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5E" w:rsidRPr="000F782D" w:rsidRDefault="000F782D" w:rsidP="000F782D">
      <w:pPr>
        <w:pStyle w:val="a3"/>
        <w:ind w:right="-40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782D">
        <w:rPr>
          <w:rFonts w:ascii="Times New Roman" w:hAnsi="Times New Roman" w:cs="Times New Roman"/>
          <w:b/>
          <w:sz w:val="24"/>
          <w:szCs w:val="24"/>
        </w:rPr>
        <w:t>АЛГОРИТМ ДЕЙСТВИЙ АДМИНИСТРАЦИИ И ПЕРСОНАЛА ДОШКОЛЬНЫХ И УЧЕБНЫХ ЗАВЕДЕНИЙ ПРИ УГРОЗАХ ТЕРРОРИСТИЧЕСКИХ АКТОВ, СВЯЗАННЫХ С ПРИМЕНЕНИЕМ ВЗРЫВЧАТЫХ ВЕЩЕСТВ И САМОДЕЛЬНЫХ ВЗРЫВНЫХ УСТРОЙСТВ И ОРУЖИЯ</w:t>
      </w:r>
    </w:p>
    <w:bookmarkEnd w:id="0"/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 xml:space="preserve">При получении информации об угрозах взрыва и при обнаружении подозрительных и бесхозных предметов, самодельных взрывных устройств, штатных </w:t>
      </w:r>
      <w:proofErr w:type="spellStart"/>
      <w:r w:rsidRPr="000F782D">
        <w:rPr>
          <w:rFonts w:ascii="Times New Roman" w:hAnsi="Times New Roman" w:cs="Times New Roman"/>
          <w:sz w:val="24"/>
          <w:szCs w:val="24"/>
        </w:rPr>
        <w:t>беоприпасов</w:t>
      </w:r>
      <w:proofErr w:type="spellEnd"/>
      <w:r w:rsidRPr="000F782D">
        <w:rPr>
          <w:rFonts w:ascii="Times New Roman" w:hAnsi="Times New Roman" w:cs="Times New Roman"/>
          <w:sz w:val="24"/>
          <w:szCs w:val="24"/>
        </w:rPr>
        <w:t xml:space="preserve"> необходимо незамедлительно сообщить о факте обнаружения взрывного устройства или подозрительного предмета в правоохранительные органы (оперативным дежурным </w:t>
      </w:r>
      <w:r w:rsidR="000F782D">
        <w:rPr>
          <w:rFonts w:ascii="Times New Roman" w:hAnsi="Times New Roman" w:cs="Times New Roman"/>
          <w:sz w:val="24"/>
          <w:szCs w:val="24"/>
        </w:rPr>
        <w:t>ОМВД России по Нерюнгринскому району</w:t>
      </w:r>
      <w:r w:rsidRPr="000F782D">
        <w:rPr>
          <w:rFonts w:ascii="Times New Roman" w:hAnsi="Times New Roman" w:cs="Times New Roman"/>
          <w:sz w:val="24"/>
          <w:szCs w:val="24"/>
        </w:rPr>
        <w:t>, тел.: 02, 4</w:t>
      </w:r>
      <w:r w:rsidR="000F782D">
        <w:rPr>
          <w:rFonts w:ascii="Times New Roman" w:hAnsi="Times New Roman" w:cs="Times New Roman"/>
          <w:sz w:val="24"/>
          <w:szCs w:val="24"/>
        </w:rPr>
        <w:t>-54</w:t>
      </w:r>
      <w:r w:rsidRPr="000F782D">
        <w:rPr>
          <w:rFonts w:ascii="Times New Roman" w:hAnsi="Times New Roman" w:cs="Times New Roman"/>
          <w:sz w:val="24"/>
          <w:szCs w:val="24"/>
        </w:rPr>
        <w:t>-</w:t>
      </w:r>
      <w:r w:rsidR="000F782D">
        <w:rPr>
          <w:rFonts w:ascii="Times New Roman" w:hAnsi="Times New Roman" w:cs="Times New Roman"/>
          <w:sz w:val="24"/>
          <w:szCs w:val="24"/>
        </w:rPr>
        <w:t>39</w:t>
      </w:r>
      <w:r w:rsidRPr="000F782D">
        <w:rPr>
          <w:rFonts w:ascii="Times New Roman" w:hAnsi="Times New Roman" w:cs="Times New Roman"/>
          <w:sz w:val="24"/>
          <w:szCs w:val="24"/>
        </w:rPr>
        <w:t>).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Обеспечить эвакуацию людей от опасной зоны, обследовать служебные, чердачные и подвальные помещения, арендуемые третьими лицами и организациями, на предмет возможного нахождения там детей. При эвакуации не допускается прохождение людей вблизи опасной зоны до прибытия правоохранительных органов.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До прибытия специалистов правоохранительных органов никаких действий с обнаруженными предметами не предпринимать, ничем их не накрывать. Категорически запрещается вскрывать и осматривать подозрительные предметы. До принятия решения о полной взрывоопасности подозрительного предмета специалистами правоохранительных органов все найденные предметы считать взрывоопасными.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Основные признаки взрывоопасного предмета:</w:t>
      </w:r>
    </w:p>
    <w:p w:rsidR="00E77F5E" w:rsidRP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="00E77F5E" w:rsidRPr="000F78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77F5E" w:rsidRPr="000F7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F5E" w:rsidRPr="000F782D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="00E77F5E" w:rsidRPr="000F782D">
        <w:rPr>
          <w:rFonts w:ascii="Times New Roman" w:hAnsi="Times New Roman" w:cs="Times New Roman"/>
          <w:sz w:val="24"/>
          <w:szCs w:val="24"/>
        </w:rPr>
        <w:t xml:space="preserve"> характерных признаков штатных боеприпасов, сигнальных, осветительных, учебно-имитационных средств, пиротехнических изделий или их элементов;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наличие у обнаруженных предметов самодельных доработок и элементов, не соответствующих их прямому предназначению или конструкции (</w:t>
      </w:r>
      <w:proofErr w:type="spellStart"/>
      <w:r w:rsidRPr="000F782D">
        <w:rPr>
          <w:rFonts w:ascii="Times New Roman" w:hAnsi="Times New Roman" w:cs="Times New Roman"/>
          <w:sz w:val="24"/>
          <w:szCs w:val="24"/>
        </w:rPr>
        <w:t>атенн</w:t>
      </w:r>
      <w:proofErr w:type="spellEnd"/>
      <w:r w:rsidRPr="000F782D">
        <w:rPr>
          <w:rFonts w:ascii="Times New Roman" w:hAnsi="Times New Roman" w:cs="Times New Roman"/>
          <w:sz w:val="24"/>
          <w:szCs w:val="24"/>
        </w:rPr>
        <w:t>, проводов и т. п.);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наличие звука работающего механизма;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резкий запах горюче-смазочных материалов или растворителей, исходящего дыма;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необычно большая масса предмета (например, коробки конфет, банки из-под кофе, пива);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наличие наклеек с надписями на поверхности (например, "Бомба", "Тротил", "Заминировано").</w:t>
      </w:r>
    </w:p>
    <w:p w:rsid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При обнаружении подозрительных предметов, в которых могут находиться взрывные устройства, запрещается: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трогать и перемещать подозрительный предмет,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заливать жидкостями, засыпать порошками, грунтом или накрывать его другими материалами,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пользоваться электро-радиоаппаратурой вблизи данного предмета,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оказывать температурное, звуковое, механическое и электромагнитное воздействие на предмет,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прекращать какое-либо происходящее действие на взрывоопасный предмет.</w:t>
      </w:r>
    </w:p>
    <w:p w:rsid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Как себя вести под угрозой оружия</w:t>
      </w:r>
      <w:r w:rsidR="000F782D" w:rsidRPr="000F782D">
        <w:rPr>
          <w:rFonts w:ascii="Times New Roman" w:hAnsi="Times New Roman" w:cs="Times New Roman"/>
          <w:b/>
          <w:sz w:val="24"/>
          <w:szCs w:val="24"/>
        </w:rPr>
        <w:t>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 xml:space="preserve">В случае внезапного нападения, когда преступники вооружены холодным или огнестрельным оружием либо имеют при себе взрывное устройство, персонал обязан в целях сохранения жизни и </w:t>
      </w:r>
      <w:proofErr w:type="gramStart"/>
      <w:r w:rsidRPr="000F782D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F782D">
        <w:rPr>
          <w:rFonts w:ascii="Times New Roman" w:hAnsi="Times New Roman" w:cs="Times New Roman"/>
          <w:sz w:val="24"/>
          <w:szCs w:val="24"/>
        </w:rPr>
        <w:t xml:space="preserve"> как своего, так и окружающих детей, выполнять все требования нападающих, помня о том, что чем больше времени отнять у преступников, тем больше вероятность из обезвреживания.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 xml:space="preserve">Не сопротивляйтесь, не делайте резких движений, не вступайте с нападающими в пререкания, выполняйте все их требования. Помните: ваша главная задача – выжить! Не </w:t>
      </w:r>
      <w:r w:rsidRPr="000F782D">
        <w:rPr>
          <w:rFonts w:ascii="Times New Roman" w:hAnsi="Times New Roman" w:cs="Times New Roman"/>
          <w:sz w:val="24"/>
          <w:szCs w:val="24"/>
        </w:rPr>
        <w:lastRenderedPageBreak/>
        <w:t xml:space="preserve">провоцируйте преступников и ни в коем случае не говорите: "Я сейчас вызову </w:t>
      </w:r>
      <w:r w:rsidR="000F782D">
        <w:rPr>
          <w:rFonts w:ascii="Times New Roman" w:hAnsi="Times New Roman" w:cs="Times New Roman"/>
          <w:sz w:val="24"/>
          <w:szCs w:val="24"/>
        </w:rPr>
        <w:t>по</w:t>
      </w:r>
      <w:r w:rsidRPr="000F782D">
        <w:rPr>
          <w:rFonts w:ascii="Times New Roman" w:hAnsi="Times New Roman" w:cs="Times New Roman"/>
          <w:sz w:val="24"/>
          <w:szCs w:val="24"/>
        </w:rPr>
        <w:t>лицию", "Я вас не боюсь" и т. п.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 xml:space="preserve">По прибытии </w:t>
      </w:r>
      <w:r w:rsidR="000F782D">
        <w:rPr>
          <w:rFonts w:ascii="Times New Roman" w:hAnsi="Times New Roman" w:cs="Times New Roman"/>
          <w:sz w:val="24"/>
          <w:szCs w:val="24"/>
        </w:rPr>
        <w:t>по</w:t>
      </w:r>
      <w:r w:rsidRPr="000F782D">
        <w:rPr>
          <w:rFonts w:ascii="Times New Roman" w:hAnsi="Times New Roman" w:cs="Times New Roman"/>
          <w:sz w:val="24"/>
          <w:szCs w:val="24"/>
        </w:rPr>
        <w:t>лиции постарайтесь укрыться за барьером, партами, стеллажами, столом и т. д. В случае отсутствия укрытий лягте на пол лицом вниз и обхватите голову руками.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При общении с преступниками постарайтесь запомнить: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голос, особенности речи,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примерный возраст, рост, фигуру, одежду, головной убор, перчатки,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руки, размер кистей,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особые приметы, татуировки, шрамы,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особенности поведения (нервозность, подёргивание шеи, рук и т. д.),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запахи (парфюмерия, табак, алкоголь, лекарства),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черты лица, если преступники без масок (цвет глаз, размер носа, рта, бровей).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Ваше внимание к нападающим не должно быть назойливым, чтобы не вызвать их агрессию.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 xml:space="preserve">В случае ухода преступников из помещения до прибытия сотрудников </w:t>
      </w:r>
      <w:r w:rsidR="000F782D">
        <w:rPr>
          <w:rFonts w:ascii="Times New Roman" w:hAnsi="Times New Roman" w:cs="Times New Roman"/>
          <w:sz w:val="24"/>
          <w:szCs w:val="24"/>
        </w:rPr>
        <w:t>по</w:t>
      </w:r>
      <w:r w:rsidRPr="000F782D">
        <w:rPr>
          <w:rFonts w:ascii="Times New Roman" w:hAnsi="Times New Roman" w:cs="Times New Roman"/>
          <w:sz w:val="24"/>
          <w:szCs w:val="24"/>
        </w:rPr>
        <w:t>лиции необходимо обозначить те места, где они стояли, но не наступать на них.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Постарайтесь запомнить, в каком направлении скрылись преступники. Если они уехали на транспорте, запомните его марку, особые приметы и государственный номер.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sz w:val="24"/>
          <w:szCs w:val="24"/>
        </w:rPr>
        <w:t>Нужные телефоны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02; 4-54-39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ежурная часть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>
        <w:rPr>
          <w:rFonts w:ascii="Times New Roman" w:hAnsi="Times New Roman" w:cs="Times New Roman"/>
          <w:sz w:val="24"/>
          <w:szCs w:val="24"/>
        </w:rPr>
        <w:t>Нерюнгринскому району</w:t>
      </w:r>
    </w:p>
    <w:p w:rsid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4-48-30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77F5E" w:rsidRPr="000F782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 начальника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782D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>
        <w:rPr>
          <w:rFonts w:ascii="Times New Roman" w:hAnsi="Times New Roman" w:cs="Times New Roman"/>
          <w:sz w:val="24"/>
          <w:szCs w:val="24"/>
        </w:rPr>
        <w:t>Нерюнгринскому району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 полиции подполковник по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лиции </w:t>
      </w:r>
      <w:r>
        <w:rPr>
          <w:rFonts w:ascii="Times New Roman" w:hAnsi="Times New Roman" w:cs="Times New Roman"/>
          <w:sz w:val="24"/>
          <w:szCs w:val="24"/>
        </w:rPr>
        <w:t>Базиленко Дмитрий Евгеньевич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0F782D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4-59-86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ачальник участковых уполномоченных </w:t>
      </w:r>
      <w:r>
        <w:rPr>
          <w:rFonts w:ascii="Times New Roman" w:hAnsi="Times New Roman" w:cs="Times New Roman"/>
          <w:sz w:val="24"/>
          <w:szCs w:val="24"/>
        </w:rPr>
        <w:t xml:space="preserve">полиции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782D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>
        <w:rPr>
          <w:rFonts w:ascii="Times New Roman" w:hAnsi="Times New Roman" w:cs="Times New Roman"/>
          <w:sz w:val="24"/>
          <w:szCs w:val="24"/>
        </w:rPr>
        <w:t>Нерюнгринскому району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майор</w:t>
      </w:r>
      <w:r w:rsidR="00E77F5E" w:rsidRPr="000F782D">
        <w:rPr>
          <w:rFonts w:ascii="Times New Roman" w:hAnsi="Times New Roman" w:cs="Times New Roman"/>
          <w:sz w:val="24"/>
          <w:szCs w:val="24"/>
        </w:rPr>
        <w:t xml:space="preserve"> полиции </w:t>
      </w:r>
      <w:r>
        <w:rPr>
          <w:rFonts w:ascii="Times New Roman" w:hAnsi="Times New Roman" w:cs="Times New Roman"/>
          <w:sz w:val="24"/>
          <w:szCs w:val="24"/>
        </w:rPr>
        <w:t>Ткач Максим Юрьевич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  <w:r w:rsidRPr="000F782D">
        <w:rPr>
          <w:rFonts w:ascii="Times New Roman" w:hAnsi="Times New Roman" w:cs="Times New Roman"/>
          <w:b/>
          <w:sz w:val="24"/>
          <w:szCs w:val="24"/>
        </w:rPr>
        <w:t>4</w:t>
      </w:r>
      <w:r w:rsidR="000F782D" w:rsidRPr="000F782D">
        <w:rPr>
          <w:rFonts w:ascii="Times New Roman" w:hAnsi="Times New Roman" w:cs="Times New Roman"/>
          <w:b/>
          <w:sz w:val="24"/>
          <w:szCs w:val="24"/>
        </w:rPr>
        <w:t>-</w:t>
      </w:r>
      <w:r w:rsidRPr="000F782D">
        <w:rPr>
          <w:rFonts w:ascii="Times New Roman" w:hAnsi="Times New Roman" w:cs="Times New Roman"/>
          <w:b/>
          <w:sz w:val="24"/>
          <w:szCs w:val="24"/>
        </w:rPr>
        <w:t>4</w:t>
      </w:r>
      <w:r w:rsidR="000F782D" w:rsidRPr="000F782D">
        <w:rPr>
          <w:rFonts w:ascii="Times New Roman" w:hAnsi="Times New Roman" w:cs="Times New Roman"/>
          <w:b/>
          <w:sz w:val="24"/>
          <w:szCs w:val="24"/>
        </w:rPr>
        <w:t>4-60</w:t>
      </w:r>
      <w:r w:rsidRPr="000F782D">
        <w:rPr>
          <w:rFonts w:ascii="Times New Roman" w:hAnsi="Times New Roman" w:cs="Times New Roman"/>
          <w:sz w:val="24"/>
          <w:szCs w:val="24"/>
        </w:rPr>
        <w:t xml:space="preserve"> </w:t>
      </w:r>
      <w:r w:rsidR="000F782D">
        <w:rPr>
          <w:rFonts w:ascii="Times New Roman" w:hAnsi="Times New Roman" w:cs="Times New Roman"/>
          <w:sz w:val="24"/>
          <w:szCs w:val="24"/>
        </w:rPr>
        <w:t>–</w:t>
      </w:r>
      <w:r w:rsidRPr="000F782D">
        <w:rPr>
          <w:rFonts w:ascii="Times New Roman" w:hAnsi="Times New Roman" w:cs="Times New Roman"/>
          <w:sz w:val="24"/>
          <w:szCs w:val="24"/>
        </w:rPr>
        <w:t xml:space="preserve"> начальник отделения по делам несовершеннолетних</w:t>
      </w:r>
      <w:r w:rsidR="000F782D">
        <w:rPr>
          <w:rFonts w:ascii="Times New Roman" w:hAnsi="Times New Roman" w:cs="Times New Roman"/>
          <w:sz w:val="24"/>
          <w:szCs w:val="24"/>
        </w:rPr>
        <w:t xml:space="preserve"> </w:t>
      </w:r>
      <w:r w:rsidR="000F782D">
        <w:rPr>
          <w:rFonts w:ascii="Times New Roman" w:hAnsi="Times New Roman" w:cs="Times New Roman"/>
          <w:sz w:val="24"/>
          <w:szCs w:val="24"/>
        </w:rPr>
        <w:t>О</w:t>
      </w:r>
      <w:r w:rsidR="000F782D" w:rsidRPr="000F782D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="000F782D">
        <w:rPr>
          <w:rFonts w:ascii="Times New Roman" w:hAnsi="Times New Roman" w:cs="Times New Roman"/>
          <w:sz w:val="24"/>
          <w:szCs w:val="24"/>
        </w:rPr>
        <w:t>Нерюнгринскому району</w:t>
      </w:r>
      <w:r w:rsidRPr="000F782D">
        <w:rPr>
          <w:rFonts w:ascii="Times New Roman" w:hAnsi="Times New Roman" w:cs="Times New Roman"/>
          <w:sz w:val="24"/>
          <w:szCs w:val="24"/>
        </w:rPr>
        <w:t xml:space="preserve">, </w:t>
      </w:r>
      <w:r w:rsidR="000F782D">
        <w:rPr>
          <w:rFonts w:ascii="Times New Roman" w:hAnsi="Times New Roman" w:cs="Times New Roman"/>
          <w:sz w:val="24"/>
          <w:szCs w:val="24"/>
        </w:rPr>
        <w:t>подполковник</w:t>
      </w:r>
      <w:r w:rsidRPr="000F782D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0F782D">
        <w:rPr>
          <w:rFonts w:ascii="Times New Roman" w:hAnsi="Times New Roman" w:cs="Times New Roman"/>
          <w:sz w:val="24"/>
          <w:szCs w:val="24"/>
        </w:rPr>
        <w:t>Андрианова Елена Анатольевна</w:t>
      </w:r>
    </w:p>
    <w:p w:rsidR="00E77F5E" w:rsidRPr="000F782D" w:rsidRDefault="00E77F5E" w:rsidP="000F782D">
      <w:pPr>
        <w:pStyle w:val="a3"/>
        <w:ind w:right="-402"/>
        <w:jc w:val="both"/>
        <w:rPr>
          <w:rFonts w:ascii="Times New Roman" w:hAnsi="Times New Roman" w:cs="Times New Roman"/>
          <w:sz w:val="24"/>
          <w:szCs w:val="24"/>
        </w:rPr>
      </w:pPr>
    </w:p>
    <w:sectPr w:rsidR="00E77F5E" w:rsidRPr="000F782D" w:rsidSect="00FE5B5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92"/>
    <w:rsid w:val="000F782D"/>
    <w:rsid w:val="00E22A92"/>
    <w:rsid w:val="00E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5B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E5B5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5B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E5B5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</dc:creator>
  <cp:lastModifiedBy>Андрианова</cp:lastModifiedBy>
  <cp:revision>2</cp:revision>
  <cp:lastPrinted>2015-12-16T06:12:00Z</cp:lastPrinted>
  <dcterms:created xsi:type="dcterms:W3CDTF">2015-12-16T06:13:00Z</dcterms:created>
  <dcterms:modified xsi:type="dcterms:W3CDTF">2015-12-16T06:13:00Z</dcterms:modified>
</cp:coreProperties>
</file>