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</w:p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</w:p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</w:p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6111385" cy="8782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6" cy="879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</w:p>
    <w:p w:rsidR="005573C5" w:rsidRDefault="005573C5" w:rsidP="005573C5">
      <w:pPr>
        <w:pStyle w:val="1"/>
        <w:ind w:left="0"/>
        <w:rPr>
          <w:b/>
          <w:bCs/>
          <w:lang w:val="en-US"/>
        </w:rPr>
      </w:pPr>
      <w:bookmarkStart w:id="0" w:name="_GoBack"/>
      <w:bookmarkEnd w:id="0"/>
    </w:p>
    <w:p w:rsidR="005573C5" w:rsidRDefault="005573C5" w:rsidP="00874900">
      <w:pPr>
        <w:pStyle w:val="1"/>
        <w:ind w:left="0"/>
        <w:jc w:val="center"/>
        <w:rPr>
          <w:b/>
          <w:bCs/>
          <w:lang w:val="en-US"/>
        </w:rPr>
      </w:pPr>
    </w:p>
    <w:p w:rsidR="00874900" w:rsidRDefault="00874900" w:rsidP="00874900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874900" w:rsidRDefault="00874900" w:rsidP="00874900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874900" w:rsidRDefault="00874900" w:rsidP="00874900">
      <w:pPr>
        <w:jc w:val="center"/>
      </w:pPr>
      <w:r>
        <w:t>Б</w:t>
      </w:r>
      <w:proofErr w:type="gramStart"/>
      <w:r>
        <w:t>1</w:t>
      </w:r>
      <w:proofErr w:type="gramEnd"/>
      <w:r>
        <w:t>.Б.21 Стилистика</w:t>
      </w:r>
    </w:p>
    <w:p w:rsidR="00874900" w:rsidRDefault="00874900" w:rsidP="00874900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874900" w:rsidRDefault="00874900" w:rsidP="00874900">
      <w:pPr>
        <w:jc w:val="center"/>
        <w:rPr>
          <w:b/>
          <w:bCs/>
        </w:rPr>
      </w:pPr>
    </w:p>
    <w:p w:rsidR="00874900" w:rsidRDefault="00874900" w:rsidP="00874900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874900" w:rsidRDefault="00874900" w:rsidP="00874900">
      <w:pPr>
        <w:ind w:firstLine="540"/>
        <w:jc w:val="both"/>
      </w:pPr>
      <w:r>
        <w:rPr>
          <w:lang w:eastAsia="ru-RU"/>
        </w:rPr>
        <w:t>Цель освоения дисциплины</w:t>
      </w:r>
      <w:r>
        <w:t xml:space="preserve"> Б</w:t>
      </w:r>
      <w:proofErr w:type="gramStart"/>
      <w:r>
        <w:t>1</w:t>
      </w:r>
      <w:proofErr w:type="gramEnd"/>
      <w:r>
        <w:t>.Б.21 «Стилистика» -</w:t>
      </w:r>
      <w:r>
        <w:rPr>
          <w:lang w:eastAsia="ru-RU"/>
        </w:rPr>
        <w:t xml:space="preserve"> </w:t>
      </w:r>
      <w:r>
        <w:t>подготовка обучающихся к эффективному использованию системы современного русского литературного языка и осознанному оперированию разнообразными приемами воздействующей речи для обеспечения успешности последующего коммуникативного творчества.</w:t>
      </w:r>
    </w:p>
    <w:p w:rsidR="00874900" w:rsidRDefault="00874900" w:rsidP="00874900">
      <w:pPr>
        <w:jc w:val="both"/>
        <w:rPr>
          <w:b/>
          <w:bCs/>
        </w:rPr>
      </w:pPr>
    </w:p>
    <w:p w:rsidR="00874900" w:rsidRDefault="00874900" w:rsidP="00874900">
      <w:pPr>
        <w:ind w:firstLine="540"/>
        <w:jc w:val="both"/>
        <w:rPr>
          <w:i/>
          <w:iCs/>
        </w:rPr>
      </w:pPr>
      <w:r>
        <w:rPr>
          <w:i/>
          <w:iCs/>
        </w:rPr>
        <w:t>Краткое содержание дисциплины:</w:t>
      </w:r>
    </w:p>
    <w:p w:rsidR="00874900" w:rsidRDefault="00874900" w:rsidP="00874900">
      <w:pPr>
        <w:ind w:firstLine="540"/>
        <w:jc w:val="both"/>
      </w:pPr>
      <w:r>
        <w:t>Понятие о стилистике (лингвистической) как разделе языкознания и учебной дисциплине. Основные категории лингвостилистики. Стилистическая окрашенность языковых средств. Функциональные стили языка и их системный характер. Разграничение понятий «функциональный стиль языка» и «жанрово-ситуативный стиль речи». Книжные функциональные стили языка (научный, официально-деловой, публицистический). Вопрос о разговорном стиле языка и месте языка художественной литературы в системе стилей современного литературного языка. Стили массовой коммуникации: язык газеты, радио, телевидения. Культура речи как предмет научного изучения и учебная дисциплина. О границах понятий «культура речи», «речевая культура» и «правильность речи», «речевое мастерство», «искусство речи». Формы и виды речи, виды речевой деятельности.</w:t>
      </w:r>
      <w:r>
        <w:rPr>
          <w:lang w:eastAsia="en-US"/>
        </w:rPr>
        <w:t xml:space="preserve"> </w:t>
      </w:r>
      <w:r>
        <w:t xml:space="preserve">Культура речи и </w:t>
      </w:r>
      <w:proofErr w:type="gramStart"/>
      <w:r>
        <w:t>научное</w:t>
      </w:r>
      <w:proofErr w:type="gramEnd"/>
      <w:r>
        <w:t xml:space="preserve"> </w:t>
      </w:r>
      <w:proofErr w:type="spellStart"/>
      <w:r>
        <w:t>нормализаторство</w:t>
      </w:r>
      <w:proofErr w:type="spellEnd"/>
      <w:r>
        <w:t>. Языковая норма. Императивные и диспозитивные нормы. Коммуникативные нормативные и прагматические качества речи. Типы нормы: орфоэпические, акцентные (фонетические), лексические, грамматические, стилистические, правописные.</w:t>
      </w:r>
      <w:r>
        <w:rPr>
          <w:lang w:eastAsia="en-US"/>
        </w:rPr>
        <w:t xml:space="preserve"> </w:t>
      </w:r>
      <w:r>
        <w:t xml:space="preserve">Языковой, </w:t>
      </w:r>
      <w:proofErr w:type="gramStart"/>
      <w:r>
        <w:t>коммуникативный</w:t>
      </w:r>
      <w:proofErr w:type="gramEnd"/>
      <w:r>
        <w:t>, этический и эстетический компоненты культуры.</w:t>
      </w:r>
    </w:p>
    <w:p w:rsidR="00874900" w:rsidRDefault="00874900" w:rsidP="00874900">
      <w:pPr>
        <w:ind w:firstLine="540"/>
        <w:jc w:val="both"/>
        <w:rPr>
          <w:b/>
          <w:bCs/>
        </w:rPr>
      </w:pPr>
    </w:p>
    <w:p w:rsidR="00874900" w:rsidRDefault="00874900" w:rsidP="00874900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74900" w:rsidRDefault="00874900" w:rsidP="00874900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874900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0" w:rsidRDefault="00874900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0" w:rsidRDefault="00874900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874900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0" w:rsidRDefault="00874900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ОПК-5 -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0" w:rsidRDefault="00874900" w:rsidP="00077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874900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</w:pPr>
            <w:r>
              <w:t>основные характеристики функциональных стилей современного русского языка.</w:t>
            </w:r>
          </w:p>
          <w:p w:rsidR="00874900" w:rsidRDefault="00874900" w:rsidP="00077E8F">
            <w:pPr>
              <w:ind w:firstLine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874900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</w:pPr>
            <w:r>
              <w:t xml:space="preserve">анализировать готовый текст, выявляя элементы его структуры; </w:t>
            </w:r>
          </w:p>
          <w:p w:rsidR="00874900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</w:pPr>
            <w:r>
              <w:t xml:space="preserve">выявлять и исправлять речевые недочеты в готовом тексте и пользоваться для этого соответствующей информационно-справочной базой; </w:t>
            </w:r>
          </w:p>
          <w:p w:rsidR="00874900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</w:pPr>
            <w:r>
              <w:t>применять знания, полученные в рамках изучения дисциплины, при написании докладов на студенческие конференции, курсовых и выпускных квалификационных работ, при составлении документов информационного плана, а также при ведении публичных диалогов.</w:t>
            </w:r>
          </w:p>
          <w:p w:rsidR="00874900" w:rsidRDefault="00874900" w:rsidP="00077E8F">
            <w:pPr>
              <w:ind w:firstLine="155"/>
              <w:jc w:val="both"/>
            </w:pPr>
            <w:r>
              <w:rPr>
                <w:b/>
                <w:bCs/>
              </w:rPr>
              <w:t>Владеть:</w:t>
            </w:r>
            <w:r>
              <w:t xml:space="preserve"> </w:t>
            </w:r>
          </w:p>
          <w:p w:rsidR="00874900" w:rsidRPr="00834461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>
              <w:t xml:space="preserve">навыками поиска, отбора и использования научной информации по проблемам курса, основными методами и </w:t>
            </w:r>
            <w:r>
              <w:lastRenderedPageBreak/>
              <w:t xml:space="preserve">приемами анализа текстов различной функциональной направленности; </w:t>
            </w:r>
          </w:p>
          <w:p w:rsidR="00874900" w:rsidRDefault="00874900" w:rsidP="00874900">
            <w:pPr>
              <w:numPr>
                <w:ilvl w:val="0"/>
                <w:numId w:val="15"/>
              </w:numPr>
              <w:tabs>
                <w:tab w:val="clear" w:pos="1440"/>
                <w:tab w:val="num" w:pos="635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>
              <w:t>методикой и техникой самостоятельного продуцирования речевых произведений в соответствии с целями их создания и с учетом речевой ситуации.</w:t>
            </w:r>
          </w:p>
        </w:tc>
      </w:tr>
    </w:tbl>
    <w:p w:rsidR="00874900" w:rsidRDefault="00874900" w:rsidP="00874900"/>
    <w:p w:rsidR="00874900" w:rsidRDefault="00874900" w:rsidP="00874900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874900" w:rsidRDefault="00874900" w:rsidP="00874900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365"/>
        <w:gridCol w:w="954"/>
        <w:gridCol w:w="2400"/>
        <w:gridCol w:w="2560"/>
      </w:tblGrid>
      <w:tr w:rsidR="00874900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874900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suppressAutoHyphens w:val="0"/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suppressAutoHyphens w:val="0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suppressAutoHyphens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874900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0" w:rsidRDefault="00874900" w:rsidP="00077E8F">
            <w:r>
              <w:t>Стилистика</w:t>
            </w:r>
          </w:p>
          <w:p w:rsidR="00874900" w:rsidRDefault="00874900" w:rsidP="00077E8F">
            <w:pPr>
              <w:pStyle w:val="1"/>
              <w:ind w:left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  <w:jc w:val="center"/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.Б.12 Основы филологии</w:t>
            </w:r>
          </w:p>
          <w:p w:rsidR="00874900" w:rsidRDefault="0087490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.Б.13 Введение в языкознание  </w:t>
            </w:r>
          </w:p>
          <w:p w:rsidR="00874900" w:rsidRDefault="0087490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.Б.18 Введение в литературоведение </w:t>
            </w:r>
          </w:p>
          <w:p w:rsidR="00874900" w:rsidRDefault="0087490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Основной язык (теоретический курс)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0" w:rsidRDefault="00874900" w:rsidP="00077E8F">
            <w:pPr>
              <w:pStyle w:val="1"/>
              <w:ind w:left="0"/>
            </w:pPr>
            <w:r>
              <w:t>Б1.В.ДВ.4</w:t>
            </w:r>
            <w:r w:rsidR="00246CB7">
              <w:t>.2</w:t>
            </w:r>
            <w:r>
              <w:t xml:space="preserve">  Практикум по созданию текстов</w:t>
            </w:r>
          </w:p>
          <w:p w:rsidR="00874900" w:rsidRDefault="00874900" w:rsidP="00077E8F">
            <w:r>
              <w:t xml:space="preserve">Б2.П.1 </w:t>
            </w:r>
            <w:r w:rsidR="00DE772F" w:rsidRPr="00DE772F">
              <w:t>Научно-исследовательская работа: топонимическая (полевая)</w:t>
            </w:r>
          </w:p>
          <w:p w:rsidR="00874900" w:rsidRDefault="00874900" w:rsidP="00077E8F">
            <w:pPr>
              <w:pStyle w:val="1"/>
              <w:ind w:left="0"/>
            </w:pPr>
            <w:r>
              <w:t>Б3 Государственная итоговая аттестация</w:t>
            </w:r>
          </w:p>
        </w:tc>
      </w:tr>
    </w:tbl>
    <w:p w:rsidR="00874900" w:rsidRDefault="00874900" w:rsidP="00874900">
      <w:pPr>
        <w:pStyle w:val="1"/>
        <w:ind w:left="0"/>
      </w:pPr>
    </w:p>
    <w:p w:rsidR="00874900" w:rsidRDefault="00874900" w:rsidP="00874900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7A2A51" w:rsidRDefault="007A2A51" w:rsidP="00144E70">
      <w:pPr>
        <w:jc w:val="center"/>
      </w:pPr>
    </w:p>
    <w:sectPr w:rsidR="007A2A51" w:rsidSect="00557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B1"/>
    <w:multiLevelType w:val="hybridMultilevel"/>
    <w:tmpl w:val="FF1C61F8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">
    <w:nsid w:val="128819C9"/>
    <w:multiLevelType w:val="hybridMultilevel"/>
    <w:tmpl w:val="963AA6B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15CC570B"/>
    <w:multiLevelType w:val="hybridMultilevel"/>
    <w:tmpl w:val="6DDABDE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F5501"/>
    <w:multiLevelType w:val="hybridMultilevel"/>
    <w:tmpl w:val="A00A12B2"/>
    <w:lvl w:ilvl="0" w:tplc="96AEF56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3B084EAF"/>
    <w:multiLevelType w:val="hybridMultilevel"/>
    <w:tmpl w:val="C8C4992A"/>
    <w:lvl w:ilvl="0" w:tplc="96AEF56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3F247727"/>
    <w:multiLevelType w:val="hybridMultilevel"/>
    <w:tmpl w:val="DACC7286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1087C"/>
    <w:multiLevelType w:val="hybridMultilevel"/>
    <w:tmpl w:val="41B89F34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7">
    <w:nsid w:val="577142C3"/>
    <w:multiLevelType w:val="hybridMultilevel"/>
    <w:tmpl w:val="41F4A9F0"/>
    <w:lvl w:ilvl="0" w:tplc="96AEF56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5AFE7A9C"/>
    <w:multiLevelType w:val="hybridMultilevel"/>
    <w:tmpl w:val="48F6832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70743"/>
    <w:multiLevelType w:val="hybridMultilevel"/>
    <w:tmpl w:val="9888FEA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A01AD"/>
    <w:multiLevelType w:val="hybridMultilevel"/>
    <w:tmpl w:val="FA88C68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1">
    <w:nsid w:val="68985B20"/>
    <w:multiLevelType w:val="hybridMultilevel"/>
    <w:tmpl w:val="6A022A7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64CA4"/>
    <w:multiLevelType w:val="hybridMultilevel"/>
    <w:tmpl w:val="D0FCDEB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9411E"/>
    <w:multiLevelType w:val="hybridMultilevel"/>
    <w:tmpl w:val="DD244FE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4">
    <w:nsid w:val="76415AF0"/>
    <w:multiLevelType w:val="hybridMultilevel"/>
    <w:tmpl w:val="ED9632C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0"/>
    <w:rsid w:val="00144E70"/>
    <w:rsid w:val="001C0F16"/>
    <w:rsid w:val="00246CB7"/>
    <w:rsid w:val="0032462A"/>
    <w:rsid w:val="00536BF5"/>
    <w:rsid w:val="005573C5"/>
    <w:rsid w:val="006D7DFE"/>
    <w:rsid w:val="007A2A51"/>
    <w:rsid w:val="00874381"/>
    <w:rsid w:val="00874900"/>
    <w:rsid w:val="00CF7FC4"/>
    <w:rsid w:val="00D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55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3C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55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3C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2017-01-29T23:57:00Z</dcterms:created>
  <dcterms:modified xsi:type="dcterms:W3CDTF">2017-05-02T02:39:00Z</dcterms:modified>
</cp:coreProperties>
</file>