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F" w:rsidRDefault="00CF109F" w:rsidP="00CF109F">
      <w:pPr>
        <w:rPr>
          <w:lang w:val="en-US"/>
        </w:rPr>
      </w:pPr>
    </w:p>
    <w:p w:rsidR="00987453" w:rsidRDefault="00987453" w:rsidP="00CF109F">
      <w:pPr>
        <w:rPr>
          <w:lang w:val="en-US"/>
        </w:rPr>
      </w:pPr>
    </w:p>
    <w:p w:rsidR="00987453" w:rsidRDefault="00987453" w:rsidP="00CF109F">
      <w:pPr>
        <w:rPr>
          <w:lang w:val="en-US"/>
        </w:rPr>
      </w:pPr>
    </w:p>
    <w:p w:rsidR="00987453" w:rsidRDefault="00987453" w:rsidP="00CF109F">
      <w:pPr>
        <w:rPr>
          <w:lang w:val="en-US"/>
        </w:rPr>
      </w:pPr>
    </w:p>
    <w:p w:rsidR="00987453" w:rsidRDefault="00987453" w:rsidP="00CF10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8B4542">
            <wp:extent cx="5932897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2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453" w:rsidRDefault="00987453" w:rsidP="00CF109F">
      <w:pPr>
        <w:rPr>
          <w:lang w:val="en-US"/>
        </w:rPr>
      </w:pPr>
    </w:p>
    <w:p w:rsidR="00987453" w:rsidRDefault="00987453" w:rsidP="00CF109F">
      <w:pPr>
        <w:rPr>
          <w:lang w:val="en-US"/>
        </w:rPr>
      </w:pPr>
      <w:bookmarkStart w:id="0" w:name="_GoBack"/>
      <w:bookmarkEnd w:id="0"/>
    </w:p>
    <w:p w:rsidR="00987453" w:rsidRPr="00987453" w:rsidRDefault="00987453" w:rsidP="00CF109F">
      <w:pPr>
        <w:rPr>
          <w:lang w:val="en-US"/>
        </w:rPr>
      </w:pPr>
    </w:p>
    <w:p w:rsidR="00CF109F" w:rsidRDefault="00CF109F" w:rsidP="00CF109F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CF109F" w:rsidRDefault="00CF109F" w:rsidP="00CF109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CF109F" w:rsidRDefault="00CF109F" w:rsidP="00CF109F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.Б.13 Введение в языкознание</w:t>
      </w:r>
    </w:p>
    <w:p w:rsidR="00CF109F" w:rsidRDefault="00CF109F" w:rsidP="00CF109F">
      <w:pPr>
        <w:jc w:val="center"/>
      </w:pPr>
      <w:r>
        <w:t xml:space="preserve">Трудоемкость 6 </w:t>
      </w:r>
      <w:proofErr w:type="spellStart"/>
      <w:r>
        <w:t>з.е</w:t>
      </w:r>
      <w:proofErr w:type="spellEnd"/>
      <w:r>
        <w:t>.</w:t>
      </w:r>
    </w:p>
    <w:p w:rsidR="00CF109F" w:rsidRDefault="00CF109F" w:rsidP="00CF109F">
      <w:pPr>
        <w:jc w:val="center"/>
        <w:rPr>
          <w:b/>
          <w:bCs/>
        </w:rPr>
      </w:pPr>
    </w:p>
    <w:p w:rsidR="00CF109F" w:rsidRDefault="00CF109F" w:rsidP="00CF109F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CF109F" w:rsidRDefault="00CF109F" w:rsidP="00CF109F">
      <w:pPr>
        <w:ind w:firstLine="540"/>
        <w:jc w:val="both"/>
        <w:rPr>
          <w:b/>
          <w:bCs/>
        </w:rPr>
      </w:pPr>
      <w:r>
        <w:rPr>
          <w:lang w:eastAsia="ru-RU"/>
        </w:rPr>
        <w:t>Цель освоения дисциплины</w:t>
      </w:r>
      <w:r>
        <w:t xml:space="preserve"> Б</w:t>
      </w:r>
      <w:proofErr w:type="gramStart"/>
      <w:r>
        <w:t>1</w:t>
      </w:r>
      <w:proofErr w:type="gramEnd"/>
      <w:r>
        <w:t>.Б.13 «Введение в языкознание» - ознакомить студентов с предметом и задачами науки о языке, структурой современной лингвистики, основными разделами языкознания; сформировать представление о базовых лингвистических понятиях, основной лингвистической терминологии; сообщить основные сведения о языке, необходимые для дальнейшего углубленного изучения курсов по отдельным разделам лингвистической науки.</w:t>
      </w:r>
    </w:p>
    <w:p w:rsidR="00CF109F" w:rsidRDefault="00CF109F" w:rsidP="00CF109F">
      <w:pPr>
        <w:ind w:firstLine="540"/>
        <w:jc w:val="both"/>
      </w:pPr>
    </w:p>
    <w:p w:rsidR="00CF109F" w:rsidRDefault="00CF109F" w:rsidP="00CF109F">
      <w:pPr>
        <w:ind w:firstLine="540"/>
        <w:jc w:val="both"/>
      </w:pPr>
      <w:r>
        <w:rPr>
          <w:i/>
          <w:iCs/>
        </w:rPr>
        <w:t>Краткое содержание дисциплины</w:t>
      </w:r>
      <w:r>
        <w:t xml:space="preserve">: </w:t>
      </w:r>
    </w:p>
    <w:p w:rsidR="00CF109F" w:rsidRDefault="00CF109F" w:rsidP="00CF109F">
      <w:pPr>
        <w:ind w:firstLine="540"/>
        <w:jc w:val="both"/>
      </w:pPr>
      <w:r>
        <w:t xml:space="preserve">Языкознание как наука. Место и роль языкознания в системе наук. Аспекты и разделы языкознания. История изучения языка. Сущность языка. Язык как общественное явление. Социальное и территориальное расслоение общенародного языка. Язык и мышление. Язык, речь и речевая деятельность. Функции языка. Язык как знаковая система. Система языка. Единицы языка. Структурные отношения в языке. Языковые уровни и единицы языка. Происхождение языка. Письменность. Происхождение письменности. Этапы развития письма. Фонология. Понятие фонемы. Лексикология. Лексикография, типы и виды словарей. Словообразование. </w:t>
      </w:r>
      <w:proofErr w:type="spellStart"/>
      <w:r>
        <w:t>Морфемика</w:t>
      </w:r>
      <w:proofErr w:type="spellEnd"/>
      <w:r>
        <w:t>. Понятие морфемы. Типы морфем. Грамматика языка. Морфология и синтаксис как грамматические разделы языкознания. Лексема и словоформа. Грамматическая форма. Грамматическая парадигма. Грамматическое значение. Грамматическая категория. Части речи и критерии их разграничения. Единицы синтаксиса, их функции. Язык как динамическая система. Историческое развитие языков. Языки мира и их классификации.</w:t>
      </w:r>
    </w:p>
    <w:p w:rsidR="00CF109F" w:rsidRDefault="00CF109F" w:rsidP="00CF109F">
      <w:pPr>
        <w:rPr>
          <w:b/>
          <w:bCs/>
        </w:rPr>
      </w:pPr>
    </w:p>
    <w:p w:rsidR="00CF109F" w:rsidRDefault="00CF109F" w:rsidP="00CF109F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CF109F" w:rsidRDefault="00CF109F" w:rsidP="00CF109F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CF109F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9F" w:rsidRDefault="00CF109F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9F" w:rsidRDefault="00CF109F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CF109F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F" w:rsidRDefault="00CF109F" w:rsidP="00077E8F">
            <w:pPr>
              <w:jc w:val="both"/>
            </w:pPr>
            <w:r>
              <w:t>ОПК-2 - способностью демонстрировать знание основных положений и концепций в области общего языкознания, теории и истории основного изучаемого языка.</w:t>
            </w:r>
          </w:p>
          <w:p w:rsidR="00CF109F" w:rsidRDefault="00CF109F" w:rsidP="00077E8F">
            <w:pPr>
              <w:jc w:val="both"/>
            </w:pPr>
          </w:p>
          <w:p w:rsidR="00CF109F" w:rsidRDefault="00CF109F" w:rsidP="00077E8F">
            <w:pPr>
              <w:jc w:val="both"/>
            </w:pPr>
            <w:r>
              <w:t>ОПК-4 - владением базовыми навыками сбора и анализа языковых и литературных фактов, филологического анализа и интерпретации текста.</w:t>
            </w:r>
          </w:p>
          <w:p w:rsidR="00CF109F" w:rsidRDefault="00CF109F" w:rsidP="00077E8F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9F" w:rsidRDefault="00CF109F" w:rsidP="00077E8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</w:t>
            </w:r>
            <w:r>
              <w:rPr>
                <w:color w:val="000000"/>
                <w:lang w:eastAsia="ru-RU"/>
              </w:rPr>
              <w:t xml:space="preserve">: </w:t>
            </w:r>
          </w:p>
          <w:p w:rsidR="00CF109F" w:rsidRDefault="00CF109F" w:rsidP="00CF109F">
            <w:pPr>
              <w:numPr>
                <w:ilvl w:val="0"/>
                <w:numId w:val="16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</w:pPr>
            <w:r>
              <w:t>об истории языка как явления общества, а также о современном состоянии и перспективах развития филологии;</w:t>
            </w:r>
          </w:p>
          <w:p w:rsidR="00CF109F" w:rsidRPr="00AF5661" w:rsidRDefault="00CF109F" w:rsidP="00CF109F">
            <w:pPr>
              <w:numPr>
                <w:ilvl w:val="0"/>
                <w:numId w:val="16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i/>
                <w:iCs/>
              </w:rPr>
            </w:pPr>
            <w:r>
              <w:t>основные библиографические источники и поисковых систем в области языковых фактов различного уровня;</w:t>
            </w:r>
          </w:p>
          <w:p w:rsidR="00CF109F" w:rsidRPr="00AF5661" w:rsidRDefault="00CF109F" w:rsidP="00CF109F">
            <w:pPr>
              <w:numPr>
                <w:ilvl w:val="0"/>
                <w:numId w:val="16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i/>
                <w:iCs/>
              </w:rPr>
            </w:pPr>
            <w:r>
              <w:t>основные теории происхождения языка, его структуры, развития.</w:t>
            </w:r>
          </w:p>
          <w:p w:rsidR="00CF109F" w:rsidRDefault="00CF109F" w:rsidP="00077E8F">
            <w:pPr>
              <w:pStyle w:val="a3"/>
              <w:tabs>
                <w:tab w:val="left" w:pos="851"/>
              </w:tabs>
              <w:spacing w:after="0"/>
              <w:ind w:left="0"/>
              <w:rPr>
                <w:b/>
                <w:bCs/>
                <w:spacing w:val="-3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</w:p>
          <w:p w:rsidR="00CF109F" w:rsidRDefault="00CF109F" w:rsidP="00CF109F">
            <w:pPr>
              <w:numPr>
                <w:ilvl w:val="0"/>
                <w:numId w:val="17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</w:pPr>
            <w:r>
              <w:t xml:space="preserve">демонстрировать знания основных особенностей природы и сущности языка, фонетики, лексикологии,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словообразования, грамматики;</w:t>
            </w:r>
          </w:p>
          <w:p w:rsidR="00CF109F" w:rsidRPr="00AF5661" w:rsidRDefault="00CF109F" w:rsidP="00CF109F">
            <w:pPr>
              <w:numPr>
                <w:ilvl w:val="0"/>
                <w:numId w:val="17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i/>
                <w:iCs/>
              </w:rPr>
            </w:pPr>
            <w:r>
              <w:t>работать с учебной и справочной литературой;</w:t>
            </w:r>
          </w:p>
          <w:p w:rsidR="00CF109F" w:rsidRPr="00AF5661" w:rsidRDefault="00CF109F" w:rsidP="00CF109F">
            <w:pPr>
              <w:numPr>
                <w:ilvl w:val="0"/>
                <w:numId w:val="17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</w:pPr>
            <w:r>
              <w:t>составлять библиографическое описание</w:t>
            </w:r>
            <w:r w:rsidRPr="00AF5661">
              <w:rPr>
                <w:spacing w:val="-3"/>
              </w:rPr>
              <w:t>;</w:t>
            </w:r>
          </w:p>
          <w:p w:rsidR="00CF109F" w:rsidRDefault="00CF109F" w:rsidP="00CF109F">
            <w:pPr>
              <w:numPr>
                <w:ilvl w:val="0"/>
                <w:numId w:val="17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</w:pPr>
            <w:r>
              <w:t>применять полученные знания в области теории и истории языка в собственной научно-исследовательской деятельности.</w:t>
            </w:r>
          </w:p>
          <w:p w:rsidR="00CF109F" w:rsidRDefault="00CF109F" w:rsidP="00077E8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</w:t>
            </w:r>
            <w:r>
              <w:rPr>
                <w:b/>
                <w:bCs/>
              </w:rPr>
              <w:t xml:space="preserve">: </w:t>
            </w:r>
          </w:p>
          <w:p w:rsidR="00CF109F" w:rsidRPr="00AF5661" w:rsidRDefault="00CF109F" w:rsidP="00CF109F">
            <w:pPr>
              <w:numPr>
                <w:ilvl w:val="0"/>
                <w:numId w:val="18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i/>
                <w:iCs/>
              </w:rPr>
            </w:pPr>
            <w:r>
              <w:lastRenderedPageBreak/>
              <w:t>навыками создания текстов в устной и письменной форме;</w:t>
            </w:r>
          </w:p>
          <w:p w:rsidR="00CF109F" w:rsidRPr="00AF5661" w:rsidRDefault="00CF109F" w:rsidP="00CF109F">
            <w:pPr>
              <w:numPr>
                <w:ilvl w:val="0"/>
                <w:numId w:val="18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color w:val="000000"/>
                <w:lang w:eastAsia="ru-RU"/>
              </w:rPr>
            </w:pPr>
            <w:r>
              <w:t>навыками поиска, отбора и использования научной информации по проблемам курса,  обработки информации и составления научных обзоров;</w:t>
            </w:r>
          </w:p>
          <w:p w:rsidR="00CF109F" w:rsidRDefault="00CF109F" w:rsidP="00CF109F">
            <w:pPr>
              <w:numPr>
                <w:ilvl w:val="0"/>
                <w:numId w:val="18"/>
              </w:numPr>
              <w:tabs>
                <w:tab w:val="clear" w:pos="1440"/>
                <w:tab w:val="num" w:pos="635"/>
              </w:tabs>
              <w:suppressAutoHyphens w:val="0"/>
              <w:ind w:left="-25" w:firstLine="180"/>
              <w:jc w:val="both"/>
              <w:rPr>
                <w:color w:val="000000"/>
                <w:lang w:eastAsia="ru-RU"/>
              </w:rPr>
            </w:pPr>
            <w:r>
              <w:t>навыками эффективного оперирования справочной литературой по современному русскому языку и истории языка.</w:t>
            </w:r>
          </w:p>
        </w:tc>
      </w:tr>
    </w:tbl>
    <w:p w:rsidR="00CF109F" w:rsidRDefault="00CF109F" w:rsidP="00CF109F"/>
    <w:p w:rsidR="00CF109F" w:rsidRDefault="00CF109F" w:rsidP="00CF109F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CF109F" w:rsidRDefault="00CF109F" w:rsidP="00CF109F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19"/>
        <w:gridCol w:w="800"/>
        <w:gridCol w:w="2400"/>
        <w:gridCol w:w="2560"/>
      </w:tblGrid>
      <w:tr w:rsidR="00CF109F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CF109F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CF109F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Введение в языкознание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r>
              <w:t xml:space="preserve">Знания, умения и компетенции, полученные </w:t>
            </w:r>
            <w:proofErr w:type="gramStart"/>
            <w:r>
              <w:t>обучающимися</w:t>
            </w:r>
            <w:proofErr w:type="gramEnd"/>
            <w:r>
              <w:t xml:space="preserve"> в средней общеобразовательной школе.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9F" w:rsidRDefault="00CF109F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Основной язык (теоретический курс)</w:t>
            </w:r>
          </w:p>
          <w:p w:rsidR="00CF109F" w:rsidRDefault="00CF109F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.Б.14</w:t>
            </w:r>
            <w:r>
              <w:tab/>
              <w:t>Общее языкознание</w:t>
            </w:r>
          </w:p>
        </w:tc>
      </w:tr>
    </w:tbl>
    <w:p w:rsidR="00CF109F" w:rsidRDefault="00CF109F" w:rsidP="00CF109F">
      <w:pPr>
        <w:pStyle w:val="1"/>
        <w:ind w:left="0"/>
      </w:pPr>
    </w:p>
    <w:p w:rsidR="00CF109F" w:rsidRDefault="00CF109F" w:rsidP="00CF109F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B80311" w:rsidRDefault="00B80311" w:rsidP="0098640C">
      <w:pPr>
        <w:jc w:val="center"/>
      </w:pPr>
    </w:p>
    <w:sectPr w:rsidR="00B80311" w:rsidSect="009874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C8"/>
    <w:multiLevelType w:val="hybridMultilevel"/>
    <w:tmpl w:val="FC24905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770F7"/>
    <w:multiLevelType w:val="hybridMultilevel"/>
    <w:tmpl w:val="F6EEAD4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13719"/>
    <w:multiLevelType w:val="hybridMultilevel"/>
    <w:tmpl w:val="D9FE7C4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0024E"/>
    <w:multiLevelType w:val="hybridMultilevel"/>
    <w:tmpl w:val="3F08902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881"/>
    <w:multiLevelType w:val="hybridMultilevel"/>
    <w:tmpl w:val="B75CC12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F3EF3"/>
    <w:multiLevelType w:val="hybridMultilevel"/>
    <w:tmpl w:val="E338756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2E5E"/>
    <w:multiLevelType w:val="hybridMultilevel"/>
    <w:tmpl w:val="1012EEF8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008A2"/>
    <w:multiLevelType w:val="hybridMultilevel"/>
    <w:tmpl w:val="B6020DC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C145B"/>
    <w:multiLevelType w:val="hybridMultilevel"/>
    <w:tmpl w:val="42AC1EF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5317F"/>
    <w:multiLevelType w:val="hybridMultilevel"/>
    <w:tmpl w:val="CB5887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14E18"/>
    <w:multiLevelType w:val="hybridMultilevel"/>
    <w:tmpl w:val="AF7CB2C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C01C4"/>
    <w:multiLevelType w:val="hybridMultilevel"/>
    <w:tmpl w:val="C6228B3A"/>
    <w:lvl w:ilvl="0" w:tplc="96AEF56A">
      <w:start w:val="1"/>
      <w:numFmt w:val="bullet"/>
      <w:lvlText w:val=""/>
      <w:lvlJc w:val="left"/>
      <w:pPr>
        <w:tabs>
          <w:tab w:val="num" w:pos="1595"/>
        </w:tabs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12">
    <w:nsid w:val="5300754C"/>
    <w:multiLevelType w:val="hybridMultilevel"/>
    <w:tmpl w:val="6C00A89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04BBF"/>
    <w:multiLevelType w:val="hybridMultilevel"/>
    <w:tmpl w:val="6AF46BB6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645"/>
    <w:multiLevelType w:val="hybridMultilevel"/>
    <w:tmpl w:val="9A2AA94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701C"/>
    <w:multiLevelType w:val="hybridMultilevel"/>
    <w:tmpl w:val="74FC662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B79C4"/>
    <w:multiLevelType w:val="hybridMultilevel"/>
    <w:tmpl w:val="6582C9C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8234D"/>
    <w:multiLevelType w:val="hybridMultilevel"/>
    <w:tmpl w:val="1240A68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C"/>
    <w:rsid w:val="002736AA"/>
    <w:rsid w:val="003F653C"/>
    <w:rsid w:val="005D6F90"/>
    <w:rsid w:val="006361DD"/>
    <w:rsid w:val="00874381"/>
    <w:rsid w:val="0098640C"/>
    <w:rsid w:val="00987453"/>
    <w:rsid w:val="00B80311"/>
    <w:rsid w:val="00C17B72"/>
    <w:rsid w:val="00CA19D5"/>
    <w:rsid w:val="00CF109F"/>
    <w:rsid w:val="00DD497F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6AA"/>
    <w:pPr>
      <w:ind w:left="720"/>
    </w:pPr>
  </w:style>
  <w:style w:type="paragraph" w:styleId="a3">
    <w:name w:val="Body Text Indent"/>
    <w:basedOn w:val="a"/>
    <w:link w:val="a4"/>
    <w:unhideWhenUsed/>
    <w:rsid w:val="00DD497F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4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DD497F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5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6AA"/>
    <w:pPr>
      <w:ind w:left="720"/>
    </w:pPr>
  </w:style>
  <w:style w:type="paragraph" w:styleId="a3">
    <w:name w:val="Body Text Indent"/>
    <w:basedOn w:val="a"/>
    <w:link w:val="a4"/>
    <w:unhideWhenUsed/>
    <w:rsid w:val="00DD497F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4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DD497F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5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2017-01-29T23:50:00Z</dcterms:created>
  <dcterms:modified xsi:type="dcterms:W3CDTF">2017-05-02T02:31:00Z</dcterms:modified>
</cp:coreProperties>
</file>