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EE" w:rsidRPr="009144B0" w:rsidRDefault="00262CEE" w:rsidP="00262CEE">
      <w:pPr>
        <w:pStyle w:val="Normal"/>
        <w:suppressAutoHyphens/>
        <w:spacing w:before="240"/>
        <w:contextualSpacing/>
        <w:jc w:val="center"/>
        <w:rPr>
          <w:b/>
          <w:snapToGrid/>
          <w:color w:val="000000"/>
          <w:sz w:val="24"/>
          <w:szCs w:val="24"/>
        </w:rPr>
      </w:pPr>
      <w:r w:rsidRPr="009144B0">
        <w:rPr>
          <w:b/>
          <w:snapToGrid/>
          <w:color w:val="000000"/>
          <w:sz w:val="24"/>
          <w:szCs w:val="24"/>
        </w:rPr>
        <w:t>НАУЧНЫЕ ПУБЛИКАЦИИ: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i/>
          <w:color w:val="000000"/>
        </w:rPr>
        <w:t>Зайцева Н.В.</w:t>
      </w:r>
      <w:r w:rsidRPr="009144B0">
        <w:rPr>
          <w:color w:val="000000"/>
        </w:rPr>
        <w:t xml:space="preserve"> Действие субминимальных доз фузикокцина на прора</w:t>
      </w:r>
      <w:r w:rsidRPr="009144B0">
        <w:rPr>
          <w:color w:val="000000"/>
        </w:rPr>
        <w:t>с</w:t>
      </w:r>
      <w:r w:rsidRPr="009144B0">
        <w:rPr>
          <w:color w:val="000000"/>
        </w:rPr>
        <w:t>тание семян in vitro // Механизмы действия сверхмалых доз: тез. докл. 2-й междунар. симпозиума. - М., 1995. (соавтор: Горб</w:t>
      </w:r>
      <w:r w:rsidRPr="009144B0">
        <w:rPr>
          <w:color w:val="000000"/>
        </w:rPr>
        <w:t>а</w:t>
      </w:r>
      <w:r w:rsidRPr="009144B0">
        <w:rPr>
          <w:color w:val="000000"/>
        </w:rPr>
        <w:t>тенко И.Ю.).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i/>
          <w:color w:val="000000"/>
          <w:lang w:val="en-US"/>
        </w:rPr>
        <w:t>Zaytseva N.V.</w:t>
      </w:r>
      <w:r w:rsidRPr="009144B0">
        <w:rPr>
          <w:i/>
          <w:color w:val="000000"/>
          <w:lang w:val="en-US"/>
        </w:rPr>
        <w:t xml:space="preserve"> </w:t>
      </w:r>
      <w:r w:rsidRPr="009144B0">
        <w:rPr>
          <w:color w:val="000000"/>
          <w:lang w:val="en-US"/>
        </w:rPr>
        <w:t>Effects of microdoses of fusicoccin on manifestation of different characteristics of tomato // Proceedings of the La</w:t>
      </w:r>
      <w:r w:rsidRPr="009144B0">
        <w:rPr>
          <w:color w:val="000000"/>
          <w:lang w:val="en-US"/>
        </w:rPr>
        <w:t>t</w:t>
      </w:r>
      <w:r w:rsidRPr="009144B0">
        <w:rPr>
          <w:color w:val="000000"/>
          <w:lang w:val="en-US"/>
        </w:rPr>
        <w:t xml:space="preserve">vian Academy of Sciences.- </w:t>
      </w:r>
      <w:r w:rsidRPr="009144B0">
        <w:rPr>
          <w:color w:val="000000"/>
        </w:rPr>
        <w:t>1995, №5/6 (соавтор: Gorbatenko I.Yu.).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i/>
          <w:color w:val="000000"/>
        </w:rPr>
        <w:t>Зайцева Н.В.</w:t>
      </w:r>
      <w:r w:rsidRPr="009144B0">
        <w:rPr>
          <w:color w:val="000000"/>
        </w:rPr>
        <w:t xml:space="preserve"> Влияние обработки семян растений томата биорегул</w:t>
      </w:r>
      <w:r w:rsidRPr="009144B0">
        <w:rPr>
          <w:color w:val="000000"/>
        </w:rPr>
        <w:t>я</w:t>
      </w:r>
      <w:r w:rsidRPr="009144B0">
        <w:rPr>
          <w:color w:val="000000"/>
        </w:rPr>
        <w:t>торами на поражаемость грибными заболеваниями // Защита овоще-бахчевых культур от вредителей и болезней: тез. научно-практ. конф. - Тирасполь, 1996. (соавтор: Горб</w:t>
      </w:r>
      <w:r w:rsidRPr="009144B0">
        <w:rPr>
          <w:color w:val="000000"/>
        </w:rPr>
        <w:t>а</w:t>
      </w:r>
      <w:r w:rsidRPr="009144B0">
        <w:rPr>
          <w:color w:val="000000"/>
        </w:rPr>
        <w:t>тенко Е.М.)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Эффективность применения фузикокцина на разных этапах развития томатного растения // Доклады РАСХН. - М., 1996. - №5. (соавтор: соавтор: Горб</w:t>
      </w:r>
      <w:r w:rsidRPr="009144B0">
        <w:rPr>
          <w:color w:val="000000"/>
        </w:rPr>
        <w:t>а</w:t>
      </w:r>
      <w:r w:rsidRPr="009144B0">
        <w:rPr>
          <w:color w:val="000000"/>
        </w:rPr>
        <w:t>тенко Е.М.).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  <w:lang w:val="en-US"/>
        </w:rPr>
        <w:t>Zaytseva N.V.</w:t>
      </w:r>
      <w:r w:rsidRPr="009144B0">
        <w:rPr>
          <w:color w:val="000000"/>
          <w:lang w:val="en-US"/>
        </w:rPr>
        <w:t xml:space="preserve"> Microdoses of fusiciccine: effects on productivity and quality in tomato // Proceedings of the Latvian Academy of Sciences.- </w:t>
      </w:r>
      <w:r w:rsidRPr="009144B0">
        <w:rPr>
          <w:color w:val="000000"/>
        </w:rPr>
        <w:t>1995, №5/6 (соавторы: Gorbatenko I.Yu., Gorbate</w:t>
      </w:r>
      <w:r w:rsidRPr="009144B0">
        <w:rPr>
          <w:color w:val="000000"/>
        </w:rPr>
        <w:t>n</w:t>
      </w:r>
      <w:r w:rsidRPr="009144B0">
        <w:rPr>
          <w:color w:val="000000"/>
        </w:rPr>
        <w:t>ko E.M.)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регуляторов роста природного происхождения на развитие и продуктивность томата // Лаврентьевские чт</w:t>
      </w:r>
      <w:r w:rsidRPr="009144B0">
        <w:rPr>
          <w:color w:val="000000"/>
        </w:rPr>
        <w:t>е</w:t>
      </w:r>
      <w:r w:rsidRPr="009144B0">
        <w:rPr>
          <w:color w:val="000000"/>
        </w:rPr>
        <w:t>ния РС(Я). - Якутск, 1997.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гуматов калия, н</w:t>
      </w:r>
      <w:r w:rsidRPr="009144B0">
        <w:rPr>
          <w:color w:val="000000"/>
        </w:rPr>
        <w:t>а</w:t>
      </w:r>
      <w:r w:rsidRPr="009144B0">
        <w:rPr>
          <w:color w:val="000000"/>
        </w:rPr>
        <w:t>трия и аммония на раннее развитие некоторых сельскохозяйственных растений в стрессовых условиях  // Физ.-техн. проблемы освоения и развития Южно-Якутского реги</w:t>
      </w:r>
      <w:r w:rsidRPr="009144B0">
        <w:rPr>
          <w:color w:val="000000"/>
        </w:rPr>
        <w:t>о</w:t>
      </w:r>
      <w:r w:rsidRPr="009144B0">
        <w:rPr>
          <w:color w:val="000000"/>
        </w:rPr>
        <w:t>на. - Нерюнгри, 1998.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Перспективы примен</w:t>
      </w:r>
      <w:r w:rsidRPr="009144B0">
        <w:rPr>
          <w:color w:val="000000"/>
        </w:rPr>
        <w:t>е</w:t>
      </w:r>
      <w:r w:rsidRPr="009144B0">
        <w:rPr>
          <w:color w:val="000000"/>
        </w:rPr>
        <w:t>ния физиологически активных препаратов природного происхождения для создания адаптивных агротехнологий при освоении Северных те</w:t>
      </w:r>
      <w:r w:rsidRPr="009144B0">
        <w:rPr>
          <w:color w:val="000000"/>
        </w:rPr>
        <w:t>р</w:t>
      </w:r>
      <w:r w:rsidRPr="009144B0">
        <w:rPr>
          <w:color w:val="000000"/>
        </w:rPr>
        <w:t>риторий // Материалы 5-ой Междунар. конф. «Освоение Севера и проблемы прородовосстановления» - Сы</w:t>
      </w:r>
      <w:r w:rsidRPr="009144B0">
        <w:rPr>
          <w:color w:val="000000"/>
        </w:rPr>
        <w:t>к</w:t>
      </w:r>
      <w:r w:rsidRPr="009144B0">
        <w:rPr>
          <w:color w:val="000000"/>
        </w:rPr>
        <w:t>тывкар, 2001.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Применение гуминовых препаратов при выращивании картофеля в условиях открытого грунта Южной Якутии // Научн. исследования аспирантов и м</w:t>
      </w:r>
      <w:r w:rsidRPr="009144B0">
        <w:rPr>
          <w:color w:val="000000"/>
        </w:rPr>
        <w:t>о</w:t>
      </w:r>
      <w:r w:rsidRPr="009144B0">
        <w:rPr>
          <w:color w:val="000000"/>
        </w:rPr>
        <w:t>лодых ученых ЯГУ: Сборник статей. Выпуск 3. Часть II (Биолог., технич.  науки и науки о Зе</w:t>
      </w:r>
      <w:r w:rsidRPr="009144B0">
        <w:rPr>
          <w:color w:val="000000"/>
        </w:rPr>
        <w:t>м</w:t>
      </w:r>
      <w:r w:rsidRPr="009144B0">
        <w:rPr>
          <w:color w:val="000000"/>
        </w:rPr>
        <w:t>ле). - Якутск, 2001.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особенностей физического развития и нарушения зрительного анализатора на работоспособность учащихся начальных классов // Научные исследования аспирантов и мол</w:t>
      </w:r>
      <w:r w:rsidRPr="009144B0">
        <w:rPr>
          <w:color w:val="000000"/>
        </w:rPr>
        <w:t>о</w:t>
      </w:r>
      <w:r w:rsidRPr="009144B0">
        <w:rPr>
          <w:color w:val="000000"/>
        </w:rPr>
        <w:t>дых ученых Якутского гос. университета: Сборник статей. Выпуск 3. Часть I «Гуманитарные, географо-экономические науки» – Якутск, 2001. (соавтор: К</w:t>
      </w:r>
      <w:r w:rsidRPr="009144B0">
        <w:rPr>
          <w:color w:val="000000"/>
        </w:rPr>
        <w:t>о</w:t>
      </w:r>
      <w:r w:rsidRPr="009144B0">
        <w:rPr>
          <w:color w:val="000000"/>
        </w:rPr>
        <w:t>вальчук Е.А.).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нарушений зрительного анализатора на работоспособность и физ</w:t>
      </w:r>
      <w:r w:rsidRPr="009144B0">
        <w:rPr>
          <w:color w:val="000000"/>
        </w:rPr>
        <w:t>и</w:t>
      </w:r>
      <w:r w:rsidRPr="009144B0">
        <w:rPr>
          <w:color w:val="000000"/>
        </w:rPr>
        <w:t>ческое развитие учащихся начальных классов // Междунар. конф. «Экология учебного процесса» - Северодвинск, 2001. (соавтор: К</w:t>
      </w:r>
      <w:r w:rsidRPr="009144B0">
        <w:rPr>
          <w:color w:val="000000"/>
        </w:rPr>
        <w:t>о</w:t>
      </w:r>
      <w:r w:rsidRPr="009144B0">
        <w:rPr>
          <w:color w:val="000000"/>
        </w:rPr>
        <w:t>вальчук Е.А.).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Природные средства адаптации растений к неблаг</w:t>
      </w:r>
      <w:r w:rsidRPr="009144B0">
        <w:rPr>
          <w:color w:val="000000"/>
        </w:rPr>
        <w:t>о</w:t>
      </w:r>
      <w:r w:rsidRPr="009144B0">
        <w:rPr>
          <w:color w:val="000000"/>
        </w:rPr>
        <w:t>приятным условиям при сельскохозяйственном освоении Северных территорий // Материалы II горо</w:t>
      </w:r>
      <w:r w:rsidRPr="009144B0">
        <w:rPr>
          <w:color w:val="000000"/>
        </w:rPr>
        <w:t>д</w:t>
      </w:r>
      <w:r w:rsidRPr="009144B0">
        <w:rPr>
          <w:color w:val="000000"/>
        </w:rPr>
        <w:t>ской научно-практ. конф. студентов, аспирантов и молодых ученых, посвященной 20-летию проф. образования в Южной Якутии. - Н</w:t>
      </w:r>
      <w:r w:rsidRPr="009144B0">
        <w:rPr>
          <w:color w:val="000000"/>
        </w:rPr>
        <w:t>е</w:t>
      </w:r>
      <w:r w:rsidRPr="009144B0">
        <w:rPr>
          <w:color w:val="000000"/>
        </w:rPr>
        <w:t>рюнгри, 2001.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Физиологическая активность гуминовых кислот, фракционированных в зависимости от порога коагуляции по водородному  показателю // Материалы II горо</w:t>
      </w:r>
      <w:r w:rsidRPr="009144B0">
        <w:rPr>
          <w:color w:val="000000"/>
        </w:rPr>
        <w:t>д</w:t>
      </w:r>
      <w:r w:rsidRPr="009144B0">
        <w:rPr>
          <w:color w:val="000000"/>
        </w:rPr>
        <w:t>ской научно-практ. конф. студентов, аспирантов и молодых ученых, посвященной 20-летию проф. образования в Южной Якутии. - Н</w:t>
      </w:r>
      <w:r w:rsidRPr="009144B0">
        <w:rPr>
          <w:color w:val="000000"/>
        </w:rPr>
        <w:t>е</w:t>
      </w:r>
      <w:r w:rsidRPr="009144B0">
        <w:rPr>
          <w:color w:val="000000"/>
        </w:rPr>
        <w:t>рюнгри, 2001.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Физическое развитие, умственная работоспособность и школьная тревожность у детей 6-7 лет с нарушениями зр</w:t>
      </w:r>
      <w:r w:rsidRPr="009144B0">
        <w:rPr>
          <w:color w:val="000000"/>
        </w:rPr>
        <w:t>е</w:t>
      </w:r>
      <w:r w:rsidRPr="009144B0">
        <w:rPr>
          <w:color w:val="000000"/>
        </w:rPr>
        <w:t>ния // Материалы II городской научно-практ. конф. студентов, аспирантов и молодых ученых, посвященной 20-летию проф. образования в Южной Якутии. - Нерюнгри, 2001. (соавтор: К</w:t>
      </w:r>
      <w:r w:rsidRPr="009144B0">
        <w:rPr>
          <w:color w:val="000000"/>
        </w:rPr>
        <w:t>о</w:t>
      </w:r>
      <w:r w:rsidRPr="009144B0">
        <w:rPr>
          <w:color w:val="000000"/>
        </w:rPr>
        <w:t>вальчук Е.А.).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Создание экспериментальной площадки по изучению проблем </w:t>
      </w:r>
      <w:r w:rsidRPr="009144B0">
        <w:rPr>
          <w:color w:val="000000"/>
        </w:rPr>
        <w:lastRenderedPageBreak/>
        <w:t>озеленения населенных пунктов Южной Якутии // IV Региональная научно-практическая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>ренция молодых ученых, аспирантов и студентов в г. Нерюнгри (апрель 2003): Материалы конференции. – Н</w:t>
      </w:r>
      <w:r w:rsidRPr="009144B0">
        <w:rPr>
          <w:color w:val="000000"/>
        </w:rPr>
        <w:t>е</w:t>
      </w:r>
      <w:r w:rsidRPr="009144B0">
        <w:rPr>
          <w:color w:val="000000"/>
        </w:rPr>
        <w:t>рюнгри, 2003.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Применение методов гомеопатии для обработки семян сельскохозяйственных растений // Фундаментальные и</w:t>
      </w:r>
      <w:r w:rsidRPr="009144B0">
        <w:rPr>
          <w:color w:val="000000"/>
        </w:rPr>
        <w:t>с</w:t>
      </w:r>
      <w:r w:rsidRPr="009144B0">
        <w:rPr>
          <w:color w:val="000000"/>
        </w:rPr>
        <w:t>следования (научно-теоретический журнал Академии естествознания) - №3. – М.: Изд-во Академия естествозн</w:t>
      </w:r>
      <w:r w:rsidRPr="009144B0">
        <w:rPr>
          <w:color w:val="000000"/>
        </w:rPr>
        <w:t>а</w:t>
      </w:r>
      <w:r w:rsidRPr="009144B0">
        <w:rPr>
          <w:color w:val="000000"/>
        </w:rPr>
        <w:t>ния, 2004.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Создание экспериментальной площадки по изучению проблем озеленения нас</w:t>
      </w:r>
      <w:r w:rsidRPr="009144B0">
        <w:rPr>
          <w:color w:val="000000"/>
        </w:rPr>
        <w:t>е</w:t>
      </w:r>
      <w:r w:rsidRPr="009144B0">
        <w:rPr>
          <w:color w:val="000000"/>
        </w:rPr>
        <w:t>ленных пунктов Южной Якутии // Проблемы охраны природных ландшафтов и биоразнообразия России и сопредельных стран: сборник материалов Международной научно-практической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>ренции. Пенза, РИО ПГСХА, 2004.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Особенности функциональной асимметрии мозга у детей 6-10 лет // Актуальные проблемы современной науки. Труды 5-ой Международной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>ренции молодых ученых и студентов (г. Самара, 7-9 сентября 2004 г.). - Социальные и гуманитарные науки. – Ч. 34: Педагогические науки. – Самара, 2004.  (соавтор: Санн</w:t>
      </w:r>
      <w:r w:rsidRPr="009144B0">
        <w:rPr>
          <w:color w:val="000000"/>
        </w:rPr>
        <w:t>и</w:t>
      </w:r>
      <w:r w:rsidRPr="009144B0">
        <w:rPr>
          <w:color w:val="000000"/>
        </w:rPr>
        <w:t>кова В.С.)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типов внутрипа</w:t>
      </w:r>
      <w:r w:rsidRPr="009144B0">
        <w:rPr>
          <w:color w:val="000000"/>
        </w:rPr>
        <w:t>р</w:t>
      </w:r>
      <w:r w:rsidRPr="009144B0">
        <w:rPr>
          <w:color w:val="000000"/>
        </w:rPr>
        <w:t>ного взаимодействия на эмоциональный статус близнецов (на примере детей 6-7 лет) // Актуальные пробл</w:t>
      </w:r>
      <w:r w:rsidRPr="009144B0">
        <w:rPr>
          <w:color w:val="000000"/>
        </w:rPr>
        <w:t>е</w:t>
      </w:r>
      <w:r w:rsidRPr="009144B0">
        <w:rPr>
          <w:color w:val="000000"/>
        </w:rPr>
        <w:t>мы современной науки: Труды 5-ой Междунар. конференции молодых ученых и студентов, г. Самара, 7-9 сентября 2004 г. – Социальные и гуманитарные науки. – Ч.34: Педагогические науки. – Самара, 2004. (соавтор: Сед</w:t>
      </w:r>
      <w:r w:rsidRPr="009144B0">
        <w:rPr>
          <w:color w:val="000000"/>
        </w:rPr>
        <w:t>у</w:t>
      </w:r>
      <w:r w:rsidRPr="009144B0">
        <w:rPr>
          <w:color w:val="000000"/>
        </w:rPr>
        <w:t>нова В.В.)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Функциональная асимметрия мозга и индивидуальные особе</w:t>
      </w:r>
      <w:r w:rsidRPr="009144B0">
        <w:rPr>
          <w:color w:val="000000"/>
        </w:rPr>
        <w:t>н</w:t>
      </w:r>
      <w:r w:rsidRPr="009144B0">
        <w:rPr>
          <w:color w:val="000000"/>
        </w:rPr>
        <w:t>ности ребенка // Актуальные проблемы социально-гуманитарного познания: Сборник научных трудов по итогам III Философских чтений (г. Нерюнгри, 24 апреля 2003 г.) - Нерюнгри: изд-во ЯГУ, 2004.</w:t>
      </w:r>
      <w:r w:rsidRPr="009144B0">
        <w:rPr>
          <w:color w:val="000000"/>
        </w:rPr>
        <w:tab/>
        <w:t>(соавтор: Санн</w:t>
      </w:r>
      <w:r w:rsidRPr="009144B0">
        <w:rPr>
          <w:color w:val="000000"/>
        </w:rPr>
        <w:t>и</w:t>
      </w:r>
      <w:r w:rsidRPr="009144B0">
        <w:rPr>
          <w:color w:val="000000"/>
        </w:rPr>
        <w:t>кова В.С.)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Вторичные вещества растений как источник биологически активных соединений // Вестник Технич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ского института (филиала) ЯГУ. - Вып. 1. - Якутск: Изд-во ЯГУ, 2004.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Некоторые подходы к экологическому воспитанию ст</w:t>
      </w:r>
      <w:r w:rsidRPr="009144B0">
        <w:rPr>
          <w:color w:val="000000"/>
        </w:rPr>
        <w:t>у</w:t>
      </w:r>
      <w:r w:rsidRPr="009144B0">
        <w:rPr>
          <w:color w:val="000000"/>
        </w:rPr>
        <w:t>дентов в ТИ(ф)ЯГУ // Проблемы обучения и воспитания студентов в условиях модерниз</w:t>
      </w:r>
      <w:r w:rsidRPr="009144B0">
        <w:rPr>
          <w:color w:val="000000"/>
        </w:rPr>
        <w:t>а</w:t>
      </w:r>
      <w:r w:rsidRPr="009144B0">
        <w:rPr>
          <w:color w:val="000000"/>
        </w:rPr>
        <w:t>ции образования: Сборник материалов Первых педагогических чтений ТИ(ф)ЯГУ (2-14 февраля 2004 г.) -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гри: Изд-во ЯГУ, 2004.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Создание экспериментальной площадки по изучению проблем озеленения населенных пунктов Южной Якутии: результаты 2002-2004 года // Пути решения актуал</w:t>
      </w:r>
      <w:r w:rsidRPr="009144B0">
        <w:rPr>
          <w:color w:val="000000"/>
        </w:rPr>
        <w:t>ь</w:t>
      </w:r>
      <w:r w:rsidRPr="009144B0">
        <w:rPr>
          <w:color w:val="000000"/>
        </w:rPr>
        <w:t>ных проблем добычи и переработки полезных ископаемых Южной Якутии: сб. мат. II Республиканской научно-практической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 xml:space="preserve">ренции – г. Нерюнгри, 19-21 октября 2004 г. – Якутск: Изд-во ЯГУ, 2005. 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Сезонные особенности умственной работоспособности детей 6-11 лет (на примере города Нерюнгри) // Природничий альманах (на укр. яз.). Серия «Бiологiчнi науки». Випуск 6. – Херсон, 2005.</w:t>
      </w:r>
      <w:r w:rsidRPr="009144B0">
        <w:rPr>
          <w:color w:val="000000"/>
        </w:rPr>
        <w:tab/>
        <w:t>(соавтор: Владим</w:t>
      </w:r>
      <w:r w:rsidRPr="009144B0">
        <w:rPr>
          <w:color w:val="000000"/>
        </w:rPr>
        <w:t>и</w:t>
      </w:r>
      <w:r w:rsidRPr="009144B0">
        <w:rPr>
          <w:color w:val="000000"/>
        </w:rPr>
        <w:t>рова О.Ю.)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Видовой состав и ресурсный потенциал растительных сообществ г. Нерюнгри и его окрестностей // Материалы VI межрегиональной научно-практической конференции молодых ученых, аспирантов и студентов, посвященной 30-летию г. Нерюнгри (апрель 2005 г.). – Нерюнгри: изд-во ЯГУ, 2005. 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Видовой состав и р</w:t>
      </w:r>
      <w:r w:rsidRPr="009144B0">
        <w:rPr>
          <w:color w:val="000000"/>
        </w:rPr>
        <w:t>е</w:t>
      </w:r>
      <w:r w:rsidRPr="009144B0">
        <w:rPr>
          <w:color w:val="000000"/>
        </w:rPr>
        <w:t>сурсный потенциал растительных сообществ каменистых склонов в окрестностях г. Нерюнгри // Вестник Технического института ЯГУ. В</w:t>
      </w:r>
      <w:r w:rsidRPr="009144B0">
        <w:rPr>
          <w:color w:val="000000"/>
        </w:rPr>
        <w:t>ы</w:t>
      </w:r>
      <w:r w:rsidRPr="009144B0">
        <w:rPr>
          <w:color w:val="000000"/>
        </w:rPr>
        <w:t>пуск 2. Нерюнгри-Томск, 2006.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Деятельность экспериментальной площадки по изучению проблем озеленения населенных пунктов Южной Якутии в 2002-2005 годах // Материалы VII межр</w:t>
      </w:r>
      <w:r w:rsidRPr="009144B0">
        <w:rPr>
          <w:color w:val="000000"/>
        </w:rPr>
        <w:t>е</w:t>
      </w:r>
      <w:r w:rsidRPr="009144B0">
        <w:rPr>
          <w:color w:val="000000"/>
        </w:rPr>
        <w:t>гиональной  научно-практической конференции молодых ученых, аспирантов и студентов, п</w:t>
      </w:r>
      <w:r w:rsidRPr="009144B0">
        <w:rPr>
          <w:color w:val="000000"/>
        </w:rPr>
        <w:t>о</w:t>
      </w:r>
      <w:r w:rsidRPr="009144B0">
        <w:rPr>
          <w:color w:val="000000"/>
        </w:rPr>
        <w:t>священной 50-летию Якутского государственного университета имени М.К. Аммосова. Нерюнгри, 29 марта 2006 г. -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гри: Изд-во ЯГУ, 2006.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lastRenderedPageBreak/>
        <w:t>Зайцева Н.В.</w:t>
      </w:r>
      <w:r w:rsidRPr="009144B0">
        <w:rPr>
          <w:color w:val="000000"/>
        </w:rPr>
        <w:t xml:space="preserve"> Научно-исследовательская деятельность Технического института (ф) ЯГУ — составляющая  повышения качества подготовки сп</w:t>
      </w:r>
      <w:r w:rsidRPr="009144B0">
        <w:rPr>
          <w:color w:val="000000"/>
        </w:rPr>
        <w:t>е</w:t>
      </w:r>
      <w:r w:rsidRPr="009144B0">
        <w:rPr>
          <w:color w:val="000000"/>
        </w:rPr>
        <w:t>циалистов // Высшее образование XXI века: основные проблемы и перспективы развития в Южной  Якутии:  сборник материалов научно-методической конференции преподавателей ТИ(ф) ГОУ ВПО «ЯГУ».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гри-Томск, 2006. (соавтор: Гриб Н.Н.)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Значение научно-исследовательской деятельности в ун</w:t>
      </w:r>
      <w:r w:rsidRPr="009144B0">
        <w:rPr>
          <w:color w:val="000000"/>
        </w:rPr>
        <w:t>и</w:t>
      </w:r>
      <w:r w:rsidRPr="009144B0">
        <w:rPr>
          <w:color w:val="000000"/>
        </w:rPr>
        <w:t>верситете в связи с реформой высшего профессионального образования // Классический университет в российском образовательном пространстве (к 90-летию Пер</w:t>
      </w:r>
      <w:r w:rsidRPr="009144B0">
        <w:rPr>
          <w:color w:val="000000"/>
        </w:rPr>
        <w:t>м</w:t>
      </w:r>
      <w:r w:rsidRPr="009144B0">
        <w:rPr>
          <w:color w:val="000000"/>
        </w:rPr>
        <w:t>ского государственного университета): сборник международной научно-методической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>ренции. Пермь, 2006.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Приветственное слово секретаря оргкомитета форума</w:t>
      </w:r>
      <w:r w:rsidRPr="009144B0">
        <w:rPr>
          <w:color w:val="000000"/>
        </w:rPr>
        <w:tab/>
        <w:t>// Материалы VII межр</w:t>
      </w:r>
      <w:r w:rsidRPr="009144B0">
        <w:rPr>
          <w:color w:val="000000"/>
        </w:rPr>
        <w:t>е</w:t>
      </w:r>
      <w:r w:rsidRPr="009144B0">
        <w:rPr>
          <w:color w:val="000000"/>
        </w:rPr>
        <w:t>гиональной  научно-практической конференции молодых ученых, аспирантов и студентов, п</w:t>
      </w:r>
      <w:r w:rsidRPr="009144B0">
        <w:rPr>
          <w:color w:val="000000"/>
        </w:rPr>
        <w:t>о</w:t>
      </w:r>
      <w:r w:rsidRPr="009144B0">
        <w:rPr>
          <w:color w:val="000000"/>
        </w:rPr>
        <w:t>священной 50-летию Якутского государственного университета имени М.К. Аммосова. Нерюнгри, 29 марта 2006 г. -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гри: Изд-во ЯГУ, 2006.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Видовой  ассортимент растений для озеленения нас</w:t>
      </w:r>
      <w:r w:rsidRPr="009144B0">
        <w:rPr>
          <w:color w:val="000000"/>
        </w:rPr>
        <w:t>е</w:t>
      </w:r>
      <w:r w:rsidRPr="009144B0">
        <w:rPr>
          <w:color w:val="000000"/>
        </w:rPr>
        <w:t>ленных пунктов Южной Якутии // Проблемы озеленения крупных городов: альманах (Материалы 10-ой ко</w:t>
      </w:r>
      <w:r w:rsidRPr="009144B0">
        <w:rPr>
          <w:color w:val="000000"/>
        </w:rPr>
        <w:t>н</w:t>
      </w:r>
      <w:r w:rsidRPr="009144B0">
        <w:rPr>
          <w:color w:val="000000"/>
        </w:rPr>
        <w:t>ференции). - Вып. 12. – М.: «Прима-М», 2007.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Подготовка кадров в Южно-Якутском регионе // Южная Якутия – новый этап индустриального развития: Материалы международной научно-практической конференции (24-26.10.2007). – Т.2. – Нерюнгри: Изд-во ЯГУ, 2007. (соавторы: Ник</w:t>
      </w:r>
      <w:r w:rsidRPr="009144B0">
        <w:rPr>
          <w:color w:val="000000"/>
        </w:rPr>
        <w:t>и</w:t>
      </w:r>
      <w:r w:rsidRPr="009144B0">
        <w:rPr>
          <w:color w:val="000000"/>
        </w:rPr>
        <w:t>тин В.М., Гриб Н.Н.)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Деятельность экспериментальной площадки по изучению проблем озеленения населенных пунктов Южной Якутии // Ученые записки ДВГУПС (филиалы). – Хаб</w:t>
      </w:r>
      <w:r w:rsidRPr="009144B0">
        <w:rPr>
          <w:color w:val="000000"/>
        </w:rPr>
        <w:t>а</w:t>
      </w:r>
      <w:r w:rsidRPr="009144B0">
        <w:rPr>
          <w:color w:val="000000"/>
        </w:rPr>
        <w:t>ровск, 2007.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Значение научно-исследовательской деятельности в ун</w:t>
      </w:r>
      <w:r w:rsidRPr="009144B0">
        <w:rPr>
          <w:color w:val="000000"/>
        </w:rPr>
        <w:t>и</w:t>
      </w:r>
      <w:r w:rsidRPr="009144B0">
        <w:rPr>
          <w:color w:val="000000"/>
        </w:rPr>
        <w:t>верситете в связи с реформой  высшего профессионального образования // Ученые записки ДВГУПС (филиалы). – Хаб</w:t>
      </w:r>
      <w:r w:rsidRPr="009144B0">
        <w:rPr>
          <w:color w:val="000000"/>
        </w:rPr>
        <w:t>а</w:t>
      </w:r>
      <w:r w:rsidRPr="009144B0">
        <w:rPr>
          <w:color w:val="000000"/>
        </w:rPr>
        <w:t>ровск, 2007.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брассиностероида на рост и ра</w:t>
      </w:r>
      <w:r w:rsidRPr="009144B0">
        <w:rPr>
          <w:color w:val="000000"/>
        </w:rPr>
        <w:t>з</w:t>
      </w:r>
      <w:r w:rsidRPr="009144B0">
        <w:rPr>
          <w:color w:val="000000"/>
        </w:rPr>
        <w:t>витие космеи перистой в условиях открытого грунта Южной Якутии // Материалы VIII межрегиональной научно-практической конференции молодых ученых, аспирантов и студентов, посвященной 15-летию Технич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ского института (филиала) ГОУ ВПО «Якутский государственный университет имени М.К. Аммосова» в г. Нерюнгри. – Т.1. Секции 1-2. – Нерюнгри, 2007. (соавтор: Гриб</w:t>
      </w:r>
      <w:r w:rsidRPr="009144B0">
        <w:rPr>
          <w:color w:val="000000"/>
        </w:rPr>
        <w:t>а</w:t>
      </w:r>
      <w:r w:rsidRPr="009144B0">
        <w:rPr>
          <w:color w:val="000000"/>
        </w:rPr>
        <w:t>чева Ю.Н.)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Биологическая активность веществ, регулирующих рост и развитие растений, в сверхмалых концентрациях // Регуляция роста, разв</w:t>
      </w:r>
      <w:r w:rsidRPr="009144B0">
        <w:rPr>
          <w:color w:val="000000"/>
        </w:rPr>
        <w:t>и</w:t>
      </w:r>
      <w:r w:rsidRPr="009144B0">
        <w:rPr>
          <w:color w:val="000000"/>
        </w:rPr>
        <w:t>тия и продуктивности растений: Тезисы докладов V Международной научной конференции (Минск, 28-30 ноября, 2007). – Минск, Б</w:t>
      </w:r>
      <w:r w:rsidRPr="009144B0">
        <w:rPr>
          <w:color w:val="000000"/>
        </w:rPr>
        <w:t>е</w:t>
      </w:r>
      <w:r w:rsidRPr="009144B0">
        <w:rPr>
          <w:color w:val="000000"/>
        </w:rPr>
        <w:t>ларусь, 2007.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брассиностероида на рост и развитие космеи дваждыперистой в условиях открытого грунта Южной Якутии // Регуляция роста, разв</w:t>
      </w:r>
      <w:r w:rsidRPr="009144B0">
        <w:rPr>
          <w:color w:val="000000"/>
        </w:rPr>
        <w:t>и</w:t>
      </w:r>
      <w:r w:rsidRPr="009144B0">
        <w:rPr>
          <w:color w:val="000000"/>
        </w:rPr>
        <w:t>тия и продуктивности растений: Тезисы докладов V Международной научной конференции (Минск, 28-30 ноября, 2007). – Минск, Беларусь, 2007.</w:t>
      </w:r>
      <w:r w:rsidRPr="009144B0">
        <w:rPr>
          <w:color w:val="000000"/>
        </w:rPr>
        <w:tab/>
        <w:t>(соавтор: Гриб</w:t>
      </w:r>
      <w:r w:rsidRPr="009144B0">
        <w:rPr>
          <w:color w:val="000000"/>
        </w:rPr>
        <w:t>а</w:t>
      </w:r>
      <w:r w:rsidRPr="009144B0">
        <w:rPr>
          <w:color w:val="000000"/>
        </w:rPr>
        <w:t>чева Ю.Н.)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регуляторов роста природного происхождения на рост и развитие томатн</w:t>
      </w:r>
      <w:r w:rsidRPr="009144B0">
        <w:rPr>
          <w:color w:val="000000"/>
        </w:rPr>
        <w:t>о</w:t>
      </w:r>
      <w:r w:rsidRPr="009144B0">
        <w:rPr>
          <w:color w:val="000000"/>
        </w:rPr>
        <w:t>го растения в условиях промышленного производства на Юге Украины // Регуляция роста, развития и продуктивности растений: Тезисы докладов V Международной научной конференции (Минск, 28-30 ноября, 2007). – Минск, Беларусь, 2007.</w:t>
      </w:r>
      <w:r w:rsidRPr="009144B0">
        <w:rPr>
          <w:color w:val="000000"/>
        </w:rPr>
        <w:tab/>
        <w:t>(соавтор: Горбате</w:t>
      </w:r>
      <w:r w:rsidRPr="009144B0">
        <w:rPr>
          <w:color w:val="000000"/>
        </w:rPr>
        <w:t>н</w:t>
      </w:r>
      <w:r w:rsidRPr="009144B0">
        <w:rPr>
          <w:color w:val="000000"/>
        </w:rPr>
        <w:t>ко Е.М.)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Высшее образование и наука в Южно-Якутском регионе // Нерюнгринский улус (район): история, культура фольклор. – Якутск: Бичик, 2007. (Ник</w:t>
      </w:r>
      <w:r w:rsidRPr="009144B0">
        <w:rPr>
          <w:color w:val="000000"/>
        </w:rPr>
        <w:t>и</w:t>
      </w:r>
      <w:r w:rsidRPr="009144B0">
        <w:rPr>
          <w:color w:val="000000"/>
        </w:rPr>
        <w:t>тин В.М., Гриб Н.Н.)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Роль и место научно-исследовательской деятельности в </w:t>
      </w:r>
      <w:r w:rsidRPr="009144B0">
        <w:rPr>
          <w:color w:val="000000"/>
        </w:rPr>
        <w:lastRenderedPageBreak/>
        <w:t>п</w:t>
      </w:r>
      <w:r w:rsidRPr="009144B0">
        <w:rPr>
          <w:color w:val="000000"/>
        </w:rPr>
        <w:t>о</w:t>
      </w:r>
      <w:r w:rsidRPr="009144B0">
        <w:rPr>
          <w:color w:val="000000"/>
        </w:rPr>
        <w:t>вышении качества образовательных услуг высшего учебного заведения //</w:t>
      </w:r>
      <w:r w:rsidRPr="009144B0">
        <w:rPr>
          <w:color w:val="000000"/>
        </w:rPr>
        <w:tab/>
        <w:t>Управление качеством образовательного процесса в вузе: Мат</w:t>
      </w:r>
      <w:r w:rsidRPr="009144B0">
        <w:rPr>
          <w:color w:val="000000"/>
        </w:rPr>
        <w:t>е</w:t>
      </w:r>
      <w:r w:rsidRPr="009144B0">
        <w:rPr>
          <w:color w:val="000000"/>
        </w:rPr>
        <w:t>риалы научно-методической конференции. – 25.01.2007 г., г. Нерюнгри. – Н</w:t>
      </w:r>
      <w:r w:rsidRPr="009144B0">
        <w:rPr>
          <w:color w:val="000000"/>
        </w:rPr>
        <w:t>е</w:t>
      </w:r>
      <w:r w:rsidRPr="009144B0">
        <w:rPr>
          <w:color w:val="000000"/>
        </w:rPr>
        <w:t>рюнгри: Изд-во ЯГУ, 2007.</w:t>
      </w:r>
    </w:p>
    <w:p w:rsidR="00262CEE" w:rsidRPr="009144B0" w:rsidRDefault="00262CEE" w:rsidP="00262CEE">
      <w:pPr>
        <w:numPr>
          <w:ilvl w:val="0"/>
          <w:numId w:val="3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гео-климатических факторов высоких широт на психофизиологические особенности человека // Материалы IX межрегиональной научно-практической конференции молодых ученых, аспирантов и студентов (г. Н</w:t>
      </w:r>
      <w:r w:rsidRPr="009144B0">
        <w:rPr>
          <w:color w:val="000000"/>
        </w:rPr>
        <w:t>е</w:t>
      </w:r>
      <w:r w:rsidRPr="009144B0">
        <w:rPr>
          <w:color w:val="000000"/>
        </w:rPr>
        <w:t xml:space="preserve">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Нерюнгри, 2008. – С. 207-210. (соавтор: Нед</w:t>
      </w:r>
      <w:r w:rsidRPr="009144B0">
        <w:rPr>
          <w:color w:val="000000"/>
        </w:rPr>
        <w:t>о</w:t>
      </w:r>
      <w:r w:rsidRPr="009144B0">
        <w:rPr>
          <w:color w:val="000000"/>
        </w:rPr>
        <w:t>руб Т.С.)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О деятельности лаборатории прикладной ботаники и экологии в Техническом институте (филиале) Якутского государственного университета в г. Нерюнгри // Ботанич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ские сады – центры изучения и сохранения биоразнообразия: Сборник научных трудов по материалам н</w:t>
      </w:r>
      <w:r w:rsidRPr="009144B0">
        <w:rPr>
          <w:color w:val="000000"/>
        </w:rPr>
        <w:t>а</w:t>
      </w:r>
      <w:r w:rsidRPr="009144B0">
        <w:rPr>
          <w:color w:val="000000"/>
        </w:rPr>
        <w:t>учно-практической конференции, г. Якутск, ЯГУ, 3.06.2008. – Вып. 3. – Якутск: Изд-во ЯГУ, 2009.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обработки семян в растворах биологически активных веществ приро</w:t>
      </w:r>
      <w:r w:rsidRPr="009144B0">
        <w:rPr>
          <w:color w:val="000000"/>
        </w:rPr>
        <w:t>д</w:t>
      </w:r>
      <w:r w:rsidRPr="009144B0">
        <w:rPr>
          <w:color w:val="000000"/>
        </w:rPr>
        <w:t>ного происхождения на всхожесть семян и размеры проростков огурца // Материалы Х межрегиональной научно-практической конф</w:t>
      </w:r>
      <w:r w:rsidRPr="009144B0">
        <w:rPr>
          <w:color w:val="000000"/>
        </w:rPr>
        <w:t>е</w:t>
      </w:r>
      <w:r w:rsidRPr="009144B0">
        <w:rPr>
          <w:color w:val="000000"/>
        </w:rPr>
        <w:t>ренции молодых ученых, аспирантов и студентов (с международным участием),  г. Нерюнгри, 3-4 а</w:t>
      </w:r>
      <w:r w:rsidRPr="009144B0">
        <w:rPr>
          <w:color w:val="000000"/>
        </w:rPr>
        <w:t>п</w:t>
      </w:r>
      <w:r w:rsidRPr="009144B0">
        <w:rPr>
          <w:color w:val="000000"/>
        </w:rPr>
        <w:t xml:space="preserve">реля </w:t>
      </w:r>
      <w:smartTag w:uri="urn:schemas-microsoft-com:office:smarttags" w:element="metricconverter">
        <w:smartTagPr>
          <w:attr w:name="ProductID" w:val="2009 г"/>
        </w:smartTagPr>
        <w:r w:rsidRPr="009144B0">
          <w:rPr>
            <w:color w:val="000000"/>
          </w:rPr>
          <w:t>2009 г</w:t>
        </w:r>
      </w:smartTag>
      <w:r w:rsidRPr="009144B0">
        <w:rPr>
          <w:color w:val="000000"/>
        </w:rPr>
        <w:t>. – Часть 1 (секции 1-2). – Нерюнгри: Изд-во ТИ(ф) ГОУ ВПО "ЯГУ", 2009. (соавтор: Барко</w:t>
      </w:r>
      <w:r w:rsidRPr="009144B0">
        <w:rPr>
          <w:color w:val="000000"/>
        </w:rPr>
        <w:t>в</w:t>
      </w:r>
      <w:r w:rsidRPr="009144B0">
        <w:rPr>
          <w:color w:val="000000"/>
        </w:rPr>
        <w:t>ский Д.В.)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«Зеленая революция»: проблемы и перспективы // Материалы Х межрегиональной научно-практической конференции молодых ученых, аспирантов и студентов (с международным участием),  г. Нерюнгри, 3-4 а</w:t>
      </w:r>
      <w:r w:rsidRPr="009144B0">
        <w:rPr>
          <w:color w:val="000000"/>
        </w:rPr>
        <w:t>п</w:t>
      </w:r>
      <w:r w:rsidRPr="009144B0">
        <w:rPr>
          <w:color w:val="000000"/>
        </w:rPr>
        <w:t xml:space="preserve">реля </w:t>
      </w:r>
      <w:smartTag w:uri="urn:schemas-microsoft-com:office:smarttags" w:element="metricconverter">
        <w:smartTagPr>
          <w:attr w:name="ProductID" w:val="2009 г"/>
        </w:smartTagPr>
        <w:r w:rsidRPr="009144B0">
          <w:rPr>
            <w:color w:val="000000"/>
          </w:rPr>
          <w:t>2009 г</w:t>
        </w:r>
      </w:smartTag>
      <w:r w:rsidRPr="009144B0">
        <w:rPr>
          <w:color w:val="000000"/>
        </w:rPr>
        <w:t>. – Часть 1 (секции 1-2). – Нерюнгри: Изд-во ТИ(ф) ГОУ ВПО "ЯГУ", 2009. (соавтор: Лапе</w:t>
      </w:r>
      <w:r w:rsidRPr="009144B0">
        <w:rPr>
          <w:color w:val="000000"/>
        </w:rPr>
        <w:t>р</w:t>
      </w:r>
      <w:r w:rsidRPr="009144B0">
        <w:rPr>
          <w:color w:val="000000"/>
        </w:rPr>
        <w:t>дина А.А.)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Биологически активные вещества растений Южной Якутии: о</w:t>
      </w:r>
      <w:r w:rsidRPr="009144B0">
        <w:rPr>
          <w:color w:val="000000"/>
        </w:rPr>
        <w:t>н</w:t>
      </w:r>
      <w:r w:rsidRPr="009144B0">
        <w:rPr>
          <w:color w:val="000000"/>
        </w:rPr>
        <w:t>тогенетический и экологический аспекты // Перспективы фитобиотехнологии для улучш</w:t>
      </w:r>
      <w:r w:rsidRPr="009144B0">
        <w:rPr>
          <w:color w:val="000000"/>
        </w:rPr>
        <w:t>е</w:t>
      </w:r>
      <w:r w:rsidRPr="009144B0">
        <w:rPr>
          <w:color w:val="000000"/>
        </w:rPr>
        <w:t>ния качества жизни на Севере: Материалы международной конференции с элементами нау</w:t>
      </w:r>
      <w:r w:rsidRPr="009144B0">
        <w:rPr>
          <w:color w:val="000000"/>
        </w:rPr>
        <w:t>ч</w:t>
      </w:r>
      <w:r w:rsidRPr="009144B0">
        <w:rPr>
          <w:color w:val="000000"/>
        </w:rPr>
        <w:t>ной школы для молодежи, г. Якутск, СВФУ БГФ, 11-16.10.2010 г. – Якутск: Издательско-полиграфический комплекс СВФУ, 2010.</w:t>
      </w:r>
      <w:r w:rsidRPr="009144B0">
        <w:rPr>
          <w:color w:val="000000"/>
        </w:rPr>
        <w:tab/>
        <w:t xml:space="preserve"> (соавтор: Погуля</w:t>
      </w:r>
      <w:r w:rsidRPr="009144B0">
        <w:rPr>
          <w:color w:val="000000"/>
        </w:rPr>
        <w:t>е</w:t>
      </w:r>
      <w:r w:rsidRPr="009144B0">
        <w:rPr>
          <w:color w:val="000000"/>
        </w:rPr>
        <w:t>ва И.А.)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О деятельности лаборатории прикладной ботаники и экологии Технического института Якутского государственного униве</w:t>
      </w:r>
      <w:r w:rsidRPr="009144B0">
        <w:rPr>
          <w:color w:val="000000"/>
        </w:rPr>
        <w:t>р</w:t>
      </w:r>
      <w:r w:rsidRPr="009144B0">
        <w:rPr>
          <w:color w:val="000000"/>
        </w:rPr>
        <w:t>ситета в г. Нерюнгри (2000–2010 гг.)  // История, проблемы и перспективы развития Южной Якутии: Материалы всеросси</w:t>
      </w:r>
      <w:r w:rsidRPr="009144B0">
        <w:rPr>
          <w:color w:val="000000"/>
        </w:rPr>
        <w:t>й</w:t>
      </w:r>
      <w:r w:rsidRPr="009144B0">
        <w:rPr>
          <w:color w:val="000000"/>
        </w:rPr>
        <w:t>ской научно-практической конференции, посвященной 35-летию города Нерюнгри (г. Нерюнгри, 5-6.11.2010). - Н</w:t>
      </w:r>
      <w:r w:rsidRPr="009144B0">
        <w:rPr>
          <w:color w:val="000000"/>
        </w:rPr>
        <w:t>е</w:t>
      </w:r>
      <w:r w:rsidRPr="009144B0">
        <w:rPr>
          <w:color w:val="000000"/>
        </w:rPr>
        <w:t>рюнгри: Изд-во ТИ(ф) СВФУ, 2010.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Инвентаризация видового разнообразия и характеристика состояния растений местной флоры, выращиваемых на экспериментальной площа</w:t>
      </w:r>
      <w:r w:rsidRPr="009144B0">
        <w:rPr>
          <w:color w:val="000000"/>
        </w:rPr>
        <w:t>д</w:t>
      </w:r>
      <w:r w:rsidRPr="009144B0">
        <w:rPr>
          <w:color w:val="000000"/>
        </w:rPr>
        <w:t>ке лаборатории прикладной ботаники и экологии ТИ(ф) ФГАОУ ВПО "СВФУ" в г.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 //</w:t>
      </w:r>
      <w:r w:rsidRPr="009144B0">
        <w:rPr>
          <w:color w:val="000000"/>
        </w:rPr>
        <w:tab/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Ботанические сады – центры изучения и сохранения биоразнообразия: Материалы региональной конференции, посвященной 90-летию З.Е. Кр</w:t>
      </w:r>
      <w:r w:rsidRPr="009144B0">
        <w:rPr>
          <w:color w:val="000000"/>
        </w:rPr>
        <w:t>о</w:t>
      </w:r>
      <w:r w:rsidRPr="009144B0">
        <w:rPr>
          <w:color w:val="000000"/>
        </w:rPr>
        <w:t xml:space="preserve">товой, г. Якутск, ИБПК СО РАН, август, </w:t>
      </w:r>
      <w:smartTag w:uri="urn:schemas-microsoft-com:office:smarttags" w:element="metricconverter">
        <w:smartTagPr>
          <w:attr w:name="ProductID" w:val="2010 г"/>
        </w:smartTagPr>
        <w:r w:rsidRPr="009144B0">
          <w:rPr>
            <w:color w:val="000000"/>
          </w:rPr>
          <w:t>2010 г</w:t>
        </w:r>
      </w:smartTag>
      <w:r w:rsidRPr="009144B0">
        <w:rPr>
          <w:color w:val="000000"/>
        </w:rPr>
        <w:t>. – Якутск, 2010.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Применение регуляторов роста для повышения устойчивости культурных растений к пониженным температурам // Наука и образ</w:t>
      </w:r>
      <w:r w:rsidRPr="009144B0">
        <w:rPr>
          <w:color w:val="000000"/>
        </w:rPr>
        <w:t>о</w:t>
      </w:r>
      <w:r w:rsidRPr="009144B0">
        <w:rPr>
          <w:color w:val="000000"/>
        </w:rPr>
        <w:t>вание (научный журнал АН РС(Я)). - 2010. - № 4 (60). (соавторы: Степанова О.Л., Верем</w:t>
      </w:r>
      <w:r w:rsidRPr="009144B0">
        <w:rPr>
          <w:color w:val="000000"/>
        </w:rPr>
        <w:t>е</w:t>
      </w:r>
      <w:r w:rsidRPr="009144B0">
        <w:rPr>
          <w:color w:val="000000"/>
        </w:rPr>
        <w:t>енко Н.А.)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Растительные сообщества гольца Эвота (перевал «Тит») // Вестник Технич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ского института (филиала) Северо-Восточного федерального университета. – Выпуск 5. - Нерюнгри: Изд-во Техническ</w:t>
      </w:r>
      <w:r w:rsidRPr="009144B0">
        <w:rPr>
          <w:color w:val="000000"/>
        </w:rPr>
        <w:t>о</w:t>
      </w:r>
      <w:r w:rsidRPr="009144B0">
        <w:rPr>
          <w:color w:val="000000"/>
        </w:rPr>
        <w:t>го института СВФУ, 2011.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Анализ содержания биологически активных веществ в представ</w:t>
      </w:r>
      <w:r w:rsidRPr="009144B0">
        <w:rPr>
          <w:color w:val="000000"/>
        </w:rPr>
        <w:t>и</w:t>
      </w:r>
      <w:r w:rsidRPr="009144B0">
        <w:rPr>
          <w:color w:val="000000"/>
        </w:rPr>
        <w:t>телях семейства вересковые методом тонкослойной хроматографии // Вестник Технич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ского института (филиала) Северо-Восточного федерального университета. – Выпуск 5. - Нерюнгри: Изд-во Технического института СВФУ, 2011.</w:t>
      </w:r>
      <w:r w:rsidRPr="009144B0">
        <w:rPr>
          <w:color w:val="000000"/>
        </w:rPr>
        <w:tab/>
        <w:t xml:space="preserve"> (соавтор: </w:t>
      </w:r>
      <w:r w:rsidRPr="009144B0">
        <w:rPr>
          <w:color w:val="000000"/>
        </w:rPr>
        <w:lastRenderedPageBreak/>
        <w:t>Погуля</w:t>
      </w:r>
      <w:r w:rsidRPr="009144B0">
        <w:rPr>
          <w:color w:val="000000"/>
        </w:rPr>
        <w:t>е</w:t>
      </w:r>
      <w:r w:rsidRPr="009144B0">
        <w:rPr>
          <w:color w:val="000000"/>
        </w:rPr>
        <w:t>ва И.А.)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Предварительные итоги испытаний регулят</w:t>
      </w:r>
      <w:r w:rsidRPr="009144B0">
        <w:rPr>
          <w:color w:val="000000"/>
        </w:rPr>
        <w:t>о</w:t>
      </w:r>
      <w:r w:rsidRPr="009144B0">
        <w:rPr>
          <w:color w:val="000000"/>
        </w:rPr>
        <w:t>ров роста растений природного происхождения, обладающих антистрессовой активностью // Вестник Технич</w:t>
      </w:r>
      <w:r w:rsidRPr="009144B0">
        <w:rPr>
          <w:color w:val="000000"/>
        </w:rPr>
        <w:t>е</w:t>
      </w:r>
      <w:r w:rsidRPr="009144B0">
        <w:rPr>
          <w:color w:val="000000"/>
        </w:rPr>
        <w:t>ского института (филиала) Северо-Восточного федерального университета. – Выпуск 5. - Нерюнгри: Изд-во Технического института СВФУ, 2011. (соавторы: Погуляева И.А., Юмшанов Н.Н., Григорьева А.А., Степанова О.Л., Серова Ю.А., Веремеенко Н.А., Григорьев И.В., Пр</w:t>
      </w:r>
      <w:r w:rsidRPr="009144B0">
        <w:rPr>
          <w:color w:val="000000"/>
        </w:rPr>
        <w:t>и</w:t>
      </w:r>
      <w:r w:rsidRPr="009144B0">
        <w:rPr>
          <w:color w:val="000000"/>
        </w:rPr>
        <w:t>валова Н.И.)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Растения Южной Якутии как источник биол</w:t>
      </w:r>
      <w:r w:rsidRPr="009144B0">
        <w:rPr>
          <w:color w:val="000000"/>
        </w:rPr>
        <w:t>о</w:t>
      </w:r>
      <w:r w:rsidRPr="009144B0">
        <w:rPr>
          <w:color w:val="000000"/>
        </w:rPr>
        <w:t>гически активных веществ // Научно-практическая конференция «Биологически активные вещества: фундаментальные и пр</w:t>
      </w:r>
      <w:r w:rsidRPr="009144B0">
        <w:rPr>
          <w:color w:val="000000"/>
        </w:rPr>
        <w:t>и</w:t>
      </w:r>
      <w:r w:rsidRPr="009144B0">
        <w:rPr>
          <w:color w:val="000000"/>
        </w:rPr>
        <w:t>кладные вопросы получения и применения», Украина, АР Крым, п. Новый Свет, 23-28.05.2011 г.: Тезисы докладов. – Киев, 2011. (соавтор: Погуля</w:t>
      </w:r>
      <w:r w:rsidRPr="009144B0">
        <w:rPr>
          <w:color w:val="000000"/>
        </w:rPr>
        <w:t>е</w:t>
      </w:r>
      <w:r w:rsidRPr="009144B0">
        <w:rPr>
          <w:color w:val="000000"/>
        </w:rPr>
        <w:t>ва И.А.)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регуляторов роста природного происхождения на показатели жизнедеятельности и устойчивости растений космеи дваждыперистой в условиях Южной Якутии // Наука и образование: журнал АН РС(Я). - №2 (62). – Якутск, 2011. (соавторы: Веремеенко Н.А., Григорьева А.А., Лобачева Н.И., Серова Ю.А., С</w:t>
      </w:r>
      <w:r w:rsidRPr="009144B0">
        <w:rPr>
          <w:color w:val="000000"/>
        </w:rPr>
        <w:t>е</w:t>
      </w:r>
      <w:r w:rsidRPr="009144B0">
        <w:rPr>
          <w:color w:val="000000"/>
        </w:rPr>
        <w:t>рова Ю.А.)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Растительность старичных озер р. Чульман // Наука и образов</w:t>
      </w:r>
      <w:r w:rsidRPr="009144B0">
        <w:rPr>
          <w:color w:val="000000"/>
        </w:rPr>
        <w:t>а</w:t>
      </w:r>
      <w:r w:rsidRPr="009144B0">
        <w:rPr>
          <w:color w:val="000000"/>
        </w:rPr>
        <w:t>ние: журнал АН РС(Я). - №4 (64). – Якутск, 2011. (соавтор: Зубик Ю.В.)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Влияние регуляторов роста природного происхождения на показатели жизнедеятельности и устойчивости космеи дваждыперистой в условиях южной Якутии // Регуляцiя росту i розвитку рослин: фiзiолого-бiохiмiчнi i генетичнi аспекти» (пер. с украинского: «Регуляция роста и развития растений: физиологи-биохимические и ген</w:t>
      </w:r>
      <w:r w:rsidRPr="009144B0">
        <w:rPr>
          <w:color w:val="000000"/>
        </w:rPr>
        <w:t>е</w:t>
      </w:r>
      <w:r w:rsidRPr="009144B0">
        <w:rPr>
          <w:color w:val="000000"/>
        </w:rPr>
        <w:t>тические аспекты»): Материалы 2-ой международной научной конференции. – Харьковский нац. университет, У</w:t>
      </w:r>
      <w:r w:rsidRPr="009144B0">
        <w:rPr>
          <w:color w:val="000000"/>
        </w:rPr>
        <w:t>к</w:t>
      </w:r>
      <w:r w:rsidRPr="009144B0">
        <w:rPr>
          <w:color w:val="000000"/>
        </w:rPr>
        <w:t>раина, 11-13.10.2011 г. – Харьков, 2011.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Научно-исследовательская деятельность студе</w:t>
      </w:r>
      <w:r w:rsidRPr="009144B0">
        <w:rPr>
          <w:color w:val="000000"/>
        </w:rPr>
        <w:t>н</w:t>
      </w:r>
      <w:r w:rsidRPr="009144B0">
        <w:rPr>
          <w:color w:val="000000"/>
        </w:rPr>
        <w:t xml:space="preserve">тов в Федеральном университете // Материалы XII Всероссийской научно-практической конференции молодых ученых, аспирантов и студентов в г. Нерюнгри, 1-2 апреля </w:t>
      </w:r>
      <w:smartTag w:uri="urn:schemas-microsoft-com:office:smarttags" w:element="metricconverter">
        <w:smartTagPr>
          <w:attr w:name="ProductID" w:val="2011 г"/>
        </w:smartTagPr>
        <w:r w:rsidRPr="009144B0">
          <w:rPr>
            <w:color w:val="000000"/>
          </w:rPr>
          <w:t>2011 г</w:t>
        </w:r>
      </w:smartTag>
      <w:r w:rsidRPr="009144B0">
        <w:rPr>
          <w:color w:val="000000"/>
        </w:rPr>
        <w:t>. – Т. 1, Секции 1-2.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гри: Изд-во ТИ (ф) СВФУ, 2011.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Испытание экстрактов кл</w:t>
      </w:r>
      <w:r w:rsidRPr="009144B0">
        <w:rPr>
          <w:color w:val="000000"/>
        </w:rPr>
        <w:t>е</w:t>
      </w:r>
      <w:r w:rsidRPr="009144B0">
        <w:rPr>
          <w:color w:val="000000"/>
        </w:rPr>
        <w:t>вера лугового в качестве препаратов антистрессового действия в условиях лабораторного опыта // Материалы XIII Всероссийской научно-практической конференции молодых ученых, аспирантов и ст</w:t>
      </w:r>
      <w:r w:rsidRPr="009144B0">
        <w:rPr>
          <w:color w:val="000000"/>
        </w:rPr>
        <w:t>у</w:t>
      </w:r>
      <w:r w:rsidRPr="009144B0">
        <w:rPr>
          <w:color w:val="000000"/>
        </w:rPr>
        <w:t>дентов в г. Нерюнгри, 5-7 апреля 2012 г. – Т. 1, Секции 1-5. – Нерюнгри: Изд-во ТИ (ф) СВФУ, 2012. – С. 447-450. (соавтор: Гр</w:t>
      </w:r>
      <w:r w:rsidRPr="009144B0">
        <w:rPr>
          <w:color w:val="000000"/>
        </w:rPr>
        <w:t>и</w:t>
      </w:r>
      <w:r w:rsidRPr="009144B0">
        <w:rPr>
          <w:color w:val="000000"/>
        </w:rPr>
        <w:t>горьева А.А.)</w:t>
      </w:r>
    </w:p>
    <w:p w:rsidR="00262CEE" w:rsidRPr="009144B0" w:rsidRDefault="00262CEE" w:rsidP="00262CEE">
      <w:pPr>
        <w:numPr>
          <w:ilvl w:val="0"/>
          <w:numId w:val="3"/>
        </w:numPr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Зайцева Н.В.</w:t>
      </w:r>
      <w:r w:rsidRPr="009144B0">
        <w:rPr>
          <w:color w:val="000000"/>
        </w:rPr>
        <w:t xml:space="preserve"> Испытание экстракта клевера лугового в качестве пр</w:t>
      </w:r>
      <w:r w:rsidRPr="009144B0">
        <w:rPr>
          <w:color w:val="000000"/>
        </w:rPr>
        <w:t>е</w:t>
      </w:r>
      <w:r w:rsidRPr="009144B0">
        <w:rPr>
          <w:color w:val="000000"/>
        </w:rPr>
        <w:t>парата антистрессового действия на космее дваждыперистой в условиях открытого гру</w:t>
      </w:r>
      <w:r w:rsidRPr="009144B0">
        <w:rPr>
          <w:color w:val="000000"/>
        </w:rPr>
        <w:t>н</w:t>
      </w:r>
      <w:r w:rsidRPr="009144B0">
        <w:rPr>
          <w:color w:val="000000"/>
        </w:rPr>
        <w:t>та г. Нерюнгри // Материалы XIII Всероссийской научно-практической конференции молодых ученых, аспирантов и студентов в г. Нерюнгри, 5-7 апреля 2012 г. – Т. 1, Секции 1-5. – Нерюнгри: Изд-во ТИ (ф) СВФУ, 2012. – С. 450-455. (соавтор: Гр</w:t>
      </w:r>
      <w:r w:rsidRPr="009144B0">
        <w:rPr>
          <w:color w:val="000000"/>
        </w:rPr>
        <w:t>и</w:t>
      </w:r>
      <w:r w:rsidRPr="009144B0">
        <w:rPr>
          <w:color w:val="000000"/>
        </w:rPr>
        <w:t>горьева А.А.)</w:t>
      </w:r>
    </w:p>
    <w:p w:rsidR="00262CEE" w:rsidRPr="009144B0" w:rsidRDefault="00262CEE" w:rsidP="00262CEE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4B0">
        <w:rPr>
          <w:rFonts w:ascii="Times New Roman" w:hAnsi="Times New Roman" w:cs="Times New Roman"/>
          <w:b/>
          <w:color w:val="000000"/>
          <w:sz w:val="24"/>
          <w:szCs w:val="24"/>
        </w:rPr>
        <w:t>Зайцева Н.В.</w:t>
      </w:r>
      <w:r w:rsidRPr="009144B0">
        <w:rPr>
          <w:color w:val="000000"/>
          <w:sz w:val="24"/>
          <w:szCs w:val="24"/>
        </w:rPr>
        <w:t xml:space="preserve"> 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>Видовой состав лугового растительного сообщ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 xml:space="preserve">ства реки Чульмакан (Южная Якутия) // Биоразнообразие экосистем крайнего севера: инвентаризация, мониторинг, охрана: Материалы всероссийской конференции (Сыктывкар, 3-7 июня </w:t>
      </w:r>
      <w:smartTag w:uri="urn:schemas-microsoft-com:office:smarttags" w:element="metricconverter">
        <w:smartTagPr>
          <w:attr w:name="ProductID" w:val="2013 г"/>
        </w:smartTagPr>
        <w:r w:rsidRPr="009144B0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9144B0">
        <w:rPr>
          <w:rFonts w:ascii="Times New Roman" w:hAnsi="Times New Roman" w:cs="Times New Roman"/>
          <w:color w:val="000000"/>
          <w:sz w:val="24"/>
          <w:szCs w:val="24"/>
        </w:rPr>
        <w:t>.) [Электронный ресурс]. – Сы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 xml:space="preserve">тывкар: Институт биологии Коми НЦ УрО РАН, 2013. – 613 с. – Режим доступа: </w:t>
      </w:r>
      <w:hyperlink r:id="rId6" w:history="1">
        <w:r w:rsidRPr="009144B0">
          <w:rPr>
            <w:rFonts w:ascii="Times New Roman" w:hAnsi="Times New Roman" w:cs="Times New Roman"/>
            <w:color w:val="000000"/>
            <w:sz w:val="24"/>
            <w:szCs w:val="24"/>
          </w:rPr>
          <w:t>http://ib.komisc.ru/add/conf/tundra</w:t>
        </w:r>
      </w:hyperlink>
      <w:r w:rsidRPr="009144B0">
        <w:rPr>
          <w:rFonts w:ascii="Times New Roman" w:hAnsi="Times New Roman" w:cs="Times New Roman"/>
          <w:color w:val="000000"/>
          <w:sz w:val="24"/>
          <w:szCs w:val="24"/>
        </w:rPr>
        <w:t>, свободный. - С. 216-218. (соавторы: Жилкина Е.С., Сле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144B0">
        <w:rPr>
          <w:rFonts w:ascii="Times New Roman" w:hAnsi="Times New Roman" w:cs="Times New Roman"/>
          <w:color w:val="000000"/>
          <w:sz w:val="24"/>
          <w:szCs w:val="24"/>
        </w:rPr>
        <w:t>цова С.Л., Наумова А.Ю.)</w:t>
      </w:r>
    </w:p>
    <w:p w:rsidR="00262CEE" w:rsidRPr="009144B0" w:rsidRDefault="00262CEE" w:rsidP="00262CEE">
      <w:pPr>
        <w:ind w:firstLine="709"/>
        <w:contextualSpacing/>
      </w:pPr>
    </w:p>
    <w:p w:rsidR="00262CEE" w:rsidRPr="009144B0" w:rsidRDefault="00262CEE" w:rsidP="00262CEE">
      <w:pPr>
        <w:ind w:firstLine="709"/>
        <w:contextualSpacing/>
        <w:rPr>
          <w:b/>
        </w:rPr>
      </w:pPr>
      <w:r w:rsidRPr="009144B0">
        <w:rPr>
          <w:b/>
        </w:rPr>
        <w:t>Научные отчеты:</w:t>
      </w:r>
    </w:p>
    <w:p w:rsidR="00262CEE" w:rsidRPr="009144B0" w:rsidRDefault="00262CEE" w:rsidP="00262CEE">
      <w:pPr>
        <w:ind w:firstLine="709"/>
        <w:contextualSpacing/>
      </w:pPr>
    </w:p>
    <w:p w:rsidR="00262CEE" w:rsidRPr="009144B0" w:rsidRDefault="00262CEE" w:rsidP="00262CEE">
      <w:pPr>
        <w:ind w:firstLine="709"/>
        <w:contextualSpacing/>
        <w:rPr>
          <w:color w:val="000000"/>
        </w:rPr>
      </w:pPr>
      <w:r w:rsidRPr="009144B0">
        <w:rPr>
          <w:color w:val="000000"/>
        </w:rPr>
        <w:t xml:space="preserve">Отчеты о НИР: </w:t>
      </w:r>
      <w:r w:rsidRPr="009144B0">
        <w:rPr>
          <w:b/>
          <w:color w:val="000000"/>
        </w:rPr>
        <w:t>«Разработать основы биологич</w:t>
      </w:r>
      <w:r w:rsidRPr="009144B0">
        <w:rPr>
          <w:b/>
          <w:color w:val="000000"/>
        </w:rPr>
        <w:t>е</w:t>
      </w:r>
      <w:r w:rsidRPr="009144B0">
        <w:rPr>
          <w:b/>
          <w:color w:val="000000"/>
        </w:rPr>
        <w:t>ской системы земледелия в орошаемом овощеводстве и ресурсосберега</w:t>
      </w:r>
      <w:r w:rsidRPr="009144B0">
        <w:rPr>
          <w:b/>
          <w:color w:val="000000"/>
        </w:rPr>
        <w:t>ю</w:t>
      </w:r>
      <w:r w:rsidRPr="009144B0">
        <w:rPr>
          <w:b/>
          <w:color w:val="000000"/>
        </w:rPr>
        <w:t>щих природоохранительных технологий выращивания овощных культур в условиях юга Укра</w:t>
      </w:r>
      <w:r w:rsidRPr="009144B0">
        <w:rPr>
          <w:b/>
          <w:color w:val="000000"/>
        </w:rPr>
        <w:t>и</w:t>
      </w:r>
      <w:r w:rsidRPr="009144B0">
        <w:rPr>
          <w:b/>
          <w:color w:val="000000"/>
        </w:rPr>
        <w:t>ны»</w:t>
      </w:r>
      <w:r w:rsidRPr="009144B0">
        <w:rPr>
          <w:color w:val="000000"/>
        </w:rPr>
        <w:t xml:space="preserve"> (задания №№ 516, 532) / Украинский НИИ орошаемого земледелия. - Херсон, 1992, 1993, 1994. (соавторы: </w:t>
      </w:r>
      <w:r w:rsidRPr="009144B0">
        <w:rPr>
          <w:color w:val="000000"/>
        </w:rPr>
        <w:lastRenderedPageBreak/>
        <w:t>Горбате</w:t>
      </w:r>
      <w:r w:rsidRPr="009144B0">
        <w:rPr>
          <w:color w:val="000000"/>
        </w:rPr>
        <w:t>н</w:t>
      </w:r>
      <w:r w:rsidRPr="009144B0">
        <w:rPr>
          <w:color w:val="000000"/>
        </w:rPr>
        <w:t>ко Е.М., Кивер Г.Ф. и др.).</w:t>
      </w:r>
    </w:p>
    <w:p w:rsidR="00262CEE" w:rsidRPr="009144B0" w:rsidRDefault="00262CEE" w:rsidP="00262CEE">
      <w:pPr>
        <w:ind w:firstLine="709"/>
        <w:contextualSpacing/>
        <w:rPr>
          <w:color w:val="000000"/>
        </w:rPr>
      </w:pPr>
      <w:r w:rsidRPr="009144B0">
        <w:rPr>
          <w:color w:val="000000"/>
        </w:rPr>
        <w:t xml:space="preserve">Отчеты о НИР: </w:t>
      </w:r>
      <w:r w:rsidRPr="009144B0">
        <w:rPr>
          <w:b/>
          <w:color w:val="000000"/>
        </w:rPr>
        <w:t>«Эффективность применения регуляторов роста в растениеводстве и разработка методов клеточных технологий у пре</w:t>
      </w:r>
      <w:r w:rsidRPr="009144B0">
        <w:rPr>
          <w:b/>
          <w:color w:val="000000"/>
        </w:rPr>
        <w:t>д</w:t>
      </w:r>
      <w:r w:rsidRPr="009144B0">
        <w:rPr>
          <w:b/>
          <w:color w:val="000000"/>
        </w:rPr>
        <w:t>ставителей семейства пасленовых и лекарственных растений»</w:t>
      </w:r>
      <w:r w:rsidRPr="009144B0">
        <w:rPr>
          <w:color w:val="000000"/>
        </w:rPr>
        <w:tab/>
        <w:t>/ Херсонский опорный пункт Всероссийского НИИ сеьскохозяйств. биотехнологии. - Москва, 1994, 1995, 1996. (соавторы: Горбатенко И.Ю., Пис</w:t>
      </w:r>
      <w:r w:rsidRPr="009144B0">
        <w:rPr>
          <w:color w:val="000000"/>
        </w:rPr>
        <w:t>а</w:t>
      </w:r>
      <w:r w:rsidRPr="009144B0">
        <w:rPr>
          <w:color w:val="000000"/>
        </w:rPr>
        <w:t>ренко З.В. и др.)</w:t>
      </w:r>
    </w:p>
    <w:p w:rsidR="00262CEE" w:rsidRPr="009144B0" w:rsidRDefault="00262CEE" w:rsidP="00262CEE">
      <w:pPr>
        <w:ind w:firstLine="709"/>
        <w:contextualSpacing/>
        <w:rPr>
          <w:color w:val="000000"/>
        </w:rPr>
      </w:pPr>
      <w:r w:rsidRPr="009144B0">
        <w:rPr>
          <w:color w:val="000000"/>
        </w:rPr>
        <w:t xml:space="preserve">Отчет по НИР: </w:t>
      </w:r>
      <w:r w:rsidRPr="009144B0">
        <w:rPr>
          <w:b/>
          <w:color w:val="000000"/>
        </w:rPr>
        <w:t>«Теория и методология комплексного  эффективного освоения и сохранения недр. Этап 1997»</w:t>
      </w:r>
      <w:r w:rsidRPr="009144B0">
        <w:rPr>
          <w:color w:val="000000"/>
        </w:rPr>
        <w:t xml:space="preserve"> / ИГДС СО РАН. - Якутск, 1998. (соавторы: Бычев М.И., Петр</w:t>
      </w:r>
      <w:r w:rsidRPr="009144B0">
        <w:rPr>
          <w:color w:val="000000"/>
        </w:rPr>
        <w:t>о</w:t>
      </w:r>
      <w:r w:rsidRPr="009144B0">
        <w:rPr>
          <w:color w:val="000000"/>
        </w:rPr>
        <w:t>ва Г.И. и др.)</w:t>
      </w:r>
    </w:p>
    <w:p w:rsidR="00262CEE" w:rsidRPr="009144B0" w:rsidRDefault="00262CEE" w:rsidP="00262CEE">
      <w:pPr>
        <w:ind w:firstLine="709"/>
        <w:contextualSpacing/>
        <w:rPr>
          <w:color w:val="000000"/>
        </w:rPr>
      </w:pPr>
      <w:r w:rsidRPr="009144B0">
        <w:rPr>
          <w:b/>
          <w:color w:val="000000"/>
        </w:rPr>
        <w:t>Отчеты о научной деятельности Технического института (ф</w:t>
      </w:r>
      <w:r w:rsidRPr="009144B0">
        <w:rPr>
          <w:b/>
          <w:color w:val="000000"/>
        </w:rPr>
        <w:t>и</w:t>
      </w:r>
      <w:r w:rsidRPr="009144B0">
        <w:rPr>
          <w:b/>
          <w:color w:val="000000"/>
        </w:rPr>
        <w:t>лиала) ЯГУ в г. Нерюнгри</w:t>
      </w:r>
      <w:r w:rsidRPr="009144B0">
        <w:rPr>
          <w:color w:val="000000"/>
        </w:rPr>
        <w:t xml:space="preserve"> в 2000, 2001, 2002, 2003, 2004, 2005, 2006, 2007, 2008, 2009, 2010, 2011 гг. / ТИ(ф)ЯГУ.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 xml:space="preserve">гри, 2001-2011. </w:t>
      </w:r>
    </w:p>
    <w:p w:rsidR="00262CEE" w:rsidRPr="009144B0" w:rsidRDefault="00262CEE" w:rsidP="00262CEE">
      <w:pPr>
        <w:ind w:firstLine="709"/>
        <w:contextualSpacing/>
        <w:rPr>
          <w:color w:val="000000"/>
        </w:rPr>
      </w:pPr>
      <w:r w:rsidRPr="009144B0">
        <w:rPr>
          <w:color w:val="000000"/>
        </w:rPr>
        <w:t xml:space="preserve">Отчеты по проекту №  2.1.1/4949 </w:t>
      </w:r>
      <w:r w:rsidRPr="009144B0">
        <w:rPr>
          <w:b/>
          <w:color w:val="000000"/>
        </w:rPr>
        <w:t>«Подбор регуляторов роста раст</w:t>
      </w:r>
      <w:r w:rsidRPr="009144B0">
        <w:rPr>
          <w:b/>
          <w:color w:val="000000"/>
        </w:rPr>
        <w:t>е</w:t>
      </w:r>
      <w:r w:rsidRPr="009144B0">
        <w:rPr>
          <w:b/>
          <w:color w:val="000000"/>
        </w:rPr>
        <w:t>ний природного происхождения, обладающих антистрессовой акти</w:t>
      </w:r>
      <w:r w:rsidRPr="009144B0">
        <w:rPr>
          <w:b/>
          <w:color w:val="000000"/>
        </w:rPr>
        <w:t>в</w:t>
      </w:r>
      <w:r w:rsidRPr="009144B0">
        <w:rPr>
          <w:b/>
          <w:color w:val="000000"/>
        </w:rPr>
        <w:t>ностью (на примере почвенно-климатических условий Республики Саха (Якутия))»</w:t>
      </w:r>
      <w:r w:rsidRPr="009144B0">
        <w:rPr>
          <w:color w:val="000000"/>
        </w:rPr>
        <w:t>, аналитической ведомственной целевой программы “Развитие научного потенциала высшей школы (2009-2010 годы)”. По</w:t>
      </w:r>
      <w:r w:rsidRPr="009144B0">
        <w:rPr>
          <w:color w:val="000000"/>
        </w:rPr>
        <w:t>д</w:t>
      </w:r>
      <w:r w:rsidRPr="009144B0">
        <w:rPr>
          <w:color w:val="000000"/>
        </w:rPr>
        <w:t>раздел 2.1.1. «Проведение фундаментальных исследований в области естественных наук» / ТИ(ф)СВФУ. – Нерюнгри, 2009, 2010, 2011. (соавторы: Погуляева И.А., Юмшанов Н.Н., Барковский Д.В., Веремеенко Н.А., Лапердина А.А., Лобачева Н.И., Серова Ю.А., Степанова О.Л., Туман</w:t>
      </w:r>
      <w:r w:rsidRPr="009144B0">
        <w:rPr>
          <w:color w:val="000000"/>
        </w:rPr>
        <w:t>о</w:t>
      </w:r>
      <w:r w:rsidRPr="009144B0">
        <w:rPr>
          <w:color w:val="000000"/>
        </w:rPr>
        <w:t>ва К.С.).</w:t>
      </w:r>
    </w:p>
    <w:p w:rsidR="00262CEE" w:rsidRPr="009144B0" w:rsidRDefault="00262CEE" w:rsidP="00262CEE">
      <w:pPr>
        <w:ind w:firstLine="709"/>
        <w:contextualSpacing/>
      </w:pPr>
    </w:p>
    <w:p w:rsidR="00262CEE" w:rsidRPr="009144B0" w:rsidRDefault="00262CEE" w:rsidP="00262CEE">
      <w:pPr>
        <w:pStyle w:val="Normal"/>
        <w:suppressAutoHyphens/>
        <w:ind w:firstLine="709"/>
        <w:contextualSpacing/>
        <w:jc w:val="both"/>
        <w:rPr>
          <w:b/>
          <w:snapToGrid/>
          <w:sz w:val="24"/>
          <w:szCs w:val="24"/>
        </w:rPr>
      </w:pPr>
      <w:r w:rsidRPr="009144B0">
        <w:rPr>
          <w:b/>
          <w:snapToGrid/>
          <w:sz w:val="24"/>
          <w:szCs w:val="24"/>
        </w:rPr>
        <w:t>Патенты на изобретение:</w:t>
      </w:r>
    </w:p>
    <w:p w:rsidR="00262CEE" w:rsidRPr="009144B0" w:rsidRDefault="00262CEE" w:rsidP="00262CEE">
      <w:pPr>
        <w:numPr>
          <w:ilvl w:val="0"/>
          <w:numId w:val="2"/>
        </w:numPr>
        <w:ind w:left="0" w:firstLine="709"/>
        <w:contextualSpacing/>
      </w:pPr>
      <w:r w:rsidRPr="009144B0">
        <w:t>П</w:t>
      </w:r>
      <w:r w:rsidRPr="009144B0">
        <w:t>а</w:t>
      </w:r>
      <w:r w:rsidRPr="009144B0">
        <w:t xml:space="preserve">тент РФ на изобретение № 2466523. </w:t>
      </w:r>
      <w:r w:rsidRPr="009144B0">
        <w:rPr>
          <w:b/>
        </w:rPr>
        <w:t xml:space="preserve">СПОСОБ ПРЕДПОСЕВНОЙ ОБРАБОТКИ СЕМЯН. </w:t>
      </w:r>
      <w:r w:rsidRPr="009144B0">
        <w:t xml:space="preserve"> Автор: Зайцева Н.В. Патентообладатель: СВФУ. Дата выдачи патента: 20.11.2012 г.</w:t>
      </w:r>
    </w:p>
    <w:p w:rsidR="00262CEE" w:rsidRPr="009144B0" w:rsidRDefault="00262CEE" w:rsidP="00262CEE">
      <w:pPr>
        <w:pStyle w:val="a4"/>
        <w:tabs>
          <w:tab w:val="left" w:pos="360"/>
        </w:tabs>
        <w:ind w:left="1066"/>
        <w:contextualSpacing/>
        <w:jc w:val="left"/>
        <w:rPr>
          <w:szCs w:val="24"/>
        </w:rPr>
      </w:pPr>
      <w:r w:rsidRPr="009144B0">
        <w:rPr>
          <w:szCs w:val="24"/>
        </w:rPr>
        <w:t>Публикации студентов, выполненные под руководством Зайцевой Н.В.</w:t>
      </w:r>
    </w:p>
    <w:p w:rsidR="00262CEE" w:rsidRPr="009144B0" w:rsidRDefault="00262CEE" w:rsidP="00262CEE">
      <w:pPr>
        <w:pStyle w:val="a4"/>
        <w:tabs>
          <w:tab w:val="left" w:pos="360"/>
        </w:tabs>
        <w:spacing w:before="0"/>
        <w:ind w:left="1066"/>
        <w:contextualSpacing/>
        <w:jc w:val="left"/>
        <w:rPr>
          <w:szCs w:val="24"/>
        </w:rPr>
      </w:pP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  <w:rPr>
          <w:caps/>
        </w:rPr>
      </w:pPr>
      <w:r w:rsidRPr="009144B0">
        <w:rPr>
          <w:b/>
        </w:rPr>
        <w:t xml:space="preserve">Ковальчук Е.А. </w:t>
      </w:r>
      <w:r w:rsidRPr="009144B0">
        <w:t>Особенности мануальной асимметрии у детей с наруш</w:t>
      </w:r>
      <w:r w:rsidRPr="009144B0">
        <w:t>е</w:t>
      </w:r>
      <w:r w:rsidRPr="009144B0">
        <w:t xml:space="preserve">нием зрения </w:t>
      </w:r>
      <w:r w:rsidRPr="009144B0">
        <w:rPr>
          <w:lang w:eastAsia="ko-KR"/>
        </w:rPr>
        <w:t xml:space="preserve">// Материалы </w:t>
      </w:r>
      <w:r w:rsidRPr="009144B0">
        <w:rPr>
          <w:lang w:val="en-US" w:eastAsia="ko-KR"/>
        </w:rPr>
        <w:t>III</w:t>
      </w:r>
      <w:r w:rsidRPr="009144B0">
        <w:rPr>
          <w:lang w:eastAsia="ko-KR"/>
        </w:rPr>
        <w:t>-ей региональной научно-практической конференции молодых уч</w:t>
      </w:r>
      <w:r w:rsidRPr="009144B0">
        <w:rPr>
          <w:lang w:eastAsia="ko-KR"/>
        </w:rPr>
        <w:t>е</w:t>
      </w:r>
      <w:r w:rsidRPr="009144B0">
        <w:rPr>
          <w:lang w:eastAsia="ko-KR"/>
        </w:rPr>
        <w:t>ных, аспирантов и студентов, посвященной 10-летию Технического института (филиала) Якутского государственного университета им. М.К. Аммосова в г. Нерю</w:t>
      </w:r>
      <w:r w:rsidRPr="009144B0">
        <w:rPr>
          <w:lang w:eastAsia="ko-KR"/>
        </w:rPr>
        <w:t>н</w:t>
      </w:r>
      <w:r w:rsidRPr="009144B0">
        <w:rPr>
          <w:lang w:eastAsia="ko-KR"/>
        </w:rPr>
        <w:t xml:space="preserve">гри (апрель 2002 г.). - Нерюнгри, 2003. - </w:t>
      </w:r>
      <w:r w:rsidRPr="009144B0">
        <w:t>С.165-168.</w:t>
      </w:r>
    </w:p>
    <w:p w:rsidR="00262CEE" w:rsidRPr="009144B0" w:rsidRDefault="00262CEE" w:rsidP="00262CE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contextualSpacing/>
        <w:textAlignment w:val="baseline"/>
        <w:rPr>
          <w:color w:val="000000"/>
          <w:spacing w:val="2"/>
        </w:rPr>
      </w:pPr>
      <w:r w:rsidRPr="009144B0">
        <w:rPr>
          <w:b/>
          <w:color w:val="000000"/>
          <w:spacing w:val="2"/>
        </w:rPr>
        <w:t xml:space="preserve">Владимирова О.Ю. </w:t>
      </w:r>
      <w:r w:rsidRPr="009144B0">
        <w:rPr>
          <w:color w:val="000000"/>
          <w:spacing w:val="2"/>
        </w:rPr>
        <w:t>Сезонные особенности умственной работоспособности детей 7-8 лет (на примере г. Нерюнгри) // IV Региональная научно-практическая конференция молодых ученых, аспирантов и студентов в г. Нерюнгри: Сборник научных трудов. Нерю</w:t>
      </w:r>
      <w:r w:rsidRPr="009144B0">
        <w:rPr>
          <w:color w:val="000000"/>
          <w:spacing w:val="2"/>
        </w:rPr>
        <w:t>н</w:t>
      </w:r>
      <w:r w:rsidRPr="009144B0">
        <w:rPr>
          <w:color w:val="000000"/>
          <w:spacing w:val="2"/>
        </w:rPr>
        <w:t>гри, 2003. С. 158-161.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  <w:rPr>
          <w:caps/>
        </w:rPr>
      </w:pPr>
      <w:r w:rsidRPr="009144B0">
        <w:rPr>
          <w:b/>
        </w:rPr>
        <w:t>Полухина И., Новакович А.</w:t>
      </w:r>
      <w:r w:rsidRPr="009144B0">
        <w:t xml:space="preserve"> Лекарственные растения Южной Якутии </w:t>
      </w:r>
      <w:r w:rsidRPr="009144B0">
        <w:rPr>
          <w:lang w:eastAsia="ko-KR"/>
        </w:rPr>
        <w:t xml:space="preserve">// Материалы </w:t>
      </w:r>
      <w:r w:rsidRPr="009144B0">
        <w:rPr>
          <w:lang w:val="en-US" w:eastAsia="ko-KR"/>
        </w:rPr>
        <w:t>III</w:t>
      </w:r>
      <w:r w:rsidRPr="009144B0">
        <w:rPr>
          <w:lang w:eastAsia="ko-KR"/>
        </w:rPr>
        <w:t>-ей региональной научно-практической конференции молодых ученых, аспирантов и студентов, посвященной 10-летию Технического института (филиала) Яку</w:t>
      </w:r>
      <w:r w:rsidRPr="009144B0">
        <w:rPr>
          <w:lang w:eastAsia="ko-KR"/>
        </w:rPr>
        <w:t>т</w:t>
      </w:r>
      <w:r w:rsidRPr="009144B0">
        <w:rPr>
          <w:lang w:eastAsia="ko-KR"/>
        </w:rPr>
        <w:t>ского государственного университета им. М.К. Аммосова в г. Нерюнгри (апрель 2002 г.). - Нерюнгри, 2003. - С.</w:t>
      </w:r>
      <w:r w:rsidRPr="009144B0">
        <w:t>129-132.</w:t>
      </w:r>
    </w:p>
    <w:p w:rsidR="00262CEE" w:rsidRPr="009144B0" w:rsidRDefault="00262CEE" w:rsidP="00262CE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contextualSpacing/>
        <w:textAlignment w:val="baseline"/>
        <w:rPr>
          <w:color w:val="000000"/>
          <w:spacing w:val="2"/>
        </w:rPr>
      </w:pPr>
      <w:r w:rsidRPr="009144B0">
        <w:rPr>
          <w:b/>
          <w:color w:val="000000"/>
          <w:spacing w:val="2"/>
        </w:rPr>
        <w:t>Самохвалова Е.А.</w:t>
      </w:r>
      <w:r w:rsidRPr="009144B0">
        <w:rPr>
          <w:color w:val="000000"/>
          <w:spacing w:val="2"/>
        </w:rPr>
        <w:t xml:space="preserve"> Распределение детей младшего школьного возраста по психотипам в зависимости от индивидуальных особенностей функциональной аси</w:t>
      </w:r>
      <w:r w:rsidRPr="009144B0">
        <w:rPr>
          <w:color w:val="000000"/>
          <w:spacing w:val="2"/>
        </w:rPr>
        <w:t>м</w:t>
      </w:r>
      <w:r w:rsidRPr="009144B0">
        <w:rPr>
          <w:color w:val="000000"/>
          <w:spacing w:val="2"/>
        </w:rPr>
        <w:t>метрии мозга // IV Региональная научно-практическая конференция молодых ученых, аспирантов и студентов в г. Нерюнгри: Сборник научных трудов. Н</w:t>
      </w:r>
      <w:r w:rsidRPr="009144B0">
        <w:rPr>
          <w:color w:val="000000"/>
          <w:spacing w:val="2"/>
        </w:rPr>
        <w:t>е</w:t>
      </w:r>
      <w:r w:rsidRPr="009144B0">
        <w:rPr>
          <w:color w:val="000000"/>
          <w:spacing w:val="2"/>
        </w:rPr>
        <w:t>рюнгри, 2003. С. 237 – 239.</w:t>
      </w:r>
    </w:p>
    <w:p w:rsidR="00262CEE" w:rsidRPr="009144B0" w:rsidRDefault="00262CEE" w:rsidP="00262CE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contextualSpacing/>
        <w:textAlignment w:val="baseline"/>
      </w:pPr>
      <w:r w:rsidRPr="009144B0">
        <w:rPr>
          <w:b/>
          <w:color w:val="000000"/>
          <w:spacing w:val="3"/>
        </w:rPr>
        <w:t>Санникова В.С.</w:t>
      </w:r>
      <w:r w:rsidRPr="009144B0">
        <w:rPr>
          <w:color w:val="000000"/>
          <w:spacing w:val="3"/>
        </w:rPr>
        <w:t xml:space="preserve"> Функциональная асимметрия мозга и типы ПЛО у детей младш</w:t>
      </w:r>
      <w:r w:rsidRPr="009144B0">
        <w:rPr>
          <w:color w:val="000000"/>
          <w:spacing w:val="3"/>
        </w:rPr>
        <w:t>е</w:t>
      </w:r>
      <w:r w:rsidRPr="009144B0">
        <w:rPr>
          <w:color w:val="000000"/>
          <w:spacing w:val="3"/>
        </w:rPr>
        <w:t xml:space="preserve">го </w:t>
      </w:r>
      <w:r w:rsidRPr="009144B0">
        <w:rPr>
          <w:color w:val="000000"/>
          <w:spacing w:val="2"/>
        </w:rPr>
        <w:t>школьного возраста // IV Региональная научно-практическая конференция молодых ученых, аспирантов и студентов в г. Нерюнгри: Сборник научных трудов. Нерю</w:t>
      </w:r>
      <w:r w:rsidRPr="009144B0">
        <w:rPr>
          <w:color w:val="000000"/>
          <w:spacing w:val="2"/>
        </w:rPr>
        <w:t>н</w:t>
      </w:r>
      <w:r w:rsidRPr="009144B0">
        <w:rPr>
          <w:color w:val="000000"/>
          <w:spacing w:val="2"/>
        </w:rPr>
        <w:t xml:space="preserve">гри, 2003. С. </w:t>
      </w:r>
      <w:r w:rsidRPr="009144B0">
        <w:rPr>
          <w:color w:val="000000"/>
          <w:spacing w:val="-16"/>
        </w:rPr>
        <w:t>171-173.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tabs>
          <w:tab w:val="left" w:pos="360"/>
        </w:tabs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szCs w:val="24"/>
        </w:rPr>
        <w:lastRenderedPageBreak/>
        <w:t>Грушко С.С.</w:t>
      </w:r>
      <w:r w:rsidRPr="009144B0">
        <w:rPr>
          <w:b w:val="0"/>
          <w:szCs w:val="24"/>
        </w:rPr>
        <w:t xml:space="preserve"> Принципы организации валеологической службы в начальной школе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научно-практической конференции молодых ученых, аспирантов и студентов в г. Нерюнгри. – Нерюнгри, 27 марта 2004 г. – Нерюнгри: Изд-во ЯГУ, 2004. – С. 96-98.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tabs>
          <w:tab w:val="left" w:pos="360"/>
        </w:tabs>
        <w:spacing w:before="0"/>
        <w:ind w:left="0" w:firstLine="709"/>
        <w:contextualSpacing/>
        <w:rPr>
          <w:b w:val="0"/>
          <w:color w:val="000000"/>
          <w:szCs w:val="24"/>
        </w:rPr>
      </w:pPr>
      <w:r w:rsidRPr="009144B0">
        <w:rPr>
          <w:b w:val="0"/>
          <w:color w:val="000000"/>
          <w:szCs w:val="24"/>
        </w:rPr>
        <w:t xml:space="preserve">Зайцева Н.В., </w:t>
      </w:r>
      <w:r w:rsidRPr="009144B0">
        <w:rPr>
          <w:color w:val="000000"/>
          <w:szCs w:val="24"/>
        </w:rPr>
        <w:t>Седунова В.В.</w:t>
      </w:r>
      <w:r w:rsidRPr="009144B0">
        <w:rPr>
          <w:b w:val="0"/>
          <w:color w:val="000000"/>
          <w:szCs w:val="24"/>
        </w:rPr>
        <w:t xml:space="preserve"> Влияние типа внутрипарного взаимодействия на эмоциональный статус близнецов (на примере детей 7-10 лет) // Материалы </w:t>
      </w:r>
      <w:r w:rsidRPr="009144B0">
        <w:rPr>
          <w:b w:val="0"/>
          <w:color w:val="000000"/>
          <w:szCs w:val="24"/>
          <w:lang w:val="en-US"/>
        </w:rPr>
        <w:t>V</w:t>
      </w:r>
      <w:r w:rsidRPr="009144B0">
        <w:rPr>
          <w:b w:val="0"/>
          <w:color w:val="000000"/>
          <w:szCs w:val="24"/>
        </w:rPr>
        <w:t xml:space="preserve"> Региональной научно-практической конференции молодых ученых, аспирантов и студе</w:t>
      </w:r>
      <w:r w:rsidRPr="009144B0">
        <w:rPr>
          <w:b w:val="0"/>
          <w:color w:val="000000"/>
          <w:szCs w:val="24"/>
        </w:rPr>
        <w:t>н</w:t>
      </w:r>
      <w:r w:rsidRPr="009144B0">
        <w:rPr>
          <w:b w:val="0"/>
          <w:color w:val="000000"/>
          <w:szCs w:val="24"/>
        </w:rPr>
        <w:t>тов в г. Нерюнгри. – Нерюнгри, 27 марта 2004 г. – Нерюнгри: Изд-во ЯГУ, 2004. – С. 98-101.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tabs>
          <w:tab w:val="left" w:pos="360"/>
        </w:tabs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color w:val="000000"/>
          <w:szCs w:val="24"/>
        </w:rPr>
        <w:t>Пеньковская И.С.</w:t>
      </w:r>
      <w:r w:rsidRPr="009144B0">
        <w:rPr>
          <w:b w:val="0"/>
          <w:color w:val="000000"/>
          <w:szCs w:val="24"/>
        </w:rPr>
        <w:t xml:space="preserve"> Влияние функциональной асимметрии мозга на способы реше</w:t>
      </w:r>
      <w:r w:rsidRPr="009144B0">
        <w:rPr>
          <w:b w:val="0"/>
          <w:szCs w:val="24"/>
        </w:rPr>
        <w:t xml:space="preserve">ния математических задач у младших школьников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</w:t>
      </w:r>
      <w:r w:rsidRPr="009144B0">
        <w:rPr>
          <w:b w:val="0"/>
          <w:szCs w:val="24"/>
        </w:rPr>
        <w:t>ч</w:t>
      </w:r>
      <w:r w:rsidRPr="009144B0">
        <w:rPr>
          <w:b w:val="0"/>
          <w:szCs w:val="24"/>
        </w:rPr>
        <w:t>но-практической конференции молодых ученых, аспирантов и студентов в г. Нерюнгри. – Нерюнгри, 27 марта 2004 г. – Н</w:t>
      </w:r>
      <w:r w:rsidRPr="009144B0">
        <w:rPr>
          <w:b w:val="0"/>
          <w:szCs w:val="24"/>
        </w:rPr>
        <w:t>е</w:t>
      </w:r>
      <w:r w:rsidRPr="009144B0">
        <w:rPr>
          <w:b w:val="0"/>
          <w:szCs w:val="24"/>
        </w:rPr>
        <w:t>рюнгри: Изд-во ЯГУ, 2004. – С.101-103.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szCs w:val="24"/>
        </w:rPr>
        <w:t>Самохвалова Е.В.</w:t>
      </w:r>
      <w:r w:rsidRPr="009144B0">
        <w:rPr>
          <w:b w:val="0"/>
          <w:szCs w:val="24"/>
        </w:rPr>
        <w:t xml:space="preserve"> Влияние функциональной асимметрии мозга на эмоциональное состояние младших школьников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</w:t>
      </w:r>
      <w:r w:rsidRPr="009144B0">
        <w:rPr>
          <w:b w:val="0"/>
          <w:szCs w:val="24"/>
        </w:rPr>
        <w:t>ч</w:t>
      </w:r>
      <w:r w:rsidRPr="009144B0">
        <w:rPr>
          <w:b w:val="0"/>
          <w:szCs w:val="24"/>
        </w:rPr>
        <w:t>но-практической конференции молодых ученых, аспирантов и студентов в г. Нерю</w:t>
      </w:r>
      <w:r w:rsidRPr="009144B0">
        <w:rPr>
          <w:b w:val="0"/>
          <w:szCs w:val="24"/>
        </w:rPr>
        <w:t>н</w:t>
      </w:r>
      <w:r w:rsidRPr="009144B0">
        <w:rPr>
          <w:b w:val="0"/>
          <w:szCs w:val="24"/>
        </w:rPr>
        <w:t>гри. – Нерюнгри, 27 марта 2004 г. – Нерюнгри: Изд-во ЯГУ, 2004. – С.103-105.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szCs w:val="24"/>
        </w:rPr>
        <w:t>Соснина Е.А.</w:t>
      </w:r>
      <w:r w:rsidRPr="009144B0">
        <w:rPr>
          <w:b w:val="0"/>
          <w:szCs w:val="24"/>
        </w:rPr>
        <w:t xml:space="preserve"> Требования школьной гигиены в учебно-воспитательном процессе школ г. Нерюнгри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научно-практической конференции молодых ученых, аспирантов и студентов в г. Нерюнгри. – Н</w:t>
      </w:r>
      <w:r w:rsidRPr="009144B0">
        <w:rPr>
          <w:b w:val="0"/>
          <w:szCs w:val="24"/>
        </w:rPr>
        <w:t>е</w:t>
      </w:r>
      <w:r w:rsidRPr="009144B0">
        <w:rPr>
          <w:b w:val="0"/>
          <w:szCs w:val="24"/>
        </w:rPr>
        <w:t>рюнгри, 27 марта 2004 г. – Нерюнгри: Изд-во ЯГУ, 2004. – С.105-107.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tabs>
          <w:tab w:val="left" w:pos="360"/>
        </w:tabs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szCs w:val="24"/>
        </w:rPr>
        <w:t>Татаринцева А.В.</w:t>
      </w:r>
      <w:r w:rsidRPr="009144B0">
        <w:rPr>
          <w:b w:val="0"/>
          <w:szCs w:val="24"/>
        </w:rPr>
        <w:t xml:space="preserve"> Состояние здоровья детей в различных системах обучения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научно-практической конференции молодых ученых, а</w:t>
      </w:r>
      <w:r w:rsidRPr="009144B0">
        <w:rPr>
          <w:b w:val="0"/>
          <w:szCs w:val="24"/>
        </w:rPr>
        <w:t>с</w:t>
      </w:r>
      <w:r w:rsidRPr="009144B0">
        <w:rPr>
          <w:b w:val="0"/>
          <w:szCs w:val="24"/>
        </w:rPr>
        <w:t>пирантов и студентов в г. Нерюнгри. – Нерюнгри, 27 марта 2004 г. – Нерюнгри: Изд-во ЯГУ, 2004. – С. 107-109.</w:t>
      </w:r>
    </w:p>
    <w:p w:rsidR="00262CEE" w:rsidRPr="009144B0" w:rsidRDefault="00262CEE" w:rsidP="00262CEE">
      <w:pPr>
        <w:pStyle w:val="a4"/>
        <w:numPr>
          <w:ilvl w:val="0"/>
          <w:numId w:val="1"/>
        </w:numPr>
        <w:tabs>
          <w:tab w:val="left" w:pos="360"/>
        </w:tabs>
        <w:spacing w:before="0"/>
        <w:ind w:left="0" w:firstLine="709"/>
        <w:contextualSpacing/>
        <w:rPr>
          <w:b w:val="0"/>
          <w:szCs w:val="24"/>
        </w:rPr>
      </w:pPr>
      <w:r w:rsidRPr="009144B0">
        <w:rPr>
          <w:szCs w:val="24"/>
        </w:rPr>
        <w:t>Шуман О.А.</w:t>
      </w:r>
      <w:r w:rsidRPr="009144B0">
        <w:rPr>
          <w:b w:val="0"/>
          <w:szCs w:val="24"/>
        </w:rPr>
        <w:t xml:space="preserve"> Особенности психоэмоционального состояния детей 6-8 лет с нарушением зрения // Материалы </w:t>
      </w:r>
      <w:r w:rsidRPr="009144B0">
        <w:rPr>
          <w:b w:val="0"/>
          <w:szCs w:val="24"/>
          <w:lang w:val="en-US"/>
        </w:rPr>
        <w:t>V</w:t>
      </w:r>
      <w:r w:rsidRPr="009144B0">
        <w:rPr>
          <w:b w:val="0"/>
          <w:szCs w:val="24"/>
        </w:rPr>
        <w:t xml:space="preserve"> Региональной научно-практической конференции молодых ученых, аспирантов и студентов в г. Нерюнгри. – Нерюнгри, 27 марта 2004 г. – Н</w:t>
      </w:r>
      <w:r w:rsidRPr="009144B0">
        <w:rPr>
          <w:b w:val="0"/>
          <w:szCs w:val="24"/>
        </w:rPr>
        <w:t>е</w:t>
      </w:r>
      <w:r w:rsidRPr="009144B0">
        <w:rPr>
          <w:b w:val="0"/>
          <w:szCs w:val="24"/>
        </w:rPr>
        <w:t>рюнгри: Изд-во ЯГУ, 2004. – С.109-111.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  <w:bCs/>
        </w:rPr>
        <w:t>Самохвалова Е.В.</w:t>
      </w:r>
      <w:r w:rsidRPr="009144B0">
        <w:rPr>
          <w:b/>
        </w:rPr>
        <w:t xml:space="preserve"> </w:t>
      </w:r>
      <w:r w:rsidRPr="009144B0">
        <w:t xml:space="preserve">Педагогическое сопровождение детей 6-10 лет с учетом  индивидуальных особенностей функциональной асимметрии мозга // Материалы </w:t>
      </w:r>
      <w:r w:rsidRPr="009144B0">
        <w:rPr>
          <w:lang w:val="en-US"/>
        </w:rPr>
        <w:t>VI</w:t>
      </w:r>
      <w:r w:rsidRPr="009144B0">
        <w:t xml:space="preserve"> ме</w:t>
      </w:r>
      <w:r w:rsidRPr="009144B0">
        <w:t>ж</w:t>
      </w:r>
      <w:r w:rsidRPr="009144B0">
        <w:t>региональной научно-практической конференции молодых ученых, аспирантов и студентов, посвяще</w:t>
      </w:r>
      <w:r w:rsidRPr="009144B0">
        <w:t>н</w:t>
      </w:r>
      <w:r w:rsidRPr="009144B0">
        <w:t xml:space="preserve">ной 30-летию г. Нерюнгри (апрель </w:t>
      </w:r>
      <w:smartTag w:uri="urn:schemas-microsoft-com:office:smarttags" w:element="metricconverter">
        <w:smartTagPr>
          <w:attr w:name="ProductID" w:val="2005 г"/>
        </w:smartTagPr>
        <w:r w:rsidRPr="009144B0">
          <w:t>2005 г</w:t>
        </w:r>
      </w:smartTag>
      <w:r w:rsidRPr="009144B0">
        <w:t>.). – Нерюнгри: изд-во ЯГУ, 2005. - С. 287.</w:t>
      </w:r>
    </w:p>
    <w:p w:rsidR="00262CEE" w:rsidRPr="009144B0" w:rsidRDefault="00262CEE" w:rsidP="00262CEE">
      <w:pPr>
        <w:pStyle w:val="2"/>
        <w:numPr>
          <w:ilvl w:val="0"/>
          <w:numId w:val="1"/>
        </w:numPr>
        <w:spacing w:before="0" w:after="0"/>
        <w:ind w:left="0" w:firstLine="709"/>
        <w:contextualSpacing/>
        <w:rPr>
          <w:color w:val="000000"/>
          <w:szCs w:val="24"/>
        </w:rPr>
      </w:pPr>
      <w:r w:rsidRPr="009144B0">
        <w:rPr>
          <w:b/>
          <w:color w:val="000000"/>
          <w:szCs w:val="24"/>
        </w:rPr>
        <w:t>Грибачева Ю.Н.</w:t>
      </w:r>
      <w:r w:rsidRPr="009144B0">
        <w:rPr>
          <w:color w:val="000000"/>
          <w:szCs w:val="24"/>
        </w:rPr>
        <w:t xml:space="preserve"> Применение мет</w:t>
      </w:r>
      <w:r w:rsidRPr="009144B0">
        <w:rPr>
          <w:color w:val="000000"/>
          <w:szCs w:val="24"/>
        </w:rPr>
        <w:t>о</w:t>
      </w:r>
      <w:r w:rsidRPr="009144B0">
        <w:rPr>
          <w:color w:val="000000"/>
          <w:szCs w:val="24"/>
        </w:rPr>
        <w:t>дов математической статистики в агробиологии на примере обработки данных по испытанию препарата «Эпин» на космее дважд</w:t>
      </w:r>
      <w:r w:rsidRPr="009144B0">
        <w:rPr>
          <w:color w:val="000000"/>
          <w:szCs w:val="24"/>
        </w:rPr>
        <w:t>ы</w:t>
      </w:r>
      <w:r w:rsidRPr="009144B0">
        <w:rPr>
          <w:color w:val="000000"/>
          <w:szCs w:val="24"/>
        </w:rPr>
        <w:t xml:space="preserve">перистой // Материалы </w:t>
      </w:r>
      <w:r w:rsidRPr="009144B0">
        <w:rPr>
          <w:color w:val="000000"/>
          <w:szCs w:val="24"/>
          <w:lang w:val="en-US"/>
        </w:rPr>
        <w:t>VIII</w:t>
      </w:r>
      <w:r w:rsidRPr="009144B0">
        <w:rPr>
          <w:color w:val="000000"/>
          <w:szCs w:val="24"/>
        </w:rPr>
        <w:t xml:space="preserve"> межрегиональной научно-практической конференции молодых ученых, аспирантов и студентов, посвященной 15-летию Технического института (филиала) ГОУ ВПО «Якутский государственный университет имени М.К. Аммосова» в г. Нерюнгри. – Т.1., Се</w:t>
      </w:r>
      <w:r w:rsidRPr="009144B0">
        <w:rPr>
          <w:color w:val="000000"/>
          <w:szCs w:val="24"/>
        </w:rPr>
        <w:t>к</w:t>
      </w:r>
      <w:r w:rsidRPr="009144B0">
        <w:rPr>
          <w:color w:val="000000"/>
          <w:szCs w:val="24"/>
        </w:rPr>
        <w:t>ции 1-2. – Нерюнгри, 2007. - С. 103-106.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Белолюбская М.И.</w:t>
      </w:r>
      <w:r w:rsidRPr="009144B0">
        <w:rPr>
          <w:color w:val="000000"/>
        </w:rPr>
        <w:t xml:space="preserve"> Проблемы использования трансгенных организмов // Материалы IX межрегиональной научно-практической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гри, 2008. – С. 194-196.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Ефремова О.А.</w:t>
      </w:r>
      <w:r w:rsidRPr="009144B0">
        <w:rPr>
          <w:color w:val="000000"/>
        </w:rPr>
        <w:t xml:space="preserve"> Пол</w:t>
      </w:r>
      <w:r w:rsidRPr="009144B0">
        <w:rPr>
          <w:color w:val="000000"/>
        </w:rPr>
        <w:t>ь</w:t>
      </w:r>
      <w:r w:rsidRPr="009144B0">
        <w:rPr>
          <w:color w:val="000000"/>
        </w:rPr>
        <w:t>за и вред УЗИ-диагностики при беременности // Материалы IX межрегиональной нау</w:t>
      </w:r>
      <w:r w:rsidRPr="009144B0">
        <w:rPr>
          <w:color w:val="000000"/>
        </w:rPr>
        <w:t>ч</w:t>
      </w:r>
      <w:r w:rsidRPr="009144B0">
        <w:rPr>
          <w:color w:val="000000"/>
        </w:rPr>
        <w:t xml:space="preserve">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Нерюнгри, 2008. – С. 205-207.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Иванова А.П.</w:t>
      </w:r>
      <w:r w:rsidRPr="009144B0">
        <w:rPr>
          <w:color w:val="000000"/>
        </w:rPr>
        <w:t xml:space="preserve"> Адаптация женского организма к условиям невесомости // Материалы IX межрегиональной научно-практической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гри, 2008. – С. 212-214.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lastRenderedPageBreak/>
        <w:t xml:space="preserve">Калиничева Е.В. </w:t>
      </w:r>
      <w:r w:rsidRPr="009144B0">
        <w:rPr>
          <w:color w:val="000000"/>
        </w:rPr>
        <w:t>Биологические технологии и охрана окружающей среды // Мат</w:t>
      </w:r>
      <w:r w:rsidRPr="009144B0">
        <w:rPr>
          <w:color w:val="000000"/>
        </w:rPr>
        <w:t>е</w:t>
      </w:r>
      <w:r w:rsidRPr="009144B0">
        <w:rPr>
          <w:color w:val="000000"/>
        </w:rPr>
        <w:t xml:space="preserve">риалы IX межрегиональной научно-практической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гри, 2008. – С. 215-216.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 xml:space="preserve">Лапухина А.Д. </w:t>
      </w:r>
      <w:r w:rsidRPr="009144B0">
        <w:rPr>
          <w:color w:val="000000"/>
        </w:rPr>
        <w:t xml:space="preserve">О машине времени Курта Гёделя // Материалы IX межрегиональной научно-практической конференции 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Нерюнгри, 2008. – С. 153-155.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>Номоконова Я.В.</w:t>
      </w:r>
      <w:r w:rsidRPr="009144B0">
        <w:rPr>
          <w:color w:val="000000"/>
        </w:rPr>
        <w:t xml:space="preserve"> Во</w:t>
      </w:r>
      <w:r w:rsidRPr="009144B0">
        <w:rPr>
          <w:color w:val="000000"/>
        </w:rPr>
        <w:t>з</w:t>
      </w:r>
      <w:r w:rsidRPr="009144B0">
        <w:rPr>
          <w:color w:val="000000"/>
        </w:rPr>
        <w:t>можности и проблемы в применении современных клеточных технологий // Мат</w:t>
      </w:r>
      <w:r w:rsidRPr="009144B0">
        <w:rPr>
          <w:color w:val="000000"/>
        </w:rPr>
        <w:t>е</w:t>
      </w:r>
      <w:r w:rsidRPr="009144B0">
        <w:rPr>
          <w:color w:val="000000"/>
        </w:rPr>
        <w:t xml:space="preserve">риалы IX межрегиональной научно-практической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Т.1., Секции 1-2. – Нерю</w:t>
      </w:r>
      <w:r w:rsidRPr="009144B0">
        <w:rPr>
          <w:color w:val="000000"/>
        </w:rPr>
        <w:t>н</w:t>
      </w:r>
      <w:r w:rsidRPr="009144B0">
        <w:rPr>
          <w:color w:val="000000"/>
        </w:rPr>
        <w:t>гри, 2008. – С. 221-224.</w:t>
      </w:r>
    </w:p>
    <w:p w:rsidR="00262CEE" w:rsidRPr="009144B0" w:rsidRDefault="00262CEE" w:rsidP="00262CEE">
      <w:pPr>
        <w:widowControl/>
        <w:numPr>
          <w:ilvl w:val="0"/>
          <w:numId w:val="1"/>
        </w:numPr>
        <w:shd w:val="clear" w:color="auto" w:fill="FFFFFF"/>
        <w:ind w:left="0" w:firstLine="709"/>
        <w:contextualSpacing/>
        <w:rPr>
          <w:color w:val="000000"/>
        </w:rPr>
      </w:pPr>
      <w:r w:rsidRPr="009144B0">
        <w:rPr>
          <w:b/>
          <w:color w:val="000000"/>
        </w:rPr>
        <w:t xml:space="preserve">Хорольская И.В. </w:t>
      </w:r>
      <w:r w:rsidRPr="009144B0">
        <w:rPr>
          <w:color w:val="000000"/>
        </w:rPr>
        <w:t xml:space="preserve">Функциональная асимметрия мозга и стили математического мышления // Материалы IX межрегиональной научно-практической конференции молодых ученых, аспирантов и студентов (г. Нерюнгри, апрель </w:t>
      </w:r>
      <w:smartTag w:uri="urn:schemas-microsoft-com:office:smarttags" w:element="metricconverter">
        <w:smartTagPr>
          <w:attr w:name="ProductID" w:val="2008 г"/>
        </w:smartTagPr>
        <w:r w:rsidRPr="009144B0">
          <w:rPr>
            <w:color w:val="000000"/>
          </w:rPr>
          <w:t>2008 г</w:t>
        </w:r>
      </w:smartTag>
      <w:r w:rsidRPr="009144B0">
        <w:rPr>
          <w:color w:val="000000"/>
        </w:rPr>
        <w:t>.). – Т.2., Секция 3. – Нерюнгри, 2008. – С. 107-109.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Веремеенко Н.А.</w:t>
      </w:r>
      <w:r w:rsidRPr="009144B0">
        <w:t xml:space="preserve"> Регуляторы роста растений природного происхождения как фа</w:t>
      </w:r>
      <w:r w:rsidRPr="009144B0">
        <w:t>к</w:t>
      </w:r>
      <w:r w:rsidRPr="009144B0">
        <w:t>тор повышения устойчивости культурных растений к неблагоприятным условиям // Материалы Х</w:t>
      </w:r>
      <w:r w:rsidRPr="009144B0">
        <w:rPr>
          <w:lang w:val="en-US"/>
        </w:rPr>
        <w:t>I</w:t>
      </w:r>
      <w:r w:rsidRPr="009144B0">
        <w:t xml:space="preserve"> Всероссийской научно-практической конференции молодых ученых, аспирантов и студентов в г. Нерюнгри, 2-3.04.2010 г. – Т.1. - Нерюнгри, 2010. – С.293-297.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Лапердина А.А.</w:t>
      </w:r>
      <w:r w:rsidRPr="009144B0">
        <w:t xml:space="preserve"> Применение экстрактов клевера лугового в качестве антистресс</w:t>
      </w:r>
      <w:r w:rsidRPr="009144B0">
        <w:t>о</w:t>
      </w:r>
      <w:r w:rsidRPr="009144B0">
        <w:t>вого препарата для замачивания семян // Материалы Х</w:t>
      </w:r>
      <w:r w:rsidRPr="009144B0">
        <w:rPr>
          <w:lang w:val="en-US"/>
        </w:rPr>
        <w:t>I</w:t>
      </w:r>
      <w:r w:rsidRPr="009144B0">
        <w:t xml:space="preserve"> Всероссийской научно-практической конференции молодых ученых, аспирантов и студентов в г. Нерю</w:t>
      </w:r>
      <w:r w:rsidRPr="009144B0">
        <w:t>н</w:t>
      </w:r>
      <w:r w:rsidRPr="009144B0">
        <w:t>гри, 2-3.04.2010 г. – Т.1. - Нерюнгри, 2010. – С.305-208.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Погуляева И.А.</w:t>
      </w:r>
      <w:r w:rsidRPr="009144B0">
        <w:t xml:space="preserve"> Содержание биологически активных веществ в растениях, произрастающих в Южной Якутии // Материалы </w:t>
      </w:r>
      <w:r w:rsidRPr="009144B0">
        <w:rPr>
          <w:lang w:val="en-US"/>
        </w:rPr>
        <w:t>XV</w:t>
      </w:r>
      <w:r w:rsidRPr="009144B0">
        <w:t xml:space="preserve"> Международной экологической студенческой конференции «Экология России и сопредельных территорий» - Новос</w:t>
      </w:r>
      <w:r w:rsidRPr="009144B0">
        <w:t>и</w:t>
      </w:r>
      <w:r w:rsidRPr="009144B0">
        <w:t>бирск: Изд-во НГУ, 2010. – С. 317.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Серова Ю.А.</w:t>
      </w:r>
      <w:r w:rsidRPr="009144B0">
        <w:t xml:space="preserve"> Применение мумие в качестве стимулятора роста и развития растений // Материалы Х</w:t>
      </w:r>
      <w:r w:rsidRPr="009144B0">
        <w:rPr>
          <w:lang w:val="en-US"/>
        </w:rPr>
        <w:t>I</w:t>
      </w:r>
      <w:r w:rsidRPr="009144B0">
        <w:t xml:space="preserve"> Всероссийской научно-практической конференции молодых уч</w:t>
      </w:r>
      <w:r w:rsidRPr="009144B0">
        <w:t>е</w:t>
      </w:r>
      <w:r w:rsidRPr="009144B0">
        <w:t>ных, аспирантов и студентов в г. Нерюнгри, 2-3.04.2010 г. – Т.1. - Нерюнгри, 2010. – С.320-324.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Серова Ю.А.</w:t>
      </w:r>
      <w:r w:rsidRPr="009144B0">
        <w:t xml:space="preserve"> Применение мумие в качестве стимулятора роста и развития растений // Материалы </w:t>
      </w:r>
      <w:r w:rsidRPr="009144B0">
        <w:rPr>
          <w:lang w:val="en-US"/>
        </w:rPr>
        <w:t>XV</w:t>
      </w:r>
      <w:r w:rsidRPr="009144B0">
        <w:t xml:space="preserve"> Международной экологической студенческой конференции «Экология России и сопредельных территорий» - Новосибирск: Изд-во НГУ, 2010. – С. 261-262.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Степанова О.Л.</w:t>
      </w:r>
      <w:r w:rsidRPr="009144B0">
        <w:t xml:space="preserve"> Влияние регуляторов роста природного происхождения на устойчивость космеи дваждыперистой к низким температурам // Материалы Х</w:t>
      </w:r>
      <w:r w:rsidRPr="009144B0">
        <w:rPr>
          <w:lang w:val="en-US"/>
        </w:rPr>
        <w:t>I</w:t>
      </w:r>
      <w:r w:rsidRPr="009144B0">
        <w:t xml:space="preserve"> Всероссийской научно-практической конференции молодых ученых, аспирантов и студе</w:t>
      </w:r>
      <w:r w:rsidRPr="009144B0">
        <w:t>н</w:t>
      </w:r>
      <w:r w:rsidRPr="009144B0">
        <w:t>тов в г. Нерюнгри, 2-3.04.2010 г. – Т.1. - Нерюнгри, 2010. – С.328-332.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Григорьева А.А.</w:t>
      </w:r>
      <w:r w:rsidRPr="009144B0">
        <w:t xml:space="preserve"> Применение экстрактов клевера лугового в качестве антистресс</w:t>
      </w:r>
      <w:r w:rsidRPr="009144B0">
        <w:t>о</w:t>
      </w:r>
      <w:r w:rsidRPr="009144B0">
        <w:t xml:space="preserve">вого препарата для замачивания семян // Материалы </w:t>
      </w:r>
      <w:r w:rsidRPr="009144B0">
        <w:rPr>
          <w:lang w:val="en-US"/>
        </w:rPr>
        <w:t>XVI</w:t>
      </w:r>
      <w:r w:rsidRPr="009144B0">
        <w:t xml:space="preserve"> Международной эколог</w:t>
      </w:r>
      <w:r w:rsidRPr="009144B0">
        <w:t>и</w:t>
      </w:r>
      <w:r w:rsidRPr="009144B0">
        <w:t>ческой студенческой конференции «Экология России и сопредельных территорий». - Новосибирск: Изд-во НГУ, 2011. – С. 290-291.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Зубик Ю.Е.</w:t>
      </w:r>
      <w:r w:rsidRPr="009144B0">
        <w:t xml:space="preserve"> Видовой состав и структура лиственничного леса Южной Якутии (на примере окрестностей г. Нерюнгри) // Материалы </w:t>
      </w:r>
      <w:r w:rsidRPr="009144B0">
        <w:rPr>
          <w:lang w:val="en-US"/>
        </w:rPr>
        <w:t>XVI</w:t>
      </w:r>
      <w:r w:rsidRPr="009144B0">
        <w:t xml:space="preserve"> Международной экологич</w:t>
      </w:r>
      <w:r w:rsidRPr="009144B0">
        <w:t>е</w:t>
      </w:r>
      <w:r w:rsidRPr="009144B0">
        <w:t>ской студенческой конференции «Экология России и сопредельных территорий» - Новосибирск: Изд-во НГУ, 2011. – С. 61-62.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Зубик Ю.Е.</w:t>
      </w:r>
      <w:r w:rsidRPr="009144B0">
        <w:t xml:space="preserve"> Прибрежные растительные сообщества реки Чульман // Материалы </w:t>
      </w:r>
      <w:r w:rsidRPr="009144B0">
        <w:rPr>
          <w:lang w:val="en-US"/>
        </w:rPr>
        <w:t>XII</w:t>
      </w:r>
      <w:r w:rsidRPr="009144B0">
        <w:t xml:space="preserve"> Всероссийской научно-практической конференции молодых ученых, аспирантов и студентов в г. Нерюнгри, 1-2 апреля </w:t>
      </w:r>
      <w:smartTag w:uri="urn:schemas-microsoft-com:office:smarttags" w:element="metricconverter">
        <w:smartTagPr>
          <w:attr w:name="ProductID" w:val="2011 г"/>
        </w:smartTagPr>
        <w:r w:rsidRPr="009144B0">
          <w:t>2011 г</w:t>
        </w:r>
      </w:smartTag>
      <w:r w:rsidRPr="009144B0">
        <w:t>. – Т. 1, Секции 1-2. – Нерюнгри: Изд-во ТИ (ф) СВФУ, 2011. – С. 305-309.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lastRenderedPageBreak/>
        <w:t>Зубик Ю.Е.</w:t>
      </w:r>
      <w:r w:rsidRPr="009144B0">
        <w:t xml:space="preserve"> Геоботанические исследования соснового леса в окрестностях г. Нерюнгри // Материалы 50-ой юбилейной научной студенческой конференции «Ст</w:t>
      </w:r>
      <w:r w:rsidRPr="009144B0">
        <w:t>у</w:t>
      </w:r>
      <w:r w:rsidRPr="009144B0">
        <w:t xml:space="preserve">дент и научно-технический прогресс», г. Новосибирск (НГУ), 13-19.04.2012 г. – Секция «Биология». –  Новосибирск: Изд-во НГУ, 2012. - С. 55. 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Зубик Ю.Е.</w:t>
      </w:r>
      <w:r w:rsidRPr="009144B0">
        <w:t xml:space="preserve"> Видовой состав и структура соснового леса на примере окрестностей г. Нерюнгри // Материалы </w:t>
      </w:r>
      <w:r w:rsidRPr="009144B0">
        <w:rPr>
          <w:lang w:val="en-US"/>
        </w:rPr>
        <w:t>XIII</w:t>
      </w:r>
      <w:r w:rsidRPr="009144B0">
        <w:t xml:space="preserve"> Всероссийской научно-практической конференции молодых ученых, аспирантов и студентов в г. Нерюнгри, 5-7 апреля 2012 г. – Т. 1, Секции 1-5. – Нерюнгри: Изд-во ТИ (ф) СВФУ, 2012. – С. 462-464. 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Колеватова Т.С.</w:t>
      </w:r>
      <w:r w:rsidRPr="009144B0">
        <w:t xml:space="preserve"> Математическое моделирование  процессов  взаимодействия веществ в сверхмалых дозах и растительного организма // Материалы </w:t>
      </w:r>
      <w:r w:rsidRPr="009144B0">
        <w:rPr>
          <w:lang w:val="en-US"/>
        </w:rPr>
        <w:t>XIII</w:t>
      </w:r>
      <w:r w:rsidRPr="009144B0">
        <w:t xml:space="preserve"> Всероссийской научно-практической конференции молодых ученых, аспирантов и студе</w:t>
      </w:r>
      <w:r w:rsidRPr="009144B0">
        <w:t>н</w:t>
      </w:r>
      <w:r w:rsidRPr="009144B0">
        <w:t xml:space="preserve">тов в г. Нерюнгри, 5-7 апреля 2012 г. – Т. 1, Секции 1-5. – Нерюнгри: Изд-во ТИ (ф) СВФУ, 2012. – С. 470-477. 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Корешков Е.А.</w:t>
      </w:r>
      <w:r w:rsidRPr="009144B0">
        <w:t xml:space="preserve"> Бионические протезы: второй шанс // Материалы </w:t>
      </w:r>
      <w:r w:rsidRPr="009144B0">
        <w:rPr>
          <w:lang w:val="en-US"/>
        </w:rPr>
        <w:t>XIII</w:t>
      </w:r>
      <w:r w:rsidRPr="009144B0">
        <w:t xml:space="preserve"> Всероссийской научно-практической конференции молодых ученых, аспирантов и ст</w:t>
      </w:r>
      <w:r w:rsidRPr="009144B0">
        <w:t>у</w:t>
      </w:r>
      <w:r w:rsidRPr="009144B0">
        <w:t>дентов в г. Нерюнгри, 5-7 апреля 2012 г. – Т. 1, Секции 1-5. – Нерюнгри: Изд-во ТИ (ф) СВФУ, 2012. – С. 540-542.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Масловская А.Ю., Котоманова В.В.</w:t>
      </w:r>
      <w:r w:rsidRPr="009144B0">
        <w:t xml:space="preserve"> Современные представления о Черных дырах // Материалы </w:t>
      </w:r>
      <w:r w:rsidRPr="009144B0">
        <w:rPr>
          <w:lang w:val="en-US"/>
        </w:rPr>
        <w:t>XIII</w:t>
      </w:r>
      <w:r w:rsidRPr="009144B0">
        <w:t xml:space="preserve"> Всероссийской научно-практической конференции молодых ученых, аспирантов и ст</w:t>
      </w:r>
      <w:r w:rsidRPr="009144B0">
        <w:t>у</w:t>
      </w:r>
      <w:r w:rsidRPr="009144B0">
        <w:t>дентов в г. Нерюнгри, 5-7 апреля 2012 г. – Т. 1, Секции 1-5. – Нерюнгри: Изд-во ТИ (ф) СВФУ, 2012. – С. 397-400.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Жилкина Е.С., Слепцова С.Л.,  Наумова А.Ю., Ладыженко О.С</w:t>
      </w:r>
      <w:r w:rsidRPr="009144B0">
        <w:rPr>
          <w:b/>
          <w:bCs/>
        </w:rPr>
        <w:t>.</w:t>
      </w:r>
      <w:r w:rsidRPr="009144B0">
        <w:rPr>
          <w:b/>
        </w:rPr>
        <w:t xml:space="preserve"> </w:t>
      </w:r>
      <w:r w:rsidRPr="009144B0">
        <w:t>Анализ участия в</w:t>
      </w:r>
      <w:r w:rsidRPr="009144B0">
        <w:t>и</w:t>
      </w:r>
      <w:r w:rsidRPr="009144B0">
        <w:t xml:space="preserve">дов в сложении фитоценозов лугового сообщества по их биомассе (на примере луга возле р. Чульмакан // Материалы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конф</w:t>
      </w:r>
      <w:r w:rsidRPr="009144B0">
        <w:rPr>
          <w:bCs/>
        </w:rPr>
        <w:t>е</w:t>
      </w:r>
      <w:r w:rsidRPr="009144B0">
        <w:rPr>
          <w:bCs/>
        </w:rPr>
        <w:t>ренции молодых ученых, аспирантов и студентов в г. Нерюнгри</w:t>
      </w:r>
      <w:r w:rsidRPr="009144B0">
        <w:t>, 12-13.04.2013 г. – Т.1., Секции 1-4. - Нерюнгри, 2013. – С. 308-312.</w:t>
      </w:r>
    </w:p>
    <w:p w:rsidR="00262CEE" w:rsidRPr="009144B0" w:rsidRDefault="00262CEE" w:rsidP="00262CEE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B0">
        <w:rPr>
          <w:rFonts w:ascii="Times New Roman" w:hAnsi="Times New Roman" w:cs="Times New Roman"/>
          <w:b/>
          <w:bCs/>
          <w:sz w:val="24"/>
          <w:szCs w:val="24"/>
        </w:rPr>
        <w:t xml:space="preserve">Жилкина Е.С., Слепцова С.Л., Наумова А.Ю., Сидоренко Е.В. </w:t>
      </w:r>
      <w:r w:rsidRPr="009144B0">
        <w:rPr>
          <w:rFonts w:ascii="Times New Roman" w:hAnsi="Times New Roman" w:cs="Times New Roman"/>
          <w:bCs/>
          <w:sz w:val="24"/>
          <w:szCs w:val="24"/>
        </w:rPr>
        <w:t xml:space="preserve">Структура лугового сообщества в Южной Якутии (на примере луга возле реки Чульмакан </w:t>
      </w:r>
      <w:r w:rsidRPr="009144B0">
        <w:rPr>
          <w:rFonts w:ascii="Times New Roman" w:hAnsi="Times New Roman" w:cs="Times New Roman"/>
          <w:sz w:val="24"/>
          <w:szCs w:val="24"/>
        </w:rPr>
        <w:t xml:space="preserve">// Материалы </w:t>
      </w:r>
      <w:r w:rsidRPr="009144B0">
        <w:rPr>
          <w:rFonts w:ascii="Times New Roman" w:hAnsi="Times New Roman" w:cs="Times New Roman"/>
          <w:bCs/>
          <w:sz w:val="24"/>
          <w:szCs w:val="24"/>
        </w:rPr>
        <w:t>XVIII</w:t>
      </w:r>
      <w:r w:rsidRPr="009144B0">
        <w:rPr>
          <w:rFonts w:ascii="Times New Roman" w:hAnsi="Times New Roman" w:cs="Times New Roman"/>
          <w:sz w:val="24"/>
          <w:szCs w:val="24"/>
        </w:rPr>
        <w:t> </w:t>
      </w:r>
      <w:r w:rsidRPr="009144B0">
        <w:rPr>
          <w:rFonts w:ascii="Times New Roman" w:hAnsi="Times New Roman" w:cs="Times New Roman"/>
          <w:bCs/>
          <w:sz w:val="24"/>
          <w:szCs w:val="24"/>
        </w:rPr>
        <w:t>Международной экологической студенческой конференции «Экология России и сопредельных территорий» (МЭСК-2013)</w:t>
      </w:r>
      <w:r w:rsidRPr="009144B0">
        <w:rPr>
          <w:rFonts w:ascii="Times New Roman" w:hAnsi="Times New Roman" w:cs="Times New Roman"/>
          <w:sz w:val="24"/>
          <w:szCs w:val="24"/>
        </w:rPr>
        <w:t>, Новосибирск, ННИГУ (Новос</w:t>
      </w:r>
      <w:r w:rsidRPr="009144B0">
        <w:rPr>
          <w:rFonts w:ascii="Times New Roman" w:hAnsi="Times New Roman" w:cs="Times New Roman"/>
          <w:sz w:val="24"/>
          <w:szCs w:val="24"/>
        </w:rPr>
        <w:t>и</w:t>
      </w:r>
      <w:r w:rsidRPr="009144B0">
        <w:rPr>
          <w:rFonts w:ascii="Times New Roman" w:hAnsi="Times New Roman" w:cs="Times New Roman"/>
          <w:sz w:val="24"/>
          <w:szCs w:val="24"/>
        </w:rPr>
        <w:t xml:space="preserve">бирский национальный исследовательнский государственный университет), </w:t>
      </w:r>
      <w:r w:rsidRPr="009144B0">
        <w:rPr>
          <w:rFonts w:ascii="Times New Roman" w:hAnsi="Times New Roman" w:cs="Times New Roman"/>
          <w:bCs/>
          <w:sz w:val="24"/>
          <w:szCs w:val="24"/>
        </w:rPr>
        <w:t>25-28 октября 2013 года. – Новосибирск, 2013. – С. 48.</w:t>
      </w:r>
    </w:p>
    <w:p w:rsidR="00262CEE" w:rsidRPr="009144B0" w:rsidRDefault="00262CEE" w:rsidP="00262CEE">
      <w:pPr>
        <w:pStyle w:val="a6"/>
        <w:numPr>
          <w:ilvl w:val="0"/>
          <w:numId w:val="1"/>
        </w:numPr>
        <w:spacing w:before="0" w:beforeAutospacing="0" w:after="0" w:afterAutospacing="0"/>
        <w:ind w:left="0" w:right="0" w:firstLine="709"/>
        <w:contextualSpacing/>
      </w:pPr>
      <w:r w:rsidRPr="009144B0">
        <w:rPr>
          <w:b/>
        </w:rPr>
        <w:t>Зубик Ю.Е.</w:t>
      </w:r>
      <w:r w:rsidRPr="009144B0">
        <w:t xml:space="preserve"> Семейство вересковые в Южной Якутии (Нерюнгринский район) // Материалы 51 Международной научной студенческой конференции «Студент и научно-технический прогресс»: Биология. – Новосибирск: Издательство Новосибирск</w:t>
      </w:r>
      <w:r w:rsidRPr="009144B0">
        <w:t>о</w:t>
      </w:r>
      <w:r w:rsidRPr="009144B0">
        <w:t xml:space="preserve">го гос. ун-та, 2013. – С. 39. 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  <w:rPr>
          <w:bCs/>
        </w:rPr>
      </w:pPr>
      <w:r w:rsidRPr="009144B0">
        <w:rPr>
          <w:b/>
        </w:rPr>
        <w:t>Зубик Ю.Е.</w:t>
      </w:r>
      <w:r w:rsidRPr="009144B0">
        <w:t xml:space="preserve"> Представители семейства вересковые в Южной Якутии</w:t>
      </w:r>
      <w:r w:rsidRPr="009144B0">
        <w:rPr>
          <w:bCs/>
        </w:rPr>
        <w:t xml:space="preserve"> </w:t>
      </w:r>
      <w:r w:rsidRPr="009144B0">
        <w:t>// Материалы</w:t>
      </w:r>
      <w:r w:rsidRPr="009144B0">
        <w:rPr>
          <w:bCs/>
        </w:rPr>
        <w:t xml:space="preserve">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конференции молодых ученых, аспира</w:t>
      </w:r>
      <w:r w:rsidRPr="009144B0">
        <w:rPr>
          <w:bCs/>
        </w:rPr>
        <w:t>н</w:t>
      </w:r>
      <w:r w:rsidRPr="009144B0">
        <w:rPr>
          <w:bCs/>
        </w:rPr>
        <w:t>тов и студентов в г. Нерюнгри</w:t>
      </w:r>
      <w:r w:rsidRPr="009144B0">
        <w:t>, 12-13.04.2013 г. – Т.1., Секции 1-4. - Нерюнгри, 2013. – С.312-316</w:t>
      </w:r>
      <w:r w:rsidRPr="009144B0">
        <w:rPr>
          <w:bCs/>
        </w:rPr>
        <w:t>.</w:t>
      </w:r>
    </w:p>
    <w:p w:rsidR="00262CEE" w:rsidRPr="009144B0" w:rsidRDefault="00262CEE" w:rsidP="00262CEE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B0">
        <w:rPr>
          <w:rFonts w:ascii="Times New Roman" w:hAnsi="Times New Roman" w:cs="Times New Roman"/>
          <w:b/>
          <w:bCs/>
          <w:sz w:val="24"/>
          <w:szCs w:val="24"/>
        </w:rPr>
        <w:t xml:space="preserve">Клочихина Е. О., Зубик Ю. Е. </w:t>
      </w:r>
      <w:r w:rsidRPr="009144B0">
        <w:rPr>
          <w:rFonts w:ascii="Times New Roman" w:hAnsi="Times New Roman" w:cs="Times New Roman"/>
          <w:bCs/>
          <w:sz w:val="24"/>
          <w:szCs w:val="24"/>
        </w:rPr>
        <w:t xml:space="preserve">Подбор видов рододендронов для озеленения населенных пунктов Южной Якутии </w:t>
      </w:r>
      <w:r w:rsidRPr="009144B0">
        <w:rPr>
          <w:rFonts w:ascii="Times New Roman" w:hAnsi="Times New Roman" w:cs="Times New Roman"/>
          <w:sz w:val="24"/>
          <w:szCs w:val="24"/>
        </w:rPr>
        <w:t xml:space="preserve">// Материалы </w:t>
      </w:r>
      <w:r w:rsidRPr="009144B0">
        <w:rPr>
          <w:rFonts w:ascii="Times New Roman" w:hAnsi="Times New Roman" w:cs="Times New Roman"/>
          <w:bCs/>
          <w:sz w:val="24"/>
          <w:szCs w:val="24"/>
        </w:rPr>
        <w:t>XVIII</w:t>
      </w:r>
      <w:r w:rsidRPr="009144B0">
        <w:rPr>
          <w:rFonts w:ascii="Times New Roman" w:hAnsi="Times New Roman" w:cs="Times New Roman"/>
          <w:sz w:val="24"/>
          <w:szCs w:val="24"/>
        </w:rPr>
        <w:t> </w:t>
      </w:r>
      <w:r w:rsidRPr="009144B0">
        <w:rPr>
          <w:rFonts w:ascii="Times New Roman" w:hAnsi="Times New Roman" w:cs="Times New Roman"/>
          <w:bCs/>
          <w:sz w:val="24"/>
          <w:szCs w:val="24"/>
        </w:rPr>
        <w:t>Международной экологич</w:t>
      </w:r>
      <w:r w:rsidRPr="009144B0">
        <w:rPr>
          <w:rFonts w:ascii="Times New Roman" w:hAnsi="Times New Roman" w:cs="Times New Roman"/>
          <w:bCs/>
          <w:sz w:val="24"/>
          <w:szCs w:val="24"/>
        </w:rPr>
        <w:t>е</w:t>
      </w:r>
      <w:r w:rsidRPr="009144B0">
        <w:rPr>
          <w:rFonts w:ascii="Times New Roman" w:hAnsi="Times New Roman" w:cs="Times New Roman"/>
          <w:bCs/>
          <w:sz w:val="24"/>
          <w:szCs w:val="24"/>
        </w:rPr>
        <w:t>ской студенческой конференции «Экология России и сопредельных территорий» (МЭСК-2013)</w:t>
      </w:r>
      <w:r w:rsidRPr="009144B0">
        <w:rPr>
          <w:rFonts w:ascii="Times New Roman" w:hAnsi="Times New Roman" w:cs="Times New Roman"/>
          <w:sz w:val="24"/>
          <w:szCs w:val="24"/>
        </w:rPr>
        <w:t xml:space="preserve">, Новосибирск, Новосибирский национальный исследовательнский государственный университет, </w:t>
      </w:r>
      <w:r w:rsidRPr="009144B0">
        <w:rPr>
          <w:rFonts w:ascii="Times New Roman" w:hAnsi="Times New Roman" w:cs="Times New Roman"/>
          <w:bCs/>
          <w:sz w:val="24"/>
          <w:szCs w:val="24"/>
        </w:rPr>
        <w:t>25-28 октября 2013 года. – Новосибирск, 2013. – С. 64.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Клочихина Е.О., Зубик Ю.Е.</w:t>
      </w:r>
      <w:r w:rsidRPr="009144B0">
        <w:t xml:space="preserve"> Проект создания верескового сада в г. Нерюнгри // Материалы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конференции молодых уч</w:t>
      </w:r>
      <w:r w:rsidRPr="009144B0">
        <w:rPr>
          <w:bCs/>
        </w:rPr>
        <w:t>е</w:t>
      </w:r>
      <w:r w:rsidRPr="009144B0">
        <w:rPr>
          <w:bCs/>
        </w:rPr>
        <w:t>ных, аспирантов и студентов в г. Нерюнгри</w:t>
      </w:r>
      <w:r w:rsidRPr="009144B0">
        <w:t>, 12-13.04.2013 г. – Т.1., Секции 1-4. - Нерюнгри, 2013. – С. 316-320.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 xml:space="preserve">Кучерова Н., Нестер Н. </w:t>
      </w:r>
      <w:r w:rsidRPr="009144B0">
        <w:t>Видовой состав и структура сообщества кедровых стлан</w:t>
      </w:r>
      <w:r w:rsidRPr="009144B0">
        <w:t>и</w:t>
      </w:r>
      <w:r w:rsidRPr="009144B0">
        <w:t xml:space="preserve">ков гольца Эвота // Материалы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</w:t>
      </w:r>
      <w:r w:rsidRPr="009144B0">
        <w:rPr>
          <w:bCs/>
        </w:rPr>
        <w:lastRenderedPageBreak/>
        <w:t>конференции молодых ученых, а</w:t>
      </w:r>
      <w:r w:rsidRPr="009144B0">
        <w:rPr>
          <w:bCs/>
        </w:rPr>
        <w:t>с</w:t>
      </w:r>
      <w:r w:rsidRPr="009144B0">
        <w:rPr>
          <w:bCs/>
        </w:rPr>
        <w:t>пирантов и студентов в г. Нерюнгри</w:t>
      </w:r>
      <w:r w:rsidRPr="009144B0">
        <w:t>, 12-13.04.2013 г. – Т.1., Секции 1-4. - Нерюнгри, 2013. – С. 322-325.</w:t>
      </w:r>
    </w:p>
    <w:p w:rsidR="00262CEE" w:rsidRPr="009144B0" w:rsidRDefault="00262CEE" w:rsidP="00262CEE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B0">
        <w:rPr>
          <w:rFonts w:ascii="Times New Roman" w:hAnsi="Times New Roman" w:cs="Times New Roman"/>
          <w:b/>
          <w:bCs/>
          <w:sz w:val="24"/>
          <w:szCs w:val="24"/>
        </w:rPr>
        <w:t>Мажаева Ю.Е.,</w:t>
      </w:r>
      <w:r w:rsidRPr="009144B0">
        <w:rPr>
          <w:rFonts w:ascii="Times New Roman" w:hAnsi="Times New Roman" w:cs="Times New Roman"/>
          <w:bCs/>
          <w:sz w:val="24"/>
          <w:szCs w:val="24"/>
        </w:rPr>
        <w:t xml:space="preserve"> слушательница МАН. Содержание флавоноидов в видах рода </w:t>
      </w:r>
      <w:r w:rsidRPr="009144B0">
        <w:rPr>
          <w:rFonts w:ascii="Times New Roman" w:hAnsi="Times New Roman" w:cs="Times New Roman"/>
          <w:bCs/>
          <w:i/>
          <w:sz w:val="24"/>
          <w:szCs w:val="24"/>
        </w:rPr>
        <w:t>Trifolium</w:t>
      </w:r>
      <w:r w:rsidRPr="009144B0">
        <w:rPr>
          <w:rFonts w:ascii="Times New Roman" w:hAnsi="Times New Roman" w:cs="Times New Roman"/>
          <w:bCs/>
          <w:sz w:val="24"/>
          <w:szCs w:val="24"/>
        </w:rPr>
        <w:t xml:space="preserve"> и рода </w:t>
      </w:r>
      <w:r w:rsidRPr="009144B0">
        <w:rPr>
          <w:rFonts w:ascii="Times New Roman" w:hAnsi="Times New Roman" w:cs="Times New Roman"/>
          <w:bCs/>
          <w:i/>
          <w:sz w:val="24"/>
          <w:szCs w:val="24"/>
        </w:rPr>
        <w:t>Astragalus</w:t>
      </w:r>
      <w:r w:rsidRPr="009144B0">
        <w:rPr>
          <w:rFonts w:ascii="Times New Roman" w:hAnsi="Times New Roman" w:cs="Times New Roman"/>
          <w:bCs/>
          <w:sz w:val="24"/>
          <w:szCs w:val="24"/>
        </w:rPr>
        <w:t>, произрастающих в Южной Якутии (на примере г. Нерюнгри)</w:t>
      </w:r>
      <w:r w:rsidRPr="009144B0">
        <w:rPr>
          <w:rFonts w:ascii="Times New Roman" w:hAnsi="Times New Roman" w:cs="Times New Roman"/>
          <w:sz w:val="24"/>
          <w:szCs w:val="24"/>
        </w:rPr>
        <w:t xml:space="preserve"> // Материалы </w:t>
      </w:r>
      <w:r w:rsidRPr="009144B0">
        <w:rPr>
          <w:rFonts w:ascii="Times New Roman" w:hAnsi="Times New Roman" w:cs="Times New Roman"/>
          <w:bCs/>
          <w:sz w:val="24"/>
          <w:szCs w:val="24"/>
        </w:rPr>
        <w:t>XVIII</w:t>
      </w:r>
      <w:r w:rsidRPr="009144B0">
        <w:rPr>
          <w:rFonts w:ascii="Times New Roman" w:hAnsi="Times New Roman" w:cs="Times New Roman"/>
          <w:sz w:val="24"/>
          <w:szCs w:val="24"/>
        </w:rPr>
        <w:t> </w:t>
      </w:r>
      <w:r w:rsidRPr="009144B0">
        <w:rPr>
          <w:rFonts w:ascii="Times New Roman" w:hAnsi="Times New Roman" w:cs="Times New Roman"/>
          <w:bCs/>
          <w:sz w:val="24"/>
          <w:szCs w:val="24"/>
        </w:rPr>
        <w:t>Международной экологической студенческой конференции «Экология России и сопредельных территорий» (МЭСК-2013)</w:t>
      </w:r>
      <w:r w:rsidRPr="009144B0">
        <w:rPr>
          <w:rFonts w:ascii="Times New Roman" w:hAnsi="Times New Roman" w:cs="Times New Roman"/>
          <w:sz w:val="24"/>
          <w:szCs w:val="24"/>
        </w:rPr>
        <w:t>, Новосибирск, Новосибирский национальный исследовательнский государственный ун</w:t>
      </w:r>
      <w:r w:rsidRPr="009144B0">
        <w:rPr>
          <w:rFonts w:ascii="Times New Roman" w:hAnsi="Times New Roman" w:cs="Times New Roman"/>
          <w:sz w:val="24"/>
          <w:szCs w:val="24"/>
        </w:rPr>
        <w:t>и</w:t>
      </w:r>
      <w:r w:rsidRPr="009144B0">
        <w:rPr>
          <w:rFonts w:ascii="Times New Roman" w:hAnsi="Times New Roman" w:cs="Times New Roman"/>
          <w:sz w:val="24"/>
          <w:szCs w:val="24"/>
        </w:rPr>
        <w:t xml:space="preserve">верситет, </w:t>
      </w:r>
      <w:r w:rsidRPr="009144B0">
        <w:rPr>
          <w:rFonts w:ascii="Times New Roman" w:hAnsi="Times New Roman" w:cs="Times New Roman"/>
          <w:bCs/>
          <w:sz w:val="24"/>
          <w:szCs w:val="24"/>
        </w:rPr>
        <w:t>25-28 октября 2013 года. – Новосибирск, 2013. – С. 167.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Мажаева Ю.Е.</w:t>
      </w:r>
      <w:r w:rsidRPr="009144B0">
        <w:t>, слушательница МАН. Анализ содержания флавоноидов в видах р</w:t>
      </w:r>
      <w:r w:rsidRPr="009144B0">
        <w:t>о</w:t>
      </w:r>
      <w:r w:rsidRPr="009144B0">
        <w:t xml:space="preserve">да </w:t>
      </w:r>
      <w:r w:rsidRPr="009144B0">
        <w:rPr>
          <w:i/>
        </w:rPr>
        <w:t>Trifolium</w:t>
      </w:r>
      <w:r w:rsidRPr="009144B0">
        <w:t xml:space="preserve"> и рода </w:t>
      </w:r>
      <w:r w:rsidRPr="009144B0">
        <w:rPr>
          <w:i/>
        </w:rPr>
        <w:t>Astragalus</w:t>
      </w:r>
      <w:r w:rsidRPr="009144B0">
        <w:t xml:space="preserve">, произрастающих в Южной Якутии (на примере г. Нерюнгри) // Материалы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конференции молодых ученых, аспирантов и студентов в г. Нерюнгри</w:t>
      </w:r>
      <w:r w:rsidRPr="009144B0">
        <w:t>, 12-13.04.2013 г. – Т.1., Секции 1-4. - Нерюнгри, 2013. – С. 325- 330.</w:t>
      </w:r>
    </w:p>
    <w:p w:rsidR="00262CEE" w:rsidRPr="009144B0" w:rsidRDefault="00262CEE" w:rsidP="00262CEE">
      <w:pPr>
        <w:widowControl/>
        <w:numPr>
          <w:ilvl w:val="0"/>
          <w:numId w:val="1"/>
        </w:numPr>
        <w:ind w:left="0" w:firstLine="709"/>
        <w:contextualSpacing/>
      </w:pPr>
      <w:r w:rsidRPr="009144B0">
        <w:rPr>
          <w:b/>
        </w:rPr>
        <w:t>Слепцова С.Л.,  Жилкина Е.С., Наумова А.Ю., Сидоренко Е.В.</w:t>
      </w:r>
      <w:r w:rsidRPr="009144B0">
        <w:rPr>
          <w:bCs/>
        </w:rPr>
        <w:t xml:space="preserve"> </w:t>
      </w:r>
      <w:r w:rsidRPr="009144B0">
        <w:t>Структура и видовой состав сообщества прибрежных кустарников поймы реки Чульман (г. Нерю</w:t>
      </w:r>
      <w:r w:rsidRPr="009144B0">
        <w:t>н</w:t>
      </w:r>
      <w:r w:rsidRPr="009144B0">
        <w:t xml:space="preserve">гри) // Материалы </w:t>
      </w:r>
      <w:r w:rsidRPr="009144B0">
        <w:rPr>
          <w:bCs/>
          <w:lang w:val="en-US"/>
        </w:rPr>
        <w:t>XIV</w:t>
      </w:r>
      <w:r w:rsidRPr="009144B0">
        <w:rPr>
          <w:bCs/>
        </w:rPr>
        <w:t xml:space="preserve"> Всероссийской научно-практической конференции молодых уч</w:t>
      </w:r>
      <w:r w:rsidRPr="009144B0">
        <w:rPr>
          <w:bCs/>
        </w:rPr>
        <w:t>е</w:t>
      </w:r>
      <w:r w:rsidRPr="009144B0">
        <w:rPr>
          <w:bCs/>
        </w:rPr>
        <w:t>ных, аспирантов и студентов в г. Нерюнгри</w:t>
      </w:r>
      <w:r w:rsidRPr="009144B0">
        <w:t>, 12-13.04.2013 г. – Т.1., Секции 1-4. - Нерюнгри, 2013. – С. 332-335.</w:t>
      </w:r>
    </w:p>
    <w:p w:rsidR="00A13074" w:rsidRDefault="00A13074">
      <w:bookmarkStart w:id="0" w:name="_GoBack"/>
      <w:bookmarkEnd w:id="0"/>
    </w:p>
    <w:sectPr w:rsidR="00A1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4557"/>
    <w:multiLevelType w:val="hybridMultilevel"/>
    <w:tmpl w:val="81A0380E"/>
    <w:lvl w:ilvl="0" w:tplc="1D3CF15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2C0A"/>
    <w:multiLevelType w:val="hybridMultilevel"/>
    <w:tmpl w:val="A12A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2970"/>
    <w:multiLevelType w:val="hybridMultilevel"/>
    <w:tmpl w:val="CD20E5B4"/>
    <w:lvl w:ilvl="0" w:tplc="1D3CF152">
      <w:start w:val="1"/>
      <w:numFmt w:val="decimal"/>
      <w:lvlText w:val="%1."/>
      <w:lvlJc w:val="left"/>
      <w:pPr>
        <w:ind w:left="992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E"/>
    <w:rsid w:val="00262CEE"/>
    <w:rsid w:val="00A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CEE"/>
    <w:pPr>
      <w:widowControl/>
      <w:ind w:left="7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Normal">
    <w:name w:val="Normal"/>
    <w:rsid w:val="00262C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4">
    <w:name w:val="Body Text"/>
    <w:basedOn w:val="a"/>
    <w:link w:val="a5"/>
    <w:rsid w:val="00262CEE"/>
    <w:pPr>
      <w:widowControl/>
      <w:overflowPunct w:val="0"/>
      <w:autoSpaceDE w:val="0"/>
      <w:autoSpaceDN w:val="0"/>
      <w:adjustRightInd w:val="0"/>
      <w:spacing w:before="240"/>
      <w:ind w:left="714" w:hanging="357"/>
      <w:textAlignment w:val="baseline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262C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Continue 2"/>
    <w:basedOn w:val="a"/>
    <w:rsid w:val="00262CEE"/>
    <w:pPr>
      <w:widowControl/>
      <w:spacing w:before="240" w:after="120"/>
      <w:ind w:left="714" w:hanging="357"/>
    </w:pPr>
    <w:rPr>
      <w:szCs w:val="20"/>
    </w:rPr>
  </w:style>
  <w:style w:type="paragraph" w:styleId="a6">
    <w:name w:val="Normal (Web)"/>
    <w:aliases w:val="Обычный (Web)"/>
    <w:basedOn w:val="a"/>
    <w:rsid w:val="00262CEE"/>
    <w:pPr>
      <w:widowControl/>
      <w:spacing w:before="100" w:beforeAutospacing="1" w:after="100" w:afterAutospacing="1"/>
      <w:ind w:left="120" w:right="120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CEE"/>
    <w:pPr>
      <w:widowControl/>
      <w:ind w:left="7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Normal">
    <w:name w:val="Normal"/>
    <w:rsid w:val="00262C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4">
    <w:name w:val="Body Text"/>
    <w:basedOn w:val="a"/>
    <w:link w:val="a5"/>
    <w:rsid w:val="00262CEE"/>
    <w:pPr>
      <w:widowControl/>
      <w:overflowPunct w:val="0"/>
      <w:autoSpaceDE w:val="0"/>
      <w:autoSpaceDN w:val="0"/>
      <w:adjustRightInd w:val="0"/>
      <w:spacing w:before="240"/>
      <w:ind w:left="714" w:hanging="357"/>
      <w:textAlignment w:val="baseline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262C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Continue 2"/>
    <w:basedOn w:val="a"/>
    <w:rsid w:val="00262CEE"/>
    <w:pPr>
      <w:widowControl/>
      <w:spacing w:before="240" w:after="120"/>
      <w:ind w:left="714" w:hanging="357"/>
    </w:pPr>
    <w:rPr>
      <w:szCs w:val="20"/>
    </w:rPr>
  </w:style>
  <w:style w:type="paragraph" w:styleId="a6">
    <w:name w:val="Normal (Web)"/>
    <w:aliases w:val="Обычный (Web)"/>
    <w:basedOn w:val="a"/>
    <w:rsid w:val="00262CEE"/>
    <w:pPr>
      <w:widowControl/>
      <w:spacing w:before="100" w:beforeAutospacing="1" w:after="100" w:afterAutospacing="1"/>
      <w:ind w:left="120" w:right="1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.komisc.ru/add/conf/tund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32366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разницы</dc:creator>
  <cp:keywords/>
  <dc:description/>
  <cp:lastModifiedBy>Без разницы</cp:lastModifiedBy>
  <cp:revision>1</cp:revision>
  <dcterms:created xsi:type="dcterms:W3CDTF">2014-07-08T07:20:00Z</dcterms:created>
  <dcterms:modified xsi:type="dcterms:W3CDTF">2014-07-08T07:20:00Z</dcterms:modified>
</cp:coreProperties>
</file>