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9" w:rsidRDefault="006F2319" w:rsidP="006F2319">
      <w:pPr>
        <w:spacing w:after="200" w:line="276" w:lineRule="auto"/>
      </w:pPr>
      <w:r>
        <w:rPr>
          <w:noProof/>
        </w:rPr>
        <w:drawing>
          <wp:inline distT="0" distB="0" distL="0" distR="0" wp14:anchorId="724B97D1" wp14:editId="590C17EC">
            <wp:extent cx="6896100" cy="9563773"/>
            <wp:effectExtent l="0" t="0" r="0" b="0"/>
            <wp:docPr id="1" name="Рисунок 1" descr="C:\Users\Александра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217" cy="956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2F" w:rsidRDefault="00F4062F" w:rsidP="001201E1">
      <w:pPr>
        <w:jc w:val="center"/>
      </w:pPr>
      <w:bookmarkStart w:id="0" w:name="_GoBack"/>
      <w:bookmarkEnd w:id="0"/>
    </w:p>
    <w:p w:rsidR="001201E1" w:rsidRPr="00EA147F" w:rsidRDefault="001201E1" w:rsidP="00EA147F">
      <w:pPr>
        <w:pStyle w:val="aa"/>
        <w:numPr>
          <w:ilvl w:val="0"/>
          <w:numId w:val="3"/>
        </w:numPr>
        <w:spacing w:line="360" w:lineRule="auto"/>
        <w:jc w:val="center"/>
        <w:rPr>
          <w:b/>
        </w:rPr>
      </w:pPr>
      <w:r w:rsidRPr="00EA147F">
        <w:rPr>
          <w:b/>
        </w:rPr>
        <w:t>Общие положения.</w:t>
      </w:r>
    </w:p>
    <w:p w:rsidR="001201E1" w:rsidRDefault="001201E1" w:rsidP="00EA147F">
      <w:pPr>
        <w:spacing w:line="360" w:lineRule="auto"/>
        <w:jc w:val="both"/>
      </w:pPr>
      <w:r w:rsidRPr="001201E1">
        <w:t xml:space="preserve">Цели чемпионата: </w:t>
      </w:r>
    </w:p>
    <w:p w:rsidR="001201E1" w:rsidRDefault="001201E1" w:rsidP="00EA147F">
      <w:pPr>
        <w:spacing w:line="360" w:lineRule="auto"/>
        <w:jc w:val="both"/>
      </w:pPr>
      <w:r w:rsidRPr="001201E1">
        <w:sym w:font="Symbol" w:char="F0B7"/>
      </w:r>
      <w:r w:rsidRPr="001201E1">
        <w:t xml:space="preserve"> укрепление </w:t>
      </w:r>
      <w:r w:rsidR="00EA147F" w:rsidRPr="001201E1">
        <w:t>связей</w:t>
      </w:r>
      <w:r w:rsidRPr="001201E1">
        <w:t xml:space="preserve"> между </w:t>
      </w:r>
      <w:r w:rsidR="00EA147F">
        <w:t xml:space="preserve">студентами ТИ (ф) </w:t>
      </w:r>
      <w:r w:rsidR="006C516D">
        <w:t>СВФУ,</w:t>
      </w:r>
      <w:r w:rsidR="00EA147F">
        <w:t xml:space="preserve"> школьниками и рабочей молодеж</w:t>
      </w:r>
      <w:r w:rsidR="006C516D">
        <w:t>ью</w:t>
      </w:r>
      <w:r w:rsidR="00EA147F">
        <w:t xml:space="preserve"> </w:t>
      </w:r>
      <w:proofErr w:type="spellStart"/>
      <w:r w:rsidR="00EA147F">
        <w:t>Нерюнгринского</w:t>
      </w:r>
      <w:proofErr w:type="spellEnd"/>
      <w:r w:rsidR="00EA147F">
        <w:t xml:space="preserve"> района</w:t>
      </w:r>
      <w:r w:rsidRPr="001201E1">
        <w:t xml:space="preserve">; </w:t>
      </w:r>
    </w:p>
    <w:p w:rsidR="001201E1" w:rsidRDefault="001201E1" w:rsidP="00EA147F">
      <w:pPr>
        <w:spacing w:line="360" w:lineRule="auto"/>
        <w:jc w:val="both"/>
      </w:pPr>
      <w:r w:rsidRPr="001201E1">
        <w:sym w:font="Symbol" w:char="F0B7"/>
      </w:r>
      <w:r w:rsidRPr="001201E1">
        <w:t xml:space="preserve"> организация молодежного досуга; </w:t>
      </w:r>
    </w:p>
    <w:p w:rsidR="001201E1" w:rsidRDefault="001201E1" w:rsidP="00EA147F">
      <w:pPr>
        <w:spacing w:line="360" w:lineRule="auto"/>
        <w:jc w:val="both"/>
      </w:pPr>
      <w:r w:rsidRPr="001201E1">
        <w:sym w:font="Symbol" w:char="F0B7"/>
      </w:r>
      <w:r w:rsidRPr="001201E1">
        <w:t xml:space="preserve"> популяризация современных информационных технологий;</w:t>
      </w:r>
    </w:p>
    <w:p w:rsidR="001201E1" w:rsidRDefault="001201E1" w:rsidP="00EA147F">
      <w:pPr>
        <w:spacing w:line="360" w:lineRule="auto"/>
        <w:jc w:val="both"/>
      </w:pPr>
      <w:r w:rsidRPr="001201E1">
        <w:t xml:space="preserve"> </w:t>
      </w:r>
      <w:r w:rsidRPr="001201E1">
        <w:sym w:font="Symbol" w:char="F0B7"/>
      </w:r>
      <w:r w:rsidRPr="001201E1">
        <w:t xml:space="preserve"> </w:t>
      </w:r>
      <w:r w:rsidR="00EA147F" w:rsidRPr="001201E1">
        <w:t>объединение</w:t>
      </w:r>
      <w:r w:rsidRPr="001201E1">
        <w:t xml:space="preserve"> молодежи по интересам</w:t>
      </w:r>
      <w:r w:rsidR="00EA147F">
        <w:t>;</w:t>
      </w:r>
      <w:r w:rsidRPr="001201E1">
        <w:t xml:space="preserve"> </w:t>
      </w:r>
    </w:p>
    <w:p w:rsidR="001201E1" w:rsidRDefault="001201E1" w:rsidP="00EA147F">
      <w:pPr>
        <w:spacing w:line="360" w:lineRule="auto"/>
        <w:jc w:val="both"/>
      </w:pPr>
      <w:r w:rsidRPr="001201E1">
        <w:sym w:font="Symbol" w:char="F0B7"/>
      </w:r>
      <w:r w:rsidRPr="001201E1">
        <w:t xml:space="preserve"> развитие навыков командных действий, взаимопомощи, быстрого ориентирования, в </w:t>
      </w:r>
      <w:r w:rsidR="00EA147F" w:rsidRPr="001201E1">
        <w:t>экстремальных</w:t>
      </w:r>
      <w:r w:rsidRPr="001201E1">
        <w:t xml:space="preserve"> ситуациях.</w:t>
      </w:r>
    </w:p>
    <w:p w:rsidR="001201E1" w:rsidRPr="00EA147F" w:rsidRDefault="001201E1" w:rsidP="00EA147F">
      <w:pPr>
        <w:pStyle w:val="aa"/>
        <w:numPr>
          <w:ilvl w:val="0"/>
          <w:numId w:val="3"/>
        </w:numPr>
        <w:spacing w:line="360" w:lineRule="auto"/>
        <w:jc w:val="center"/>
        <w:rPr>
          <w:b/>
        </w:rPr>
      </w:pPr>
      <w:r w:rsidRPr="00EA147F">
        <w:rPr>
          <w:b/>
        </w:rPr>
        <w:t>Руководство чемпионата</w:t>
      </w:r>
    </w:p>
    <w:p w:rsidR="001201E1" w:rsidRDefault="001201E1" w:rsidP="00137C03">
      <w:pPr>
        <w:spacing w:line="360" w:lineRule="auto"/>
        <w:jc w:val="both"/>
      </w:pPr>
      <w:r w:rsidRPr="001201E1">
        <w:t xml:space="preserve">Общее руководство осуществляется </w:t>
      </w:r>
      <w:r w:rsidR="00EA147F">
        <w:t xml:space="preserve">директором ТИ (ф) СВФУ, заведующей кафедрой </w:t>
      </w:r>
      <w:proofErr w:type="spellStart"/>
      <w:r w:rsidR="00EA147F">
        <w:t>МиИ</w:t>
      </w:r>
      <w:proofErr w:type="spellEnd"/>
      <w:r w:rsidR="00EA147F">
        <w:t xml:space="preserve">, начальником </w:t>
      </w:r>
      <w:proofErr w:type="spellStart"/>
      <w:r w:rsidR="00EA147F">
        <w:t>ОТКВТиК</w:t>
      </w:r>
      <w:proofErr w:type="spellEnd"/>
      <w:r w:rsidR="005E6883">
        <w:t xml:space="preserve"> и о</w:t>
      </w:r>
      <w:r w:rsidRPr="001201E1">
        <w:t>рг. групп</w:t>
      </w:r>
      <w:r w:rsidR="005E6883">
        <w:t>ой</w:t>
      </w:r>
      <w:r w:rsidRPr="001201E1">
        <w:t xml:space="preserve"> студентов</w:t>
      </w:r>
      <w:r w:rsidR="005E6883">
        <w:t xml:space="preserve"> ТИ (ф) СВФУ.</w:t>
      </w:r>
    </w:p>
    <w:p w:rsidR="001201E1" w:rsidRPr="00137C03" w:rsidRDefault="001201E1" w:rsidP="00137C03">
      <w:pPr>
        <w:pStyle w:val="aa"/>
        <w:numPr>
          <w:ilvl w:val="0"/>
          <w:numId w:val="3"/>
        </w:numPr>
        <w:spacing w:line="360" w:lineRule="auto"/>
        <w:jc w:val="center"/>
        <w:rPr>
          <w:b/>
        </w:rPr>
      </w:pPr>
      <w:r w:rsidRPr="00137C03">
        <w:rPr>
          <w:b/>
        </w:rPr>
        <w:t>Участники чем</w:t>
      </w:r>
      <w:r w:rsidR="00137C03" w:rsidRPr="00137C03">
        <w:rPr>
          <w:b/>
        </w:rPr>
        <w:t>пионата</w:t>
      </w:r>
    </w:p>
    <w:p w:rsidR="001201E1" w:rsidRDefault="001201E1" w:rsidP="00137C03">
      <w:pPr>
        <w:spacing w:line="360" w:lineRule="auto"/>
        <w:jc w:val="both"/>
      </w:pPr>
      <w:r w:rsidRPr="001201E1">
        <w:t xml:space="preserve">В соревнованиях могут принимать участие </w:t>
      </w:r>
      <w:r w:rsidR="00547855">
        <w:t xml:space="preserve">команды разных возрастных групп: </w:t>
      </w:r>
      <w:r w:rsidRPr="001201E1">
        <w:t>студенческие</w:t>
      </w:r>
      <w:r w:rsidR="00547855">
        <w:t>,</w:t>
      </w:r>
      <w:r w:rsidR="00137C03">
        <w:t xml:space="preserve"> </w:t>
      </w:r>
      <w:r w:rsidR="00F471DA">
        <w:t>школьные</w:t>
      </w:r>
      <w:r w:rsidR="00137C03">
        <w:t xml:space="preserve"> </w:t>
      </w:r>
      <w:r w:rsidR="00547855">
        <w:t xml:space="preserve">и </w:t>
      </w:r>
      <w:r w:rsidR="00137C03">
        <w:t>команды</w:t>
      </w:r>
      <w:r w:rsidR="00547855">
        <w:t xml:space="preserve"> рабочей молодёжи</w:t>
      </w:r>
      <w:r w:rsidRPr="001201E1">
        <w:t xml:space="preserve">. </w:t>
      </w:r>
      <w:r w:rsidR="00137C03" w:rsidRPr="004C492B">
        <w:t>Минимальный возраст участников – 14 лет. Возраст устанавливается на 01.12.2018</w:t>
      </w:r>
      <w:r w:rsidR="00137C03">
        <w:t xml:space="preserve">г. </w:t>
      </w:r>
      <w:r w:rsidRPr="001201E1">
        <w:t xml:space="preserve">Состав команды – пять человек. От каждой команды выдвигается капитан, несущий ответственность за свою команду во время проведения чемпионата. Состав команды утверждается </w:t>
      </w:r>
      <w:r w:rsidR="00137C03" w:rsidRPr="004C492B">
        <w:t>Главн</w:t>
      </w:r>
      <w:r w:rsidR="00137C03">
        <w:t>ой</w:t>
      </w:r>
      <w:r w:rsidR="00137C03" w:rsidRPr="004C492B">
        <w:t xml:space="preserve"> судейск</w:t>
      </w:r>
      <w:r w:rsidR="00137C03">
        <w:t>ой</w:t>
      </w:r>
      <w:r w:rsidR="00137C03" w:rsidRPr="004C492B">
        <w:t xml:space="preserve"> коллеги</w:t>
      </w:r>
      <w:r w:rsidR="00137C03">
        <w:t>ей</w:t>
      </w:r>
      <w:r w:rsidRPr="001201E1">
        <w:t xml:space="preserve"> ВУЗа. </w:t>
      </w:r>
    </w:p>
    <w:p w:rsidR="00137C03" w:rsidRPr="004C492B" w:rsidRDefault="00137C03" w:rsidP="00137C03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 </w:t>
      </w:r>
      <w:r w:rsidRPr="004C492B">
        <w:rPr>
          <w:rFonts w:ascii="Times New Roman" w:eastAsia="Times New Roman" w:hAnsi="Times New Roman" w:cs="Times New Roman"/>
          <w:b/>
        </w:rPr>
        <w:t>Допуск к участию</w:t>
      </w:r>
    </w:p>
    <w:p w:rsidR="00137C03" w:rsidRPr="004C492B" w:rsidRDefault="00137C03" w:rsidP="00137C03">
      <w:pPr>
        <w:pStyle w:val="1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4C492B">
        <w:rPr>
          <w:rFonts w:ascii="Times New Roman" w:eastAsia="Times New Roman" w:hAnsi="Times New Roman" w:cs="Times New Roman"/>
        </w:rPr>
        <w:t xml:space="preserve">1. Спортсмены допускаются к участию в Соревновании при условии подачи заявки </w:t>
      </w:r>
      <w:r>
        <w:rPr>
          <w:rFonts w:ascii="Times New Roman" w:eastAsia="Times New Roman" w:hAnsi="Times New Roman" w:cs="Times New Roman"/>
        </w:rPr>
        <w:t xml:space="preserve">(Приложение 1) </w:t>
      </w:r>
      <w:r w:rsidRPr="004C492B">
        <w:rPr>
          <w:rFonts w:ascii="Times New Roman" w:eastAsia="Times New Roman" w:hAnsi="Times New Roman" w:cs="Times New Roman"/>
        </w:rPr>
        <w:t xml:space="preserve">в порядке и на условиях, предусмотренных настоящим </w:t>
      </w:r>
      <w:r w:rsidR="00C26BC4">
        <w:rPr>
          <w:rFonts w:ascii="Times New Roman" w:eastAsia="Times New Roman" w:hAnsi="Times New Roman" w:cs="Times New Roman"/>
        </w:rPr>
        <w:t>Положением</w:t>
      </w:r>
      <w:r w:rsidRPr="004C492B">
        <w:rPr>
          <w:rFonts w:ascii="Times New Roman" w:eastAsia="Times New Roman" w:hAnsi="Times New Roman" w:cs="Times New Roman"/>
        </w:rPr>
        <w:t>.</w:t>
      </w:r>
    </w:p>
    <w:p w:rsidR="00137C03" w:rsidRPr="004C492B" w:rsidRDefault="00137C03" w:rsidP="00137C03">
      <w:pPr>
        <w:pStyle w:val="1"/>
        <w:shd w:val="clear" w:color="auto" w:fill="FFFFFF" w:themeFill="background1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AE6589">
        <w:rPr>
          <w:rFonts w:ascii="Times New Roman" w:eastAsia="Times New Roman" w:hAnsi="Times New Roman" w:cs="Times New Roman"/>
        </w:rPr>
        <w:t>2. Заявка, содержащая информацию об участниках спортивного соревнования, подается в 203 кабинет ТИ (ф) СВФУ (ул. Южно-Якутская, дом 25, 2 этаж) через заполнение формы, с одновременным предоставлением согласия на обработку персональных данных</w:t>
      </w:r>
      <w:r w:rsidR="00B8202F">
        <w:rPr>
          <w:rFonts w:ascii="Times New Roman" w:eastAsia="Times New Roman" w:hAnsi="Times New Roman" w:cs="Times New Roman"/>
        </w:rPr>
        <w:t xml:space="preserve"> (Приложение 2)</w:t>
      </w:r>
      <w:r w:rsidRPr="00AE6589">
        <w:rPr>
          <w:rFonts w:ascii="Times New Roman" w:eastAsia="Times New Roman" w:hAnsi="Times New Roman" w:cs="Times New Roman"/>
        </w:rPr>
        <w:t xml:space="preserve"> в соответствии с</w:t>
      </w:r>
      <w:r w:rsidR="00C26BC4">
        <w:rPr>
          <w:rFonts w:ascii="Times New Roman" w:eastAsia="Times New Roman" w:hAnsi="Times New Roman" w:cs="Times New Roman"/>
        </w:rPr>
        <w:t xml:space="preserve"> действующим законодательством, л</w:t>
      </w:r>
      <w:r w:rsidRPr="00AE6589">
        <w:rPr>
          <w:rFonts w:ascii="Times New Roman" w:eastAsia="Times New Roman" w:hAnsi="Times New Roman" w:cs="Times New Roman"/>
        </w:rPr>
        <w:t>ибо на адрес электронной почты:</w:t>
      </w:r>
      <w:r w:rsidR="00C26BC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vur</w:t>
      </w:r>
      <w:proofErr w:type="spellEnd"/>
      <w:r w:rsidRPr="00AE6589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svfu</w:t>
      </w:r>
      <w:proofErr w:type="spellEnd"/>
      <w:r w:rsidRPr="00C30F4A"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  <w:lang w:val="en-US"/>
        </w:rPr>
        <w:t>rambler</w:t>
      </w:r>
      <w:r w:rsidRPr="00774DAB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</w:rPr>
        <w:t xml:space="preserve">. Заявки на участие в турнире по </w:t>
      </w:r>
      <w:proofErr w:type="spellStart"/>
      <w:r>
        <w:rPr>
          <w:rFonts w:ascii="Times New Roman" w:eastAsia="Times New Roman" w:hAnsi="Times New Roman" w:cs="Times New Roman"/>
        </w:rPr>
        <w:t>киберспорту</w:t>
      </w:r>
      <w:proofErr w:type="spellEnd"/>
      <w:r>
        <w:rPr>
          <w:rFonts w:ascii="Times New Roman" w:eastAsia="Times New Roman" w:hAnsi="Times New Roman" w:cs="Times New Roman"/>
        </w:rPr>
        <w:t xml:space="preserve"> ТИ (ф) СВФУ подаются строго </w:t>
      </w:r>
      <w:r w:rsidRPr="00774DAB">
        <w:rPr>
          <w:rFonts w:ascii="Times New Roman" w:eastAsia="Times New Roman" w:hAnsi="Times New Roman" w:cs="Times New Roman"/>
          <w:b/>
        </w:rPr>
        <w:t>до</w:t>
      </w:r>
      <w:r w:rsidR="00893739">
        <w:rPr>
          <w:rFonts w:ascii="Times New Roman" w:eastAsia="Times New Roman" w:hAnsi="Times New Roman" w:cs="Times New Roman"/>
          <w:b/>
        </w:rPr>
        <w:t xml:space="preserve"> </w:t>
      </w:r>
      <w:r w:rsidR="000F169E">
        <w:rPr>
          <w:rFonts w:ascii="Times New Roman" w:eastAsia="Times New Roman" w:hAnsi="Times New Roman" w:cs="Times New Roman"/>
          <w:b/>
        </w:rPr>
        <w:t>20</w:t>
      </w:r>
      <w:r w:rsidRPr="00774DAB">
        <w:rPr>
          <w:rFonts w:ascii="Times New Roman" w:eastAsia="Times New Roman" w:hAnsi="Times New Roman" w:cs="Times New Roman"/>
          <w:b/>
        </w:rPr>
        <w:t xml:space="preserve"> декабря 2018 года</w:t>
      </w:r>
      <w:r>
        <w:rPr>
          <w:rFonts w:ascii="Times New Roman" w:eastAsia="Times New Roman" w:hAnsi="Times New Roman" w:cs="Times New Roman"/>
        </w:rPr>
        <w:t xml:space="preserve">. </w:t>
      </w:r>
      <w:r w:rsidRPr="004C492B">
        <w:rPr>
          <w:rFonts w:ascii="Times New Roman" w:eastAsia="Times New Roman" w:hAnsi="Times New Roman" w:cs="Times New Roman"/>
        </w:rPr>
        <w:t xml:space="preserve"> </w:t>
      </w:r>
    </w:p>
    <w:p w:rsidR="00137C03" w:rsidRPr="004C492B" w:rsidRDefault="00137C03" w:rsidP="00137C03">
      <w:pPr>
        <w:pStyle w:val="1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4.3</w:t>
      </w:r>
      <w:r w:rsidRPr="004C492B">
        <w:rPr>
          <w:rFonts w:ascii="Times New Roman" w:eastAsia="Times New Roman" w:hAnsi="Times New Roman" w:cs="Times New Roman"/>
        </w:rPr>
        <w:t xml:space="preserve"> Участники, которые заняли призовые места, по запросу Оргкомитета должны направить в Оргкомитет фотографии/сканы паспортов или иных документов, которые в соответствии с действующим законодательством Российской Федерации, являются документами, удостоверяющими личность гражданина Российской Федерации.</w:t>
      </w:r>
    </w:p>
    <w:p w:rsidR="00137C03" w:rsidRPr="004C492B" w:rsidRDefault="00137C03" w:rsidP="00137C03">
      <w:pPr>
        <w:pStyle w:val="1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</w:t>
      </w:r>
      <w:r w:rsidRPr="004C492B">
        <w:rPr>
          <w:rFonts w:ascii="Times New Roman" w:eastAsia="Times New Roman" w:hAnsi="Times New Roman" w:cs="Times New Roman"/>
        </w:rPr>
        <w:t>. В случае</w:t>
      </w:r>
      <w:proofErr w:type="gramStart"/>
      <w:r w:rsidRPr="004C492B">
        <w:rPr>
          <w:rFonts w:ascii="Times New Roman" w:eastAsia="Times New Roman" w:hAnsi="Times New Roman" w:cs="Times New Roman"/>
        </w:rPr>
        <w:t>,</w:t>
      </w:r>
      <w:proofErr w:type="gramEnd"/>
      <w:r w:rsidRPr="004C492B">
        <w:rPr>
          <w:rFonts w:ascii="Times New Roman" w:eastAsia="Times New Roman" w:hAnsi="Times New Roman" w:cs="Times New Roman"/>
        </w:rPr>
        <w:t xml:space="preserve"> если спортсмену меньше 18 лет, такой участник обязан предоставить письменное разрешение от родителей или законных представителей в свободной форме.</w:t>
      </w:r>
    </w:p>
    <w:p w:rsidR="00137C03" w:rsidRPr="004C492B" w:rsidRDefault="00137C03" w:rsidP="00137C03">
      <w:pPr>
        <w:pStyle w:val="1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</w:t>
      </w:r>
      <w:r w:rsidRPr="004C492B">
        <w:rPr>
          <w:rFonts w:ascii="Times New Roman" w:eastAsia="Times New Roman" w:hAnsi="Times New Roman" w:cs="Times New Roman"/>
        </w:rPr>
        <w:t>. Все участники должны общаться с судьями, официальными лицами и другими спортсменами на русском языке.</w:t>
      </w:r>
    </w:p>
    <w:p w:rsidR="001201E1" w:rsidRPr="005E6883" w:rsidRDefault="005E6883" w:rsidP="005E6883">
      <w:pPr>
        <w:spacing w:line="360" w:lineRule="auto"/>
        <w:jc w:val="center"/>
        <w:rPr>
          <w:b/>
        </w:rPr>
      </w:pPr>
      <w:r>
        <w:rPr>
          <w:b/>
        </w:rPr>
        <w:t xml:space="preserve">5. </w:t>
      </w:r>
      <w:r w:rsidR="001201E1" w:rsidRPr="005E6883">
        <w:rPr>
          <w:b/>
        </w:rPr>
        <w:t>Порядок проведения соревнований</w:t>
      </w:r>
    </w:p>
    <w:p w:rsidR="005E6883" w:rsidRDefault="005E6883" w:rsidP="005E6883">
      <w:pPr>
        <w:pStyle w:val="1"/>
        <w:spacing w:line="360" w:lineRule="auto"/>
        <w:jc w:val="both"/>
      </w:pPr>
      <w:r>
        <w:t>1) О</w:t>
      </w:r>
      <w:r w:rsidR="000E5BB9">
        <w:t>ткрытие турнира, жеребьёвка - 2</w:t>
      </w:r>
      <w:r w:rsidR="000E5BB9" w:rsidRPr="000E5BB9">
        <w:t>1</w:t>
      </w:r>
      <w:r>
        <w:t xml:space="preserve"> декабря в 09.00, УЛК ауд. 201. </w:t>
      </w:r>
    </w:p>
    <w:p w:rsidR="000E5BB9" w:rsidRDefault="005E6883" w:rsidP="005E6883">
      <w:pPr>
        <w:pStyle w:val="1"/>
        <w:spacing w:line="360" w:lineRule="auto"/>
        <w:jc w:val="both"/>
      </w:pPr>
      <w:r>
        <w:t xml:space="preserve">2) Проведение турнира </w:t>
      </w:r>
      <w:r w:rsidR="000E5BB9">
        <w:t xml:space="preserve">– онлайн часть 21-25 декабря. </w:t>
      </w:r>
    </w:p>
    <w:p w:rsidR="005E6883" w:rsidRPr="00845032" w:rsidRDefault="000E5BB9" w:rsidP="005E6883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r>
        <w:t>3)</w:t>
      </w:r>
      <w:r w:rsidR="00C04DBB">
        <w:t xml:space="preserve"> </w:t>
      </w:r>
      <w:r>
        <w:t>Проведения финальной части турнира</w:t>
      </w:r>
      <w:r w:rsidR="005E6883">
        <w:t xml:space="preserve"> </w:t>
      </w:r>
      <w:r>
        <w:t>– офлайн часть 26 декабря 10:00 до 18:00, УЛК ауд.201</w:t>
      </w:r>
      <w:r w:rsidR="0059182C">
        <w:t>.</w:t>
      </w:r>
    </w:p>
    <w:p w:rsidR="005E6883" w:rsidRPr="00845032" w:rsidRDefault="000E5BB9" w:rsidP="005E6883">
      <w:pPr>
        <w:pStyle w:val="1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45032">
        <w:rPr>
          <w:rFonts w:ascii="Times New Roman" w:hAnsi="Times New Roman" w:cs="Times New Roman"/>
        </w:rPr>
        <w:t>4</w:t>
      </w:r>
      <w:r w:rsidR="005E6883" w:rsidRPr="00845032">
        <w:rPr>
          <w:rFonts w:ascii="Times New Roman" w:hAnsi="Times New Roman" w:cs="Times New Roman"/>
        </w:rPr>
        <w:t>) Подведение итогов, награждение - 26 декабря 18.20, УЛК ауд. 201.</w:t>
      </w:r>
    </w:p>
    <w:p w:rsidR="00845032" w:rsidRPr="00845032" w:rsidRDefault="005E6883" w:rsidP="00845032">
      <w:pPr>
        <w:spacing w:line="360" w:lineRule="auto"/>
        <w:jc w:val="center"/>
        <w:rPr>
          <w:b/>
          <w:color w:val="000000"/>
        </w:rPr>
      </w:pPr>
      <w:r w:rsidRPr="00845032">
        <w:rPr>
          <w:b/>
        </w:rPr>
        <w:t xml:space="preserve">6. </w:t>
      </w:r>
      <w:r w:rsidR="007B1E04" w:rsidRPr="00845032">
        <w:rPr>
          <w:b/>
          <w:color w:val="000000"/>
        </w:rPr>
        <w:t xml:space="preserve">Правила </w:t>
      </w:r>
      <w:proofErr w:type="spellStart"/>
      <w:r w:rsidR="007B1E04" w:rsidRPr="00845032">
        <w:rPr>
          <w:b/>
          <w:color w:val="000000"/>
        </w:rPr>
        <w:t>Dota</w:t>
      </w:r>
      <w:proofErr w:type="spellEnd"/>
      <w:r w:rsidR="007B1E04" w:rsidRPr="00845032">
        <w:rPr>
          <w:b/>
          <w:color w:val="000000"/>
        </w:rPr>
        <w:t xml:space="preserve"> 2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t>6.1</w:t>
      </w:r>
      <w:proofErr w:type="gramStart"/>
      <w:r w:rsidRPr="00845032">
        <w:rPr>
          <w:color w:val="000000"/>
        </w:rPr>
        <w:t xml:space="preserve"> П</w:t>
      </w:r>
      <w:proofErr w:type="gramEnd"/>
      <w:r w:rsidRPr="00845032">
        <w:rPr>
          <w:color w:val="000000"/>
        </w:rPr>
        <w:t>о договоренности между капитанами команд создается приватное лобби, пароль сообщается всем членам обоих команд и судье</w:t>
      </w:r>
      <w:r w:rsidR="00845032">
        <w:rPr>
          <w:color w:val="000000"/>
        </w:rPr>
        <w:t>.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t>6.2 Выбор стороны должен быть выбран</w:t>
      </w:r>
      <w:proofErr w:type="gramStart"/>
      <w:r w:rsidRPr="00845032">
        <w:rPr>
          <w:color w:val="000000"/>
        </w:rPr>
        <w:t xml:space="preserve"> А</w:t>
      </w:r>
      <w:proofErr w:type="gramEnd"/>
      <w:r w:rsidRPr="00845032">
        <w:rPr>
          <w:color w:val="000000"/>
        </w:rPr>
        <w:t>втоматически</w:t>
      </w:r>
      <w:r w:rsidR="00845032">
        <w:rPr>
          <w:color w:val="000000"/>
        </w:rPr>
        <w:t>.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t xml:space="preserve">6.3 Режим игры </w:t>
      </w:r>
      <w:proofErr w:type="spellStart"/>
      <w:r w:rsidRPr="00845032">
        <w:rPr>
          <w:color w:val="000000"/>
        </w:rPr>
        <w:t>Captains</w:t>
      </w:r>
      <w:proofErr w:type="spellEnd"/>
      <w:r w:rsidRPr="00845032">
        <w:rPr>
          <w:color w:val="000000"/>
        </w:rPr>
        <w:t xml:space="preserve"> </w:t>
      </w:r>
      <w:proofErr w:type="spellStart"/>
      <w:r w:rsidRPr="00845032">
        <w:rPr>
          <w:color w:val="000000"/>
        </w:rPr>
        <w:t>Mode</w:t>
      </w:r>
      <w:proofErr w:type="spellEnd"/>
      <w:r w:rsidR="00845032">
        <w:rPr>
          <w:color w:val="000000"/>
        </w:rPr>
        <w:t>.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t>6.4. Зрители разрешены</w:t>
      </w:r>
      <w:r w:rsidR="00845032">
        <w:rPr>
          <w:color w:val="000000"/>
        </w:rPr>
        <w:t>.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t>6.5</w:t>
      </w:r>
      <w:r w:rsidR="00845032">
        <w:rPr>
          <w:color w:val="000000"/>
        </w:rPr>
        <w:t>.</w:t>
      </w:r>
      <w:r w:rsidRPr="00845032">
        <w:rPr>
          <w:color w:val="000000"/>
        </w:rPr>
        <w:t xml:space="preserve"> Приостановка игры до 3 раз на одну команду не более 5 минут</w:t>
      </w:r>
      <w:r w:rsidR="00845032">
        <w:rPr>
          <w:color w:val="000000"/>
        </w:rPr>
        <w:t>.</w:t>
      </w:r>
    </w:p>
    <w:p w:rsidR="00845032" w:rsidRDefault="00845032" w:rsidP="0084503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6.6. </w:t>
      </w:r>
      <w:r w:rsidR="007B1E04" w:rsidRPr="00845032">
        <w:rPr>
          <w:color w:val="000000"/>
        </w:rPr>
        <w:t>В случае рестарта игра должна быть перезапущена с такими же настройками, как и в первой игре.</w:t>
      </w:r>
    </w:p>
    <w:p w:rsidR="00845032" w:rsidRDefault="00845032" w:rsidP="0084503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6.7. </w:t>
      </w:r>
      <w:r w:rsidR="007B1E04" w:rsidRPr="00845032">
        <w:rPr>
          <w:color w:val="000000"/>
        </w:rPr>
        <w:t>Ограничений на количество предметов нет.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t>6.8</w:t>
      </w:r>
      <w:r w:rsidR="00845032">
        <w:rPr>
          <w:color w:val="000000"/>
        </w:rPr>
        <w:t>.</w:t>
      </w:r>
      <w:r w:rsidRPr="00845032">
        <w:rPr>
          <w:color w:val="000000"/>
        </w:rPr>
        <w:t xml:space="preserve"> Нечестной игрой считается использование программного обеспечени</w:t>
      </w:r>
      <w:r w:rsidR="00845032">
        <w:rPr>
          <w:color w:val="000000"/>
        </w:rPr>
        <w:t>я</w:t>
      </w:r>
      <w:r w:rsidRPr="00845032">
        <w:rPr>
          <w:color w:val="000000"/>
        </w:rPr>
        <w:t>, предоставляюще</w:t>
      </w:r>
      <w:r w:rsidR="00845032">
        <w:rPr>
          <w:color w:val="000000"/>
        </w:rPr>
        <w:t>го</w:t>
      </w:r>
      <w:r w:rsidRPr="00845032">
        <w:rPr>
          <w:color w:val="000000"/>
        </w:rPr>
        <w:t xml:space="preserve"> превосходство.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t>6.9</w:t>
      </w:r>
      <w:r w:rsidR="00845032">
        <w:rPr>
          <w:color w:val="000000"/>
        </w:rPr>
        <w:t>.</w:t>
      </w:r>
      <w:r w:rsidRPr="00845032">
        <w:rPr>
          <w:color w:val="000000"/>
        </w:rPr>
        <w:t xml:space="preserve"> При нарушении правил со стороны команды-участника, ей в зависимости от тяжести нарушения, может быть вынесено предупреждение, засчитано техническое поражение в текущей игре или дисквалификация в турнире</w:t>
      </w:r>
      <w:r w:rsidR="00C04DBB">
        <w:rPr>
          <w:color w:val="000000"/>
        </w:rPr>
        <w:t>.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lastRenderedPageBreak/>
        <w:t>6.10</w:t>
      </w:r>
      <w:r w:rsidR="003A17CA">
        <w:rPr>
          <w:color w:val="000000"/>
        </w:rPr>
        <w:t>.</w:t>
      </w:r>
      <w:r w:rsidRPr="00845032">
        <w:rPr>
          <w:color w:val="000000"/>
        </w:rPr>
        <w:t xml:space="preserve"> Если команда соглашается с поражением досрочно и прописывает в общем чате «</w:t>
      </w:r>
      <w:proofErr w:type="spellStart"/>
      <w:r w:rsidRPr="00845032">
        <w:rPr>
          <w:color w:val="000000"/>
        </w:rPr>
        <w:t>gg</w:t>
      </w:r>
      <w:proofErr w:type="spellEnd"/>
      <w:r w:rsidRPr="00845032">
        <w:rPr>
          <w:color w:val="000000"/>
        </w:rPr>
        <w:t>», то запрещено выходить из игры, до момента падения «Трона».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t>6.11 Серия игр «до 2 побед бо3».</w:t>
      </w:r>
    </w:p>
    <w:p w:rsidR="00845032" w:rsidRDefault="007B1E04" w:rsidP="00845032">
      <w:pPr>
        <w:spacing w:line="360" w:lineRule="auto"/>
        <w:jc w:val="both"/>
        <w:rPr>
          <w:color w:val="000000"/>
        </w:rPr>
      </w:pPr>
      <w:r w:rsidRPr="00845032">
        <w:rPr>
          <w:color w:val="000000"/>
        </w:rPr>
        <w:t>6.12</w:t>
      </w:r>
      <w:r w:rsidR="003A17CA">
        <w:rPr>
          <w:color w:val="000000"/>
        </w:rPr>
        <w:t>.</w:t>
      </w:r>
      <w:r w:rsidRPr="00845032">
        <w:rPr>
          <w:color w:val="000000"/>
        </w:rPr>
        <w:t xml:space="preserve"> Финальная серия турнира игр «до 3 побед бо5»</w:t>
      </w:r>
      <w:r w:rsidR="003A17CA">
        <w:rPr>
          <w:color w:val="000000"/>
        </w:rPr>
        <w:t>.</w:t>
      </w:r>
    </w:p>
    <w:p w:rsidR="001201E1" w:rsidRPr="00845032" w:rsidRDefault="007B1E04" w:rsidP="00845032">
      <w:pPr>
        <w:spacing w:line="360" w:lineRule="auto"/>
        <w:jc w:val="both"/>
        <w:rPr>
          <w:b/>
        </w:rPr>
      </w:pPr>
      <w:r w:rsidRPr="00845032">
        <w:rPr>
          <w:color w:val="000000"/>
        </w:rPr>
        <w:t>6.12</w:t>
      </w:r>
      <w:r w:rsidR="003A17CA">
        <w:rPr>
          <w:color w:val="000000"/>
        </w:rPr>
        <w:t>.</w:t>
      </w:r>
      <w:r w:rsidRPr="00845032">
        <w:rPr>
          <w:color w:val="000000"/>
        </w:rPr>
        <w:t xml:space="preserve"> Задержка для </w:t>
      </w:r>
      <w:proofErr w:type="spellStart"/>
      <w:r w:rsidRPr="00845032">
        <w:rPr>
          <w:color w:val="000000"/>
        </w:rPr>
        <w:t>Dota</w:t>
      </w:r>
      <w:proofErr w:type="spellEnd"/>
      <w:r w:rsidRPr="00845032">
        <w:rPr>
          <w:color w:val="000000"/>
        </w:rPr>
        <w:t> TV 5 минут</w:t>
      </w:r>
      <w:r w:rsidR="003A17CA">
        <w:rPr>
          <w:color w:val="000000"/>
        </w:rPr>
        <w:t>.</w:t>
      </w:r>
    </w:p>
    <w:p w:rsidR="00EA147F" w:rsidRPr="00845032" w:rsidRDefault="00C65058" w:rsidP="00C65058">
      <w:pPr>
        <w:spacing w:line="360" w:lineRule="auto"/>
        <w:jc w:val="center"/>
        <w:rPr>
          <w:b/>
        </w:rPr>
      </w:pPr>
      <w:r w:rsidRPr="00845032">
        <w:rPr>
          <w:b/>
        </w:rPr>
        <w:t>7</w:t>
      </w:r>
      <w:r w:rsidR="001201E1" w:rsidRPr="00845032">
        <w:rPr>
          <w:b/>
        </w:rPr>
        <w:t>.</w:t>
      </w:r>
      <w:r w:rsidR="00C04DBB">
        <w:rPr>
          <w:b/>
        </w:rPr>
        <w:t xml:space="preserve"> </w:t>
      </w:r>
      <w:r w:rsidR="001201E1" w:rsidRPr="00845032">
        <w:rPr>
          <w:b/>
        </w:rPr>
        <w:t>Отсутствие участников</w:t>
      </w:r>
    </w:p>
    <w:p w:rsidR="00EA147F" w:rsidRPr="00845032" w:rsidRDefault="00C65058" w:rsidP="00C65058">
      <w:pPr>
        <w:spacing w:line="360" w:lineRule="auto"/>
        <w:jc w:val="both"/>
      </w:pPr>
      <w:r w:rsidRPr="00845032">
        <w:t>7</w:t>
      </w:r>
      <w:r w:rsidR="001201E1" w:rsidRPr="00845032">
        <w:t>.1</w:t>
      </w:r>
      <w:r w:rsidRPr="00845032">
        <w:t>.</w:t>
      </w:r>
      <w:r w:rsidR="001201E1" w:rsidRPr="00845032">
        <w:t xml:space="preserve"> При </w:t>
      </w:r>
      <w:r w:rsidRPr="00845032">
        <w:t>отсутствии</w:t>
      </w:r>
      <w:r w:rsidR="001201E1" w:rsidRPr="00845032">
        <w:t xml:space="preserve"> одного участника из команды перед началом игры,</w:t>
      </w:r>
      <w:r w:rsidRPr="00845032">
        <w:t xml:space="preserve"> </w:t>
      </w:r>
      <w:r w:rsidR="001201E1" w:rsidRPr="00845032">
        <w:t xml:space="preserve">команде будет предложено </w:t>
      </w:r>
      <w:r w:rsidR="000E5BB9" w:rsidRPr="00845032">
        <w:t xml:space="preserve">перенести игру на 60 мин </w:t>
      </w:r>
      <w:r w:rsidR="003A17CA">
        <w:t>(</w:t>
      </w:r>
      <w:r w:rsidR="000E5BB9" w:rsidRPr="00845032">
        <w:t>максимум</w:t>
      </w:r>
      <w:r w:rsidR="003A17CA">
        <w:t>)</w:t>
      </w:r>
      <w:r w:rsidR="000E5BB9" w:rsidRPr="00845032">
        <w:t xml:space="preserve">. </w:t>
      </w:r>
      <w:r w:rsidR="001201E1" w:rsidRPr="00845032">
        <w:t>При отсутствии более одного участника команде присуждается техническое поражение.</w:t>
      </w:r>
    </w:p>
    <w:p w:rsidR="00EA147F" w:rsidRPr="00845032" w:rsidRDefault="00C65058" w:rsidP="00C65058">
      <w:pPr>
        <w:spacing w:line="360" w:lineRule="auto"/>
        <w:jc w:val="center"/>
        <w:rPr>
          <w:b/>
        </w:rPr>
      </w:pPr>
      <w:r w:rsidRPr="00845032">
        <w:rPr>
          <w:b/>
        </w:rPr>
        <w:t>8</w:t>
      </w:r>
      <w:r w:rsidR="001201E1" w:rsidRPr="00845032">
        <w:rPr>
          <w:b/>
        </w:rPr>
        <w:t>. Дополнительно</w:t>
      </w:r>
    </w:p>
    <w:p w:rsidR="00893739" w:rsidRPr="00054F9E" w:rsidRDefault="00C65058" w:rsidP="00054F9E">
      <w:pPr>
        <w:spacing w:line="360" w:lineRule="auto"/>
        <w:jc w:val="both"/>
      </w:pPr>
      <w:r w:rsidRPr="00845032">
        <w:t>8</w:t>
      </w:r>
      <w:r w:rsidR="001201E1" w:rsidRPr="00845032">
        <w:t xml:space="preserve">.1. Руководство турнира вправе изменять и дополнять настоящие Правила в любое время </w:t>
      </w:r>
      <w:r w:rsidR="001201E1" w:rsidRPr="00054F9E">
        <w:t>по своему усмотрению, уведомляя об этом уже зарегистрированных участников.</w:t>
      </w:r>
    </w:p>
    <w:p w:rsidR="00C77E25" w:rsidRPr="00054F9E" w:rsidRDefault="00C77E25" w:rsidP="00054F9E">
      <w:pPr>
        <w:pStyle w:val="1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54F9E">
        <w:rPr>
          <w:rFonts w:ascii="Times New Roman" w:hAnsi="Times New Roman" w:cs="Times New Roman"/>
        </w:rPr>
        <w:t xml:space="preserve">8.2. </w:t>
      </w:r>
      <w:r w:rsidRPr="00054F9E">
        <w:rPr>
          <w:rFonts w:ascii="Times New Roman" w:eastAsia="Times New Roman" w:hAnsi="Times New Roman" w:cs="Times New Roman"/>
        </w:rPr>
        <w:t>Победителем Соревнования является участник, который победил в финальном этапе турнира.</w:t>
      </w:r>
    </w:p>
    <w:p w:rsidR="00C77E25" w:rsidRPr="00054F9E" w:rsidRDefault="00C77E25" w:rsidP="00054F9E">
      <w:pPr>
        <w:pStyle w:val="1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54F9E">
        <w:rPr>
          <w:rFonts w:ascii="Times New Roman" w:eastAsia="Times New Roman" w:hAnsi="Times New Roman" w:cs="Times New Roman"/>
        </w:rPr>
        <w:t>8.3. Участники, занявшие в финале Соревнования первое место, награждаются денежным призом в размере 5000 рублей.</w:t>
      </w:r>
    </w:p>
    <w:p w:rsidR="00C77E25" w:rsidRPr="00054F9E" w:rsidRDefault="00C77E25" w:rsidP="00054F9E">
      <w:pPr>
        <w:pStyle w:val="1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54F9E">
        <w:rPr>
          <w:rFonts w:ascii="Times New Roman" w:eastAsia="Times New Roman" w:hAnsi="Times New Roman" w:cs="Times New Roman"/>
        </w:rPr>
        <w:t>8.4. Участники, занявшие в финале Соревнования вторые и третьи места</w:t>
      </w:r>
      <w:r w:rsidR="00054F9E">
        <w:rPr>
          <w:rFonts w:ascii="Times New Roman" w:eastAsia="Times New Roman" w:hAnsi="Times New Roman" w:cs="Times New Roman"/>
        </w:rPr>
        <w:t>,</w:t>
      </w:r>
      <w:r w:rsidRPr="00054F9E">
        <w:rPr>
          <w:rFonts w:ascii="Times New Roman" w:eastAsia="Times New Roman" w:hAnsi="Times New Roman" w:cs="Times New Roman"/>
        </w:rPr>
        <w:t xml:space="preserve"> награждаются денежными призами в размере 3000 и 2000 рублей. </w:t>
      </w:r>
    </w:p>
    <w:p w:rsidR="00C77E25" w:rsidRDefault="00C77E25" w:rsidP="00C65058">
      <w:pPr>
        <w:spacing w:line="360" w:lineRule="auto"/>
        <w:jc w:val="both"/>
      </w:pPr>
    </w:p>
    <w:p w:rsidR="00893739" w:rsidRDefault="00893739">
      <w:pPr>
        <w:spacing w:after="200" w:line="276" w:lineRule="auto"/>
      </w:pPr>
      <w:r>
        <w:br w:type="page"/>
      </w:r>
    </w:p>
    <w:p w:rsidR="00A817C0" w:rsidRDefault="00893739" w:rsidP="00893739">
      <w:pPr>
        <w:spacing w:line="360" w:lineRule="auto"/>
        <w:jc w:val="right"/>
      </w:pPr>
      <w:r>
        <w:lastRenderedPageBreak/>
        <w:t>Приложение 1</w:t>
      </w:r>
    </w:p>
    <w:p w:rsidR="00893739" w:rsidRDefault="00893739" w:rsidP="00893739">
      <w:pPr>
        <w:spacing w:line="360" w:lineRule="auto"/>
        <w:jc w:val="right"/>
      </w:pPr>
    </w:p>
    <w:p w:rsidR="00893739" w:rsidRDefault="00893739" w:rsidP="00893739">
      <w:pPr>
        <w:spacing w:line="360" w:lineRule="auto"/>
        <w:jc w:val="right"/>
      </w:pPr>
    </w:p>
    <w:p w:rsidR="00893739" w:rsidRDefault="00893739" w:rsidP="00893739">
      <w:pPr>
        <w:spacing w:line="360" w:lineRule="auto"/>
        <w:jc w:val="right"/>
      </w:pPr>
    </w:p>
    <w:p w:rsidR="00893739" w:rsidRDefault="00893739" w:rsidP="00893739">
      <w:pPr>
        <w:spacing w:line="360" w:lineRule="auto"/>
        <w:jc w:val="right"/>
      </w:pPr>
    </w:p>
    <w:p w:rsidR="00893739" w:rsidRDefault="00893739" w:rsidP="00893739">
      <w:pPr>
        <w:spacing w:line="360" w:lineRule="auto"/>
        <w:jc w:val="center"/>
      </w:pPr>
      <w:r>
        <w:t xml:space="preserve">Заявка на участие </w:t>
      </w:r>
    </w:p>
    <w:p w:rsidR="00C77E25" w:rsidRDefault="00C77E25" w:rsidP="00893739">
      <w:pPr>
        <w:spacing w:line="360" w:lineRule="auto"/>
        <w:jc w:val="center"/>
      </w:pPr>
    </w:p>
    <w:p w:rsidR="00893739" w:rsidRDefault="00C77E25" w:rsidP="00893739">
      <w:pPr>
        <w:spacing w:line="360" w:lineRule="auto"/>
        <w:jc w:val="center"/>
      </w:pPr>
      <w:r>
        <w:t>НАЗВАНИЕ КОМАНДЫ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4"/>
        <w:gridCol w:w="4621"/>
        <w:gridCol w:w="1701"/>
        <w:gridCol w:w="2375"/>
      </w:tblGrid>
      <w:tr w:rsidR="005451D5" w:rsidTr="005451D5">
        <w:tc>
          <w:tcPr>
            <w:tcW w:w="874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4621" w:type="dxa"/>
          </w:tcPr>
          <w:p w:rsidR="005451D5" w:rsidRDefault="005451D5" w:rsidP="005451D5">
            <w:pPr>
              <w:spacing w:line="360" w:lineRule="auto"/>
              <w:jc w:val="center"/>
            </w:pPr>
            <w:r>
              <w:t>ФИО участника</w:t>
            </w:r>
          </w:p>
        </w:tc>
        <w:tc>
          <w:tcPr>
            <w:tcW w:w="1701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Статус игрока</w:t>
            </w:r>
          </w:p>
        </w:tc>
        <w:tc>
          <w:tcPr>
            <w:tcW w:w="2375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Контактные данные</w:t>
            </w:r>
          </w:p>
        </w:tc>
      </w:tr>
      <w:tr w:rsidR="005451D5" w:rsidTr="005451D5">
        <w:tc>
          <w:tcPr>
            <w:tcW w:w="874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21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Капитан</w:t>
            </w:r>
          </w:p>
        </w:tc>
        <w:tc>
          <w:tcPr>
            <w:tcW w:w="2375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</w:tr>
      <w:tr w:rsidR="005451D5" w:rsidTr="005451D5">
        <w:tc>
          <w:tcPr>
            <w:tcW w:w="874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Игрок 1</w:t>
            </w:r>
          </w:p>
        </w:tc>
        <w:tc>
          <w:tcPr>
            <w:tcW w:w="2375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</w:tr>
      <w:tr w:rsidR="005451D5" w:rsidTr="005451D5">
        <w:tc>
          <w:tcPr>
            <w:tcW w:w="874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621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Игрок 2</w:t>
            </w:r>
          </w:p>
        </w:tc>
        <w:tc>
          <w:tcPr>
            <w:tcW w:w="2375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</w:tr>
      <w:tr w:rsidR="005451D5" w:rsidTr="005451D5">
        <w:tc>
          <w:tcPr>
            <w:tcW w:w="874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621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Игрок 3</w:t>
            </w:r>
          </w:p>
        </w:tc>
        <w:tc>
          <w:tcPr>
            <w:tcW w:w="2375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</w:tr>
      <w:tr w:rsidR="005451D5" w:rsidTr="005451D5">
        <w:tc>
          <w:tcPr>
            <w:tcW w:w="874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621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5451D5" w:rsidRDefault="005451D5" w:rsidP="00893739">
            <w:pPr>
              <w:spacing w:line="360" w:lineRule="auto"/>
              <w:jc w:val="center"/>
            </w:pPr>
            <w:r>
              <w:t>Игрок 4</w:t>
            </w:r>
          </w:p>
        </w:tc>
        <w:tc>
          <w:tcPr>
            <w:tcW w:w="2375" w:type="dxa"/>
          </w:tcPr>
          <w:p w:rsidR="005451D5" w:rsidRDefault="005451D5" w:rsidP="00893739">
            <w:pPr>
              <w:spacing w:line="360" w:lineRule="auto"/>
              <w:jc w:val="center"/>
            </w:pPr>
          </w:p>
        </w:tc>
      </w:tr>
    </w:tbl>
    <w:p w:rsidR="005451D5" w:rsidRDefault="005451D5" w:rsidP="00893739">
      <w:pPr>
        <w:spacing w:line="360" w:lineRule="auto"/>
        <w:jc w:val="center"/>
      </w:pPr>
    </w:p>
    <w:p w:rsidR="005451D5" w:rsidRDefault="005451D5">
      <w:pPr>
        <w:spacing w:after="200" w:line="276" w:lineRule="auto"/>
      </w:pPr>
      <w:r>
        <w:br w:type="page"/>
      </w:r>
    </w:p>
    <w:p w:rsidR="005451D5" w:rsidRPr="00712BEB" w:rsidRDefault="005451D5" w:rsidP="005451D5">
      <w:pPr>
        <w:spacing w:before="144" w:after="144"/>
        <w:jc w:val="right"/>
      </w:pPr>
      <w:r>
        <w:lastRenderedPageBreak/>
        <w:t>Приложение 2</w:t>
      </w:r>
    </w:p>
    <w:p w:rsidR="005451D5" w:rsidRDefault="005451D5" w:rsidP="005451D5">
      <w:pPr>
        <w:spacing w:before="144" w:after="144"/>
        <w:jc w:val="center"/>
        <w:rPr>
          <w:b/>
        </w:rPr>
      </w:pPr>
      <w:r w:rsidRPr="007813E5">
        <w:rPr>
          <w:b/>
        </w:rPr>
        <w:t>СОГЛАСИЕ</w:t>
      </w:r>
    </w:p>
    <w:p w:rsidR="005451D5" w:rsidRPr="007813E5" w:rsidRDefault="005451D5" w:rsidP="005451D5">
      <w:pPr>
        <w:spacing w:before="144" w:after="144"/>
        <w:jc w:val="center"/>
        <w:rPr>
          <w:b/>
          <w:szCs w:val="19"/>
        </w:rPr>
      </w:pPr>
      <w:r w:rsidRPr="007813E5">
        <w:rPr>
          <w:b/>
        </w:rPr>
        <w:t>на обработку персональных данных</w:t>
      </w:r>
    </w:p>
    <w:p w:rsidR="005451D5" w:rsidRPr="007813E5" w:rsidRDefault="005451D5" w:rsidP="005451D5">
      <w:r w:rsidRPr="007813E5">
        <w:t>Я (далее - Субъект), ___________________________________________________________,</w:t>
      </w:r>
    </w:p>
    <w:p w:rsidR="005451D5" w:rsidRPr="007813E5" w:rsidRDefault="005451D5" w:rsidP="005451D5">
      <w:pPr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:rsidR="005451D5" w:rsidRPr="007813E5" w:rsidRDefault="005451D5" w:rsidP="005451D5">
      <w:pPr>
        <w:jc w:val="center"/>
        <w:rPr>
          <w:i/>
          <w:sz w:val="20"/>
        </w:rPr>
      </w:pPr>
      <w:proofErr w:type="gramStart"/>
      <w:r w:rsidRPr="007813E5">
        <w:rPr>
          <w:color w:val="000000"/>
        </w:rPr>
        <w:t>документ</w:t>
      </w:r>
      <w:proofErr w:type="gramEnd"/>
      <w:r w:rsidRPr="007813E5">
        <w:rPr>
          <w:color w:val="000000"/>
        </w:rPr>
        <w:t xml:space="preserve"> удостоверяющий личность___________________ № _______________________,</w:t>
      </w:r>
    </w:p>
    <w:p w:rsidR="005451D5" w:rsidRPr="007813E5" w:rsidRDefault="005451D5" w:rsidP="005451D5">
      <w:pPr>
        <w:jc w:val="center"/>
        <w:rPr>
          <w:color w:val="000000"/>
        </w:rPr>
      </w:pPr>
      <w:r w:rsidRPr="007813E5">
        <w:rPr>
          <w:i/>
          <w:sz w:val="20"/>
        </w:rPr>
        <w:t>(вид документа)</w:t>
      </w:r>
    </w:p>
    <w:p w:rsidR="005451D5" w:rsidRPr="007813E5" w:rsidRDefault="005451D5" w:rsidP="005451D5">
      <w:r w:rsidRPr="007813E5">
        <w:t>выдан _______________________________________________________________________,</w:t>
      </w:r>
    </w:p>
    <w:p w:rsidR="005451D5" w:rsidRPr="007813E5" w:rsidRDefault="005451D5" w:rsidP="005451D5">
      <w:pPr>
        <w:jc w:val="center"/>
        <w:rPr>
          <w:i/>
          <w:sz w:val="20"/>
        </w:rPr>
      </w:pPr>
      <w:r w:rsidRPr="007813E5">
        <w:rPr>
          <w:i/>
          <w:sz w:val="20"/>
        </w:rPr>
        <w:t>(кем и когда)</w:t>
      </w:r>
    </w:p>
    <w:p w:rsidR="005451D5" w:rsidRPr="007813E5" w:rsidRDefault="005451D5" w:rsidP="005451D5">
      <w:proofErr w:type="gramStart"/>
      <w:r>
        <w:t>зарегистрированный</w:t>
      </w:r>
      <w:proofErr w:type="gramEnd"/>
      <w:r w:rsidRPr="007813E5">
        <w:t xml:space="preserve"> </w:t>
      </w:r>
      <w:r>
        <w:t>(</w:t>
      </w:r>
      <w:proofErr w:type="spellStart"/>
      <w:r w:rsidRPr="007813E5">
        <w:t>ая</w:t>
      </w:r>
      <w:proofErr w:type="spellEnd"/>
      <w:r w:rsidRPr="007813E5">
        <w:t>)</w:t>
      </w:r>
      <w:r>
        <w:t xml:space="preserve"> по адресу: </w:t>
      </w:r>
      <w:r w:rsidRPr="007813E5">
        <w:t>______________________________________________,</w:t>
      </w:r>
    </w:p>
    <w:p w:rsidR="005451D5" w:rsidRDefault="005451D5" w:rsidP="005451D5">
      <w:pPr>
        <w:ind w:left="3600" w:hanging="3600"/>
      </w:pPr>
      <w:r w:rsidRPr="007813E5">
        <w:t>даю свое согласие</w:t>
      </w:r>
      <w:r>
        <w:t xml:space="preserve"> ____________________________________</w:t>
      </w:r>
      <w:r w:rsidRPr="008621CD">
        <w:t>________________________</w:t>
      </w:r>
      <w:r>
        <w:t xml:space="preserve">_,          </w:t>
      </w:r>
      <w:r w:rsidRPr="007813E5">
        <w:t xml:space="preserve"> </w:t>
      </w:r>
      <w:r>
        <w:t xml:space="preserve">                                                                 (</w:t>
      </w:r>
      <w:r w:rsidRPr="008621CD">
        <w:rPr>
          <w:i/>
          <w:sz w:val="20"/>
          <w:szCs w:val="20"/>
        </w:rPr>
        <w:t>КОМУ указать организацию</w:t>
      </w:r>
      <w:r>
        <w:rPr>
          <w:i/>
          <w:sz w:val="20"/>
          <w:szCs w:val="20"/>
        </w:rPr>
        <w:t>)</w:t>
      </w:r>
    </w:p>
    <w:p w:rsidR="005451D5" w:rsidRPr="007813E5" w:rsidRDefault="005451D5" w:rsidP="005451D5">
      <w:proofErr w:type="gramStart"/>
      <w:r w:rsidRPr="007813E5">
        <w:t xml:space="preserve">зарегистрированному по адресу: </w:t>
      </w:r>
      <w:r>
        <w:t>_________________________________________________</w:t>
      </w:r>
      <w:r w:rsidRPr="007813E5">
        <w:t xml:space="preserve">, на обработку своих персональных данных, на следующих условиях: </w:t>
      </w:r>
      <w:proofErr w:type="gramEnd"/>
    </w:p>
    <w:p w:rsidR="005451D5" w:rsidRPr="0046413F" w:rsidRDefault="005451D5" w:rsidP="005451D5">
      <w:pPr>
        <w:numPr>
          <w:ilvl w:val="0"/>
          <w:numId w:val="7"/>
        </w:numPr>
        <w:ind w:left="357" w:hanging="357"/>
        <w:jc w:val="both"/>
      </w:pPr>
      <w:r w:rsidRPr="0046413F">
        <w:t xml:space="preserve">Оператор осуществляет обработку персональных данных Субъекта исключительно в целях </w:t>
      </w:r>
      <w:r>
        <w:t>_____________________________________________________________________</w:t>
      </w:r>
      <w:r w:rsidRPr="0046413F">
        <w:t>.</w:t>
      </w:r>
    </w:p>
    <w:p w:rsidR="005451D5" w:rsidRPr="0046413F" w:rsidRDefault="005451D5" w:rsidP="005451D5">
      <w:pPr>
        <w:numPr>
          <w:ilvl w:val="0"/>
          <w:numId w:val="5"/>
        </w:numPr>
        <w:ind w:left="357" w:hanging="357"/>
        <w:jc w:val="both"/>
      </w:pPr>
      <w:r w:rsidRPr="0046413F">
        <w:t>Перечень персональных данных</w:t>
      </w:r>
      <w:r>
        <w:t>,</w:t>
      </w:r>
      <w:r w:rsidRPr="0046413F">
        <w:t xml:space="preserve"> передаваемых Оператору на обработку:</w:t>
      </w:r>
    </w:p>
    <w:p w:rsidR="005451D5" w:rsidRPr="007813E5" w:rsidRDefault="005451D5" w:rsidP="005451D5">
      <w:pPr>
        <w:numPr>
          <w:ilvl w:val="0"/>
          <w:numId w:val="6"/>
        </w:numPr>
        <w:jc w:val="both"/>
      </w:pPr>
      <w:r w:rsidRPr="007813E5">
        <w:t>фамилия, имя, отчество;</w:t>
      </w:r>
    </w:p>
    <w:p w:rsidR="005451D5" w:rsidRDefault="005451D5" w:rsidP="005451D5">
      <w:pPr>
        <w:numPr>
          <w:ilvl w:val="0"/>
          <w:numId w:val="6"/>
        </w:numPr>
        <w:jc w:val="both"/>
      </w:pPr>
      <w:r>
        <w:t>дата рождения;</w:t>
      </w:r>
    </w:p>
    <w:p w:rsidR="005451D5" w:rsidRDefault="005451D5" w:rsidP="005451D5">
      <w:pPr>
        <w:numPr>
          <w:ilvl w:val="0"/>
          <w:numId w:val="6"/>
        </w:numPr>
        <w:jc w:val="both"/>
      </w:pPr>
      <w:r>
        <w:t>паспортные данные;</w:t>
      </w:r>
    </w:p>
    <w:p w:rsidR="005451D5" w:rsidRDefault="005451D5" w:rsidP="005451D5">
      <w:pPr>
        <w:numPr>
          <w:ilvl w:val="0"/>
          <w:numId w:val="6"/>
        </w:numPr>
        <w:jc w:val="both"/>
      </w:pPr>
      <w:r w:rsidRPr="007813E5">
        <w:t>контактный телефон</w:t>
      </w:r>
      <w:r>
        <w:t xml:space="preserve"> (дом</w:t>
      </w:r>
      <w:proofErr w:type="gramStart"/>
      <w:r>
        <w:t xml:space="preserve">., </w:t>
      </w:r>
      <w:proofErr w:type="gramEnd"/>
      <w:r>
        <w:t>сотовый, рабочий)</w:t>
      </w:r>
      <w:r w:rsidRPr="007813E5">
        <w:t>;</w:t>
      </w:r>
    </w:p>
    <w:p w:rsidR="005451D5" w:rsidRDefault="005451D5" w:rsidP="005451D5">
      <w:pPr>
        <w:numPr>
          <w:ilvl w:val="0"/>
          <w:numId w:val="6"/>
        </w:numPr>
        <w:jc w:val="both"/>
      </w:pPr>
      <w:r>
        <w:t>фактический адрес проживания;</w:t>
      </w:r>
    </w:p>
    <w:p w:rsidR="005451D5" w:rsidRDefault="005451D5" w:rsidP="005451D5">
      <w:pPr>
        <w:numPr>
          <w:ilvl w:val="0"/>
          <w:numId w:val="6"/>
        </w:numPr>
        <w:jc w:val="both"/>
      </w:pPr>
      <w:r>
        <w:t>адрес размещения офиса;</w:t>
      </w:r>
    </w:p>
    <w:p w:rsidR="005451D5" w:rsidRDefault="005451D5" w:rsidP="005451D5">
      <w:pPr>
        <w:numPr>
          <w:ilvl w:val="0"/>
          <w:numId w:val="6"/>
        </w:numPr>
        <w:jc w:val="both"/>
      </w:pPr>
      <w:r>
        <w:t>прочие.</w:t>
      </w:r>
    </w:p>
    <w:p w:rsidR="005451D5" w:rsidRPr="0046413F" w:rsidRDefault="005451D5" w:rsidP="005451D5">
      <w:pPr>
        <w:numPr>
          <w:ilvl w:val="0"/>
          <w:numId w:val="7"/>
        </w:numPr>
        <w:ind w:left="357" w:hanging="357"/>
        <w:jc w:val="both"/>
      </w:pPr>
      <w:proofErr w:type="gramStart"/>
      <w:r w:rsidRPr="0046413F"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t xml:space="preserve"> Федеральном законе </w:t>
      </w:r>
      <w:r w:rsidRPr="0046413F">
        <w:t>от 27.07.2006</w:t>
      </w:r>
      <w:r>
        <w:t xml:space="preserve">  </w:t>
      </w:r>
      <w:r w:rsidRPr="0046413F">
        <w:t>№</w:t>
      </w:r>
      <w:r>
        <w:t xml:space="preserve"> </w:t>
      </w:r>
      <w:r w:rsidRPr="0046413F">
        <w:t>152</w:t>
      </w:r>
      <w:r>
        <w:t>-ФЗ</w:t>
      </w:r>
      <w:r w:rsidRPr="0046413F">
        <w:t>, а также на передачу такой информации третьим лицам, в случаях, установленных нормативными документами</w:t>
      </w:r>
      <w:proofErr w:type="gramEnd"/>
      <w:r w:rsidRPr="0046413F">
        <w:t xml:space="preserve"> вышестоящих органов и законодательством.</w:t>
      </w:r>
    </w:p>
    <w:p w:rsidR="005451D5" w:rsidRPr="0046413F" w:rsidRDefault="005451D5" w:rsidP="005451D5">
      <w:pPr>
        <w:numPr>
          <w:ilvl w:val="0"/>
          <w:numId w:val="7"/>
        </w:numPr>
        <w:ind w:left="357" w:hanging="357"/>
        <w:jc w:val="both"/>
      </w:pPr>
      <w:r w:rsidRPr="0046413F">
        <w:t>Настоящее согласие действует бессрочно.</w:t>
      </w:r>
    </w:p>
    <w:p w:rsidR="005451D5" w:rsidRPr="0046413F" w:rsidRDefault="005451D5" w:rsidP="005451D5">
      <w:pPr>
        <w:numPr>
          <w:ilvl w:val="0"/>
          <w:numId w:val="7"/>
        </w:numPr>
        <w:ind w:left="357" w:hanging="357"/>
        <w:jc w:val="both"/>
      </w:pPr>
      <w:r w:rsidRPr="0046413F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451D5" w:rsidRDefault="005451D5" w:rsidP="005451D5">
      <w:pPr>
        <w:numPr>
          <w:ilvl w:val="0"/>
          <w:numId w:val="7"/>
        </w:numPr>
        <w:ind w:left="357" w:hanging="357"/>
        <w:jc w:val="both"/>
      </w:pPr>
      <w:r w:rsidRPr="0046413F">
        <w:t>Субъект по письменному запросу имеет право на получение информации, касающейся обработки его персональных д</w:t>
      </w:r>
      <w:r>
        <w:t>анных (в соответствии с п.4 ст.</w:t>
      </w:r>
      <w:r w:rsidRPr="0046413F">
        <w:t>14 Ф</w:t>
      </w:r>
      <w:r>
        <w:t>едерального закона</w:t>
      </w:r>
      <w:r w:rsidRPr="0046413F">
        <w:t xml:space="preserve"> от 27.06.2006</w:t>
      </w:r>
      <w:r>
        <w:t xml:space="preserve">  </w:t>
      </w:r>
      <w:r w:rsidRPr="0046413F">
        <w:t>№</w:t>
      </w:r>
      <w:r>
        <w:t xml:space="preserve"> </w:t>
      </w:r>
      <w:r w:rsidRPr="0046413F">
        <w:t>152</w:t>
      </w:r>
      <w:r>
        <w:t>-ФЗ</w:t>
      </w:r>
      <w:r w:rsidRPr="0046413F">
        <w:t xml:space="preserve">). </w:t>
      </w:r>
    </w:p>
    <w:p w:rsidR="005451D5" w:rsidRPr="0046413F" w:rsidRDefault="005451D5" w:rsidP="005451D5">
      <w:pPr>
        <w:jc w:val="both"/>
      </w:pPr>
    </w:p>
    <w:p w:rsidR="005451D5" w:rsidRPr="007813E5" w:rsidRDefault="005451D5" w:rsidP="005451D5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5451D5" w:rsidRPr="007813E5" w:rsidRDefault="005451D5" w:rsidP="005451D5">
      <w:pPr>
        <w:jc w:val="center"/>
        <w:rPr>
          <w:i/>
          <w:sz w:val="20"/>
        </w:rPr>
      </w:pPr>
      <w:r w:rsidRPr="007813E5">
        <w:rPr>
          <w:i/>
          <w:sz w:val="20"/>
        </w:rPr>
        <w:t xml:space="preserve">                                                   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 Подпись 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 ФИО</w:t>
      </w:r>
    </w:p>
    <w:p w:rsidR="005451D5" w:rsidRPr="007813E5" w:rsidRDefault="005451D5" w:rsidP="005451D5">
      <w:pPr>
        <w:spacing w:before="144" w:after="144"/>
        <w:ind w:firstLine="426"/>
        <w:jc w:val="both"/>
      </w:pPr>
      <w:r w:rsidRPr="007813E5">
        <w:lastRenderedPageBreak/>
        <w:t xml:space="preserve">Подтверждаю, что </w:t>
      </w:r>
      <w:proofErr w:type="gramStart"/>
      <w:r w:rsidRPr="007813E5">
        <w:t>ознакомлен</w:t>
      </w:r>
      <w:proofErr w:type="gramEnd"/>
      <w:r w:rsidRPr="007813E5">
        <w:t xml:space="preserve"> (а)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5451D5" w:rsidRPr="007813E5" w:rsidRDefault="005451D5" w:rsidP="005451D5">
      <w:pPr>
        <w:spacing w:before="60" w:after="60"/>
      </w:pPr>
      <w:r>
        <w:t xml:space="preserve">«____»______________ 20   </w:t>
      </w:r>
      <w:r w:rsidRPr="007813E5">
        <w:t xml:space="preserve"> г.      </w:t>
      </w:r>
      <w:r>
        <w:t xml:space="preserve">  </w:t>
      </w:r>
      <w:r w:rsidRPr="007813E5">
        <w:t xml:space="preserve">  __________________                 _________________</w:t>
      </w:r>
    </w:p>
    <w:p w:rsidR="005451D5" w:rsidRDefault="005451D5" w:rsidP="005451D5">
      <w:pPr>
        <w:jc w:val="center"/>
      </w:pPr>
      <w:r w:rsidRPr="007813E5">
        <w:rPr>
          <w:i/>
          <w:sz w:val="20"/>
        </w:rPr>
        <w:t xml:space="preserve">                                                   </w:t>
      </w:r>
      <w:r>
        <w:rPr>
          <w:i/>
          <w:sz w:val="20"/>
        </w:rPr>
        <w:t xml:space="preserve">                      </w:t>
      </w:r>
      <w:r w:rsidRPr="007813E5">
        <w:rPr>
          <w:i/>
          <w:sz w:val="20"/>
        </w:rPr>
        <w:t xml:space="preserve">   Подпись                                                     ФИО</w:t>
      </w:r>
    </w:p>
    <w:p w:rsidR="005451D5" w:rsidRDefault="005451D5" w:rsidP="005451D5"/>
    <w:p w:rsidR="005451D5" w:rsidRDefault="005451D5" w:rsidP="005451D5"/>
    <w:p w:rsidR="00893739" w:rsidRPr="00845032" w:rsidRDefault="00893739" w:rsidP="00893739">
      <w:pPr>
        <w:spacing w:line="360" w:lineRule="auto"/>
        <w:jc w:val="center"/>
      </w:pPr>
    </w:p>
    <w:sectPr w:rsidR="00893739" w:rsidRPr="00845032" w:rsidSect="001201E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B8" w:rsidRDefault="003C0EB8" w:rsidP="001201E1">
      <w:r>
        <w:separator/>
      </w:r>
    </w:p>
  </w:endnote>
  <w:endnote w:type="continuationSeparator" w:id="0">
    <w:p w:rsidR="003C0EB8" w:rsidRDefault="003C0EB8" w:rsidP="0012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B8" w:rsidRDefault="003C0EB8" w:rsidP="001201E1">
      <w:r>
        <w:separator/>
      </w:r>
    </w:p>
  </w:footnote>
  <w:footnote w:type="continuationSeparator" w:id="0">
    <w:p w:rsidR="003C0EB8" w:rsidRDefault="003C0EB8" w:rsidP="0012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21"/>
      <w:gridCol w:w="7259"/>
    </w:tblGrid>
    <w:tr w:rsidR="001201E1" w:rsidRPr="00001E6A" w:rsidTr="008740B3">
      <w:trPr>
        <w:trHeight w:val="111"/>
        <w:jc w:val="center"/>
      </w:trPr>
      <w:tc>
        <w:tcPr>
          <w:tcW w:w="242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1201E1" w:rsidRPr="00194CD3" w:rsidRDefault="001201E1" w:rsidP="008740B3">
          <w:pPr>
            <w:pStyle w:val="a3"/>
            <w:rPr>
              <w:rFonts w:eastAsia="Calibri"/>
              <w:i/>
              <w:noProof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631190" cy="495935"/>
                <wp:effectExtent l="0" t="0" r="0" b="0"/>
                <wp:docPr id="3" name="Рисунок 3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9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9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1201E1" w:rsidRPr="00194CD3" w:rsidRDefault="001201E1" w:rsidP="008740B3">
          <w:pPr>
            <w:pStyle w:val="a3"/>
            <w:jc w:val="center"/>
            <w:rPr>
              <w:sz w:val="20"/>
              <w:szCs w:val="20"/>
            </w:rPr>
          </w:pPr>
          <w:r w:rsidRPr="00194CD3">
            <w:rPr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1201E1" w:rsidRPr="00001E6A" w:rsidTr="008740B3">
      <w:trPr>
        <w:trHeight w:val="103"/>
        <w:jc w:val="center"/>
      </w:trPr>
      <w:tc>
        <w:tcPr>
          <w:tcW w:w="242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201E1" w:rsidRPr="00194CD3" w:rsidRDefault="001201E1" w:rsidP="008740B3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25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1201E1" w:rsidRPr="00194CD3" w:rsidRDefault="001201E1" w:rsidP="008740B3">
          <w:pPr>
            <w:pStyle w:val="a3"/>
            <w:jc w:val="center"/>
            <w:rPr>
              <w:sz w:val="20"/>
              <w:szCs w:val="20"/>
            </w:rPr>
          </w:pPr>
          <w:r w:rsidRPr="00194CD3">
            <w:rPr>
              <w:sz w:val="20"/>
              <w:szCs w:val="20"/>
            </w:rPr>
            <w:t xml:space="preserve">Федеральное государственное автономное образовательное учреждение </w:t>
          </w:r>
        </w:p>
        <w:p w:rsidR="001201E1" w:rsidRPr="00194CD3" w:rsidRDefault="001201E1" w:rsidP="008740B3">
          <w:pPr>
            <w:pStyle w:val="a3"/>
            <w:jc w:val="center"/>
            <w:rPr>
              <w:sz w:val="20"/>
              <w:szCs w:val="20"/>
            </w:rPr>
          </w:pPr>
          <w:r w:rsidRPr="00194CD3">
            <w:rPr>
              <w:sz w:val="20"/>
              <w:szCs w:val="20"/>
            </w:rPr>
            <w:t xml:space="preserve">высшего образования </w:t>
          </w:r>
        </w:p>
        <w:p w:rsidR="001201E1" w:rsidRPr="00194CD3" w:rsidRDefault="001201E1" w:rsidP="008740B3">
          <w:pPr>
            <w:pStyle w:val="a3"/>
            <w:jc w:val="center"/>
            <w:rPr>
              <w:sz w:val="20"/>
              <w:szCs w:val="20"/>
            </w:rPr>
          </w:pPr>
          <w:r w:rsidRPr="00194CD3">
            <w:rPr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194CD3">
            <w:rPr>
              <w:sz w:val="20"/>
              <w:szCs w:val="20"/>
            </w:rPr>
            <w:t>Аммосова</w:t>
          </w:r>
          <w:proofErr w:type="spellEnd"/>
          <w:r w:rsidRPr="00194CD3">
            <w:rPr>
              <w:sz w:val="20"/>
              <w:szCs w:val="20"/>
            </w:rPr>
            <w:t>»</w:t>
          </w:r>
        </w:p>
        <w:p w:rsidR="001201E1" w:rsidRPr="00194CD3" w:rsidRDefault="001201E1" w:rsidP="008740B3">
          <w:pPr>
            <w:pStyle w:val="a3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194CD3">
            <w:rPr>
              <w:sz w:val="20"/>
              <w:szCs w:val="20"/>
            </w:rPr>
            <w:t>Технический институт (филиал) в г. Нерюнгри</w:t>
          </w:r>
        </w:p>
      </w:tc>
    </w:tr>
    <w:tr w:rsidR="001201E1" w:rsidRPr="00001E6A" w:rsidTr="008740B3">
      <w:trPr>
        <w:trHeight w:val="103"/>
        <w:jc w:val="center"/>
      </w:trPr>
      <w:tc>
        <w:tcPr>
          <w:tcW w:w="242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201E1" w:rsidRPr="00194CD3" w:rsidRDefault="001201E1" w:rsidP="008740B3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25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1201E1" w:rsidRPr="00194CD3" w:rsidRDefault="001201E1" w:rsidP="008740B3">
          <w:pPr>
            <w:pStyle w:val="a3"/>
            <w:jc w:val="center"/>
            <w:rPr>
              <w:rFonts w:eastAsia="Calibri"/>
              <w:b/>
              <w:sz w:val="20"/>
              <w:szCs w:val="20"/>
              <w:lang w:eastAsia="en-US"/>
            </w:rPr>
          </w:pPr>
          <w:r w:rsidRPr="00194CD3">
            <w:rPr>
              <w:rFonts w:eastAsia="Calibri"/>
              <w:b/>
              <w:sz w:val="20"/>
              <w:szCs w:val="20"/>
              <w:lang w:eastAsia="en-US"/>
            </w:rPr>
            <w:t xml:space="preserve">Система менеджмента качества </w:t>
          </w:r>
        </w:p>
      </w:tc>
    </w:tr>
    <w:tr w:rsidR="001201E1" w:rsidRPr="00AA1DF6" w:rsidTr="008740B3">
      <w:tblPrEx>
        <w:tblBorders>
          <w:insideH w:val="single" w:sz="6" w:space="0" w:color="auto"/>
          <w:insideV w:val="single" w:sz="6" w:space="0" w:color="auto"/>
        </w:tblBorders>
      </w:tblPrEx>
      <w:trPr>
        <w:trHeight w:val="367"/>
        <w:jc w:val="center"/>
      </w:trPr>
      <w:tc>
        <w:tcPr>
          <w:tcW w:w="242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201E1" w:rsidRPr="009A58D1" w:rsidRDefault="001201E1" w:rsidP="008740B3">
          <w:pPr>
            <w:ind w:left="-55" w:right="-1"/>
            <w:jc w:val="center"/>
            <w:rPr>
              <w:sz w:val="20"/>
              <w:szCs w:val="20"/>
            </w:rPr>
          </w:pPr>
          <w:r w:rsidRPr="009A58D1">
            <w:rPr>
              <w:sz w:val="20"/>
              <w:szCs w:val="20"/>
            </w:rPr>
            <w:t xml:space="preserve">СМК – </w:t>
          </w:r>
          <w:proofErr w:type="gramStart"/>
          <w:r w:rsidRPr="009A58D1">
            <w:rPr>
              <w:sz w:val="20"/>
              <w:szCs w:val="20"/>
            </w:rPr>
            <w:t>П</w:t>
          </w:r>
          <w:proofErr w:type="gramEnd"/>
          <w:r w:rsidRPr="009A58D1">
            <w:rPr>
              <w:sz w:val="20"/>
              <w:szCs w:val="20"/>
              <w:lang w:val="en-US"/>
            </w:rPr>
            <w:t xml:space="preserve"> - 2.6</w:t>
          </w:r>
          <w:r w:rsidRPr="009A58D1">
            <w:rPr>
              <w:sz w:val="20"/>
              <w:szCs w:val="20"/>
            </w:rPr>
            <w:t xml:space="preserve"> </w:t>
          </w:r>
          <w:r w:rsidR="009A58D1" w:rsidRPr="009A58D1">
            <w:rPr>
              <w:sz w:val="20"/>
              <w:szCs w:val="20"/>
              <w:lang w:val="en-US"/>
            </w:rPr>
            <w:t xml:space="preserve">- </w:t>
          </w:r>
          <w:r w:rsidR="009A58D1" w:rsidRPr="009A58D1">
            <w:rPr>
              <w:sz w:val="20"/>
              <w:szCs w:val="20"/>
            </w:rPr>
            <w:t>100 – 18</w:t>
          </w:r>
        </w:p>
        <w:p w:rsidR="001201E1" w:rsidRPr="009A58D1" w:rsidRDefault="001201E1" w:rsidP="008740B3">
          <w:pPr>
            <w:ind w:left="-55" w:right="-1"/>
            <w:jc w:val="center"/>
            <w:rPr>
              <w:sz w:val="20"/>
              <w:szCs w:val="20"/>
            </w:rPr>
          </w:pPr>
          <w:r w:rsidRPr="009A58D1">
            <w:rPr>
              <w:sz w:val="20"/>
              <w:szCs w:val="20"/>
            </w:rPr>
            <w:t xml:space="preserve">Версия </w:t>
          </w:r>
          <w:r w:rsidRPr="009A58D1">
            <w:rPr>
              <w:sz w:val="20"/>
              <w:szCs w:val="20"/>
              <w:lang w:val="en-US"/>
            </w:rPr>
            <w:t>1</w:t>
          </w:r>
          <w:r w:rsidRPr="009A58D1">
            <w:rPr>
              <w:sz w:val="20"/>
              <w:szCs w:val="20"/>
            </w:rPr>
            <w:t>.0</w:t>
          </w:r>
        </w:p>
        <w:p w:rsidR="001201E1" w:rsidRPr="009A58D1" w:rsidRDefault="001201E1" w:rsidP="008740B3">
          <w:pPr>
            <w:pStyle w:val="a5"/>
            <w:ind w:hanging="10"/>
            <w:jc w:val="center"/>
            <w:rPr>
              <w:rFonts w:eastAsia="Calibri"/>
              <w:bCs/>
              <w:sz w:val="20"/>
              <w:szCs w:val="20"/>
              <w:highlight w:val="yellow"/>
              <w:lang w:eastAsia="en-US"/>
            </w:rPr>
          </w:pPr>
        </w:p>
      </w:tc>
      <w:tc>
        <w:tcPr>
          <w:tcW w:w="7259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1201E1" w:rsidRPr="009A58D1" w:rsidRDefault="001201E1" w:rsidP="009A58D1">
          <w:pPr>
            <w:ind w:firstLine="442"/>
            <w:jc w:val="center"/>
            <w:rPr>
              <w:i/>
              <w:sz w:val="20"/>
              <w:szCs w:val="20"/>
            </w:rPr>
          </w:pPr>
          <w:r w:rsidRPr="009A58D1">
            <w:rPr>
              <w:b/>
            </w:rPr>
            <w:t>П</w:t>
          </w:r>
          <w:r w:rsidR="009A58D1">
            <w:rPr>
              <w:b/>
            </w:rPr>
            <w:t xml:space="preserve">оложение о проведении турнира </w:t>
          </w:r>
          <w:r w:rsidRPr="009A58D1">
            <w:rPr>
              <w:b/>
              <w:highlight w:val="white"/>
            </w:rPr>
            <w:t>ТИ (ф) СВФУ</w:t>
          </w:r>
          <w:r w:rsidRPr="009A58D1">
            <w:rPr>
              <w:b/>
            </w:rPr>
            <w:t xml:space="preserve"> </w:t>
          </w:r>
          <w:r w:rsidR="009A58D1">
            <w:rPr>
              <w:b/>
            </w:rPr>
            <w:t xml:space="preserve">по </w:t>
          </w:r>
          <w:proofErr w:type="spellStart"/>
          <w:r w:rsidR="009A58D1">
            <w:rPr>
              <w:b/>
            </w:rPr>
            <w:t>киберспорту</w:t>
          </w:r>
          <w:proofErr w:type="spellEnd"/>
          <w:r w:rsidR="009A58D1">
            <w:rPr>
              <w:b/>
            </w:rPr>
            <w:t xml:space="preserve"> </w:t>
          </w:r>
          <w:r w:rsidRPr="009A58D1">
            <w:rPr>
              <w:b/>
            </w:rPr>
            <w:t>(</w:t>
          </w:r>
          <w:proofErr w:type="spellStart"/>
          <w:r w:rsidR="000E5BB9" w:rsidRPr="009A58D1">
            <w:rPr>
              <w:b/>
              <w:lang w:val="en-US"/>
            </w:rPr>
            <w:t>Dota</w:t>
          </w:r>
          <w:proofErr w:type="spellEnd"/>
          <w:r w:rsidR="000E5BB9" w:rsidRPr="009A58D1">
            <w:rPr>
              <w:b/>
            </w:rPr>
            <w:t>2</w:t>
          </w:r>
          <w:r w:rsidRPr="009A58D1">
            <w:rPr>
              <w:b/>
            </w:rPr>
            <w:t xml:space="preserve"> 5х5)</w:t>
          </w:r>
        </w:p>
      </w:tc>
    </w:tr>
  </w:tbl>
  <w:p w:rsidR="001201E1" w:rsidRDefault="001201E1" w:rsidP="005451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119"/>
    <w:multiLevelType w:val="hybridMultilevel"/>
    <w:tmpl w:val="065A1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2C8D"/>
    <w:multiLevelType w:val="hybridMultilevel"/>
    <w:tmpl w:val="80E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8A378D2"/>
    <w:multiLevelType w:val="hybridMultilevel"/>
    <w:tmpl w:val="8A2C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43379"/>
    <w:multiLevelType w:val="hybridMultilevel"/>
    <w:tmpl w:val="5BEC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21"/>
    <w:rsid w:val="00054F9E"/>
    <w:rsid w:val="000B4E25"/>
    <w:rsid w:val="000E5BB9"/>
    <w:rsid w:val="000F169E"/>
    <w:rsid w:val="00104DCA"/>
    <w:rsid w:val="001201E1"/>
    <w:rsid w:val="00137C03"/>
    <w:rsid w:val="00302EDF"/>
    <w:rsid w:val="00350916"/>
    <w:rsid w:val="003A17CA"/>
    <w:rsid w:val="003A675E"/>
    <w:rsid w:val="003C0EB8"/>
    <w:rsid w:val="00486284"/>
    <w:rsid w:val="005451D5"/>
    <w:rsid w:val="00547855"/>
    <w:rsid w:val="0059182C"/>
    <w:rsid w:val="0059718A"/>
    <w:rsid w:val="005E6883"/>
    <w:rsid w:val="006C516D"/>
    <w:rsid w:val="006F2319"/>
    <w:rsid w:val="007B1E04"/>
    <w:rsid w:val="00845032"/>
    <w:rsid w:val="00862ED6"/>
    <w:rsid w:val="00893739"/>
    <w:rsid w:val="00897221"/>
    <w:rsid w:val="0090393B"/>
    <w:rsid w:val="009A58D1"/>
    <w:rsid w:val="00A817C0"/>
    <w:rsid w:val="00B11323"/>
    <w:rsid w:val="00B1436B"/>
    <w:rsid w:val="00B8202F"/>
    <w:rsid w:val="00C03516"/>
    <w:rsid w:val="00C04DBB"/>
    <w:rsid w:val="00C26BC4"/>
    <w:rsid w:val="00C65058"/>
    <w:rsid w:val="00C77E25"/>
    <w:rsid w:val="00D76302"/>
    <w:rsid w:val="00D821B7"/>
    <w:rsid w:val="00EA147F"/>
    <w:rsid w:val="00F4062F"/>
    <w:rsid w:val="00F4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01E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0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01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201E1"/>
    <w:pPr>
      <w:spacing w:before="100" w:beforeAutospacing="1" w:after="100" w:afterAutospacing="1"/>
      <w:jc w:val="right"/>
    </w:pPr>
    <w:rPr>
      <w:rFonts w:ascii="Verdana" w:hAnsi="Verdana"/>
      <w:b/>
      <w:bCs/>
      <w:color w:val="016C3C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01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1E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01E1"/>
    <w:pPr>
      <w:ind w:left="720"/>
      <w:contextualSpacing/>
    </w:pPr>
  </w:style>
  <w:style w:type="table" w:styleId="ab">
    <w:name w:val="Table Grid"/>
    <w:basedOn w:val="a1"/>
    <w:uiPriority w:val="59"/>
    <w:rsid w:val="00893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 пт (нум. список)"/>
    <w:basedOn w:val="a"/>
    <w:semiHidden/>
    <w:rsid w:val="005451D5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5451D5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5451D5"/>
    <w:pPr>
      <w:numPr>
        <w:numId w:val="5"/>
      </w:numPr>
      <w:spacing w:before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01E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0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01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201E1"/>
    <w:pPr>
      <w:spacing w:before="100" w:beforeAutospacing="1" w:after="100" w:afterAutospacing="1"/>
      <w:jc w:val="right"/>
    </w:pPr>
    <w:rPr>
      <w:rFonts w:ascii="Verdana" w:hAnsi="Verdana"/>
      <w:b/>
      <w:bCs/>
      <w:color w:val="016C3C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01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1E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08711-ED4B-468E-B5D5-F747F7D6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12</cp:revision>
  <cp:lastPrinted>2018-12-11T01:10:00Z</cp:lastPrinted>
  <dcterms:created xsi:type="dcterms:W3CDTF">2018-12-10T02:18:00Z</dcterms:created>
  <dcterms:modified xsi:type="dcterms:W3CDTF">2018-12-11T06:13:00Z</dcterms:modified>
</cp:coreProperties>
</file>