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86ADF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Библиографический указатель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8465"/>
      </w:tblGrid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Крохина, Юлия Александровна.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Бюджетное право России: Учебник для магистров / Ю. А. Крохина. - 3-е изд., перераб. и доп. - Москва: ИД Юрайт, 2013. - 483 с. - (Магистр).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474-481. - Прилож.: Краткая программа курса "Бюджетное право". - ISBN 978-5-9692-1429-3 : 391,16.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Агабекян, Игорь Петрович.</w:t>
            </w:r>
            <w:r>
              <w:rPr>
                <w:rFonts w:eastAsia="Times New Roman"/>
              </w:rPr>
              <w:br/>
              <w:t>   Английский язык для студентов энергетических специальностей = English for Power Engineering Students: учеб. пособие для студ. вузов / И. П. Агабекян. - Ростов н/Д : Феникс, 2012. - 364 с : ил. - (Высшее образование). - ISB</w:t>
            </w:r>
            <w:r>
              <w:rPr>
                <w:rFonts w:eastAsia="Times New Roman"/>
              </w:rPr>
              <w:t>N 978-5-222-18881-1 : 340,76.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Введенская, Людмила Алексеевна.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Русский язык и культура речи: учеб. пособие для студ. вузов / Л. А. Введенская, Л. Г. Павлова, Е. Ю. Кашаева. - Изд. 31-е. - Ростов н/Д: Феникс, 2013. - 539 с. - (Высшее образование).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497-500. - ISBN 978-5-222-19688-5 : 374,10.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Гара</w:t>
            </w:r>
            <w:r>
              <w:rPr>
                <w:rFonts w:eastAsia="Times New Roman"/>
                <w:b/>
                <w:bCs/>
              </w:rPr>
              <w:t>гуля, Сергей Иванович.</w:t>
            </w:r>
            <w:r>
              <w:rPr>
                <w:rFonts w:eastAsia="Times New Roman"/>
              </w:rPr>
              <w:br/>
              <w:t>   Английский язык для студентов строительных специальностей = Learning Building Construction in English / С. И. Гарагуля. - Ростов н/Д: Феникс, 2011. - 348 с. - (Высшее образование). - ISBN 978-5-222-18653-4 : 363,95.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Панферо</w:t>
            </w:r>
            <w:r>
              <w:rPr>
                <w:rFonts w:eastAsia="Times New Roman"/>
                <w:b/>
                <w:bCs/>
              </w:rPr>
              <w:t>ва, Нина Николаевна.</w:t>
            </w:r>
            <w:r>
              <w:rPr>
                <w:rFonts w:eastAsia="Times New Roman"/>
              </w:rPr>
              <w:br/>
              <w:t>   Управление в системе образования: учеб. пособие / Н. Н. Панферова. - Ростов н/Д: Феникс, 2010. - 248 с. - (Высшее образование).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240-243. - ISBN 978-5-222-14980-5 : 198,65.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Руденко, Андрей Михайлович.</w:t>
            </w:r>
            <w:r>
              <w:rPr>
                <w:rFonts w:eastAsia="Times New Roman"/>
              </w:rPr>
              <w:br/>
              <w:t>   Психо</w:t>
            </w:r>
            <w:r>
              <w:rPr>
                <w:rFonts w:eastAsia="Times New Roman"/>
              </w:rPr>
              <w:t>логический практикум: учеб. пособие для студ. вузов / А. М. Руденко. - Изд. 2-е, стер. - Ростов н/Д: Феникс, 2010. - 493 с. - (Высш. образование).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475-486. - Глоссарий. - Имен. указ. - ISBN 978-5-222-16752-6 : 247,95.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Чечевицына, Людмила Николаевна.</w:t>
            </w:r>
            <w:r>
              <w:rPr>
                <w:rFonts w:eastAsia="Times New Roman"/>
              </w:rPr>
              <w:br/>
              <w:t>   Анализ финансово-хозяйственной деятельности: учеб. для студ. сред. проф. образования / Л. Н. Чечевицына, К. В. Чечевицын. - Изд. 6-е, перераб. - Ростов н/Д: Феникс, 2013. - 368 с. - (Среднее проф. образование). - Библиогр</w:t>
            </w:r>
            <w:r>
              <w:rPr>
                <w:rFonts w:eastAsia="Times New Roman"/>
              </w:rPr>
              <w:t>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 359-361. - ISBN 978-5-222-20569-3 : 247,95.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Скоморошко, Ю. Н.</w:t>
            </w:r>
            <w:r>
              <w:rPr>
                <w:rFonts w:eastAsia="Times New Roman"/>
              </w:rPr>
              <w:br/>
              <w:t xml:space="preserve">   Практикум по горной теплофизике: учеб. пособие для студ. вузов / Ю. Н. Скоморошко, П. Ю. Кузнецов, Н. Н. Гриб. - Прага: Vedecko vydavatelske centrum "Sociosfera-CZ", 2013. - 126 </w:t>
            </w:r>
            <w:r>
              <w:rPr>
                <w:rFonts w:eastAsia="Times New Roman"/>
              </w:rPr>
              <w:t>с.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122-124. - ISBN 978-80-87786-37-6 : 382,00.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Бабанов, Владимир Владимирович.</w:t>
            </w:r>
            <w:r>
              <w:rPr>
                <w:rFonts w:eastAsia="Times New Roman"/>
              </w:rPr>
              <w:br/>
              <w:t>   Теоретическая механика для архитекторов. В 2-х т. Т. 1: учеб. для студ. вузов / В. В. Бабанов. - Москва: Изд. центр "Академия", 2008. - 248 с. - (Высш</w:t>
            </w:r>
            <w:r>
              <w:rPr>
                <w:rFonts w:eastAsia="Times New Roman"/>
              </w:rPr>
              <w:t>ее проф. образование).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245. - ISBN 978-5-7695-2847-7 : 471,90.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Бабанов, Владимир Владимирович.</w:t>
            </w:r>
            <w:r>
              <w:rPr>
                <w:rFonts w:eastAsia="Times New Roman"/>
              </w:rPr>
              <w:br/>
              <w:t>   Теоретическая механика для архитекторов. В 2-х т. Т. 2: учеб. для студ. вузов / В. В. Бабанов. - Москва: Изд. центр "Академия", 2008.</w:t>
            </w:r>
            <w:r>
              <w:rPr>
                <w:rFonts w:eastAsia="Times New Roman"/>
              </w:rPr>
              <w:t xml:space="preserve"> - 270 с. - (Высшее проф. образование).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267. - ISBN 978-5-7695-2846-0 : 475,20.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Башмаков, Виктор </w:t>
            </w:r>
            <w:r w:rsidR="00BB25A3">
              <w:rPr>
                <w:rFonts w:eastAsia="Times New Roman"/>
                <w:b/>
                <w:bCs/>
              </w:rPr>
              <w:t>Иванович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 xml:space="preserve">Управление социальным развитием персонала: учеб. для студ. вузов / В. И. </w:t>
            </w:r>
            <w:r>
              <w:rPr>
                <w:rFonts w:eastAsia="Times New Roman"/>
              </w:rPr>
              <w:lastRenderedPageBreak/>
              <w:t>Башмаков, Е. В. Тихонова. - Москва: Изд. центр Академия, 2012. - 239 с. - (Высшее проф. образование. Бакалавриат).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235-237. - ISBN 978-5-7695-7443-6 : 524,70.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Евстифеев, Владимир Георгиевич.</w:t>
            </w:r>
            <w:r>
              <w:rPr>
                <w:rFonts w:eastAsia="Times New Roman"/>
              </w:rPr>
              <w:br/>
              <w:t>   Железобетонные и каменные конструкции. В 2-х ч.: учеб. для студ. вузов. Ч. 1 : Железобетонные конструкции / В. Г. Евстифеев. - Москва: Изд. центр Академия, 2011. - 425 с. - (Высшее проф. образование).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42</w:t>
            </w:r>
            <w:r>
              <w:rPr>
                <w:rFonts w:eastAsia="Times New Roman"/>
              </w:rPr>
              <w:t>0. - ISBN 978-5-7695-6406-2 : 701,80.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Евстифеев, Владимир Георгиевич.</w:t>
            </w:r>
            <w:r>
              <w:rPr>
                <w:rFonts w:eastAsia="Times New Roman"/>
              </w:rPr>
              <w:br/>
              <w:t>   Железобетонные и каменные конструкции. В 2-х ч.: учеб. для студ. вузов. Ч. 2 : Каменные и армокаменные конструкции / В. Г. Евстифеев. - Москва: Изд. центр Академия, 2011. - 19</w:t>
            </w:r>
            <w:r>
              <w:rPr>
                <w:rFonts w:eastAsia="Times New Roman"/>
              </w:rPr>
              <w:t>2 с. - (Высшее проф. образование).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190. - ISBN 978-5-7695-6942-5 : 457,60.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Возрастная психология</w:t>
            </w:r>
            <w:r>
              <w:rPr>
                <w:rFonts w:eastAsia="Times New Roman"/>
              </w:rPr>
              <w:t>: учеб. пособие для студ. вузов / Т. П. Авдулова, О. В. Гавриченко, Т. В. Гармаева [и др.]; под ред. Т. Д. Марцинковской. - Москва: Изд. центр Академия, 2011. - 330 с. - (Высшее проф. образование). - ISBN 978-5-7695-6685-1 : 682,00.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Кудрин, Борис И</w:t>
            </w:r>
            <w:r>
              <w:rPr>
                <w:rFonts w:eastAsia="Times New Roman"/>
                <w:b/>
                <w:bCs/>
              </w:rPr>
              <w:t>ванович.</w:t>
            </w:r>
            <w:r>
              <w:rPr>
                <w:rFonts w:eastAsia="Times New Roman"/>
              </w:rPr>
              <w:br/>
              <w:t>   Электроснабжение: учеб. для студ. вузов / Б. И. Кудрин. - 2-е изд., перераб. и доп. - Москва: Изд. центр Академия, 2012. - 351 с. - (Высшее проф. образование. Бакалавриат).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346-347. - ISBN 978-5-7695-9307-9 : 636,90.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</w:t>
            </w:r>
            <w:r>
              <w:rPr>
                <w:rFonts w:eastAsia="Times New Roman"/>
                <w:b/>
                <w:bCs/>
              </w:rPr>
              <w:t>шов, Евгений Александрович.</w:t>
            </w:r>
            <w:r>
              <w:rPr>
                <w:rFonts w:eastAsia="Times New Roman"/>
              </w:rPr>
              <w:br/>
              <w:t>   Теоретическая механика: учеб. для студ. вузов / Е. А. Митюшов, С. А. Берестова. - 2-е изд., перераб. - Москва: Изд. центр Академия, 2011. - 318 с. - (Высшее проф. образование. Бакалавриат).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310. - Имен. указ.</w:t>
            </w:r>
            <w:r>
              <w:rPr>
                <w:rFonts w:eastAsia="Times New Roman"/>
              </w:rPr>
              <w:t xml:space="preserve"> - Предм. указ. - ISBN 978-5-7695-7981-3 : 646,80.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Михайлов, Александр Михайлович.</w:t>
            </w:r>
            <w:r>
              <w:rPr>
                <w:rFonts w:eastAsia="Times New Roman"/>
              </w:rPr>
              <w:br/>
              <w:t>   Сопротивление материалов: учеб. для студ. вузов / А. М. Михайлов. - Москва: Изд. центр Академия, 2009. - 447 с. - (Высшее проф. образование).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444</w:t>
            </w:r>
            <w:r>
              <w:rPr>
                <w:rFonts w:eastAsia="Times New Roman"/>
              </w:rPr>
              <w:t>. - ISBN 978-5-7695-2697-8 : 689,70.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Набок, Игорь Леонтьевич.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Педагогика межнационального общения: учеб. пособие для студ. вузов / И. Л. Набок. - Москва: Изд. центр Академия, 2010. - 304 с. - (Высшее проф. образование).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295-302. - Глоссарий. - ISBN 978-5-7695-6553-3 : 493,90.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Назарова, Елена </w:t>
            </w:r>
            <w:r>
              <w:rPr>
                <w:rFonts w:eastAsia="Times New Roman"/>
                <w:b/>
                <w:bCs/>
              </w:rPr>
              <w:t>Николаевна.</w:t>
            </w:r>
            <w:r>
              <w:rPr>
                <w:rFonts w:eastAsia="Times New Roman"/>
              </w:rPr>
              <w:br/>
              <w:t>   Возрастная анатомия, физиология и гигиена: учеб. для студ. высш. проф. образования / Е. Н. Назарова, Ю. Д. Жилов. - 3-е изд., стер. - Москва: Изд. центр Академия, 2013. - 252 с. : ил. - (Высшее проф. образование. Бакалавриат).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249. - ISBN 978-5-7695-9892-0 : 616,00.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Осухова, Наталия Георгиевна.</w:t>
            </w:r>
            <w:r>
              <w:rPr>
                <w:rFonts w:eastAsia="Times New Roman"/>
              </w:rPr>
              <w:br/>
              <w:t>   Психологическая помощь в трудных и экстремальных ситуациях: учеб. пособие для студ. высш. проф. образования / Н. Г. Осухова. - 5-е изд., перераб. и доп. - Москва: Изд. центр</w:t>
            </w:r>
            <w:r>
              <w:rPr>
                <w:rFonts w:eastAsia="Times New Roman"/>
              </w:rPr>
              <w:t xml:space="preserve"> Академия, 2012. - 320 с. - (Высшее проф. образование). - Библиогр.</w:t>
            </w:r>
            <w:r w:rsidR="00BB25A3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309-318. - ISBN 978-5-7695-9049-8 : 587,40.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hideMark/>
          </w:tcPr>
          <w:p w:rsidR="00000000" w:rsidRDefault="00BB2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Серебрякова, Карина Арташесовна. </w:t>
            </w:r>
            <w:r>
              <w:rPr>
                <w:rFonts w:eastAsia="Times New Roman"/>
              </w:rPr>
              <w:br/>
              <w:t xml:space="preserve">   Психологическое консультирование в работе школьного психолога: учеб. пособие для студ. вузов / К. А. Серебрякова. - </w:t>
            </w:r>
            <w:r w:rsidR="00E86ADF">
              <w:rPr>
                <w:rFonts w:eastAsia="Times New Roman"/>
              </w:rPr>
              <w:t>Москва: Изд. центр Академия, 2010. - 285 с. - (Высшее проф. образование). - Библиогр.</w:t>
            </w:r>
            <w:r>
              <w:rPr>
                <w:rFonts w:eastAsia="Times New Roman"/>
              </w:rPr>
              <w:t>:</w:t>
            </w:r>
            <w:r w:rsidR="00E86ADF">
              <w:rPr>
                <w:rFonts w:eastAsia="Times New Roman"/>
              </w:rPr>
              <w:t xml:space="preserve"> с. 279-283. - ISBN 978-5-7695-6745-2 : 552,20.</w:t>
            </w: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Сопротивление материалов</w:t>
            </w:r>
            <w:r>
              <w:rPr>
                <w:rFonts w:eastAsia="Times New Roman"/>
              </w:rPr>
              <w:t>: учеб. для студ. вузов / авт. : А. Г. Схиртладзе, Б. В. Романовский, В. В. Волков [и др.]. - Москва: Изд. центр Академия, 2012. - 415 с. - (Высшее проф. образование. Бакалавриат).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409-410. - ISBN 978-5-7695-7</w:t>
            </w:r>
            <w:r>
              <w:rPr>
                <w:rFonts w:eastAsia="Times New Roman"/>
              </w:rPr>
              <w:t>135-0 : 794,20.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Хрусталев, Юрий Михайлович.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Философия: учеб. для студ. вузов / Ю. М. Хрусталев. - 2-е изд., стер. - Москва: Изд. центр Академия, 2012. - 320 с. - (Высшее проф. образование. Бакалавриат).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318. - ISBN 978-5-7695-9396-3 : 524,70.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Чекмарев, Альберт Анатольевич.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t xml:space="preserve">  Задачи и задания по инженерной графике: учеб. пособие для </w:t>
            </w:r>
            <w:r w:rsidR="001E3321">
              <w:rPr>
                <w:rFonts w:eastAsia="Times New Roman"/>
              </w:rPr>
              <w:t>студ.</w:t>
            </w:r>
            <w:r>
              <w:rPr>
                <w:rFonts w:eastAsia="Times New Roman"/>
              </w:rPr>
              <w:t xml:space="preserve"> вузов / А. А. Чекмарев. - 4-е изд., стер. - Москва: Изд. центр Академия, 2008. - 125 с. : ил. - (Высшее проф. образование).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124. - ISBN 978-5-7695-5784-2 : 336,60.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Шипунова, Татьяна Владимировна.</w:t>
            </w:r>
            <w:r>
              <w:rPr>
                <w:rFonts w:eastAsia="Times New Roman"/>
              </w:rPr>
              <w:br/>
              <w:t xml:space="preserve">   Технология социальной работы. Социальная работа с лицами девиантного поведения: учеб. пособие для студ. высш. проф. образования / Т. В. Шипунова. - Москва: Изд. центр Академия, 2011. - 239 с. - (Высшее проф. образование. </w:t>
            </w:r>
            <w:r>
              <w:rPr>
                <w:rFonts w:eastAsia="Times New Roman"/>
              </w:rPr>
              <w:t>Бакалавриат).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235-237. - ISBN 978-5-7695-6876-3 : 480,70.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Эрдеди, Алексей Алексеевич.</w:t>
            </w:r>
            <w:r>
              <w:rPr>
                <w:rFonts w:eastAsia="Times New Roman"/>
              </w:rPr>
              <w:br/>
              <w:t>   Теоретическая механика. Сопротивление материалов: учеб. пособие для студ. сред. проф. образования / А. А. Эрдеди, Н. А. Эрдеди. - 13-е изд., с</w:t>
            </w:r>
            <w:r>
              <w:rPr>
                <w:rFonts w:eastAsia="Times New Roman"/>
              </w:rPr>
              <w:t>тер. - Москва: Изд. центр Академия, 2012. - 320 с. : ил. - (Среднее проф. образование).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298 . - ISBN 978-5-7695-8917-1 : 653,40.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Попов, Владислав Николаевич.</w:t>
            </w:r>
            <w:r>
              <w:rPr>
                <w:rFonts w:eastAsia="Times New Roman"/>
              </w:rPr>
              <w:br/>
              <w:t>   Комментарии к инструкции по производству маркшейдерских работ: учеб. п</w:t>
            </w:r>
            <w:r>
              <w:rPr>
                <w:rFonts w:eastAsia="Times New Roman"/>
              </w:rPr>
              <w:t>особие для студ. вузов / В. Н. Попов, В. Н. Сученко, С. В. Бойко. - Москва: Горная книга, 2011. - 271 с. - (Горное образование). - ISBN 978-5-98672-248-1 : 545,00.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Бурлачук, Леонид Фокич.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Психодиагностика: учеб. для вузов / Л. Ф. Бурлачук. - 2-е изд., перераб. и доп. - Санкт-Петербург: Питер, 2012. - 384 с. : ил., табл. - (Учебник для вузов). - Библиогр.: с. 345-374. - Алфавит. указ.: с. 375-378. - ISBN 978-5-45900611-7 : 406,00.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Гл</w:t>
            </w:r>
            <w:r>
              <w:rPr>
                <w:rFonts w:eastAsia="Times New Roman"/>
                <w:b/>
                <w:bCs/>
              </w:rPr>
              <w:t>ухов, Владимир Викторович.</w:t>
            </w:r>
            <w:r>
              <w:rPr>
                <w:rFonts w:eastAsia="Times New Roman"/>
              </w:rPr>
              <w:br/>
              <w:t>   Менеджмент: учеб. для студентов эконом. специальностей вузов / В. В. Глухов. - 3-е изд. - Санкт-Петербург: Питер, 2010. - 608 с. : ил., табл. - (Учебник для вузов). - ISBN 978-5-91180-854-9.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Ильин, Евгений Павлович.</w:t>
            </w:r>
            <w:r>
              <w:rPr>
                <w:rFonts w:eastAsia="Times New Roman"/>
              </w:rPr>
              <w:br/>
              <w:t>  </w:t>
            </w:r>
            <w:r>
              <w:rPr>
                <w:rFonts w:eastAsia="Times New Roman"/>
              </w:rPr>
              <w:t> Психология творчества, креативности, одаренности / Е. П. Ильин. - Санкт-Петербург: Питер, 2012. - 448 с. : ил., табл. - (Мастера психологии). - Библиогр.: с. 409-444. - ISBN 978-5-459-01638-3 : 448,00.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Практикум по психологическим играм с детьм</w:t>
            </w:r>
            <w:r>
              <w:rPr>
                <w:rFonts w:eastAsia="Times New Roman"/>
                <w:b/>
                <w:bCs/>
              </w:rPr>
              <w:t>и и подростками</w:t>
            </w:r>
            <w:r>
              <w:rPr>
                <w:rFonts w:eastAsia="Times New Roman"/>
              </w:rPr>
              <w:t xml:space="preserve"> / Азарова Т. В., Барчук О. И., Беглова Т.В. </w:t>
            </w:r>
            <w:r w:rsidR="001E3321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и др.] ; под ред. М. Р. Битяновой. - 2-е изд. - Санкт-Петербург: Питер, 2012. - 303 с.: ил. - (Практическая психология).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303. - ISBN 978-54237-0218-2 : 154,00.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Смирнова, Елена Олеговна.</w:t>
            </w:r>
            <w:r>
              <w:rPr>
                <w:rFonts w:eastAsia="Times New Roman"/>
              </w:rPr>
              <w:br/>
              <w:t>   Детская психология: учеб. для студентов высших педагог. учебных заведений / Е. О. Смирнова. - 3-е изд., перераб. - Санкт-Петербург: Питер, 2012. - 304 с. : ил. - (Учебник для вузов).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в конце кажд. части. - ISBN 97</w:t>
            </w:r>
            <w:r>
              <w:rPr>
                <w:rFonts w:eastAsia="Times New Roman"/>
              </w:rPr>
              <w:t>8-5-459-01225-5 : 350,00.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Бухалков, Михаил Ильич.</w:t>
            </w:r>
            <w:r>
              <w:rPr>
                <w:rFonts w:eastAsia="Times New Roman"/>
              </w:rPr>
              <w:br/>
              <w:t>   Управление персоналом: развитие трудового потенциала: учеб. пособие / М. И. Бухалков. - Москва: Инфра-М, 2013. - 191 с. - (Высшее образование - Магистратура).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185-189. - ISBN 978</w:t>
            </w:r>
            <w:r>
              <w:rPr>
                <w:rFonts w:eastAsia="Times New Roman"/>
              </w:rPr>
              <w:t>-5-16-005500-8 : 308,88.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Готлиб, Якоб Григорьевич.</w:t>
            </w:r>
            <w:r>
              <w:rPr>
                <w:rFonts w:eastAsia="Times New Roman"/>
              </w:rPr>
              <w:br/>
              <w:t>   </w:t>
            </w:r>
            <w:r w:rsidR="001E3321">
              <w:rPr>
                <w:rFonts w:eastAsia="Times New Roman"/>
              </w:rPr>
              <w:t>Аттестация</w:t>
            </w:r>
            <w:r>
              <w:rPr>
                <w:rFonts w:eastAsia="Times New Roman"/>
              </w:rPr>
              <w:t xml:space="preserve"> рабочих мест по условиям труда: учеб. пособие / Я. Г. Готлиб, В. А. Девисилов, Е. А. Старча. - Москва: Форум , 2012. - 544 с. : ил. - (Высшее образование).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С.404-407.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Ермолаев-Томин, Олег Юрьевич.</w:t>
            </w:r>
            <w:r>
              <w:rPr>
                <w:rFonts w:eastAsia="Times New Roman"/>
              </w:rPr>
              <w:br/>
              <w:t xml:space="preserve">   Математические методы в психологии: учебник для </w:t>
            </w:r>
            <w:r w:rsidR="001E3321">
              <w:rPr>
                <w:rFonts w:eastAsia="Times New Roman"/>
              </w:rPr>
              <w:t>бакалавриата</w:t>
            </w:r>
            <w:r>
              <w:rPr>
                <w:rFonts w:eastAsia="Times New Roman"/>
              </w:rPr>
              <w:t xml:space="preserve"> / О. Ю. Ермолаев-Томин. - 4-е изд., перераб. и доп. - Москва: Юрайт, 2013. - 511 с. : ил., табл. - (Бакалавр. Базовый курс).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507-511. - С</w:t>
            </w:r>
            <w:r>
              <w:rPr>
                <w:rFonts w:eastAsia="Times New Roman"/>
              </w:rPr>
              <w:t>ловарь мат. терминов. - ISBN 978-5-9916-2156-4 : 471,79.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Кодухов, Виталий Иванович.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Общее языкознание: учебник для вузов / В. И. Кодухов ; предисл. канд. филолог. наук И. А. Цыгановой. - Изд. 6-е. - Москва: ЛИБРОКОМ, 2013. - 304 с. : ил., табл. - Библиогр. : С. 281-289. - Указ. имен : С. 290-298. - ISBN 978-5-397-03140-0 : 258,17.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Носс, Игорь Николаевич.</w:t>
            </w:r>
            <w:r>
              <w:rPr>
                <w:rFonts w:eastAsia="Times New Roman"/>
              </w:rPr>
              <w:br/>
              <w:t xml:space="preserve">   Экспериментальная психология: учеб. пособие / И. Н. Носс. - Москва: </w:t>
            </w:r>
            <w:r w:rsidR="001E3321">
              <w:rPr>
                <w:rFonts w:eastAsia="Times New Roman"/>
              </w:rPr>
              <w:t xml:space="preserve">Психотерапия, 2010. - 272 с. : рис., табл. - Библиогр.: С. 265. - </w:t>
            </w:r>
            <w:r>
              <w:rPr>
                <w:rFonts w:eastAsia="Times New Roman"/>
              </w:rPr>
              <w:t>ISBN 978-5-903182-75-6 : 175,12.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Пранцова, Галина Васильевна.</w:t>
            </w:r>
            <w:r>
              <w:rPr>
                <w:rFonts w:eastAsia="Times New Roman"/>
              </w:rPr>
              <w:br/>
              <w:t>   Методика обучения ли</w:t>
            </w:r>
            <w:r>
              <w:rPr>
                <w:rFonts w:eastAsia="Times New Roman"/>
              </w:rPr>
              <w:t>тературе: практикум : учеб. пособие / Г. В. Пранцова ; Е. С. Романичева</w:t>
            </w:r>
            <w:r w:rsidR="001E332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- Москва: Флинта : Наука, 2012. - 272 с. : табл. - ISBN 978-5-02-037679-3 (Наука) : 222,86.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Мотивация и стимулирование трудовой деятельности</w:t>
            </w:r>
            <w:r>
              <w:rPr>
                <w:rFonts w:eastAsia="Times New Roman"/>
              </w:rPr>
              <w:t xml:space="preserve">: учеб. для вузов / А. Я. Кибанов, И. А. Баткаева, Е. В. Митрофанова, М. В. Ловчева ; под </w:t>
            </w:r>
            <w:r w:rsidR="001E3321">
              <w:rPr>
                <w:rFonts w:eastAsia="Times New Roman"/>
              </w:rPr>
              <w:t>ред. д-ра</w:t>
            </w:r>
            <w:r>
              <w:rPr>
                <w:rFonts w:eastAsia="Times New Roman"/>
              </w:rPr>
              <w:t xml:space="preserve"> эконом. наук А.Я. Кибанова. - Москва: Юрайт, 2013. - 524 с. : табл. - (Высшее образование).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412-414. - Прил. : Примеры внутренних нормативны</w:t>
            </w:r>
            <w:r>
              <w:rPr>
                <w:rFonts w:eastAsia="Times New Roman"/>
              </w:rPr>
              <w:t>х документов, регламентирующих систему мотивации и стимулирования организации. - ISBN 978-5-16-003544-4 : 463,43.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Феоктистова, Тамара Герасимовна.</w:t>
            </w:r>
            <w:r>
              <w:rPr>
                <w:rFonts w:eastAsia="Times New Roman"/>
              </w:rPr>
              <w:br/>
              <w:t xml:space="preserve">   Производственная санитария и гигиена труда: учеб. пособие / Т. Г. Феоктистова, О. Г. Феоктистова, </w:t>
            </w:r>
            <w:r>
              <w:rPr>
                <w:rFonts w:eastAsia="Times New Roman"/>
              </w:rPr>
              <w:t>Т. В. Наумова. - Москва: Инфра-М, 2013. - 382 с. : рис., табл. - (Высшее образование - Бакалавриат).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375-376. - ISBN 978-5-16-004894-9 : 360,36.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Электрические и электронные аппараты</w:t>
            </w:r>
            <w:r>
              <w:rPr>
                <w:rFonts w:eastAsia="Times New Roman"/>
              </w:rPr>
              <w:t>: учеб. для вузов. В 2-х т. Т. 1 : Электромехан</w:t>
            </w:r>
            <w:r>
              <w:rPr>
                <w:rFonts w:eastAsia="Times New Roman"/>
              </w:rPr>
              <w:t xml:space="preserve">ические аппараты / [Е. Г. Акимов, Г. С. Белкин, А. П. Бурман, Н. А. Ведешенков и др.] ; под </w:t>
            </w:r>
            <w:r w:rsidR="001E3321">
              <w:rPr>
                <w:rFonts w:eastAsia="Times New Roman"/>
              </w:rPr>
              <w:t>ред. А.</w:t>
            </w:r>
            <w:r>
              <w:rPr>
                <w:rFonts w:eastAsia="Times New Roman"/>
              </w:rPr>
              <w:t xml:space="preserve"> Г. Годжелло, Ю. К. Розанова. - Москва: Академия, 2010. - 352 с. : ил. - (Высшее профессиональное образование).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336-338. - ISBN 978-5-7695-62</w:t>
            </w:r>
            <w:r>
              <w:rPr>
                <w:rFonts w:eastAsia="Times New Roman"/>
              </w:rPr>
              <w:t>53-2 : 667,70.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Бессонов, Борис Николаевич.</w:t>
            </w:r>
            <w:r>
              <w:rPr>
                <w:rFonts w:eastAsia="Times New Roman"/>
              </w:rPr>
              <w:br/>
              <w:t>   История и философия науки: учеб. пособие для магистров / Б. Н. Бессонов. - Москва: Юрайт, 2012. - 394 с. - (Магистр).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392-394. - ISBN 978-5-9916-1890-8 : 295,79.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Введение в литературоведение. Основы теории литературы</w:t>
            </w:r>
            <w:r>
              <w:rPr>
                <w:rFonts w:eastAsia="Times New Roman"/>
              </w:rPr>
              <w:t xml:space="preserve">: учеб. для бакалавров / В. П. Мещеряков, А. С. Козлов, Н. П. Кубарева, М. Н. Сербул ; под ред. В. П. Мещерякова. - 3-е изд., перераб. и доп. - Москва: Юрайт, 2013. - 422 с. - (Бакалавр. Базовый курс). </w:t>
            </w:r>
            <w:r>
              <w:rPr>
                <w:rFonts w:eastAsia="Times New Roman"/>
              </w:rPr>
              <w:t>- ISBN 978-5-9916-2655-2 : 369,93.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Психология труда</w:t>
            </w:r>
            <w:r>
              <w:rPr>
                <w:rFonts w:eastAsia="Times New Roman"/>
              </w:rPr>
              <w:t xml:space="preserve">: учеб. для бакалавров / А. В. Карпов, Е. В. Конева, Е. В. Маркова, И. Ю. Мышкин [и др.] ; под ред. А. В. Карпова. - 2-е изд. - Москва: Юрайт, 2013. - 350 с. : ил. - (Бакалавр. Базовый курс). - </w:t>
            </w:r>
            <w:r>
              <w:rPr>
                <w:rFonts w:eastAsia="Times New Roman"/>
              </w:rPr>
              <w:t>Словарь терминов : С. 327-350. - ISBN 978-5-9916-3150-1 : 316,91.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Крохина, Юлия Александровна.</w:t>
            </w:r>
            <w:r>
              <w:rPr>
                <w:rFonts w:eastAsia="Times New Roman"/>
              </w:rPr>
              <w:br/>
              <w:t xml:space="preserve">   Бюджетное право России: учебник для магистров / Ю. А. Крохина ; Гос. науч.-исследоват. ин-т системного анализа счетной палаты Рос. Федерации. - 3-е </w:t>
            </w:r>
            <w:r w:rsidR="001E3321">
              <w:rPr>
                <w:rFonts w:eastAsia="Times New Roman"/>
              </w:rPr>
              <w:t>изд., перераб</w:t>
            </w:r>
            <w:r>
              <w:rPr>
                <w:rFonts w:eastAsia="Times New Roman"/>
              </w:rPr>
              <w:t>. и доп. - Москва: Юрайт, 2013. - 483 с. - (Магистр). - ISBN 978-5-9916-2513-5 : 391,16.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Социология</w:t>
            </w:r>
            <w:r>
              <w:rPr>
                <w:rFonts w:eastAsia="Times New Roman"/>
              </w:rPr>
              <w:t xml:space="preserve">: учеб. для бакалавров / О. Г. Бердюгина, В. А. Глазырин, А. В. Грибакин [и др.] ; отв. ред. В. А. Глазырин ; </w:t>
            </w:r>
            <w:r w:rsidR="001E3321">
              <w:rPr>
                <w:rFonts w:eastAsia="Times New Roman"/>
              </w:rPr>
              <w:t>Урал. гос</w:t>
            </w:r>
            <w:r>
              <w:rPr>
                <w:rFonts w:eastAsia="Times New Roman"/>
              </w:rPr>
              <w:t>. юрид. акад. - 4-е изд., испр</w:t>
            </w:r>
            <w:r w:rsidR="001E332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доп. - Москва: Юрайт, 2013. - 400 с. - (Бакалавр. Базовый курс). - Библиогр.: с. 398-400. - ISBN 978-5-99</w:t>
            </w:r>
            <w:r>
              <w:rPr>
                <w:rFonts w:eastAsia="Times New Roman"/>
              </w:rPr>
              <w:t>16-2681-1 : 316,91.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Фортунатов, Николай Михайлович.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История русской литературы XIX века: учеб. для бакалавров / Н. М. Фортунатов, М. Г. Уртминцева, И. С. Юхнова. - 2-е изд. - Москва: Юрайт, 2013. - 671 с. - (Бакалавр. Базовый курс). - ISBN 978-5-9916-2670-5 : 539,55.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Шумилов, Владимир Михайлович.</w:t>
            </w:r>
            <w:r>
              <w:rPr>
                <w:rFonts w:eastAsia="Times New Roman"/>
              </w:rPr>
              <w:br/>
              <w:t>  </w:t>
            </w:r>
            <w:r>
              <w:rPr>
                <w:rFonts w:eastAsia="Times New Roman"/>
              </w:rPr>
              <w:t> Правоведение: учеб. для бакалавров / В. М. Шумилов. - 2- изд., испр. и доп. - Москва: Юрайт, 2013. - 423 с. - (Бакалавр. Базовый курс). - ISBN 978-5-9916-2708-5 : 327,58.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Лекарственные растения Южной Якутии</w:t>
            </w:r>
            <w:r>
              <w:rPr>
                <w:rFonts w:eastAsia="Times New Roman"/>
              </w:rPr>
              <w:t>: учеб. пособие для студ. вузов / Сост</w:t>
            </w:r>
            <w:r>
              <w:rPr>
                <w:rFonts w:eastAsia="Times New Roman"/>
              </w:rPr>
              <w:t>. Н. В. Зайцева; М-во образования и науки РФ, ФГАОУ ВПО "Северо-Восточный фед. ун-т им. М. К. Аммосова, ТИ (ф) в г. Нерюнгри". - Якутск: Изд. дом СВФУ, 2013. - 136 с. : ил.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135-136. - ISBN 978-5-7513-1731-7 : 799,80.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Сетков, Владимир Иванович.</w:t>
            </w:r>
            <w:r>
              <w:rPr>
                <w:rFonts w:eastAsia="Times New Roman"/>
              </w:rPr>
              <w:br/>
              <w:t>   Сборник задач по технической механике: учеб. пособие для сред. проф. образования / В. И. Сетков. - 8-е изд., стер. - Москва: Изд. центр Академия, 2013. - 235 с. - (Сред. проф. образование).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233. - ISBN 978-5-7</w:t>
            </w:r>
            <w:r>
              <w:rPr>
                <w:rFonts w:eastAsia="Times New Roman"/>
              </w:rPr>
              <w:t>695-9890-6 : 403,70.</w:t>
            </w:r>
          </w:p>
        </w:tc>
      </w:tr>
      <w:tr w:rsidR="00000000" w:rsidRPr="0020767A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hideMark/>
          </w:tcPr>
          <w:p w:rsidR="00000000" w:rsidRPr="0020767A" w:rsidRDefault="00E86ADF">
            <w:pPr>
              <w:rPr>
                <w:rFonts w:eastAsia="Times New Roman"/>
                <w:lang w:val="en-US"/>
              </w:rPr>
            </w:pPr>
            <w:r w:rsidRPr="0020767A">
              <w:rPr>
                <w:rFonts w:eastAsia="Times New Roman"/>
                <w:lang w:val="en-US"/>
              </w:rPr>
              <w:t>   </w:t>
            </w:r>
            <w:r w:rsidRPr="0020767A">
              <w:rPr>
                <w:rFonts w:eastAsia="Times New Roman"/>
                <w:b/>
                <w:bCs/>
                <w:lang w:val="en-US"/>
              </w:rPr>
              <w:t>New Headway : Elementary Students Book</w:t>
            </w:r>
            <w:r w:rsidRPr="0020767A">
              <w:rPr>
                <w:rFonts w:eastAsia="Times New Roman"/>
                <w:lang w:val="en-US"/>
              </w:rPr>
              <w:t>: Liz and john Soars (</w:t>
            </w:r>
            <w:r>
              <w:rPr>
                <w:rFonts w:eastAsia="Times New Roman"/>
              </w:rPr>
              <w:t>кн</w:t>
            </w:r>
            <w:r w:rsidRPr="0020767A">
              <w:rPr>
                <w:rFonts w:eastAsia="Times New Roman"/>
                <w:lang w:val="en-US"/>
              </w:rPr>
              <w:t xml:space="preserve">. </w:t>
            </w:r>
            <w:r>
              <w:rPr>
                <w:rFonts w:eastAsia="Times New Roman"/>
              </w:rPr>
              <w:t>для</w:t>
            </w:r>
            <w:r w:rsidRPr="0020767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студента</w:t>
            </w:r>
            <w:r w:rsidRPr="0020767A">
              <w:rPr>
                <w:rFonts w:eastAsia="Times New Roman"/>
                <w:lang w:val="en-US"/>
              </w:rPr>
              <w:t>). - Fourth edition (4-</w:t>
            </w:r>
            <w:r>
              <w:rPr>
                <w:rFonts w:eastAsia="Times New Roman"/>
              </w:rPr>
              <w:t>е</w:t>
            </w:r>
            <w:r w:rsidRPr="0020767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изд</w:t>
            </w:r>
            <w:r w:rsidRPr="0020767A">
              <w:rPr>
                <w:rFonts w:eastAsia="Times New Roman"/>
                <w:lang w:val="en-US"/>
              </w:rPr>
              <w:t>.). - Oxford.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Лысик, В. В.</w:t>
            </w:r>
            <w:r>
              <w:rPr>
                <w:rFonts w:eastAsia="Times New Roman"/>
              </w:rPr>
              <w:br/>
              <w:t>   Промывка и крепление геологоразведочных скважин: Учебное пособие / В. В. Лысик, Н.</w:t>
            </w:r>
            <w:r>
              <w:rPr>
                <w:rFonts w:eastAsia="Times New Roman"/>
              </w:rPr>
              <w:t xml:space="preserve"> Н. Гриб.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Лысик, В. В.</w:t>
            </w:r>
            <w:r>
              <w:rPr>
                <w:rFonts w:eastAsia="Times New Roman"/>
              </w:rPr>
              <w:br/>
              <w:t>   Очистка геологоразведочных скважин: Учебное пособие в 2 ч. Ч. 1 / В. В. Лысик, Н. Н. Гриб.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Лысик, В. В.</w:t>
            </w:r>
            <w:r>
              <w:rPr>
                <w:rFonts w:eastAsia="Times New Roman"/>
              </w:rPr>
              <w:br/>
              <w:t>   Очистка геологоразведочных скважин: Учебное пособие в 2 ч. Ч. 2 / В. В. Лысик, Н. Н. Гриб.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Лысик, В. В.</w:t>
            </w:r>
            <w:r>
              <w:rPr>
                <w:rFonts w:eastAsia="Times New Roman"/>
              </w:rPr>
              <w:br/>
              <w:t>   Очистка геологоразведочных скважин: Учебное пособие в 2 ч. Ч. 1 / В. В. Лысик, Н. Н. Гриб.</w:t>
            </w:r>
          </w:p>
        </w:tc>
      </w:tr>
      <w:tr w:rsidR="00000000" w:rsidRPr="0020767A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hideMark/>
          </w:tcPr>
          <w:p w:rsidR="00000000" w:rsidRPr="0020767A" w:rsidRDefault="00E86ADF">
            <w:pPr>
              <w:rPr>
                <w:rFonts w:eastAsia="Times New Roman"/>
                <w:lang w:val="en-US"/>
              </w:rPr>
            </w:pPr>
            <w:r w:rsidRPr="0020767A">
              <w:rPr>
                <w:rFonts w:eastAsia="Times New Roman"/>
                <w:b/>
                <w:bCs/>
                <w:lang w:val="en-US"/>
              </w:rPr>
              <w:t>Soars, Liz. .</w:t>
            </w:r>
            <w:r w:rsidRPr="0020767A">
              <w:rPr>
                <w:rFonts w:eastAsia="Times New Roman"/>
                <w:lang w:val="en-US"/>
              </w:rPr>
              <w:br/>
              <w:t>   New Headway : Elementary Students Book. - Fourth edition (4-</w:t>
            </w:r>
            <w:r>
              <w:rPr>
                <w:rFonts w:eastAsia="Times New Roman"/>
              </w:rPr>
              <w:t>е</w:t>
            </w:r>
            <w:r w:rsidRPr="0020767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изд</w:t>
            </w:r>
            <w:r w:rsidRPr="0020767A">
              <w:rPr>
                <w:rFonts w:eastAsia="Times New Roman"/>
                <w:lang w:val="en-US"/>
              </w:rPr>
              <w:t xml:space="preserve">.). - Oxford: University Press, 2011. - 160 c. : </w:t>
            </w:r>
            <w:r>
              <w:rPr>
                <w:rFonts w:eastAsia="Times New Roman"/>
              </w:rPr>
              <w:t>ил</w:t>
            </w:r>
            <w:r w:rsidRPr="0020767A">
              <w:rPr>
                <w:rFonts w:eastAsia="Times New Roman"/>
                <w:lang w:val="en-US"/>
              </w:rPr>
              <w:t>. - +DVD</w:t>
            </w:r>
            <w:r w:rsidRPr="0020767A">
              <w:rPr>
                <w:rFonts w:eastAsia="Times New Roman"/>
                <w:lang w:val="en-US"/>
              </w:rPr>
              <w:t>-ROM. - ISBN 978-0-19-476912-9 : 756,50.</w:t>
            </w:r>
          </w:p>
        </w:tc>
      </w:tr>
      <w:tr w:rsidR="00000000" w:rsidRPr="0020767A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000000" w:rsidRPr="0020767A" w:rsidRDefault="00E86ADF">
            <w:pPr>
              <w:rPr>
                <w:rFonts w:eastAsia="Times New Roman"/>
                <w:lang w:val="en-US"/>
              </w:rPr>
            </w:pPr>
            <w:r w:rsidRPr="0020767A">
              <w:rPr>
                <w:rFonts w:eastAsia="Times New Roman"/>
                <w:b/>
                <w:bCs/>
                <w:lang w:val="en-US"/>
              </w:rPr>
              <w:t>Soars, Liz. .</w:t>
            </w:r>
            <w:r w:rsidRPr="0020767A">
              <w:rPr>
                <w:rFonts w:eastAsia="Times New Roman"/>
                <w:lang w:val="en-US"/>
              </w:rPr>
              <w:br/>
              <w:t>   New Headway: Intermediate Students Book . - Fourth edition (4-</w:t>
            </w:r>
            <w:r>
              <w:rPr>
                <w:rFonts w:eastAsia="Times New Roman"/>
              </w:rPr>
              <w:t>е</w:t>
            </w:r>
            <w:r w:rsidRPr="0020767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изд</w:t>
            </w:r>
            <w:r w:rsidRPr="0020767A">
              <w:rPr>
                <w:rFonts w:eastAsia="Times New Roman"/>
                <w:lang w:val="en-US"/>
              </w:rPr>
              <w:t xml:space="preserve">.). - Oxford: University Press, 2012. - 160 c. : </w:t>
            </w:r>
            <w:r>
              <w:rPr>
                <w:rFonts w:eastAsia="Times New Roman"/>
              </w:rPr>
              <w:t>ил</w:t>
            </w:r>
            <w:r w:rsidRPr="0020767A">
              <w:rPr>
                <w:rFonts w:eastAsia="Times New Roman"/>
                <w:lang w:val="en-US"/>
              </w:rPr>
              <w:t>. - +DVD-ROM. - ISBN 978-0-19-477020-0 : 791,35.</w:t>
            </w:r>
          </w:p>
        </w:tc>
      </w:tr>
      <w:tr w:rsidR="00000000" w:rsidRPr="0020767A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0" w:type="auto"/>
            <w:hideMark/>
          </w:tcPr>
          <w:p w:rsidR="00000000" w:rsidRPr="0020767A" w:rsidRDefault="00E86ADF">
            <w:pPr>
              <w:rPr>
                <w:rFonts w:eastAsia="Times New Roman"/>
                <w:lang w:val="en-US"/>
              </w:rPr>
            </w:pPr>
            <w:r w:rsidRPr="0020767A">
              <w:rPr>
                <w:rFonts w:eastAsia="Times New Roman"/>
                <w:b/>
                <w:bCs/>
                <w:lang w:val="en-US"/>
              </w:rPr>
              <w:t>Soars, Liz. .</w:t>
            </w:r>
            <w:r w:rsidRPr="0020767A">
              <w:rPr>
                <w:rFonts w:eastAsia="Times New Roman"/>
                <w:lang w:val="en-US"/>
              </w:rPr>
              <w:br/>
              <w:t> </w:t>
            </w:r>
            <w:r w:rsidRPr="0020767A">
              <w:rPr>
                <w:rFonts w:eastAsia="Times New Roman"/>
                <w:lang w:val="en-US"/>
              </w:rPr>
              <w:t>  New Headway: Pre-Intermediate Students Book. - Fourth edition (4-</w:t>
            </w:r>
            <w:r>
              <w:rPr>
                <w:rFonts w:eastAsia="Times New Roman"/>
              </w:rPr>
              <w:t>е</w:t>
            </w:r>
            <w:r w:rsidRPr="0020767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изд</w:t>
            </w:r>
            <w:r w:rsidRPr="0020767A">
              <w:rPr>
                <w:rFonts w:eastAsia="Times New Roman"/>
                <w:lang w:val="en-US"/>
              </w:rPr>
              <w:t xml:space="preserve">.). - Oxford: University Press, 2012. - 160 c. : </w:t>
            </w:r>
            <w:r>
              <w:rPr>
                <w:rFonts w:eastAsia="Times New Roman"/>
              </w:rPr>
              <w:t>ил</w:t>
            </w:r>
            <w:r w:rsidRPr="0020767A">
              <w:rPr>
                <w:rFonts w:eastAsia="Times New Roman"/>
                <w:lang w:val="en-US"/>
              </w:rPr>
              <w:t>. - +DVD-ROM. - ISBN 978-0-19-476966-2 : 791,35.</w:t>
            </w:r>
          </w:p>
        </w:tc>
      </w:tr>
      <w:tr w:rsidR="00000000" w:rsidRPr="0020767A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hideMark/>
          </w:tcPr>
          <w:p w:rsidR="00000000" w:rsidRPr="0020767A" w:rsidRDefault="00E86ADF">
            <w:pPr>
              <w:rPr>
                <w:rFonts w:eastAsia="Times New Roman"/>
                <w:lang w:val="en-US"/>
              </w:rPr>
            </w:pPr>
            <w:r w:rsidRPr="0020767A">
              <w:rPr>
                <w:rFonts w:eastAsia="Times New Roman"/>
                <w:b/>
                <w:bCs/>
                <w:lang w:val="en-US"/>
              </w:rPr>
              <w:t>Soars, Liz. .</w:t>
            </w:r>
            <w:r w:rsidRPr="0020767A">
              <w:rPr>
                <w:rFonts w:eastAsia="Times New Roman"/>
                <w:lang w:val="en-US"/>
              </w:rPr>
              <w:br/>
              <w:t>   New Headway: Elementary Workbook with key. - Fourth edition</w:t>
            </w:r>
            <w:r w:rsidRPr="0020767A">
              <w:rPr>
                <w:rFonts w:eastAsia="Times New Roman"/>
                <w:lang w:val="en-US"/>
              </w:rPr>
              <w:t xml:space="preserve"> (4-</w:t>
            </w:r>
            <w:r>
              <w:rPr>
                <w:rFonts w:eastAsia="Times New Roman"/>
              </w:rPr>
              <w:t>е</w:t>
            </w:r>
            <w:r w:rsidRPr="0020767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изд</w:t>
            </w:r>
            <w:r w:rsidRPr="0020767A">
              <w:rPr>
                <w:rFonts w:eastAsia="Times New Roman"/>
                <w:lang w:val="en-US"/>
              </w:rPr>
              <w:t xml:space="preserve">.). - Oxford: University Press, 2012. - 96 c. : </w:t>
            </w:r>
            <w:r>
              <w:rPr>
                <w:rFonts w:eastAsia="Times New Roman"/>
              </w:rPr>
              <w:t>ил</w:t>
            </w:r>
            <w:r w:rsidRPr="0020767A">
              <w:rPr>
                <w:rFonts w:eastAsia="Times New Roman"/>
                <w:lang w:val="en-US"/>
              </w:rPr>
              <w:t>. - +DVD-ROM. - ISBN 978-0-19-477052-1 : 493,85.</w:t>
            </w:r>
          </w:p>
        </w:tc>
      </w:tr>
      <w:tr w:rsidR="00000000" w:rsidRPr="0020767A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hideMark/>
          </w:tcPr>
          <w:p w:rsidR="00000000" w:rsidRPr="0020767A" w:rsidRDefault="00E86ADF">
            <w:pPr>
              <w:rPr>
                <w:rFonts w:eastAsia="Times New Roman"/>
                <w:lang w:val="en-US"/>
              </w:rPr>
            </w:pPr>
            <w:r w:rsidRPr="0020767A">
              <w:rPr>
                <w:rFonts w:eastAsia="Times New Roman"/>
                <w:b/>
                <w:bCs/>
                <w:lang w:val="en-US"/>
              </w:rPr>
              <w:t>Soars, Liz. .</w:t>
            </w:r>
            <w:r w:rsidRPr="0020767A">
              <w:rPr>
                <w:rFonts w:eastAsia="Times New Roman"/>
                <w:lang w:val="en-US"/>
              </w:rPr>
              <w:br/>
              <w:t>   New Headway: Elementary Teachers Book. - Fourth edition (4-</w:t>
            </w:r>
            <w:r>
              <w:rPr>
                <w:rFonts w:eastAsia="Times New Roman"/>
              </w:rPr>
              <w:t>е</w:t>
            </w:r>
            <w:r w:rsidRPr="0020767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изд</w:t>
            </w:r>
            <w:r w:rsidRPr="0020767A">
              <w:rPr>
                <w:rFonts w:eastAsia="Times New Roman"/>
                <w:lang w:val="en-US"/>
              </w:rPr>
              <w:t xml:space="preserve">.). - Oxford: University Press, 2011. - 160 c. - +DVD-ROM. </w:t>
            </w:r>
            <w:r w:rsidRPr="0020767A">
              <w:rPr>
                <w:rFonts w:eastAsia="Times New Roman"/>
                <w:lang w:val="en-US"/>
              </w:rPr>
              <w:t>- ISBN 978-0-19-476911-2 : 813,45.</w:t>
            </w:r>
          </w:p>
        </w:tc>
      </w:tr>
      <w:tr w:rsidR="00000000" w:rsidRPr="0020767A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hideMark/>
          </w:tcPr>
          <w:p w:rsidR="00000000" w:rsidRPr="0020767A" w:rsidRDefault="00E86ADF">
            <w:pPr>
              <w:rPr>
                <w:rFonts w:eastAsia="Times New Roman"/>
                <w:lang w:val="en-US"/>
              </w:rPr>
            </w:pPr>
            <w:r w:rsidRPr="0020767A">
              <w:rPr>
                <w:rFonts w:eastAsia="Times New Roman"/>
                <w:b/>
                <w:bCs/>
                <w:lang w:val="en-US"/>
              </w:rPr>
              <w:t>Soars, Liz. .</w:t>
            </w:r>
            <w:r w:rsidRPr="0020767A">
              <w:rPr>
                <w:rFonts w:eastAsia="Times New Roman"/>
                <w:lang w:val="en-US"/>
              </w:rPr>
              <w:br/>
              <w:t>   New Headway: Intermediate Teachers Book. - Fourth edition (4-</w:t>
            </w:r>
            <w:r>
              <w:rPr>
                <w:rFonts w:eastAsia="Times New Roman"/>
              </w:rPr>
              <w:t>е</w:t>
            </w:r>
            <w:r w:rsidRPr="0020767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изд</w:t>
            </w:r>
            <w:r w:rsidRPr="0020767A">
              <w:rPr>
                <w:rFonts w:eastAsia="Times New Roman"/>
                <w:lang w:val="en-US"/>
              </w:rPr>
              <w:t>.). - Oxford: University Press, 2009. - 160 c. - +DVD-ROM. - ISBN 978-0-19-476877-1 : 813,45.</w:t>
            </w:r>
          </w:p>
        </w:tc>
      </w:tr>
      <w:tr w:rsidR="00000000" w:rsidRPr="0020767A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0" w:type="auto"/>
            <w:hideMark/>
          </w:tcPr>
          <w:p w:rsidR="00000000" w:rsidRPr="0020767A" w:rsidRDefault="00E86ADF">
            <w:pPr>
              <w:rPr>
                <w:rFonts w:eastAsia="Times New Roman"/>
                <w:lang w:val="en-US"/>
              </w:rPr>
            </w:pPr>
            <w:r w:rsidRPr="0020767A">
              <w:rPr>
                <w:rFonts w:eastAsia="Times New Roman"/>
                <w:b/>
                <w:bCs/>
                <w:lang w:val="en-US"/>
              </w:rPr>
              <w:t>Soars, Liz. .</w:t>
            </w:r>
            <w:r w:rsidRPr="0020767A">
              <w:rPr>
                <w:rFonts w:eastAsia="Times New Roman"/>
                <w:lang w:val="en-US"/>
              </w:rPr>
              <w:br/>
              <w:t>   </w:t>
            </w:r>
            <w:r w:rsidRPr="0020767A">
              <w:rPr>
                <w:rFonts w:eastAsia="Times New Roman"/>
                <w:lang w:val="en-US"/>
              </w:rPr>
              <w:t>New Headway: Pre-Intermediate Workbook with key. - Fourth edition (4-</w:t>
            </w:r>
            <w:r>
              <w:rPr>
                <w:rFonts w:eastAsia="Times New Roman"/>
              </w:rPr>
              <w:t>е</w:t>
            </w:r>
            <w:r w:rsidRPr="0020767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изд</w:t>
            </w:r>
            <w:r w:rsidRPr="0020767A">
              <w:rPr>
                <w:rFonts w:eastAsia="Times New Roman"/>
                <w:lang w:val="en-US"/>
              </w:rPr>
              <w:t xml:space="preserve">.). - Oxford: University Press, 2012. - 104 c. : </w:t>
            </w:r>
            <w:r>
              <w:rPr>
                <w:rFonts w:eastAsia="Times New Roman"/>
              </w:rPr>
              <w:t>ил</w:t>
            </w:r>
            <w:r w:rsidRPr="0020767A">
              <w:rPr>
                <w:rFonts w:eastAsia="Times New Roman"/>
                <w:lang w:val="en-US"/>
              </w:rPr>
              <w:t>. - +DVD-ROM. - ISBN 978-0-19-476964-8 : 493,85.</w:t>
            </w:r>
          </w:p>
        </w:tc>
      </w:tr>
      <w:tr w:rsidR="00000000" w:rsidRPr="0020767A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0" w:type="auto"/>
            <w:hideMark/>
          </w:tcPr>
          <w:p w:rsidR="00000000" w:rsidRPr="0020767A" w:rsidRDefault="00E86ADF">
            <w:pPr>
              <w:rPr>
                <w:rFonts w:eastAsia="Times New Roman"/>
                <w:lang w:val="en-US"/>
              </w:rPr>
            </w:pPr>
            <w:r w:rsidRPr="0020767A">
              <w:rPr>
                <w:rFonts w:eastAsia="Times New Roman"/>
                <w:b/>
                <w:bCs/>
                <w:lang w:val="en-US"/>
              </w:rPr>
              <w:t>Soars, Liz. .</w:t>
            </w:r>
            <w:r w:rsidRPr="0020767A">
              <w:rPr>
                <w:rFonts w:eastAsia="Times New Roman"/>
                <w:lang w:val="en-US"/>
              </w:rPr>
              <w:br/>
              <w:t>   New Headway: Intermediate Workbook with key. - Fourth edi</w:t>
            </w:r>
            <w:r w:rsidRPr="0020767A">
              <w:rPr>
                <w:rFonts w:eastAsia="Times New Roman"/>
                <w:lang w:val="en-US"/>
              </w:rPr>
              <w:t>tion (4-</w:t>
            </w:r>
            <w:r>
              <w:rPr>
                <w:rFonts w:eastAsia="Times New Roman"/>
              </w:rPr>
              <w:t>е</w:t>
            </w:r>
            <w:r w:rsidRPr="0020767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изд</w:t>
            </w:r>
            <w:r w:rsidRPr="0020767A">
              <w:rPr>
                <w:rFonts w:eastAsia="Times New Roman"/>
                <w:lang w:val="en-US"/>
              </w:rPr>
              <w:t xml:space="preserve">.). - Oxford: University Press, 2012. - 102 c. : </w:t>
            </w:r>
            <w:r>
              <w:rPr>
                <w:rFonts w:eastAsia="Times New Roman"/>
              </w:rPr>
              <w:t>ил</w:t>
            </w:r>
            <w:r w:rsidRPr="0020767A">
              <w:rPr>
                <w:rFonts w:eastAsia="Times New Roman"/>
                <w:lang w:val="en-US"/>
              </w:rPr>
              <w:t>. - +DVD-ROM. - ISBN 978-0-19-477023-1 : 493,85.</w:t>
            </w:r>
          </w:p>
        </w:tc>
      </w:tr>
      <w:tr w:rsidR="00000000" w:rsidRPr="0020767A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0" w:type="auto"/>
            <w:hideMark/>
          </w:tcPr>
          <w:p w:rsidR="00000000" w:rsidRPr="0020767A" w:rsidRDefault="00E86ADF">
            <w:pPr>
              <w:rPr>
                <w:rFonts w:eastAsia="Times New Roman"/>
                <w:lang w:val="en-US"/>
              </w:rPr>
            </w:pPr>
            <w:r w:rsidRPr="0020767A">
              <w:rPr>
                <w:rFonts w:eastAsia="Times New Roman"/>
                <w:b/>
                <w:bCs/>
                <w:lang w:val="en-US"/>
              </w:rPr>
              <w:t>Soars, Liz. .</w:t>
            </w:r>
            <w:r w:rsidRPr="0020767A">
              <w:rPr>
                <w:rFonts w:eastAsia="Times New Roman"/>
                <w:lang w:val="en-US"/>
              </w:rPr>
              <w:br/>
              <w:t>   </w:t>
            </w:r>
            <w:r w:rsidRPr="0020767A">
              <w:rPr>
                <w:rFonts w:eastAsia="Times New Roman"/>
                <w:lang w:val="en-US"/>
              </w:rPr>
              <w:t>New Headway: Pre-Intermediate Teachers Book. - Fourth edition (4-</w:t>
            </w:r>
            <w:r>
              <w:rPr>
                <w:rFonts w:eastAsia="Times New Roman"/>
              </w:rPr>
              <w:t>е</w:t>
            </w:r>
            <w:r w:rsidRPr="0020767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изд</w:t>
            </w:r>
            <w:r w:rsidRPr="0020767A">
              <w:rPr>
                <w:rFonts w:eastAsia="Times New Roman"/>
                <w:lang w:val="en-US"/>
              </w:rPr>
              <w:t>.). - Oxford: University Press, 2012. - 176 c. - +DVD-ROM. - ISBN 978-0-19-476965-5 : 813,45.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Белов, Сергей Викторович.</w:t>
            </w:r>
            <w:r>
              <w:rPr>
                <w:rFonts w:eastAsia="Times New Roman"/>
              </w:rPr>
              <w:br/>
              <w:t>   Ноксология: учеб. для бакалавров / С. В. Белов, Е. Н. С</w:t>
            </w:r>
            <w:r>
              <w:rPr>
                <w:rFonts w:eastAsia="Times New Roman"/>
              </w:rPr>
              <w:t>имакова; под общ. ред. С. В. Белова. - 2-е изд., перераб. и доп. - Москва: Юрайт, 2013. - 431 с. - (Бакалавр. Базовый курс).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430-431. - ISBN 978-5-9916-2697-2 : 474,00.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Богаченко, Вера Михайловна.</w:t>
            </w:r>
            <w:r>
              <w:rPr>
                <w:rFonts w:eastAsia="Times New Roman"/>
              </w:rPr>
              <w:br/>
              <w:t>   Основы бухгалтерского учета, на</w:t>
            </w:r>
            <w:r>
              <w:rPr>
                <w:rFonts w:eastAsia="Times New Roman"/>
              </w:rPr>
              <w:t>логообложения и аудита: учеб. для нач. проф. образования / В. М. Богаченко, Н. А. Кириллова. - Ростов н/Д: Феникс, 2012. - 284 с. - (Начальное проф. образование).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278. - ISBN 978-5-222-19671-7 : 300,00.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Бравина, Розалия Иннокентьев</w:t>
            </w:r>
            <w:r>
              <w:rPr>
                <w:rFonts w:eastAsia="Times New Roman"/>
                <w:b/>
                <w:bCs/>
              </w:rPr>
              <w:t>на.</w:t>
            </w:r>
            <w:r>
              <w:rPr>
                <w:rFonts w:eastAsia="Times New Roman"/>
              </w:rPr>
              <w:br/>
              <w:t>   Погребально-поминальная обрядность якутов : памятники и традиции (ХV - ХIХ вв.) / Р. И. Бравина, В. В. Попов; отв. ред. А. И. Гоголев; АН Р</w:t>
            </w:r>
            <w:r w:rsidR="001E3321">
              <w:rPr>
                <w:rFonts w:eastAsia="Times New Roman"/>
              </w:rPr>
              <w:t>С (</w:t>
            </w:r>
            <w:r>
              <w:rPr>
                <w:rFonts w:eastAsia="Times New Roman"/>
              </w:rPr>
              <w:t>Я), ин-т соц. проблем труда, Якутский гос. объединенный музей истории и культуры народов севера им. Е. Яросл</w:t>
            </w:r>
            <w:r>
              <w:rPr>
                <w:rFonts w:eastAsia="Times New Roman"/>
              </w:rPr>
              <w:t>авского. - Новосибирск: Наука, 2008. - 296 с. : ил.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286-294. - ISBN 978-5-02-032153-3 : 400,00.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Введенская, Людмила Алексеевна.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Риторика и культура речи : учеб. пособие для студ. вузов / Л. А. Введенская, Л. Г. Павлова. - Изд. 12-е, стер. - Ростов н/Д: Феникс, 2012. - 538 с. - (Высшее образование). - ISBN 978-5-222-19445-4 : 538,00.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Венделева, Мария Александровна.</w:t>
            </w:r>
            <w:r>
              <w:rPr>
                <w:rFonts w:eastAsia="Times New Roman"/>
              </w:rPr>
              <w:br/>
              <w:t>   Информ</w:t>
            </w:r>
            <w:r>
              <w:rPr>
                <w:rFonts w:eastAsia="Times New Roman"/>
              </w:rPr>
              <w:t>ационные технологии управления: учеб. пособие для бакалавров / М. А. Венделева, Ю. В. Вертакова. - Москва: Юрайт, 2011. - 462 с. - (Бакалавр).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456-458. - ISBN 978-5-9916-1388-0 : 477,00.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Вечканов, Григорий Сергеевич.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Макроэкономика: учеб. пособие для студ. вузов / Г. С. Вечканов, Г. Р. Вечканова. - 2-е изд. - Санкт-Петербург: Питер, 2010. - 288 с. - (Краткий курс).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287-288. - ISBN 978-3-388-00461-1 : 230,00.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Галиев, Жакен Какитаевич.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 xml:space="preserve">Экономика предприятия. Общий курс с примерами из горной промышленности: учеб. для студ. вузов / Ж. К. Галиев. - 2-е </w:t>
            </w:r>
            <w:r w:rsidR="001E3321">
              <w:rPr>
                <w:rFonts w:eastAsia="Times New Roman"/>
              </w:rPr>
              <w:t>изд.</w:t>
            </w:r>
            <w:r>
              <w:rPr>
                <w:rFonts w:eastAsia="Times New Roman"/>
              </w:rPr>
              <w:t>, стер. - Москва: Горная книга, 2009. - 303 с. - (Экономика и управление).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301-302. - ISBN 978-5-7418-0578-7 : 350,00.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Глинка, Николай Леонидович.</w:t>
            </w:r>
            <w:r>
              <w:rPr>
                <w:rFonts w:eastAsia="Times New Roman"/>
              </w:rPr>
              <w:br/>
              <w:t>   Общая химия: учеб. пособие для студ. вузов / Н. Л. Глинка . - Изд. стер. - Москва: Кнорус, 2013. - 749 с. : ил.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725-726. - Имен. указ. - Предм. указ. - ISBN 978-5-406-02934-3 : 250,00.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Геоло</w:t>
            </w:r>
            <w:r>
              <w:rPr>
                <w:rFonts w:eastAsia="Times New Roman"/>
                <w:b/>
                <w:bCs/>
              </w:rPr>
              <w:t>гия и генезис докембрийских золотоносных метабазитов центральной части Алдано-Станового щита (на примере месторождения им. П. Пинигина)</w:t>
            </w:r>
            <w:r>
              <w:rPr>
                <w:rFonts w:eastAsia="Times New Roman"/>
              </w:rPr>
              <w:t>: монография / авт. : А. А. Кравченко, А. П. Смелов, В. И. Березкин [и др.]; отв. ред. М. П. Мазуров; Учреждения РАН, ИГА</w:t>
            </w:r>
            <w:r>
              <w:rPr>
                <w:rFonts w:eastAsia="Times New Roman"/>
              </w:rPr>
              <w:t>БМ СО РАН. - Якутск: ИГАБМ СО РАН, 2010. - 146 с. : ил.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135-145. - ISBN 978-5-4223-0012-9 : 360,00.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Герасимова, Лариса Николаевна.</w:t>
            </w:r>
            <w:r>
              <w:rPr>
                <w:rFonts w:eastAsia="Times New Roman"/>
              </w:rPr>
              <w:br/>
              <w:t>   Управленческий учет : учет и практика: учеб. для студ. вузов / Л. Н. Герасимова. - Ростов н/Д: Фе</w:t>
            </w:r>
            <w:r>
              <w:rPr>
                <w:rFonts w:eastAsia="Times New Roman"/>
              </w:rPr>
              <w:t>никс, 2011. - 508 с. - (Высшее образование).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504-508. - ISBN 978-5-222-17973-4 : 504,00.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Интерпретация физико-химических диаграмм и геохимических данных (Введение в петрологию магматических и метаморфических пород)</w:t>
            </w:r>
            <w:r>
              <w:rPr>
                <w:rFonts w:eastAsia="Times New Roman"/>
              </w:rPr>
              <w:t xml:space="preserve">: учеб. пособие для студ. вузов / авт. : А. П. Смелов, В. И. Павлов, В. Н. Рукович [и др.]; Федеральное </w:t>
            </w:r>
            <w:r w:rsidR="001E3321">
              <w:rPr>
                <w:rFonts w:eastAsia="Times New Roman"/>
              </w:rPr>
              <w:t>агентство</w:t>
            </w:r>
            <w:r>
              <w:rPr>
                <w:rFonts w:eastAsia="Times New Roman"/>
              </w:rPr>
              <w:t xml:space="preserve"> по образованию ГОУ ВПО ЯГУ им. М. К. Аммосова, Сиб. </w:t>
            </w:r>
            <w:r w:rsidR="001E3321">
              <w:rPr>
                <w:rFonts w:eastAsia="Times New Roman"/>
              </w:rPr>
              <w:t>отд.</w:t>
            </w:r>
            <w:r>
              <w:rPr>
                <w:rFonts w:eastAsia="Times New Roman"/>
              </w:rPr>
              <w:t>-е РАН, ин-т геологии алмаза и благородных металлов. - Якутск: Изд-во ЯГУ, 2006. - 104 с</w:t>
            </w:r>
            <w:r>
              <w:rPr>
                <w:rFonts w:eastAsia="Times New Roman"/>
              </w:rPr>
              <w:t>. : ил.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103. - ISBN 5-7513-0817-4 : 250,00.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Ерофеев, Анатолий Александрович..</w:t>
            </w:r>
            <w:r>
              <w:rPr>
                <w:rFonts w:eastAsia="Times New Roman"/>
              </w:rPr>
              <w:br/>
              <w:t>   Теория автоматического управления: учебник для студ. вузов / А. А. Ерофеев. - 3-е изд., стер. - Санкт-Петербург: Политехника, 2008. - 302 с. - (Учебно</w:t>
            </w:r>
            <w:r>
              <w:rPr>
                <w:rFonts w:eastAsia="Times New Roman"/>
              </w:rPr>
              <w:t>е пособие для вузов).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394. - Предм. указ. - ISBN 978-5-7325-0903-8 : 200,00.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Кармин, Анатолий Соломонович.</w:t>
            </w:r>
            <w:r>
              <w:rPr>
                <w:rFonts w:eastAsia="Times New Roman"/>
              </w:rPr>
              <w:br/>
              <w:t>   Культурология / А. С. Кармин. - Санкт-Петербург: Питер, 2010. - 240 с. - (Краткий курс).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239-240. - ISBN</w:t>
            </w:r>
            <w:r>
              <w:rPr>
                <w:rFonts w:eastAsia="Times New Roman"/>
              </w:rPr>
              <w:t xml:space="preserve"> 978-5-94807-486-3 : 220,00.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Колисниченко, Денис Николаевич.</w:t>
            </w:r>
            <w:r>
              <w:rPr>
                <w:rFonts w:eastAsia="Times New Roman"/>
              </w:rPr>
              <w:br/>
              <w:t>   Joomla 1.5.15/1.6.0. + диск: руководство пользователя / Д. Н. Колисниченко. - Москва: И.Д. Вильямс, 2011. - 240 с. : ил. - Предм. указ. - ISBN 978-5-8459-1659-4 : 232,00.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Критика 50-60-х годов ХХ века</w:t>
            </w:r>
            <w:r>
              <w:rPr>
                <w:rFonts w:eastAsia="Times New Roman"/>
              </w:rPr>
              <w:t xml:space="preserve"> / сост. преамбулы, примеч. Е. Ю. Скарлыгиной. - Москва: ООО </w:t>
            </w:r>
            <w:r w:rsidR="001E3321">
              <w:rPr>
                <w:rFonts w:eastAsia="Times New Roman"/>
              </w:rPr>
              <w:t>Агентство</w:t>
            </w:r>
            <w:r>
              <w:rPr>
                <w:rFonts w:eastAsia="Times New Roman"/>
              </w:rPr>
              <w:t xml:space="preserve"> КРПА Олимп, 2004. - 442 с. - (Б-ка русской критики). - ISBN 5-7390-1482-4 : 150,00.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Кулаковский, Алексей Елисеевич.</w:t>
            </w:r>
            <w:r>
              <w:rPr>
                <w:rFonts w:eastAsia="Times New Roman"/>
              </w:rPr>
              <w:br/>
              <w:t>   Якутской интеллигенции / А. Е.</w:t>
            </w:r>
            <w:r>
              <w:rPr>
                <w:rFonts w:eastAsia="Times New Roman"/>
              </w:rPr>
              <w:t xml:space="preserve"> Кулаковский; Предисл. П. С. Федоров; Вступ. ст. В. Н. Иванов, Л. Р. Кулаковская. - Новосибирск: Наука, 2012. - 188 с. - ISBN </w:t>
            </w:r>
            <w:r>
              <w:rPr>
                <w:rFonts w:eastAsia="Times New Roman"/>
              </w:rPr>
              <w:lastRenderedPageBreak/>
              <w:t>978-5-02-019031-3 : 350,00.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Леонов, Василий.</w:t>
            </w:r>
            <w:r>
              <w:rPr>
                <w:rFonts w:eastAsia="Times New Roman"/>
              </w:rPr>
              <w:br/>
              <w:t>   Самоучитель Office 2010 + СD / Василий Леонов. - Москва: Эксмо, 2010. - 25</w:t>
            </w:r>
            <w:r>
              <w:rPr>
                <w:rFonts w:eastAsia="Times New Roman"/>
              </w:rPr>
              <w:t>5 с. - (Видеошкола). - Предм. указ. - ISBN 978-5-699-40762-0 : 630,00.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Лингвист Семен Андреевич Новгородов</w:t>
            </w:r>
            <w:r>
              <w:rPr>
                <w:rFonts w:eastAsia="Times New Roman"/>
              </w:rPr>
              <w:t>: Хаартыскалар, докумуоннар, ыстатыйалар / Саха Республикатын Президенин администрацията уонна Саха Республикатын Правительствота, Саха Республикатын Президенин тылга политикатын Сэбиэтэ, Саха Республикатын Yорэ5ин министерствота, РНА СО Саха Сиринээ5и Нау</w:t>
            </w:r>
            <w:r>
              <w:rPr>
                <w:rFonts w:eastAsia="Times New Roman"/>
              </w:rPr>
              <w:t>чнай киинэ, Саха Республикатын Наукаларын Академиятын гуманитарнай чинчийиилэргэ Института. - Дьокуускай: Бичик, 2007. - 196 с. : ил.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193-195. - ISBN 978-5-7696-2641-8 : 670,00.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Липсиц, Игорь Владимирович.</w:t>
            </w:r>
            <w:r>
              <w:rPr>
                <w:rFonts w:eastAsia="Times New Roman"/>
              </w:rPr>
              <w:br/>
              <w:t>   Основы экономики: учеб</w:t>
            </w:r>
            <w:r>
              <w:rPr>
                <w:rFonts w:eastAsia="Times New Roman"/>
              </w:rPr>
              <w:t>. для сред. спец. учеб. зав. / И. В. Липсиц. - 3-е изд., перераб. - Москва: Изд-во Вита-Пресс, 2011. - 319 с. : ил. - ISBN 978-5-7755-1867-7 : 350,00.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Липсиц, Игорь Владимирович.</w:t>
            </w:r>
            <w:r>
              <w:rPr>
                <w:rFonts w:eastAsia="Times New Roman"/>
              </w:rPr>
              <w:br/>
              <w:t>   Экономика: учеб. для студ. вузов / И. В. Липсиц. - Москва: Кнорус,</w:t>
            </w:r>
            <w:r>
              <w:rPr>
                <w:rFonts w:eastAsia="Times New Roman"/>
              </w:rPr>
              <w:t xml:space="preserve"> 2011. - 309 с. : ил. - (Для бакалавров).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309. - Сведения об авторе. - ISBN 978-5-406-00814-0 : 450,00.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Липсиц</w:t>
            </w:r>
            <w:r w:rsidR="001E3321">
              <w:rPr>
                <w:rFonts w:eastAsia="Times New Roman"/>
                <w:b/>
                <w:bCs/>
              </w:rPr>
              <w:t>, И</w:t>
            </w:r>
            <w:r>
              <w:rPr>
                <w:rFonts w:eastAsia="Times New Roman"/>
                <w:b/>
                <w:bCs/>
              </w:rPr>
              <w:t>горь Владимирович.</w:t>
            </w:r>
            <w:r>
              <w:rPr>
                <w:rFonts w:eastAsia="Times New Roman"/>
              </w:rPr>
              <w:br/>
              <w:t xml:space="preserve">   Экономика: учеб. для студ. вузов / И. В. Липсиц. - 2-е изд., стер. - Москва: Кнорус, 2012. - 309 </w:t>
            </w:r>
            <w:r>
              <w:rPr>
                <w:rFonts w:eastAsia="Times New Roman"/>
              </w:rPr>
              <w:t>с. : ил. - (Для бакалавров).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309. - Сведения об авторе. - ISBN 978-5-406-02229-0 : 450,00.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Образовательная система "Школа 2100". Дошкольная педагогика. Начальная школа</w:t>
            </w:r>
            <w:r>
              <w:rPr>
                <w:rFonts w:eastAsia="Times New Roman"/>
              </w:rPr>
              <w:t xml:space="preserve">: сборник программ / под авт. </w:t>
            </w:r>
            <w:r w:rsidR="001E3321">
              <w:rPr>
                <w:rFonts w:eastAsia="Times New Roman"/>
              </w:rPr>
              <w:t>коллектив</w:t>
            </w:r>
            <w:r>
              <w:rPr>
                <w:rFonts w:eastAsia="Times New Roman"/>
              </w:rPr>
              <w:t>., под рук. А. А. Леонтьева. - Москва: Баласс, 2003. - 288 с. - ISBN 5-85939-270-2 : 100,00.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Основы физиологии человека</w:t>
            </w:r>
            <w:r>
              <w:rPr>
                <w:rFonts w:eastAsia="Times New Roman"/>
              </w:rPr>
              <w:t>: учеб. для студ. вузов. Т. 1 / Н. А. Агаджанян, И. Г. Власова, Н. В. Ермакова [и др.]; п</w:t>
            </w:r>
            <w:r>
              <w:rPr>
                <w:rFonts w:eastAsia="Times New Roman"/>
              </w:rPr>
              <w:t>од ред. Н. А. Агаджаняна. - Изд. 3-е, перераб. и доп. - Москва: Рос. ун-т дружбы народов, 2012. - 443 с. : ил.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434-435. - ISBN 978-5-209-02664-8 : 467,00.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Основы физиологии человека</w:t>
            </w:r>
            <w:r>
              <w:rPr>
                <w:rFonts w:eastAsia="Times New Roman"/>
              </w:rPr>
              <w:t>: учеб. для студ. вузов. Т. 2 / Н. А. Агаджанян</w:t>
            </w:r>
            <w:r>
              <w:rPr>
                <w:rFonts w:eastAsia="Times New Roman"/>
              </w:rPr>
              <w:t>, И. Г. Власова, Н. В. Ермакова [и др.]; под ред. Н. А. Агаджаняна. - Изд. 3-е, перераб. и доп. - Москва: Рос. ун-т дружбы народов, 2012. - 364 с. : ил.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355-356. - ISBN 978-5-209-02762-1 : 467,00.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Гартвич, Андрей Витальевич.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1С : Бухгалтерия 8 как на ладони: практ. пособие / А. В. Гартвич. - 5-е изд., перераб. и доп. - Москва: ООО "1С-Паблишинг", 2013. - 239 с. : ил. - (Библиотека). - ISBN 978-5-9677-1900-4 : 400,00.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Комплект вопросов </w:t>
            </w:r>
            <w:r w:rsidR="001E3321">
              <w:rPr>
                <w:rFonts w:eastAsia="Times New Roman"/>
                <w:b/>
                <w:bCs/>
              </w:rPr>
              <w:t>сертификационного</w:t>
            </w:r>
            <w:r>
              <w:rPr>
                <w:rFonts w:eastAsia="Times New Roman"/>
                <w:b/>
                <w:bCs/>
              </w:rPr>
              <w:t xml:space="preserve"> экзамена по</w:t>
            </w:r>
            <w:r>
              <w:rPr>
                <w:rFonts w:eastAsia="Times New Roman"/>
                <w:b/>
                <w:bCs/>
              </w:rPr>
              <w:t xml:space="preserve"> программе "1С</w:t>
            </w:r>
            <w:r w:rsidR="001E3321">
              <w:rPr>
                <w:rFonts w:eastAsia="Times New Roman"/>
                <w:b/>
                <w:bCs/>
              </w:rPr>
              <w:t>: Б</w:t>
            </w:r>
            <w:r>
              <w:rPr>
                <w:rFonts w:eastAsia="Times New Roman"/>
                <w:b/>
                <w:bCs/>
              </w:rPr>
              <w:t>ухгалтерия 8" (ред. 3.0.) с примерами решений</w:t>
            </w:r>
            <w:r>
              <w:rPr>
                <w:rFonts w:eastAsia="Times New Roman"/>
              </w:rPr>
              <w:t>: офиц. изд. фирмы "1С". Версия экзамена по сост. на март 2013 г. - Москва: "1С-Паблишинг", 2013. - 175 с.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6. - ISBN 978-5-9677-1801-4 : 300,00.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Севостьянов, А. Д.</w:t>
            </w:r>
            <w:r>
              <w:rPr>
                <w:rFonts w:eastAsia="Times New Roman"/>
              </w:rPr>
              <w:br/>
              <w:t>   "1С</w:t>
            </w:r>
            <w:r w:rsidR="001E3321">
              <w:rPr>
                <w:rFonts w:eastAsia="Times New Roman"/>
              </w:rPr>
              <w:t>: Б</w:t>
            </w:r>
            <w:r>
              <w:rPr>
                <w:rFonts w:eastAsia="Times New Roman"/>
              </w:rPr>
              <w:t>ухгалтерия 8" ред. 3.0: практика применения / А. Д. Севостьянов, Ю. М. Севостьянова. - Москва: ООО Константа, [2013]. - 186 с. - 390,00.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Севостьянов, А. Д.</w:t>
            </w:r>
            <w:r>
              <w:rPr>
                <w:rFonts w:eastAsia="Times New Roman"/>
              </w:rPr>
              <w:br/>
              <w:t>   "1С</w:t>
            </w:r>
            <w:r w:rsidR="001E3321">
              <w:rPr>
                <w:rFonts w:eastAsia="Times New Roman"/>
              </w:rPr>
              <w:t>: У</w:t>
            </w:r>
            <w:r>
              <w:rPr>
                <w:rFonts w:eastAsia="Times New Roman"/>
              </w:rPr>
              <w:t>правление торговлей 8" ред. 11: практика применения / А. Д. Севостьянов, Ю. М. Сев</w:t>
            </w:r>
            <w:r>
              <w:rPr>
                <w:rFonts w:eastAsia="Times New Roman"/>
              </w:rPr>
              <w:t>остьянова. - Изд. 2-е. - Москва: ООО Константа, [2013]. - 172 с. - 390,00.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Чистов, Дмитрий Владимирович.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Хозяйственные операции в "1С : Бухгалтерия 8" (ред. 2.0). Задачи, решения, результаты: учеб. пособие для студ. вузов / Д. В. Чистов, С. А. Харитонов. - 3-е изд. - Москва: ООО "1С-Паблишинг", 2010. - 464 с.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461 . - ISBN 978-5-9677-1366-8 : </w:t>
            </w:r>
            <w:r>
              <w:rPr>
                <w:rFonts w:eastAsia="Times New Roman"/>
              </w:rPr>
              <w:t>330,00.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Алиев, Исмаил Магеррамович.</w:t>
            </w:r>
            <w:r>
              <w:rPr>
                <w:rFonts w:eastAsia="Times New Roman"/>
              </w:rPr>
              <w:br/>
              <w:t>   Политика доходов и заработной платы: учеб. для студ. вузов / И. М. Алиев, Н. А. Горелов. - Ростов н/Д: Феникс, 2008. - 382 с. - (Высшее образование).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374-379. - Глоссарий. - ISBN 978-5-222-141</w:t>
            </w:r>
            <w:r>
              <w:rPr>
                <w:rFonts w:eastAsia="Times New Roman"/>
              </w:rPr>
              <w:t>06-9 : 350,00.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Малахов, Роман Геннадьевич.</w:t>
            </w:r>
            <w:r>
              <w:rPr>
                <w:rFonts w:eastAsia="Times New Roman"/>
              </w:rPr>
              <w:br/>
              <w:t>   Экономическая теория: мини-справочник / Р. Г. Малахов. - Москва: Рид Групп, 2012. - 447 с. - (Mini-cправочник).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445-447. - ISBN 978-5-4252-0533-9 : 439,00.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Налоговый кодекс Российской Федерации</w:t>
            </w:r>
            <w:r>
              <w:rPr>
                <w:rFonts w:eastAsia="Times New Roman"/>
              </w:rPr>
              <w:t>: по состоянию на 1 октября 2012 года. Ч. 1 и Ч. 2. - Новосибирск: Норматика, 2012. - 686 с. - 200,00.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Новикова, Ирина Александровна.</w:t>
            </w:r>
            <w:r>
              <w:rPr>
                <w:rFonts w:eastAsia="Times New Roman"/>
              </w:rPr>
              <w:br/>
              <w:t>   Английский язык : практ. курс для художников и искусствоведов: учеб. пособ</w:t>
            </w:r>
            <w:r>
              <w:rPr>
                <w:rFonts w:eastAsia="Times New Roman"/>
              </w:rPr>
              <w:t>ие для студ. вузов / И. А. Новикова, Т. А. Быля, Е. Э. Кожарская. - Москва: Владос, 2008. - 240 с. - (Учебник для вузов). - ISBN 978-5-691-01651-6 : 150,00.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0" w:type="auto"/>
            <w:hideMark/>
          </w:tcPr>
          <w:p w:rsidR="00000000" w:rsidRDefault="001E332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Прохоров, Сергей Григорьевич.</w:t>
            </w:r>
            <w:r>
              <w:rPr>
                <w:rFonts w:eastAsia="Times New Roman"/>
              </w:rPr>
              <w:br/>
              <w:t xml:space="preserve">   Электрические машины: учеб. пособие для студ. вузов / С. Г. Прохоров, Р. А. Хуснутдинов. - </w:t>
            </w:r>
            <w:r w:rsidR="00E86ADF">
              <w:rPr>
                <w:rFonts w:eastAsia="Times New Roman"/>
              </w:rPr>
              <w:t>Ростов н/Д: Феникс, 2012. - 410 с. - (Высшее образование). - Библиогр.</w:t>
            </w:r>
            <w:r>
              <w:rPr>
                <w:rFonts w:eastAsia="Times New Roman"/>
              </w:rPr>
              <w:t>:</w:t>
            </w:r>
            <w:r w:rsidR="00E86ADF">
              <w:rPr>
                <w:rFonts w:eastAsia="Times New Roman"/>
              </w:rPr>
              <w:t xml:space="preserve"> с. 404-405. - ISBN 978-5-222-19348-8 : 418,00.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0" w:type="auto"/>
            <w:hideMark/>
          </w:tcPr>
          <w:p w:rsidR="00000000" w:rsidRDefault="001E332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Панков, Н. И.</w:t>
            </w:r>
            <w:r>
              <w:rPr>
                <w:rFonts w:eastAsia="Times New Roman"/>
              </w:rPr>
              <w:br/>
              <w:t xml:space="preserve">   Экономика горного производства : практикум для студ. по направлению "Горное дело": учеб. пособие для студ. вузов / Н. И. Панков, Е. В. Малеева; Фед. агентство по образованию, Гос. образов. учреждение высш. проф. образования, "ЯГУ им. М. К. Аммосова", ТИ (ф) в г. Нерюнгри. - </w:t>
            </w:r>
            <w:r w:rsidR="00E86ADF">
              <w:rPr>
                <w:rFonts w:eastAsia="Times New Roman"/>
              </w:rPr>
              <w:t>Нерюнгри: Изд-во ТИ (ф) ЯГУ, 2008. - 81 с. - Библиогр.</w:t>
            </w:r>
            <w:r>
              <w:rPr>
                <w:rFonts w:eastAsia="Times New Roman"/>
              </w:rPr>
              <w:t>:</w:t>
            </w:r>
            <w:r w:rsidR="00E86ADF">
              <w:rPr>
                <w:rFonts w:eastAsia="Times New Roman"/>
              </w:rPr>
              <w:t xml:space="preserve"> с. 80-81. - ISBN 5-91243-025-1 : 400,00.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План счетов бухгалтерского учета финансово-хозяйственной деятельности организаций и инструкция по его применению с последними изменениями</w:t>
            </w:r>
            <w:r>
              <w:rPr>
                <w:rFonts w:eastAsia="Times New Roman"/>
              </w:rPr>
              <w:t>. - Изд. 4-е, стер. - Ростов н/Д: Феникс, 2013. - 155 с. - (Б-ка бухгалтера и аудитора). - ISBN 978-5-222-20384-2 : 104,00.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Липсиц</w:t>
            </w:r>
            <w:r w:rsidR="001E3321">
              <w:rPr>
                <w:rFonts w:eastAsia="Times New Roman"/>
                <w:b/>
                <w:bCs/>
              </w:rPr>
              <w:t>, И</w:t>
            </w:r>
            <w:r>
              <w:rPr>
                <w:rFonts w:eastAsia="Times New Roman"/>
                <w:b/>
                <w:bCs/>
              </w:rPr>
              <w:t>горь Владимирович.</w:t>
            </w:r>
            <w:r>
              <w:rPr>
                <w:rFonts w:eastAsia="Times New Roman"/>
              </w:rPr>
              <w:br/>
              <w:t>   Экономика: учеб. для студ. вузов / И. В. Липсиц. - 7-е изд., стер. - Москва: Омега-Л, 2013. -</w:t>
            </w:r>
            <w:r>
              <w:rPr>
                <w:rFonts w:eastAsia="Times New Roman"/>
              </w:rPr>
              <w:t xml:space="preserve"> 606 с. : ил. - (Высш. эконом. образование). - Словарь терминов. - ISBN 978-5-370-02771-0 : 350,00.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Политология</w:t>
            </w:r>
            <w:r>
              <w:rPr>
                <w:rFonts w:eastAsia="Times New Roman"/>
              </w:rPr>
              <w:t>: учеб. для студ. вузов / под ред. В. И. Буренко. - 2-е изд., стер. - Москва: Кнорус, 2013. - 387 с. - (Бакалавриат).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>. 385-387. - ISBN 978-5-406-02751-6 : 378,00.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Рожкова, Лениза Дмитриевна.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Электрооборудование электрических станций и подстанций: учеб. для студ. сред. проф. образования / Л. Д. Рожкова, Л. К. Карнеева, Т. В. Чиркова. - 2-е изд., стер. - Москва: Академия, 2005. - 447 с. : ил. - (Сред. проф. образование).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442-445</w:t>
            </w:r>
            <w:r>
              <w:rPr>
                <w:rFonts w:eastAsia="Times New Roman"/>
              </w:rPr>
              <w:t>. - ISBN 5-7695-2328-Х : 533,00.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Фабер, Т. Е. .</w:t>
            </w:r>
            <w:r>
              <w:rPr>
                <w:rFonts w:eastAsia="Times New Roman"/>
              </w:rPr>
              <w:br/>
              <w:t>   Гидроаэродинамика / Т. Е. Фабер; пер. с англ. В. В. Коляды; под ред. А. А. Павельева. - Москва: Постмаркет, 2001. - 559 с. : ил. - Предм. указ. - ISBN 5-901095-04-9 : 410,00.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Федорова, Т.</w:t>
            </w:r>
            <w:r>
              <w:rPr>
                <w:rFonts w:eastAsia="Times New Roman"/>
                <w:b/>
                <w:bCs/>
              </w:rPr>
              <w:t xml:space="preserve"> Л. .</w:t>
            </w:r>
            <w:r>
              <w:rPr>
                <w:rFonts w:eastAsia="Times New Roman"/>
              </w:rPr>
              <w:br/>
              <w:t>   Словообразовательный словарь русского языка / Т. Л. Федорова, О. А. Щеглова. - Москва: ЛадКом, 2012. - 767 с. - ISBN 978-5-91336-020-5 : 170,00.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Фомишин, Сергей Валентинович.</w:t>
            </w:r>
            <w:r>
              <w:rPr>
                <w:rFonts w:eastAsia="Times New Roman"/>
              </w:rPr>
              <w:br/>
              <w:t>   История экономических учений: учеб. пособие / С. В. Фомишин,</w:t>
            </w:r>
            <w:r>
              <w:rPr>
                <w:rFonts w:eastAsia="Times New Roman"/>
              </w:rPr>
              <w:t xml:space="preserve"> С. В. Мочерний. - Ростов н/Д: Феникс, 2008. - 350 с. - (Высшее образование).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348-350. - ISBN 978-5-222-13567-9 : 449,00.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Шапиро, В. .</w:t>
            </w:r>
            <w:r>
              <w:rPr>
                <w:rFonts w:eastAsia="Times New Roman"/>
              </w:rPr>
              <w:br/>
              <w:t xml:space="preserve">   Русско-английский, </w:t>
            </w:r>
            <w:r>
              <w:rPr>
                <w:rFonts w:eastAsia="Times New Roman"/>
              </w:rPr>
              <w:t>англо-русский словарь: 105 000 слов с оригинальной транскрипцией / В. Шапиро. - Москва: ЛадКом, 2013. - 768 с. - ISBN 978-5-91336-063-2 : 197,00.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Шахбанов, Рамазан Бахмудович.</w:t>
            </w:r>
            <w:r>
              <w:rPr>
                <w:rFonts w:eastAsia="Times New Roman"/>
              </w:rPr>
              <w:br/>
              <w:t>   Налоговый учет: учеб. пособие для студ. вузов / Р. Б. Шахбанов. - Ро</w:t>
            </w:r>
            <w:r>
              <w:rPr>
                <w:rFonts w:eastAsia="Times New Roman"/>
              </w:rPr>
              <w:t>стов н/Д: Феникс, 2009. - 285 с. - (Высшее образование).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281-282. - ISBN 978-5-222-15807-4 : 449,00.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Шифрин, Марк Борисович.</w:t>
            </w:r>
            <w:r>
              <w:rPr>
                <w:rFonts w:eastAsia="Times New Roman"/>
              </w:rPr>
              <w:br/>
              <w:t>   Стратегический менеджмент: учеб. пособие / М. Б. Шифрин. - Санкт-Петербург: Питер, 2010. - 240 с. - (К</w:t>
            </w:r>
            <w:r>
              <w:rPr>
                <w:rFonts w:eastAsia="Times New Roman"/>
              </w:rPr>
              <w:t>раткий курс).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238-240. - 230,00.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Яблонский, Александр Александрович.</w:t>
            </w:r>
            <w:r>
              <w:rPr>
                <w:rFonts w:eastAsia="Times New Roman"/>
              </w:rPr>
              <w:br/>
              <w:t>   Курс теоретической механики. Статика. Кинематика. Динамика: учеб. для студ. вузов / А. А. Яблонский, В. М. Никифорова. - Изд. 13-е, испр. - Москва: Интеграл-П</w:t>
            </w:r>
            <w:r>
              <w:rPr>
                <w:rFonts w:eastAsia="Times New Roman"/>
              </w:rPr>
              <w:t>ресс, 2006. - 603 с.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597. - Предм. указ. - ISBN 5-89602-018-Х : 300,00.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Проблемы и пути развития языков и культуры народов Арктики</w:t>
            </w:r>
            <w:r>
              <w:rPr>
                <w:rFonts w:eastAsia="Times New Roman"/>
              </w:rPr>
              <w:t>: тезисы науч.-практ. конференции, посвященной году Арктики: сб. науч. трудов / сост. : Н. Г. Мартыненко, С. П. Созонова, М. М. Габышева; М-во общего и проф. образования РФ, ЯГУ им. М. К. Аммосова. - Якутск: Изд-во ЯГУ, 1998. - 74 с. - ISBN 5-7513-0145-5 :</w:t>
            </w:r>
            <w:r>
              <w:rPr>
                <w:rFonts w:eastAsia="Times New Roman"/>
              </w:rPr>
              <w:t xml:space="preserve"> 150,00.</w:t>
            </w:r>
          </w:p>
        </w:tc>
      </w:tr>
      <w:tr w:rsidR="00000000" w:rsidRPr="0020767A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hideMark/>
          </w:tcPr>
          <w:p w:rsidR="00000000" w:rsidRPr="0020767A" w:rsidRDefault="00E86ADF">
            <w:pPr>
              <w:rPr>
                <w:rFonts w:eastAsia="Times New Roman"/>
                <w:lang w:val="en-US"/>
              </w:rPr>
            </w:pPr>
            <w:r w:rsidRPr="0020767A">
              <w:rPr>
                <w:rFonts w:eastAsia="Times New Roman"/>
                <w:b/>
                <w:bCs/>
                <w:lang w:val="en-US"/>
              </w:rPr>
              <w:t>Oxenden, Clive.</w:t>
            </w:r>
            <w:r w:rsidRPr="0020767A">
              <w:rPr>
                <w:rFonts w:eastAsia="Times New Roman"/>
                <w:lang w:val="en-US"/>
              </w:rPr>
              <w:br/>
              <w:t xml:space="preserve">   New English File / Clive Oxenden, Christina Latham-Koenig. - Oxford: University Press, 2006. - 160 c. : </w:t>
            </w:r>
            <w:r>
              <w:rPr>
                <w:rFonts w:eastAsia="Times New Roman"/>
              </w:rPr>
              <w:t>ил</w:t>
            </w:r>
            <w:r w:rsidRPr="0020767A">
              <w:rPr>
                <w:rFonts w:eastAsia="Times New Roman"/>
                <w:lang w:val="en-US"/>
              </w:rPr>
              <w:t>. - +MultiROM. - ISBN 978-0-19-451800-0 : 250,00.</w:t>
            </w:r>
          </w:p>
        </w:tc>
      </w:tr>
      <w:tr w:rsidR="00000000" w:rsidRPr="0020767A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0" w:type="auto"/>
            <w:hideMark/>
          </w:tcPr>
          <w:p w:rsidR="00000000" w:rsidRPr="0020767A" w:rsidRDefault="00E86ADF">
            <w:pPr>
              <w:rPr>
                <w:rFonts w:eastAsia="Times New Roman"/>
                <w:lang w:val="en-US"/>
              </w:rPr>
            </w:pPr>
            <w:r w:rsidRPr="0020767A">
              <w:rPr>
                <w:rFonts w:eastAsia="Times New Roman"/>
                <w:b/>
                <w:bCs/>
                <w:lang w:val="en-US"/>
              </w:rPr>
              <w:t>Oxenden, Clive.</w:t>
            </w:r>
            <w:r w:rsidRPr="0020767A">
              <w:rPr>
                <w:rFonts w:eastAsia="Times New Roman"/>
                <w:lang w:val="en-US"/>
              </w:rPr>
              <w:br/>
              <w:t>   New English File / Clive Oxenden, C</w:t>
            </w:r>
            <w:r w:rsidRPr="0020767A">
              <w:rPr>
                <w:rFonts w:eastAsia="Times New Roman"/>
                <w:lang w:val="en-US"/>
              </w:rPr>
              <w:t xml:space="preserve">hristina Latham-Koenig. - Oxford: University Press, 2006. - 80 c. : </w:t>
            </w:r>
            <w:r>
              <w:rPr>
                <w:rFonts w:eastAsia="Times New Roman"/>
              </w:rPr>
              <w:t>ил</w:t>
            </w:r>
            <w:r w:rsidRPr="0020767A">
              <w:rPr>
                <w:rFonts w:eastAsia="Times New Roman"/>
                <w:lang w:val="en-US"/>
              </w:rPr>
              <w:t>. - ISBN 978-0-19-451804-8 : 200,00.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Природа и культура</w:t>
            </w:r>
            <w:r>
              <w:rPr>
                <w:rFonts w:eastAsia="Times New Roman"/>
              </w:rPr>
              <w:t>: материалы международной научной конференции, Якутск. 13-15 июня 2012 г. Ч. 1. - Якутск: Изд. дом СВФУ, 2012. - 263 с. : ил. - ISBN 978-5-7513-1721-8 : 350,00.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Природа и культура</w:t>
            </w:r>
            <w:r>
              <w:rPr>
                <w:rFonts w:eastAsia="Times New Roman"/>
              </w:rPr>
              <w:t>: материалы международной научной конференции, Якутск. 13-15 июня</w:t>
            </w:r>
            <w:r>
              <w:rPr>
                <w:rFonts w:eastAsia="Times New Roman"/>
              </w:rPr>
              <w:t xml:space="preserve"> 2012 г. Ч. 2. - Якутск: Изд. дом СВФУ, 2012. - 263 с. : ил. - ISBN 978-5-7513-1716-4 : 350,00.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Хазанкович, Юлия Геннадьевна.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Миссионерство и православные мотивы в литературах коренных малочисленных народов Севера / Ю. Г. Хазанкович; ГОУ ВПО "ЯГУ им. М. К. Аммосова", Департамент по делам народов и фед. отношениям Р</w:t>
            </w:r>
            <w:r w:rsidR="001E3321">
              <w:rPr>
                <w:rFonts w:eastAsia="Times New Roman"/>
              </w:rPr>
              <w:t>С (</w:t>
            </w:r>
            <w:r>
              <w:rPr>
                <w:rFonts w:eastAsia="Times New Roman"/>
              </w:rPr>
              <w:t>Я), Ассоц. кор. малочисл. народов Севера. - Якутск: Бичик, 2007.</w:t>
            </w:r>
            <w:r>
              <w:rPr>
                <w:rFonts w:eastAsia="Times New Roman"/>
              </w:rPr>
              <w:t xml:space="preserve"> - 48 с. - ISBN 978-5-7696-2809-2 : 120,00.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Хазанкович, Юлия Геннадьевна.</w:t>
            </w:r>
            <w:r>
              <w:rPr>
                <w:rFonts w:eastAsia="Times New Roman"/>
              </w:rPr>
              <w:br/>
              <w:t xml:space="preserve">   "Поэты не рождаются случайно...": жизнь и творчество Дмитрия Апросимова / </w:t>
            </w:r>
            <w:r>
              <w:rPr>
                <w:rFonts w:eastAsia="Times New Roman"/>
              </w:rPr>
              <w:lastRenderedPageBreak/>
              <w:t>Ю. Г. Хазанкович. - Якутск: Бичик, 2009. - 63 с.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62. - ISBN 978-5-7696-3111-5 :</w:t>
            </w:r>
            <w:r>
              <w:rPr>
                <w:rFonts w:eastAsia="Times New Roman"/>
              </w:rPr>
              <w:t xml:space="preserve"> 120,00.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Хазанкович, Юлия Геннадьевна.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 xml:space="preserve">Фольклорно-эпические традиции в прозе малочисленных народов Севера: монография / Ю. Г. Хазанкович; отв. ред. Ч. Г. Гусейнов; М-во образования и науки РФ, Фед. </w:t>
            </w:r>
            <w:r w:rsidR="001E3321">
              <w:rPr>
                <w:rFonts w:eastAsia="Times New Roman"/>
              </w:rPr>
              <w:t>агентство</w:t>
            </w:r>
            <w:r>
              <w:rPr>
                <w:rFonts w:eastAsia="Times New Roman"/>
              </w:rPr>
              <w:t xml:space="preserve"> по образованию; ГОУ ВПО "ЯГУ им. М. К. Аммосова". - Новосибирск: Изд-во СО РАН, 2009. - </w:t>
            </w:r>
            <w:r>
              <w:rPr>
                <w:rFonts w:eastAsia="Times New Roman"/>
              </w:rPr>
              <w:t>129 с. - ISBN 978-5-7692-1031-0 : 300,00.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Нетрадиционные биокомпоненты дизельного смесевого топлива</w:t>
            </w:r>
            <w:r>
              <w:rPr>
                <w:rFonts w:eastAsia="Times New Roman"/>
              </w:rPr>
              <w:t>: монография / А. П. Уханов, Д. А. Уханов, Е. А. Сидоров [и др.]; М-во сельского хозяйства РФ, Фед. гос. бюджетное образов. учреждение высш. проф</w:t>
            </w:r>
            <w:r>
              <w:rPr>
                <w:rFonts w:eastAsia="Times New Roman"/>
              </w:rPr>
              <w:t>. образования, "Пензенская гос. с/х академия". - Пенза: РИО ПГСХА, 2013. - 113 с.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107-111. - ISBN 978-5-94338-608-4 : 90,40.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Оклянский, Юрий Михайлович.</w:t>
            </w:r>
            <w:r>
              <w:rPr>
                <w:rFonts w:eastAsia="Times New Roman"/>
              </w:rPr>
              <w:br/>
              <w:t>   Юрий Трифонов: портрет-воспоминание / Ю. М. Оклянский. - Москва: Сов. Росс</w:t>
            </w:r>
            <w:r>
              <w:rPr>
                <w:rFonts w:eastAsia="Times New Roman"/>
              </w:rPr>
              <w:t>ия, 1987. - 240 с. - (Писатели советской России). - 20,00.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О Некрасове</w:t>
            </w:r>
            <w:r>
              <w:rPr>
                <w:rFonts w:eastAsia="Times New Roman"/>
              </w:rPr>
              <w:t>: статьи и материалы. Вып. 2 / сост. А. Ф. Тарасов. - Ярославль: Верхне-Волжское кн. изд-во, 1968. - 336 с. - 100,00.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Новиков, Василий Васильевич.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Творческая лаборатория Горького - драматурга / В. В. Новиков. - 2-е изд., доп. - Москва: Сов. писатель, 1976. - 543 с. - 110,00.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Павловский, Алексей Ильич.</w:t>
            </w:r>
            <w:r>
              <w:rPr>
                <w:rFonts w:eastAsia="Times New Roman"/>
              </w:rPr>
              <w:br/>
              <w:t>   Анна Ахматова : жизнь и творчество: кн. для учителя / А. И. Павловский. - Москва: Просве</w:t>
            </w:r>
            <w:r>
              <w:rPr>
                <w:rFonts w:eastAsia="Times New Roman"/>
              </w:rPr>
              <w:t>щение, 1991. - 191 с. : ил. - ISBN 5-09-003244-0 : 120,00.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Панов, Борис Трофимович.</w:t>
            </w:r>
            <w:r>
              <w:rPr>
                <w:rFonts w:eastAsia="Times New Roman"/>
              </w:rPr>
              <w:br/>
              <w:t>   Типы и структура уроков русского языка / Б. Т. Панов. - Москва: Просвещение, 1986. - 208 с. - (Б-ка учителя русского языка и литературы).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206-2</w:t>
            </w:r>
            <w:r>
              <w:rPr>
                <w:rFonts w:eastAsia="Times New Roman"/>
              </w:rPr>
              <w:t>07. - 60,00.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hideMark/>
          </w:tcPr>
          <w:p w:rsidR="00000000" w:rsidRDefault="001E332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Пастернак, Борис Леонидович.</w:t>
            </w:r>
            <w:r>
              <w:rPr>
                <w:rFonts w:eastAsia="Times New Roman"/>
              </w:rPr>
              <w:br/>
              <w:t xml:space="preserve">   Стихотворения и поэмы. </w:t>
            </w:r>
            <w:r w:rsidR="00E86ADF">
              <w:rPr>
                <w:rFonts w:eastAsia="Times New Roman"/>
              </w:rPr>
              <w:t xml:space="preserve">В 2-х т. Т. 1 / Б. Л. Пастернак; Вступ. ст. В. Н. Альфонсова, сост., подг. текста и примеч. В. С. Баевского и Е. Б. Пастернака. - Изд. 3-е. - Ленинград: Сов. писатель, 1990. - 502 с. - (Б-ка поэта. </w:t>
            </w:r>
            <w:r>
              <w:rPr>
                <w:rFonts w:eastAsia="Times New Roman"/>
              </w:rPr>
              <w:t xml:space="preserve">Большая сер.). - </w:t>
            </w:r>
            <w:r w:rsidR="00E86ADF">
              <w:rPr>
                <w:rFonts w:eastAsia="Times New Roman"/>
              </w:rPr>
              <w:t>ISBN 5-265-01643-</w:t>
            </w:r>
            <w:r w:rsidR="00E86ADF">
              <w:rPr>
                <w:rFonts w:eastAsia="Times New Roman"/>
              </w:rPr>
              <w:t>0 :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0" w:type="auto"/>
            <w:hideMark/>
          </w:tcPr>
          <w:p w:rsidR="00000000" w:rsidRDefault="001E332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Перимова, Т.</w:t>
            </w:r>
            <w:r>
              <w:rPr>
                <w:rFonts w:eastAsia="Times New Roman"/>
              </w:rPr>
              <w:br/>
              <w:t xml:space="preserve">   Творчество Флобера / Т. Перимова. - </w:t>
            </w:r>
            <w:r w:rsidR="00E86ADF">
              <w:rPr>
                <w:rFonts w:eastAsia="Times New Roman"/>
              </w:rPr>
              <w:t>Москва: Госиздат худ. лит., 1934. - 144 с. - 200,00.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Переписка Максима Горького. В 2-х т</w:t>
            </w:r>
            <w:r>
              <w:rPr>
                <w:rFonts w:eastAsia="Times New Roman"/>
              </w:rPr>
              <w:t xml:space="preserve">. Т. 1 / Вступ. ст. М. Семашкиной, Л. Евстигнеевой, Е. Прохорова; подгот. текста </w:t>
            </w:r>
            <w:r>
              <w:rPr>
                <w:rFonts w:eastAsia="Times New Roman"/>
              </w:rPr>
              <w:t>и коммент. М. Семашкиной и Л. Евстигнеевой. - Москва: Худож. лит., 1986. - 479 с. : ил. - (Переписка русских писателей). - 150,00.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Переписка Максима Горького. В 2-х т</w:t>
            </w:r>
            <w:r>
              <w:rPr>
                <w:rFonts w:eastAsia="Times New Roman"/>
              </w:rPr>
              <w:t>. Т. 2 / Вступ. ст. М. Семашкиной, Л. Евстигнеевой, Е. Прохорова; подгот. текста и коммент. М. Семашкиной и Л. Евстигнеевой. - Москва: Худож. лит., 1986. - 479 с. : ил. - (Переписка русских писателей). - 150,00.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Перечитывая заново</w:t>
            </w:r>
            <w:r>
              <w:rPr>
                <w:rFonts w:eastAsia="Times New Roman"/>
              </w:rPr>
              <w:t>: литературно-</w:t>
            </w:r>
            <w:r>
              <w:rPr>
                <w:rFonts w:eastAsia="Times New Roman"/>
              </w:rPr>
              <w:t>критические статьи / сост. В. Лаврова. - Ленинград: Худож. лит., 1989. - 376 с. - ISBN 5-280-01319-6 : 130,00.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Петров, Георгий Иванович.</w:t>
            </w:r>
            <w:r>
              <w:rPr>
                <w:rFonts w:eastAsia="Times New Roman"/>
              </w:rPr>
              <w:br/>
              <w:t>   Отлучение Льва Толстого от церкви / Г. И. Петров. - Москва: Знание, 1978. - 112 с. - 20,00.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Пильня</w:t>
            </w:r>
            <w:r>
              <w:rPr>
                <w:rFonts w:eastAsia="Times New Roman"/>
                <w:b/>
                <w:bCs/>
              </w:rPr>
              <w:t>к, Борис Андреевич.</w:t>
            </w:r>
            <w:r>
              <w:rPr>
                <w:rFonts w:eastAsia="Times New Roman"/>
              </w:rPr>
              <w:br/>
              <w:t>   Повести и рассказы. 1915-1929 / Б. А. Пильняк; сост., авт. вступ. ст. и примеч. И. О. Шайтанов; Подгот. текста Б. Б. Андроникашвили-Пильняка</w:t>
            </w:r>
            <w:r w:rsidR="001E332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- Москва: Современник, 1991. - 687 с. - ISBN 5-270-01361-4 : 210,00.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Пирумова, Наталья Михайловна.</w:t>
            </w:r>
            <w:r>
              <w:rPr>
                <w:rFonts w:eastAsia="Times New Roman"/>
              </w:rPr>
              <w:br/>
              <w:t>   Александр Герцен: революционер, мыслитель, человек / Н. М. Пирумова. - Москва: Мысль, 1989. - 255 с. : ил. - ISBN 5-244-00066-7 : 170,00.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Платонов, Андрей Платонович.</w:t>
            </w:r>
            <w:r>
              <w:rPr>
                <w:rFonts w:eastAsia="Times New Roman"/>
              </w:rPr>
              <w:br/>
              <w:t>   Июльская роза: рассказы / А. Платонов; Преди</w:t>
            </w:r>
            <w:r>
              <w:rPr>
                <w:rFonts w:eastAsia="Times New Roman"/>
              </w:rPr>
              <w:t>сл. В. А. Чалмаева. - Уфа: Башкир. кн. изд-во, 1980. - 271 с. - (Золотые родники). - 100,00.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Платонов, Андрей Платонович.</w:t>
            </w:r>
            <w:r>
              <w:rPr>
                <w:rFonts w:eastAsia="Times New Roman"/>
              </w:rPr>
              <w:br/>
              <w:t>   Ювенильное море: повести, рассказ / А. Платонов. - Иркутск: Изд-во Иркут. ун-та, 1989. - 350 с. - 100,00.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Пленкин</w:t>
            </w:r>
            <w:r>
              <w:rPr>
                <w:rFonts w:eastAsia="Times New Roman"/>
                <w:b/>
                <w:bCs/>
              </w:rPr>
              <w:t>, Николай Андреевич.</w:t>
            </w:r>
            <w:r>
              <w:rPr>
                <w:rFonts w:eastAsia="Times New Roman"/>
              </w:rPr>
              <w:br/>
              <w:t>   Изложение с языковым разбором текста: пособие для учителя / Н. А. Пленкин. - 3-е изд., перераб. и доп. - Москва: Просвещение, 1988. - 208 с. : ил. - ISBN 5-09-000513-3 : 90,00.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Последний Лель</w:t>
            </w:r>
            <w:r>
              <w:rPr>
                <w:rFonts w:eastAsia="Times New Roman"/>
              </w:rPr>
              <w:t>: проза поэтов есенинского круга / Сост., авт. вступ. ст. и примеч. С. С. Куняев. - Москва: Современник, 1989. - 574 с. - ISBN 5-270-00476-3 : 120,00.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Потиха, Зиновий Аронович.</w:t>
            </w:r>
            <w:r>
              <w:rPr>
                <w:rFonts w:eastAsia="Times New Roman"/>
              </w:rPr>
              <w:br/>
              <w:t>   Лингвистические словари и работа с ними в школе: пособие для учител</w:t>
            </w:r>
            <w:r>
              <w:rPr>
                <w:rFonts w:eastAsia="Times New Roman"/>
              </w:rPr>
              <w:t>я / З. А. Потиха, Д. Э. Розенталь. - Москва: Просвещение, 1987. - 128 с. - 20,00.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Прохоров, Евгений Иванович.</w:t>
            </w:r>
            <w:r>
              <w:rPr>
                <w:rFonts w:eastAsia="Times New Roman"/>
              </w:rPr>
              <w:br/>
              <w:t>   Александр Грин / Е. И. Прохоров. - Москва: Просвещение, 1970. - 119 с. - (Б-ка словесника). - 20,00.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Прокшин, Валериан Георгиевич.</w:t>
            </w:r>
            <w:r>
              <w:rPr>
                <w:rFonts w:eastAsia="Times New Roman"/>
              </w:rPr>
              <w:br/>
              <w:t>   Поэма Н. А. Некрасова "Кому на Руси жить хорошо" / В. Г. Прокшин. - Москва: Высш. шк., 1986. - 78 с.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76-77. - 20,00.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Пруцков, Никита Иванович.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Русская литература ХIХ века и революционная Россия / Н. И. Пруцков. - Москва: Просвещение, 1979. - 267 с. - (Б-ка словесника). - 110,00.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Распутин, Валентин Григорьевич.</w:t>
            </w:r>
            <w:r>
              <w:rPr>
                <w:rFonts w:eastAsia="Times New Roman"/>
              </w:rPr>
              <w:br/>
              <w:t>   Живи и помни: повести / Валентин Распутин. - Барнаул: Алт. кн. изд-во, 1988</w:t>
            </w:r>
            <w:r>
              <w:rPr>
                <w:rFonts w:eastAsia="Times New Roman"/>
              </w:rPr>
              <w:t>. - 694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Развивайте дар слова : Факультативный курс "Теория и практика сочинений разных жанров (8-9 классы)"</w:t>
            </w:r>
            <w:r>
              <w:rPr>
                <w:rFonts w:eastAsia="Times New Roman"/>
              </w:rPr>
              <w:t xml:space="preserve">: пособие для учащихся / сост. : Т. А. Ладыженская, Т. С. Зепалова. - Изд. 4-е, испр. - Москва: Просвещение, 1990. - 176 с. </w:t>
            </w:r>
            <w:r>
              <w:rPr>
                <w:rFonts w:eastAsia="Times New Roman"/>
              </w:rPr>
              <w:t>: ил . - ISBN 5-09-001859-6 : 120,00.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Ранняя советская проза. Повести. Рассказы. (20-е годы)</w:t>
            </w:r>
            <w:r>
              <w:rPr>
                <w:rFonts w:eastAsia="Times New Roman"/>
              </w:rPr>
              <w:t xml:space="preserve"> / сост., авт. вступ. ст. и примеч. Е. И. Наумов. - Ленинград: Лениздат, 1972. - 662 с. - (Юношеская б-ка).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661. - 100,00.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Рассадин, Станислав Борисович.</w:t>
            </w:r>
            <w:r>
              <w:rPr>
                <w:rFonts w:eastAsia="Times New Roman"/>
              </w:rPr>
              <w:br/>
              <w:t>   Фонвизин / С. Б. Рассадин. - Москва: Искусство, 1980. - 289 с. : ил. - (Жизнь в искусстве). - 150,00.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Ремарк. Эрих Мария.</w:t>
            </w:r>
            <w:r>
              <w:rPr>
                <w:rFonts w:eastAsia="Times New Roman"/>
              </w:rPr>
              <w:br/>
              <w:t>   Три товарища: роман / Эрих Мария Ремарк; пер. с нем. Ю. Архипова . - Ташкент: Мехнат, 19</w:t>
            </w:r>
            <w:r>
              <w:rPr>
                <w:rFonts w:eastAsia="Times New Roman"/>
              </w:rPr>
              <w:t>90. - 368 с. : ил. - ISBN 5-8244-0738-Х : 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Ремарк. Эрих Мария.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  Черный обелиск: роман / Эрих Мария Ремарк; пер. с нем. В. Станевич. - Ташкент: Мехнат, 1991. - 416 с. - ISBN 5-8244-0855-6 : 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Розанов, Василий Васильевич.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Сумерки просвещения / В. В. Розанов; сост. и авт. очерка о В. В. Розанове В. Н. Щербаков. - Москва: Педагогика, 1990. - 622 с. - ISBN 5-7155-0429-5 : 130,00.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Розанова, Людмила Анатольевна.</w:t>
            </w:r>
            <w:r>
              <w:rPr>
                <w:rFonts w:eastAsia="Times New Roman"/>
              </w:rPr>
              <w:br/>
              <w:t>   О творчестве Н. А. Некрасова: кн. для учителя / Л. А. Р</w:t>
            </w:r>
            <w:r>
              <w:rPr>
                <w:rFonts w:eastAsia="Times New Roman"/>
              </w:rPr>
              <w:t>озанова. - Москва: Просвещение, 1988. - 239 с. - Библиогр.</w:t>
            </w:r>
            <w:r w:rsidR="001E332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237-238. - ISBN 5-09-000456-0 : 95,00.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Розанова, Людмила Анатольевна.</w:t>
            </w:r>
            <w:r>
              <w:rPr>
                <w:rFonts w:eastAsia="Times New Roman"/>
              </w:rPr>
              <w:br/>
              <w:t>   Поэма Н. А. Некрасова "Кому на Руси жить хорошо": комментарий / Л. А. Розанова. - Москва: Просвещение, 1970. -</w:t>
            </w:r>
            <w:r>
              <w:rPr>
                <w:rFonts w:eastAsia="Times New Roman"/>
              </w:rPr>
              <w:t xml:space="preserve"> 320 с. - 95,00.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 w:rsidR="001E3321">
              <w:rPr>
                <w:rFonts w:eastAsia="Times New Roman"/>
                <w:b/>
                <w:bCs/>
              </w:rPr>
              <w:t>Роман Л. Н. Толстого "Война и мир" в русской критике</w:t>
            </w:r>
            <w:r w:rsidR="001E3321">
              <w:rPr>
                <w:rFonts w:eastAsia="Times New Roman"/>
              </w:rPr>
              <w:t xml:space="preserve">: сб. статей / Сост., автор вступ. ст. и коммент. </w:t>
            </w:r>
            <w:r>
              <w:rPr>
                <w:rFonts w:eastAsia="Times New Roman"/>
              </w:rPr>
              <w:t>И. Н. Сухих. - Ленинград: Изд-во Ленингр. ун-та, 1989. - 408 с. - ISBN 5-288-00315-7 : 140,00.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Рыбаков, Анатолий Наумович.</w:t>
            </w:r>
            <w:r>
              <w:rPr>
                <w:rFonts w:eastAsia="Times New Roman"/>
              </w:rPr>
              <w:br/>
              <w:t>   Собрание сочинений в 4-х т. : романы. Т. 3 : Водители. Екатерина Воронина . - Москва: Сов. Россия, 1982. - 366 с. - 130,00.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Русская лирика ХIХ века</w:t>
            </w:r>
            <w:r>
              <w:rPr>
                <w:rFonts w:eastAsia="Times New Roman"/>
              </w:rPr>
              <w:t xml:space="preserve"> / Вступ. ст. и сост. В. Орлова. - Москва: Худож. лит., 1981. - 51</w:t>
            </w:r>
            <w:r>
              <w:rPr>
                <w:rFonts w:eastAsia="Times New Roman"/>
              </w:rPr>
              <w:t>1 с. : ил. - (Классики и современники. Поэтич. б-ка). - 80,00.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Русская эпиграмма</w:t>
            </w:r>
            <w:r>
              <w:rPr>
                <w:rFonts w:eastAsia="Times New Roman"/>
              </w:rPr>
              <w:t xml:space="preserve"> / Сост., вступ. ст. и примеч. В. Васильева. - Москва: Худож. лит., 1990. - 366 с. - (Классики и современники. Поэтич. б-ка). - 60,00.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Русская поэзия 1826-1836</w:t>
            </w:r>
            <w:r>
              <w:rPr>
                <w:rFonts w:eastAsia="Times New Roman"/>
              </w:rPr>
              <w:t xml:space="preserve"> / Вступ. ст. и сост. и коммент. А. Немзера; Худож. Ю. Боярский. - Москва: Худож. лит., 1991. - 511 с. : ил. - (Классики и современники. Поэтич. б-ка). - 80,00.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Русская песни и романсы</w:t>
            </w:r>
            <w:r>
              <w:rPr>
                <w:rFonts w:eastAsia="Times New Roman"/>
              </w:rPr>
              <w:t xml:space="preserve"> / Вступ. ст. и сост. В. Гусева. - М</w:t>
            </w:r>
            <w:r>
              <w:rPr>
                <w:rFonts w:eastAsia="Times New Roman"/>
              </w:rPr>
              <w:t>осква: Худож. лит., 1989. - 542 с. - (Классики и современники. Поэтич. б-ка). - 80,00.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Русские поэты "Серебряного века"</w:t>
            </w:r>
            <w:r>
              <w:rPr>
                <w:rFonts w:eastAsia="Times New Roman"/>
              </w:rPr>
              <w:t>: сб. стихов. Т. 1 : Символисты / Сост., авт. вступ. ст. и коммент. О. А. Кузнецова . - Ленинград: Изд-во Ленингр. ун-та, 199</w:t>
            </w:r>
            <w:r>
              <w:rPr>
                <w:rFonts w:eastAsia="Times New Roman"/>
              </w:rPr>
              <w:t>1. - 462 с. - ISBN 5-288-00949-Х : 110,00.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Русские поэты "Серебряного века"</w:t>
            </w:r>
            <w:r>
              <w:rPr>
                <w:rFonts w:eastAsia="Times New Roman"/>
              </w:rPr>
              <w:t xml:space="preserve">: сб. стихов. В 2-х т. Т. 2 : Акмеисты / Сост., авт. вступ. ст. и коммент. О. А. Кузнецова </w:t>
            </w:r>
            <w:r>
              <w:rPr>
                <w:rFonts w:eastAsia="Times New Roman"/>
              </w:rPr>
              <w:t>. - Ленинград: Изд-во Ленингр. ун-та, 1991. - 431 с. - ISBN 5-288-00950-3 : 110,00.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Русская классическая литература</w:t>
            </w:r>
            <w:r>
              <w:rPr>
                <w:rFonts w:eastAsia="Times New Roman"/>
              </w:rPr>
              <w:t>: разборы и анализы / Сост. Д. Устюжанин. - Москва: просвещение, 1969. - 406 с. - 130,00.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Русская новелла начала ХХ в</w:t>
            </w:r>
            <w:r>
              <w:rPr>
                <w:rFonts w:eastAsia="Times New Roman"/>
                <w:b/>
                <w:bCs/>
              </w:rPr>
              <w:t>ека</w:t>
            </w:r>
            <w:r>
              <w:rPr>
                <w:rFonts w:eastAsia="Times New Roman"/>
              </w:rPr>
              <w:t xml:space="preserve"> / Сост., примеч. Е. Е. Дмитриевой и С. В. Сапожкова; Вступ. ст. Е. Е. </w:t>
            </w:r>
            <w:r w:rsidR="001E3321">
              <w:rPr>
                <w:rFonts w:eastAsia="Times New Roman"/>
              </w:rPr>
              <w:t>Дмитриевой; Худож</w:t>
            </w:r>
            <w:r>
              <w:rPr>
                <w:rFonts w:eastAsia="Times New Roman"/>
              </w:rPr>
              <w:t>. В. И. Юрлов. - Москва: Сов. Россия, 1990. - 396 с. - ISBN 5-268-00987-7 : 120,00.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Русское народное поэтическое творчество</w:t>
            </w:r>
            <w:r>
              <w:rPr>
                <w:rFonts w:eastAsia="Times New Roman"/>
              </w:rPr>
              <w:t xml:space="preserve">: хрестоматия / Под ред. Н. И. </w:t>
            </w:r>
            <w:r>
              <w:rPr>
                <w:rFonts w:eastAsia="Times New Roman"/>
              </w:rPr>
              <w:t>Кравцова. - Москва: Просвещение, 1971. - 415 с. - 120,00.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Русская советская литература</w:t>
            </w:r>
            <w:r>
              <w:rPr>
                <w:rFonts w:eastAsia="Times New Roman"/>
              </w:rPr>
              <w:t>: пособие для студ. / Под ред. А. А. Журавлевой. - Ленинград: Просвещение, 1988. - 559 с. - Указ. имен. - ISBN 5-09-000019-0 : 100,00.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Русская литература ХХ века. Дооктябрьский период</w:t>
            </w:r>
            <w:r>
              <w:rPr>
                <w:rFonts w:eastAsia="Times New Roman"/>
              </w:rPr>
              <w:t>: хрестоматия; учеб. пособие для студ. вузов / Сост. Н. А. Трифонов. - Изд. 5-е, доп. и перераб. - Москва: Просвещение, 1987. - 655 с. : ил. - 100,00.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Русская литература ХХ века. Дооктябрьский период</w:t>
            </w:r>
            <w:r>
              <w:rPr>
                <w:rFonts w:eastAsia="Times New Roman"/>
              </w:rPr>
              <w:t>: хрестоматия; учеб. пособие для студ. вузов / Сост. Н. А. Трифонов. - Москва: Просвещение, 1971. - 640 с. : ил. - 140,00.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Рыбникова, Мария Александровна.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Очерки по методике литературного чтения: пособие для учителя / М. А. Рыбникова. - Изд. 4-е, испр. - Москва: Просвещение, 1985. - 288 с. - (Б-ка учителя литературы). - 110,00.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Рынкевич, Владимир Петрович.</w:t>
            </w:r>
            <w:r>
              <w:rPr>
                <w:rFonts w:eastAsia="Times New Roman"/>
              </w:rPr>
              <w:br/>
              <w:t>   Путешествие к дому с мезонином / В. П. Р</w:t>
            </w:r>
            <w:r>
              <w:rPr>
                <w:rFonts w:eastAsia="Times New Roman"/>
              </w:rPr>
              <w:t>ынкевич; Худож. С. Кузяков. - Москва: Худож. лит., 1990. - 319 с. - ISBN 5-280-01039-1 : 100,00.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 разных точек зрения : Жизнь и судьба Василия Гроссмана</w:t>
            </w:r>
            <w:r>
              <w:rPr>
                <w:rFonts w:eastAsia="Times New Roman"/>
              </w:rPr>
              <w:t xml:space="preserve"> / Сост. В. Д. Оскоцкий. - Москва: Сов. писатель, 1991. - 386 с. - ISBN 5-265-02133-7 : 95,</w:t>
            </w:r>
            <w:r>
              <w:rPr>
                <w:rFonts w:eastAsia="Times New Roman"/>
              </w:rPr>
              <w:t>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М. Е. Салтыков-Щедрин в воспоминаниях современников</w:t>
            </w:r>
            <w:r>
              <w:rPr>
                <w:rFonts w:eastAsia="Times New Roman"/>
              </w:rPr>
              <w:t xml:space="preserve"> / Под общ. ред. с. Н. Голубова, Н. К. Гудзия, С. А. Макашина [и др.]; Предисл., подготовка текста С. А. Макашина. - Москва: Гос. изд-во худож. лит., 1957. - 879 с. : ил. - Указ. имен; Алф.</w:t>
            </w:r>
            <w:r>
              <w:rPr>
                <w:rFonts w:eastAsia="Times New Roman"/>
              </w:rPr>
              <w:t xml:space="preserve"> указ. произв. М. Е. Салтыкова-Щедрина . - 150,00.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0" w:type="auto"/>
            <w:hideMark/>
          </w:tcPr>
          <w:p w:rsidR="00000000" w:rsidRDefault="001E332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Салтыков-Щедрин, Михаил Евграфович.</w:t>
            </w:r>
            <w:r>
              <w:rPr>
                <w:rFonts w:eastAsia="Times New Roman"/>
              </w:rPr>
              <w:br/>
              <w:t xml:space="preserve">   Господа Головлевы : роман. </w:t>
            </w:r>
            <w:r w:rsidR="00E86ADF">
              <w:rPr>
                <w:rFonts w:eastAsia="Times New Roman"/>
              </w:rPr>
              <w:t>Сказки / М. Е. Салтыков-Щедрин. - Москва: Худож. лит., 1985. - 463 с. : ил. - 120,00.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Свифт, Джонатан.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 xml:space="preserve">Путешествия Гулливера / Джонатан Свифт; Вступ. ст. А. Ингера; пер. с англ. - Москва: Худож. лит., 1980. - 120,00. - (Классики и современники. </w:t>
            </w:r>
            <w:r w:rsidR="001E3321">
              <w:rPr>
                <w:rFonts w:eastAsia="Times New Roman"/>
              </w:rPr>
              <w:t>Зарубежная литература). - 120,00.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Селезнев, Юрий Иванович.</w:t>
            </w:r>
            <w:r>
              <w:rPr>
                <w:rFonts w:eastAsia="Times New Roman"/>
              </w:rPr>
              <w:br/>
              <w:t>   В мире Достоевского / Ю. И. Селезнев. - Мо</w:t>
            </w:r>
            <w:r>
              <w:rPr>
                <w:rFonts w:eastAsia="Times New Roman"/>
              </w:rPr>
              <w:t>сква: Современник, 1980. - 376 с. - (Б-ка "Любителям рос. словесности"). - 190,00.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0" w:type="auto"/>
            <w:hideMark/>
          </w:tcPr>
          <w:p w:rsidR="00000000" w:rsidRDefault="001E332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Сент-Экзюпери, Антуан де.</w:t>
            </w:r>
            <w:r>
              <w:rPr>
                <w:rFonts w:eastAsia="Times New Roman"/>
              </w:rPr>
              <w:br/>
              <w:t xml:space="preserve">   Избранное / Антуан де Сент-Экзюпери. - </w:t>
            </w:r>
            <w:r w:rsidR="00E86ADF">
              <w:rPr>
                <w:rFonts w:eastAsia="Times New Roman"/>
              </w:rPr>
              <w:t>Кишинев: Лумина, 1976. - 224 с. : ил. - 75,00.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Серебряный век. Петербургская поэзия конца ХIХ - начала ХХ в.</w:t>
            </w:r>
            <w:r>
              <w:rPr>
                <w:rFonts w:eastAsia="Times New Roman"/>
              </w:rPr>
              <w:t xml:space="preserve"> / Сост., подгот. текста, примеч. и ст. М. Ф. Пьяных. - Ленинград: Лениздат, 1991. - 526 с. - ISBN 5-289-00918-3 : 185,00.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Скотт, Вальтер.</w:t>
            </w:r>
            <w:r>
              <w:rPr>
                <w:rFonts w:eastAsia="Times New Roman"/>
              </w:rPr>
              <w:br/>
              <w:t xml:space="preserve">   Пуритане. </w:t>
            </w:r>
            <w:r w:rsidR="001E3321">
              <w:rPr>
                <w:rFonts w:eastAsia="Times New Roman"/>
              </w:rPr>
              <w:t xml:space="preserve">Легенда о Монтрозе / Вальтер Скотт; Вступ. ст. Б. Реизова. - Москва: </w:t>
            </w:r>
            <w:r>
              <w:rPr>
                <w:rFonts w:eastAsia="Times New Roman"/>
              </w:rPr>
              <w:t>Худож. лит., 1971. - 687 с. : ил. - (Б-ка всемирной литературы. Сер. 2. Т. 109). - 200,00.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Смоллет, Тобайас Джордж.</w:t>
            </w:r>
            <w:r>
              <w:rPr>
                <w:rFonts w:eastAsia="Times New Roman"/>
              </w:rPr>
              <w:br/>
              <w:t>   Путешествие Хамфри Клинкера. Голдсмит О. Векфильдский священник / Т. Д. Смоллет, О. Голдсмит</w:t>
            </w:r>
            <w:r>
              <w:rPr>
                <w:rFonts w:eastAsia="Times New Roman"/>
              </w:rPr>
              <w:t>; Вступ. ст. А. Ингера; пер с англ. - Москва: Худож. лит., 1972. - 567 с. : ил. - (Б-ка всемирной литературы. Сер. 1. Т. 60). - 175,00.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Совершенствование изучения русской литературы</w:t>
            </w:r>
            <w:r>
              <w:rPr>
                <w:rFonts w:eastAsia="Times New Roman"/>
              </w:rPr>
              <w:t>: пособие для учителя / Под ред. А. Р. Мазуркевича, В. С. Гречинской</w:t>
            </w:r>
            <w:r w:rsidR="001E332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- Киев: Радяньска школа, 1985. - 256 с. - (Б-ка учителя русского языка и литературы). - 130,00.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Слово о Шолохове</w:t>
            </w:r>
            <w:r>
              <w:rPr>
                <w:rFonts w:eastAsia="Times New Roman"/>
              </w:rPr>
              <w:t xml:space="preserve"> / Ред.-сост. М. Андриасов; под общ. ред. А. Софронова. - Мос</w:t>
            </w:r>
            <w:r>
              <w:rPr>
                <w:rFonts w:eastAsia="Times New Roman"/>
              </w:rPr>
              <w:t>ква: Правда, 1973. - 542 с. : ил. - 130,00.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Советская историческая поэма</w:t>
            </w:r>
            <w:r>
              <w:rPr>
                <w:rFonts w:eastAsia="Times New Roman"/>
              </w:rPr>
              <w:t xml:space="preserve"> / Сост. и авт. вступ. ст. Ю. А. Беляев; Худож. Г. И. Метченко. - Москва: Сов. Россия, 1987. - 364 с. : ил. - (Биография Отечества). - 150,00.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"Сохрани мою речь..."</w:t>
            </w:r>
            <w:r>
              <w:rPr>
                <w:rFonts w:eastAsia="Times New Roman"/>
              </w:rPr>
              <w:t xml:space="preserve">: мандельштамовский </w:t>
            </w:r>
            <w:r w:rsidR="001E3321">
              <w:rPr>
                <w:rFonts w:eastAsia="Times New Roman"/>
              </w:rPr>
              <w:t>сб.</w:t>
            </w:r>
            <w:r>
              <w:rPr>
                <w:rFonts w:eastAsia="Times New Roman"/>
              </w:rPr>
              <w:t xml:space="preserve"> / Сост. : Павел Нерлер, Александр Никитаев. - Москва: Обновление, 1991. - 97 с. - ISBN 5-85828-003-Х : 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Спиридонова (Евстигнеева), Лидия Алексеевна.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  Русская сатирическая литература начала ХХ век</w:t>
            </w:r>
            <w:r>
              <w:rPr>
                <w:rFonts w:eastAsia="Times New Roman"/>
              </w:rPr>
              <w:t>а / Л. А. Спиридонова (Евстигнеева). - Москва: Наука, 1977. - 303 с. - Указ. имен; Указ. период. изданий;. - 150,00.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Старикова, Екатерина Васильевна.</w:t>
            </w:r>
            <w:r>
              <w:rPr>
                <w:rFonts w:eastAsia="Times New Roman"/>
              </w:rPr>
              <w:br/>
              <w:t>   Анатолий Рыбаков: очерк творчества / Е. В. Старикова. - Москва: Дет. лит., 1977. - 111 с. - 90</w:t>
            </w:r>
            <w:r>
              <w:rPr>
                <w:rFonts w:eastAsia="Times New Roman"/>
              </w:rPr>
              <w:t>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Стейнбек, Джон.</w:t>
            </w:r>
            <w:r>
              <w:rPr>
                <w:rFonts w:eastAsia="Times New Roman"/>
              </w:rPr>
              <w:br/>
              <w:t>   Гроздь гнева : роман. Зима тревоги нашей : роман / Джон Стейнбек; пер. с англ.; вступ. ст. А. Мулярчика. - Москва: Худож. лит., 1988. - 768 с . - (Б-ка лит. США). - ISBN 5-280-00328-Х : 200,00.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Степанов, Николай Леонидович.</w:t>
            </w:r>
            <w:r>
              <w:rPr>
                <w:rFonts w:eastAsia="Times New Roman"/>
              </w:rPr>
              <w:br/>
              <w:t>   Крылов / Н. Л. Степанов. - Москва: Молодая гвардия, 1969. - 271 с. : ил. - (Жизнь замечательных людей. Сер. биографий. Вып. 1(372)). - Библиогр.: с. 269-270 . - 80,00.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Сушков, Борис Филиппович.</w:t>
            </w:r>
            <w:r>
              <w:rPr>
                <w:rFonts w:eastAsia="Times New Roman"/>
              </w:rPr>
              <w:br/>
              <w:t>   Александр Вампило</w:t>
            </w:r>
            <w:r>
              <w:rPr>
                <w:rFonts w:eastAsia="Times New Roman"/>
              </w:rPr>
              <w:t>в : Размышления об идейных корнях, проблематике, художественном методе и судьбе творчества драматурга / Борис Сушков. - Москва: Сов. Россия, 1989. - 165 с. - ISBN 5-268-00150-7 : 20.00.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0" w:type="auto"/>
            <w:hideMark/>
          </w:tcPr>
          <w:p w:rsidR="00000000" w:rsidRDefault="001E332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Сухова, Нина Петровна.</w:t>
            </w:r>
            <w:r>
              <w:rPr>
                <w:rFonts w:eastAsia="Times New Roman"/>
              </w:rPr>
              <w:br/>
              <w:t xml:space="preserve">   Мастера русской лирики. </w:t>
            </w:r>
            <w:r w:rsidR="00E86ADF">
              <w:rPr>
                <w:rFonts w:eastAsia="Times New Roman"/>
              </w:rPr>
              <w:t>А. А. Фет</w:t>
            </w:r>
            <w:r w:rsidR="00E86ADF">
              <w:rPr>
                <w:rFonts w:eastAsia="Times New Roman"/>
              </w:rPr>
              <w:t>. Я. П. Полонский. А. Н. Майков. А. К. Толстой.: пособие для учителя / Н. П. Сухова. - Москва: Просвещение, 1982. - 112 с. - 25,00.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Сухотина-Толстая, Татьяна Львовна.</w:t>
            </w:r>
            <w:r>
              <w:rPr>
                <w:rFonts w:eastAsia="Times New Roman"/>
              </w:rPr>
              <w:br/>
              <w:t>   Воспоминания / Т. Л. Сухотина-Толстая; Сост. вступ. ст. и примеч. А. И. Шифма</w:t>
            </w:r>
            <w:r>
              <w:rPr>
                <w:rFonts w:eastAsia="Times New Roman"/>
              </w:rPr>
              <w:t>на. - Москва: Худож. лит., 1981. - 525 с. - (Сер. лит. мемуаров). - 155,00.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Таратута, Евгения Александровна.</w:t>
            </w:r>
            <w:r>
              <w:rPr>
                <w:rFonts w:eastAsia="Times New Roman"/>
              </w:rPr>
              <w:br/>
              <w:t>   По следам "Овода" / Е. А. Таратута. - Москва: Дет. лит., 1972. - 207 с. : ил. - 60,00.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Тимрот, Александр Дмитриевич.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Тургеневские встречи: страницы московской жизни И. С. Тургенева / Александр Тимрот. - Москва: Моск. рабочий, 1970. - 199 с. - 50,00.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Типология русского реализма второй половины ХIХ века</w:t>
            </w:r>
            <w:r>
              <w:rPr>
                <w:rFonts w:eastAsia="Times New Roman"/>
              </w:rPr>
              <w:t xml:space="preserve"> / отв. ред. Г. Ю. Стернин. - Москва: Наука, 1979. - 352 с.</w:t>
            </w:r>
            <w:r>
              <w:rPr>
                <w:rFonts w:eastAsia="Times New Roman"/>
              </w:rPr>
              <w:t xml:space="preserve"> - 125,00.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Толстая, Софья Андреевна.</w:t>
            </w:r>
            <w:r>
              <w:rPr>
                <w:rFonts w:eastAsia="Times New Roman"/>
              </w:rPr>
              <w:br/>
              <w:t>   Дневники. В 2-х т. Т. 1 : 1862-1900 / С. А. Толстая; вступ. ст. С. А. Розановой;. - Москва: Худож. лит., 1978. - 606 с. - (Сер. лит. мемуаров). - 165,00.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Собрание сочинений в 20-ти т. Т. 1 : Детство. Отрочество. Юность / Л. Н. Толстой. - Москва: Худож. лит., 1978. - 422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>   Собрание сочинений в 20-ти т. Т. 2 : Повести и рассказы 1852-1856 / Л. Н. Толстой. - Моск</w:t>
            </w:r>
            <w:r>
              <w:rPr>
                <w:rFonts w:eastAsia="Times New Roman"/>
              </w:rPr>
              <w:t>ва: Худож. лит., 1979. - 422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>   Собрание сочинений в 20-ти т. Т. 3 : Повести и рассказы 1857-1863 / Л. Н. Толстой. - Москва: Худож. лит., 1979. - 478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Собрание сочинений в 20-ти т. Т. 4 : Война и мир / Л. Н. Толстой. - Москва: Худож. лит., 1979. - 400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  Собрание сочинений в 20-ти т. Т. 6 : Война и мир / Л. Н. Толстой. - Москва: Худож. лит., 1980. - 447 с. -</w:t>
            </w:r>
            <w:r>
              <w:rPr>
                <w:rFonts w:eastAsia="Times New Roman"/>
              </w:rPr>
              <w:t xml:space="preserve">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>   Собрание сочинений в 20-ти т. Т. 8 : Анна Каренина : роман в 8-ми ч / Л. Н. Толстой. - Москва: Худож. лит., 1981. - 495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Собрание сочинений в 20-ти т. Т. 9 : Анна Каренина : роман в 8-ми ч / Л. Н. Толстой. - Москва: Худож. лит., 1982. - 462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 xml:space="preserve">   Собрание сочинений в 20-ти т. Т. 14 : Повести и рассказы 1903-1910 / Л. Н. Толстой. - </w:t>
            </w:r>
            <w:r>
              <w:rPr>
                <w:rFonts w:eastAsia="Times New Roman"/>
              </w:rPr>
              <w:t>Москва: Худож. лит., 1983. - 543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>   Собрание сочинений в 20-ти т. Т. 10 : Повести и рассказы 1872-1886 / Л. Н. Толстой. - Москва: Худож. лит., 1982. - 543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>   Собр</w:t>
            </w:r>
            <w:r>
              <w:rPr>
                <w:rFonts w:eastAsia="Times New Roman"/>
              </w:rPr>
              <w:t>ание сочинений в 20-ти т. Т. 15 : Статьи об искусстве и литературе / Л. Н. Толстой. - Москва: Худож. лит., 1983. - 432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Собрание сочинений в 20-ти т. Т. 16 : Публицистические произведения 1855-1886 / Л. Н. Толстой. - Москва: Худож. лит., 1983. - 447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>   Собрание сочинений в 20-ти т. Т. 17 : Публицистические произведения 1886-190</w:t>
            </w:r>
            <w:r>
              <w:rPr>
                <w:rFonts w:eastAsia="Times New Roman"/>
              </w:rPr>
              <w:t>8 / Л. Н. Толстой. - Москва: Худож. лит., 1984. - 911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>   Собрание сочинений в 22-ти т. Т. 19-20 : Письма 1882-1910 / Л. Н. Толстой. - Москва: Худож. лит., 1984. - 879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>   Собрание сочинений в 22-ти т. Т. 21 : Дневники 1847-1894 / Л. Н. Толстой. - Москва: Худож. лит., 1985. - 575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Толстой, Лев Николаевич.</w:t>
            </w:r>
            <w:r>
              <w:rPr>
                <w:rFonts w:eastAsia="Times New Roman"/>
              </w:rPr>
              <w:br/>
              <w:t>   Собрание сочинений в 22-ти т. Т. 22 : Дневники 1895-1910 / Л. Н. Толс</w:t>
            </w:r>
            <w:r>
              <w:rPr>
                <w:rFonts w:eastAsia="Times New Roman"/>
              </w:rPr>
              <w:t>той. - Москва: Худож. лит., 1985. - 559 с. - 180,00.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Тонков, Вячеслав Алексеевич.</w:t>
            </w:r>
            <w:r>
              <w:rPr>
                <w:rFonts w:eastAsia="Times New Roman"/>
              </w:rPr>
              <w:br/>
              <w:t>   И. С. Никитин. Очерк жизни и творчества / В. А. Тонков. - Москва: Просвещение, 1968. - 128 с. - (Б-ка словесника). - 20,00.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Тютчев, Ф. И. .</w:t>
            </w:r>
            <w:r>
              <w:rPr>
                <w:rFonts w:eastAsia="Times New Roman"/>
              </w:rPr>
              <w:br/>
              <w:t>   Стихотворе</w:t>
            </w:r>
            <w:r>
              <w:rPr>
                <w:rFonts w:eastAsia="Times New Roman"/>
              </w:rPr>
              <w:t xml:space="preserve">ния / Ф. И. Тютчев; предисл. </w:t>
            </w:r>
            <w:r w:rsidR="001E3321">
              <w:rPr>
                <w:rFonts w:eastAsia="Times New Roman"/>
              </w:rPr>
              <w:t xml:space="preserve">К. В. Пигарева. - Москва: </w:t>
            </w:r>
            <w:r>
              <w:rPr>
                <w:rFonts w:eastAsia="Times New Roman"/>
              </w:rPr>
              <w:t>Правда, 1978. - 320 с. - 135,00.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Тэффи.</w:t>
            </w:r>
            <w:r>
              <w:rPr>
                <w:rFonts w:eastAsia="Times New Roman"/>
              </w:rPr>
              <w:br/>
              <w:t>   Выбор креста: рассказы / Тэффи. - Москва: Современник, 1991. - 112 с. - ISBN 5-270-01471-8 : 25,00.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Февральский, Александр Вильямович.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Встречи с Маяковским / А. В. Февральский. - Москва: Сов. Россия, 1971. - 91 с. - 25,00.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Физиология Петербурга</w:t>
            </w:r>
            <w:r>
              <w:rPr>
                <w:rFonts w:eastAsia="Times New Roman"/>
              </w:rPr>
              <w:t xml:space="preserve"> / Подгот. вступ. ст. и примеч. В. А. Недзвецкого. - Москва: Сов. Россия, 1984. - 303 с. - (Б-ка рус. худож. публицистики). - 90,00.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Фурманов, Дмитрий Андреевич.</w:t>
            </w:r>
            <w:r>
              <w:rPr>
                <w:rFonts w:eastAsia="Times New Roman"/>
              </w:rPr>
              <w:br/>
              <w:t>   Чапаев. Фадеев А. А. Разгром. Серафимович А. С. Железный поток: Романы / Д. Фурманов. - Пермь: Пермское кн. изд-во, 1970. - 411 с. - 80,00.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Хватов, Александр Иванович.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Художественный мир Шолохова: монография / А. И. Хватов. - Изд. 3-е. - Москва: Современник, 1978. - 477 с. - 155,00.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Хемингуэй, Эрнест.</w:t>
            </w:r>
            <w:r>
              <w:rPr>
                <w:rFonts w:eastAsia="Times New Roman"/>
              </w:rPr>
              <w:br/>
              <w:t>   По ком звонит колокол : роман. Испанская земля : сценарий документального фильма / Эрнест Хемингуэй. - Минск:</w:t>
            </w:r>
            <w:r>
              <w:rPr>
                <w:rFonts w:eastAsia="Times New Roman"/>
              </w:rPr>
              <w:t xml:space="preserve"> Мастацкая лит., 1984. - 367 с. - 140,00.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Хлебников, Велимир.</w:t>
            </w:r>
            <w:r>
              <w:rPr>
                <w:rFonts w:eastAsia="Times New Roman"/>
              </w:rPr>
              <w:br/>
              <w:t>   Избранное / Велимир Хлебников; предисл. хроника жизни и творчества, коммент. В. Смирнова. - Москва: Дет. лит., 1989. - 125 с. - ISBN 5-08-002627-8 : 85,00.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Хлебников, Велимир.</w:t>
            </w:r>
            <w:r>
              <w:rPr>
                <w:rFonts w:eastAsia="Times New Roman"/>
              </w:rPr>
              <w:br/>
              <w:t>   Проза / Велимир Хлебников; сост. А. В. Диенко; худож. М. В. Осипова. - Москва: Современник, 1990. - 128 с. - ISBN 5-270-01233-2 : 60,00.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Хлысталов, Эдуард Александрович.</w:t>
            </w:r>
            <w:r>
              <w:rPr>
                <w:rFonts w:eastAsia="Times New Roman"/>
              </w:rPr>
              <w:br/>
              <w:t>   Тайна гостиницы "Англетер" / Э. А. Хлысталов. - Мос</w:t>
            </w:r>
            <w:r>
              <w:rPr>
                <w:rFonts w:eastAsia="Times New Roman"/>
              </w:rPr>
              <w:t>ква: Россия молодая, 1991. - 111 с. - ISBN 5-86646-005-Х : 25,00.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Ходасевич, Владислав Фелицианович.</w:t>
            </w:r>
            <w:r>
              <w:rPr>
                <w:rFonts w:eastAsia="Times New Roman"/>
              </w:rPr>
              <w:br/>
              <w:t>   Стихотворения / В. Ф. Ходасевич; сост., авт. вступ. ст. и примеч. В. Зверев. - Москва: Молодая гвардия, 1991. - 222 с. : ил. - (ХХ век : поэт и</w:t>
            </w:r>
            <w:r>
              <w:rPr>
                <w:rFonts w:eastAsia="Times New Roman"/>
              </w:rPr>
              <w:t xml:space="preserve"> время). - ISBN 5-235-01262-3 : 30,00.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Холшевников, Владислав Евгеньевич.</w:t>
            </w:r>
            <w:r>
              <w:rPr>
                <w:rFonts w:eastAsia="Times New Roman"/>
              </w:rPr>
              <w:br/>
              <w:t>   Основы стиховедения. Русское стихосложение: пособие для студ. пед. фак</w:t>
            </w:r>
            <w:r w:rsidR="001E3321">
              <w:rPr>
                <w:rFonts w:eastAsia="Times New Roman"/>
              </w:rPr>
              <w:t>. - в</w:t>
            </w:r>
            <w:r>
              <w:rPr>
                <w:rFonts w:eastAsia="Times New Roman"/>
              </w:rPr>
              <w:t xml:space="preserve"> / В. Е. Холшевников. - Изд-2-е, перераб. - Ленинград: Изд-во Ленингр. ун-та, 1972. - 168 с. - Кр</w:t>
            </w:r>
            <w:r>
              <w:rPr>
                <w:rFonts w:eastAsia="Times New Roman"/>
              </w:rPr>
              <w:t>аткий предм. указ. - 95,00.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Цветаева, Марина Ивановна.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Стихотворения и поэмы / М. И. Цветаева; вступ. ст.</w:t>
            </w:r>
            <w:r w:rsidR="001E332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сост., подгот. текста и примеч. Е. Б. Коркиной. - Ленинград: Сов. писатель, 1990. - 799 с. : ил. - (Б-ка поэта. Большая сер). - ISBN 5-265-01485-3 : 250,00.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Чапек, Карел.</w:t>
            </w:r>
            <w:r>
              <w:rPr>
                <w:rFonts w:eastAsia="Times New Roman"/>
              </w:rPr>
              <w:br/>
              <w:t>   Война с саламандрами</w:t>
            </w:r>
            <w:r>
              <w:rPr>
                <w:rFonts w:eastAsia="Times New Roman"/>
              </w:rPr>
              <w:t>. Рассказы / Карел Чапек. - Москва: Худож. лит., 1980. - 415 с. - (Классики и современники. Зарубежная литература). - 150,00.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Черемисин, Петр Григорьевич.</w:t>
            </w:r>
            <w:r>
              <w:rPr>
                <w:rFonts w:eastAsia="Times New Roman"/>
              </w:rPr>
              <w:br/>
              <w:t>   Пособие по стилистике русского языка: для учит. / П. Г. Черемисин. - Москва: Просвещение,</w:t>
            </w:r>
            <w:r>
              <w:rPr>
                <w:rFonts w:eastAsia="Times New Roman"/>
              </w:rPr>
              <w:t xml:space="preserve"> 1971. - 152 с. - 60,00.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Черный, Саша.</w:t>
            </w:r>
            <w:r>
              <w:rPr>
                <w:rFonts w:eastAsia="Times New Roman"/>
              </w:rPr>
              <w:br/>
              <w:t>   Избранные сатиры и лирика / Саша Черный; сост., авт. вступ. ст. и примеч. А. Урбан. - Ленинград: Дет. лит., 1991. - 220 с. : ил. - (Поэтич. б-ка школьника). - ISBN 5-08-000262-Х : 40,00.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Чернышевский, Николай Гаврилович.</w:t>
            </w:r>
            <w:r>
              <w:rPr>
                <w:rFonts w:eastAsia="Times New Roman"/>
              </w:rPr>
              <w:br/>
              <w:t>   Избранные произведения в 3-х т. Т. 1 : Что делать? Из рассказов о новых людях / Н. Г. Чернышевский. - Ленинград: Худож. лит., 1978. - 486 с. - 160,00.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Чернышевский, Николай Гаврилович.</w:t>
            </w:r>
            <w:r>
              <w:rPr>
                <w:rFonts w:eastAsia="Times New Roman"/>
              </w:rPr>
              <w:br/>
              <w:t>   Избранные произведения</w:t>
            </w:r>
            <w:r>
              <w:rPr>
                <w:rFonts w:eastAsia="Times New Roman"/>
              </w:rPr>
              <w:t xml:space="preserve"> в 3-х т. Т. 2 : Пролог : роман из начала шестидесятых годов / Н. Г. Чернышевский. - Ленинград: Худож. лит., 1978. - 459 с. - 160,00.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Чернышевский, Николай Гаврилович.</w:t>
            </w:r>
            <w:r>
              <w:rPr>
                <w:rFonts w:eastAsia="Times New Roman"/>
              </w:rPr>
              <w:br/>
              <w:t>   Избранные произведения в 3-х т. Т. 3 : Повести, рассказы, пьеса / Н. Г. Черн</w:t>
            </w:r>
            <w:r>
              <w:rPr>
                <w:rFonts w:eastAsia="Times New Roman"/>
              </w:rPr>
              <w:t>ышевский. - Ленинград: Худож. лит., 1978. - 524 с. - 160,00.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Чирковская, Тамара Васильевна.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 xml:space="preserve">Произведения В. П. Катаева в школьном изучении: пособие для учителя / Т. В. </w:t>
            </w:r>
            <w:r>
              <w:rPr>
                <w:rFonts w:eastAsia="Times New Roman"/>
              </w:rPr>
              <w:lastRenderedPageBreak/>
              <w:t>Чирковская. - Ленинград: Просвещение, 1978. - 127 с. - Библиогр. : с. 126. - 25,00.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Чуковский, Николай Корнеевич.</w:t>
            </w:r>
            <w:r>
              <w:rPr>
                <w:rFonts w:eastAsia="Times New Roman"/>
              </w:rPr>
              <w:br/>
              <w:t>   Литературные воспоминания / Н. К. Чуковский. - Москва:</w:t>
            </w:r>
            <w:r>
              <w:rPr>
                <w:rFonts w:eastAsia="Times New Roman"/>
              </w:rPr>
              <w:t xml:space="preserve"> Сов. писатель, 1989. - 329 с. : ил. - ISBN 5-265-00668-0 : 140,00.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Шанский, Николай Максимович.</w:t>
            </w:r>
            <w:r>
              <w:rPr>
                <w:rFonts w:eastAsia="Times New Roman"/>
              </w:rPr>
              <w:br/>
              <w:t xml:space="preserve">   Лексикология современного русского языка: учеб. пособие для студ. вузов / Н. М. Шанский. - Изд. 2-е, испр. - Москва: Просвещение, 1972. - 327 с. - </w:t>
            </w:r>
            <w:r>
              <w:rPr>
                <w:rFonts w:eastAsia="Times New Roman"/>
              </w:rPr>
              <w:t>70,00.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Шаховская, Зинаида Алексеевна.</w:t>
            </w:r>
            <w:r>
              <w:rPr>
                <w:rFonts w:eastAsia="Times New Roman"/>
              </w:rPr>
              <w:br/>
              <w:t>   В поисках Набокова. Отражения / З. А. Шаховская. - Москва: Книга, 1991. - 317 с. - ISBN 5-212-00448-9 : 125,00.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Шекспир, Уильям.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Гамлет, принц Датский. Король Лир: для 9 класса / У. Шекспир. - Москва: Искусство, 1972. - 269 с. - (Школьная б-ка). - 80,00.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Шкапа, Илья Самсонович.</w:t>
            </w:r>
            <w:r>
              <w:rPr>
                <w:rFonts w:eastAsia="Times New Roman"/>
              </w:rPr>
              <w:br/>
              <w:t xml:space="preserve">   Семь лет с Горьким. Своими глазами: воспоминания / И. </w:t>
            </w:r>
            <w:r w:rsidR="001E3321">
              <w:rPr>
                <w:rFonts w:eastAsia="Times New Roman"/>
              </w:rPr>
              <w:t>С. Шкапа</w:t>
            </w:r>
            <w:r>
              <w:rPr>
                <w:rFonts w:eastAsia="Times New Roman"/>
              </w:rPr>
              <w:t xml:space="preserve">. - Москва: Сов. писатель, 1990. </w:t>
            </w:r>
            <w:r>
              <w:rPr>
                <w:rFonts w:eastAsia="Times New Roman"/>
              </w:rPr>
              <w:t>- 507 с. - ISBN 5-265-00981-7 : 125,00.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Шолохов Михаил Александрович.</w:t>
            </w:r>
            <w:r>
              <w:rPr>
                <w:rFonts w:eastAsia="Times New Roman"/>
              </w:rPr>
              <w:br/>
              <w:t>   Поднятая целина : Роман. Судьба человека : Рассказ / М. А. Шолохов; Вступ. ст. Л. Якименко. - Москва: Худож. лит., 1978. - 654 с. - (Б-ка классики. Сов. лит.). - 150,00.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Шолохов в современном мире</w:t>
            </w:r>
            <w:r>
              <w:rPr>
                <w:rFonts w:eastAsia="Times New Roman"/>
              </w:rPr>
              <w:t xml:space="preserve"> / отв. ред. Л. Ф. Ершов, В. А. Ковалев. - </w:t>
            </w:r>
            <w:r w:rsidR="001E3321">
              <w:rPr>
                <w:rFonts w:eastAsia="Times New Roman"/>
              </w:rPr>
              <w:t>Ленинград</w:t>
            </w:r>
            <w:r>
              <w:rPr>
                <w:rFonts w:eastAsia="Times New Roman"/>
              </w:rPr>
              <w:t>: Изд-во Ленингр. ун-та, 1977. - 184 с. - 70,00.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Шошин, Владислав Андреевич.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 xml:space="preserve">Николай Тихонов: кн. для </w:t>
            </w:r>
            <w:r w:rsidR="001E3321">
              <w:rPr>
                <w:rFonts w:eastAsia="Times New Roman"/>
              </w:rPr>
              <w:t>уч-ся</w:t>
            </w:r>
            <w:r>
              <w:rPr>
                <w:rFonts w:eastAsia="Times New Roman"/>
              </w:rPr>
              <w:t xml:space="preserve"> ст. классов / В. А. Шошин. - Москва: Просвещение, 1990. - 144 с. - (Биогр. писателя). - ISBN 5-09-002604-1 : 50,00.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Шоу, Ирвин.</w:t>
            </w:r>
            <w:r>
              <w:rPr>
                <w:rFonts w:eastAsia="Times New Roman"/>
              </w:rPr>
              <w:br/>
              <w:t>   Богач. бедняк. Рассказы / И. Шоу; вступ. ст. С. Белова. - Москва: Правда, 1991. - 6</w:t>
            </w:r>
            <w:r>
              <w:rPr>
                <w:rFonts w:eastAsia="Times New Roman"/>
              </w:rPr>
              <w:t>39 с. - ISBN 5-253-00413-0 : 115,00.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Шукшин, Василий Макарович.</w:t>
            </w:r>
            <w:r>
              <w:rPr>
                <w:rFonts w:eastAsia="Times New Roman"/>
              </w:rPr>
              <w:br/>
              <w:t>   Собрание сочинений в 6-ти т. Т. 2 : Рассказы 1960-х годов / В. М. Шукшин. - Москва: Мол. гвардия, 1992. - 559 с. - ISBN 5-235-01798-6 : 180,00.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Шульгин, Василий Витальевич.</w:t>
            </w:r>
            <w:r>
              <w:rPr>
                <w:rFonts w:eastAsia="Times New Roman"/>
              </w:rPr>
              <w:br/>
              <w:t>   Дни. 1920: записки / В. В. Шульгин; сост. и авт. вступ. ст. Д. А. Жуков, коммент. Ю. В. Мухачева. - Москва: Современник, 1989. - 559 с. - ISBN 5-270-00808-4 : 190,00.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Эвентов, Исаак Станиславович.</w:t>
            </w:r>
            <w:r>
              <w:rPr>
                <w:rFonts w:eastAsia="Times New Roman"/>
              </w:rPr>
              <w:br/>
              <w:t xml:space="preserve">   Демьян Бедный: </w:t>
            </w:r>
            <w:r>
              <w:rPr>
                <w:rFonts w:eastAsia="Times New Roman"/>
              </w:rPr>
              <w:t xml:space="preserve">биогр. писателя : пособие для </w:t>
            </w:r>
            <w:r w:rsidR="001E3321">
              <w:rPr>
                <w:rFonts w:eastAsia="Times New Roman"/>
              </w:rPr>
              <w:t>уч-ся</w:t>
            </w:r>
            <w:r>
              <w:rPr>
                <w:rFonts w:eastAsia="Times New Roman"/>
              </w:rPr>
              <w:t xml:space="preserve"> / И. С. Эвентов. - Ленинград: Просвещение, 1972. - 151 с. - 30,00.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Энциклопедия русской жизни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:</w:t>
            </w:r>
            <w:proofErr w:type="gramEnd"/>
            <w:r>
              <w:rPr>
                <w:rFonts w:eastAsia="Times New Roman"/>
                <w:b/>
                <w:bCs/>
              </w:rPr>
              <w:t xml:space="preserve"> Роман и повесть в </w:t>
            </w:r>
            <w:r w:rsidR="001E3321">
              <w:rPr>
                <w:rFonts w:eastAsia="Times New Roman"/>
                <w:b/>
                <w:bCs/>
              </w:rPr>
              <w:t>России</w:t>
            </w:r>
            <w:r>
              <w:rPr>
                <w:rFonts w:eastAsia="Times New Roman"/>
                <w:b/>
                <w:bCs/>
              </w:rPr>
              <w:t xml:space="preserve"> второй половины ХVIII - начала ХХ века</w:t>
            </w:r>
            <w:r>
              <w:rPr>
                <w:rFonts w:eastAsia="Times New Roman"/>
              </w:rPr>
              <w:t>: рек. библиогр. справочник / сост. : Е. М. Сах</w:t>
            </w:r>
            <w:r>
              <w:rPr>
                <w:rFonts w:eastAsia="Times New Roman"/>
              </w:rPr>
              <w:t>арова, И. В. Семибратова; под ред. В. И. Кулешова. - 2-е изд., перераб. и доп. - Москва: Книжная палата, 1988. - 401 с. - ISBN 5-7000-0052-0 : 110,00.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Эткинд, Ефим Григорьевич.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Разговор о стихах / Е. Г. Эткинд. - Москва: Дет. лит., 1970. - 239 с. - 60,00.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Языкова, Евдокия Владимировна.</w:t>
            </w:r>
            <w:r>
              <w:rPr>
                <w:rFonts w:eastAsia="Times New Roman"/>
              </w:rPr>
              <w:br/>
              <w:t>   О творчестве Сергея Михалкова: кн. для учителя / Е. В. Языкова. - Москва: Просвещение, 1987. - 223 с. : ил. - 90,00.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Якутс</w:t>
            </w:r>
            <w:r>
              <w:rPr>
                <w:rFonts w:eastAsia="Times New Roman"/>
                <w:b/>
                <w:bCs/>
              </w:rPr>
              <w:t>кая АССР</w:t>
            </w:r>
            <w:r>
              <w:rPr>
                <w:rFonts w:eastAsia="Times New Roman"/>
              </w:rPr>
              <w:t xml:space="preserve">: краткий географический словарь-справочник / С. Е. </w:t>
            </w:r>
            <w:r>
              <w:rPr>
                <w:rFonts w:eastAsia="Times New Roman"/>
              </w:rPr>
              <w:lastRenderedPageBreak/>
              <w:t>Мостахов, И. А. Некрасов, З. М. Дмитриева [и др.]. - Якутск: Кн. изд-во, 1980. - 182 с. - 25,00.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242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Яновский, Николай Николаевич.</w:t>
            </w:r>
            <w:r>
              <w:rPr>
                <w:rFonts w:eastAsia="Times New Roman"/>
              </w:rPr>
              <w:br/>
              <w:t>   Лидия Сейфуллина: критико-биогр. очерк / Н. Яновский. - И</w:t>
            </w:r>
            <w:r>
              <w:rPr>
                <w:rFonts w:eastAsia="Times New Roman"/>
              </w:rPr>
              <w:t>зд. 2-е, доп. - Москва: Худож. лит., 1972. - 246 с. - 30,00.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Беляев, Борис Леонидович.</w:t>
            </w:r>
            <w:r>
              <w:rPr>
                <w:rFonts w:eastAsia="Times New Roman"/>
              </w:rPr>
              <w:br/>
              <w:t xml:space="preserve">   Александр Александрович Фадеев: биогр. писателя : пособие для </w:t>
            </w:r>
            <w:r w:rsidR="001E3321">
              <w:rPr>
                <w:rFonts w:eastAsia="Times New Roman"/>
              </w:rPr>
              <w:t>уч-ся</w:t>
            </w:r>
            <w:r>
              <w:rPr>
                <w:rFonts w:eastAsia="Times New Roman"/>
              </w:rPr>
              <w:t xml:space="preserve"> / И. С. Эвентов. - Ленинград: Просвещение, 1969. - 128 с. - 25,00.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0" w:type="auto"/>
            <w:hideMark/>
          </w:tcPr>
          <w:p w:rsidR="00000000" w:rsidRDefault="00E86A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Языкова, Евдокия Владимировна.</w:t>
            </w:r>
            <w:r>
              <w:rPr>
                <w:rFonts w:eastAsia="Times New Roman"/>
              </w:rPr>
              <w:br/>
              <w:t>   Творчество Н. М. Языкова: кн. для учителя / Е. В. Языкова. - Москва: Просвещение, 1990. - 144 с. - 25,00.</w:t>
            </w:r>
          </w:p>
        </w:tc>
      </w:tr>
    </w:tbl>
    <w:p w:rsidR="00E86ADF" w:rsidRDefault="00E86ADF">
      <w:pPr>
        <w:rPr>
          <w:rFonts w:eastAsia="Times New Roman"/>
          <w:color w:val="auto"/>
        </w:rPr>
      </w:pPr>
    </w:p>
    <w:sectPr w:rsidR="00E8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767A"/>
    <w:rsid w:val="001E3321"/>
    <w:rsid w:val="0020767A"/>
    <w:rsid w:val="00BB25A3"/>
    <w:rsid w:val="00E8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7817</Words>
  <Characters>44560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nfygu</Company>
  <LinksUpToDate>false</LinksUpToDate>
  <CharactersWithSpaces>52273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bibl</dc:creator>
  <cp:keywords/>
  <dc:description/>
  <cp:lastModifiedBy>bibl</cp:lastModifiedBy>
  <cp:revision>4</cp:revision>
  <dcterms:created xsi:type="dcterms:W3CDTF">2013-12-19T23:57:00Z</dcterms:created>
  <dcterms:modified xsi:type="dcterms:W3CDTF">2013-12-20T00:46:00Z</dcterms:modified>
</cp:coreProperties>
</file>