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F" w:rsidRDefault="00AB54EF" w:rsidP="001201E1">
      <w:pPr>
        <w:jc w:val="center"/>
      </w:pPr>
    </w:p>
    <w:p w:rsidR="00AB54EF" w:rsidRDefault="00AB54EF" w:rsidP="001201E1">
      <w:pPr>
        <w:jc w:val="center"/>
      </w:pPr>
    </w:p>
    <w:p w:rsidR="00AB54EF" w:rsidRDefault="00AB54EF" w:rsidP="001201E1">
      <w:pPr>
        <w:jc w:val="center"/>
      </w:pPr>
    </w:p>
    <w:p w:rsidR="00AB54EF" w:rsidRDefault="00AB54EF" w:rsidP="001201E1">
      <w:pPr>
        <w:jc w:val="center"/>
      </w:pPr>
    </w:p>
    <w:p w:rsidR="00AB54EF" w:rsidRDefault="00AB54EF" w:rsidP="001201E1">
      <w:pPr>
        <w:jc w:val="center"/>
      </w:pPr>
    </w:p>
    <w:p w:rsidR="00AB54EF" w:rsidRDefault="00AB54EF" w:rsidP="001201E1">
      <w:pPr>
        <w:jc w:val="center"/>
      </w:pPr>
      <w:r>
        <w:rPr>
          <w:noProof/>
        </w:rPr>
        <w:drawing>
          <wp:inline distT="0" distB="0" distL="0" distR="0" wp14:anchorId="55A892B0" wp14:editId="3F103B63">
            <wp:extent cx="5934075" cy="8162925"/>
            <wp:effectExtent l="0" t="0" r="9525" b="9525"/>
            <wp:docPr id="6" name="Рисунок 6" descr="C:\Users\ВУР\Desktop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УР\Desktop\ск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4EF" w:rsidRDefault="00AB54EF" w:rsidP="001201E1">
      <w:pPr>
        <w:jc w:val="center"/>
      </w:pPr>
    </w:p>
    <w:p w:rsidR="00AB54EF" w:rsidRDefault="00AB54EF" w:rsidP="001201E1">
      <w:pPr>
        <w:jc w:val="center"/>
      </w:pPr>
    </w:p>
    <w:p w:rsidR="00AB54EF" w:rsidRDefault="00AB54EF" w:rsidP="001201E1">
      <w:pPr>
        <w:jc w:val="center"/>
      </w:pPr>
    </w:p>
    <w:p w:rsidR="001201E1" w:rsidRPr="00EA147F" w:rsidRDefault="001201E1" w:rsidP="00F22E1F">
      <w:pPr>
        <w:pStyle w:val="aa"/>
        <w:numPr>
          <w:ilvl w:val="0"/>
          <w:numId w:val="3"/>
        </w:numPr>
        <w:spacing w:line="360" w:lineRule="auto"/>
        <w:ind w:left="0"/>
        <w:jc w:val="center"/>
        <w:rPr>
          <w:b/>
        </w:rPr>
      </w:pPr>
      <w:r w:rsidRPr="00EA147F">
        <w:rPr>
          <w:b/>
        </w:rPr>
        <w:t>Общие положения.</w:t>
      </w:r>
    </w:p>
    <w:p w:rsidR="001201E1" w:rsidRDefault="001201E1" w:rsidP="00F22E1F">
      <w:pPr>
        <w:spacing w:line="360" w:lineRule="auto"/>
        <w:jc w:val="both"/>
      </w:pPr>
      <w:r w:rsidRPr="001201E1">
        <w:t xml:space="preserve">Цели чемпионата: </w:t>
      </w:r>
    </w:p>
    <w:p w:rsidR="001201E1" w:rsidRDefault="001201E1" w:rsidP="00F22E1F">
      <w:pPr>
        <w:spacing w:line="360" w:lineRule="auto"/>
        <w:jc w:val="both"/>
      </w:pPr>
      <w:r w:rsidRPr="001201E1">
        <w:sym w:font="Symbol" w:char="F0B7"/>
      </w:r>
      <w:r w:rsidRPr="001201E1">
        <w:t xml:space="preserve"> укрепление </w:t>
      </w:r>
      <w:r w:rsidR="00EA147F" w:rsidRPr="001201E1">
        <w:t>связей</w:t>
      </w:r>
      <w:r w:rsidRPr="001201E1">
        <w:t xml:space="preserve"> между </w:t>
      </w:r>
      <w:r w:rsidR="00EA147F">
        <w:t>студентами ТИ (ф) СВФУ, школьниками и рабочей молодежи Нерюнгринского района</w:t>
      </w:r>
      <w:r w:rsidRPr="001201E1">
        <w:t xml:space="preserve">; </w:t>
      </w:r>
    </w:p>
    <w:p w:rsidR="001201E1" w:rsidRDefault="001201E1" w:rsidP="00F22E1F">
      <w:pPr>
        <w:spacing w:line="360" w:lineRule="auto"/>
        <w:jc w:val="both"/>
      </w:pPr>
      <w:r w:rsidRPr="001201E1">
        <w:sym w:font="Symbol" w:char="F0B7"/>
      </w:r>
      <w:r w:rsidRPr="001201E1">
        <w:t xml:space="preserve"> организация молодежного досуга; </w:t>
      </w:r>
    </w:p>
    <w:p w:rsidR="001201E1" w:rsidRDefault="001201E1" w:rsidP="00F22E1F">
      <w:pPr>
        <w:spacing w:line="360" w:lineRule="auto"/>
        <w:jc w:val="both"/>
      </w:pPr>
      <w:r w:rsidRPr="001201E1">
        <w:sym w:font="Symbol" w:char="F0B7"/>
      </w:r>
      <w:r w:rsidRPr="001201E1">
        <w:t xml:space="preserve"> популяризация современных информационных технологий;</w:t>
      </w:r>
    </w:p>
    <w:p w:rsidR="001201E1" w:rsidRDefault="001201E1" w:rsidP="00F22E1F">
      <w:pPr>
        <w:spacing w:line="360" w:lineRule="auto"/>
        <w:jc w:val="both"/>
      </w:pPr>
      <w:r w:rsidRPr="001201E1">
        <w:t xml:space="preserve"> </w:t>
      </w:r>
      <w:r w:rsidRPr="001201E1">
        <w:sym w:font="Symbol" w:char="F0B7"/>
      </w:r>
      <w:r w:rsidRPr="001201E1">
        <w:t xml:space="preserve"> </w:t>
      </w:r>
      <w:r w:rsidR="00EA147F" w:rsidRPr="001201E1">
        <w:t>объединение</w:t>
      </w:r>
      <w:r w:rsidRPr="001201E1">
        <w:t xml:space="preserve"> молодежи по интересам</w:t>
      </w:r>
      <w:r w:rsidR="00EA147F">
        <w:t>;</w:t>
      </w:r>
      <w:r w:rsidRPr="001201E1">
        <w:t xml:space="preserve"> </w:t>
      </w:r>
    </w:p>
    <w:p w:rsidR="001201E1" w:rsidRDefault="001201E1" w:rsidP="00F22E1F">
      <w:pPr>
        <w:spacing w:line="360" w:lineRule="auto"/>
        <w:jc w:val="both"/>
      </w:pPr>
      <w:r w:rsidRPr="001201E1">
        <w:sym w:font="Symbol" w:char="F0B7"/>
      </w:r>
      <w:r w:rsidRPr="001201E1">
        <w:t xml:space="preserve"> развитие навыков командных действий, взаимопомощи, быстрого ориентирования, в </w:t>
      </w:r>
      <w:r w:rsidR="00EA147F" w:rsidRPr="001201E1">
        <w:t>экстремальных</w:t>
      </w:r>
      <w:r w:rsidRPr="001201E1">
        <w:t xml:space="preserve"> ситуациях.</w:t>
      </w:r>
    </w:p>
    <w:p w:rsidR="009E72B3" w:rsidRDefault="009E72B3" w:rsidP="00F22E1F">
      <w:pPr>
        <w:spacing w:line="360" w:lineRule="auto"/>
        <w:jc w:val="both"/>
      </w:pPr>
    </w:p>
    <w:p w:rsidR="001201E1" w:rsidRPr="00EA147F" w:rsidRDefault="001201E1" w:rsidP="00F22E1F">
      <w:pPr>
        <w:pStyle w:val="aa"/>
        <w:numPr>
          <w:ilvl w:val="0"/>
          <w:numId w:val="3"/>
        </w:numPr>
        <w:spacing w:line="360" w:lineRule="auto"/>
        <w:ind w:left="0"/>
        <w:jc w:val="center"/>
        <w:rPr>
          <w:b/>
        </w:rPr>
      </w:pPr>
      <w:r w:rsidRPr="00EA147F">
        <w:rPr>
          <w:b/>
        </w:rPr>
        <w:t>Руководство чемпионата</w:t>
      </w:r>
    </w:p>
    <w:p w:rsidR="001201E1" w:rsidRDefault="001201E1" w:rsidP="00F22E1F">
      <w:pPr>
        <w:spacing w:line="360" w:lineRule="auto"/>
        <w:jc w:val="both"/>
      </w:pPr>
      <w:r w:rsidRPr="001201E1">
        <w:t xml:space="preserve">Общее руководство осуществляется </w:t>
      </w:r>
      <w:r w:rsidR="00EA147F">
        <w:t xml:space="preserve">директором ТИ (ф) СВФУ, заведующей кафедрой </w:t>
      </w:r>
      <w:proofErr w:type="spellStart"/>
      <w:r w:rsidR="00EA147F">
        <w:t>МиИ</w:t>
      </w:r>
      <w:proofErr w:type="spellEnd"/>
      <w:r w:rsidR="00EA147F">
        <w:t xml:space="preserve">, начальником </w:t>
      </w:r>
      <w:proofErr w:type="spellStart"/>
      <w:r w:rsidR="00EA147F">
        <w:t>ОТКВТиК</w:t>
      </w:r>
      <w:proofErr w:type="spellEnd"/>
      <w:r w:rsidR="009E72B3">
        <w:t>,</w:t>
      </w:r>
      <w:r w:rsidR="005E6883">
        <w:t xml:space="preserve"> о</w:t>
      </w:r>
      <w:r w:rsidRPr="001201E1">
        <w:t>рг. групп</w:t>
      </w:r>
      <w:r w:rsidR="005E6883">
        <w:t>ой</w:t>
      </w:r>
      <w:r w:rsidRPr="001201E1">
        <w:t xml:space="preserve"> студентов</w:t>
      </w:r>
      <w:r w:rsidR="005E6883">
        <w:t xml:space="preserve"> ТИ (ф) СВФУ</w:t>
      </w:r>
      <w:r w:rsidR="009E72B3">
        <w:t xml:space="preserve"> и Молодёжным парламентом при Нерюнгринском районном Совете депутатов</w:t>
      </w:r>
      <w:r w:rsidR="005E6883">
        <w:t>.</w:t>
      </w:r>
    </w:p>
    <w:p w:rsidR="009E72B3" w:rsidRDefault="009E72B3" w:rsidP="00F22E1F">
      <w:pPr>
        <w:spacing w:line="360" w:lineRule="auto"/>
        <w:jc w:val="both"/>
      </w:pPr>
    </w:p>
    <w:p w:rsidR="001201E1" w:rsidRPr="00137C03" w:rsidRDefault="001201E1" w:rsidP="00F22E1F">
      <w:pPr>
        <w:pStyle w:val="aa"/>
        <w:numPr>
          <w:ilvl w:val="0"/>
          <w:numId w:val="3"/>
        </w:numPr>
        <w:spacing w:line="360" w:lineRule="auto"/>
        <w:ind w:left="0"/>
        <w:jc w:val="center"/>
        <w:rPr>
          <w:b/>
        </w:rPr>
      </w:pPr>
      <w:r w:rsidRPr="00137C03">
        <w:rPr>
          <w:b/>
        </w:rPr>
        <w:t>Участники чем</w:t>
      </w:r>
      <w:r w:rsidR="00137C03" w:rsidRPr="00137C03">
        <w:rPr>
          <w:b/>
        </w:rPr>
        <w:t>пионата</w:t>
      </w:r>
    </w:p>
    <w:p w:rsidR="001201E1" w:rsidRDefault="001201E1" w:rsidP="00F22E1F">
      <w:pPr>
        <w:spacing w:line="360" w:lineRule="auto"/>
        <w:jc w:val="both"/>
      </w:pPr>
      <w:r w:rsidRPr="001201E1">
        <w:t>В соревнованиях могут принимать участие студенческие и</w:t>
      </w:r>
      <w:r w:rsidR="00137C03">
        <w:t xml:space="preserve"> городские команды</w:t>
      </w:r>
      <w:r w:rsidRPr="001201E1">
        <w:t xml:space="preserve">. </w:t>
      </w:r>
      <w:r w:rsidR="00137C03" w:rsidRPr="004C492B">
        <w:t>Минимальный возраст участников – 14 лет. Возраст устанавливается на 01.12.2018</w:t>
      </w:r>
      <w:r w:rsidR="00137C03">
        <w:t xml:space="preserve">г. </w:t>
      </w:r>
      <w:r w:rsidRPr="001201E1">
        <w:t xml:space="preserve">Состав команды – пять человек. От каждой команды выдвигается капитан, несущий ответственность за свою команду во время проведения чемпионата. Состав команды утверждается </w:t>
      </w:r>
      <w:r w:rsidR="00137C03" w:rsidRPr="004C492B">
        <w:t>Главн</w:t>
      </w:r>
      <w:r w:rsidR="00137C03">
        <w:t>ой</w:t>
      </w:r>
      <w:r w:rsidR="00137C03" w:rsidRPr="004C492B">
        <w:t xml:space="preserve"> судейск</w:t>
      </w:r>
      <w:r w:rsidR="00137C03">
        <w:t>ой</w:t>
      </w:r>
      <w:r w:rsidR="00137C03" w:rsidRPr="004C492B">
        <w:t xml:space="preserve"> коллеги</w:t>
      </w:r>
      <w:r w:rsidR="00137C03">
        <w:t>ей</w:t>
      </w:r>
      <w:r w:rsidRPr="001201E1">
        <w:t xml:space="preserve"> ВУЗа. </w:t>
      </w:r>
    </w:p>
    <w:p w:rsidR="009E72B3" w:rsidRDefault="009E72B3" w:rsidP="00F22E1F">
      <w:pPr>
        <w:spacing w:line="360" w:lineRule="auto"/>
        <w:jc w:val="both"/>
      </w:pPr>
    </w:p>
    <w:p w:rsidR="00137C03" w:rsidRPr="004C492B" w:rsidRDefault="00137C03" w:rsidP="00F22E1F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 </w:t>
      </w:r>
      <w:r w:rsidRPr="004C492B">
        <w:rPr>
          <w:rFonts w:ascii="Times New Roman" w:eastAsia="Times New Roman" w:hAnsi="Times New Roman" w:cs="Times New Roman"/>
          <w:b/>
        </w:rPr>
        <w:t>Допуск к участию</w:t>
      </w:r>
    </w:p>
    <w:p w:rsidR="00137C03" w:rsidRPr="004C492B" w:rsidRDefault="00137C03" w:rsidP="00F22E1F">
      <w:pPr>
        <w:pStyle w:val="1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4C492B">
        <w:rPr>
          <w:rFonts w:ascii="Times New Roman" w:eastAsia="Times New Roman" w:hAnsi="Times New Roman" w:cs="Times New Roman"/>
        </w:rPr>
        <w:t xml:space="preserve">1. Спортсмены допускаются к участию в Соревновании при условии подачи заявки </w:t>
      </w:r>
      <w:r>
        <w:rPr>
          <w:rFonts w:ascii="Times New Roman" w:eastAsia="Times New Roman" w:hAnsi="Times New Roman" w:cs="Times New Roman"/>
        </w:rPr>
        <w:t xml:space="preserve">(Приложение 1) </w:t>
      </w:r>
      <w:r w:rsidRPr="004C492B">
        <w:rPr>
          <w:rFonts w:ascii="Times New Roman" w:eastAsia="Times New Roman" w:hAnsi="Times New Roman" w:cs="Times New Roman"/>
        </w:rPr>
        <w:t xml:space="preserve">в порядке и на условиях, предусмотренных настоящим </w:t>
      </w:r>
      <w:r w:rsidR="00E16629">
        <w:rPr>
          <w:rFonts w:ascii="Times New Roman" w:eastAsia="Times New Roman" w:hAnsi="Times New Roman" w:cs="Times New Roman"/>
        </w:rPr>
        <w:t>Положением</w:t>
      </w:r>
      <w:r w:rsidRPr="004C492B">
        <w:rPr>
          <w:rFonts w:ascii="Times New Roman" w:eastAsia="Times New Roman" w:hAnsi="Times New Roman" w:cs="Times New Roman"/>
        </w:rPr>
        <w:t>.</w:t>
      </w:r>
    </w:p>
    <w:p w:rsidR="00137C03" w:rsidRPr="004C492B" w:rsidRDefault="00137C03" w:rsidP="00F22E1F">
      <w:pPr>
        <w:pStyle w:val="1"/>
        <w:shd w:val="clear" w:color="auto" w:fill="FFFFFF" w:themeFill="background1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AE6589">
        <w:rPr>
          <w:rFonts w:ascii="Times New Roman" w:eastAsia="Times New Roman" w:hAnsi="Times New Roman" w:cs="Times New Roman"/>
        </w:rPr>
        <w:t xml:space="preserve">2. Заявка, содержащая информацию об участниках спортивного соревнования, </w:t>
      </w:r>
      <w:r w:rsidRPr="00AE6589">
        <w:rPr>
          <w:rFonts w:ascii="Times New Roman" w:eastAsia="Times New Roman" w:hAnsi="Times New Roman" w:cs="Times New Roman"/>
        </w:rPr>
        <w:lastRenderedPageBreak/>
        <w:t>подается в 203 кабинет ТИ (ф) СВФУ (ул. Южно-Якутская, дом 25, 2 этаж) через заполнение формы</w:t>
      </w:r>
      <w:r w:rsidR="00D128DE">
        <w:rPr>
          <w:rFonts w:ascii="Times New Roman" w:eastAsia="Times New Roman" w:hAnsi="Times New Roman" w:cs="Times New Roman"/>
        </w:rPr>
        <w:t xml:space="preserve"> (Приложение 1)</w:t>
      </w:r>
      <w:r w:rsidRPr="00AE6589">
        <w:rPr>
          <w:rFonts w:ascii="Times New Roman" w:eastAsia="Times New Roman" w:hAnsi="Times New Roman" w:cs="Times New Roman"/>
        </w:rPr>
        <w:t>. Либо на адрес электронной почты:</w:t>
      </w:r>
      <w:proofErr w:type="spellStart"/>
      <w:r>
        <w:rPr>
          <w:rFonts w:ascii="Times New Roman" w:eastAsia="Times New Roman" w:hAnsi="Times New Roman" w:cs="Times New Roman"/>
          <w:lang w:val="en-US"/>
        </w:rPr>
        <w:t>vur</w:t>
      </w:r>
      <w:proofErr w:type="spellEnd"/>
      <w:r w:rsidRPr="00AE6589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svfu</w:t>
      </w:r>
      <w:proofErr w:type="spellEnd"/>
      <w:r w:rsidRPr="00C30F4A"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  <w:lang w:val="en-US"/>
        </w:rPr>
        <w:t>rambler</w:t>
      </w:r>
      <w:r w:rsidRPr="00774DA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en-US"/>
        </w:rPr>
        <w:t>ru</w:t>
      </w:r>
      <w:r>
        <w:rPr>
          <w:rFonts w:ascii="Times New Roman" w:eastAsia="Times New Roman" w:hAnsi="Times New Roman" w:cs="Times New Roman"/>
        </w:rPr>
        <w:t xml:space="preserve">. Заявки на участие в турнире по </w:t>
      </w:r>
      <w:proofErr w:type="spellStart"/>
      <w:r>
        <w:rPr>
          <w:rFonts w:ascii="Times New Roman" w:eastAsia="Times New Roman" w:hAnsi="Times New Roman" w:cs="Times New Roman"/>
        </w:rPr>
        <w:t>киберспорту</w:t>
      </w:r>
      <w:proofErr w:type="spellEnd"/>
      <w:r>
        <w:rPr>
          <w:rFonts w:ascii="Times New Roman" w:eastAsia="Times New Roman" w:hAnsi="Times New Roman" w:cs="Times New Roman"/>
        </w:rPr>
        <w:t xml:space="preserve"> ТИ (ф) СВФУ подаются строго </w:t>
      </w:r>
      <w:r w:rsidR="00E16629" w:rsidRPr="00E16629">
        <w:rPr>
          <w:rFonts w:ascii="Times New Roman" w:eastAsia="Times New Roman" w:hAnsi="Times New Roman" w:cs="Times New Roman"/>
          <w:b/>
          <w:color w:val="auto"/>
        </w:rPr>
        <w:t>1</w:t>
      </w:r>
      <w:r w:rsidR="00FC23D8">
        <w:rPr>
          <w:rFonts w:ascii="Times New Roman" w:eastAsia="Times New Roman" w:hAnsi="Times New Roman" w:cs="Times New Roman"/>
          <w:b/>
          <w:color w:val="auto"/>
        </w:rPr>
        <w:t>6</w:t>
      </w:r>
      <w:r w:rsidR="00E16629" w:rsidRPr="00E16629">
        <w:rPr>
          <w:rFonts w:ascii="Times New Roman" w:eastAsia="Times New Roman" w:hAnsi="Times New Roman" w:cs="Times New Roman"/>
          <w:b/>
          <w:color w:val="auto"/>
        </w:rPr>
        <w:t xml:space="preserve"> марта 2019 года</w:t>
      </w:r>
      <w:r w:rsidR="00FC23D8">
        <w:rPr>
          <w:rFonts w:ascii="Times New Roman" w:eastAsia="Times New Roman" w:hAnsi="Times New Roman" w:cs="Times New Roman"/>
          <w:b/>
          <w:color w:val="auto"/>
        </w:rPr>
        <w:t xml:space="preserve"> (</w:t>
      </w:r>
      <w:r w:rsidR="00FC23D8" w:rsidRPr="00E16629">
        <w:rPr>
          <w:rFonts w:ascii="Times New Roman" w:eastAsia="Times New Roman" w:hAnsi="Times New Roman" w:cs="Times New Roman"/>
          <w:b/>
          <w:color w:val="auto"/>
        </w:rPr>
        <w:t xml:space="preserve">до </w:t>
      </w:r>
      <w:r w:rsidR="00FC23D8">
        <w:rPr>
          <w:rFonts w:ascii="Times New Roman" w:eastAsia="Times New Roman" w:hAnsi="Times New Roman" w:cs="Times New Roman"/>
          <w:b/>
          <w:color w:val="auto"/>
        </w:rPr>
        <w:t>15.00)</w:t>
      </w:r>
      <w:r w:rsidR="00E16629" w:rsidRPr="00E16629">
        <w:rPr>
          <w:rFonts w:ascii="Times New Roman" w:eastAsia="Times New Roman" w:hAnsi="Times New Roman" w:cs="Times New Roman"/>
          <w:b/>
          <w:color w:val="auto"/>
        </w:rPr>
        <w:t>.</w:t>
      </w:r>
    </w:p>
    <w:p w:rsidR="00137C03" w:rsidRDefault="00137C03" w:rsidP="00F22E1F">
      <w:pPr>
        <w:pStyle w:val="1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D128DE">
        <w:rPr>
          <w:rFonts w:ascii="Times New Roman" w:eastAsia="Times New Roman" w:hAnsi="Times New Roman" w:cs="Times New Roman"/>
        </w:rPr>
        <w:t>3</w:t>
      </w:r>
      <w:r w:rsidRPr="004C492B">
        <w:rPr>
          <w:rFonts w:ascii="Times New Roman" w:eastAsia="Times New Roman" w:hAnsi="Times New Roman" w:cs="Times New Roman"/>
        </w:rPr>
        <w:t>. Все участники должны общаться с судьями, официальными лицами и другими спортсменами на русском языке.</w:t>
      </w:r>
    </w:p>
    <w:p w:rsidR="009E72B3" w:rsidRPr="004C492B" w:rsidRDefault="009E72B3" w:rsidP="00F22E1F">
      <w:pPr>
        <w:pStyle w:val="1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</w:p>
    <w:p w:rsidR="001201E1" w:rsidRPr="00FC23D8" w:rsidRDefault="005E6883" w:rsidP="00F22E1F">
      <w:pPr>
        <w:spacing w:line="360" w:lineRule="auto"/>
        <w:jc w:val="center"/>
        <w:rPr>
          <w:b/>
        </w:rPr>
      </w:pPr>
      <w:r w:rsidRPr="00FC23D8">
        <w:rPr>
          <w:b/>
        </w:rPr>
        <w:t xml:space="preserve">5. </w:t>
      </w:r>
      <w:r w:rsidR="001201E1" w:rsidRPr="00FC23D8">
        <w:rPr>
          <w:b/>
        </w:rPr>
        <w:t>Порядок проведения соревнований</w:t>
      </w:r>
    </w:p>
    <w:p w:rsidR="005E6883" w:rsidRPr="00FC23D8" w:rsidRDefault="005E6883" w:rsidP="00F22E1F">
      <w:pPr>
        <w:pStyle w:val="1"/>
        <w:spacing w:line="360" w:lineRule="auto"/>
        <w:jc w:val="both"/>
        <w:rPr>
          <w:color w:val="auto"/>
        </w:rPr>
      </w:pPr>
      <w:r w:rsidRPr="00FC23D8">
        <w:rPr>
          <w:color w:val="auto"/>
        </w:rPr>
        <w:t>1) Открытие турнира, жеребьёвка</w:t>
      </w:r>
      <w:r w:rsidR="00E16629" w:rsidRPr="00FC23D8">
        <w:rPr>
          <w:color w:val="auto"/>
        </w:rPr>
        <w:t xml:space="preserve"> </w:t>
      </w:r>
      <w:r w:rsidR="00097678" w:rsidRPr="00FC23D8">
        <w:rPr>
          <w:color w:val="auto"/>
        </w:rPr>
        <w:t>-</w:t>
      </w:r>
      <w:r w:rsidRPr="00FC23D8">
        <w:rPr>
          <w:color w:val="auto"/>
        </w:rPr>
        <w:t xml:space="preserve"> </w:t>
      </w:r>
      <w:r w:rsidR="00097678" w:rsidRPr="00FC23D8">
        <w:rPr>
          <w:color w:val="auto"/>
        </w:rPr>
        <w:t>2</w:t>
      </w:r>
      <w:r w:rsidR="00FC23D8" w:rsidRPr="00FC23D8">
        <w:rPr>
          <w:color w:val="auto"/>
        </w:rPr>
        <w:t>3</w:t>
      </w:r>
      <w:r w:rsidR="00097678" w:rsidRPr="00FC23D8">
        <w:rPr>
          <w:color w:val="auto"/>
        </w:rPr>
        <w:t xml:space="preserve"> марта 1</w:t>
      </w:r>
      <w:r w:rsidR="00FC23D8" w:rsidRPr="00FC23D8">
        <w:rPr>
          <w:color w:val="auto"/>
        </w:rPr>
        <w:t>2</w:t>
      </w:r>
      <w:r w:rsidR="00097678" w:rsidRPr="00FC23D8">
        <w:rPr>
          <w:color w:val="auto"/>
        </w:rPr>
        <w:t xml:space="preserve">.00, </w:t>
      </w:r>
      <w:r w:rsidRPr="00FC23D8">
        <w:rPr>
          <w:color w:val="auto"/>
        </w:rPr>
        <w:t>УЛК ауд. 20</w:t>
      </w:r>
      <w:r w:rsidR="00FC23D8" w:rsidRPr="00FC23D8">
        <w:rPr>
          <w:color w:val="auto"/>
        </w:rPr>
        <w:t>5</w:t>
      </w:r>
      <w:r w:rsidRPr="00FC23D8">
        <w:rPr>
          <w:color w:val="auto"/>
        </w:rPr>
        <w:t xml:space="preserve">. </w:t>
      </w:r>
    </w:p>
    <w:p w:rsidR="005E6883" w:rsidRPr="00FC23D8" w:rsidRDefault="005E6883" w:rsidP="00F22E1F">
      <w:pPr>
        <w:pStyle w:val="1"/>
        <w:spacing w:line="360" w:lineRule="auto"/>
        <w:jc w:val="both"/>
        <w:rPr>
          <w:color w:val="auto"/>
        </w:rPr>
      </w:pPr>
      <w:r w:rsidRPr="00FC23D8">
        <w:rPr>
          <w:color w:val="auto"/>
        </w:rPr>
        <w:t xml:space="preserve">2) Проведение турнира </w:t>
      </w:r>
      <w:r w:rsidR="00097678" w:rsidRPr="00FC23D8">
        <w:rPr>
          <w:color w:val="auto"/>
        </w:rPr>
        <w:t>– 2</w:t>
      </w:r>
      <w:r w:rsidR="00FC23D8" w:rsidRPr="00FC23D8">
        <w:rPr>
          <w:color w:val="auto"/>
        </w:rPr>
        <w:t>3</w:t>
      </w:r>
      <w:r w:rsidR="00097678" w:rsidRPr="00FC23D8">
        <w:rPr>
          <w:color w:val="auto"/>
        </w:rPr>
        <w:t xml:space="preserve"> марта 13.00-21.00</w:t>
      </w:r>
      <w:r w:rsidRPr="00FC23D8">
        <w:rPr>
          <w:color w:val="auto"/>
        </w:rPr>
        <w:t>, УЛК ауд. 20</w:t>
      </w:r>
      <w:r w:rsidR="00FC23D8" w:rsidRPr="00FC23D8">
        <w:rPr>
          <w:color w:val="auto"/>
        </w:rPr>
        <w:t>5</w:t>
      </w:r>
      <w:r w:rsidRPr="00FC23D8">
        <w:rPr>
          <w:color w:val="auto"/>
        </w:rPr>
        <w:t xml:space="preserve">. </w:t>
      </w:r>
    </w:p>
    <w:p w:rsidR="005E6883" w:rsidRDefault="005E6883" w:rsidP="00F22E1F">
      <w:pPr>
        <w:pStyle w:val="1"/>
        <w:spacing w:line="360" w:lineRule="auto"/>
        <w:jc w:val="both"/>
        <w:rPr>
          <w:color w:val="auto"/>
        </w:rPr>
      </w:pPr>
      <w:r w:rsidRPr="00FC23D8">
        <w:rPr>
          <w:color w:val="auto"/>
        </w:rPr>
        <w:t xml:space="preserve">3) Подведение итогов, награждение </w:t>
      </w:r>
      <w:r w:rsidR="00097678" w:rsidRPr="00FC23D8">
        <w:rPr>
          <w:color w:val="auto"/>
        </w:rPr>
        <w:t>– 2</w:t>
      </w:r>
      <w:r w:rsidR="00FC23D8" w:rsidRPr="00FC23D8">
        <w:rPr>
          <w:color w:val="auto"/>
        </w:rPr>
        <w:t>3</w:t>
      </w:r>
      <w:r w:rsidR="00097678" w:rsidRPr="00FC23D8">
        <w:rPr>
          <w:color w:val="auto"/>
        </w:rPr>
        <w:t xml:space="preserve"> марта 21.30</w:t>
      </w:r>
      <w:r w:rsidRPr="00FC23D8">
        <w:rPr>
          <w:color w:val="auto"/>
        </w:rPr>
        <w:t>, УЛК ауд. 20</w:t>
      </w:r>
      <w:r w:rsidR="00FC23D8" w:rsidRPr="00FC23D8">
        <w:rPr>
          <w:color w:val="auto"/>
        </w:rPr>
        <w:t>5</w:t>
      </w:r>
      <w:r w:rsidRPr="00FC23D8">
        <w:rPr>
          <w:color w:val="auto"/>
        </w:rPr>
        <w:t>.</w:t>
      </w:r>
    </w:p>
    <w:p w:rsidR="009E72B3" w:rsidRPr="00097678" w:rsidRDefault="009E72B3" w:rsidP="00F22E1F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1201E1" w:rsidRPr="009E72B3" w:rsidRDefault="005E6883" w:rsidP="00F22E1F">
      <w:pPr>
        <w:spacing w:line="360" w:lineRule="auto"/>
        <w:jc w:val="center"/>
        <w:rPr>
          <w:b/>
        </w:rPr>
      </w:pPr>
      <w:r w:rsidRPr="009E72B3">
        <w:rPr>
          <w:b/>
        </w:rPr>
        <w:t xml:space="preserve">6. </w:t>
      </w:r>
      <w:r w:rsidR="007A05F3" w:rsidRPr="009E72B3">
        <w:rPr>
          <w:rStyle w:val="ac"/>
          <w:color w:val="252424"/>
          <w:shd w:val="clear" w:color="auto" w:fill="FFFFFF"/>
        </w:rPr>
        <w:t>Формат проведения матчей</w:t>
      </w:r>
    </w:p>
    <w:p w:rsidR="007A05F3" w:rsidRP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6</w:t>
      </w:r>
      <w:r w:rsidR="007A05F3" w:rsidRPr="009E72B3">
        <w:rPr>
          <w:color w:val="252424"/>
        </w:rPr>
        <w:t>.1</w:t>
      </w:r>
      <w:proofErr w:type="gramStart"/>
      <w:r w:rsidR="007A05F3" w:rsidRPr="009E72B3">
        <w:rPr>
          <w:color w:val="252424"/>
        </w:rPr>
        <w:t xml:space="preserve"> В</w:t>
      </w:r>
      <w:proofErr w:type="gramEnd"/>
      <w:r w:rsidR="007A05F3" w:rsidRPr="009E72B3">
        <w:rPr>
          <w:color w:val="252424"/>
        </w:rPr>
        <w:t xml:space="preserve"> игре принимают участие 2 команды по 5 человек в каждой.</w:t>
      </w:r>
    </w:p>
    <w:p w:rsidR="007A05F3" w:rsidRP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6</w:t>
      </w:r>
      <w:r w:rsidR="007A05F3" w:rsidRPr="009E72B3">
        <w:rPr>
          <w:color w:val="252424"/>
        </w:rPr>
        <w:t>.2 Матч состоит из 2-х периодов. Один период состоит из 15 раундов. По истечению 15 раундов стороны меняются. Победителем признаётся команда, выигравшая 16 раундов у команды соперника.</w:t>
      </w:r>
    </w:p>
    <w:p w:rsidR="007A05F3" w:rsidRP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6</w:t>
      </w:r>
      <w:r w:rsidR="007A05F3" w:rsidRPr="009E72B3">
        <w:rPr>
          <w:color w:val="252424"/>
        </w:rPr>
        <w:t>.3 Овертайм (</w:t>
      </w:r>
      <w:proofErr w:type="spellStart"/>
      <w:r w:rsidR="007A05F3" w:rsidRPr="009E72B3">
        <w:rPr>
          <w:color w:val="252424"/>
        </w:rPr>
        <w:t>Overtime</w:t>
      </w:r>
      <w:proofErr w:type="spellEnd"/>
      <w:r w:rsidR="007A05F3" w:rsidRPr="009E72B3">
        <w:rPr>
          <w:color w:val="252424"/>
        </w:rPr>
        <w:t xml:space="preserve">). В случае, когда счет в матче достигает одинакового значения (15-15), то назначаются овертаймы. Правила овертайма: команды играют 2 периода по 3 раунда за каждую сторону. В случае </w:t>
      </w:r>
      <w:proofErr w:type="gramStart"/>
      <w:r w:rsidR="007A05F3" w:rsidRPr="009E72B3">
        <w:rPr>
          <w:color w:val="252424"/>
        </w:rPr>
        <w:t>очередной</w:t>
      </w:r>
      <w:proofErr w:type="gramEnd"/>
      <w:r w:rsidR="007A05F3" w:rsidRPr="009E72B3">
        <w:rPr>
          <w:color w:val="252424"/>
        </w:rPr>
        <w:t xml:space="preserve"> ничьи овертаймы продолжаются. Игра длится до 4 победных раундов. Каждому игроку начисляется 16000$ </w:t>
      </w:r>
      <w:proofErr w:type="gramStart"/>
      <w:r w:rsidR="007A05F3" w:rsidRPr="009E72B3">
        <w:rPr>
          <w:color w:val="252424"/>
        </w:rPr>
        <w:t>в начале</w:t>
      </w:r>
      <w:proofErr w:type="gramEnd"/>
      <w:r w:rsidR="007A05F3" w:rsidRPr="009E72B3">
        <w:rPr>
          <w:color w:val="252424"/>
        </w:rPr>
        <w:t xml:space="preserve"> каждого овертайма.</w:t>
      </w:r>
    </w:p>
    <w:p w:rsidR="009E72B3" w:rsidRPr="005853B0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5853B0">
        <w:rPr>
          <w:color w:val="252424"/>
        </w:rPr>
        <w:t>6</w:t>
      </w:r>
      <w:r w:rsidR="007A05F3" w:rsidRPr="005853B0">
        <w:rPr>
          <w:color w:val="252424"/>
        </w:rPr>
        <w:t>.4 Список официальных карт чемпионата.</w:t>
      </w:r>
    </w:p>
    <w:p w:rsidR="007A05F3" w:rsidRPr="009E72B3" w:rsidRDefault="007A05F3" w:rsidP="00F22E1F">
      <w:pPr>
        <w:shd w:val="clear" w:color="auto" w:fill="FFFFFF"/>
        <w:jc w:val="both"/>
        <w:textAlignment w:val="baseline"/>
        <w:rPr>
          <w:color w:val="252424"/>
          <w:lang w:val="en-US"/>
        </w:rPr>
      </w:pPr>
      <w:proofErr w:type="spellStart"/>
      <w:r w:rsidRPr="005853B0">
        <w:rPr>
          <w:color w:val="252424"/>
          <w:lang w:val="en-US"/>
        </w:rPr>
        <w:t>de_inferno</w:t>
      </w:r>
      <w:proofErr w:type="spellEnd"/>
      <w:r w:rsidRPr="005853B0">
        <w:rPr>
          <w:color w:val="252424"/>
          <w:lang w:val="en-US"/>
        </w:rPr>
        <w:br/>
      </w:r>
      <w:proofErr w:type="spellStart"/>
      <w:r w:rsidRPr="005853B0">
        <w:rPr>
          <w:color w:val="252424"/>
          <w:lang w:val="en-US"/>
        </w:rPr>
        <w:t>de_mirage</w:t>
      </w:r>
      <w:proofErr w:type="spellEnd"/>
      <w:r w:rsidRPr="005853B0">
        <w:rPr>
          <w:color w:val="252424"/>
          <w:lang w:val="en-US"/>
        </w:rPr>
        <w:br/>
      </w:r>
      <w:proofErr w:type="spellStart"/>
      <w:r w:rsidRPr="005853B0">
        <w:rPr>
          <w:color w:val="252424"/>
          <w:lang w:val="en-US"/>
        </w:rPr>
        <w:t>de_cache</w:t>
      </w:r>
      <w:proofErr w:type="spellEnd"/>
      <w:r w:rsidRPr="005853B0">
        <w:rPr>
          <w:color w:val="252424"/>
          <w:lang w:val="en-US"/>
        </w:rPr>
        <w:br/>
      </w:r>
      <w:proofErr w:type="spellStart"/>
      <w:r w:rsidRPr="005853B0">
        <w:rPr>
          <w:color w:val="252424"/>
          <w:lang w:val="en-US"/>
        </w:rPr>
        <w:t>de_nuke</w:t>
      </w:r>
      <w:proofErr w:type="spellEnd"/>
      <w:r w:rsidRPr="005853B0">
        <w:rPr>
          <w:color w:val="252424"/>
          <w:lang w:val="en-US"/>
        </w:rPr>
        <w:br/>
      </w:r>
      <w:proofErr w:type="spellStart"/>
      <w:r w:rsidRPr="005853B0">
        <w:rPr>
          <w:color w:val="252424"/>
          <w:lang w:val="en-US"/>
        </w:rPr>
        <w:t>de_train</w:t>
      </w:r>
      <w:proofErr w:type="spellEnd"/>
      <w:r w:rsidRPr="005853B0">
        <w:rPr>
          <w:color w:val="252424"/>
          <w:lang w:val="en-US"/>
        </w:rPr>
        <w:br/>
      </w:r>
      <w:proofErr w:type="spellStart"/>
      <w:r w:rsidRPr="005853B0">
        <w:rPr>
          <w:color w:val="252424"/>
          <w:lang w:val="en-US"/>
        </w:rPr>
        <w:t>de_overpass</w:t>
      </w:r>
      <w:proofErr w:type="spellEnd"/>
      <w:r w:rsidRPr="005853B0">
        <w:rPr>
          <w:color w:val="252424"/>
          <w:lang w:val="en-US"/>
        </w:rPr>
        <w:br/>
        <w:t>de_dust2</w:t>
      </w:r>
    </w:p>
    <w:p w:rsidR="007A05F3" w:rsidRP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lastRenderedPageBreak/>
        <w:t>6</w:t>
      </w:r>
      <w:r w:rsidR="007A05F3" w:rsidRPr="009E72B3">
        <w:rPr>
          <w:color w:val="252424"/>
        </w:rPr>
        <w:t>.5 Продолжительность раунда составляет 1 минуту и 55 секунд. Время до взрыва бомбы после ее заложения – 40 секунд.</w:t>
      </w:r>
    </w:p>
    <w:p w:rsidR="007A05F3" w:rsidRPr="009E72B3" w:rsidRDefault="007A05F3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В начале каждого периода на финансовом счету каждой команды находится по 800$.</w:t>
      </w:r>
    </w:p>
    <w:p w:rsidR="007A05F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6</w:t>
      </w:r>
      <w:r w:rsidR="007A05F3" w:rsidRPr="009E72B3">
        <w:rPr>
          <w:color w:val="252424"/>
        </w:rPr>
        <w:t>.6</w:t>
      </w:r>
      <w:proofErr w:type="gramStart"/>
      <w:r w:rsidR="007A05F3" w:rsidRPr="009E72B3">
        <w:rPr>
          <w:color w:val="252424"/>
        </w:rPr>
        <w:t xml:space="preserve"> О</w:t>
      </w:r>
      <w:proofErr w:type="gramEnd"/>
      <w:r w:rsidR="007A05F3" w:rsidRPr="009E72B3">
        <w:rPr>
          <w:color w:val="252424"/>
        </w:rPr>
        <w:t>дин период команда проводит за оборону (</w:t>
      </w:r>
      <w:proofErr w:type="spellStart"/>
      <w:r w:rsidR="007A05F3" w:rsidRPr="009E72B3">
        <w:rPr>
          <w:color w:val="252424"/>
        </w:rPr>
        <w:t>Counter-Terrorist</w:t>
      </w:r>
      <w:proofErr w:type="spellEnd"/>
      <w:r w:rsidR="007A05F3" w:rsidRPr="009E72B3">
        <w:rPr>
          <w:color w:val="252424"/>
        </w:rPr>
        <w:t xml:space="preserve"> </w:t>
      </w:r>
      <w:proofErr w:type="spellStart"/>
      <w:r w:rsidR="007A05F3" w:rsidRPr="009E72B3">
        <w:rPr>
          <w:color w:val="252424"/>
        </w:rPr>
        <w:t>Force</w:t>
      </w:r>
      <w:proofErr w:type="spellEnd"/>
      <w:r w:rsidR="007A05F3" w:rsidRPr="009E72B3">
        <w:rPr>
          <w:color w:val="252424"/>
        </w:rPr>
        <w:t>), а второй за атаку (</w:t>
      </w:r>
      <w:proofErr w:type="spellStart"/>
      <w:r w:rsidR="007A05F3" w:rsidRPr="009E72B3">
        <w:rPr>
          <w:color w:val="252424"/>
        </w:rPr>
        <w:t>Terrorist</w:t>
      </w:r>
      <w:proofErr w:type="spellEnd"/>
      <w:r w:rsidR="007A05F3" w:rsidRPr="009E72B3">
        <w:rPr>
          <w:color w:val="252424"/>
        </w:rPr>
        <w:t xml:space="preserve"> </w:t>
      </w:r>
      <w:proofErr w:type="spellStart"/>
      <w:r w:rsidR="007A05F3" w:rsidRPr="009E72B3">
        <w:rPr>
          <w:color w:val="252424"/>
        </w:rPr>
        <w:t>Force</w:t>
      </w:r>
      <w:proofErr w:type="spellEnd"/>
      <w:r w:rsidR="007A05F3" w:rsidRPr="009E72B3">
        <w:rPr>
          <w:color w:val="252424"/>
        </w:rPr>
        <w:t>). Право первого выбора стороны разыгрывается на ножах.</w:t>
      </w:r>
    </w:p>
    <w:p w:rsidR="009E72B3" w:rsidRPr="009E72B3" w:rsidRDefault="009E72B3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</w:p>
    <w:p w:rsidR="001811AD" w:rsidRPr="009E72B3" w:rsidRDefault="001811AD" w:rsidP="00F22E1F">
      <w:pPr>
        <w:shd w:val="clear" w:color="auto" w:fill="FFFFFF"/>
        <w:spacing w:line="360" w:lineRule="auto"/>
        <w:jc w:val="center"/>
        <w:textAlignment w:val="baseline"/>
        <w:rPr>
          <w:rStyle w:val="ac"/>
          <w:color w:val="252424"/>
          <w:shd w:val="clear" w:color="auto" w:fill="FFFFFF"/>
        </w:rPr>
      </w:pPr>
      <w:r w:rsidRPr="009E72B3">
        <w:rPr>
          <w:rStyle w:val="ac"/>
          <w:color w:val="252424"/>
          <w:shd w:val="clear" w:color="auto" w:fill="FFFFFF"/>
        </w:rPr>
        <w:t>7.Правила и нарушения</w:t>
      </w:r>
    </w:p>
    <w:p w:rsidR="001811AD" w:rsidRP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7.1</w:t>
      </w:r>
      <w:r w:rsidR="00F22E1F">
        <w:rPr>
          <w:color w:val="252424"/>
        </w:rPr>
        <w:t xml:space="preserve"> </w:t>
      </w:r>
      <w:r w:rsidRPr="009E72B3">
        <w:rPr>
          <w:color w:val="252424"/>
        </w:rPr>
        <w:t>Следующие действия строго запрещены во время игры и могут привести к дисквалификации команды: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Использование скриптов</w:t>
      </w:r>
      <w:r w:rsidR="009E72B3">
        <w:rPr>
          <w:color w:val="252424"/>
        </w:rPr>
        <w:t xml:space="preserve"> </w:t>
      </w:r>
      <w:r w:rsidRPr="009E72B3">
        <w:rPr>
          <w:color w:val="252424"/>
        </w:rPr>
        <w:t>- Использование багов/ошибок игры.</w:t>
      </w:r>
      <w:r w:rsidR="009E72B3">
        <w:rPr>
          <w:color w:val="252424"/>
        </w:rPr>
        <w:t xml:space="preserve"> </w:t>
      </w:r>
      <w:r w:rsidRPr="009E72B3">
        <w:rPr>
          <w:color w:val="252424"/>
        </w:rPr>
        <w:t>- Перемещение сквозь стены, этажи и крыши. Также запрещено “хождение по небу”.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Установка бомб таким образом, чтобы их невозможно было разминировать. Подсадки разрешены, однако запрещены в те места, где текстуры, стены и т.п. становятся прозрачными.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“</w:t>
      </w:r>
      <w:proofErr w:type="spellStart"/>
      <w:r w:rsidRPr="009E72B3">
        <w:rPr>
          <w:color w:val="252424"/>
        </w:rPr>
        <w:t>Flash</w:t>
      </w:r>
      <w:proofErr w:type="spellEnd"/>
      <w:r w:rsidRPr="009E72B3">
        <w:rPr>
          <w:color w:val="252424"/>
        </w:rPr>
        <w:t xml:space="preserve"> баги” запрещены.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“Хождение по пикселям” запрещено (сидеть или стоять на невидимых краях карты).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Использование 16-битную настройку графики.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Скрипты на броски гранат.</w:t>
      </w:r>
    </w:p>
    <w:p w:rsidR="001811AD" w:rsidRP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 xml:space="preserve">- Любое стороннее программное обеспечение, которое не разрешено издателем игры и может дать незаслуженное преимущество игроку, или команды, классифицируются как </w:t>
      </w:r>
      <w:proofErr w:type="spellStart"/>
      <w:r w:rsidRPr="009E72B3">
        <w:rPr>
          <w:color w:val="252424"/>
        </w:rPr>
        <w:t>читерство</w:t>
      </w:r>
      <w:proofErr w:type="spellEnd"/>
      <w:r w:rsidRPr="009E72B3">
        <w:rPr>
          <w:color w:val="252424"/>
        </w:rPr>
        <w:t>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7.2 Игрок и/или команда могут по решению судьи получить дисквалификацию за следующие действия: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Отказ следовать инструкциям судьи турнира.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Возражение игрокам или судье, если они требуют соблюдение игроком правил турнира.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 xml:space="preserve">- Оскорбления в адрес противников, </w:t>
      </w:r>
      <w:proofErr w:type="spellStart"/>
      <w:r w:rsidRPr="009E72B3">
        <w:rPr>
          <w:color w:val="252424"/>
        </w:rPr>
        <w:t>тиммейтов</w:t>
      </w:r>
      <w:proofErr w:type="spellEnd"/>
      <w:r w:rsidRPr="009E72B3">
        <w:rPr>
          <w:color w:val="252424"/>
        </w:rPr>
        <w:t xml:space="preserve"> и других участников турнира, судей, комментаторов, зрителей и т.д.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Неспортивное поведение (например, саботирование матчей).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- Неявка на матч всей команды.</w:t>
      </w:r>
    </w:p>
    <w:p w:rsidR="001811AD" w:rsidRP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lastRenderedPageBreak/>
        <w:t>- Ввод в заблуждение или обман судьи.</w:t>
      </w:r>
    </w:p>
    <w:p w:rsidR="001811AD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7.3</w:t>
      </w:r>
      <w:proofErr w:type="gramStart"/>
      <w:r w:rsidRPr="009E72B3">
        <w:rPr>
          <w:color w:val="252424"/>
        </w:rPr>
        <w:t xml:space="preserve"> П</w:t>
      </w:r>
      <w:proofErr w:type="gramEnd"/>
      <w:r w:rsidRPr="009E72B3">
        <w:rPr>
          <w:color w:val="252424"/>
        </w:rPr>
        <w:t>ри выявлении нарушения правил участник отстраняется от игры и команде засчитывается поражение в первом периоде игры со счетом 15-0 в пользу соперника. В случае повторного выявления нарушения правил участник дисквалифицируется.</w:t>
      </w:r>
    </w:p>
    <w:p w:rsidR="00F22E1F" w:rsidRPr="009E72B3" w:rsidRDefault="00F22E1F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</w:p>
    <w:p w:rsidR="001811AD" w:rsidRPr="009E72B3" w:rsidRDefault="001811AD" w:rsidP="00F22E1F">
      <w:pPr>
        <w:shd w:val="clear" w:color="auto" w:fill="FFFFFF"/>
        <w:spacing w:line="360" w:lineRule="auto"/>
        <w:jc w:val="center"/>
        <w:textAlignment w:val="baseline"/>
        <w:rPr>
          <w:rStyle w:val="ac"/>
          <w:color w:val="252424"/>
          <w:shd w:val="clear" w:color="auto" w:fill="FFFFFF"/>
        </w:rPr>
      </w:pPr>
      <w:r w:rsidRPr="009E72B3">
        <w:rPr>
          <w:rStyle w:val="ac"/>
          <w:color w:val="252424"/>
          <w:shd w:val="clear" w:color="auto" w:fill="FFFFFF"/>
        </w:rPr>
        <w:t>8.Технические неполадки</w:t>
      </w:r>
    </w:p>
    <w:p w:rsidR="00F22E1F" w:rsidRDefault="00F22E1F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>
        <w:rPr>
          <w:color w:val="252424"/>
        </w:rPr>
        <w:t>8.1</w:t>
      </w:r>
      <w:proofErr w:type="gramStart"/>
      <w:r>
        <w:rPr>
          <w:color w:val="252424"/>
        </w:rPr>
        <w:t xml:space="preserve"> </w:t>
      </w:r>
      <w:r w:rsidR="001811AD" w:rsidRPr="009E72B3">
        <w:rPr>
          <w:color w:val="252424"/>
        </w:rPr>
        <w:t>В</w:t>
      </w:r>
      <w:proofErr w:type="gramEnd"/>
      <w:r w:rsidR="001811AD" w:rsidRPr="009E72B3">
        <w:rPr>
          <w:color w:val="252424"/>
        </w:rPr>
        <w:t xml:space="preserve"> случае если у одного и более участников игры произошел разрыв соединения, или другая техническая неполадка, повлекшая за собой невозможность продолжать игру, один из оставшихся участников имеет право запросить паузу у судей матча. Игра будет продолжена с разрешения судьи, после восстановления соединения или устранения технических неполадок.</w:t>
      </w:r>
      <w:r>
        <w:rPr>
          <w:color w:val="252424"/>
        </w:rPr>
        <w:t xml:space="preserve"> </w:t>
      </w:r>
    </w:p>
    <w:p w:rsidR="009E72B3" w:rsidRDefault="00F22E1F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>
        <w:rPr>
          <w:color w:val="252424"/>
        </w:rPr>
        <w:t>8.2</w:t>
      </w:r>
      <w:proofErr w:type="gramStart"/>
      <w:r>
        <w:rPr>
          <w:color w:val="252424"/>
        </w:rPr>
        <w:t xml:space="preserve"> </w:t>
      </w:r>
      <w:r w:rsidR="001811AD" w:rsidRPr="009E72B3">
        <w:rPr>
          <w:color w:val="252424"/>
        </w:rPr>
        <w:t>В</w:t>
      </w:r>
      <w:proofErr w:type="gramEnd"/>
      <w:r w:rsidR="001811AD" w:rsidRPr="009E72B3">
        <w:rPr>
          <w:color w:val="252424"/>
        </w:rPr>
        <w:t xml:space="preserve"> случае если игра не может продолжаться по причине разрыва соединения или возникновения других технических неполадок, то игра начинается с того момента, где остановилась, а игрок, который отключился должен заново подключиться к серверу. Текущий раунд продолжается без остановки игры, пока игроки, которые отключились, подключаются к серверу.</w:t>
      </w:r>
      <w:r>
        <w:rPr>
          <w:color w:val="252424"/>
        </w:rPr>
        <w:t xml:space="preserve"> </w:t>
      </w:r>
      <w:r w:rsidR="001811AD" w:rsidRPr="009E72B3">
        <w:rPr>
          <w:color w:val="252424"/>
        </w:rPr>
        <w:t xml:space="preserve">Если три и более игрока были выброшены с сервера до смерти, текущий раунд не засчитывается, игроки заходят на сервер и игра продолжается. При необходимости ставится </w:t>
      </w:r>
      <w:proofErr w:type="gramStart"/>
      <w:r w:rsidR="001811AD" w:rsidRPr="009E72B3">
        <w:rPr>
          <w:color w:val="252424"/>
        </w:rPr>
        <w:t>пауза</w:t>
      </w:r>
      <w:proofErr w:type="gramEnd"/>
      <w:r w:rsidR="001811AD" w:rsidRPr="009E72B3">
        <w:rPr>
          <w:color w:val="252424"/>
        </w:rPr>
        <w:t xml:space="preserve"> и ждут пока игроки зайдут на сервер (</w:t>
      </w:r>
      <w:proofErr w:type="spellStart"/>
      <w:r w:rsidR="001811AD" w:rsidRPr="009E72B3">
        <w:rPr>
          <w:color w:val="252424"/>
        </w:rPr>
        <w:t>mp_startmoney</w:t>
      </w:r>
      <w:proofErr w:type="spellEnd"/>
      <w:r w:rsidR="001811AD" w:rsidRPr="009E72B3">
        <w:rPr>
          <w:color w:val="252424"/>
        </w:rPr>
        <w:t xml:space="preserve"> определяется Главным судьей соревнований).</w:t>
      </w:r>
    </w:p>
    <w:p w:rsidR="009E72B3" w:rsidRDefault="00F22E1F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>
        <w:rPr>
          <w:color w:val="252424"/>
        </w:rPr>
        <w:t>8.3</w:t>
      </w:r>
      <w:proofErr w:type="gramStart"/>
      <w:r>
        <w:rPr>
          <w:color w:val="252424"/>
        </w:rPr>
        <w:t xml:space="preserve"> </w:t>
      </w:r>
      <w:r w:rsidR="001811AD" w:rsidRPr="009E72B3">
        <w:rPr>
          <w:color w:val="252424"/>
        </w:rPr>
        <w:t>В</w:t>
      </w:r>
      <w:proofErr w:type="gramEnd"/>
      <w:r w:rsidR="001811AD" w:rsidRPr="009E72B3">
        <w:rPr>
          <w:color w:val="252424"/>
        </w:rPr>
        <w:t xml:space="preserve"> случае преднамеренного разъединения судья может засчитать поражение команде-нарушителю.</w:t>
      </w:r>
    </w:p>
    <w:p w:rsidR="009E72B3" w:rsidRDefault="00F22E1F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>
        <w:rPr>
          <w:color w:val="252424"/>
        </w:rPr>
        <w:t xml:space="preserve">8.4 </w:t>
      </w:r>
      <w:r w:rsidR="001811AD" w:rsidRPr="009E72B3">
        <w:rPr>
          <w:color w:val="252424"/>
        </w:rPr>
        <w:t>Команда, отказавшаяся от переигровки, назначенной главным судьей, дисквалифицируется.</w:t>
      </w:r>
    </w:p>
    <w:p w:rsidR="001811AD" w:rsidRPr="009E72B3" w:rsidRDefault="00F22E1F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>
        <w:rPr>
          <w:color w:val="252424"/>
        </w:rPr>
        <w:t xml:space="preserve">8.5 </w:t>
      </w:r>
      <w:r w:rsidR="001811AD" w:rsidRPr="009E72B3">
        <w:rPr>
          <w:color w:val="252424"/>
        </w:rPr>
        <w:t>Дополнительные моменты</w:t>
      </w:r>
      <w:r>
        <w:rPr>
          <w:color w:val="252424"/>
        </w:rPr>
        <w:t>: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1. Команда имеет право брать тайм-аут (не считается, если есть техническая неполадка) на 1 минуту, но не более чем 1 раз за матч.</w:t>
      </w:r>
    </w:p>
    <w:p w:rsidR="009E72B3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>2. Состав команды во время турнира менять нельзя.</w:t>
      </w:r>
    </w:p>
    <w:p w:rsidR="001811AD" w:rsidRDefault="001811AD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  <w:r w:rsidRPr="009E72B3">
        <w:rPr>
          <w:color w:val="252424"/>
        </w:rPr>
        <w:t xml:space="preserve">3. Если у команды отсутствует по уважительной причине один из зарегистрированных участников, то они </w:t>
      </w:r>
      <w:proofErr w:type="gramStart"/>
      <w:r w:rsidRPr="009E72B3">
        <w:rPr>
          <w:color w:val="252424"/>
        </w:rPr>
        <w:t>в праве</w:t>
      </w:r>
      <w:proofErr w:type="gramEnd"/>
      <w:r w:rsidRPr="009E72B3">
        <w:rPr>
          <w:color w:val="252424"/>
        </w:rPr>
        <w:t xml:space="preserve"> взять замену, заранее обговорив данный момент с судьями или </w:t>
      </w:r>
      <w:r w:rsidRPr="009E72B3">
        <w:rPr>
          <w:color w:val="252424"/>
        </w:rPr>
        <w:lastRenderedPageBreak/>
        <w:t xml:space="preserve">организаторами чемпионата. Запрещено использование игрока из другой команды, играющей на этом турнире (продолжающей участвовать или уже завершившей участие). В случае подобного нарушения команда дисквалифицируется, так же дисквалифицируется </w:t>
      </w:r>
      <w:proofErr w:type="gramStart"/>
      <w:r w:rsidRPr="009E72B3">
        <w:rPr>
          <w:color w:val="252424"/>
        </w:rPr>
        <w:t>игрок</w:t>
      </w:r>
      <w:proofErr w:type="gramEnd"/>
      <w:r w:rsidRPr="009E72B3">
        <w:rPr>
          <w:color w:val="252424"/>
        </w:rPr>
        <w:t xml:space="preserve"> который был призван на замену.</w:t>
      </w:r>
    </w:p>
    <w:p w:rsidR="00F22E1F" w:rsidRPr="009E72B3" w:rsidRDefault="00F22E1F" w:rsidP="00F22E1F">
      <w:pPr>
        <w:shd w:val="clear" w:color="auto" w:fill="FFFFFF"/>
        <w:spacing w:line="360" w:lineRule="auto"/>
        <w:jc w:val="both"/>
        <w:textAlignment w:val="baseline"/>
        <w:rPr>
          <w:color w:val="252424"/>
        </w:rPr>
      </w:pPr>
    </w:p>
    <w:p w:rsidR="00EA147F" w:rsidRPr="00C65058" w:rsidRDefault="009E72B3" w:rsidP="00F22E1F">
      <w:pPr>
        <w:spacing w:line="360" w:lineRule="auto"/>
        <w:jc w:val="center"/>
        <w:rPr>
          <w:b/>
        </w:rPr>
      </w:pPr>
      <w:r>
        <w:rPr>
          <w:b/>
        </w:rPr>
        <w:t>9</w:t>
      </w:r>
      <w:r w:rsidR="001201E1" w:rsidRPr="00C65058">
        <w:rPr>
          <w:b/>
        </w:rPr>
        <w:t>.Отсутствие участников</w:t>
      </w:r>
    </w:p>
    <w:p w:rsidR="00EA147F" w:rsidRDefault="009E72B3" w:rsidP="00F22E1F">
      <w:pPr>
        <w:spacing w:line="360" w:lineRule="auto"/>
      </w:pPr>
      <w:r>
        <w:t>9</w:t>
      </w:r>
      <w:r w:rsidR="001201E1" w:rsidRPr="001201E1">
        <w:t>.1</w:t>
      </w:r>
      <w:r w:rsidR="00C65058">
        <w:t>.</w:t>
      </w:r>
      <w:r w:rsidR="001201E1" w:rsidRPr="001201E1">
        <w:t xml:space="preserve"> При </w:t>
      </w:r>
      <w:r w:rsidR="00C65058" w:rsidRPr="001201E1">
        <w:t>отсутствии</w:t>
      </w:r>
      <w:r w:rsidR="001201E1" w:rsidRPr="001201E1">
        <w:t xml:space="preserve"> одного участника из команды перед началом игры,</w:t>
      </w:r>
      <w:r w:rsidR="00C65058">
        <w:t xml:space="preserve"> </w:t>
      </w:r>
      <w:r w:rsidR="001201E1" w:rsidRPr="001201E1">
        <w:t>команде будет предложено участвовать составом из 4 человек. При отсутствии более одного участника команде присуждается техническое поражение.</w:t>
      </w:r>
    </w:p>
    <w:p w:rsidR="00F22E1F" w:rsidRDefault="00F22E1F" w:rsidP="00F22E1F">
      <w:pPr>
        <w:spacing w:line="360" w:lineRule="auto"/>
      </w:pPr>
    </w:p>
    <w:p w:rsidR="00EA147F" w:rsidRPr="00C65058" w:rsidRDefault="009E72B3" w:rsidP="00F22E1F">
      <w:pPr>
        <w:spacing w:line="360" w:lineRule="auto"/>
        <w:jc w:val="center"/>
        <w:rPr>
          <w:b/>
        </w:rPr>
      </w:pPr>
      <w:r>
        <w:rPr>
          <w:b/>
        </w:rPr>
        <w:t>10</w:t>
      </w:r>
      <w:r w:rsidR="001201E1" w:rsidRPr="00C65058">
        <w:rPr>
          <w:b/>
        </w:rPr>
        <w:t>. Дополнительно</w:t>
      </w:r>
    </w:p>
    <w:p w:rsidR="00A817C0" w:rsidRDefault="009E72B3" w:rsidP="00F22E1F">
      <w:pPr>
        <w:spacing w:line="360" w:lineRule="auto"/>
      </w:pPr>
      <w:r>
        <w:t>10</w:t>
      </w:r>
      <w:r w:rsidR="001201E1" w:rsidRPr="001201E1">
        <w:t>.1. Руководство турнира вправе изменять и дополнять настоящие Правила в любое время по своему усмотрению, уведомляя об этом уже зарегистрированных участников</w:t>
      </w:r>
      <w:r w:rsidR="001201E1">
        <w:t>.</w:t>
      </w:r>
    </w:p>
    <w:p w:rsidR="00D128DE" w:rsidRDefault="00D128DE" w:rsidP="00F22E1F">
      <w:pPr>
        <w:spacing w:line="360" w:lineRule="auto"/>
      </w:pPr>
      <w:r>
        <w:br w:type="page"/>
      </w:r>
    </w:p>
    <w:p w:rsidR="00D128DE" w:rsidRDefault="00D128DE" w:rsidP="00D128DE">
      <w:pPr>
        <w:spacing w:line="360" w:lineRule="auto"/>
        <w:jc w:val="right"/>
      </w:pPr>
      <w:r>
        <w:lastRenderedPageBreak/>
        <w:t>Приложение 1</w:t>
      </w:r>
    </w:p>
    <w:p w:rsidR="00D128DE" w:rsidRDefault="00D128DE" w:rsidP="00D128DE">
      <w:pPr>
        <w:spacing w:line="360" w:lineRule="auto"/>
        <w:jc w:val="right"/>
      </w:pPr>
    </w:p>
    <w:p w:rsidR="00D128DE" w:rsidRDefault="00D128DE" w:rsidP="00D128DE">
      <w:pPr>
        <w:spacing w:line="360" w:lineRule="auto"/>
        <w:jc w:val="right"/>
      </w:pPr>
    </w:p>
    <w:p w:rsidR="00D128DE" w:rsidRDefault="00D128DE" w:rsidP="00D128DE">
      <w:pPr>
        <w:spacing w:line="360" w:lineRule="auto"/>
        <w:jc w:val="right"/>
      </w:pPr>
    </w:p>
    <w:p w:rsidR="00D128DE" w:rsidRDefault="00D128DE" w:rsidP="00D128DE">
      <w:pPr>
        <w:spacing w:line="360" w:lineRule="auto"/>
        <w:jc w:val="right"/>
      </w:pPr>
    </w:p>
    <w:p w:rsidR="00D128DE" w:rsidRDefault="00D128DE" w:rsidP="00D128DE">
      <w:pPr>
        <w:spacing w:line="360" w:lineRule="auto"/>
        <w:jc w:val="center"/>
      </w:pPr>
      <w:r>
        <w:t xml:space="preserve">Заявка на участие </w:t>
      </w:r>
    </w:p>
    <w:p w:rsidR="00D128DE" w:rsidRDefault="00D128DE" w:rsidP="00D128DE">
      <w:pPr>
        <w:spacing w:line="360" w:lineRule="auto"/>
        <w:jc w:val="center"/>
      </w:pPr>
    </w:p>
    <w:p w:rsidR="00D128DE" w:rsidRDefault="00D128DE" w:rsidP="00D128DE">
      <w:pPr>
        <w:spacing w:line="360" w:lineRule="auto"/>
        <w:jc w:val="center"/>
      </w:pPr>
      <w:r>
        <w:t>НАЗВАНИЕ КОМАНДЫ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4"/>
        <w:gridCol w:w="4621"/>
        <w:gridCol w:w="1701"/>
        <w:gridCol w:w="2375"/>
      </w:tblGrid>
      <w:tr w:rsidR="00D128DE" w:rsidTr="007A6194">
        <w:tc>
          <w:tcPr>
            <w:tcW w:w="874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4621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ФИО участника</w:t>
            </w:r>
          </w:p>
        </w:tc>
        <w:tc>
          <w:tcPr>
            <w:tcW w:w="1701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Статус игрока</w:t>
            </w:r>
          </w:p>
        </w:tc>
        <w:tc>
          <w:tcPr>
            <w:tcW w:w="2375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Контактные данные</w:t>
            </w:r>
          </w:p>
        </w:tc>
      </w:tr>
      <w:tr w:rsidR="00D128DE" w:rsidTr="007A6194">
        <w:tc>
          <w:tcPr>
            <w:tcW w:w="874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21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Капитан</w:t>
            </w:r>
          </w:p>
        </w:tc>
        <w:tc>
          <w:tcPr>
            <w:tcW w:w="2375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</w:tr>
      <w:tr w:rsidR="00D128DE" w:rsidTr="007A6194">
        <w:tc>
          <w:tcPr>
            <w:tcW w:w="874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Игрок 1</w:t>
            </w:r>
          </w:p>
        </w:tc>
        <w:tc>
          <w:tcPr>
            <w:tcW w:w="2375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</w:tr>
      <w:tr w:rsidR="00D128DE" w:rsidTr="007A6194">
        <w:tc>
          <w:tcPr>
            <w:tcW w:w="874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621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Игрок 2</w:t>
            </w:r>
          </w:p>
        </w:tc>
        <w:tc>
          <w:tcPr>
            <w:tcW w:w="2375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</w:tr>
      <w:tr w:rsidR="00D128DE" w:rsidTr="007A6194">
        <w:tc>
          <w:tcPr>
            <w:tcW w:w="874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621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Игрок 3</w:t>
            </w:r>
          </w:p>
        </w:tc>
        <w:tc>
          <w:tcPr>
            <w:tcW w:w="2375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</w:tr>
      <w:tr w:rsidR="00D128DE" w:rsidTr="007A6194">
        <w:tc>
          <w:tcPr>
            <w:tcW w:w="874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621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D128DE" w:rsidRDefault="00D128DE" w:rsidP="007A6194">
            <w:pPr>
              <w:spacing w:line="360" w:lineRule="auto"/>
              <w:jc w:val="center"/>
            </w:pPr>
            <w:r>
              <w:t>Игрок 4</w:t>
            </w:r>
          </w:p>
        </w:tc>
        <w:tc>
          <w:tcPr>
            <w:tcW w:w="2375" w:type="dxa"/>
          </w:tcPr>
          <w:p w:rsidR="00D128DE" w:rsidRDefault="00D128DE" w:rsidP="007A6194">
            <w:pPr>
              <w:spacing w:line="360" w:lineRule="auto"/>
              <w:jc w:val="center"/>
            </w:pPr>
          </w:p>
        </w:tc>
      </w:tr>
    </w:tbl>
    <w:p w:rsidR="00D128DE" w:rsidRDefault="00D128DE" w:rsidP="00D128DE">
      <w:pPr>
        <w:spacing w:line="360" w:lineRule="auto"/>
        <w:jc w:val="center"/>
      </w:pPr>
    </w:p>
    <w:p w:rsidR="00D128DE" w:rsidRDefault="00D128DE" w:rsidP="00C65058">
      <w:pPr>
        <w:spacing w:line="360" w:lineRule="auto"/>
        <w:jc w:val="both"/>
      </w:pPr>
    </w:p>
    <w:sectPr w:rsidR="00D128DE" w:rsidSect="001201E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74" w:rsidRDefault="00167D74" w:rsidP="001201E1">
      <w:r>
        <w:separator/>
      </w:r>
    </w:p>
  </w:endnote>
  <w:endnote w:type="continuationSeparator" w:id="0">
    <w:p w:rsidR="00167D74" w:rsidRDefault="00167D74" w:rsidP="0012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74" w:rsidRDefault="00167D74" w:rsidP="001201E1">
      <w:r>
        <w:separator/>
      </w:r>
    </w:p>
  </w:footnote>
  <w:footnote w:type="continuationSeparator" w:id="0">
    <w:p w:rsidR="00167D74" w:rsidRDefault="00167D74" w:rsidP="0012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21"/>
      <w:gridCol w:w="7259"/>
    </w:tblGrid>
    <w:tr w:rsidR="001201E1" w:rsidRPr="00001E6A" w:rsidTr="008740B3">
      <w:trPr>
        <w:trHeight w:val="111"/>
        <w:jc w:val="center"/>
      </w:trPr>
      <w:tc>
        <w:tcPr>
          <w:tcW w:w="242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1201E1" w:rsidRPr="00E16629" w:rsidRDefault="001201E1" w:rsidP="00E16629">
          <w:pPr>
            <w:pStyle w:val="a3"/>
            <w:rPr>
              <w:rFonts w:eastAsia="Calibri"/>
              <w:i/>
              <w:noProof/>
              <w:sz w:val="22"/>
              <w:szCs w:val="22"/>
            </w:rPr>
          </w:pPr>
          <w:r w:rsidRPr="00E16629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2F25FEB8" wp14:editId="5FA9AC63">
                <wp:extent cx="631190" cy="495935"/>
                <wp:effectExtent l="0" t="0" r="0" b="0"/>
                <wp:docPr id="3" name="Рисунок 3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9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9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1201E1" w:rsidRPr="00E16629" w:rsidRDefault="00E16629" w:rsidP="00E16629">
          <w:pPr>
            <w:tabs>
              <w:tab w:val="right" w:pos="9355"/>
            </w:tabs>
            <w:jc w:val="center"/>
            <w:rPr>
              <w:sz w:val="22"/>
              <w:szCs w:val="22"/>
            </w:rPr>
          </w:pPr>
          <w:r w:rsidRPr="00E16629">
            <w:rPr>
              <w:sz w:val="22"/>
              <w:szCs w:val="22"/>
            </w:rPr>
            <w:t>Министерство науки и высшего образования Российской Федерации</w:t>
          </w:r>
        </w:p>
      </w:tc>
    </w:tr>
    <w:tr w:rsidR="001201E1" w:rsidRPr="00001E6A" w:rsidTr="008740B3">
      <w:trPr>
        <w:trHeight w:val="103"/>
        <w:jc w:val="center"/>
      </w:trPr>
      <w:tc>
        <w:tcPr>
          <w:tcW w:w="242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201E1" w:rsidRPr="00E16629" w:rsidRDefault="001201E1" w:rsidP="00E16629">
          <w:pPr>
            <w:tabs>
              <w:tab w:val="right" w:pos="9355"/>
            </w:tabs>
            <w:jc w:val="center"/>
            <w:rPr>
              <w:i/>
              <w:sz w:val="22"/>
              <w:szCs w:val="22"/>
            </w:rPr>
          </w:pPr>
        </w:p>
      </w:tc>
      <w:tc>
        <w:tcPr>
          <w:tcW w:w="725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1201E1" w:rsidRPr="00E16629" w:rsidRDefault="001201E1" w:rsidP="00E16629">
          <w:pPr>
            <w:pStyle w:val="a3"/>
            <w:jc w:val="center"/>
            <w:rPr>
              <w:sz w:val="22"/>
              <w:szCs w:val="22"/>
            </w:rPr>
          </w:pPr>
          <w:r w:rsidRPr="00E16629">
            <w:rPr>
              <w:sz w:val="22"/>
              <w:szCs w:val="22"/>
            </w:rPr>
            <w:t xml:space="preserve">Федеральное государственное автономное образовательное учреждение </w:t>
          </w:r>
        </w:p>
        <w:p w:rsidR="001201E1" w:rsidRPr="00E16629" w:rsidRDefault="001201E1" w:rsidP="00E16629">
          <w:pPr>
            <w:pStyle w:val="a3"/>
            <w:jc w:val="center"/>
            <w:rPr>
              <w:sz w:val="22"/>
              <w:szCs w:val="22"/>
            </w:rPr>
          </w:pPr>
          <w:r w:rsidRPr="00E16629">
            <w:rPr>
              <w:sz w:val="22"/>
              <w:szCs w:val="22"/>
            </w:rPr>
            <w:t xml:space="preserve">высшего образования </w:t>
          </w:r>
        </w:p>
        <w:p w:rsidR="001201E1" w:rsidRPr="00E16629" w:rsidRDefault="001201E1" w:rsidP="00E16629">
          <w:pPr>
            <w:pStyle w:val="a3"/>
            <w:jc w:val="center"/>
            <w:rPr>
              <w:sz w:val="22"/>
              <w:szCs w:val="22"/>
            </w:rPr>
          </w:pPr>
          <w:r w:rsidRPr="00E16629">
            <w:rPr>
              <w:sz w:val="22"/>
              <w:szCs w:val="22"/>
            </w:rPr>
            <w:t xml:space="preserve">«Северо-Восточный федеральный университет имени М.К. </w:t>
          </w:r>
          <w:proofErr w:type="spellStart"/>
          <w:r w:rsidRPr="00E16629">
            <w:rPr>
              <w:sz w:val="22"/>
              <w:szCs w:val="22"/>
            </w:rPr>
            <w:t>Аммосова</w:t>
          </w:r>
          <w:proofErr w:type="spellEnd"/>
          <w:r w:rsidRPr="00E16629">
            <w:rPr>
              <w:sz w:val="22"/>
              <w:szCs w:val="22"/>
            </w:rPr>
            <w:t>»</w:t>
          </w:r>
        </w:p>
        <w:p w:rsidR="001201E1" w:rsidRPr="00E16629" w:rsidRDefault="001201E1" w:rsidP="00E16629">
          <w:pPr>
            <w:pStyle w:val="a3"/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E16629">
            <w:rPr>
              <w:sz w:val="22"/>
              <w:szCs w:val="22"/>
            </w:rPr>
            <w:t>Технический институт (филиал) в г. Нерюнгри</w:t>
          </w:r>
        </w:p>
      </w:tc>
    </w:tr>
    <w:tr w:rsidR="001201E1" w:rsidRPr="00001E6A" w:rsidTr="008740B3">
      <w:trPr>
        <w:trHeight w:val="103"/>
        <w:jc w:val="center"/>
      </w:trPr>
      <w:tc>
        <w:tcPr>
          <w:tcW w:w="242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201E1" w:rsidRPr="00E16629" w:rsidRDefault="001201E1" w:rsidP="00E16629">
          <w:pPr>
            <w:tabs>
              <w:tab w:val="right" w:pos="9355"/>
            </w:tabs>
            <w:jc w:val="center"/>
            <w:rPr>
              <w:i/>
              <w:sz w:val="22"/>
              <w:szCs w:val="22"/>
            </w:rPr>
          </w:pPr>
        </w:p>
      </w:tc>
      <w:tc>
        <w:tcPr>
          <w:tcW w:w="725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1201E1" w:rsidRPr="00E16629" w:rsidRDefault="001201E1" w:rsidP="00E16629">
          <w:pPr>
            <w:pStyle w:val="a3"/>
            <w:jc w:val="center"/>
            <w:rPr>
              <w:rFonts w:eastAsia="Calibri"/>
              <w:b/>
              <w:sz w:val="22"/>
              <w:szCs w:val="22"/>
              <w:lang w:eastAsia="en-US"/>
            </w:rPr>
          </w:pPr>
          <w:r w:rsidRPr="00E16629">
            <w:rPr>
              <w:rFonts w:eastAsia="Calibri"/>
              <w:b/>
              <w:sz w:val="22"/>
              <w:szCs w:val="22"/>
              <w:lang w:eastAsia="en-US"/>
            </w:rPr>
            <w:t xml:space="preserve">Система менеджмента качества </w:t>
          </w:r>
        </w:p>
      </w:tc>
    </w:tr>
    <w:tr w:rsidR="001201E1" w:rsidRPr="00AA1DF6" w:rsidTr="008740B3">
      <w:tblPrEx>
        <w:tblBorders>
          <w:insideH w:val="single" w:sz="6" w:space="0" w:color="auto"/>
          <w:insideV w:val="single" w:sz="6" w:space="0" w:color="auto"/>
        </w:tblBorders>
      </w:tblPrEx>
      <w:trPr>
        <w:trHeight w:val="367"/>
        <w:jc w:val="center"/>
      </w:trPr>
      <w:tc>
        <w:tcPr>
          <w:tcW w:w="242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201E1" w:rsidRPr="00E16629" w:rsidRDefault="001201E1" w:rsidP="00E16629">
          <w:pPr>
            <w:tabs>
              <w:tab w:val="right" w:pos="9355"/>
            </w:tabs>
            <w:ind w:left="-55" w:right="-1"/>
            <w:jc w:val="center"/>
            <w:rPr>
              <w:sz w:val="22"/>
              <w:szCs w:val="22"/>
            </w:rPr>
          </w:pPr>
          <w:r w:rsidRPr="00E16629">
            <w:rPr>
              <w:sz w:val="22"/>
              <w:szCs w:val="22"/>
            </w:rPr>
            <w:t>СМК – П</w:t>
          </w:r>
          <w:r w:rsidRPr="00E16629">
            <w:rPr>
              <w:sz w:val="22"/>
              <w:szCs w:val="22"/>
              <w:lang w:val="en-US"/>
            </w:rPr>
            <w:t xml:space="preserve"> - 2.6</w:t>
          </w:r>
          <w:r w:rsidRPr="00E16629">
            <w:rPr>
              <w:sz w:val="22"/>
              <w:szCs w:val="22"/>
            </w:rPr>
            <w:t xml:space="preserve"> </w:t>
          </w:r>
          <w:r w:rsidRPr="00E16629">
            <w:rPr>
              <w:sz w:val="22"/>
              <w:szCs w:val="22"/>
              <w:lang w:val="en-US"/>
            </w:rPr>
            <w:t xml:space="preserve">- </w:t>
          </w:r>
          <w:r w:rsidR="00E16629" w:rsidRPr="00E16629">
            <w:rPr>
              <w:sz w:val="22"/>
              <w:szCs w:val="22"/>
            </w:rPr>
            <w:t>101</w:t>
          </w:r>
          <w:r w:rsidRPr="00E16629">
            <w:rPr>
              <w:sz w:val="22"/>
              <w:szCs w:val="22"/>
            </w:rPr>
            <w:t xml:space="preserve"> – 1</w:t>
          </w:r>
          <w:r w:rsidR="00E16629" w:rsidRPr="00E16629">
            <w:rPr>
              <w:sz w:val="22"/>
              <w:szCs w:val="22"/>
            </w:rPr>
            <w:t>9</w:t>
          </w:r>
        </w:p>
        <w:p w:rsidR="001201E1" w:rsidRPr="00E16629" w:rsidRDefault="001201E1" w:rsidP="00E16629">
          <w:pPr>
            <w:tabs>
              <w:tab w:val="right" w:pos="9355"/>
            </w:tabs>
            <w:ind w:left="-55" w:right="-1"/>
            <w:jc w:val="center"/>
            <w:rPr>
              <w:sz w:val="22"/>
              <w:szCs w:val="22"/>
            </w:rPr>
          </w:pPr>
          <w:r w:rsidRPr="00E16629">
            <w:rPr>
              <w:sz w:val="22"/>
              <w:szCs w:val="22"/>
            </w:rPr>
            <w:t xml:space="preserve">Версия </w:t>
          </w:r>
          <w:r w:rsidRPr="00E16629">
            <w:rPr>
              <w:sz w:val="22"/>
              <w:szCs w:val="22"/>
              <w:lang w:val="en-US"/>
            </w:rPr>
            <w:t>1</w:t>
          </w:r>
          <w:r w:rsidRPr="00E16629">
            <w:rPr>
              <w:sz w:val="22"/>
              <w:szCs w:val="22"/>
            </w:rPr>
            <w:t>.0</w:t>
          </w:r>
        </w:p>
        <w:p w:rsidR="001201E1" w:rsidRPr="00E16629" w:rsidRDefault="001201E1" w:rsidP="00E16629">
          <w:pPr>
            <w:pStyle w:val="a5"/>
            <w:ind w:hanging="10"/>
            <w:jc w:val="center"/>
            <w:rPr>
              <w:rFonts w:eastAsia="Calibri"/>
              <w:bCs/>
              <w:sz w:val="22"/>
              <w:szCs w:val="22"/>
              <w:highlight w:val="yellow"/>
              <w:lang w:eastAsia="en-US"/>
            </w:rPr>
          </w:pPr>
        </w:p>
      </w:tc>
      <w:tc>
        <w:tcPr>
          <w:tcW w:w="7259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1201E1" w:rsidRPr="00E16629" w:rsidRDefault="00E16629" w:rsidP="00E16629">
          <w:pPr>
            <w:tabs>
              <w:tab w:val="right" w:pos="9355"/>
            </w:tabs>
            <w:ind w:firstLine="442"/>
            <w:jc w:val="center"/>
            <w:rPr>
              <w:i/>
              <w:sz w:val="22"/>
              <w:szCs w:val="22"/>
            </w:rPr>
          </w:pPr>
          <w:r w:rsidRPr="00E16629">
            <w:rPr>
              <w:b/>
              <w:sz w:val="22"/>
              <w:szCs w:val="22"/>
            </w:rPr>
            <w:t xml:space="preserve">Положение о проведении турнира </w:t>
          </w:r>
          <w:r w:rsidR="001201E1" w:rsidRPr="00E16629">
            <w:rPr>
              <w:b/>
              <w:sz w:val="22"/>
              <w:szCs w:val="22"/>
              <w:highlight w:val="white"/>
            </w:rPr>
            <w:t>ТИ (ф) СВФУ</w:t>
          </w:r>
          <w:r w:rsidR="001201E1" w:rsidRPr="00E16629">
            <w:rPr>
              <w:b/>
              <w:sz w:val="22"/>
              <w:szCs w:val="22"/>
            </w:rPr>
            <w:t xml:space="preserve"> </w:t>
          </w:r>
          <w:r w:rsidRPr="00E16629">
            <w:rPr>
              <w:b/>
              <w:sz w:val="22"/>
              <w:szCs w:val="22"/>
            </w:rPr>
            <w:t xml:space="preserve">по </w:t>
          </w:r>
          <w:proofErr w:type="spellStart"/>
          <w:r w:rsidRPr="00E16629">
            <w:rPr>
              <w:b/>
              <w:sz w:val="22"/>
              <w:szCs w:val="22"/>
            </w:rPr>
            <w:t>киберспорту</w:t>
          </w:r>
          <w:proofErr w:type="spellEnd"/>
          <w:r w:rsidRPr="00E16629">
            <w:rPr>
              <w:b/>
              <w:sz w:val="22"/>
              <w:szCs w:val="22"/>
            </w:rPr>
            <w:t xml:space="preserve"> </w:t>
          </w:r>
          <w:r w:rsidR="001201E1" w:rsidRPr="00E16629">
            <w:rPr>
              <w:b/>
              <w:sz w:val="22"/>
              <w:szCs w:val="22"/>
            </w:rPr>
            <w:t>(</w:t>
          </w:r>
          <w:proofErr w:type="spellStart"/>
          <w:r w:rsidR="001201E1" w:rsidRPr="00E16629">
            <w:rPr>
              <w:b/>
              <w:sz w:val="22"/>
              <w:szCs w:val="22"/>
            </w:rPr>
            <w:t>Counter-Strike</w:t>
          </w:r>
          <w:proofErr w:type="spellEnd"/>
          <w:r w:rsidR="001201E1" w:rsidRPr="00E16629">
            <w:rPr>
              <w:b/>
              <w:sz w:val="22"/>
              <w:szCs w:val="22"/>
            </w:rPr>
            <w:t xml:space="preserve"> 5х5)</w:t>
          </w:r>
        </w:p>
      </w:tc>
    </w:tr>
  </w:tbl>
  <w:p w:rsidR="001201E1" w:rsidRDefault="001201E1" w:rsidP="001201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119"/>
    <w:multiLevelType w:val="hybridMultilevel"/>
    <w:tmpl w:val="065A1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2C8D"/>
    <w:multiLevelType w:val="hybridMultilevel"/>
    <w:tmpl w:val="80E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8D2"/>
    <w:multiLevelType w:val="hybridMultilevel"/>
    <w:tmpl w:val="8A2C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3379"/>
    <w:multiLevelType w:val="hybridMultilevel"/>
    <w:tmpl w:val="5BEC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21"/>
    <w:rsid w:val="00097678"/>
    <w:rsid w:val="000A2D70"/>
    <w:rsid w:val="001201E1"/>
    <w:rsid w:val="00137C03"/>
    <w:rsid w:val="00167D74"/>
    <w:rsid w:val="001811AD"/>
    <w:rsid w:val="001B527C"/>
    <w:rsid w:val="00273793"/>
    <w:rsid w:val="002C6655"/>
    <w:rsid w:val="00417565"/>
    <w:rsid w:val="00484F9D"/>
    <w:rsid w:val="005853B0"/>
    <w:rsid w:val="005B0D2F"/>
    <w:rsid w:val="005E6883"/>
    <w:rsid w:val="006C45A4"/>
    <w:rsid w:val="006D3B14"/>
    <w:rsid w:val="007A05F3"/>
    <w:rsid w:val="00862ED6"/>
    <w:rsid w:val="00897221"/>
    <w:rsid w:val="009E72B3"/>
    <w:rsid w:val="00A817C0"/>
    <w:rsid w:val="00AB54EF"/>
    <w:rsid w:val="00AF632A"/>
    <w:rsid w:val="00C63D6D"/>
    <w:rsid w:val="00C65058"/>
    <w:rsid w:val="00D128DE"/>
    <w:rsid w:val="00E16629"/>
    <w:rsid w:val="00EA147F"/>
    <w:rsid w:val="00F22E1F"/>
    <w:rsid w:val="00F57325"/>
    <w:rsid w:val="00F87557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01E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0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01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201E1"/>
    <w:pPr>
      <w:spacing w:before="100" w:beforeAutospacing="1" w:after="100" w:afterAutospacing="1"/>
      <w:jc w:val="right"/>
    </w:pPr>
    <w:rPr>
      <w:rFonts w:ascii="Verdana" w:hAnsi="Verdana"/>
      <w:b/>
      <w:bCs/>
      <w:color w:val="016C3C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01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1E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01E1"/>
    <w:pPr>
      <w:ind w:left="720"/>
      <w:contextualSpacing/>
    </w:pPr>
  </w:style>
  <w:style w:type="table" w:styleId="ab">
    <w:name w:val="Table Grid"/>
    <w:basedOn w:val="a1"/>
    <w:uiPriority w:val="59"/>
    <w:rsid w:val="00D1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7A0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01E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0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01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201E1"/>
    <w:pPr>
      <w:spacing w:before="100" w:beforeAutospacing="1" w:after="100" w:afterAutospacing="1"/>
      <w:jc w:val="right"/>
    </w:pPr>
    <w:rPr>
      <w:rFonts w:ascii="Verdana" w:hAnsi="Verdana"/>
      <w:b/>
      <w:bCs/>
      <w:color w:val="016C3C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01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1E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01E1"/>
    <w:pPr>
      <w:ind w:left="720"/>
      <w:contextualSpacing/>
    </w:pPr>
  </w:style>
  <w:style w:type="table" w:styleId="ab">
    <w:name w:val="Table Grid"/>
    <w:basedOn w:val="a1"/>
    <w:uiPriority w:val="59"/>
    <w:rsid w:val="00D1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7A0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ВУР</cp:lastModifiedBy>
  <cp:revision>8</cp:revision>
  <cp:lastPrinted>2019-02-26T04:07:00Z</cp:lastPrinted>
  <dcterms:created xsi:type="dcterms:W3CDTF">2019-02-26T04:40:00Z</dcterms:created>
  <dcterms:modified xsi:type="dcterms:W3CDTF">2019-03-05T00:14:00Z</dcterms:modified>
</cp:coreProperties>
</file>