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16" w:rsidRPr="00847D60" w:rsidRDefault="00BF4016" w:rsidP="00BF4016">
      <w:pPr>
        <w:pStyle w:val="2"/>
        <w:pageBreakBefore/>
        <w:ind w:left="5040" w:firstLine="0"/>
        <w:jc w:val="right"/>
        <w:rPr>
          <w:b/>
          <w:bCs/>
          <w:sz w:val="22"/>
          <w:szCs w:val="22"/>
        </w:rPr>
      </w:pPr>
      <w:r w:rsidRPr="00847D60">
        <w:rPr>
          <w:b/>
          <w:bCs/>
          <w:sz w:val="22"/>
          <w:szCs w:val="22"/>
        </w:rPr>
        <w:t>УТВЕРЖДЕНО:</w:t>
      </w:r>
    </w:p>
    <w:p w:rsidR="00BF4016" w:rsidRPr="00847D60" w:rsidRDefault="00BF4016" w:rsidP="00BF4016">
      <w:pPr>
        <w:keepNext/>
        <w:ind w:left="5040"/>
        <w:jc w:val="right"/>
        <w:rPr>
          <w:b/>
          <w:bCs/>
          <w:sz w:val="24"/>
          <w:szCs w:val="24"/>
        </w:rPr>
      </w:pPr>
      <w:r w:rsidRPr="00847D60">
        <w:rPr>
          <w:b/>
          <w:bCs/>
          <w:sz w:val="24"/>
          <w:szCs w:val="24"/>
        </w:rPr>
        <w:t>постановлением Нерюнгринской</w:t>
      </w:r>
    </w:p>
    <w:p w:rsidR="00BF4016" w:rsidRPr="00847D60" w:rsidRDefault="00BF4016" w:rsidP="00BF4016">
      <w:pPr>
        <w:keepNext/>
        <w:ind w:left="5040"/>
        <w:jc w:val="right"/>
        <w:rPr>
          <w:b/>
          <w:bCs/>
          <w:sz w:val="24"/>
          <w:szCs w:val="24"/>
        </w:rPr>
      </w:pPr>
      <w:r w:rsidRPr="00847D60">
        <w:rPr>
          <w:b/>
          <w:bCs/>
          <w:sz w:val="24"/>
          <w:szCs w:val="24"/>
        </w:rPr>
        <w:t xml:space="preserve"> районной администрации</w:t>
      </w:r>
    </w:p>
    <w:p w:rsidR="00BF4016" w:rsidRPr="00847D60" w:rsidRDefault="00BF4016" w:rsidP="00BF4016">
      <w:pPr>
        <w:keepNext/>
        <w:ind w:left="5040"/>
        <w:jc w:val="right"/>
        <w:rPr>
          <w:b/>
          <w:bCs/>
          <w:sz w:val="24"/>
          <w:szCs w:val="24"/>
        </w:rPr>
      </w:pPr>
      <w:r w:rsidRPr="00847D60">
        <w:rPr>
          <w:b/>
          <w:bCs/>
          <w:sz w:val="24"/>
          <w:szCs w:val="24"/>
        </w:rPr>
        <w:t xml:space="preserve">№__________от _____________ </w:t>
      </w:r>
      <w:smartTag w:uri="urn:schemas-microsoft-com:office:smarttags" w:element="metricconverter">
        <w:smartTagPr>
          <w:attr w:name="ProductID" w:val="2014 г"/>
        </w:smartTagPr>
        <w:r w:rsidRPr="00847D60">
          <w:rPr>
            <w:b/>
            <w:bCs/>
            <w:sz w:val="24"/>
            <w:szCs w:val="24"/>
          </w:rPr>
          <w:t>2014 г</w:t>
        </w:r>
      </w:smartTag>
      <w:r w:rsidRPr="00847D60">
        <w:rPr>
          <w:b/>
          <w:bCs/>
          <w:sz w:val="24"/>
          <w:szCs w:val="24"/>
        </w:rPr>
        <w:t>.</w:t>
      </w:r>
    </w:p>
    <w:p w:rsidR="00BF4016" w:rsidRPr="00847D60" w:rsidRDefault="00BF4016" w:rsidP="00BF4016">
      <w:pPr>
        <w:pStyle w:val="a3"/>
        <w:jc w:val="right"/>
        <w:rPr>
          <w:b/>
          <w:sz w:val="24"/>
          <w:szCs w:val="24"/>
        </w:rPr>
      </w:pPr>
      <w:r w:rsidRPr="00847D60">
        <w:rPr>
          <w:b/>
          <w:sz w:val="24"/>
          <w:szCs w:val="24"/>
        </w:rPr>
        <w:tab/>
      </w:r>
      <w:r w:rsidRPr="00847D60">
        <w:rPr>
          <w:b/>
          <w:sz w:val="24"/>
          <w:szCs w:val="24"/>
        </w:rPr>
        <w:tab/>
      </w:r>
      <w:r w:rsidRPr="00847D60">
        <w:rPr>
          <w:b/>
          <w:sz w:val="24"/>
          <w:szCs w:val="24"/>
        </w:rPr>
        <w:tab/>
      </w:r>
      <w:r w:rsidRPr="00847D60">
        <w:rPr>
          <w:b/>
          <w:sz w:val="24"/>
          <w:szCs w:val="24"/>
        </w:rPr>
        <w:tab/>
      </w:r>
      <w:r w:rsidRPr="00847D60">
        <w:rPr>
          <w:b/>
          <w:sz w:val="24"/>
          <w:szCs w:val="24"/>
        </w:rPr>
        <w:tab/>
      </w:r>
      <w:r w:rsidRPr="00847D60">
        <w:rPr>
          <w:b/>
          <w:sz w:val="24"/>
          <w:szCs w:val="24"/>
        </w:rPr>
        <w:tab/>
        <w:t xml:space="preserve">  (приложение №2)</w:t>
      </w:r>
    </w:p>
    <w:p w:rsidR="00BF4016" w:rsidRPr="00847D60" w:rsidRDefault="00BF4016" w:rsidP="00BF4016">
      <w:pPr>
        <w:pStyle w:val="a3"/>
        <w:ind w:firstLine="0"/>
        <w:jc w:val="right"/>
        <w:rPr>
          <w:b/>
          <w:bCs/>
          <w:sz w:val="24"/>
          <w:szCs w:val="24"/>
        </w:rPr>
      </w:pPr>
    </w:p>
    <w:p w:rsidR="00BF4016" w:rsidRPr="00847D60" w:rsidRDefault="00BF4016" w:rsidP="00BF4016">
      <w:pPr>
        <w:pStyle w:val="a3"/>
        <w:ind w:firstLine="0"/>
        <w:rPr>
          <w:b/>
          <w:bCs/>
          <w:sz w:val="24"/>
          <w:szCs w:val="24"/>
        </w:rPr>
      </w:pPr>
      <w:r w:rsidRPr="00847D60">
        <w:rPr>
          <w:b/>
          <w:bCs/>
          <w:sz w:val="24"/>
          <w:szCs w:val="24"/>
        </w:rPr>
        <w:t>ПОЛОЖЕНИЕ</w:t>
      </w:r>
    </w:p>
    <w:p w:rsidR="00BF4016" w:rsidRPr="00847D60" w:rsidRDefault="00BF4016" w:rsidP="00BF4016">
      <w:pPr>
        <w:pStyle w:val="a7"/>
        <w:ind w:firstLine="0"/>
        <w:rPr>
          <w:b w:val="0"/>
          <w:bCs w:val="0"/>
          <w:sz w:val="24"/>
          <w:szCs w:val="24"/>
        </w:rPr>
      </w:pPr>
      <w:r w:rsidRPr="00847D60">
        <w:rPr>
          <w:sz w:val="24"/>
          <w:szCs w:val="24"/>
        </w:rPr>
        <w:t>о материальном поощрении главы Нерюнгринского района молодых талантов</w:t>
      </w:r>
    </w:p>
    <w:p w:rsidR="00BF4016" w:rsidRPr="00847D60" w:rsidRDefault="00BF4016" w:rsidP="00BF4016">
      <w:pPr>
        <w:ind w:firstLine="851"/>
        <w:jc w:val="center"/>
        <w:rPr>
          <w:b/>
          <w:bCs/>
          <w:sz w:val="24"/>
          <w:szCs w:val="24"/>
        </w:rPr>
      </w:pPr>
    </w:p>
    <w:p w:rsidR="00BF4016" w:rsidRPr="00847D60" w:rsidRDefault="00BF4016" w:rsidP="00BF4016">
      <w:pPr>
        <w:jc w:val="center"/>
        <w:rPr>
          <w:b/>
          <w:bCs/>
          <w:sz w:val="24"/>
          <w:szCs w:val="24"/>
        </w:rPr>
      </w:pPr>
      <w:r w:rsidRPr="00847D60">
        <w:rPr>
          <w:b/>
          <w:bCs/>
          <w:sz w:val="24"/>
          <w:szCs w:val="24"/>
        </w:rPr>
        <w:t>1. Общие положения</w:t>
      </w:r>
    </w:p>
    <w:p w:rsidR="00BF4016" w:rsidRPr="00847D60" w:rsidRDefault="00BF4016" w:rsidP="00BF4016">
      <w:pPr>
        <w:pStyle w:val="21"/>
        <w:tabs>
          <w:tab w:val="num" w:pos="1440"/>
        </w:tabs>
        <w:jc w:val="both"/>
      </w:pPr>
      <w:r w:rsidRPr="00847D60">
        <w:t>1.1. Настоящее Положение определяет порядок присуждения материального поощрения главы Нерюнгринского района молодым талантам (далее-материальное поощрение), проживающим на территории Нерюнгринского района по итогам проводимого конкурса.</w:t>
      </w:r>
    </w:p>
    <w:p w:rsidR="00BF4016" w:rsidRPr="00847D60" w:rsidRDefault="00BF4016" w:rsidP="00BF4016">
      <w:pPr>
        <w:pStyle w:val="21"/>
        <w:tabs>
          <w:tab w:val="num" w:pos="1440"/>
        </w:tabs>
        <w:jc w:val="both"/>
      </w:pPr>
      <w:r w:rsidRPr="00847D60">
        <w:t>1.2. Материальное поощрение учреждается для социальной поддержки талантливой молодежи, проявившей себя в различных сферах деятельности и внесшей вклад в развитие Нерюнгринского района в предшествующем награждению году.</w:t>
      </w:r>
    </w:p>
    <w:p w:rsidR="00BF4016" w:rsidRDefault="00BF4016" w:rsidP="00BF4016">
      <w:pPr>
        <w:pStyle w:val="21"/>
        <w:tabs>
          <w:tab w:val="num" w:pos="1440"/>
        </w:tabs>
        <w:jc w:val="both"/>
      </w:pPr>
      <w:r w:rsidRPr="00847D60">
        <w:t>1.3. Материальное поощр</w:t>
      </w:r>
      <w:r>
        <w:t>ение вручается по следующим шести</w:t>
      </w:r>
      <w:r w:rsidRPr="00847D60">
        <w:t xml:space="preserve"> номинациям: </w:t>
      </w:r>
    </w:p>
    <w:p w:rsidR="00BF4016" w:rsidRDefault="00BF4016" w:rsidP="00BF4016">
      <w:pPr>
        <w:pStyle w:val="21"/>
        <w:tabs>
          <w:tab w:val="num" w:pos="1440"/>
        </w:tabs>
        <w:jc w:val="both"/>
      </w:pPr>
      <w:r>
        <w:t xml:space="preserve">- </w:t>
      </w:r>
      <w:r w:rsidRPr="00CB2D10">
        <w:rPr>
          <w:sz w:val="23"/>
          <w:szCs w:val="23"/>
        </w:rPr>
        <w:t>за высокие достижения в области образования;</w:t>
      </w:r>
    </w:p>
    <w:p w:rsidR="00BF4016" w:rsidRDefault="00BF4016" w:rsidP="00BF4016">
      <w:pPr>
        <w:pStyle w:val="21"/>
        <w:tabs>
          <w:tab w:val="num" w:pos="1440"/>
        </w:tabs>
        <w:jc w:val="both"/>
      </w:pPr>
      <w:r>
        <w:t xml:space="preserve">- </w:t>
      </w:r>
      <w:r w:rsidRPr="00CB2D10">
        <w:rPr>
          <w:sz w:val="23"/>
          <w:szCs w:val="23"/>
        </w:rPr>
        <w:t xml:space="preserve">за высокие достижения в </w:t>
      </w:r>
      <w:r>
        <w:rPr>
          <w:bCs/>
        </w:rPr>
        <w:t>научно-техническом творчестве и учебно-исследовательской</w:t>
      </w:r>
      <w:r w:rsidRPr="00847D60">
        <w:rPr>
          <w:bCs/>
        </w:rPr>
        <w:t xml:space="preserve"> деятельност</w:t>
      </w:r>
      <w:r>
        <w:rPr>
          <w:bCs/>
        </w:rPr>
        <w:t>и</w:t>
      </w:r>
      <w:r w:rsidRPr="00CB2D10">
        <w:rPr>
          <w:sz w:val="23"/>
          <w:szCs w:val="23"/>
        </w:rPr>
        <w:t xml:space="preserve">; </w:t>
      </w:r>
    </w:p>
    <w:p w:rsidR="00BF4016" w:rsidRDefault="00BF4016" w:rsidP="00BF4016">
      <w:pPr>
        <w:pStyle w:val="21"/>
        <w:tabs>
          <w:tab w:val="num" w:pos="1440"/>
        </w:tabs>
        <w:jc w:val="both"/>
      </w:pPr>
      <w:r>
        <w:t xml:space="preserve">- </w:t>
      </w:r>
      <w:r w:rsidRPr="00CB2D10">
        <w:rPr>
          <w:sz w:val="23"/>
          <w:szCs w:val="23"/>
        </w:rPr>
        <w:t>за высокие достижения в спорте;</w:t>
      </w:r>
    </w:p>
    <w:p w:rsidR="00BF4016" w:rsidRDefault="00BF4016" w:rsidP="00BF4016">
      <w:pPr>
        <w:pStyle w:val="21"/>
        <w:tabs>
          <w:tab w:val="num" w:pos="1440"/>
        </w:tabs>
        <w:jc w:val="both"/>
      </w:pPr>
      <w:r>
        <w:t xml:space="preserve">- </w:t>
      </w:r>
      <w:r w:rsidRPr="00CB2D10">
        <w:rPr>
          <w:sz w:val="23"/>
          <w:szCs w:val="23"/>
        </w:rPr>
        <w:t xml:space="preserve">за высокие достижения в области культуры и искусства; </w:t>
      </w:r>
    </w:p>
    <w:p w:rsidR="00BF4016" w:rsidRDefault="00BF4016" w:rsidP="00BF4016">
      <w:pPr>
        <w:pStyle w:val="21"/>
        <w:tabs>
          <w:tab w:val="num" w:pos="1440"/>
        </w:tabs>
        <w:jc w:val="both"/>
      </w:pPr>
      <w:r>
        <w:t xml:space="preserve">- </w:t>
      </w:r>
      <w:r w:rsidRPr="00CB2D10">
        <w:rPr>
          <w:sz w:val="23"/>
          <w:szCs w:val="23"/>
        </w:rPr>
        <w:t>за высокие достижения в области молодежной политики;</w:t>
      </w:r>
    </w:p>
    <w:p w:rsidR="00BF4016" w:rsidRPr="0055192E" w:rsidRDefault="00BF4016" w:rsidP="00BF4016">
      <w:pPr>
        <w:pStyle w:val="21"/>
        <w:tabs>
          <w:tab w:val="num" w:pos="1440"/>
        </w:tabs>
        <w:jc w:val="both"/>
      </w:pPr>
      <w:r>
        <w:t xml:space="preserve">- </w:t>
      </w:r>
      <w:r w:rsidRPr="00CB2D10">
        <w:rPr>
          <w:sz w:val="23"/>
          <w:szCs w:val="23"/>
        </w:rPr>
        <w:t>за высокие достижения в профессиональной деятельности</w:t>
      </w:r>
      <w:r>
        <w:rPr>
          <w:sz w:val="23"/>
          <w:szCs w:val="23"/>
        </w:rPr>
        <w:t>, в том числе в социально-значимой и общественной деятельности.</w:t>
      </w:r>
    </w:p>
    <w:p w:rsidR="00BF4016" w:rsidRPr="00847D60" w:rsidRDefault="00BF4016" w:rsidP="00BF4016">
      <w:pPr>
        <w:jc w:val="both"/>
        <w:rPr>
          <w:sz w:val="24"/>
          <w:szCs w:val="24"/>
        </w:rPr>
      </w:pPr>
      <w:r w:rsidRPr="00847D60">
        <w:rPr>
          <w:sz w:val="24"/>
          <w:szCs w:val="24"/>
        </w:rPr>
        <w:t>1.4. По итогам проведения Конкурса в каждой номинации определяются по 1 победителю, который получит премию из средств местного бюджета на реализацию молодёжной политики в муниципальном образовании «Нерюнгринский район» в размере 15 000 руб.</w:t>
      </w:r>
    </w:p>
    <w:p w:rsidR="00BF4016" w:rsidRPr="00847D60" w:rsidRDefault="00BF4016" w:rsidP="00BF4016">
      <w:pPr>
        <w:jc w:val="both"/>
        <w:rPr>
          <w:sz w:val="24"/>
          <w:szCs w:val="24"/>
        </w:rPr>
      </w:pPr>
      <w:r w:rsidRPr="00847D60">
        <w:rPr>
          <w:sz w:val="24"/>
          <w:szCs w:val="24"/>
        </w:rPr>
        <w:t>1.5. Материальное поощрение носит персональный характер.</w:t>
      </w:r>
    </w:p>
    <w:p w:rsidR="00BF4016" w:rsidRPr="00847D60" w:rsidRDefault="00BF4016" w:rsidP="00BF4016">
      <w:pPr>
        <w:jc w:val="both"/>
        <w:rPr>
          <w:sz w:val="24"/>
          <w:szCs w:val="24"/>
        </w:rPr>
      </w:pPr>
    </w:p>
    <w:p w:rsidR="00BF4016" w:rsidRPr="00847D60" w:rsidRDefault="00BF4016" w:rsidP="00BF4016">
      <w:pPr>
        <w:jc w:val="center"/>
        <w:rPr>
          <w:b/>
          <w:sz w:val="24"/>
          <w:szCs w:val="24"/>
        </w:rPr>
      </w:pPr>
      <w:r w:rsidRPr="00847D60">
        <w:rPr>
          <w:b/>
          <w:bCs/>
          <w:sz w:val="24"/>
          <w:szCs w:val="24"/>
        </w:rPr>
        <w:t>2. Организаторы Конкурса и Конкурсная комиссия</w:t>
      </w:r>
    </w:p>
    <w:p w:rsidR="00BF4016" w:rsidRPr="00847D60" w:rsidRDefault="00BF4016" w:rsidP="00BF4016">
      <w:pPr>
        <w:jc w:val="both"/>
        <w:rPr>
          <w:sz w:val="24"/>
          <w:szCs w:val="24"/>
        </w:rPr>
      </w:pPr>
      <w:r w:rsidRPr="00847D60">
        <w:rPr>
          <w:sz w:val="24"/>
          <w:szCs w:val="24"/>
        </w:rPr>
        <w:t xml:space="preserve">2.1. Организатором Конкурса, осуществляющим координацию работ по отбору кандидатов на присуждение Премий, является отдел социальной и молодёжной политики Нерюнгринской районной администрации, (далее –  Организатор). </w:t>
      </w:r>
      <w:proofErr w:type="spellStart"/>
      <w:r w:rsidRPr="00847D60">
        <w:rPr>
          <w:sz w:val="24"/>
          <w:szCs w:val="24"/>
        </w:rPr>
        <w:t>Соорганизаторами</w:t>
      </w:r>
      <w:proofErr w:type="spellEnd"/>
      <w:r w:rsidRPr="00847D60">
        <w:rPr>
          <w:sz w:val="24"/>
          <w:szCs w:val="24"/>
        </w:rPr>
        <w:t xml:space="preserve"> являются: Управление образования Нерюнгринской районной администрации, Управление культуры и искусства Нерюнгринской районной администрации, Администрация ВУЗов и </w:t>
      </w:r>
      <w:proofErr w:type="spellStart"/>
      <w:r w:rsidRPr="00847D60">
        <w:rPr>
          <w:sz w:val="24"/>
          <w:szCs w:val="24"/>
        </w:rPr>
        <w:t>ССУЗов</w:t>
      </w:r>
      <w:proofErr w:type="spellEnd"/>
      <w:r w:rsidRPr="00847D60">
        <w:rPr>
          <w:sz w:val="24"/>
          <w:szCs w:val="24"/>
        </w:rPr>
        <w:t>, предприятия Нерюнгринского района.</w:t>
      </w:r>
    </w:p>
    <w:p w:rsidR="00BF4016" w:rsidRPr="00847D60" w:rsidRDefault="00BF4016" w:rsidP="00BF4016">
      <w:pPr>
        <w:jc w:val="both"/>
        <w:rPr>
          <w:sz w:val="24"/>
          <w:szCs w:val="24"/>
        </w:rPr>
      </w:pPr>
      <w:r w:rsidRPr="00847D60">
        <w:rPr>
          <w:sz w:val="24"/>
          <w:szCs w:val="24"/>
        </w:rPr>
        <w:t>2.2. Организатор:</w:t>
      </w:r>
    </w:p>
    <w:p w:rsidR="00BF4016" w:rsidRPr="00847D60" w:rsidRDefault="00BF4016" w:rsidP="00BF4016">
      <w:pPr>
        <w:jc w:val="both"/>
        <w:rPr>
          <w:sz w:val="24"/>
          <w:szCs w:val="24"/>
        </w:rPr>
      </w:pPr>
      <w:r w:rsidRPr="00847D60">
        <w:rPr>
          <w:sz w:val="24"/>
          <w:szCs w:val="24"/>
        </w:rPr>
        <w:t>- формирует конкурсную комиссию и организует ее работу;</w:t>
      </w:r>
    </w:p>
    <w:p w:rsidR="00BF4016" w:rsidRPr="00847D60" w:rsidRDefault="00BF4016" w:rsidP="00BF4016">
      <w:pPr>
        <w:jc w:val="both"/>
        <w:rPr>
          <w:sz w:val="24"/>
          <w:szCs w:val="24"/>
        </w:rPr>
      </w:pPr>
      <w:r w:rsidRPr="00847D60">
        <w:rPr>
          <w:sz w:val="24"/>
          <w:szCs w:val="24"/>
        </w:rPr>
        <w:t>- осуществляет информирование населения о проведении Конкурса и его результатах;</w:t>
      </w:r>
    </w:p>
    <w:p w:rsidR="00BF4016" w:rsidRPr="00847D60" w:rsidRDefault="00BF4016" w:rsidP="00BF4016">
      <w:pPr>
        <w:jc w:val="both"/>
        <w:rPr>
          <w:sz w:val="24"/>
          <w:szCs w:val="24"/>
        </w:rPr>
      </w:pPr>
      <w:r w:rsidRPr="00847D60">
        <w:rPr>
          <w:sz w:val="24"/>
          <w:szCs w:val="24"/>
        </w:rPr>
        <w:t>-  осуществляет сбор и регистрацию обязательной и дополнительной документации участников Конкурса;</w:t>
      </w:r>
    </w:p>
    <w:p w:rsidR="00BF4016" w:rsidRPr="00847D60" w:rsidRDefault="00BF4016" w:rsidP="00BF4016">
      <w:pPr>
        <w:jc w:val="both"/>
        <w:rPr>
          <w:sz w:val="24"/>
          <w:szCs w:val="24"/>
        </w:rPr>
      </w:pPr>
      <w:r w:rsidRPr="00847D60">
        <w:rPr>
          <w:sz w:val="24"/>
          <w:szCs w:val="24"/>
        </w:rPr>
        <w:t>- разрабатывает и осуществляет процедуру награждения лиц, которым присуждены Премии;</w:t>
      </w:r>
    </w:p>
    <w:p w:rsidR="00BF4016" w:rsidRPr="00847D60" w:rsidRDefault="00BF4016" w:rsidP="00BF4016">
      <w:pPr>
        <w:jc w:val="both"/>
        <w:rPr>
          <w:sz w:val="24"/>
          <w:szCs w:val="24"/>
        </w:rPr>
      </w:pPr>
      <w:r w:rsidRPr="00847D60">
        <w:rPr>
          <w:sz w:val="24"/>
          <w:szCs w:val="24"/>
        </w:rPr>
        <w:t>- осуществляет координацию выплаты премий;</w:t>
      </w:r>
    </w:p>
    <w:p w:rsidR="00BF4016" w:rsidRPr="00847D60" w:rsidRDefault="00BF4016" w:rsidP="00BF4016">
      <w:pPr>
        <w:jc w:val="both"/>
        <w:rPr>
          <w:sz w:val="24"/>
          <w:szCs w:val="24"/>
        </w:rPr>
      </w:pPr>
      <w:r w:rsidRPr="00847D60">
        <w:rPr>
          <w:sz w:val="24"/>
          <w:szCs w:val="24"/>
        </w:rPr>
        <w:t>- рассматривает иные вопросы, возникающие в ходе подготовки и проведения Конкурса.</w:t>
      </w:r>
    </w:p>
    <w:p w:rsidR="00BF4016" w:rsidRPr="00847D60" w:rsidRDefault="00BF4016" w:rsidP="00BF4016">
      <w:pPr>
        <w:jc w:val="both"/>
        <w:rPr>
          <w:sz w:val="24"/>
          <w:szCs w:val="24"/>
        </w:rPr>
      </w:pPr>
      <w:r w:rsidRPr="00847D60">
        <w:rPr>
          <w:sz w:val="24"/>
          <w:szCs w:val="24"/>
        </w:rPr>
        <w:t>2.4. Конкурсная комиссия действует на межведомственной основе.</w:t>
      </w:r>
    </w:p>
    <w:p w:rsidR="00BF4016" w:rsidRPr="00847D60" w:rsidRDefault="00BF4016" w:rsidP="00BF4016">
      <w:pPr>
        <w:jc w:val="both"/>
        <w:rPr>
          <w:sz w:val="24"/>
          <w:szCs w:val="24"/>
        </w:rPr>
      </w:pPr>
      <w:r w:rsidRPr="00847D60">
        <w:rPr>
          <w:sz w:val="24"/>
          <w:szCs w:val="24"/>
        </w:rPr>
        <w:t>2.5. Конкурсная комиссия выполняет следующие функции:</w:t>
      </w:r>
    </w:p>
    <w:p w:rsidR="00BF4016" w:rsidRPr="00847D60" w:rsidRDefault="00BF4016" w:rsidP="00BF4016">
      <w:pPr>
        <w:jc w:val="both"/>
        <w:rPr>
          <w:sz w:val="24"/>
          <w:szCs w:val="24"/>
        </w:rPr>
      </w:pPr>
      <w:r w:rsidRPr="00847D60">
        <w:rPr>
          <w:sz w:val="24"/>
          <w:szCs w:val="24"/>
        </w:rPr>
        <w:t>- проводит экспертизу документов, представленных кандидатами;</w:t>
      </w:r>
    </w:p>
    <w:p w:rsidR="00BF4016" w:rsidRPr="00847D60" w:rsidRDefault="00BF4016" w:rsidP="00BF4016">
      <w:pPr>
        <w:jc w:val="both"/>
        <w:rPr>
          <w:sz w:val="24"/>
          <w:szCs w:val="24"/>
        </w:rPr>
      </w:pPr>
      <w:r w:rsidRPr="00847D60">
        <w:rPr>
          <w:sz w:val="24"/>
          <w:szCs w:val="24"/>
        </w:rPr>
        <w:t>- проводит дополнительную экспертизу документов, представленных на участников Конкурса, имеющих одинаковый рейтинг; при необходимости проводит очный этап Конкурса (собеседование) для определения победителей (призеров);</w:t>
      </w:r>
    </w:p>
    <w:p w:rsidR="00BF4016" w:rsidRPr="00847D60" w:rsidRDefault="00BF4016" w:rsidP="00BF4016">
      <w:pPr>
        <w:jc w:val="both"/>
        <w:rPr>
          <w:sz w:val="24"/>
          <w:szCs w:val="24"/>
        </w:rPr>
      </w:pPr>
      <w:r w:rsidRPr="00847D60">
        <w:rPr>
          <w:sz w:val="24"/>
          <w:szCs w:val="24"/>
        </w:rPr>
        <w:lastRenderedPageBreak/>
        <w:t>- выдвигает дополнительные критерии, не указанные в настоящем Положении, если в заданной номинации ни один из кандидатов не удовлетворяет указанным критериям оценки;</w:t>
      </w:r>
    </w:p>
    <w:p w:rsidR="00BF4016" w:rsidRPr="00847D60" w:rsidRDefault="00BF4016" w:rsidP="00BF4016">
      <w:pPr>
        <w:jc w:val="both"/>
        <w:rPr>
          <w:sz w:val="24"/>
          <w:szCs w:val="24"/>
        </w:rPr>
      </w:pPr>
      <w:r w:rsidRPr="00847D60">
        <w:rPr>
          <w:sz w:val="24"/>
          <w:szCs w:val="24"/>
        </w:rPr>
        <w:t>- формирует список кандидатов на присуждение премий;</w:t>
      </w:r>
    </w:p>
    <w:p w:rsidR="00BF4016" w:rsidRPr="00847D60" w:rsidRDefault="00BF4016" w:rsidP="00BF4016">
      <w:pPr>
        <w:jc w:val="both"/>
        <w:rPr>
          <w:sz w:val="24"/>
          <w:szCs w:val="24"/>
        </w:rPr>
      </w:pPr>
      <w:r w:rsidRPr="00847D60">
        <w:rPr>
          <w:sz w:val="24"/>
          <w:szCs w:val="24"/>
        </w:rPr>
        <w:t>- решением большинства имеет право предложить не определять победителя (призера) и не присуждать премию, если в одной или нескольких номинациях (возрастных группах) отсутствуют материалы, соответствующие условиям Конкурса, или представленные кандидаты не имеют достаточного количества материалов для подтверждения своих достижений, или ни один из представленных кандидатов не заслуживает поощрения;</w:t>
      </w:r>
    </w:p>
    <w:p w:rsidR="00BF4016" w:rsidRPr="00847D60" w:rsidRDefault="00BF4016" w:rsidP="00BF4016">
      <w:pPr>
        <w:jc w:val="both"/>
        <w:rPr>
          <w:sz w:val="24"/>
          <w:szCs w:val="24"/>
        </w:rPr>
      </w:pPr>
      <w:r w:rsidRPr="00847D60">
        <w:rPr>
          <w:sz w:val="24"/>
          <w:szCs w:val="24"/>
        </w:rPr>
        <w:t>- решением большинства имеет право номинировать на присуждение премии участника, не набравшего наибольшего количества баллов, но имеющего весомые заслуги, в случае, если в одной из заявленных номинаций отсутствует победитель (призер);</w:t>
      </w:r>
    </w:p>
    <w:p w:rsidR="00BF4016" w:rsidRPr="00847D60" w:rsidRDefault="00BF4016" w:rsidP="00BF4016">
      <w:pPr>
        <w:jc w:val="both"/>
        <w:rPr>
          <w:sz w:val="24"/>
          <w:szCs w:val="24"/>
        </w:rPr>
      </w:pPr>
      <w:r w:rsidRPr="00847D60">
        <w:rPr>
          <w:sz w:val="24"/>
          <w:szCs w:val="24"/>
        </w:rPr>
        <w:t>- рассматривает иные вопросы, возникающие в ходе экспертной оценки конкурсных материалов.</w:t>
      </w:r>
    </w:p>
    <w:p w:rsidR="00BF4016" w:rsidRPr="00847D60" w:rsidRDefault="00BF4016" w:rsidP="00BF4016">
      <w:pPr>
        <w:jc w:val="both"/>
        <w:rPr>
          <w:sz w:val="24"/>
          <w:szCs w:val="24"/>
        </w:rPr>
      </w:pPr>
      <w:r w:rsidRPr="00847D60">
        <w:rPr>
          <w:sz w:val="24"/>
          <w:szCs w:val="24"/>
        </w:rPr>
        <w:t>2.6. Для экспертизы документов и обсуждения вопросов, связанных с проведением конкурса, Конкурсная комиссия может привлекать членов молодежных общественных объединений.</w:t>
      </w:r>
    </w:p>
    <w:p w:rsidR="00BF4016" w:rsidRPr="00847D60" w:rsidRDefault="00BF4016" w:rsidP="00BF4016">
      <w:pPr>
        <w:jc w:val="both"/>
        <w:rPr>
          <w:sz w:val="24"/>
          <w:szCs w:val="24"/>
        </w:rPr>
      </w:pPr>
    </w:p>
    <w:p w:rsidR="00BF4016" w:rsidRPr="00847D60" w:rsidRDefault="00BF4016" w:rsidP="00BF4016">
      <w:pPr>
        <w:jc w:val="center"/>
        <w:rPr>
          <w:b/>
          <w:sz w:val="24"/>
          <w:szCs w:val="24"/>
        </w:rPr>
      </w:pPr>
      <w:r w:rsidRPr="00847D60">
        <w:rPr>
          <w:b/>
          <w:bCs/>
          <w:sz w:val="24"/>
          <w:szCs w:val="24"/>
        </w:rPr>
        <w:t>3. Участники конкурса</w:t>
      </w:r>
    </w:p>
    <w:p w:rsidR="00BF4016" w:rsidRPr="00847D60" w:rsidRDefault="00BF4016" w:rsidP="00BF4016">
      <w:pPr>
        <w:jc w:val="both"/>
        <w:rPr>
          <w:sz w:val="24"/>
          <w:szCs w:val="24"/>
        </w:rPr>
      </w:pPr>
      <w:r w:rsidRPr="00847D60">
        <w:rPr>
          <w:sz w:val="24"/>
          <w:szCs w:val="24"/>
        </w:rPr>
        <w:t>3.1. В конкурсе могут принять участие молодые люди в возрасте от 14 до 30 лет включительно, постоянно проживающие на территории Республики Саха (Якутия). Молодой человек, подающий документы на участие в Конкурсе, называется кандидатом на присуждение премии главы (далее - Кандидат).</w:t>
      </w:r>
    </w:p>
    <w:p w:rsidR="00BF4016" w:rsidRPr="00847D60" w:rsidRDefault="00BF4016" w:rsidP="00BF4016">
      <w:pPr>
        <w:jc w:val="both"/>
        <w:rPr>
          <w:b/>
          <w:bCs/>
          <w:sz w:val="24"/>
          <w:szCs w:val="24"/>
        </w:rPr>
      </w:pPr>
    </w:p>
    <w:p w:rsidR="00BF4016" w:rsidRPr="00847D60" w:rsidRDefault="00BF4016" w:rsidP="00BF4016">
      <w:pPr>
        <w:jc w:val="center"/>
        <w:rPr>
          <w:b/>
          <w:sz w:val="24"/>
          <w:szCs w:val="24"/>
        </w:rPr>
      </w:pPr>
      <w:r w:rsidRPr="00847D60">
        <w:rPr>
          <w:b/>
          <w:bCs/>
          <w:sz w:val="24"/>
          <w:szCs w:val="24"/>
        </w:rPr>
        <w:t>4. Порядок проведения конкурса</w:t>
      </w:r>
    </w:p>
    <w:p w:rsidR="00BF4016" w:rsidRPr="00847D60" w:rsidRDefault="00BF4016" w:rsidP="00BF4016">
      <w:pPr>
        <w:jc w:val="both"/>
        <w:rPr>
          <w:sz w:val="24"/>
          <w:szCs w:val="24"/>
        </w:rPr>
      </w:pPr>
      <w:r w:rsidRPr="00847D60">
        <w:rPr>
          <w:sz w:val="24"/>
          <w:szCs w:val="24"/>
        </w:rPr>
        <w:t>4.1. Конкурсный отбор Кандидатов на присуждение областных премий по поддержке талантливой молодежи осуществляется на основании представленных документов в заявленной номинации.</w:t>
      </w:r>
    </w:p>
    <w:p w:rsidR="00BF4016" w:rsidRPr="00847D60" w:rsidRDefault="00BF4016" w:rsidP="00BF4016">
      <w:pPr>
        <w:jc w:val="both"/>
        <w:rPr>
          <w:sz w:val="24"/>
          <w:szCs w:val="24"/>
        </w:rPr>
      </w:pPr>
      <w:r w:rsidRPr="00847D60">
        <w:rPr>
          <w:sz w:val="24"/>
          <w:szCs w:val="24"/>
        </w:rPr>
        <w:t>4.2. Выдвижение претендентов на соискание Премий осуществляется образовательными учреждениями района, молодежным</w:t>
      </w:r>
      <w:r>
        <w:rPr>
          <w:sz w:val="24"/>
          <w:szCs w:val="24"/>
        </w:rPr>
        <w:t xml:space="preserve">и общественными объединениями, </w:t>
      </w:r>
      <w:r w:rsidRPr="00847D60">
        <w:rPr>
          <w:sz w:val="24"/>
          <w:szCs w:val="24"/>
        </w:rPr>
        <w:t>научными, производственными,  творческими коллективами.</w:t>
      </w:r>
    </w:p>
    <w:p w:rsidR="00BF4016" w:rsidRPr="00847D60" w:rsidRDefault="00BF4016" w:rsidP="00BF4016">
      <w:pPr>
        <w:jc w:val="both"/>
        <w:rPr>
          <w:sz w:val="24"/>
          <w:szCs w:val="24"/>
        </w:rPr>
      </w:pPr>
      <w:r w:rsidRPr="00847D60">
        <w:rPr>
          <w:sz w:val="24"/>
          <w:szCs w:val="24"/>
        </w:rPr>
        <w:t>4.3. Кандидаты могут участвовать в Конкурсе по нескольким номинациям, при этом для каждой номинации должен быть оформлен отдельный пакет документов.</w:t>
      </w:r>
    </w:p>
    <w:p w:rsidR="00BF4016" w:rsidRPr="00847D60" w:rsidRDefault="00BF4016" w:rsidP="00BF4016">
      <w:pPr>
        <w:jc w:val="both"/>
        <w:rPr>
          <w:sz w:val="24"/>
          <w:szCs w:val="24"/>
        </w:rPr>
      </w:pPr>
      <w:r w:rsidRPr="00847D60">
        <w:rPr>
          <w:sz w:val="24"/>
          <w:szCs w:val="24"/>
        </w:rPr>
        <w:t>4.4. Кандидаты представляют следующие документы:</w:t>
      </w:r>
    </w:p>
    <w:p w:rsidR="00BF4016" w:rsidRPr="00847D60" w:rsidRDefault="00BF4016" w:rsidP="00BF4016">
      <w:pPr>
        <w:autoSpaceDE/>
        <w:autoSpaceDN/>
        <w:jc w:val="both"/>
        <w:rPr>
          <w:sz w:val="24"/>
          <w:szCs w:val="24"/>
        </w:rPr>
      </w:pPr>
      <w:r w:rsidRPr="00847D60">
        <w:rPr>
          <w:sz w:val="24"/>
          <w:szCs w:val="24"/>
        </w:rPr>
        <w:t xml:space="preserve">1. Портфолио (заверенные копии грамот, дипломов и т.д. не ниже муниципального или республиканского уровня,  подтверждающих достижения и успехи  кандидата в заявленной номинации; в случае отсутствия грамот, дипломов и иных материалов возможно использование соответствующих копий приказов, протоколов и т.д.). </w:t>
      </w:r>
    </w:p>
    <w:p w:rsidR="00BF4016" w:rsidRPr="00847D60" w:rsidRDefault="00BF4016" w:rsidP="00BF4016">
      <w:pPr>
        <w:ind w:firstLine="348"/>
        <w:jc w:val="both"/>
        <w:rPr>
          <w:sz w:val="24"/>
          <w:szCs w:val="24"/>
        </w:rPr>
      </w:pPr>
      <w:proofErr w:type="gramStart"/>
      <w:r w:rsidRPr="00847D60">
        <w:rPr>
          <w:sz w:val="24"/>
          <w:szCs w:val="24"/>
        </w:rPr>
        <w:t xml:space="preserve">Для номинации </w:t>
      </w:r>
      <w:r w:rsidRPr="00847D60">
        <w:rPr>
          <w:bCs/>
          <w:sz w:val="24"/>
          <w:szCs w:val="24"/>
        </w:rPr>
        <w:t xml:space="preserve">«Научно-техническое творчество и учебно-исследовательская деятельность»  монографии (1 экземпляр); копии статей (в зарубежных журналах, отечественных рецензируемых журналах, в </w:t>
      </w:r>
      <w:proofErr w:type="spellStart"/>
      <w:r w:rsidRPr="00847D60">
        <w:rPr>
          <w:bCs/>
          <w:sz w:val="24"/>
          <w:szCs w:val="24"/>
        </w:rPr>
        <w:t>нерецензируемых</w:t>
      </w:r>
      <w:proofErr w:type="spellEnd"/>
      <w:r w:rsidRPr="00847D60">
        <w:rPr>
          <w:bCs/>
          <w:sz w:val="24"/>
          <w:szCs w:val="24"/>
        </w:rPr>
        <w:t xml:space="preserve"> периодических изданиях, в сборниках трудов); материалов и тезисов докладов конференций (международных, всероссийских, региональных, муниципальных); патентов, авторских свидетельств, карт; правительственных наград, документов о вручении медалей, благодарственных писем, почетных грамот, за научную деятельность;</w:t>
      </w:r>
      <w:proofErr w:type="gramEnd"/>
      <w:r w:rsidRPr="00847D60">
        <w:rPr>
          <w:bCs/>
          <w:sz w:val="24"/>
          <w:szCs w:val="24"/>
        </w:rPr>
        <w:t xml:space="preserve"> дипломов </w:t>
      </w:r>
      <w:r w:rsidRPr="00847D60">
        <w:rPr>
          <w:bCs/>
          <w:sz w:val="24"/>
          <w:szCs w:val="24"/>
          <w:lang w:val="en-US"/>
        </w:rPr>
        <w:t>I</w:t>
      </w:r>
      <w:r w:rsidRPr="00847D60">
        <w:rPr>
          <w:bCs/>
          <w:sz w:val="24"/>
          <w:szCs w:val="24"/>
        </w:rPr>
        <w:t xml:space="preserve">, </w:t>
      </w:r>
      <w:r w:rsidRPr="00847D60">
        <w:rPr>
          <w:bCs/>
          <w:sz w:val="24"/>
          <w:szCs w:val="24"/>
          <w:lang w:val="en-US"/>
        </w:rPr>
        <w:t>II</w:t>
      </w:r>
      <w:r w:rsidRPr="00847D60">
        <w:rPr>
          <w:bCs/>
          <w:sz w:val="24"/>
          <w:szCs w:val="24"/>
        </w:rPr>
        <w:t xml:space="preserve">, </w:t>
      </w:r>
      <w:r w:rsidRPr="00847D60">
        <w:rPr>
          <w:bCs/>
          <w:sz w:val="24"/>
          <w:szCs w:val="24"/>
          <w:lang w:val="en-US"/>
        </w:rPr>
        <w:t>III</w:t>
      </w:r>
      <w:r w:rsidRPr="00847D60">
        <w:rPr>
          <w:bCs/>
          <w:sz w:val="24"/>
          <w:szCs w:val="24"/>
        </w:rPr>
        <w:t xml:space="preserve"> степени научных мероприятий (конференции, конкурсы, олимпиады, форумы, выставки научных достижений); участие в грантах (необходимо указать номер и название гранта, а также степень участия – руководитель или исполнитель).</w:t>
      </w:r>
    </w:p>
    <w:p w:rsidR="00BF4016" w:rsidRPr="00847D60" w:rsidRDefault="00BF4016" w:rsidP="00BF4016">
      <w:pPr>
        <w:ind w:firstLine="348"/>
        <w:jc w:val="both"/>
        <w:rPr>
          <w:sz w:val="24"/>
          <w:szCs w:val="24"/>
        </w:rPr>
      </w:pPr>
      <w:r w:rsidRPr="00847D60">
        <w:rPr>
          <w:sz w:val="24"/>
          <w:szCs w:val="24"/>
        </w:rPr>
        <w:t>К документам, предоставляемым на иностранном языке, должен прилагаться перевод текста документа на русский язык.</w:t>
      </w:r>
    </w:p>
    <w:p w:rsidR="00BF4016" w:rsidRPr="00847D60" w:rsidRDefault="00BF4016" w:rsidP="00BF4016">
      <w:pPr>
        <w:autoSpaceDE/>
        <w:autoSpaceDN/>
        <w:jc w:val="both"/>
        <w:rPr>
          <w:bCs/>
          <w:sz w:val="24"/>
          <w:szCs w:val="24"/>
        </w:rPr>
      </w:pPr>
      <w:r w:rsidRPr="00847D60">
        <w:rPr>
          <w:bCs/>
          <w:sz w:val="24"/>
          <w:szCs w:val="24"/>
        </w:rPr>
        <w:t>2. Копию паспорта.</w:t>
      </w:r>
    </w:p>
    <w:p w:rsidR="00BF4016" w:rsidRPr="00847D60" w:rsidRDefault="00BF4016" w:rsidP="00BF4016">
      <w:pPr>
        <w:autoSpaceDE/>
        <w:autoSpaceDN/>
        <w:jc w:val="both"/>
        <w:rPr>
          <w:bCs/>
          <w:sz w:val="24"/>
          <w:szCs w:val="24"/>
        </w:rPr>
      </w:pPr>
      <w:r w:rsidRPr="00847D60">
        <w:rPr>
          <w:bCs/>
          <w:sz w:val="24"/>
          <w:szCs w:val="24"/>
        </w:rPr>
        <w:lastRenderedPageBreak/>
        <w:t>3. В</w:t>
      </w:r>
      <w:r w:rsidRPr="00847D60">
        <w:rPr>
          <w:sz w:val="24"/>
          <w:szCs w:val="24"/>
        </w:rPr>
        <w:t>ыписку из протоколов заседания комиссий (коллегий, советов) о принятии решений о выдвижении кандидата на соискание премии.</w:t>
      </w:r>
    </w:p>
    <w:p w:rsidR="00BF4016" w:rsidRPr="00847D60" w:rsidRDefault="00BF4016" w:rsidP="00BF4016">
      <w:pPr>
        <w:autoSpaceDE/>
        <w:autoSpaceDN/>
        <w:jc w:val="both"/>
        <w:rPr>
          <w:bCs/>
          <w:sz w:val="24"/>
          <w:szCs w:val="24"/>
        </w:rPr>
      </w:pPr>
      <w:r w:rsidRPr="00847D60">
        <w:rPr>
          <w:bCs/>
          <w:sz w:val="24"/>
          <w:szCs w:val="24"/>
        </w:rPr>
        <w:t>4. Копию сберегательной книжки с банковскими реквизитами.</w:t>
      </w:r>
    </w:p>
    <w:p w:rsidR="00BF4016" w:rsidRPr="00847D60" w:rsidRDefault="00BF4016" w:rsidP="00BF4016">
      <w:pPr>
        <w:autoSpaceDE/>
        <w:autoSpaceDN/>
        <w:jc w:val="both"/>
        <w:rPr>
          <w:bCs/>
          <w:sz w:val="24"/>
          <w:szCs w:val="24"/>
        </w:rPr>
      </w:pPr>
      <w:r w:rsidRPr="00847D60">
        <w:rPr>
          <w:sz w:val="24"/>
          <w:szCs w:val="24"/>
        </w:rPr>
        <w:t>5. Копию свидетельства идентификационного номера налогоплательщика.</w:t>
      </w:r>
    </w:p>
    <w:p w:rsidR="00BF4016" w:rsidRPr="00847D60" w:rsidRDefault="00BF4016" w:rsidP="00BF4016">
      <w:pPr>
        <w:autoSpaceDE/>
        <w:autoSpaceDN/>
        <w:jc w:val="both"/>
        <w:rPr>
          <w:bCs/>
          <w:sz w:val="24"/>
          <w:szCs w:val="24"/>
        </w:rPr>
      </w:pPr>
      <w:r w:rsidRPr="00847D60">
        <w:rPr>
          <w:sz w:val="24"/>
          <w:szCs w:val="24"/>
        </w:rPr>
        <w:t>6. Копию пенсионного страхового свидетельства.</w:t>
      </w:r>
    </w:p>
    <w:p w:rsidR="00BF4016" w:rsidRPr="00847D60" w:rsidRDefault="00BF4016" w:rsidP="00BF4016">
      <w:pPr>
        <w:autoSpaceDE/>
        <w:autoSpaceDN/>
        <w:jc w:val="both"/>
        <w:rPr>
          <w:bCs/>
          <w:sz w:val="24"/>
          <w:szCs w:val="24"/>
        </w:rPr>
      </w:pPr>
      <w:r w:rsidRPr="00847D60">
        <w:rPr>
          <w:bCs/>
          <w:sz w:val="24"/>
          <w:szCs w:val="24"/>
        </w:rPr>
        <w:t>7. Справку с места учебы или работы.</w:t>
      </w:r>
    </w:p>
    <w:p w:rsidR="00BF4016" w:rsidRPr="00847D60" w:rsidRDefault="00BF4016" w:rsidP="00BF4016">
      <w:pPr>
        <w:autoSpaceDE/>
        <w:autoSpaceDN/>
        <w:jc w:val="both"/>
        <w:rPr>
          <w:bCs/>
          <w:sz w:val="24"/>
          <w:szCs w:val="24"/>
        </w:rPr>
      </w:pPr>
      <w:r w:rsidRPr="00847D60">
        <w:rPr>
          <w:bCs/>
          <w:sz w:val="24"/>
          <w:szCs w:val="24"/>
        </w:rPr>
        <w:t>8. Характеристику с места учебы или работы соискателя.</w:t>
      </w:r>
    </w:p>
    <w:p w:rsidR="00BF4016" w:rsidRPr="00F47061" w:rsidRDefault="00BF4016" w:rsidP="00BF4016">
      <w:pPr>
        <w:pStyle w:val="2"/>
        <w:ind w:firstLine="0"/>
        <w:jc w:val="both"/>
        <w:rPr>
          <w:b/>
          <w:bCs/>
          <w:sz w:val="24"/>
          <w:szCs w:val="24"/>
        </w:rPr>
      </w:pPr>
      <w:r w:rsidRPr="00847D60">
        <w:rPr>
          <w:sz w:val="24"/>
          <w:szCs w:val="24"/>
        </w:rPr>
        <w:t xml:space="preserve">9. </w:t>
      </w:r>
      <w:r w:rsidRPr="00F47061">
        <w:rPr>
          <w:sz w:val="24"/>
          <w:szCs w:val="24"/>
        </w:rPr>
        <w:t>П</w:t>
      </w:r>
      <w:r w:rsidRPr="00F47061">
        <w:rPr>
          <w:bCs/>
          <w:sz w:val="24"/>
          <w:szCs w:val="24"/>
        </w:rPr>
        <w:t>редставление на соискателя материального поощрения Главы Нерюнгринского района</w:t>
      </w:r>
      <w:r w:rsidRPr="00F47061">
        <w:rPr>
          <w:sz w:val="24"/>
          <w:szCs w:val="24"/>
        </w:rPr>
        <w:t xml:space="preserve"> </w:t>
      </w:r>
      <w:r w:rsidRPr="00F47061">
        <w:rPr>
          <w:bCs/>
          <w:sz w:val="24"/>
          <w:szCs w:val="24"/>
        </w:rPr>
        <w:t xml:space="preserve">молодым талантам </w:t>
      </w:r>
      <w:r w:rsidRPr="00847D60">
        <w:rPr>
          <w:sz w:val="24"/>
          <w:szCs w:val="24"/>
        </w:rPr>
        <w:t>(приложение № 1)</w:t>
      </w:r>
      <w:r>
        <w:rPr>
          <w:sz w:val="24"/>
          <w:szCs w:val="24"/>
        </w:rPr>
        <w:t>.</w:t>
      </w:r>
    </w:p>
    <w:p w:rsidR="00BF4016" w:rsidRPr="00847D60" w:rsidRDefault="00BF4016" w:rsidP="00BF4016">
      <w:pPr>
        <w:autoSpaceDE/>
        <w:autoSpaceDN/>
        <w:jc w:val="both"/>
        <w:rPr>
          <w:sz w:val="24"/>
          <w:szCs w:val="24"/>
        </w:rPr>
      </w:pPr>
      <w:r w:rsidRPr="00847D60">
        <w:rPr>
          <w:sz w:val="24"/>
          <w:szCs w:val="24"/>
        </w:rPr>
        <w:t>10. Фотографию Кандидата размером 10х15 (</w:t>
      </w:r>
      <w:proofErr w:type="gramStart"/>
      <w:r w:rsidRPr="00847D60">
        <w:rPr>
          <w:sz w:val="24"/>
          <w:szCs w:val="24"/>
        </w:rPr>
        <w:t>портретное</w:t>
      </w:r>
      <w:proofErr w:type="gramEnd"/>
      <w:r w:rsidRPr="00847D60">
        <w:rPr>
          <w:sz w:val="24"/>
          <w:szCs w:val="24"/>
        </w:rPr>
        <w:t>) в распечатанном виде и электронном формате на диске с краткой информацией о Кандидате.</w:t>
      </w:r>
    </w:p>
    <w:p w:rsidR="00BF4016" w:rsidRPr="00847D60" w:rsidRDefault="00BF4016" w:rsidP="00BF4016">
      <w:pPr>
        <w:autoSpaceDE/>
        <w:autoSpaceDN/>
        <w:jc w:val="both"/>
        <w:rPr>
          <w:sz w:val="24"/>
          <w:szCs w:val="24"/>
        </w:rPr>
      </w:pPr>
      <w:r w:rsidRPr="00847D60">
        <w:rPr>
          <w:sz w:val="24"/>
          <w:szCs w:val="24"/>
        </w:rPr>
        <w:t>11. Согласие на обработку персональных данных (приложение № 2).</w:t>
      </w:r>
    </w:p>
    <w:p w:rsidR="00BF4016" w:rsidRPr="00847D60" w:rsidRDefault="00BF4016" w:rsidP="00BF4016">
      <w:pPr>
        <w:jc w:val="both"/>
        <w:rPr>
          <w:sz w:val="24"/>
          <w:szCs w:val="24"/>
        </w:rPr>
      </w:pPr>
      <w:r w:rsidRPr="00847D60">
        <w:rPr>
          <w:sz w:val="24"/>
          <w:szCs w:val="24"/>
        </w:rPr>
        <w:t xml:space="preserve">4.5. При проведении экспертизы учитывается </w:t>
      </w:r>
      <w:r w:rsidRPr="00847D60">
        <w:rPr>
          <w:bCs/>
          <w:sz w:val="24"/>
          <w:szCs w:val="24"/>
        </w:rPr>
        <w:t>индивидуальное участие Кандидата</w:t>
      </w:r>
      <w:r w:rsidRPr="00847D60">
        <w:rPr>
          <w:sz w:val="24"/>
          <w:szCs w:val="24"/>
        </w:rPr>
        <w:t xml:space="preserve"> в мероприятиях и проектах в заявленной номинации, прошедших (проходящих) в течение 2013 года.</w:t>
      </w:r>
    </w:p>
    <w:p w:rsidR="00BF4016" w:rsidRPr="00847D60" w:rsidRDefault="00BF4016" w:rsidP="00BF4016">
      <w:pPr>
        <w:jc w:val="both"/>
        <w:rPr>
          <w:sz w:val="24"/>
          <w:szCs w:val="24"/>
        </w:rPr>
      </w:pPr>
      <w:r w:rsidRPr="00847D60">
        <w:rPr>
          <w:sz w:val="24"/>
          <w:szCs w:val="24"/>
        </w:rPr>
        <w:t>4.6. Представления на соискателей в установленной распоряжением главы Нерюнгринского района форме на электронном и бумажном носителях подаются:</w:t>
      </w:r>
    </w:p>
    <w:p w:rsidR="00BF4016" w:rsidRPr="00CB2D10" w:rsidRDefault="00BF4016" w:rsidP="00BF4016">
      <w:pPr>
        <w:pStyle w:val="21"/>
        <w:jc w:val="both"/>
        <w:rPr>
          <w:sz w:val="23"/>
          <w:szCs w:val="23"/>
        </w:rPr>
      </w:pPr>
      <w:r>
        <w:rPr>
          <w:sz w:val="23"/>
          <w:szCs w:val="23"/>
        </w:rPr>
        <w:t xml:space="preserve">- </w:t>
      </w:r>
      <w:r w:rsidRPr="00CB2D10">
        <w:rPr>
          <w:sz w:val="23"/>
          <w:szCs w:val="23"/>
        </w:rPr>
        <w:t>в Управление образования Нерюнгринской районной администрации в</w:t>
      </w:r>
      <w:r>
        <w:rPr>
          <w:sz w:val="23"/>
          <w:szCs w:val="23"/>
        </w:rPr>
        <w:t xml:space="preserve"> номинации «</w:t>
      </w:r>
      <w:r w:rsidRPr="00CB2D10">
        <w:rPr>
          <w:sz w:val="23"/>
          <w:szCs w:val="23"/>
        </w:rPr>
        <w:t>За высокие достижения в области образования</w:t>
      </w:r>
      <w:r>
        <w:rPr>
          <w:sz w:val="23"/>
          <w:szCs w:val="23"/>
        </w:rPr>
        <w:t>»</w:t>
      </w:r>
      <w:r w:rsidRPr="00CB2D10">
        <w:rPr>
          <w:sz w:val="23"/>
          <w:szCs w:val="23"/>
        </w:rPr>
        <w:t xml:space="preserve"> (г. Нерюнгри, ул. Мира, 7/1, </w:t>
      </w:r>
      <w:proofErr w:type="spellStart"/>
      <w:r w:rsidRPr="00CB2D10">
        <w:rPr>
          <w:sz w:val="23"/>
          <w:szCs w:val="23"/>
        </w:rPr>
        <w:t>каб</w:t>
      </w:r>
      <w:proofErr w:type="spellEnd"/>
      <w:r w:rsidRPr="00CB2D10">
        <w:rPr>
          <w:sz w:val="23"/>
          <w:szCs w:val="23"/>
        </w:rPr>
        <w:t>. 9);</w:t>
      </w:r>
    </w:p>
    <w:p w:rsidR="00BF4016" w:rsidRPr="00CB2D10" w:rsidRDefault="00BF4016" w:rsidP="00BF4016">
      <w:pPr>
        <w:pStyle w:val="21"/>
        <w:jc w:val="both"/>
        <w:rPr>
          <w:sz w:val="23"/>
          <w:szCs w:val="23"/>
        </w:rPr>
      </w:pPr>
      <w:r>
        <w:rPr>
          <w:sz w:val="23"/>
          <w:szCs w:val="23"/>
        </w:rPr>
        <w:t xml:space="preserve">- </w:t>
      </w:r>
      <w:r w:rsidRPr="00CB2D10">
        <w:rPr>
          <w:sz w:val="23"/>
          <w:szCs w:val="23"/>
        </w:rPr>
        <w:t xml:space="preserve">в ТИ (ф) СВФУ в номинации </w:t>
      </w:r>
      <w:r>
        <w:rPr>
          <w:sz w:val="23"/>
          <w:szCs w:val="23"/>
        </w:rPr>
        <w:t>«З</w:t>
      </w:r>
      <w:r w:rsidRPr="00CB2D10">
        <w:rPr>
          <w:sz w:val="23"/>
          <w:szCs w:val="23"/>
        </w:rPr>
        <w:t xml:space="preserve">а высокие достижения в </w:t>
      </w:r>
      <w:r>
        <w:rPr>
          <w:bCs/>
        </w:rPr>
        <w:t>научно-техническом творчестве и учебно-исследовательской</w:t>
      </w:r>
      <w:r w:rsidRPr="00847D60">
        <w:rPr>
          <w:bCs/>
        </w:rPr>
        <w:t xml:space="preserve"> деятельност</w:t>
      </w:r>
      <w:r>
        <w:rPr>
          <w:bCs/>
        </w:rPr>
        <w:t>и»</w:t>
      </w:r>
      <w:r w:rsidRPr="00CB2D10">
        <w:rPr>
          <w:sz w:val="23"/>
          <w:szCs w:val="23"/>
        </w:rPr>
        <w:t xml:space="preserve"> (г. Нерюнгри, ул. Кравченко, 16, </w:t>
      </w:r>
      <w:proofErr w:type="spellStart"/>
      <w:r w:rsidRPr="00CB2D10">
        <w:rPr>
          <w:sz w:val="23"/>
          <w:szCs w:val="23"/>
        </w:rPr>
        <w:t>каб</w:t>
      </w:r>
      <w:proofErr w:type="spellEnd"/>
      <w:r w:rsidRPr="00CB2D10">
        <w:rPr>
          <w:sz w:val="23"/>
          <w:szCs w:val="23"/>
        </w:rPr>
        <w:t>. 305);</w:t>
      </w:r>
    </w:p>
    <w:p w:rsidR="00BF4016" w:rsidRPr="00CB2D10" w:rsidRDefault="00BF4016" w:rsidP="00BF4016">
      <w:pPr>
        <w:pStyle w:val="21"/>
        <w:jc w:val="both"/>
        <w:rPr>
          <w:sz w:val="23"/>
          <w:szCs w:val="23"/>
        </w:rPr>
      </w:pPr>
      <w:proofErr w:type="gramStart"/>
      <w:r>
        <w:rPr>
          <w:sz w:val="23"/>
          <w:szCs w:val="23"/>
        </w:rPr>
        <w:t xml:space="preserve">- </w:t>
      </w:r>
      <w:r w:rsidRPr="00CB2D10">
        <w:rPr>
          <w:sz w:val="23"/>
          <w:szCs w:val="23"/>
        </w:rPr>
        <w:t>в Отдел по физической культуре и спорту Нерюнгринской районной администрации в</w:t>
      </w:r>
      <w:r>
        <w:rPr>
          <w:sz w:val="23"/>
          <w:szCs w:val="23"/>
        </w:rPr>
        <w:t xml:space="preserve"> номинации «</w:t>
      </w:r>
      <w:r w:rsidRPr="00CB2D10">
        <w:rPr>
          <w:sz w:val="23"/>
          <w:szCs w:val="23"/>
        </w:rPr>
        <w:t>За высокие достижения в спорт</w:t>
      </w:r>
      <w:r>
        <w:rPr>
          <w:sz w:val="23"/>
          <w:szCs w:val="23"/>
        </w:rPr>
        <w:t xml:space="preserve">е» </w:t>
      </w:r>
      <w:r w:rsidRPr="00CB2D10">
        <w:rPr>
          <w:sz w:val="23"/>
          <w:szCs w:val="23"/>
        </w:rPr>
        <w:t>(г. Нерюнгри, пр.</w:t>
      </w:r>
      <w:proofErr w:type="gramEnd"/>
      <w:r w:rsidRPr="00CB2D10">
        <w:rPr>
          <w:sz w:val="23"/>
          <w:szCs w:val="23"/>
        </w:rPr>
        <w:t xml:space="preserve"> </w:t>
      </w:r>
      <w:proofErr w:type="gramStart"/>
      <w:r w:rsidRPr="00CB2D10">
        <w:rPr>
          <w:sz w:val="23"/>
          <w:szCs w:val="23"/>
        </w:rPr>
        <w:t xml:space="preserve">Дружбы Народов, 21, </w:t>
      </w:r>
      <w:proofErr w:type="spellStart"/>
      <w:r w:rsidRPr="00CB2D10">
        <w:rPr>
          <w:sz w:val="23"/>
          <w:szCs w:val="23"/>
        </w:rPr>
        <w:t>каб</w:t>
      </w:r>
      <w:proofErr w:type="spellEnd"/>
      <w:r w:rsidRPr="00CB2D10">
        <w:rPr>
          <w:sz w:val="23"/>
          <w:szCs w:val="23"/>
        </w:rPr>
        <w:t xml:space="preserve">. 412); </w:t>
      </w:r>
      <w:proofErr w:type="gramEnd"/>
    </w:p>
    <w:p w:rsidR="00BF4016" w:rsidRPr="00CB2D10" w:rsidRDefault="00BF4016" w:rsidP="00BF4016">
      <w:pPr>
        <w:pStyle w:val="21"/>
        <w:jc w:val="both"/>
        <w:rPr>
          <w:sz w:val="23"/>
          <w:szCs w:val="23"/>
        </w:rPr>
      </w:pPr>
      <w:proofErr w:type="gramStart"/>
      <w:r>
        <w:rPr>
          <w:sz w:val="23"/>
          <w:szCs w:val="23"/>
        </w:rPr>
        <w:t xml:space="preserve">- </w:t>
      </w:r>
      <w:r w:rsidRPr="00CB2D10">
        <w:rPr>
          <w:sz w:val="23"/>
          <w:szCs w:val="23"/>
        </w:rPr>
        <w:t xml:space="preserve">в МУ </w:t>
      </w:r>
      <w:r>
        <w:rPr>
          <w:sz w:val="23"/>
          <w:szCs w:val="23"/>
        </w:rPr>
        <w:t>«Управление</w:t>
      </w:r>
      <w:r w:rsidRPr="00CB2D10">
        <w:rPr>
          <w:sz w:val="23"/>
          <w:szCs w:val="23"/>
        </w:rPr>
        <w:t xml:space="preserve"> культуры и искусства</w:t>
      </w:r>
      <w:r>
        <w:rPr>
          <w:sz w:val="23"/>
          <w:szCs w:val="23"/>
        </w:rPr>
        <w:t>»</w:t>
      </w:r>
      <w:r w:rsidRPr="00CB2D10">
        <w:rPr>
          <w:sz w:val="23"/>
          <w:szCs w:val="23"/>
        </w:rPr>
        <w:t xml:space="preserve"> Нерюнгринского района в</w:t>
      </w:r>
      <w:r>
        <w:rPr>
          <w:sz w:val="23"/>
          <w:szCs w:val="23"/>
        </w:rPr>
        <w:t xml:space="preserve"> номинации «</w:t>
      </w:r>
      <w:r w:rsidRPr="00CB2D10">
        <w:rPr>
          <w:sz w:val="23"/>
          <w:szCs w:val="23"/>
        </w:rPr>
        <w:t>За высокие достижения</w:t>
      </w:r>
      <w:r>
        <w:rPr>
          <w:sz w:val="23"/>
          <w:szCs w:val="23"/>
        </w:rPr>
        <w:t xml:space="preserve"> в области культуры и искусства»</w:t>
      </w:r>
      <w:r w:rsidRPr="00CB2D10">
        <w:rPr>
          <w:sz w:val="23"/>
          <w:szCs w:val="23"/>
        </w:rPr>
        <w:t xml:space="preserve"> (г. Нерюнгри, пр.</w:t>
      </w:r>
      <w:proofErr w:type="gramEnd"/>
      <w:r w:rsidRPr="00CB2D10">
        <w:rPr>
          <w:sz w:val="23"/>
          <w:szCs w:val="23"/>
        </w:rPr>
        <w:t xml:space="preserve"> </w:t>
      </w:r>
      <w:proofErr w:type="gramStart"/>
      <w:r w:rsidRPr="00CB2D10">
        <w:rPr>
          <w:sz w:val="23"/>
          <w:szCs w:val="23"/>
        </w:rPr>
        <w:t xml:space="preserve">Дружбы  Народов, 14, </w:t>
      </w:r>
      <w:proofErr w:type="spellStart"/>
      <w:r w:rsidRPr="00CB2D10">
        <w:rPr>
          <w:sz w:val="23"/>
          <w:szCs w:val="23"/>
        </w:rPr>
        <w:t>каб</w:t>
      </w:r>
      <w:proofErr w:type="spellEnd"/>
      <w:r w:rsidRPr="00CB2D10">
        <w:rPr>
          <w:sz w:val="23"/>
          <w:szCs w:val="23"/>
        </w:rPr>
        <w:t>. 201);</w:t>
      </w:r>
      <w:proofErr w:type="gramEnd"/>
    </w:p>
    <w:p w:rsidR="00BF4016" w:rsidRPr="00CB2D10" w:rsidRDefault="00BF4016" w:rsidP="00BF4016">
      <w:pPr>
        <w:pStyle w:val="21"/>
        <w:jc w:val="both"/>
        <w:rPr>
          <w:sz w:val="23"/>
          <w:szCs w:val="23"/>
        </w:rPr>
      </w:pPr>
      <w:proofErr w:type="gramStart"/>
      <w:r>
        <w:rPr>
          <w:sz w:val="23"/>
          <w:szCs w:val="23"/>
        </w:rPr>
        <w:t xml:space="preserve">- </w:t>
      </w:r>
      <w:r w:rsidRPr="00CB2D10">
        <w:rPr>
          <w:sz w:val="23"/>
          <w:szCs w:val="23"/>
        </w:rPr>
        <w:t>в отдел социальной и молодежной политики Нерюнгринской районной администрации в номинациях</w:t>
      </w:r>
      <w:r>
        <w:rPr>
          <w:sz w:val="23"/>
          <w:szCs w:val="23"/>
        </w:rPr>
        <w:t xml:space="preserve"> «З</w:t>
      </w:r>
      <w:r w:rsidRPr="00CB2D10">
        <w:rPr>
          <w:sz w:val="23"/>
          <w:szCs w:val="23"/>
        </w:rPr>
        <w:t>а высокие достижения в профессиональной деятельности</w:t>
      </w:r>
      <w:r>
        <w:rPr>
          <w:sz w:val="23"/>
          <w:szCs w:val="23"/>
        </w:rPr>
        <w:t>, в том числе в социально-значимой и общественной деятельности» и «</w:t>
      </w:r>
      <w:r w:rsidRPr="00CB2D10">
        <w:rPr>
          <w:sz w:val="23"/>
          <w:szCs w:val="23"/>
        </w:rPr>
        <w:t>За высокие достижени</w:t>
      </w:r>
      <w:r>
        <w:rPr>
          <w:sz w:val="23"/>
          <w:szCs w:val="23"/>
        </w:rPr>
        <w:t>я в области молодежной политики»</w:t>
      </w:r>
      <w:r w:rsidRPr="00CB2D10">
        <w:rPr>
          <w:sz w:val="23"/>
          <w:szCs w:val="23"/>
        </w:rPr>
        <w:t xml:space="preserve"> (г. Нерюнгри, пр.</w:t>
      </w:r>
      <w:proofErr w:type="gramEnd"/>
      <w:r w:rsidRPr="00CB2D10">
        <w:rPr>
          <w:sz w:val="23"/>
          <w:szCs w:val="23"/>
        </w:rPr>
        <w:t xml:space="preserve"> </w:t>
      </w:r>
      <w:proofErr w:type="gramStart"/>
      <w:r w:rsidRPr="00CB2D10">
        <w:rPr>
          <w:sz w:val="23"/>
          <w:szCs w:val="23"/>
        </w:rPr>
        <w:t xml:space="preserve">Дружбы Народов, 21, </w:t>
      </w:r>
      <w:proofErr w:type="spellStart"/>
      <w:r w:rsidRPr="00CB2D10">
        <w:rPr>
          <w:sz w:val="23"/>
          <w:szCs w:val="23"/>
        </w:rPr>
        <w:t>каб</w:t>
      </w:r>
      <w:proofErr w:type="spellEnd"/>
      <w:r w:rsidRPr="00CB2D10">
        <w:rPr>
          <w:sz w:val="23"/>
          <w:szCs w:val="23"/>
        </w:rPr>
        <w:t>. 417).</w:t>
      </w:r>
      <w:proofErr w:type="gramEnd"/>
    </w:p>
    <w:p w:rsidR="00BF4016" w:rsidRPr="00847D60" w:rsidRDefault="00BF4016" w:rsidP="00BF4016">
      <w:pPr>
        <w:jc w:val="both"/>
        <w:rPr>
          <w:sz w:val="24"/>
          <w:szCs w:val="24"/>
        </w:rPr>
      </w:pPr>
      <w:r w:rsidRPr="00847D60">
        <w:rPr>
          <w:sz w:val="24"/>
          <w:szCs w:val="24"/>
        </w:rPr>
        <w:t>Конкурсные материалы, направленные по факсу или электронной почте, не рассматриваются.</w:t>
      </w:r>
    </w:p>
    <w:p w:rsidR="00BF4016" w:rsidRPr="00847D60" w:rsidRDefault="00BF4016" w:rsidP="00BF4016">
      <w:pPr>
        <w:jc w:val="both"/>
        <w:rPr>
          <w:sz w:val="24"/>
          <w:szCs w:val="24"/>
        </w:rPr>
      </w:pPr>
      <w:r w:rsidRPr="00847D60">
        <w:rPr>
          <w:sz w:val="24"/>
          <w:szCs w:val="24"/>
        </w:rPr>
        <w:t>4.7. Конкурсные материалы победителей Конкурса не возвращаются. Конкурсные материалы Кандидатов, не получивших премию, могут быть возвращены Кандидату лично или через его представителя. По истечении 30 дней с момента утверждения списка победителей Конкурса конкурсные материалы, не полученные участниками, подлежат уничтожению.</w:t>
      </w:r>
    </w:p>
    <w:p w:rsidR="00BF4016" w:rsidRPr="00847D60" w:rsidRDefault="00BF4016" w:rsidP="00BF4016">
      <w:pPr>
        <w:jc w:val="both"/>
        <w:rPr>
          <w:sz w:val="24"/>
          <w:szCs w:val="24"/>
        </w:rPr>
      </w:pPr>
      <w:r w:rsidRPr="00847D60">
        <w:rPr>
          <w:sz w:val="24"/>
          <w:szCs w:val="24"/>
        </w:rPr>
        <w:t>4.8. Экспертиза представленных обязательных документов осуществляется по критериям отбора для каждой номинации, указанным в настоящем Положении, и включает в себя проверку соответствия паспортных данных Кандидата критериям выдвижения (возраст кандидата на момент принятия решения Конкурсной комиссией, место регистрации, наличие заверенных документов).</w:t>
      </w:r>
    </w:p>
    <w:p w:rsidR="00BF4016" w:rsidRPr="00847D60" w:rsidRDefault="00BF4016" w:rsidP="00BF4016">
      <w:pPr>
        <w:jc w:val="both"/>
        <w:rPr>
          <w:sz w:val="24"/>
          <w:szCs w:val="24"/>
        </w:rPr>
      </w:pPr>
      <w:r w:rsidRPr="00847D60">
        <w:rPr>
          <w:sz w:val="24"/>
          <w:szCs w:val="24"/>
        </w:rPr>
        <w:t>4.9. В случае несоответствия обязательных документов критериям отбора или предоставления неполного пакета документов, конкурсные материалы не рассматриваются.</w:t>
      </w:r>
    </w:p>
    <w:p w:rsidR="00BF4016" w:rsidRPr="00847D60" w:rsidRDefault="00BF4016" w:rsidP="00BF4016">
      <w:pPr>
        <w:jc w:val="both"/>
        <w:rPr>
          <w:sz w:val="24"/>
          <w:szCs w:val="24"/>
        </w:rPr>
      </w:pPr>
      <w:r w:rsidRPr="00847D60">
        <w:rPr>
          <w:sz w:val="24"/>
          <w:szCs w:val="24"/>
        </w:rPr>
        <w:t>4.10. В случае равного количества баллов у двух и более кандидатов на одну номинацию применяются следующие дополнительные критерии, если иное не предусмотрено настоящим Положением:</w:t>
      </w:r>
    </w:p>
    <w:p w:rsidR="00BF4016" w:rsidRPr="00847D60" w:rsidRDefault="00BF4016" w:rsidP="00BF4016">
      <w:pPr>
        <w:jc w:val="both"/>
        <w:rPr>
          <w:sz w:val="24"/>
          <w:szCs w:val="24"/>
        </w:rPr>
      </w:pPr>
      <w:r w:rsidRPr="00847D60">
        <w:rPr>
          <w:sz w:val="24"/>
          <w:szCs w:val="24"/>
        </w:rPr>
        <w:t>- степень конкуренции на конкурсном мероприятии, по итогам которого Кандидат был объявлен победителем (число участников мероприятия, занявших более низкие места);</w:t>
      </w:r>
    </w:p>
    <w:p w:rsidR="00BF4016" w:rsidRPr="00847D60" w:rsidRDefault="00BF4016" w:rsidP="00BF4016">
      <w:pPr>
        <w:jc w:val="both"/>
        <w:rPr>
          <w:sz w:val="24"/>
          <w:szCs w:val="24"/>
        </w:rPr>
      </w:pPr>
      <w:r w:rsidRPr="00847D60">
        <w:rPr>
          <w:sz w:val="24"/>
          <w:szCs w:val="24"/>
        </w:rPr>
        <w:t>- участие Кандидата в конкурсных мероприятиях другой номинации.</w:t>
      </w:r>
    </w:p>
    <w:p w:rsidR="00BF4016" w:rsidRPr="00847D60" w:rsidRDefault="00BF4016" w:rsidP="00BF4016">
      <w:pPr>
        <w:jc w:val="both"/>
        <w:rPr>
          <w:sz w:val="24"/>
          <w:szCs w:val="24"/>
        </w:rPr>
      </w:pPr>
      <w:r w:rsidRPr="00847D60">
        <w:rPr>
          <w:sz w:val="24"/>
          <w:szCs w:val="24"/>
        </w:rPr>
        <w:t>4.11. Конкурс в отдельн</w:t>
      </w:r>
      <w:r>
        <w:rPr>
          <w:sz w:val="24"/>
          <w:szCs w:val="24"/>
        </w:rPr>
        <w:t>ой номинации</w:t>
      </w:r>
      <w:r w:rsidRPr="00847D60">
        <w:rPr>
          <w:sz w:val="24"/>
          <w:szCs w:val="24"/>
        </w:rPr>
        <w:t xml:space="preserve"> считается состоявшимся, если в нем приняло участие не менее 5 человек.</w:t>
      </w:r>
    </w:p>
    <w:p w:rsidR="00BF4016" w:rsidRPr="00847D60" w:rsidRDefault="00BF4016" w:rsidP="00BF4016">
      <w:pPr>
        <w:jc w:val="both"/>
        <w:rPr>
          <w:sz w:val="24"/>
          <w:szCs w:val="24"/>
        </w:rPr>
      </w:pPr>
    </w:p>
    <w:p w:rsidR="00BF4016" w:rsidRPr="00847D60" w:rsidRDefault="00BF4016" w:rsidP="00BF4016">
      <w:pPr>
        <w:jc w:val="center"/>
        <w:rPr>
          <w:b/>
          <w:sz w:val="24"/>
          <w:szCs w:val="24"/>
        </w:rPr>
      </w:pPr>
      <w:r w:rsidRPr="00847D60">
        <w:rPr>
          <w:b/>
          <w:sz w:val="24"/>
          <w:szCs w:val="24"/>
        </w:rPr>
        <w:t>5. Критериями для отбора кандидатов являются:</w:t>
      </w:r>
    </w:p>
    <w:p w:rsidR="00BF4016" w:rsidRDefault="00BF4016" w:rsidP="00BF4016">
      <w:pPr>
        <w:jc w:val="both"/>
        <w:rPr>
          <w:sz w:val="24"/>
          <w:szCs w:val="24"/>
        </w:rPr>
      </w:pPr>
      <w:r w:rsidRPr="00847D60">
        <w:rPr>
          <w:sz w:val="24"/>
          <w:szCs w:val="24"/>
        </w:rPr>
        <w:lastRenderedPageBreak/>
        <w:t>5.1. В номинации</w:t>
      </w:r>
      <w:r>
        <w:rPr>
          <w:sz w:val="24"/>
          <w:szCs w:val="24"/>
        </w:rPr>
        <w:t xml:space="preserve"> «За высокие достижения в области образования» кандидатами являются учащиеся средних общеобразовательных учреждений района, победители различного рода олимпиад, достигшие значительных успехов в учебной деятельности. </w:t>
      </w:r>
    </w:p>
    <w:p w:rsidR="00BF4016" w:rsidRDefault="00BF4016" w:rsidP="00BF4016">
      <w:pPr>
        <w:jc w:val="both"/>
        <w:rPr>
          <w:sz w:val="24"/>
          <w:szCs w:val="24"/>
        </w:rPr>
      </w:pPr>
      <w:r w:rsidRPr="00847D60">
        <w:rPr>
          <w:sz w:val="24"/>
          <w:szCs w:val="24"/>
        </w:rPr>
        <w:t>5.2. В номинации «За высокие достижения в научно-техническом творчестве и учебно-исследовательской деятельности» кандидатами являются молодые таланты в различных областях научно-технического творчества и учебно-исследовательской деятельности – победители региональных мероприятий, направленных на выявление способной и талантливой молодежи в данной номинации.</w:t>
      </w:r>
    </w:p>
    <w:p w:rsidR="00BF4016" w:rsidRDefault="00BF4016" w:rsidP="00BF4016">
      <w:pPr>
        <w:jc w:val="both"/>
        <w:rPr>
          <w:sz w:val="24"/>
          <w:szCs w:val="24"/>
        </w:rPr>
      </w:pPr>
      <w:r>
        <w:rPr>
          <w:sz w:val="24"/>
          <w:szCs w:val="24"/>
        </w:rPr>
        <w:t xml:space="preserve">5.3. </w:t>
      </w:r>
      <w:r w:rsidRPr="00847D60">
        <w:rPr>
          <w:sz w:val="24"/>
          <w:szCs w:val="24"/>
        </w:rPr>
        <w:t xml:space="preserve">В номинации «За высокие достижения в спорте» кандидатами являются молодые спортсмены, активные участники спортивных мероприятий (спартакиад школьников, работающей молодежи, универсиад, чемпионатов, в </w:t>
      </w:r>
      <w:proofErr w:type="spellStart"/>
      <w:r w:rsidRPr="00847D60">
        <w:rPr>
          <w:sz w:val="24"/>
          <w:szCs w:val="24"/>
        </w:rPr>
        <w:t>т.ч</w:t>
      </w:r>
      <w:proofErr w:type="spellEnd"/>
      <w:r w:rsidRPr="00847D60">
        <w:rPr>
          <w:sz w:val="24"/>
          <w:szCs w:val="24"/>
        </w:rPr>
        <w:t>. по национальным, неолимпийским и прикладным видам спорта) –  победители региональных мероприятий, направленных на выявление способной и талантливой молодежи в данной номинации.</w:t>
      </w:r>
    </w:p>
    <w:p w:rsidR="00BF4016" w:rsidRPr="00847D60" w:rsidRDefault="00BF4016" w:rsidP="00BF4016">
      <w:pPr>
        <w:jc w:val="both"/>
        <w:rPr>
          <w:sz w:val="24"/>
          <w:szCs w:val="24"/>
        </w:rPr>
      </w:pPr>
      <w:r w:rsidRPr="00847D60">
        <w:rPr>
          <w:sz w:val="24"/>
          <w:szCs w:val="24"/>
        </w:rPr>
        <w:t xml:space="preserve">5.4. В номинации «За высокие достижения в области </w:t>
      </w:r>
      <w:r>
        <w:rPr>
          <w:sz w:val="24"/>
          <w:szCs w:val="24"/>
        </w:rPr>
        <w:t>культуры и искусства</w:t>
      </w:r>
      <w:r w:rsidRPr="00847D60">
        <w:rPr>
          <w:sz w:val="24"/>
          <w:szCs w:val="24"/>
        </w:rPr>
        <w:t>» кандидатами являются молодые люди, проявившие себя в различных областях искусства, народно-прикладного творчества, литературы – победители региональных и межрегиональных мероприятий, направленных на выявление способной и талантливой молодежи в данной номинации.</w:t>
      </w:r>
    </w:p>
    <w:p w:rsidR="00BF4016" w:rsidRPr="00847D60" w:rsidRDefault="00BF4016" w:rsidP="00BF4016">
      <w:pPr>
        <w:jc w:val="both"/>
        <w:rPr>
          <w:sz w:val="24"/>
          <w:szCs w:val="24"/>
        </w:rPr>
      </w:pPr>
      <w:r>
        <w:rPr>
          <w:sz w:val="24"/>
          <w:szCs w:val="24"/>
        </w:rPr>
        <w:t xml:space="preserve">5.5. </w:t>
      </w:r>
      <w:r w:rsidRPr="00847D60">
        <w:rPr>
          <w:sz w:val="24"/>
          <w:szCs w:val="24"/>
        </w:rPr>
        <w:t>В номинации «За высокие</w:t>
      </w:r>
      <w:r>
        <w:rPr>
          <w:sz w:val="24"/>
          <w:szCs w:val="24"/>
        </w:rPr>
        <w:t xml:space="preserve"> достижения в области молодежной политики» </w:t>
      </w:r>
      <w:r w:rsidRPr="00847D60">
        <w:rPr>
          <w:sz w:val="24"/>
          <w:szCs w:val="24"/>
        </w:rPr>
        <w:t>кандидатами являются молодые люди,</w:t>
      </w:r>
      <w:r w:rsidRPr="000B264B">
        <w:t xml:space="preserve"> </w:t>
      </w:r>
      <w:r w:rsidRPr="000B264B">
        <w:rPr>
          <w:sz w:val="22"/>
          <w:szCs w:val="22"/>
        </w:rPr>
        <w:t>активно участвующие в реализации молодежной политики в районе</w:t>
      </w:r>
      <w:r>
        <w:rPr>
          <w:sz w:val="22"/>
          <w:szCs w:val="22"/>
        </w:rPr>
        <w:t xml:space="preserve"> и республике</w:t>
      </w:r>
      <w:r w:rsidRPr="000B264B">
        <w:rPr>
          <w:sz w:val="22"/>
          <w:szCs w:val="22"/>
        </w:rPr>
        <w:t xml:space="preserve">, победители </w:t>
      </w:r>
      <w:r>
        <w:rPr>
          <w:sz w:val="22"/>
          <w:szCs w:val="22"/>
        </w:rPr>
        <w:t>городских,</w:t>
      </w:r>
      <w:r w:rsidRPr="000B264B">
        <w:rPr>
          <w:sz w:val="22"/>
          <w:szCs w:val="22"/>
        </w:rPr>
        <w:t xml:space="preserve"> районных</w:t>
      </w:r>
      <w:r>
        <w:rPr>
          <w:sz w:val="22"/>
          <w:szCs w:val="22"/>
        </w:rPr>
        <w:t xml:space="preserve">, региональных мероприятий, </w:t>
      </w:r>
      <w:r w:rsidRPr="00847D60">
        <w:rPr>
          <w:sz w:val="24"/>
          <w:szCs w:val="24"/>
        </w:rPr>
        <w:t>направленных на выявление способной и талантливой молодежи в данной номинации.</w:t>
      </w:r>
    </w:p>
    <w:p w:rsidR="00BF4016" w:rsidRPr="00847D60" w:rsidRDefault="00BF4016" w:rsidP="00BF4016">
      <w:pPr>
        <w:jc w:val="both"/>
        <w:rPr>
          <w:sz w:val="24"/>
          <w:szCs w:val="24"/>
        </w:rPr>
      </w:pPr>
      <w:r>
        <w:rPr>
          <w:sz w:val="24"/>
          <w:szCs w:val="24"/>
        </w:rPr>
        <w:t>5.6</w:t>
      </w:r>
      <w:r w:rsidRPr="00847D60">
        <w:rPr>
          <w:sz w:val="24"/>
          <w:szCs w:val="24"/>
        </w:rPr>
        <w:t xml:space="preserve">. </w:t>
      </w:r>
      <w:proofErr w:type="gramStart"/>
      <w:r w:rsidRPr="00847D60">
        <w:rPr>
          <w:sz w:val="24"/>
          <w:szCs w:val="24"/>
        </w:rPr>
        <w:t>В номинации «</w:t>
      </w:r>
      <w:r>
        <w:rPr>
          <w:sz w:val="23"/>
          <w:szCs w:val="23"/>
        </w:rPr>
        <w:t>З</w:t>
      </w:r>
      <w:r w:rsidRPr="00CB2D10">
        <w:rPr>
          <w:sz w:val="23"/>
          <w:szCs w:val="23"/>
        </w:rPr>
        <w:t>а высокие достижения в профессиональной деятельности</w:t>
      </w:r>
      <w:r>
        <w:rPr>
          <w:sz w:val="23"/>
          <w:szCs w:val="23"/>
        </w:rPr>
        <w:t>, в том числе в социально-значимой и общественной деятельности</w:t>
      </w:r>
      <w:r w:rsidRPr="00847D60">
        <w:rPr>
          <w:sz w:val="24"/>
          <w:szCs w:val="24"/>
        </w:rPr>
        <w:t>» кандидатами являются молодые</w:t>
      </w:r>
      <w:r w:rsidRPr="00847D60">
        <w:rPr>
          <w:b/>
          <w:sz w:val="24"/>
          <w:szCs w:val="24"/>
        </w:rPr>
        <w:t xml:space="preserve"> </w:t>
      </w:r>
      <w:r w:rsidRPr="00847D60">
        <w:rPr>
          <w:sz w:val="24"/>
          <w:szCs w:val="24"/>
        </w:rPr>
        <w:t>специалисты, учителя, врачи, предприниматели, военнослужащие, работники правоохранительных органов, а также лидеры и руководители общественных детских и молодежных объединений, авторы реализованных социальных проектов, добровольцы (волонтеры), активисты ученического и студенческого самоуправления, имеющие стаж работы или опыт участия в данной деятельности не менее 2-х</w:t>
      </w:r>
      <w:proofErr w:type="gramEnd"/>
      <w:r w:rsidRPr="00847D60">
        <w:rPr>
          <w:sz w:val="24"/>
          <w:szCs w:val="24"/>
        </w:rPr>
        <w:t xml:space="preserve"> лет; участники и победители республиканских, межрегиональных и всероссийских мероприятий, направленных на выявление способной и талантливой молодежи в данной номинации.</w:t>
      </w:r>
    </w:p>
    <w:p w:rsidR="00BF4016" w:rsidRPr="00847D60" w:rsidRDefault="00BF4016" w:rsidP="00BF4016">
      <w:pPr>
        <w:jc w:val="both"/>
        <w:rPr>
          <w:sz w:val="24"/>
          <w:szCs w:val="24"/>
        </w:rPr>
      </w:pPr>
    </w:p>
    <w:p w:rsidR="00BF4016" w:rsidRPr="00847D60" w:rsidRDefault="00BF4016" w:rsidP="00BF4016">
      <w:pPr>
        <w:jc w:val="center"/>
        <w:rPr>
          <w:b/>
          <w:bCs/>
          <w:sz w:val="24"/>
          <w:szCs w:val="24"/>
        </w:rPr>
      </w:pPr>
      <w:r w:rsidRPr="00847D60">
        <w:rPr>
          <w:b/>
          <w:sz w:val="24"/>
          <w:szCs w:val="24"/>
        </w:rPr>
        <w:t>6. Подведение итогов Конкурса</w:t>
      </w:r>
    </w:p>
    <w:p w:rsidR="00BF4016" w:rsidRPr="00847D60" w:rsidRDefault="00BF4016" w:rsidP="00BF4016">
      <w:pPr>
        <w:pStyle w:val="21"/>
        <w:jc w:val="both"/>
      </w:pPr>
      <w:r w:rsidRPr="00847D60">
        <w:t>6.1. Материальное поощрение и памятный диплом вручаются в торжественной обстановке главой Нерюнгринского района или представителем Нерюнгринской районной администрации по его поручению.</w:t>
      </w:r>
    </w:p>
    <w:p w:rsidR="00BF4016" w:rsidRPr="00847D60" w:rsidRDefault="00BF4016" w:rsidP="00BF4016">
      <w:pPr>
        <w:pStyle w:val="21"/>
        <w:jc w:val="both"/>
      </w:pPr>
      <w:r w:rsidRPr="00847D60">
        <w:t>6.2. Список лауреатов материального поощрения главы Нерюнгринского района молодым талантам публикуется в СМИ.</w:t>
      </w:r>
    </w:p>
    <w:p w:rsidR="00BF4016" w:rsidRPr="00847D60" w:rsidRDefault="00BF4016" w:rsidP="00BF4016">
      <w:pPr>
        <w:jc w:val="both"/>
        <w:rPr>
          <w:sz w:val="24"/>
          <w:szCs w:val="24"/>
        </w:rPr>
      </w:pPr>
    </w:p>
    <w:p w:rsidR="00BF4016" w:rsidRPr="00847D60" w:rsidRDefault="00BF4016" w:rsidP="00BF4016">
      <w:pPr>
        <w:jc w:val="both"/>
        <w:rPr>
          <w:b/>
          <w:bCs/>
          <w:sz w:val="23"/>
          <w:szCs w:val="23"/>
        </w:rPr>
      </w:pPr>
    </w:p>
    <w:p w:rsidR="00BF4016" w:rsidRPr="00847D60" w:rsidRDefault="00BF4016" w:rsidP="00BF4016">
      <w:pPr>
        <w:jc w:val="both"/>
        <w:rPr>
          <w:b/>
          <w:bCs/>
          <w:sz w:val="23"/>
          <w:szCs w:val="23"/>
        </w:rPr>
      </w:pPr>
    </w:p>
    <w:p w:rsidR="00BF4016" w:rsidRPr="00847D60" w:rsidRDefault="00BF4016" w:rsidP="00BF4016">
      <w:pPr>
        <w:jc w:val="both"/>
        <w:rPr>
          <w:b/>
          <w:bCs/>
          <w:sz w:val="23"/>
          <w:szCs w:val="23"/>
        </w:rPr>
      </w:pPr>
    </w:p>
    <w:p w:rsidR="00BF4016" w:rsidRPr="00847D60" w:rsidRDefault="00BF4016" w:rsidP="00BF4016">
      <w:pPr>
        <w:jc w:val="both"/>
        <w:rPr>
          <w:b/>
          <w:bCs/>
          <w:sz w:val="23"/>
          <w:szCs w:val="23"/>
        </w:rPr>
      </w:pPr>
    </w:p>
    <w:p w:rsidR="00BF4016" w:rsidRPr="00847D60" w:rsidRDefault="00BF4016" w:rsidP="00BF4016">
      <w:pPr>
        <w:jc w:val="both"/>
        <w:rPr>
          <w:b/>
          <w:bCs/>
          <w:sz w:val="23"/>
          <w:szCs w:val="23"/>
        </w:rPr>
      </w:pPr>
      <w:r w:rsidRPr="00847D60">
        <w:rPr>
          <w:b/>
          <w:bCs/>
          <w:sz w:val="23"/>
          <w:szCs w:val="23"/>
        </w:rPr>
        <w:t>Управляющий делами</w:t>
      </w:r>
    </w:p>
    <w:p w:rsidR="00BF4016" w:rsidRDefault="00BF4016" w:rsidP="00BF4016">
      <w:pPr>
        <w:jc w:val="both"/>
        <w:rPr>
          <w:sz w:val="24"/>
          <w:szCs w:val="24"/>
        </w:rPr>
        <w:sectPr w:rsidR="00BF4016" w:rsidSect="00693385">
          <w:pgSz w:w="11906" w:h="16838"/>
          <w:pgMar w:top="1134" w:right="964" w:bottom="1134" w:left="1418" w:header="709" w:footer="709" w:gutter="0"/>
          <w:cols w:space="708"/>
          <w:docGrid w:linePitch="360"/>
        </w:sectPr>
      </w:pPr>
      <w:r w:rsidRPr="00847D60">
        <w:rPr>
          <w:b/>
          <w:bCs/>
          <w:sz w:val="23"/>
          <w:szCs w:val="23"/>
        </w:rPr>
        <w:t xml:space="preserve">Нерюнгринской районной администрации  </w:t>
      </w:r>
      <w:r w:rsidRPr="00847D60">
        <w:rPr>
          <w:b/>
          <w:bCs/>
          <w:sz w:val="23"/>
          <w:szCs w:val="23"/>
        </w:rPr>
        <w:tab/>
      </w:r>
      <w:r w:rsidRPr="00847D60">
        <w:rPr>
          <w:b/>
          <w:bCs/>
          <w:sz w:val="23"/>
          <w:szCs w:val="23"/>
        </w:rPr>
        <w:tab/>
        <w:t xml:space="preserve">      </w:t>
      </w:r>
      <w:r w:rsidRPr="00847D60">
        <w:rPr>
          <w:b/>
          <w:bCs/>
          <w:sz w:val="23"/>
          <w:szCs w:val="23"/>
        </w:rPr>
        <w:tab/>
      </w:r>
      <w:r w:rsidRPr="00847D60">
        <w:rPr>
          <w:b/>
          <w:bCs/>
          <w:sz w:val="23"/>
          <w:szCs w:val="23"/>
        </w:rPr>
        <w:tab/>
        <w:t xml:space="preserve">   </w:t>
      </w:r>
      <w:r w:rsidRPr="00847D60">
        <w:rPr>
          <w:b/>
          <w:bCs/>
          <w:sz w:val="23"/>
          <w:szCs w:val="23"/>
        </w:rPr>
        <w:tab/>
        <w:t>В.В. Шмидт</w:t>
      </w:r>
      <w:r w:rsidRPr="00847D60">
        <w:rPr>
          <w:b/>
          <w:bCs/>
          <w:sz w:val="23"/>
          <w:szCs w:val="23"/>
        </w:rPr>
        <w:tab/>
      </w:r>
    </w:p>
    <w:p w:rsidR="00BF4016" w:rsidRPr="004D0B2C" w:rsidRDefault="00BF4016" w:rsidP="00BF4016">
      <w:pPr>
        <w:pStyle w:val="2"/>
        <w:ind w:firstLine="0"/>
        <w:jc w:val="right"/>
        <w:rPr>
          <w:bCs/>
          <w:sz w:val="24"/>
          <w:szCs w:val="24"/>
        </w:rPr>
      </w:pPr>
      <w:r w:rsidRPr="004D0B2C">
        <w:rPr>
          <w:bCs/>
          <w:sz w:val="24"/>
          <w:szCs w:val="24"/>
        </w:rPr>
        <w:lastRenderedPageBreak/>
        <w:t>Приложение №1</w:t>
      </w:r>
    </w:p>
    <w:p w:rsidR="00BF4016" w:rsidRPr="004D0B2C" w:rsidRDefault="00BF4016" w:rsidP="00BF4016">
      <w:pPr>
        <w:jc w:val="right"/>
        <w:rPr>
          <w:sz w:val="24"/>
          <w:szCs w:val="24"/>
        </w:rPr>
      </w:pPr>
      <w:r w:rsidRPr="004D0B2C">
        <w:rPr>
          <w:sz w:val="24"/>
          <w:szCs w:val="24"/>
        </w:rPr>
        <w:t>к Положению о материальном поощрении</w:t>
      </w:r>
    </w:p>
    <w:p w:rsidR="00BF4016" w:rsidRPr="004D0B2C" w:rsidRDefault="00BF4016" w:rsidP="00BF4016">
      <w:pPr>
        <w:jc w:val="right"/>
        <w:rPr>
          <w:sz w:val="24"/>
          <w:szCs w:val="24"/>
        </w:rPr>
      </w:pPr>
      <w:r w:rsidRPr="004D0B2C">
        <w:rPr>
          <w:sz w:val="24"/>
          <w:szCs w:val="24"/>
        </w:rPr>
        <w:t>главы Нерюнгринского района молодых талантов</w:t>
      </w:r>
    </w:p>
    <w:p w:rsidR="00BF4016" w:rsidRDefault="00BF4016" w:rsidP="00BF4016">
      <w:pPr>
        <w:pStyle w:val="2"/>
        <w:ind w:firstLine="0"/>
        <w:rPr>
          <w:b/>
          <w:bCs/>
          <w:sz w:val="24"/>
          <w:szCs w:val="24"/>
        </w:rPr>
      </w:pPr>
    </w:p>
    <w:p w:rsidR="00BF4016" w:rsidRPr="001F31FD" w:rsidRDefault="00BF4016" w:rsidP="00BF4016">
      <w:pPr>
        <w:pStyle w:val="2"/>
        <w:ind w:firstLine="0"/>
        <w:rPr>
          <w:b/>
          <w:bCs/>
          <w:sz w:val="24"/>
          <w:szCs w:val="24"/>
        </w:rPr>
      </w:pPr>
      <w:r w:rsidRPr="001F31FD">
        <w:rPr>
          <w:b/>
          <w:bCs/>
          <w:sz w:val="24"/>
          <w:szCs w:val="24"/>
        </w:rPr>
        <w:t xml:space="preserve">ПРЕДСТАВЛЕНИЕ </w:t>
      </w:r>
    </w:p>
    <w:p w:rsidR="00BF4016" w:rsidRDefault="00BF4016" w:rsidP="00BF4016">
      <w:pPr>
        <w:pStyle w:val="2"/>
        <w:ind w:firstLine="0"/>
        <w:rPr>
          <w:b/>
          <w:bCs/>
          <w:sz w:val="24"/>
          <w:szCs w:val="24"/>
        </w:rPr>
      </w:pPr>
      <w:r>
        <w:rPr>
          <w:b/>
          <w:bCs/>
          <w:sz w:val="24"/>
          <w:szCs w:val="24"/>
        </w:rPr>
        <w:t>на соискателя материального поощрения</w:t>
      </w:r>
    </w:p>
    <w:p w:rsidR="00BF4016" w:rsidRPr="009E7FC6" w:rsidRDefault="00BF4016" w:rsidP="00BF4016">
      <w:pPr>
        <w:pStyle w:val="2"/>
        <w:ind w:firstLine="0"/>
        <w:rPr>
          <w:b/>
          <w:bCs/>
          <w:sz w:val="24"/>
          <w:szCs w:val="24"/>
        </w:rPr>
      </w:pPr>
      <w:r w:rsidRPr="001F31FD">
        <w:rPr>
          <w:b/>
          <w:bCs/>
          <w:sz w:val="24"/>
          <w:szCs w:val="24"/>
        </w:rPr>
        <w:t xml:space="preserve">Главы </w:t>
      </w:r>
      <w:r>
        <w:rPr>
          <w:b/>
          <w:bCs/>
          <w:sz w:val="24"/>
          <w:szCs w:val="24"/>
        </w:rPr>
        <w:t>Нерюнгринского</w:t>
      </w:r>
      <w:r w:rsidRPr="001F31FD">
        <w:rPr>
          <w:b/>
          <w:bCs/>
          <w:sz w:val="24"/>
          <w:szCs w:val="24"/>
        </w:rPr>
        <w:t xml:space="preserve"> район</w:t>
      </w:r>
      <w:r>
        <w:rPr>
          <w:b/>
          <w:bCs/>
          <w:sz w:val="24"/>
          <w:szCs w:val="24"/>
        </w:rPr>
        <w:t>а</w:t>
      </w:r>
      <w:r w:rsidRPr="001F31FD">
        <w:rPr>
          <w:sz w:val="24"/>
          <w:szCs w:val="24"/>
        </w:rPr>
        <w:t xml:space="preserve"> </w:t>
      </w:r>
      <w:r w:rsidRPr="001F31FD">
        <w:rPr>
          <w:b/>
          <w:bCs/>
          <w:sz w:val="24"/>
          <w:szCs w:val="24"/>
        </w:rPr>
        <w:t>молодым талантам</w:t>
      </w:r>
    </w:p>
    <w:p w:rsidR="00BF4016" w:rsidRPr="00133E45" w:rsidRDefault="00BF4016" w:rsidP="00BF4016">
      <w:pPr>
        <w:numPr>
          <w:ilvl w:val="0"/>
          <w:numId w:val="1"/>
        </w:numPr>
        <w:tabs>
          <w:tab w:val="clear" w:pos="927"/>
          <w:tab w:val="num" w:pos="567"/>
        </w:tabs>
        <w:ind w:left="0" w:firstLine="0"/>
        <w:jc w:val="both"/>
        <w:rPr>
          <w:b/>
          <w:sz w:val="24"/>
          <w:szCs w:val="24"/>
        </w:rPr>
      </w:pPr>
      <w:r w:rsidRPr="00133E45">
        <w:rPr>
          <w:b/>
          <w:sz w:val="24"/>
          <w:szCs w:val="24"/>
        </w:rPr>
        <w:t xml:space="preserve">Конкурсная номинация </w:t>
      </w:r>
    </w:p>
    <w:p w:rsidR="00BF4016" w:rsidRPr="001F31FD" w:rsidRDefault="00BF4016" w:rsidP="00BF4016">
      <w:pPr>
        <w:pStyle w:val="21"/>
        <w:ind w:left="851"/>
        <w:jc w:val="both"/>
      </w:pPr>
      <w:r>
        <w:t>- за высокие достижения в социально-значимой и общественной деятельности;</w:t>
      </w:r>
    </w:p>
    <w:p w:rsidR="00BF4016" w:rsidRDefault="00BF4016" w:rsidP="00BF4016">
      <w:pPr>
        <w:pStyle w:val="21"/>
        <w:ind w:left="851"/>
        <w:jc w:val="both"/>
      </w:pPr>
      <w:r>
        <w:t xml:space="preserve">- </w:t>
      </w:r>
      <w:r w:rsidRPr="001F31FD">
        <w:t>за высокие достижения в научно-</w:t>
      </w:r>
      <w:r>
        <w:t>техническом творчестве и учебно-исследовательской</w:t>
      </w:r>
      <w:r w:rsidRPr="001F31FD">
        <w:t xml:space="preserve"> деятельности; </w:t>
      </w:r>
    </w:p>
    <w:p w:rsidR="00BF4016" w:rsidRDefault="00BF4016" w:rsidP="00BF4016">
      <w:pPr>
        <w:pStyle w:val="21"/>
        <w:ind w:left="851"/>
        <w:jc w:val="both"/>
      </w:pPr>
      <w:r>
        <w:t xml:space="preserve">- за высокие достижения в </w:t>
      </w:r>
      <w:r w:rsidRPr="001F31FD">
        <w:t>профессиональ</w:t>
      </w:r>
      <w:r>
        <w:t>ном мастерстве, а также в области образования и здравоохранения;</w:t>
      </w:r>
    </w:p>
    <w:p w:rsidR="00BF4016" w:rsidRPr="001F31FD" w:rsidRDefault="00BF4016" w:rsidP="00BF4016">
      <w:pPr>
        <w:pStyle w:val="21"/>
        <w:ind w:left="851"/>
        <w:jc w:val="both"/>
      </w:pPr>
      <w:r>
        <w:t xml:space="preserve">- </w:t>
      </w:r>
      <w:r w:rsidRPr="001F31FD">
        <w:t>за высокие достижения в области культуры</w:t>
      </w:r>
      <w:r>
        <w:t>,</w:t>
      </w:r>
      <w:r w:rsidRPr="001F31FD">
        <w:t xml:space="preserve"> искусства</w:t>
      </w:r>
      <w:r>
        <w:t xml:space="preserve"> и литературы</w:t>
      </w:r>
      <w:r w:rsidRPr="001F31FD">
        <w:t xml:space="preserve">; </w:t>
      </w:r>
    </w:p>
    <w:p w:rsidR="00BF4016" w:rsidRPr="001F31FD" w:rsidRDefault="00BF4016" w:rsidP="00BF4016">
      <w:pPr>
        <w:pStyle w:val="21"/>
        <w:ind w:left="851"/>
        <w:jc w:val="both"/>
      </w:pPr>
      <w:r>
        <w:t xml:space="preserve">- </w:t>
      </w:r>
      <w:r w:rsidRPr="001F31FD">
        <w:t>за высокие дост</w:t>
      </w:r>
      <w:r>
        <w:t>ижения в спорте.</w:t>
      </w:r>
    </w:p>
    <w:p w:rsidR="00BF4016" w:rsidRPr="004D0B2C" w:rsidRDefault="00BF4016" w:rsidP="00BF4016">
      <w:pPr>
        <w:numPr>
          <w:ilvl w:val="0"/>
          <w:numId w:val="1"/>
        </w:numPr>
        <w:tabs>
          <w:tab w:val="clear" w:pos="927"/>
          <w:tab w:val="num" w:pos="567"/>
        </w:tabs>
        <w:spacing w:line="360" w:lineRule="auto"/>
        <w:ind w:left="0" w:firstLine="0"/>
        <w:jc w:val="both"/>
        <w:rPr>
          <w:b/>
          <w:sz w:val="24"/>
          <w:szCs w:val="24"/>
        </w:rPr>
      </w:pPr>
      <w:r w:rsidRPr="004D0B2C">
        <w:rPr>
          <w:b/>
          <w:sz w:val="24"/>
          <w:szCs w:val="24"/>
        </w:rPr>
        <w:t>Информация о соискателе:</w:t>
      </w:r>
    </w:p>
    <w:tbl>
      <w:tblPr>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562"/>
        <w:gridCol w:w="1417"/>
        <w:gridCol w:w="993"/>
        <w:gridCol w:w="1842"/>
        <w:gridCol w:w="1843"/>
        <w:gridCol w:w="1701"/>
        <w:gridCol w:w="1276"/>
        <w:gridCol w:w="1134"/>
        <w:gridCol w:w="2539"/>
      </w:tblGrid>
      <w:tr w:rsidR="00BF4016" w:rsidRPr="004D0B2C" w:rsidTr="00FC3CA1">
        <w:tc>
          <w:tcPr>
            <w:tcW w:w="531"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 xml:space="preserve">№ </w:t>
            </w:r>
            <w:proofErr w:type="gramStart"/>
            <w:r w:rsidRPr="004D0B2C">
              <w:rPr>
                <w:sz w:val="22"/>
                <w:szCs w:val="22"/>
              </w:rPr>
              <w:t>п</w:t>
            </w:r>
            <w:proofErr w:type="gramEnd"/>
            <w:r w:rsidRPr="004D0B2C">
              <w:rPr>
                <w:sz w:val="22"/>
                <w:szCs w:val="22"/>
              </w:rPr>
              <w:t>/п</w:t>
            </w:r>
          </w:p>
        </w:tc>
        <w:tc>
          <w:tcPr>
            <w:tcW w:w="1562"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Ф.И.О. соискателя (полностью)</w:t>
            </w:r>
          </w:p>
        </w:tc>
        <w:tc>
          <w:tcPr>
            <w:tcW w:w="1417"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Дата и место рождения</w:t>
            </w:r>
          </w:p>
        </w:tc>
        <w:tc>
          <w:tcPr>
            <w:tcW w:w="993"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Адрес проживания</w:t>
            </w:r>
          </w:p>
        </w:tc>
        <w:tc>
          <w:tcPr>
            <w:tcW w:w="1842"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Контактная информация (дом</w:t>
            </w:r>
            <w:proofErr w:type="gramStart"/>
            <w:r w:rsidRPr="004D0B2C">
              <w:rPr>
                <w:sz w:val="22"/>
                <w:szCs w:val="22"/>
              </w:rPr>
              <w:t>.</w:t>
            </w:r>
            <w:proofErr w:type="gramEnd"/>
            <w:r w:rsidRPr="004D0B2C">
              <w:rPr>
                <w:sz w:val="22"/>
                <w:szCs w:val="22"/>
              </w:rPr>
              <w:t xml:space="preserve"> </w:t>
            </w:r>
            <w:proofErr w:type="gramStart"/>
            <w:r w:rsidRPr="004D0B2C">
              <w:rPr>
                <w:sz w:val="22"/>
                <w:szCs w:val="22"/>
              </w:rPr>
              <w:t>т</w:t>
            </w:r>
            <w:proofErr w:type="gramEnd"/>
            <w:r w:rsidRPr="004D0B2C">
              <w:rPr>
                <w:sz w:val="22"/>
                <w:szCs w:val="22"/>
              </w:rPr>
              <w:t xml:space="preserve">елефон, сотовый, </w:t>
            </w:r>
            <w:r w:rsidRPr="004D0B2C">
              <w:rPr>
                <w:sz w:val="22"/>
                <w:szCs w:val="22"/>
                <w:lang w:val="en-US"/>
              </w:rPr>
              <w:t>e</w:t>
            </w:r>
            <w:r w:rsidRPr="004D0B2C">
              <w:rPr>
                <w:sz w:val="22"/>
                <w:szCs w:val="22"/>
              </w:rPr>
              <w:t>-</w:t>
            </w:r>
            <w:r w:rsidRPr="004D0B2C">
              <w:rPr>
                <w:sz w:val="22"/>
                <w:szCs w:val="22"/>
                <w:lang w:val="en-US"/>
              </w:rPr>
              <w:t>mail</w:t>
            </w:r>
            <w:r w:rsidRPr="004D0B2C">
              <w:rPr>
                <w:sz w:val="22"/>
                <w:szCs w:val="22"/>
              </w:rPr>
              <w:t xml:space="preserve">) </w:t>
            </w:r>
          </w:p>
        </w:tc>
        <w:tc>
          <w:tcPr>
            <w:tcW w:w="1843"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Паспортные данные (серия, номер, кем и когда выдан)</w:t>
            </w:r>
          </w:p>
        </w:tc>
        <w:tc>
          <w:tcPr>
            <w:tcW w:w="1701"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 страхового пенсионного свидетельства (если есть)</w:t>
            </w:r>
          </w:p>
        </w:tc>
        <w:tc>
          <w:tcPr>
            <w:tcW w:w="1276"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ИНН физ. лица (если есть)</w:t>
            </w:r>
          </w:p>
        </w:tc>
        <w:tc>
          <w:tcPr>
            <w:tcW w:w="1134"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Место учебы (работы)</w:t>
            </w:r>
          </w:p>
        </w:tc>
        <w:tc>
          <w:tcPr>
            <w:tcW w:w="2539" w:type="dxa"/>
            <w:shd w:val="clear" w:color="auto" w:fill="auto"/>
          </w:tcPr>
          <w:p w:rsidR="00BF4016" w:rsidRPr="004D0B2C" w:rsidRDefault="00BF4016" w:rsidP="00FC3CA1">
            <w:pPr>
              <w:keepNext/>
              <w:overflowPunct w:val="0"/>
              <w:adjustRightInd w:val="0"/>
              <w:jc w:val="center"/>
              <w:textAlignment w:val="baseline"/>
              <w:rPr>
                <w:sz w:val="22"/>
                <w:szCs w:val="22"/>
              </w:rPr>
            </w:pPr>
            <w:r w:rsidRPr="004D0B2C">
              <w:rPr>
                <w:sz w:val="22"/>
                <w:szCs w:val="22"/>
              </w:rPr>
              <w:t xml:space="preserve">Выдвигающая организация, Ф.И.О. </w:t>
            </w:r>
            <w:proofErr w:type="gramStart"/>
            <w:r w:rsidRPr="004D0B2C">
              <w:rPr>
                <w:sz w:val="22"/>
                <w:szCs w:val="22"/>
              </w:rPr>
              <w:t>ответственного</w:t>
            </w:r>
            <w:proofErr w:type="gramEnd"/>
            <w:r w:rsidRPr="004D0B2C">
              <w:rPr>
                <w:sz w:val="22"/>
                <w:szCs w:val="22"/>
              </w:rPr>
              <w:t xml:space="preserve"> за выдвижение, телефон</w:t>
            </w:r>
          </w:p>
        </w:tc>
      </w:tr>
      <w:tr w:rsidR="00BF4016" w:rsidRPr="004D0B2C" w:rsidTr="00FC3CA1">
        <w:tc>
          <w:tcPr>
            <w:tcW w:w="531" w:type="dxa"/>
            <w:shd w:val="clear" w:color="auto" w:fill="auto"/>
          </w:tcPr>
          <w:p w:rsidR="00BF4016" w:rsidRPr="004D0B2C" w:rsidRDefault="00BF4016" w:rsidP="00BF4016">
            <w:pPr>
              <w:keepNext/>
              <w:numPr>
                <w:ilvl w:val="0"/>
                <w:numId w:val="2"/>
              </w:numPr>
              <w:overflowPunct w:val="0"/>
              <w:adjustRightInd w:val="0"/>
              <w:jc w:val="both"/>
              <w:textAlignment w:val="baseline"/>
              <w:rPr>
                <w:sz w:val="22"/>
                <w:szCs w:val="22"/>
              </w:rPr>
            </w:pPr>
          </w:p>
        </w:tc>
        <w:tc>
          <w:tcPr>
            <w:tcW w:w="1562"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417"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993"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842"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843"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701"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276"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1134" w:type="dxa"/>
            <w:shd w:val="clear" w:color="auto" w:fill="auto"/>
          </w:tcPr>
          <w:p w:rsidR="00BF4016" w:rsidRPr="004D0B2C" w:rsidRDefault="00BF4016" w:rsidP="00FC3CA1">
            <w:pPr>
              <w:keepNext/>
              <w:overflowPunct w:val="0"/>
              <w:adjustRightInd w:val="0"/>
              <w:jc w:val="both"/>
              <w:textAlignment w:val="baseline"/>
              <w:rPr>
                <w:sz w:val="22"/>
                <w:szCs w:val="22"/>
              </w:rPr>
            </w:pPr>
          </w:p>
        </w:tc>
        <w:tc>
          <w:tcPr>
            <w:tcW w:w="2539" w:type="dxa"/>
            <w:shd w:val="clear" w:color="auto" w:fill="auto"/>
          </w:tcPr>
          <w:p w:rsidR="00BF4016" w:rsidRPr="004D0B2C" w:rsidRDefault="00BF4016" w:rsidP="00FC3CA1">
            <w:pPr>
              <w:keepNext/>
              <w:overflowPunct w:val="0"/>
              <w:adjustRightInd w:val="0"/>
              <w:jc w:val="both"/>
              <w:textAlignment w:val="baseline"/>
              <w:rPr>
                <w:sz w:val="22"/>
                <w:szCs w:val="22"/>
              </w:rPr>
            </w:pPr>
          </w:p>
        </w:tc>
      </w:tr>
    </w:tbl>
    <w:p w:rsidR="00BF4016" w:rsidRPr="00FF2553" w:rsidRDefault="00BF4016" w:rsidP="00BF4016">
      <w:pPr>
        <w:jc w:val="both"/>
        <w:rPr>
          <w:b/>
          <w:sz w:val="24"/>
          <w:szCs w:val="24"/>
        </w:rPr>
      </w:pPr>
      <w:r w:rsidRPr="00FF2553">
        <w:rPr>
          <w:b/>
          <w:sz w:val="24"/>
          <w:szCs w:val="24"/>
        </w:rPr>
        <w:t>3.</w:t>
      </w:r>
      <w:r>
        <w:rPr>
          <w:sz w:val="24"/>
          <w:szCs w:val="24"/>
        </w:rPr>
        <w:t xml:space="preserve"> </w:t>
      </w:r>
      <w:r w:rsidRPr="00133E45">
        <w:rPr>
          <w:b/>
          <w:sz w:val="24"/>
          <w:szCs w:val="24"/>
        </w:rPr>
        <w:t>Краткая характеристика основных достижений кандидата в предшествующем выдвижению году, с указанием публикаций, участия в олимпиадах, конкурсах, смотрах, конференциях, спортивных состязаниях:</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3744"/>
        <w:gridCol w:w="1985"/>
        <w:gridCol w:w="2268"/>
        <w:gridCol w:w="3685"/>
      </w:tblGrid>
      <w:tr w:rsidR="00BF4016" w:rsidRPr="00A5287A" w:rsidTr="00FC3CA1">
        <w:trPr>
          <w:cantSplit/>
          <w:trHeight w:val="420"/>
        </w:trPr>
        <w:tc>
          <w:tcPr>
            <w:tcW w:w="648" w:type="dxa"/>
            <w:shd w:val="clear" w:color="auto" w:fill="auto"/>
          </w:tcPr>
          <w:p w:rsidR="00BF4016" w:rsidRPr="004D0B2C" w:rsidRDefault="00BF4016" w:rsidP="00FC3CA1">
            <w:pPr>
              <w:jc w:val="center"/>
              <w:rPr>
                <w:sz w:val="22"/>
                <w:szCs w:val="22"/>
              </w:rPr>
            </w:pPr>
            <w:r w:rsidRPr="004D0B2C">
              <w:rPr>
                <w:sz w:val="22"/>
                <w:szCs w:val="22"/>
              </w:rPr>
              <w:t xml:space="preserve">№ </w:t>
            </w:r>
            <w:proofErr w:type="gramStart"/>
            <w:r w:rsidRPr="004D0B2C">
              <w:rPr>
                <w:sz w:val="22"/>
                <w:szCs w:val="22"/>
              </w:rPr>
              <w:t>п</w:t>
            </w:r>
            <w:proofErr w:type="gramEnd"/>
            <w:r w:rsidRPr="004D0B2C">
              <w:rPr>
                <w:sz w:val="22"/>
                <w:szCs w:val="22"/>
              </w:rPr>
              <w:t>/п</w:t>
            </w:r>
          </w:p>
        </w:tc>
        <w:tc>
          <w:tcPr>
            <w:tcW w:w="2520" w:type="dxa"/>
            <w:shd w:val="clear" w:color="auto" w:fill="auto"/>
          </w:tcPr>
          <w:p w:rsidR="00BF4016" w:rsidRPr="004D0B2C" w:rsidRDefault="00BF4016" w:rsidP="00FC3CA1">
            <w:pPr>
              <w:jc w:val="center"/>
              <w:rPr>
                <w:sz w:val="22"/>
                <w:szCs w:val="22"/>
              </w:rPr>
            </w:pPr>
            <w:r w:rsidRPr="004D0B2C">
              <w:rPr>
                <w:sz w:val="22"/>
                <w:szCs w:val="22"/>
              </w:rPr>
              <w:t>Районные достижения, в том числе сельские, поселковые, городские</w:t>
            </w:r>
          </w:p>
        </w:tc>
        <w:tc>
          <w:tcPr>
            <w:tcW w:w="3744" w:type="dxa"/>
            <w:shd w:val="clear" w:color="auto" w:fill="auto"/>
          </w:tcPr>
          <w:p w:rsidR="00BF4016" w:rsidRPr="004D0B2C" w:rsidRDefault="00BF4016" w:rsidP="00FC3CA1">
            <w:pPr>
              <w:jc w:val="center"/>
              <w:rPr>
                <w:sz w:val="22"/>
                <w:szCs w:val="22"/>
              </w:rPr>
            </w:pPr>
            <w:r w:rsidRPr="004D0B2C">
              <w:rPr>
                <w:sz w:val="22"/>
                <w:szCs w:val="22"/>
              </w:rPr>
              <w:t>Региональные  достижения, в том числе республиканские</w:t>
            </w:r>
          </w:p>
        </w:tc>
        <w:tc>
          <w:tcPr>
            <w:tcW w:w="1985" w:type="dxa"/>
            <w:shd w:val="clear" w:color="auto" w:fill="auto"/>
          </w:tcPr>
          <w:p w:rsidR="00BF4016" w:rsidRPr="004D0B2C" w:rsidRDefault="00BF4016" w:rsidP="00FC3CA1">
            <w:pPr>
              <w:jc w:val="center"/>
              <w:rPr>
                <w:sz w:val="22"/>
                <w:szCs w:val="22"/>
              </w:rPr>
            </w:pPr>
            <w:r w:rsidRPr="004D0B2C">
              <w:rPr>
                <w:sz w:val="22"/>
                <w:szCs w:val="22"/>
              </w:rPr>
              <w:t xml:space="preserve">Всероссийские достижения </w:t>
            </w:r>
          </w:p>
        </w:tc>
        <w:tc>
          <w:tcPr>
            <w:tcW w:w="2268" w:type="dxa"/>
            <w:shd w:val="clear" w:color="auto" w:fill="auto"/>
          </w:tcPr>
          <w:p w:rsidR="00BF4016" w:rsidRPr="004D0B2C" w:rsidRDefault="00BF4016" w:rsidP="00FC3CA1">
            <w:pPr>
              <w:jc w:val="center"/>
              <w:rPr>
                <w:sz w:val="22"/>
                <w:szCs w:val="22"/>
              </w:rPr>
            </w:pPr>
            <w:r w:rsidRPr="004D0B2C">
              <w:rPr>
                <w:sz w:val="22"/>
                <w:szCs w:val="22"/>
              </w:rPr>
              <w:t>Международные достижения</w:t>
            </w:r>
          </w:p>
        </w:tc>
        <w:tc>
          <w:tcPr>
            <w:tcW w:w="3685" w:type="dxa"/>
            <w:shd w:val="clear" w:color="auto" w:fill="auto"/>
          </w:tcPr>
          <w:p w:rsidR="00BF4016" w:rsidRPr="004D0B2C" w:rsidRDefault="00BF4016" w:rsidP="00FC3CA1">
            <w:pPr>
              <w:jc w:val="center"/>
              <w:rPr>
                <w:sz w:val="22"/>
                <w:szCs w:val="22"/>
              </w:rPr>
            </w:pPr>
            <w:r w:rsidRPr="004D0B2C">
              <w:rPr>
                <w:sz w:val="22"/>
                <w:szCs w:val="22"/>
              </w:rPr>
              <w:t>Другая информация о соискателе мотивирующая его выдвижение</w:t>
            </w:r>
          </w:p>
        </w:tc>
      </w:tr>
      <w:tr w:rsidR="00BF4016" w:rsidRPr="00A5287A" w:rsidTr="00FC3CA1">
        <w:trPr>
          <w:cantSplit/>
          <w:trHeight w:val="450"/>
        </w:trPr>
        <w:tc>
          <w:tcPr>
            <w:tcW w:w="648" w:type="dxa"/>
            <w:shd w:val="clear" w:color="auto" w:fill="auto"/>
          </w:tcPr>
          <w:p w:rsidR="00BF4016" w:rsidRPr="004D0B2C" w:rsidRDefault="00BF4016" w:rsidP="00BF4016">
            <w:pPr>
              <w:numPr>
                <w:ilvl w:val="0"/>
                <w:numId w:val="3"/>
              </w:numPr>
              <w:jc w:val="both"/>
            </w:pPr>
          </w:p>
        </w:tc>
        <w:tc>
          <w:tcPr>
            <w:tcW w:w="2520" w:type="dxa"/>
            <w:shd w:val="clear" w:color="auto" w:fill="auto"/>
          </w:tcPr>
          <w:p w:rsidR="00BF4016" w:rsidRPr="004D0B2C" w:rsidRDefault="00BF4016" w:rsidP="00FC3CA1">
            <w:pPr>
              <w:jc w:val="both"/>
            </w:pPr>
          </w:p>
        </w:tc>
        <w:tc>
          <w:tcPr>
            <w:tcW w:w="3744" w:type="dxa"/>
            <w:shd w:val="clear" w:color="auto" w:fill="auto"/>
          </w:tcPr>
          <w:p w:rsidR="00BF4016" w:rsidRPr="004D0B2C" w:rsidRDefault="00BF4016" w:rsidP="00FC3CA1">
            <w:pPr>
              <w:jc w:val="both"/>
            </w:pPr>
          </w:p>
        </w:tc>
        <w:tc>
          <w:tcPr>
            <w:tcW w:w="1985" w:type="dxa"/>
            <w:shd w:val="clear" w:color="auto" w:fill="auto"/>
          </w:tcPr>
          <w:p w:rsidR="00BF4016" w:rsidRPr="004D0B2C" w:rsidRDefault="00BF4016" w:rsidP="00FC3CA1">
            <w:pPr>
              <w:jc w:val="both"/>
            </w:pPr>
          </w:p>
        </w:tc>
        <w:tc>
          <w:tcPr>
            <w:tcW w:w="2268" w:type="dxa"/>
            <w:shd w:val="clear" w:color="auto" w:fill="auto"/>
          </w:tcPr>
          <w:p w:rsidR="00BF4016" w:rsidRPr="004D0B2C" w:rsidRDefault="00BF4016" w:rsidP="00FC3CA1">
            <w:pPr>
              <w:jc w:val="both"/>
            </w:pPr>
          </w:p>
        </w:tc>
        <w:tc>
          <w:tcPr>
            <w:tcW w:w="3685" w:type="dxa"/>
            <w:shd w:val="clear" w:color="auto" w:fill="auto"/>
          </w:tcPr>
          <w:p w:rsidR="00BF4016" w:rsidRPr="004D0B2C" w:rsidRDefault="00BF4016" w:rsidP="00FC3CA1">
            <w:pPr>
              <w:jc w:val="both"/>
            </w:pPr>
          </w:p>
        </w:tc>
      </w:tr>
    </w:tbl>
    <w:p w:rsidR="00BF4016" w:rsidRDefault="00BF4016" w:rsidP="00BF4016">
      <w:pPr>
        <w:jc w:val="both"/>
        <w:rPr>
          <w:b/>
          <w:sz w:val="24"/>
          <w:szCs w:val="24"/>
        </w:rPr>
      </w:pPr>
      <w:r>
        <w:rPr>
          <w:b/>
          <w:sz w:val="24"/>
          <w:szCs w:val="24"/>
        </w:rPr>
        <w:t xml:space="preserve">4. </w:t>
      </w:r>
      <w:r w:rsidRPr="00133E45">
        <w:rPr>
          <w:b/>
          <w:sz w:val="24"/>
          <w:szCs w:val="24"/>
        </w:rPr>
        <w:t>Копии документов</w:t>
      </w:r>
      <w:r>
        <w:rPr>
          <w:b/>
          <w:sz w:val="24"/>
          <w:szCs w:val="24"/>
        </w:rPr>
        <w:t>,</w:t>
      </w:r>
      <w:r w:rsidRPr="00133E45">
        <w:rPr>
          <w:b/>
          <w:sz w:val="24"/>
          <w:szCs w:val="24"/>
        </w:rPr>
        <w:t xml:space="preserve"> подтверждающих высокие достижения соискателя в предшествующем выдвижению году (дипломы районных, </w:t>
      </w:r>
      <w:r>
        <w:rPr>
          <w:b/>
          <w:sz w:val="24"/>
          <w:szCs w:val="24"/>
        </w:rPr>
        <w:t xml:space="preserve">региональных, </w:t>
      </w:r>
      <w:r w:rsidRPr="00133E45">
        <w:rPr>
          <w:b/>
          <w:sz w:val="24"/>
          <w:szCs w:val="24"/>
        </w:rPr>
        <w:t>всероссийских и международных конкурсов, фестивалей и т.д.).</w:t>
      </w:r>
    </w:p>
    <w:p w:rsidR="00BF4016" w:rsidRDefault="00BF4016" w:rsidP="00BF4016">
      <w:pPr>
        <w:jc w:val="both"/>
        <w:rPr>
          <w:b/>
          <w:sz w:val="24"/>
          <w:szCs w:val="24"/>
        </w:rPr>
      </w:pPr>
      <w:r>
        <w:rPr>
          <w:b/>
          <w:sz w:val="24"/>
          <w:szCs w:val="24"/>
        </w:rPr>
        <w:t xml:space="preserve">5. </w:t>
      </w:r>
      <w:r w:rsidRPr="00133E45">
        <w:rPr>
          <w:b/>
          <w:sz w:val="24"/>
          <w:szCs w:val="24"/>
        </w:rPr>
        <w:t>Цветное художественное фото соискателя (размер 10 х 15)</w:t>
      </w:r>
      <w:r>
        <w:rPr>
          <w:b/>
          <w:sz w:val="24"/>
          <w:szCs w:val="24"/>
        </w:rPr>
        <w:t>.</w:t>
      </w:r>
    </w:p>
    <w:p w:rsidR="00BF4016" w:rsidRDefault="00BF4016" w:rsidP="00BF4016">
      <w:pPr>
        <w:jc w:val="both"/>
        <w:rPr>
          <w:b/>
          <w:sz w:val="24"/>
          <w:szCs w:val="24"/>
        </w:rPr>
      </w:pPr>
      <w:r>
        <w:rPr>
          <w:b/>
          <w:sz w:val="24"/>
          <w:szCs w:val="24"/>
        </w:rPr>
        <w:t>6. Автобиографи</w:t>
      </w:r>
      <w:r w:rsidRPr="00133E45">
        <w:rPr>
          <w:b/>
          <w:sz w:val="24"/>
          <w:szCs w:val="24"/>
        </w:rPr>
        <w:t xml:space="preserve">я соискателя (1 </w:t>
      </w:r>
      <w:proofErr w:type="spellStart"/>
      <w:r w:rsidRPr="00133E45">
        <w:rPr>
          <w:b/>
          <w:sz w:val="24"/>
          <w:szCs w:val="24"/>
        </w:rPr>
        <w:t>печ</w:t>
      </w:r>
      <w:proofErr w:type="spellEnd"/>
      <w:r w:rsidRPr="00133E45">
        <w:rPr>
          <w:b/>
          <w:sz w:val="24"/>
          <w:szCs w:val="24"/>
        </w:rPr>
        <w:t>. лист)</w:t>
      </w:r>
      <w:r>
        <w:rPr>
          <w:b/>
          <w:sz w:val="24"/>
          <w:szCs w:val="24"/>
        </w:rPr>
        <w:t>.</w:t>
      </w:r>
    </w:p>
    <w:p w:rsidR="00BF4016" w:rsidRPr="004D0B2C" w:rsidRDefault="00BF4016" w:rsidP="00BF4016">
      <w:pPr>
        <w:jc w:val="both"/>
        <w:rPr>
          <w:b/>
          <w:sz w:val="24"/>
          <w:szCs w:val="24"/>
        </w:rPr>
      </w:pPr>
      <w:r w:rsidRPr="00CF658B">
        <w:rPr>
          <w:sz w:val="24"/>
          <w:szCs w:val="24"/>
        </w:rPr>
        <w:t xml:space="preserve">«_____»__________________________20___ г. </w:t>
      </w:r>
    </w:p>
    <w:p w:rsidR="00BF4016" w:rsidRDefault="00BF4016" w:rsidP="00BF4016">
      <w:pPr>
        <w:keepNext/>
        <w:spacing w:line="360" w:lineRule="auto"/>
        <w:jc w:val="both"/>
      </w:pPr>
    </w:p>
    <w:p w:rsidR="00BF4016" w:rsidRPr="00D71CCA" w:rsidRDefault="00BF4016" w:rsidP="00BF4016">
      <w:pPr>
        <w:keepNext/>
        <w:spacing w:line="360" w:lineRule="auto"/>
        <w:jc w:val="both"/>
        <w:rPr>
          <w:sz w:val="24"/>
          <w:szCs w:val="24"/>
        </w:rPr>
      </w:pPr>
      <w:r w:rsidRPr="00D71CCA">
        <w:rPr>
          <w:sz w:val="24"/>
          <w:szCs w:val="24"/>
        </w:rPr>
        <w:t xml:space="preserve">Должность, Ф.И.О. </w:t>
      </w:r>
    </w:p>
    <w:p w:rsidR="00BF4016" w:rsidRPr="00D71CCA" w:rsidRDefault="00BF4016" w:rsidP="00BF4016">
      <w:pPr>
        <w:keepNext/>
        <w:spacing w:line="360" w:lineRule="auto"/>
        <w:jc w:val="both"/>
        <w:rPr>
          <w:sz w:val="24"/>
          <w:szCs w:val="24"/>
        </w:rPr>
      </w:pPr>
      <w:r w:rsidRPr="00D71CCA">
        <w:rPr>
          <w:sz w:val="24"/>
          <w:szCs w:val="24"/>
        </w:rPr>
        <w:t>руководителя выдвигающей организации</w:t>
      </w:r>
      <w:r>
        <w:rPr>
          <w:sz w:val="24"/>
          <w:szCs w:val="24"/>
        </w:rPr>
        <w:tab/>
      </w:r>
      <w:r w:rsidRPr="00D71CCA">
        <w:rPr>
          <w:sz w:val="24"/>
          <w:szCs w:val="24"/>
        </w:rPr>
        <w:tab/>
        <w:t xml:space="preserve">       ____________________________</w:t>
      </w:r>
    </w:p>
    <w:p w:rsidR="00BF4016" w:rsidRPr="00FF2553" w:rsidRDefault="00BF4016" w:rsidP="00BF4016">
      <w:pPr>
        <w:spacing w:line="360" w:lineRule="auto"/>
        <w:jc w:val="both"/>
        <w:rPr>
          <w:b/>
          <w:sz w:val="24"/>
          <w:szCs w:val="24"/>
        </w:rPr>
      </w:pPr>
      <w:proofErr w:type="spellStart"/>
      <w:r w:rsidRPr="00D71CCA">
        <w:rPr>
          <w:sz w:val="24"/>
          <w:szCs w:val="24"/>
        </w:rPr>
        <w:t>м.п</w:t>
      </w:r>
      <w:proofErr w:type="spellEnd"/>
      <w:r w:rsidRPr="00D71CCA">
        <w:rPr>
          <w:sz w:val="24"/>
          <w:szCs w:val="24"/>
        </w:rPr>
        <w:t xml:space="preserve">.                                            </w:t>
      </w:r>
    </w:p>
    <w:p w:rsidR="00BF4016" w:rsidRDefault="00BF4016" w:rsidP="00BF4016">
      <w:pPr>
        <w:jc w:val="right"/>
        <w:rPr>
          <w:sz w:val="24"/>
          <w:szCs w:val="24"/>
        </w:rPr>
        <w:sectPr w:rsidR="00BF4016" w:rsidSect="00F47061">
          <w:pgSz w:w="16838" w:h="11906" w:orient="landscape"/>
          <w:pgMar w:top="567" w:right="1134" w:bottom="964" w:left="1134" w:header="709" w:footer="709" w:gutter="0"/>
          <w:cols w:space="708"/>
          <w:docGrid w:linePitch="360"/>
        </w:sectPr>
      </w:pPr>
    </w:p>
    <w:p w:rsidR="00BF4016" w:rsidRPr="00847D60" w:rsidRDefault="00BF4016" w:rsidP="00BF4016">
      <w:pPr>
        <w:jc w:val="right"/>
        <w:rPr>
          <w:sz w:val="24"/>
          <w:szCs w:val="24"/>
        </w:rPr>
      </w:pPr>
      <w:r w:rsidRPr="00847D60">
        <w:rPr>
          <w:sz w:val="24"/>
          <w:szCs w:val="24"/>
        </w:rPr>
        <w:lastRenderedPageBreak/>
        <w:t>Приложение №2</w:t>
      </w:r>
    </w:p>
    <w:p w:rsidR="00BF4016" w:rsidRPr="00847D60" w:rsidRDefault="00BF4016" w:rsidP="00BF4016">
      <w:pPr>
        <w:pStyle w:val="a3"/>
        <w:ind w:firstLine="0"/>
        <w:jc w:val="right"/>
        <w:rPr>
          <w:bCs/>
          <w:sz w:val="24"/>
          <w:szCs w:val="24"/>
        </w:rPr>
      </w:pPr>
      <w:r w:rsidRPr="00847D60">
        <w:rPr>
          <w:bCs/>
          <w:sz w:val="24"/>
          <w:szCs w:val="24"/>
        </w:rPr>
        <w:t>к Положению</w:t>
      </w:r>
    </w:p>
    <w:p w:rsidR="00BF4016" w:rsidRPr="00847D60" w:rsidRDefault="00BF4016" w:rsidP="00BF4016">
      <w:pPr>
        <w:pStyle w:val="a7"/>
        <w:ind w:firstLine="0"/>
        <w:jc w:val="right"/>
        <w:rPr>
          <w:b w:val="0"/>
          <w:sz w:val="24"/>
          <w:szCs w:val="24"/>
        </w:rPr>
      </w:pPr>
      <w:r w:rsidRPr="00847D60">
        <w:rPr>
          <w:b w:val="0"/>
          <w:sz w:val="24"/>
          <w:szCs w:val="24"/>
        </w:rPr>
        <w:t xml:space="preserve">о материальном поощрении </w:t>
      </w:r>
    </w:p>
    <w:p w:rsidR="00BF4016" w:rsidRPr="00847D60" w:rsidRDefault="00BF4016" w:rsidP="00BF4016">
      <w:pPr>
        <w:pStyle w:val="a7"/>
        <w:ind w:firstLine="0"/>
        <w:jc w:val="right"/>
        <w:rPr>
          <w:b w:val="0"/>
          <w:bCs w:val="0"/>
          <w:sz w:val="24"/>
          <w:szCs w:val="24"/>
        </w:rPr>
      </w:pPr>
      <w:r w:rsidRPr="00847D60">
        <w:rPr>
          <w:b w:val="0"/>
          <w:sz w:val="24"/>
          <w:szCs w:val="24"/>
        </w:rPr>
        <w:t>главы Нерюнгринского района молодых талантов</w:t>
      </w:r>
    </w:p>
    <w:p w:rsidR="00BF4016" w:rsidRPr="00847D60" w:rsidRDefault="00BF4016" w:rsidP="00BF4016">
      <w:pPr>
        <w:jc w:val="right"/>
      </w:pPr>
    </w:p>
    <w:p w:rsidR="00BF4016" w:rsidRPr="00847D60" w:rsidRDefault="00BF4016" w:rsidP="00BF4016">
      <w:pPr>
        <w:jc w:val="right"/>
      </w:pPr>
    </w:p>
    <w:p w:rsidR="00BF4016" w:rsidRPr="00847D60" w:rsidRDefault="00BF4016" w:rsidP="00BF4016">
      <w:pPr>
        <w:ind w:left="5220"/>
        <w:rPr>
          <w:b/>
          <w:sz w:val="24"/>
          <w:szCs w:val="24"/>
        </w:rPr>
      </w:pPr>
      <w:r w:rsidRPr="00847D60">
        <w:rPr>
          <w:b/>
          <w:sz w:val="24"/>
          <w:szCs w:val="24"/>
        </w:rPr>
        <w:t>Главе Нерюнгринской районной администрации</w:t>
      </w:r>
    </w:p>
    <w:p w:rsidR="00BF4016" w:rsidRPr="00847D60" w:rsidRDefault="00BF4016" w:rsidP="00BF4016">
      <w:pPr>
        <w:ind w:left="5220"/>
        <w:rPr>
          <w:b/>
          <w:sz w:val="24"/>
          <w:szCs w:val="24"/>
        </w:rPr>
      </w:pPr>
      <w:r w:rsidRPr="00847D60">
        <w:rPr>
          <w:b/>
          <w:sz w:val="24"/>
          <w:szCs w:val="24"/>
        </w:rPr>
        <w:t xml:space="preserve">А.В. </w:t>
      </w:r>
      <w:proofErr w:type="spellStart"/>
      <w:r w:rsidRPr="00847D60">
        <w:rPr>
          <w:b/>
          <w:sz w:val="24"/>
          <w:szCs w:val="24"/>
        </w:rPr>
        <w:t>Фитисову</w:t>
      </w:r>
      <w:proofErr w:type="spellEnd"/>
    </w:p>
    <w:p w:rsidR="00BF4016" w:rsidRPr="00847D60" w:rsidRDefault="00BF4016" w:rsidP="00BF4016">
      <w:pPr>
        <w:ind w:left="5220"/>
        <w:rPr>
          <w:sz w:val="24"/>
          <w:szCs w:val="24"/>
        </w:rPr>
      </w:pPr>
    </w:p>
    <w:p w:rsidR="00BF4016" w:rsidRPr="00847D60" w:rsidRDefault="00BF4016" w:rsidP="00BF4016">
      <w:pPr>
        <w:ind w:left="5220"/>
        <w:rPr>
          <w:sz w:val="24"/>
          <w:szCs w:val="24"/>
        </w:rPr>
      </w:pPr>
      <w:r w:rsidRPr="00847D60">
        <w:rPr>
          <w:sz w:val="24"/>
          <w:szCs w:val="24"/>
        </w:rPr>
        <w:t>________________________________</w:t>
      </w:r>
    </w:p>
    <w:p w:rsidR="00BF4016" w:rsidRPr="00847D60" w:rsidRDefault="00BF4016" w:rsidP="00BF4016">
      <w:pPr>
        <w:ind w:left="5220"/>
        <w:rPr>
          <w:sz w:val="24"/>
          <w:szCs w:val="24"/>
        </w:rPr>
      </w:pPr>
      <w:r w:rsidRPr="00847D60">
        <w:rPr>
          <w:sz w:val="24"/>
          <w:szCs w:val="24"/>
        </w:rPr>
        <w:t xml:space="preserve">                                 (ФИО)</w:t>
      </w:r>
    </w:p>
    <w:p w:rsidR="00BF4016" w:rsidRPr="00847D60" w:rsidRDefault="00BF4016" w:rsidP="00BF4016">
      <w:pPr>
        <w:ind w:left="5220"/>
        <w:rPr>
          <w:sz w:val="24"/>
          <w:szCs w:val="24"/>
        </w:rPr>
      </w:pPr>
      <w:r w:rsidRPr="00847D60">
        <w:rPr>
          <w:sz w:val="24"/>
          <w:szCs w:val="24"/>
        </w:rPr>
        <w:t>________________________________</w:t>
      </w:r>
    </w:p>
    <w:p w:rsidR="00BF4016" w:rsidRPr="00847D60" w:rsidRDefault="00BF4016" w:rsidP="00BF4016">
      <w:pPr>
        <w:ind w:left="5220"/>
        <w:rPr>
          <w:sz w:val="24"/>
          <w:szCs w:val="24"/>
        </w:rPr>
      </w:pPr>
      <w:r w:rsidRPr="00847D60">
        <w:rPr>
          <w:sz w:val="24"/>
          <w:szCs w:val="24"/>
        </w:rPr>
        <w:t xml:space="preserve">                            (должность)</w:t>
      </w:r>
    </w:p>
    <w:p w:rsidR="00BF4016" w:rsidRPr="00847D60" w:rsidRDefault="00BF4016" w:rsidP="00BF4016">
      <w:pPr>
        <w:ind w:left="5220"/>
        <w:rPr>
          <w:sz w:val="24"/>
          <w:szCs w:val="24"/>
        </w:rPr>
      </w:pPr>
      <w:r w:rsidRPr="00847D60">
        <w:rPr>
          <w:sz w:val="24"/>
          <w:szCs w:val="24"/>
        </w:rPr>
        <w:t>________________________________</w:t>
      </w:r>
    </w:p>
    <w:p w:rsidR="00BF4016" w:rsidRPr="00847D60" w:rsidRDefault="00BF4016" w:rsidP="00BF4016">
      <w:pPr>
        <w:ind w:left="5220"/>
        <w:rPr>
          <w:sz w:val="24"/>
          <w:szCs w:val="24"/>
        </w:rPr>
      </w:pPr>
    </w:p>
    <w:p w:rsidR="00BF4016" w:rsidRPr="00847D60" w:rsidRDefault="00BF4016" w:rsidP="00BF4016">
      <w:pPr>
        <w:ind w:left="5220"/>
        <w:rPr>
          <w:sz w:val="24"/>
          <w:szCs w:val="24"/>
        </w:rPr>
      </w:pPr>
      <w:r w:rsidRPr="00847D60">
        <w:rPr>
          <w:sz w:val="24"/>
          <w:szCs w:val="24"/>
        </w:rPr>
        <w:t>________________________________</w:t>
      </w:r>
    </w:p>
    <w:p w:rsidR="00BF4016" w:rsidRPr="00847D60" w:rsidRDefault="00BF4016" w:rsidP="00BF4016">
      <w:pPr>
        <w:ind w:left="5220"/>
        <w:rPr>
          <w:sz w:val="24"/>
          <w:szCs w:val="24"/>
        </w:rPr>
      </w:pPr>
    </w:p>
    <w:p w:rsidR="00BF4016" w:rsidRPr="00847D60" w:rsidRDefault="00BF4016" w:rsidP="00BF4016">
      <w:pPr>
        <w:ind w:left="5220"/>
        <w:rPr>
          <w:sz w:val="24"/>
          <w:szCs w:val="24"/>
        </w:rPr>
      </w:pPr>
    </w:p>
    <w:p w:rsidR="00BF4016" w:rsidRPr="00847D60" w:rsidRDefault="00BF4016" w:rsidP="00BF4016">
      <w:pPr>
        <w:ind w:left="5220"/>
        <w:rPr>
          <w:sz w:val="24"/>
          <w:szCs w:val="24"/>
        </w:rPr>
      </w:pPr>
    </w:p>
    <w:p w:rsidR="00BF4016" w:rsidRPr="00847D60" w:rsidRDefault="00BF4016" w:rsidP="00BF4016">
      <w:pPr>
        <w:jc w:val="center"/>
        <w:rPr>
          <w:b/>
          <w:sz w:val="24"/>
          <w:szCs w:val="24"/>
        </w:rPr>
      </w:pPr>
      <w:r w:rsidRPr="00847D60">
        <w:rPr>
          <w:b/>
          <w:sz w:val="24"/>
          <w:szCs w:val="24"/>
        </w:rPr>
        <w:t>СОГЛАСИЕ</w:t>
      </w:r>
    </w:p>
    <w:p w:rsidR="00BF4016" w:rsidRPr="00847D60" w:rsidRDefault="00BF4016" w:rsidP="00BF4016">
      <w:pPr>
        <w:jc w:val="center"/>
        <w:rPr>
          <w:b/>
          <w:sz w:val="24"/>
          <w:szCs w:val="24"/>
        </w:rPr>
      </w:pPr>
      <w:r w:rsidRPr="00847D60">
        <w:rPr>
          <w:b/>
          <w:sz w:val="24"/>
          <w:szCs w:val="24"/>
        </w:rPr>
        <w:t>на обработку персональных данных</w:t>
      </w:r>
    </w:p>
    <w:p w:rsidR="00BF4016" w:rsidRPr="00847D60" w:rsidRDefault="00BF4016" w:rsidP="00BF4016">
      <w:pPr>
        <w:jc w:val="center"/>
        <w:rPr>
          <w:b/>
          <w:sz w:val="24"/>
          <w:szCs w:val="24"/>
        </w:rPr>
      </w:pPr>
    </w:p>
    <w:p w:rsidR="00BF4016" w:rsidRPr="00847D60" w:rsidRDefault="00BF4016" w:rsidP="00BF4016">
      <w:pPr>
        <w:jc w:val="center"/>
        <w:rPr>
          <w:sz w:val="24"/>
          <w:szCs w:val="24"/>
        </w:rPr>
      </w:pPr>
      <w:r w:rsidRPr="00847D60">
        <w:rPr>
          <w:sz w:val="24"/>
          <w:szCs w:val="24"/>
        </w:rPr>
        <w:t>Я, ______________________________________________________, паспорт серия ______</w:t>
      </w:r>
    </w:p>
    <w:p w:rsidR="00BF4016" w:rsidRPr="00847D60" w:rsidRDefault="00BF4016" w:rsidP="00BF4016">
      <w:pPr>
        <w:jc w:val="center"/>
        <w:rPr>
          <w:sz w:val="24"/>
          <w:szCs w:val="24"/>
        </w:rPr>
      </w:pPr>
      <w:r w:rsidRPr="00847D60">
        <w:rPr>
          <w:sz w:val="24"/>
          <w:szCs w:val="24"/>
        </w:rPr>
        <w:t xml:space="preserve"> (фамилия, имя, отчество полностью)</w:t>
      </w:r>
    </w:p>
    <w:p w:rsidR="00BF4016" w:rsidRPr="00847D60" w:rsidRDefault="00BF4016" w:rsidP="00BF4016">
      <w:pPr>
        <w:jc w:val="both"/>
        <w:rPr>
          <w:sz w:val="24"/>
          <w:szCs w:val="24"/>
        </w:rPr>
      </w:pPr>
      <w:r w:rsidRPr="00847D60">
        <w:rPr>
          <w:sz w:val="24"/>
          <w:szCs w:val="24"/>
        </w:rPr>
        <w:t>№_______________, выдан _____________________________________________________</w:t>
      </w:r>
    </w:p>
    <w:p w:rsidR="00BF4016" w:rsidRPr="00847D60" w:rsidRDefault="00BF4016" w:rsidP="00BF4016">
      <w:pPr>
        <w:jc w:val="both"/>
        <w:rPr>
          <w:sz w:val="24"/>
          <w:szCs w:val="24"/>
        </w:rPr>
      </w:pPr>
      <w:r w:rsidRPr="00847D60">
        <w:rPr>
          <w:sz w:val="24"/>
          <w:szCs w:val="24"/>
        </w:rPr>
        <w:t xml:space="preserve">                                                 (дата выдачи, и наименование органа выдавшего документ)</w:t>
      </w:r>
    </w:p>
    <w:p w:rsidR="00BF4016" w:rsidRPr="00847D60" w:rsidRDefault="00BF4016" w:rsidP="00BF4016">
      <w:pPr>
        <w:jc w:val="both"/>
        <w:rPr>
          <w:sz w:val="24"/>
          <w:szCs w:val="24"/>
        </w:rPr>
      </w:pPr>
      <w:proofErr w:type="gramStart"/>
      <w:r w:rsidRPr="00847D60">
        <w:rPr>
          <w:sz w:val="24"/>
          <w:szCs w:val="24"/>
        </w:rPr>
        <w:t>зарегистрирован</w:t>
      </w:r>
      <w:proofErr w:type="gramEnd"/>
      <w:r w:rsidRPr="00847D60">
        <w:rPr>
          <w:sz w:val="24"/>
          <w:szCs w:val="24"/>
        </w:rPr>
        <w:t xml:space="preserve"> по адресу:_____________________________________________________</w:t>
      </w:r>
    </w:p>
    <w:p w:rsidR="00BF4016" w:rsidRPr="00847D60" w:rsidRDefault="00BF4016" w:rsidP="00BF4016">
      <w:pPr>
        <w:jc w:val="both"/>
        <w:rPr>
          <w:sz w:val="24"/>
          <w:szCs w:val="24"/>
        </w:rPr>
      </w:pPr>
      <w:r w:rsidRPr="00847D60">
        <w:rPr>
          <w:sz w:val="24"/>
          <w:szCs w:val="24"/>
        </w:rPr>
        <w:t>_____________________________________________________________________________</w:t>
      </w:r>
    </w:p>
    <w:p w:rsidR="00BF4016" w:rsidRPr="00847D60" w:rsidRDefault="00BF4016" w:rsidP="00BF4016">
      <w:pPr>
        <w:pStyle w:val="ConsPlusNonformat"/>
        <w:jc w:val="both"/>
        <w:rPr>
          <w:rFonts w:ascii="Times New Roman" w:hAnsi="Times New Roman" w:cs="Times New Roman"/>
          <w:sz w:val="24"/>
          <w:szCs w:val="24"/>
        </w:rPr>
      </w:pPr>
      <w:r w:rsidRPr="00847D60">
        <w:rPr>
          <w:rFonts w:ascii="Times New Roman" w:hAnsi="Times New Roman" w:cs="Times New Roman"/>
          <w:sz w:val="24"/>
          <w:szCs w:val="24"/>
        </w:rPr>
        <w:t xml:space="preserve">в соответствии с п. 4 статьи 9 Федерального закона от 27 июля 2006 года № 152-ФЗ «О персональных данных», в целях осуществления возложенных на Нерюнгринскую районную администрацию функций в соответствии с законодательством Российской Федерации и Республики Саха (Якутия), даю согласие Нерюнгринской районной администрации (НРА), расположенной по адресу: Республика Саха (Якутия) </w:t>
      </w:r>
      <w:proofErr w:type="spellStart"/>
      <w:r w:rsidRPr="00847D60">
        <w:rPr>
          <w:rFonts w:ascii="Times New Roman" w:hAnsi="Times New Roman" w:cs="Times New Roman"/>
          <w:sz w:val="24"/>
          <w:szCs w:val="24"/>
        </w:rPr>
        <w:t>г</w:t>
      </w:r>
      <w:proofErr w:type="gramStart"/>
      <w:r w:rsidRPr="00847D60">
        <w:rPr>
          <w:rFonts w:ascii="Times New Roman" w:hAnsi="Times New Roman" w:cs="Times New Roman"/>
          <w:sz w:val="24"/>
          <w:szCs w:val="24"/>
        </w:rPr>
        <w:t>.Н</w:t>
      </w:r>
      <w:proofErr w:type="gramEnd"/>
      <w:r w:rsidRPr="00847D60">
        <w:rPr>
          <w:rFonts w:ascii="Times New Roman" w:hAnsi="Times New Roman" w:cs="Times New Roman"/>
          <w:sz w:val="24"/>
          <w:szCs w:val="24"/>
        </w:rPr>
        <w:t>ерюнгри</w:t>
      </w:r>
      <w:proofErr w:type="spellEnd"/>
      <w:r w:rsidRPr="00847D60">
        <w:rPr>
          <w:rFonts w:ascii="Times New Roman" w:hAnsi="Times New Roman" w:cs="Times New Roman"/>
          <w:sz w:val="24"/>
          <w:szCs w:val="24"/>
        </w:rPr>
        <w:t xml:space="preserve">, пр. </w:t>
      </w:r>
      <w:proofErr w:type="gramStart"/>
      <w:r w:rsidRPr="00847D60">
        <w:rPr>
          <w:rFonts w:ascii="Times New Roman" w:hAnsi="Times New Roman" w:cs="Times New Roman"/>
          <w:sz w:val="24"/>
          <w:szCs w:val="24"/>
        </w:rPr>
        <w:t>Дружбы Народов, д.21, на автоматизированную, а также без использования средств автоматизации обработку моих персональных данных (Ф.И.О., ИНН, СНИЛС, дата рождения, адрес, абонентский номер, паспортные данные, сведения об образовании, семейном, социальном, имущественном  положении, состоянии здоровья, сведения о доходах, о трудовом стаже и др.), а именно совершения действий, предусмотренных п. 3 части первой статьи 3 Федерального закона от 27</w:t>
      </w:r>
      <w:proofErr w:type="gramEnd"/>
      <w:r w:rsidRPr="00847D60">
        <w:rPr>
          <w:rFonts w:ascii="Times New Roman" w:hAnsi="Times New Roman" w:cs="Times New Roman"/>
          <w:sz w:val="24"/>
          <w:szCs w:val="24"/>
        </w:rPr>
        <w:t xml:space="preserve"> июля 2006 года № 152-ФЗ «О персональных данных» со сведениями о фактах, событиях и обстоятельствах моей жизни, представленных в Нерюнгринскую районную администрацию.</w:t>
      </w:r>
    </w:p>
    <w:p w:rsidR="00BF4016" w:rsidRPr="00847D60" w:rsidRDefault="00BF4016" w:rsidP="00BF4016">
      <w:pPr>
        <w:pStyle w:val="a5"/>
        <w:spacing w:before="0" w:beforeAutospacing="0" w:after="0" w:afterAutospacing="0"/>
        <w:jc w:val="both"/>
        <w:rPr>
          <w:rFonts w:ascii="Times New Roman" w:eastAsia="TimesNewRomanPSMT" w:hAnsi="Times New Roman"/>
          <w:b w:val="0"/>
          <w:color w:val="auto"/>
          <w:sz w:val="24"/>
          <w:szCs w:val="24"/>
        </w:rPr>
      </w:pPr>
      <w:r w:rsidRPr="00847D60">
        <w:rPr>
          <w:rFonts w:ascii="Times New Roman" w:hAnsi="Times New Roman"/>
          <w:b w:val="0"/>
          <w:color w:val="auto"/>
          <w:sz w:val="24"/>
          <w:szCs w:val="24"/>
        </w:rPr>
        <w:t>Способ обработки: смешанный.</w:t>
      </w:r>
      <w:r w:rsidRPr="00847D60">
        <w:rPr>
          <w:rFonts w:ascii="Times New Roman" w:eastAsia="TimesNewRomanPSMT" w:hAnsi="Times New Roman"/>
          <w:b w:val="0"/>
          <w:color w:val="auto"/>
          <w:sz w:val="24"/>
          <w:szCs w:val="24"/>
        </w:rPr>
        <w:t xml:space="preserve"> </w:t>
      </w:r>
      <w:r w:rsidRPr="00847D60">
        <w:rPr>
          <w:rFonts w:ascii="Times New Roman" w:hAnsi="Times New Roman"/>
          <w:b w:val="0"/>
          <w:color w:val="auto"/>
          <w:sz w:val="24"/>
          <w:szCs w:val="24"/>
        </w:rPr>
        <w:t>Срок действия: до отзыва мной в письменной форме.</w:t>
      </w:r>
    </w:p>
    <w:p w:rsidR="00BF4016" w:rsidRPr="00847D60" w:rsidRDefault="00BF4016" w:rsidP="00BF4016">
      <w:pPr>
        <w:pStyle w:val="a5"/>
        <w:spacing w:before="0" w:beforeAutospacing="0" w:after="0" w:afterAutospacing="0"/>
        <w:jc w:val="both"/>
        <w:rPr>
          <w:rFonts w:ascii="Times New Roman" w:hAnsi="Times New Roman"/>
          <w:b w:val="0"/>
          <w:color w:val="auto"/>
          <w:sz w:val="24"/>
          <w:szCs w:val="24"/>
        </w:rPr>
      </w:pPr>
      <w:r w:rsidRPr="00847D60">
        <w:rPr>
          <w:rFonts w:ascii="Times New Roman" w:hAnsi="Times New Roman"/>
          <w:b w:val="0"/>
          <w:color w:val="auto"/>
          <w:sz w:val="24"/>
          <w:szCs w:val="24"/>
        </w:rPr>
        <w:t xml:space="preserve">Настоящее заявление может быть отозвано мной в письменной форме. </w:t>
      </w:r>
    </w:p>
    <w:p w:rsidR="00BF4016" w:rsidRPr="00847D60" w:rsidRDefault="00BF4016" w:rsidP="00BF4016">
      <w:pPr>
        <w:pStyle w:val="a5"/>
        <w:spacing w:before="0" w:beforeAutospacing="0" w:after="0" w:afterAutospacing="0"/>
        <w:jc w:val="both"/>
        <w:rPr>
          <w:rFonts w:ascii="Times New Roman" w:hAnsi="Times New Roman"/>
          <w:b w:val="0"/>
          <w:color w:val="auto"/>
          <w:sz w:val="24"/>
          <w:szCs w:val="24"/>
        </w:rPr>
      </w:pPr>
    </w:p>
    <w:p w:rsidR="00BF4016" w:rsidRPr="00847D60" w:rsidRDefault="00BF4016" w:rsidP="00BF4016">
      <w:pPr>
        <w:pStyle w:val="a5"/>
        <w:spacing w:before="0" w:beforeAutospacing="0" w:after="0" w:afterAutospacing="0"/>
        <w:jc w:val="both"/>
        <w:rPr>
          <w:rFonts w:ascii="Times New Roman" w:hAnsi="Times New Roman"/>
          <w:b w:val="0"/>
          <w:color w:val="auto"/>
          <w:sz w:val="24"/>
          <w:szCs w:val="24"/>
        </w:rPr>
      </w:pPr>
    </w:p>
    <w:p w:rsidR="00BF4016" w:rsidRPr="00847D60" w:rsidRDefault="00BF4016" w:rsidP="00BF4016">
      <w:pPr>
        <w:pStyle w:val="a5"/>
        <w:spacing w:before="0" w:beforeAutospacing="0" w:after="0" w:afterAutospacing="0"/>
        <w:jc w:val="both"/>
        <w:rPr>
          <w:rFonts w:ascii="Times New Roman" w:hAnsi="Times New Roman"/>
          <w:color w:val="auto"/>
          <w:sz w:val="24"/>
          <w:szCs w:val="24"/>
        </w:rPr>
      </w:pPr>
      <w:r w:rsidRPr="00847D60">
        <w:rPr>
          <w:rFonts w:ascii="Times New Roman" w:hAnsi="Times New Roman"/>
          <w:color w:val="auto"/>
          <w:sz w:val="24"/>
          <w:szCs w:val="24"/>
          <w:u w:val="single"/>
        </w:rPr>
        <w:t xml:space="preserve">«    »               </w:t>
      </w:r>
      <w:smartTag w:uri="urn:schemas-microsoft-com:office:smarttags" w:element="metricconverter">
        <w:smartTagPr>
          <w:attr w:name="ProductID" w:val="2014 г"/>
        </w:smartTagPr>
        <w:r w:rsidRPr="00847D60">
          <w:rPr>
            <w:rFonts w:ascii="Times New Roman" w:hAnsi="Times New Roman"/>
            <w:color w:val="auto"/>
            <w:sz w:val="24"/>
            <w:szCs w:val="24"/>
            <w:u w:val="single"/>
          </w:rPr>
          <w:t>2014 г</w:t>
        </w:r>
      </w:smartTag>
      <w:r w:rsidRPr="00847D60">
        <w:rPr>
          <w:rFonts w:ascii="Times New Roman" w:hAnsi="Times New Roman"/>
          <w:color w:val="auto"/>
          <w:sz w:val="24"/>
          <w:szCs w:val="24"/>
        </w:rPr>
        <w:t xml:space="preserve">.                                                   _______________  /__________________/ </w:t>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rPr>
        <w:tab/>
      </w:r>
      <w:r w:rsidRPr="00847D60">
        <w:rPr>
          <w:rFonts w:ascii="Times New Roman" w:hAnsi="Times New Roman"/>
          <w:color w:val="auto"/>
          <w:sz w:val="24"/>
          <w:szCs w:val="24"/>
          <w:vertAlign w:val="subscript"/>
        </w:rPr>
        <w:t xml:space="preserve"> (подпись)                     (расшифровка подписи)        </w:t>
      </w:r>
    </w:p>
    <w:p w:rsidR="00BF4016" w:rsidRPr="00847D60" w:rsidRDefault="00BF4016" w:rsidP="00BF4016">
      <w:pPr>
        <w:jc w:val="both"/>
        <w:rPr>
          <w:sz w:val="24"/>
          <w:szCs w:val="24"/>
        </w:rPr>
      </w:pPr>
    </w:p>
    <w:p w:rsidR="00BF4016" w:rsidRPr="00847D60" w:rsidRDefault="00BF4016" w:rsidP="00BF4016">
      <w:pPr>
        <w:jc w:val="both"/>
        <w:rPr>
          <w:sz w:val="24"/>
          <w:szCs w:val="24"/>
        </w:rPr>
      </w:pPr>
    </w:p>
    <w:p w:rsidR="00BF4016" w:rsidRPr="00847D60" w:rsidRDefault="00BF4016" w:rsidP="00BF4016">
      <w:pPr>
        <w:jc w:val="both"/>
        <w:rPr>
          <w:sz w:val="24"/>
          <w:szCs w:val="24"/>
        </w:rPr>
      </w:pPr>
    </w:p>
    <w:p w:rsidR="00910B66" w:rsidRDefault="00910B66">
      <w:bookmarkStart w:id="0" w:name="_GoBack"/>
      <w:bookmarkEnd w:id="0"/>
    </w:p>
    <w:sectPr w:rsidR="00910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681"/>
    <w:multiLevelType w:val="hybridMultilevel"/>
    <w:tmpl w:val="BD0E7B5A"/>
    <w:lvl w:ilvl="0" w:tplc="C0A29C64">
      <w:start w:val="1"/>
      <w:numFmt w:val="decimal"/>
      <w:lvlText w:val="%1."/>
      <w:lvlJc w:val="left"/>
      <w:pPr>
        <w:tabs>
          <w:tab w:val="num" w:pos="480"/>
        </w:tabs>
        <w:ind w:left="480" w:hanging="360"/>
      </w:pPr>
      <w:rPr>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42C2449D"/>
    <w:multiLevelType w:val="singleLevel"/>
    <w:tmpl w:val="4C2A7852"/>
    <w:lvl w:ilvl="0">
      <w:start w:val="1"/>
      <w:numFmt w:val="decimal"/>
      <w:lvlText w:val="%1."/>
      <w:lvlJc w:val="left"/>
      <w:pPr>
        <w:tabs>
          <w:tab w:val="num" w:pos="927"/>
        </w:tabs>
        <w:ind w:left="927" w:hanging="360"/>
      </w:pPr>
      <w:rPr>
        <w:rFonts w:hint="default"/>
      </w:rPr>
    </w:lvl>
  </w:abstractNum>
  <w:abstractNum w:abstractNumId="2">
    <w:nsid w:val="530236AE"/>
    <w:multiLevelType w:val="hybridMultilevel"/>
    <w:tmpl w:val="D31676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6"/>
    <w:rsid w:val="0000138B"/>
    <w:rsid w:val="0000175B"/>
    <w:rsid w:val="00001E74"/>
    <w:rsid w:val="00002A76"/>
    <w:rsid w:val="00004058"/>
    <w:rsid w:val="000051DC"/>
    <w:rsid w:val="00005E52"/>
    <w:rsid w:val="00006782"/>
    <w:rsid w:val="00006E3A"/>
    <w:rsid w:val="00007F24"/>
    <w:rsid w:val="000114C4"/>
    <w:rsid w:val="000118B0"/>
    <w:rsid w:val="0001212D"/>
    <w:rsid w:val="00014164"/>
    <w:rsid w:val="0001557B"/>
    <w:rsid w:val="00016958"/>
    <w:rsid w:val="00021492"/>
    <w:rsid w:val="00021E69"/>
    <w:rsid w:val="00021F7B"/>
    <w:rsid w:val="00022859"/>
    <w:rsid w:val="00023684"/>
    <w:rsid w:val="00025492"/>
    <w:rsid w:val="00025805"/>
    <w:rsid w:val="000261EA"/>
    <w:rsid w:val="000267A1"/>
    <w:rsid w:val="00026927"/>
    <w:rsid w:val="000272FD"/>
    <w:rsid w:val="00030D85"/>
    <w:rsid w:val="00031BCB"/>
    <w:rsid w:val="00031D38"/>
    <w:rsid w:val="00032CA4"/>
    <w:rsid w:val="00033FA9"/>
    <w:rsid w:val="00036E16"/>
    <w:rsid w:val="00036F16"/>
    <w:rsid w:val="00037023"/>
    <w:rsid w:val="000373A4"/>
    <w:rsid w:val="00040C76"/>
    <w:rsid w:val="000417B9"/>
    <w:rsid w:val="00042051"/>
    <w:rsid w:val="0004297E"/>
    <w:rsid w:val="00042A62"/>
    <w:rsid w:val="00042DEE"/>
    <w:rsid w:val="0004360E"/>
    <w:rsid w:val="00043C09"/>
    <w:rsid w:val="00044AF0"/>
    <w:rsid w:val="000451F4"/>
    <w:rsid w:val="00045639"/>
    <w:rsid w:val="00045C86"/>
    <w:rsid w:val="0004640C"/>
    <w:rsid w:val="0004643A"/>
    <w:rsid w:val="00046CC6"/>
    <w:rsid w:val="00046F44"/>
    <w:rsid w:val="000473B9"/>
    <w:rsid w:val="0005002E"/>
    <w:rsid w:val="0005035F"/>
    <w:rsid w:val="00051073"/>
    <w:rsid w:val="00051D45"/>
    <w:rsid w:val="00051EDB"/>
    <w:rsid w:val="00052D0E"/>
    <w:rsid w:val="00053AB8"/>
    <w:rsid w:val="00053AE2"/>
    <w:rsid w:val="00054A9B"/>
    <w:rsid w:val="00055AE3"/>
    <w:rsid w:val="00060669"/>
    <w:rsid w:val="00060EC3"/>
    <w:rsid w:val="00060F65"/>
    <w:rsid w:val="00061D3C"/>
    <w:rsid w:val="00061E2C"/>
    <w:rsid w:val="00062074"/>
    <w:rsid w:val="000628F1"/>
    <w:rsid w:val="0006305B"/>
    <w:rsid w:val="00063FA6"/>
    <w:rsid w:val="0007004C"/>
    <w:rsid w:val="0007029F"/>
    <w:rsid w:val="000715FD"/>
    <w:rsid w:val="00071EF1"/>
    <w:rsid w:val="00072898"/>
    <w:rsid w:val="00073AFF"/>
    <w:rsid w:val="00074560"/>
    <w:rsid w:val="00074C21"/>
    <w:rsid w:val="000755CF"/>
    <w:rsid w:val="000761F4"/>
    <w:rsid w:val="0008001B"/>
    <w:rsid w:val="00080178"/>
    <w:rsid w:val="00080845"/>
    <w:rsid w:val="0008174E"/>
    <w:rsid w:val="0008292C"/>
    <w:rsid w:val="00082C03"/>
    <w:rsid w:val="00083573"/>
    <w:rsid w:val="00084449"/>
    <w:rsid w:val="00084B84"/>
    <w:rsid w:val="00084DA1"/>
    <w:rsid w:val="00086CF2"/>
    <w:rsid w:val="00091043"/>
    <w:rsid w:val="00091C08"/>
    <w:rsid w:val="00092AD6"/>
    <w:rsid w:val="00093003"/>
    <w:rsid w:val="000930DA"/>
    <w:rsid w:val="000941BB"/>
    <w:rsid w:val="00094D7E"/>
    <w:rsid w:val="00094F08"/>
    <w:rsid w:val="00095923"/>
    <w:rsid w:val="0009604A"/>
    <w:rsid w:val="00097137"/>
    <w:rsid w:val="000973FE"/>
    <w:rsid w:val="0009757E"/>
    <w:rsid w:val="00097829"/>
    <w:rsid w:val="000A078E"/>
    <w:rsid w:val="000A08E5"/>
    <w:rsid w:val="000A20C6"/>
    <w:rsid w:val="000A22D4"/>
    <w:rsid w:val="000A3505"/>
    <w:rsid w:val="000A38F1"/>
    <w:rsid w:val="000A3D46"/>
    <w:rsid w:val="000A5578"/>
    <w:rsid w:val="000A5A84"/>
    <w:rsid w:val="000A5BAB"/>
    <w:rsid w:val="000B023F"/>
    <w:rsid w:val="000B0C7C"/>
    <w:rsid w:val="000B2BD4"/>
    <w:rsid w:val="000B2CBB"/>
    <w:rsid w:val="000B305C"/>
    <w:rsid w:val="000B3BA7"/>
    <w:rsid w:val="000B4ABF"/>
    <w:rsid w:val="000B58A0"/>
    <w:rsid w:val="000B6844"/>
    <w:rsid w:val="000B73D5"/>
    <w:rsid w:val="000C0184"/>
    <w:rsid w:val="000C0835"/>
    <w:rsid w:val="000C1AAA"/>
    <w:rsid w:val="000C2960"/>
    <w:rsid w:val="000C2D34"/>
    <w:rsid w:val="000C2EB5"/>
    <w:rsid w:val="000C3442"/>
    <w:rsid w:val="000C41FE"/>
    <w:rsid w:val="000C4A88"/>
    <w:rsid w:val="000C4BB5"/>
    <w:rsid w:val="000C4D42"/>
    <w:rsid w:val="000C4DE4"/>
    <w:rsid w:val="000C61A8"/>
    <w:rsid w:val="000C6AA6"/>
    <w:rsid w:val="000C6DEE"/>
    <w:rsid w:val="000C73B9"/>
    <w:rsid w:val="000C7D67"/>
    <w:rsid w:val="000D0198"/>
    <w:rsid w:val="000D02F6"/>
    <w:rsid w:val="000D1085"/>
    <w:rsid w:val="000D1AAA"/>
    <w:rsid w:val="000D5001"/>
    <w:rsid w:val="000D587D"/>
    <w:rsid w:val="000D7EC4"/>
    <w:rsid w:val="000E0F82"/>
    <w:rsid w:val="000E1C33"/>
    <w:rsid w:val="000E403D"/>
    <w:rsid w:val="000E44F8"/>
    <w:rsid w:val="000E6439"/>
    <w:rsid w:val="000E72B4"/>
    <w:rsid w:val="000F14C2"/>
    <w:rsid w:val="000F27BE"/>
    <w:rsid w:val="000F2D49"/>
    <w:rsid w:val="000F3738"/>
    <w:rsid w:val="000F3DDB"/>
    <w:rsid w:val="000F40E1"/>
    <w:rsid w:val="000F4422"/>
    <w:rsid w:val="000F4FA3"/>
    <w:rsid w:val="000F6423"/>
    <w:rsid w:val="000F686E"/>
    <w:rsid w:val="00101AF4"/>
    <w:rsid w:val="00103791"/>
    <w:rsid w:val="00105434"/>
    <w:rsid w:val="00106E8B"/>
    <w:rsid w:val="00106FE6"/>
    <w:rsid w:val="00107388"/>
    <w:rsid w:val="00107894"/>
    <w:rsid w:val="00111952"/>
    <w:rsid w:val="00112A54"/>
    <w:rsid w:val="001140FB"/>
    <w:rsid w:val="001144F2"/>
    <w:rsid w:val="00114661"/>
    <w:rsid w:val="0011686B"/>
    <w:rsid w:val="001204B9"/>
    <w:rsid w:val="00121D7F"/>
    <w:rsid w:val="00122D6F"/>
    <w:rsid w:val="00123E46"/>
    <w:rsid w:val="00124780"/>
    <w:rsid w:val="0012541E"/>
    <w:rsid w:val="001263DA"/>
    <w:rsid w:val="0013018E"/>
    <w:rsid w:val="00130201"/>
    <w:rsid w:val="001312B4"/>
    <w:rsid w:val="0013159A"/>
    <w:rsid w:val="0013176A"/>
    <w:rsid w:val="0013191E"/>
    <w:rsid w:val="00131985"/>
    <w:rsid w:val="00131F9F"/>
    <w:rsid w:val="00132C12"/>
    <w:rsid w:val="00133571"/>
    <w:rsid w:val="00135941"/>
    <w:rsid w:val="001361A9"/>
    <w:rsid w:val="001362EF"/>
    <w:rsid w:val="00136ACB"/>
    <w:rsid w:val="00136B1C"/>
    <w:rsid w:val="00136C98"/>
    <w:rsid w:val="0013714C"/>
    <w:rsid w:val="00137424"/>
    <w:rsid w:val="00142DA8"/>
    <w:rsid w:val="00142F3D"/>
    <w:rsid w:val="00143B57"/>
    <w:rsid w:val="00143F8E"/>
    <w:rsid w:val="00144445"/>
    <w:rsid w:val="00146362"/>
    <w:rsid w:val="00147001"/>
    <w:rsid w:val="0014700B"/>
    <w:rsid w:val="0014749B"/>
    <w:rsid w:val="001510C6"/>
    <w:rsid w:val="0015178E"/>
    <w:rsid w:val="00152356"/>
    <w:rsid w:val="00154E9E"/>
    <w:rsid w:val="00156983"/>
    <w:rsid w:val="00157669"/>
    <w:rsid w:val="00157C58"/>
    <w:rsid w:val="001611BA"/>
    <w:rsid w:val="00162C73"/>
    <w:rsid w:val="00163268"/>
    <w:rsid w:val="00163FD8"/>
    <w:rsid w:val="001640F8"/>
    <w:rsid w:val="0017128E"/>
    <w:rsid w:val="001717C0"/>
    <w:rsid w:val="00172FB5"/>
    <w:rsid w:val="00172FFB"/>
    <w:rsid w:val="001736BA"/>
    <w:rsid w:val="00173848"/>
    <w:rsid w:val="001740B1"/>
    <w:rsid w:val="001743E9"/>
    <w:rsid w:val="00175E8F"/>
    <w:rsid w:val="00176428"/>
    <w:rsid w:val="00176563"/>
    <w:rsid w:val="0018209D"/>
    <w:rsid w:val="00182684"/>
    <w:rsid w:val="00183650"/>
    <w:rsid w:val="00184724"/>
    <w:rsid w:val="00184BBC"/>
    <w:rsid w:val="00185C14"/>
    <w:rsid w:val="00190692"/>
    <w:rsid w:val="00192C42"/>
    <w:rsid w:val="001932C6"/>
    <w:rsid w:val="00194911"/>
    <w:rsid w:val="00196128"/>
    <w:rsid w:val="00196699"/>
    <w:rsid w:val="001971D5"/>
    <w:rsid w:val="00197514"/>
    <w:rsid w:val="001A0CAF"/>
    <w:rsid w:val="001A0D98"/>
    <w:rsid w:val="001A104A"/>
    <w:rsid w:val="001A190F"/>
    <w:rsid w:val="001A1B53"/>
    <w:rsid w:val="001A1CC2"/>
    <w:rsid w:val="001A2006"/>
    <w:rsid w:val="001A2358"/>
    <w:rsid w:val="001A24C3"/>
    <w:rsid w:val="001A39C4"/>
    <w:rsid w:val="001A4892"/>
    <w:rsid w:val="001A58FC"/>
    <w:rsid w:val="001A5C1E"/>
    <w:rsid w:val="001A6D7A"/>
    <w:rsid w:val="001A72ED"/>
    <w:rsid w:val="001A79C8"/>
    <w:rsid w:val="001A7C83"/>
    <w:rsid w:val="001A7E70"/>
    <w:rsid w:val="001B0AB0"/>
    <w:rsid w:val="001B1190"/>
    <w:rsid w:val="001B1672"/>
    <w:rsid w:val="001B1F33"/>
    <w:rsid w:val="001B23DD"/>
    <w:rsid w:val="001B2AC8"/>
    <w:rsid w:val="001B4182"/>
    <w:rsid w:val="001B4F24"/>
    <w:rsid w:val="001B5306"/>
    <w:rsid w:val="001B5E69"/>
    <w:rsid w:val="001B67B3"/>
    <w:rsid w:val="001B709E"/>
    <w:rsid w:val="001C0AE0"/>
    <w:rsid w:val="001C279E"/>
    <w:rsid w:val="001C2FB0"/>
    <w:rsid w:val="001C3225"/>
    <w:rsid w:val="001C42DE"/>
    <w:rsid w:val="001C48B6"/>
    <w:rsid w:val="001C4D25"/>
    <w:rsid w:val="001C6194"/>
    <w:rsid w:val="001C63F6"/>
    <w:rsid w:val="001C69DF"/>
    <w:rsid w:val="001C6B0C"/>
    <w:rsid w:val="001C731C"/>
    <w:rsid w:val="001D19CD"/>
    <w:rsid w:val="001D3869"/>
    <w:rsid w:val="001D4382"/>
    <w:rsid w:val="001D4C82"/>
    <w:rsid w:val="001D5D7A"/>
    <w:rsid w:val="001D5DF4"/>
    <w:rsid w:val="001D6805"/>
    <w:rsid w:val="001D7D44"/>
    <w:rsid w:val="001E1569"/>
    <w:rsid w:val="001E2719"/>
    <w:rsid w:val="001E36BB"/>
    <w:rsid w:val="001E4167"/>
    <w:rsid w:val="001E4203"/>
    <w:rsid w:val="001E4DD5"/>
    <w:rsid w:val="001E7306"/>
    <w:rsid w:val="001E7DC0"/>
    <w:rsid w:val="001E7E25"/>
    <w:rsid w:val="001F005C"/>
    <w:rsid w:val="001F0403"/>
    <w:rsid w:val="001F0D51"/>
    <w:rsid w:val="001F0DC0"/>
    <w:rsid w:val="001F175E"/>
    <w:rsid w:val="001F29B9"/>
    <w:rsid w:val="001F2DEE"/>
    <w:rsid w:val="001F4AE1"/>
    <w:rsid w:val="001F64CD"/>
    <w:rsid w:val="00200820"/>
    <w:rsid w:val="00200EEC"/>
    <w:rsid w:val="00202813"/>
    <w:rsid w:val="00202B65"/>
    <w:rsid w:val="00203B95"/>
    <w:rsid w:val="00204991"/>
    <w:rsid w:val="0020567D"/>
    <w:rsid w:val="00205749"/>
    <w:rsid w:val="00206099"/>
    <w:rsid w:val="00207138"/>
    <w:rsid w:val="00207E16"/>
    <w:rsid w:val="002103E2"/>
    <w:rsid w:val="00210C4F"/>
    <w:rsid w:val="00211196"/>
    <w:rsid w:val="00211867"/>
    <w:rsid w:val="00211F8A"/>
    <w:rsid w:val="002123E1"/>
    <w:rsid w:val="002135DE"/>
    <w:rsid w:val="00213EAD"/>
    <w:rsid w:val="00215172"/>
    <w:rsid w:val="00220416"/>
    <w:rsid w:val="00220F9D"/>
    <w:rsid w:val="00221749"/>
    <w:rsid w:val="00221832"/>
    <w:rsid w:val="00222662"/>
    <w:rsid w:val="00223505"/>
    <w:rsid w:val="002236B7"/>
    <w:rsid w:val="00224C30"/>
    <w:rsid w:val="002267FA"/>
    <w:rsid w:val="00227632"/>
    <w:rsid w:val="00230821"/>
    <w:rsid w:val="0023207B"/>
    <w:rsid w:val="00233C6C"/>
    <w:rsid w:val="0023428C"/>
    <w:rsid w:val="00234B2B"/>
    <w:rsid w:val="00234E3C"/>
    <w:rsid w:val="00235E6B"/>
    <w:rsid w:val="00236953"/>
    <w:rsid w:val="00236F83"/>
    <w:rsid w:val="00237386"/>
    <w:rsid w:val="00237395"/>
    <w:rsid w:val="00237474"/>
    <w:rsid w:val="0023784D"/>
    <w:rsid w:val="00237E47"/>
    <w:rsid w:val="00240D3F"/>
    <w:rsid w:val="00241067"/>
    <w:rsid w:val="00241808"/>
    <w:rsid w:val="002460B9"/>
    <w:rsid w:val="00246B03"/>
    <w:rsid w:val="00247374"/>
    <w:rsid w:val="00247EB3"/>
    <w:rsid w:val="00250030"/>
    <w:rsid w:val="00250237"/>
    <w:rsid w:val="00250308"/>
    <w:rsid w:val="00250CDF"/>
    <w:rsid w:val="00253ED4"/>
    <w:rsid w:val="0025456A"/>
    <w:rsid w:val="00254B15"/>
    <w:rsid w:val="00254B9C"/>
    <w:rsid w:val="00255122"/>
    <w:rsid w:val="00255310"/>
    <w:rsid w:val="00255F59"/>
    <w:rsid w:val="002564EB"/>
    <w:rsid w:val="00256BDC"/>
    <w:rsid w:val="00256D2D"/>
    <w:rsid w:val="00261D45"/>
    <w:rsid w:val="00261EBC"/>
    <w:rsid w:val="002621FB"/>
    <w:rsid w:val="00262589"/>
    <w:rsid w:val="00263C05"/>
    <w:rsid w:val="00266401"/>
    <w:rsid w:val="00266911"/>
    <w:rsid w:val="00266EA5"/>
    <w:rsid w:val="00267DE9"/>
    <w:rsid w:val="0027107C"/>
    <w:rsid w:val="00271488"/>
    <w:rsid w:val="00271AE9"/>
    <w:rsid w:val="00271E0F"/>
    <w:rsid w:val="0027218B"/>
    <w:rsid w:val="00273078"/>
    <w:rsid w:val="002737BE"/>
    <w:rsid w:val="00273E45"/>
    <w:rsid w:val="00275CB0"/>
    <w:rsid w:val="002769E8"/>
    <w:rsid w:val="00277947"/>
    <w:rsid w:val="002827D3"/>
    <w:rsid w:val="00284CD5"/>
    <w:rsid w:val="00284DC3"/>
    <w:rsid w:val="0029136D"/>
    <w:rsid w:val="002927C5"/>
    <w:rsid w:val="00293862"/>
    <w:rsid w:val="002938D9"/>
    <w:rsid w:val="00294455"/>
    <w:rsid w:val="002951FC"/>
    <w:rsid w:val="002956E6"/>
    <w:rsid w:val="00295926"/>
    <w:rsid w:val="00295F75"/>
    <w:rsid w:val="002A0639"/>
    <w:rsid w:val="002A11EB"/>
    <w:rsid w:val="002A3AFB"/>
    <w:rsid w:val="002A52D5"/>
    <w:rsid w:val="002A549C"/>
    <w:rsid w:val="002A5863"/>
    <w:rsid w:val="002A6A1B"/>
    <w:rsid w:val="002A6C04"/>
    <w:rsid w:val="002A79FF"/>
    <w:rsid w:val="002B0652"/>
    <w:rsid w:val="002B089B"/>
    <w:rsid w:val="002B39A2"/>
    <w:rsid w:val="002B3C77"/>
    <w:rsid w:val="002B3E0D"/>
    <w:rsid w:val="002B4A41"/>
    <w:rsid w:val="002B4FE5"/>
    <w:rsid w:val="002B5BE5"/>
    <w:rsid w:val="002B7734"/>
    <w:rsid w:val="002B7A15"/>
    <w:rsid w:val="002C1910"/>
    <w:rsid w:val="002C21D3"/>
    <w:rsid w:val="002C5113"/>
    <w:rsid w:val="002C5C92"/>
    <w:rsid w:val="002C7346"/>
    <w:rsid w:val="002C739A"/>
    <w:rsid w:val="002D0AE9"/>
    <w:rsid w:val="002D0FE1"/>
    <w:rsid w:val="002D14DB"/>
    <w:rsid w:val="002D3E49"/>
    <w:rsid w:val="002D4AF7"/>
    <w:rsid w:val="002D5187"/>
    <w:rsid w:val="002D5C60"/>
    <w:rsid w:val="002D612B"/>
    <w:rsid w:val="002D7101"/>
    <w:rsid w:val="002E138E"/>
    <w:rsid w:val="002E1586"/>
    <w:rsid w:val="002E1598"/>
    <w:rsid w:val="002E2D80"/>
    <w:rsid w:val="002E41D5"/>
    <w:rsid w:val="002E60E2"/>
    <w:rsid w:val="002E6680"/>
    <w:rsid w:val="002E776B"/>
    <w:rsid w:val="002F070A"/>
    <w:rsid w:val="002F074B"/>
    <w:rsid w:val="002F080E"/>
    <w:rsid w:val="002F0E6D"/>
    <w:rsid w:val="002F14C8"/>
    <w:rsid w:val="002F18BB"/>
    <w:rsid w:val="002F2F2A"/>
    <w:rsid w:val="002F3F26"/>
    <w:rsid w:val="002F47A5"/>
    <w:rsid w:val="002F67F0"/>
    <w:rsid w:val="002F7884"/>
    <w:rsid w:val="003000BB"/>
    <w:rsid w:val="00300EEE"/>
    <w:rsid w:val="0030142B"/>
    <w:rsid w:val="00301EB8"/>
    <w:rsid w:val="00301F27"/>
    <w:rsid w:val="003021DF"/>
    <w:rsid w:val="003044F3"/>
    <w:rsid w:val="00304B43"/>
    <w:rsid w:val="0030732E"/>
    <w:rsid w:val="0031109A"/>
    <w:rsid w:val="00311773"/>
    <w:rsid w:val="003134CE"/>
    <w:rsid w:val="00313842"/>
    <w:rsid w:val="00313DCC"/>
    <w:rsid w:val="003149E0"/>
    <w:rsid w:val="003156B4"/>
    <w:rsid w:val="00315CC4"/>
    <w:rsid w:val="00316724"/>
    <w:rsid w:val="00316950"/>
    <w:rsid w:val="00316A63"/>
    <w:rsid w:val="00320002"/>
    <w:rsid w:val="0032063B"/>
    <w:rsid w:val="003212F4"/>
    <w:rsid w:val="003218D8"/>
    <w:rsid w:val="003233F1"/>
    <w:rsid w:val="0032374C"/>
    <w:rsid w:val="00323A84"/>
    <w:rsid w:val="003256A3"/>
    <w:rsid w:val="00325F14"/>
    <w:rsid w:val="003262B3"/>
    <w:rsid w:val="003266C1"/>
    <w:rsid w:val="00327AEA"/>
    <w:rsid w:val="00331A50"/>
    <w:rsid w:val="00332250"/>
    <w:rsid w:val="00333C7F"/>
    <w:rsid w:val="00335943"/>
    <w:rsid w:val="00335B55"/>
    <w:rsid w:val="00335F1A"/>
    <w:rsid w:val="00336AC4"/>
    <w:rsid w:val="00341157"/>
    <w:rsid w:val="00341B31"/>
    <w:rsid w:val="003436FD"/>
    <w:rsid w:val="00343792"/>
    <w:rsid w:val="00344EFC"/>
    <w:rsid w:val="00344EFF"/>
    <w:rsid w:val="003459CB"/>
    <w:rsid w:val="00345BD2"/>
    <w:rsid w:val="00350297"/>
    <w:rsid w:val="003504FE"/>
    <w:rsid w:val="003506E7"/>
    <w:rsid w:val="0035207B"/>
    <w:rsid w:val="00352DEC"/>
    <w:rsid w:val="003559B0"/>
    <w:rsid w:val="00355F2F"/>
    <w:rsid w:val="003562B4"/>
    <w:rsid w:val="003569A8"/>
    <w:rsid w:val="003576E8"/>
    <w:rsid w:val="0036197D"/>
    <w:rsid w:val="003622F8"/>
    <w:rsid w:val="0036325F"/>
    <w:rsid w:val="003645FD"/>
    <w:rsid w:val="003647BE"/>
    <w:rsid w:val="00365526"/>
    <w:rsid w:val="003658AC"/>
    <w:rsid w:val="00365CAE"/>
    <w:rsid w:val="00365E68"/>
    <w:rsid w:val="00366F47"/>
    <w:rsid w:val="003704FC"/>
    <w:rsid w:val="00370BA4"/>
    <w:rsid w:val="00371550"/>
    <w:rsid w:val="00371DDF"/>
    <w:rsid w:val="00372158"/>
    <w:rsid w:val="0037252D"/>
    <w:rsid w:val="003736FA"/>
    <w:rsid w:val="0037448A"/>
    <w:rsid w:val="00375395"/>
    <w:rsid w:val="003753A3"/>
    <w:rsid w:val="0037581A"/>
    <w:rsid w:val="00377738"/>
    <w:rsid w:val="00380BBC"/>
    <w:rsid w:val="00381189"/>
    <w:rsid w:val="0038218D"/>
    <w:rsid w:val="003821F3"/>
    <w:rsid w:val="00383236"/>
    <w:rsid w:val="00384707"/>
    <w:rsid w:val="00385524"/>
    <w:rsid w:val="003863E0"/>
    <w:rsid w:val="003864B8"/>
    <w:rsid w:val="00387EEA"/>
    <w:rsid w:val="00390FD7"/>
    <w:rsid w:val="003911F7"/>
    <w:rsid w:val="003914EF"/>
    <w:rsid w:val="00394803"/>
    <w:rsid w:val="0039690F"/>
    <w:rsid w:val="00396F26"/>
    <w:rsid w:val="003A0840"/>
    <w:rsid w:val="003A0CF9"/>
    <w:rsid w:val="003A13AD"/>
    <w:rsid w:val="003A1567"/>
    <w:rsid w:val="003A25DB"/>
    <w:rsid w:val="003A2975"/>
    <w:rsid w:val="003A2A9A"/>
    <w:rsid w:val="003A3352"/>
    <w:rsid w:val="003A3D8E"/>
    <w:rsid w:val="003A3DC4"/>
    <w:rsid w:val="003A4D1F"/>
    <w:rsid w:val="003B0D7C"/>
    <w:rsid w:val="003B0EDF"/>
    <w:rsid w:val="003B1B20"/>
    <w:rsid w:val="003B1E9D"/>
    <w:rsid w:val="003B26B5"/>
    <w:rsid w:val="003B354B"/>
    <w:rsid w:val="003B5129"/>
    <w:rsid w:val="003B5476"/>
    <w:rsid w:val="003C0652"/>
    <w:rsid w:val="003C33FD"/>
    <w:rsid w:val="003C4582"/>
    <w:rsid w:val="003C64C0"/>
    <w:rsid w:val="003C668E"/>
    <w:rsid w:val="003D1A29"/>
    <w:rsid w:val="003D2031"/>
    <w:rsid w:val="003D2B9D"/>
    <w:rsid w:val="003D30CB"/>
    <w:rsid w:val="003D3A3B"/>
    <w:rsid w:val="003D5121"/>
    <w:rsid w:val="003D59C5"/>
    <w:rsid w:val="003D5A72"/>
    <w:rsid w:val="003D5CE4"/>
    <w:rsid w:val="003D5F9C"/>
    <w:rsid w:val="003D61AA"/>
    <w:rsid w:val="003D6DA2"/>
    <w:rsid w:val="003D714E"/>
    <w:rsid w:val="003D7987"/>
    <w:rsid w:val="003D7CA3"/>
    <w:rsid w:val="003E06BC"/>
    <w:rsid w:val="003E1460"/>
    <w:rsid w:val="003E1917"/>
    <w:rsid w:val="003E3A43"/>
    <w:rsid w:val="003E41BD"/>
    <w:rsid w:val="003E442E"/>
    <w:rsid w:val="003E49AE"/>
    <w:rsid w:val="003E5627"/>
    <w:rsid w:val="003E5831"/>
    <w:rsid w:val="003E5E58"/>
    <w:rsid w:val="003E6990"/>
    <w:rsid w:val="003E6FE3"/>
    <w:rsid w:val="003F051F"/>
    <w:rsid w:val="003F1D8A"/>
    <w:rsid w:val="003F3A09"/>
    <w:rsid w:val="003F400D"/>
    <w:rsid w:val="003F7A18"/>
    <w:rsid w:val="003F7FCC"/>
    <w:rsid w:val="00401DE5"/>
    <w:rsid w:val="00403249"/>
    <w:rsid w:val="004033B3"/>
    <w:rsid w:val="004062F8"/>
    <w:rsid w:val="00406A7D"/>
    <w:rsid w:val="00407078"/>
    <w:rsid w:val="004104A5"/>
    <w:rsid w:val="00411482"/>
    <w:rsid w:val="00411642"/>
    <w:rsid w:val="00411BF1"/>
    <w:rsid w:val="00414A10"/>
    <w:rsid w:val="004157CE"/>
    <w:rsid w:val="004161E6"/>
    <w:rsid w:val="00416261"/>
    <w:rsid w:val="00416FAA"/>
    <w:rsid w:val="00423B7D"/>
    <w:rsid w:val="00423D24"/>
    <w:rsid w:val="004261BD"/>
    <w:rsid w:val="00426296"/>
    <w:rsid w:val="00427813"/>
    <w:rsid w:val="00430366"/>
    <w:rsid w:val="00430B03"/>
    <w:rsid w:val="0043120E"/>
    <w:rsid w:val="00431575"/>
    <w:rsid w:val="004325D0"/>
    <w:rsid w:val="00432A30"/>
    <w:rsid w:val="004338EE"/>
    <w:rsid w:val="004360BB"/>
    <w:rsid w:val="004361E5"/>
    <w:rsid w:val="00436A42"/>
    <w:rsid w:val="00436FFF"/>
    <w:rsid w:val="004379B7"/>
    <w:rsid w:val="00437FA2"/>
    <w:rsid w:val="00440AC1"/>
    <w:rsid w:val="00441C0E"/>
    <w:rsid w:val="00441EB8"/>
    <w:rsid w:val="004421E2"/>
    <w:rsid w:val="004435CC"/>
    <w:rsid w:val="00443BEB"/>
    <w:rsid w:val="00446630"/>
    <w:rsid w:val="00451D80"/>
    <w:rsid w:val="00452DAE"/>
    <w:rsid w:val="00452FDC"/>
    <w:rsid w:val="00453C7C"/>
    <w:rsid w:val="00454021"/>
    <w:rsid w:val="004548E0"/>
    <w:rsid w:val="004551EA"/>
    <w:rsid w:val="00455DB9"/>
    <w:rsid w:val="00456134"/>
    <w:rsid w:val="0045648D"/>
    <w:rsid w:val="004564D1"/>
    <w:rsid w:val="004571EE"/>
    <w:rsid w:val="004579DD"/>
    <w:rsid w:val="00460409"/>
    <w:rsid w:val="00461492"/>
    <w:rsid w:val="0046178F"/>
    <w:rsid w:val="004618BD"/>
    <w:rsid w:val="00461C88"/>
    <w:rsid w:val="004622D2"/>
    <w:rsid w:val="00462D97"/>
    <w:rsid w:val="0046474E"/>
    <w:rsid w:val="00464E97"/>
    <w:rsid w:val="0046537C"/>
    <w:rsid w:val="00465827"/>
    <w:rsid w:val="004659A1"/>
    <w:rsid w:val="00465B39"/>
    <w:rsid w:val="00466E4C"/>
    <w:rsid w:val="00470B8F"/>
    <w:rsid w:val="0047120D"/>
    <w:rsid w:val="00473333"/>
    <w:rsid w:val="00473E29"/>
    <w:rsid w:val="00474C1C"/>
    <w:rsid w:val="00477654"/>
    <w:rsid w:val="00477943"/>
    <w:rsid w:val="00477BDD"/>
    <w:rsid w:val="004800B0"/>
    <w:rsid w:val="004800C5"/>
    <w:rsid w:val="00480BF6"/>
    <w:rsid w:val="00483214"/>
    <w:rsid w:val="00484B5A"/>
    <w:rsid w:val="0048521B"/>
    <w:rsid w:val="00485B2B"/>
    <w:rsid w:val="00485FF4"/>
    <w:rsid w:val="00487E76"/>
    <w:rsid w:val="0049105A"/>
    <w:rsid w:val="00493019"/>
    <w:rsid w:val="00493FAE"/>
    <w:rsid w:val="0049438B"/>
    <w:rsid w:val="004956ED"/>
    <w:rsid w:val="00495D18"/>
    <w:rsid w:val="004A154E"/>
    <w:rsid w:val="004A1B57"/>
    <w:rsid w:val="004A2130"/>
    <w:rsid w:val="004A221A"/>
    <w:rsid w:val="004A2992"/>
    <w:rsid w:val="004A4BD3"/>
    <w:rsid w:val="004A64A2"/>
    <w:rsid w:val="004A7404"/>
    <w:rsid w:val="004B11FB"/>
    <w:rsid w:val="004B133B"/>
    <w:rsid w:val="004B2147"/>
    <w:rsid w:val="004B3FAF"/>
    <w:rsid w:val="004B51B7"/>
    <w:rsid w:val="004B5683"/>
    <w:rsid w:val="004B6907"/>
    <w:rsid w:val="004B6DBC"/>
    <w:rsid w:val="004B75EE"/>
    <w:rsid w:val="004B79CE"/>
    <w:rsid w:val="004C049E"/>
    <w:rsid w:val="004C04DB"/>
    <w:rsid w:val="004C120D"/>
    <w:rsid w:val="004C34AE"/>
    <w:rsid w:val="004C3D30"/>
    <w:rsid w:val="004C5714"/>
    <w:rsid w:val="004D1C76"/>
    <w:rsid w:val="004D204D"/>
    <w:rsid w:val="004D3233"/>
    <w:rsid w:val="004D4274"/>
    <w:rsid w:val="004D4742"/>
    <w:rsid w:val="004D4CEC"/>
    <w:rsid w:val="004D504C"/>
    <w:rsid w:val="004D6FF1"/>
    <w:rsid w:val="004D7467"/>
    <w:rsid w:val="004D77D3"/>
    <w:rsid w:val="004D7A1C"/>
    <w:rsid w:val="004E169F"/>
    <w:rsid w:val="004E1BB3"/>
    <w:rsid w:val="004E3590"/>
    <w:rsid w:val="004E3D07"/>
    <w:rsid w:val="004E42B5"/>
    <w:rsid w:val="004E43DC"/>
    <w:rsid w:val="004E6278"/>
    <w:rsid w:val="004E767D"/>
    <w:rsid w:val="004E7FC5"/>
    <w:rsid w:val="004F0D81"/>
    <w:rsid w:val="004F13EE"/>
    <w:rsid w:val="004F1F90"/>
    <w:rsid w:val="004F1FCA"/>
    <w:rsid w:val="004F2490"/>
    <w:rsid w:val="004F5814"/>
    <w:rsid w:val="004F72A0"/>
    <w:rsid w:val="004F72AB"/>
    <w:rsid w:val="00500828"/>
    <w:rsid w:val="0050171A"/>
    <w:rsid w:val="0050249E"/>
    <w:rsid w:val="00502718"/>
    <w:rsid w:val="00505C82"/>
    <w:rsid w:val="00507684"/>
    <w:rsid w:val="00507BDB"/>
    <w:rsid w:val="00510F3C"/>
    <w:rsid w:val="0051127C"/>
    <w:rsid w:val="00511C92"/>
    <w:rsid w:val="00511DB3"/>
    <w:rsid w:val="00513978"/>
    <w:rsid w:val="00515EDA"/>
    <w:rsid w:val="005176C8"/>
    <w:rsid w:val="00517EB8"/>
    <w:rsid w:val="00520CB3"/>
    <w:rsid w:val="00521101"/>
    <w:rsid w:val="00521EEC"/>
    <w:rsid w:val="00523832"/>
    <w:rsid w:val="00524847"/>
    <w:rsid w:val="00527B00"/>
    <w:rsid w:val="00527DF3"/>
    <w:rsid w:val="00531CB1"/>
    <w:rsid w:val="00533634"/>
    <w:rsid w:val="00533876"/>
    <w:rsid w:val="005341A2"/>
    <w:rsid w:val="00534D86"/>
    <w:rsid w:val="005350FF"/>
    <w:rsid w:val="005351FA"/>
    <w:rsid w:val="00535D6A"/>
    <w:rsid w:val="00537588"/>
    <w:rsid w:val="00537D3B"/>
    <w:rsid w:val="00541208"/>
    <w:rsid w:val="005428BC"/>
    <w:rsid w:val="005437A0"/>
    <w:rsid w:val="0055019F"/>
    <w:rsid w:val="0055054B"/>
    <w:rsid w:val="005516F0"/>
    <w:rsid w:val="00551894"/>
    <w:rsid w:val="005521AE"/>
    <w:rsid w:val="0055322D"/>
    <w:rsid w:val="00554D81"/>
    <w:rsid w:val="00556D29"/>
    <w:rsid w:val="00557C87"/>
    <w:rsid w:val="00557D74"/>
    <w:rsid w:val="005605D8"/>
    <w:rsid w:val="00563063"/>
    <w:rsid w:val="005631B9"/>
    <w:rsid w:val="00566731"/>
    <w:rsid w:val="005667E9"/>
    <w:rsid w:val="0056709B"/>
    <w:rsid w:val="005670F9"/>
    <w:rsid w:val="005703DD"/>
    <w:rsid w:val="00570AE3"/>
    <w:rsid w:val="0057102B"/>
    <w:rsid w:val="00572A93"/>
    <w:rsid w:val="00572BF3"/>
    <w:rsid w:val="00573B68"/>
    <w:rsid w:val="00574022"/>
    <w:rsid w:val="0057480C"/>
    <w:rsid w:val="00574B17"/>
    <w:rsid w:val="00575EA8"/>
    <w:rsid w:val="00577F7F"/>
    <w:rsid w:val="005817E2"/>
    <w:rsid w:val="00581A34"/>
    <w:rsid w:val="00584392"/>
    <w:rsid w:val="00587B91"/>
    <w:rsid w:val="00587FBA"/>
    <w:rsid w:val="00596F58"/>
    <w:rsid w:val="005979B4"/>
    <w:rsid w:val="005A09A8"/>
    <w:rsid w:val="005A0E7E"/>
    <w:rsid w:val="005A2258"/>
    <w:rsid w:val="005A25E5"/>
    <w:rsid w:val="005A2A19"/>
    <w:rsid w:val="005A2CFF"/>
    <w:rsid w:val="005A419C"/>
    <w:rsid w:val="005A4F7C"/>
    <w:rsid w:val="005A5EC7"/>
    <w:rsid w:val="005A66FE"/>
    <w:rsid w:val="005A71CF"/>
    <w:rsid w:val="005B1808"/>
    <w:rsid w:val="005B1DDB"/>
    <w:rsid w:val="005B2172"/>
    <w:rsid w:val="005B44AB"/>
    <w:rsid w:val="005B6149"/>
    <w:rsid w:val="005B63E5"/>
    <w:rsid w:val="005B735E"/>
    <w:rsid w:val="005B78FA"/>
    <w:rsid w:val="005C0DDC"/>
    <w:rsid w:val="005C1138"/>
    <w:rsid w:val="005C1DE0"/>
    <w:rsid w:val="005C2333"/>
    <w:rsid w:val="005C2416"/>
    <w:rsid w:val="005C3D6F"/>
    <w:rsid w:val="005C44DA"/>
    <w:rsid w:val="005C4EBA"/>
    <w:rsid w:val="005C4F90"/>
    <w:rsid w:val="005C5305"/>
    <w:rsid w:val="005C6C39"/>
    <w:rsid w:val="005C6CA5"/>
    <w:rsid w:val="005D0180"/>
    <w:rsid w:val="005D01AA"/>
    <w:rsid w:val="005D065F"/>
    <w:rsid w:val="005D07FB"/>
    <w:rsid w:val="005D0AA6"/>
    <w:rsid w:val="005D3062"/>
    <w:rsid w:val="005D334D"/>
    <w:rsid w:val="005D33F7"/>
    <w:rsid w:val="005D49CB"/>
    <w:rsid w:val="005D4F77"/>
    <w:rsid w:val="005D67C3"/>
    <w:rsid w:val="005D6D7E"/>
    <w:rsid w:val="005D7C85"/>
    <w:rsid w:val="005E0CC4"/>
    <w:rsid w:val="005E2676"/>
    <w:rsid w:val="005E2C4F"/>
    <w:rsid w:val="005E3DCB"/>
    <w:rsid w:val="005E582A"/>
    <w:rsid w:val="005E7F82"/>
    <w:rsid w:val="005F020F"/>
    <w:rsid w:val="005F0ED4"/>
    <w:rsid w:val="005F1097"/>
    <w:rsid w:val="005F1B9D"/>
    <w:rsid w:val="005F2A25"/>
    <w:rsid w:val="005F37A9"/>
    <w:rsid w:val="005F430B"/>
    <w:rsid w:val="005F46CB"/>
    <w:rsid w:val="005F4BED"/>
    <w:rsid w:val="005F6A8D"/>
    <w:rsid w:val="005F7107"/>
    <w:rsid w:val="00601904"/>
    <w:rsid w:val="00601A86"/>
    <w:rsid w:val="00602B70"/>
    <w:rsid w:val="006044F1"/>
    <w:rsid w:val="0060738F"/>
    <w:rsid w:val="00607B84"/>
    <w:rsid w:val="00611CB9"/>
    <w:rsid w:val="0061258F"/>
    <w:rsid w:val="00612BC6"/>
    <w:rsid w:val="006138A3"/>
    <w:rsid w:val="00613B15"/>
    <w:rsid w:val="00614564"/>
    <w:rsid w:val="00614A9C"/>
    <w:rsid w:val="00614BE4"/>
    <w:rsid w:val="006150A0"/>
    <w:rsid w:val="00615E2A"/>
    <w:rsid w:val="0061681A"/>
    <w:rsid w:val="00617E8C"/>
    <w:rsid w:val="00621F44"/>
    <w:rsid w:val="006229B7"/>
    <w:rsid w:val="0062364D"/>
    <w:rsid w:val="00624EE4"/>
    <w:rsid w:val="006269FC"/>
    <w:rsid w:val="00627569"/>
    <w:rsid w:val="0063018B"/>
    <w:rsid w:val="00630F36"/>
    <w:rsid w:val="006326B4"/>
    <w:rsid w:val="00632B57"/>
    <w:rsid w:val="006335BE"/>
    <w:rsid w:val="00633DD2"/>
    <w:rsid w:val="00634C31"/>
    <w:rsid w:val="00636097"/>
    <w:rsid w:val="006444BF"/>
    <w:rsid w:val="00647650"/>
    <w:rsid w:val="00647C86"/>
    <w:rsid w:val="0065172F"/>
    <w:rsid w:val="00651D51"/>
    <w:rsid w:val="00651E37"/>
    <w:rsid w:val="00652D66"/>
    <w:rsid w:val="006544DD"/>
    <w:rsid w:val="0065474F"/>
    <w:rsid w:val="006568C4"/>
    <w:rsid w:val="006607CD"/>
    <w:rsid w:val="0066229E"/>
    <w:rsid w:val="00662393"/>
    <w:rsid w:val="00662930"/>
    <w:rsid w:val="006629C5"/>
    <w:rsid w:val="0066315C"/>
    <w:rsid w:val="00665E80"/>
    <w:rsid w:val="00666364"/>
    <w:rsid w:val="00666DCE"/>
    <w:rsid w:val="00667468"/>
    <w:rsid w:val="006706E0"/>
    <w:rsid w:val="00671270"/>
    <w:rsid w:val="0067187A"/>
    <w:rsid w:val="00671E34"/>
    <w:rsid w:val="00672F74"/>
    <w:rsid w:val="006739CF"/>
    <w:rsid w:val="00674827"/>
    <w:rsid w:val="00675176"/>
    <w:rsid w:val="00675573"/>
    <w:rsid w:val="00676344"/>
    <w:rsid w:val="00676586"/>
    <w:rsid w:val="0067707F"/>
    <w:rsid w:val="00677E0A"/>
    <w:rsid w:val="00681247"/>
    <w:rsid w:val="006838DE"/>
    <w:rsid w:val="00684ECD"/>
    <w:rsid w:val="00684FB6"/>
    <w:rsid w:val="0068683E"/>
    <w:rsid w:val="00690CF1"/>
    <w:rsid w:val="00690D46"/>
    <w:rsid w:val="0069126E"/>
    <w:rsid w:val="00691279"/>
    <w:rsid w:val="0069216C"/>
    <w:rsid w:val="006949E9"/>
    <w:rsid w:val="0069505A"/>
    <w:rsid w:val="006959D1"/>
    <w:rsid w:val="00697B40"/>
    <w:rsid w:val="00697F81"/>
    <w:rsid w:val="006A1C40"/>
    <w:rsid w:val="006A1FDD"/>
    <w:rsid w:val="006A279F"/>
    <w:rsid w:val="006A2AA9"/>
    <w:rsid w:val="006A2BEC"/>
    <w:rsid w:val="006A340F"/>
    <w:rsid w:val="006A3A20"/>
    <w:rsid w:val="006A3ACF"/>
    <w:rsid w:val="006A57F5"/>
    <w:rsid w:val="006A619E"/>
    <w:rsid w:val="006A6E7A"/>
    <w:rsid w:val="006A6F92"/>
    <w:rsid w:val="006B1747"/>
    <w:rsid w:val="006B3B32"/>
    <w:rsid w:val="006B48BE"/>
    <w:rsid w:val="006B6730"/>
    <w:rsid w:val="006C0048"/>
    <w:rsid w:val="006C143F"/>
    <w:rsid w:val="006C23F4"/>
    <w:rsid w:val="006C34C6"/>
    <w:rsid w:val="006C42D4"/>
    <w:rsid w:val="006C7E3D"/>
    <w:rsid w:val="006C7F8D"/>
    <w:rsid w:val="006D054B"/>
    <w:rsid w:val="006D0CC8"/>
    <w:rsid w:val="006D0FC2"/>
    <w:rsid w:val="006D1F69"/>
    <w:rsid w:val="006D22FA"/>
    <w:rsid w:val="006D2B4D"/>
    <w:rsid w:val="006D320F"/>
    <w:rsid w:val="006D36B6"/>
    <w:rsid w:val="006D5B21"/>
    <w:rsid w:val="006D60B2"/>
    <w:rsid w:val="006E0B00"/>
    <w:rsid w:val="006E1C93"/>
    <w:rsid w:val="006E2476"/>
    <w:rsid w:val="006E258E"/>
    <w:rsid w:val="006E32FC"/>
    <w:rsid w:val="006E3D01"/>
    <w:rsid w:val="006E47D2"/>
    <w:rsid w:val="006E49ED"/>
    <w:rsid w:val="006E5701"/>
    <w:rsid w:val="006E7864"/>
    <w:rsid w:val="006F066C"/>
    <w:rsid w:val="006F1425"/>
    <w:rsid w:val="006F282E"/>
    <w:rsid w:val="006F28AD"/>
    <w:rsid w:val="006F36F5"/>
    <w:rsid w:val="006F3CF4"/>
    <w:rsid w:val="006F48FC"/>
    <w:rsid w:val="007000CA"/>
    <w:rsid w:val="00702009"/>
    <w:rsid w:val="00702F34"/>
    <w:rsid w:val="00702F41"/>
    <w:rsid w:val="0070515A"/>
    <w:rsid w:val="0070519E"/>
    <w:rsid w:val="007063DD"/>
    <w:rsid w:val="007064AC"/>
    <w:rsid w:val="007102C6"/>
    <w:rsid w:val="00710B37"/>
    <w:rsid w:val="0071152C"/>
    <w:rsid w:val="00713274"/>
    <w:rsid w:val="00714574"/>
    <w:rsid w:val="00714BE9"/>
    <w:rsid w:val="00715CDB"/>
    <w:rsid w:val="00715F93"/>
    <w:rsid w:val="00716AA1"/>
    <w:rsid w:val="00717952"/>
    <w:rsid w:val="00721B92"/>
    <w:rsid w:val="00721CD9"/>
    <w:rsid w:val="007241B2"/>
    <w:rsid w:val="00724F0D"/>
    <w:rsid w:val="00725072"/>
    <w:rsid w:val="00725758"/>
    <w:rsid w:val="00726BAE"/>
    <w:rsid w:val="00726FC7"/>
    <w:rsid w:val="0072776E"/>
    <w:rsid w:val="0073028E"/>
    <w:rsid w:val="007302F3"/>
    <w:rsid w:val="0073058B"/>
    <w:rsid w:val="00731068"/>
    <w:rsid w:val="0073136C"/>
    <w:rsid w:val="0073275A"/>
    <w:rsid w:val="00735261"/>
    <w:rsid w:val="00735A4E"/>
    <w:rsid w:val="00736522"/>
    <w:rsid w:val="00736684"/>
    <w:rsid w:val="0074042B"/>
    <w:rsid w:val="0074042F"/>
    <w:rsid w:val="0074078B"/>
    <w:rsid w:val="0074250B"/>
    <w:rsid w:val="00743D90"/>
    <w:rsid w:val="00744666"/>
    <w:rsid w:val="00745F8A"/>
    <w:rsid w:val="0074759B"/>
    <w:rsid w:val="00751127"/>
    <w:rsid w:val="007514DF"/>
    <w:rsid w:val="007526D7"/>
    <w:rsid w:val="007534A6"/>
    <w:rsid w:val="00753A1D"/>
    <w:rsid w:val="0075430E"/>
    <w:rsid w:val="00754F07"/>
    <w:rsid w:val="00756B73"/>
    <w:rsid w:val="007575BD"/>
    <w:rsid w:val="00757927"/>
    <w:rsid w:val="00760A13"/>
    <w:rsid w:val="0076204A"/>
    <w:rsid w:val="007621AB"/>
    <w:rsid w:val="00763AC7"/>
    <w:rsid w:val="00764323"/>
    <w:rsid w:val="007660A8"/>
    <w:rsid w:val="0076638B"/>
    <w:rsid w:val="00766707"/>
    <w:rsid w:val="0076798E"/>
    <w:rsid w:val="007703F2"/>
    <w:rsid w:val="00771026"/>
    <w:rsid w:val="007712E4"/>
    <w:rsid w:val="007718C9"/>
    <w:rsid w:val="00771A68"/>
    <w:rsid w:val="0077319D"/>
    <w:rsid w:val="0077388B"/>
    <w:rsid w:val="00773FEF"/>
    <w:rsid w:val="00775768"/>
    <w:rsid w:val="00780714"/>
    <w:rsid w:val="00780EE6"/>
    <w:rsid w:val="007812AB"/>
    <w:rsid w:val="00781A66"/>
    <w:rsid w:val="00781B01"/>
    <w:rsid w:val="00781BF7"/>
    <w:rsid w:val="00781F55"/>
    <w:rsid w:val="00781F5A"/>
    <w:rsid w:val="00783A5A"/>
    <w:rsid w:val="00783CBA"/>
    <w:rsid w:val="00783D0B"/>
    <w:rsid w:val="00785371"/>
    <w:rsid w:val="007879ED"/>
    <w:rsid w:val="00787F79"/>
    <w:rsid w:val="007901E6"/>
    <w:rsid w:val="00790566"/>
    <w:rsid w:val="00791705"/>
    <w:rsid w:val="00792DA5"/>
    <w:rsid w:val="00793BBE"/>
    <w:rsid w:val="00793C57"/>
    <w:rsid w:val="00794CFD"/>
    <w:rsid w:val="007968F7"/>
    <w:rsid w:val="00797B02"/>
    <w:rsid w:val="007A1265"/>
    <w:rsid w:val="007A1BAA"/>
    <w:rsid w:val="007A2E8A"/>
    <w:rsid w:val="007A3614"/>
    <w:rsid w:val="007A3A51"/>
    <w:rsid w:val="007A49BF"/>
    <w:rsid w:val="007A4CA4"/>
    <w:rsid w:val="007A4FF2"/>
    <w:rsid w:val="007A6EB0"/>
    <w:rsid w:val="007A7972"/>
    <w:rsid w:val="007B1165"/>
    <w:rsid w:val="007B2810"/>
    <w:rsid w:val="007B78FA"/>
    <w:rsid w:val="007C06B9"/>
    <w:rsid w:val="007C10F1"/>
    <w:rsid w:val="007C11A6"/>
    <w:rsid w:val="007C17E8"/>
    <w:rsid w:val="007C194F"/>
    <w:rsid w:val="007C19A5"/>
    <w:rsid w:val="007C1F2D"/>
    <w:rsid w:val="007C2C38"/>
    <w:rsid w:val="007C5105"/>
    <w:rsid w:val="007C7CFA"/>
    <w:rsid w:val="007D067F"/>
    <w:rsid w:val="007D12DD"/>
    <w:rsid w:val="007D4D9C"/>
    <w:rsid w:val="007D5D54"/>
    <w:rsid w:val="007D5E29"/>
    <w:rsid w:val="007D7B75"/>
    <w:rsid w:val="007D7ECB"/>
    <w:rsid w:val="007E009C"/>
    <w:rsid w:val="007E09BE"/>
    <w:rsid w:val="007E1484"/>
    <w:rsid w:val="007E1B86"/>
    <w:rsid w:val="007E1F50"/>
    <w:rsid w:val="007E2EEA"/>
    <w:rsid w:val="007E478E"/>
    <w:rsid w:val="007E4E81"/>
    <w:rsid w:val="007E58C0"/>
    <w:rsid w:val="007E6537"/>
    <w:rsid w:val="007E7612"/>
    <w:rsid w:val="007E78DE"/>
    <w:rsid w:val="007F0393"/>
    <w:rsid w:val="007F1A17"/>
    <w:rsid w:val="007F2105"/>
    <w:rsid w:val="007F292F"/>
    <w:rsid w:val="007F29BE"/>
    <w:rsid w:val="007F2D5D"/>
    <w:rsid w:val="007F4058"/>
    <w:rsid w:val="007F4365"/>
    <w:rsid w:val="007F4A8D"/>
    <w:rsid w:val="007F4C40"/>
    <w:rsid w:val="007F4F39"/>
    <w:rsid w:val="007F552F"/>
    <w:rsid w:val="007F6084"/>
    <w:rsid w:val="007F6911"/>
    <w:rsid w:val="007F7DBD"/>
    <w:rsid w:val="0080160E"/>
    <w:rsid w:val="008018F2"/>
    <w:rsid w:val="00801F55"/>
    <w:rsid w:val="008024D9"/>
    <w:rsid w:val="008024EA"/>
    <w:rsid w:val="00802DEE"/>
    <w:rsid w:val="008037A3"/>
    <w:rsid w:val="008045E0"/>
    <w:rsid w:val="00804C2E"/>
    <w:rsid w:val="00806654"/>
    <w:rsid w:val="008070DB"/>
    <w:rsid w:val="00807BD0"/>
    <w:rsid w:val="00810CB5"/>
    <w:rsid w:val="00811443"/>
    <w:rsid w:val="008114E2"/>
    <w:rsid w:val="00813085"/>
    <w:rsid w:val="0081341A"/>
    <w:rsid w:val="00815460"/>
    <w:rsid w:val="00815800"/>
    <w:rsid w:val="00815B89"/>
    <w:rsid w:val="0082025B"/>
    <w:rsid w:val="00820C67"/>
    <w:rsid w:val="00821BAD"/>
    <w:rsid w:val="00821EDE"/>
    <w:rsid w:val="00823558"/>
    <w:rsid w:val="00823705"/>
    <w:rsid w:val="00826AEC"/>
    <w:rsid w:val="00827175"/>
    <w:rsid w:val="00827569"/>
    <w:rsid w:val="008304DE"/>
    <w:rsid w:val="00830C5F"/>
    <w:rsid w:val="00831932"/>
    <w:rsid w:val="00831F6B"/>
    <w:rsid w:val="00832662"/>
    <w:rsid w:val="00833853"/>
    <w:rsid w:val="008338E2"/>
    <w:rsid w:val="00833DBC"/>
    <w:rsid w:val="00834184"/>
    <w:rsid w:val="00835D59"/>
    <w:rsid w:val="0083617F"/>
    <w:rsid w:val="00837580"/>
    <w:rsid w:val="00837856"/>
    <w:rsid w:val="0084139D"/>
    <w:rsid w:val="00841F01"/>
    <w:rsid w:val="00842C6D"/>
    <w:rsid w:val="00843028"/>
    <w:rsid w:val="00843CBA"/>
    <w:rsid w:val="00844382"/>
    <w:rsid w:val="008449C1"/>
    <w:rsid w:val="00844FE8"/>
    <w:rsid w:val="0084553D"/>
    <w:rsid w:val="0084579B"/>
    <w:rsid w:val="00846024"/>
    <w:rsid w:val="00846653"/>
    <w:rsid w:val="00847D4C"/>
    <w:rsid w:val="00850B3B"/>
    <w:rsid w:val="008529FC"/>
    <w:rsid w:val="00852A66"/>
    <w:rsid w:val="00853093"/>
    <w:rsid w:val="00853611"/>
    <w:rsid w:val="00854DC3"/>
    <w:rsid w:val="0085591D"/>
    <w:rsid w:val="008575DF"/>
    <w:rsid w:val="0085768A"/>
    <w:rsid w:val="0086020A"/>
    <w:rsid w:val="008603B1"/>
    <w:rsid w:val="0086074E"/>
    <w:rsid w:val="00860D10"/>
    <w:rsid w:val="008616D3"/>
    <w:rsid w:val="00861C51"/>
    <w:rsid w:val="00862186"/>
    <w:rsid w:val="0086218A"/>
    <w:rsid w:val="00862B3E"/>
    <w:rsid w:val="00864228"/>
    <w:rsid w:val="00866F51"/>
    <w:rsid w:val="00867502"/>
    <w:rsid w:val="0086754B"/>
    <w:rsid w:val="00867F50"/>
    <w:rsid w:val="008714A9"/>
    <w:rsid w:val="00871825"/>
    <w:rsid w:val="00871D02"/>
    <w:rsid w:val="00872A91"/>
    <w:rsid w:val="0087775B"/>
    <w:rsid w:val="00881AC0"/>
    <w:rsid w:val="00882BC3"/>
    <w:rsid w:val="00883015"/>
    <w:rsid w:val="008843AE"/>
    <w:rsid w:val="008851CC"/>
    <w:rsid w:val="008859BA"/>
    <w:rsid w:val="00886AC1"/>
    <w:rsid w:val="00887A9E"/>
    <w:rsid w:val="008904FE"/>
    <w:rsid w:val="00890B41"/>
    <w:rsid w:val="00890EAC"/>
    <w:rsid w:val="00891577"/>
    <w:rsid w:val="00891819"/>
    <w:rsid w:val="0089293C"/>
    <w:rsid w:val="008935F2"/>
    <w:rsid w:val="008943D2"/>
    <w:rsid w:val="008944F8"/>
    <w:rsid w:val="00895A26"/>
    <w:rsid w:val="00896832"/>
    <w:rsid w:val="008A3DC6"/>
    <w:rsid w:val="008A3F4D"/>
    <w:rsid w:val="008A3FB4"/>
    <w:rsid w:val="008A4151"/>
    <w:rsid w:val="008A4508"/>
    <w:rsid w:val="008A47EE"/>
    <w:rsid w:val="008A5717"/>
    <w:rsid w:val="008A5C78"/>
    <w:rsid w:val="008A6278"/>
    <w:rsid w:val="008A7457"/>
    <w:rsid w:val="008A76BB"/>
    <w:rsid w:val="008B26B3"/>
    <w:rsid w:val="008B39AA"/>
    <w:rsid w:val="008B3F01"/>
    <w:rsid w:val="008B41F8"/>
    <w:rsid w:val="008B51EE"/>
    <w:rsid w:val="008B5521"/>
    <w:rsid w:val="008B6D51"/>
    <w:rsid w:val="008B7647"/>
    <w:rsid w:val="008B7E7C"/>
    <w:rsid w:val="008C3260"/>
    <w:rsid w:val="008C354B"/>
    <w:rsid w:val="008C4F5A"/>
    <w:rsid w:val="008C5A73"/>
    <w:rsid w:val="008C6114"/>
    <w:rsid w:val="008C6213"/>
    <w:rsid w:val="008D06C8"/>
    <w:rsid w:val="008D0E39"/>
    <w:rsid w:val="008D21EA"/>
    <w:rsid w:val="008D4096"/>
    <w:rsid w:val="008D40E3"/>
    <w:rsid w:val="008D4699"/>
    <w:rsid w:val="008D46F3"/>
    <w:rsid w:val="008D5268"/>
    <w:rsid w:val="008D5512"/>
    <w:rsid w:val="008D6CFD"/>
    <w:rsid w:val="008E30BE"/>
    <w:rsid w:val="008E4064"/>
    <w:rsid w:val="008E4A49"/>
    <w:rsid w:val="008E51A6"/>
    <w:rsid w:val="008E57D3"/>
    <w:rsid w:val="008E5AE1"/>
    <w:rsid w:val="008E5E5E"/>
    <w:rsid w:val="008E604F"/>
    <w:rsid w:val="008E78A7"/>
    <w:rsid w:val="008E7D09"/>
    <w:rsid w:val="008F0CC4"/>
    <w:rsid w:val="008F172B"/>
    <w:rsid w:val="008F2087"/>
    <w:rsid w:val="008F3A37"/>
    <w:rsid w:val="008F5136"/>
    <w:rsid w:val="008F54C4"/>
    <w:rsid w:val="008F6720"/>
    <w:rsid w:val="008F6966"/>
    <w:rsid w:val="008F6A3D"/>
    <w:rsid w:val="00900CAC"/>
    <w:rsid w:val="00901499"/>
    <w:rsid w:val="00901B93"/>
    <w:rsid w:val="00901C88"/>
    <w:rsid w:val="009021D1"/>
    <w:rsid w:val="00902F7D"/>
    <w:rsid w:val="00903E54"/>
    <w:rsid w:val="00906ED4"/>
    <w:rsid w:val="00907016"/>
    <w:rsid w:val="00910B66"/>
    <w:rsid w:val="009111E4"/>
    <w:rsid w:val="009118CD"/>
    <w:rsid w:val="0091287A"/>
    <w:rsid w:val="009128B3"/>
    <w:rsid w:val="009128D0"/>
    <w:rsid w:val="00912B47"/>
    <w:rsid w:val="00912CF5"/>
    <w:rsid w:val="00912D93"/>
    <w:rsid w:val="00912E37"/>
    <w:rsid w:val="009170BF"/>
    <w:rsid w:val="00917178"/>
    <w:rsid w:val="00917447"/>
    <w:rsid w:val="00917CF2"/>
    <w:rsid w:val="009202DE"/>
    <w:rsid w:val="00922B07"/>
    <w:rsid w:val="00922C20"/>
    <w:rsid w:val="00923B6E"/>
    <w:rsid w:val="00925F76"/>
    <w:rsid w:val="00926752"/>
    <w:rsid w:val="00927126"/>
    <w:rsid w:val="00931CA5"/>
    <w:rsid w:val="0093205F"/>
    <w:rsid w:val="00932C57"/>
    <w:rsid w:val="00934007"/>
    <w:rsid w:val="009340A6"/>
    <w:rsid w:val="00934983"/>
    <w:rsid w:val="00936D62"/>
    <w:rsid w:val="009375F5"/>
    <w:rsid w:val="00937CBA"/>
    <w:rsid w:val="00941F1E"/>
    <w:rsid w:val="009421C9"/>
    <w:rsid w:val="00943DFD"/>
    <w:rsid w:val="009441EA"/>
    <w:rsid w:val="009461AF"/>
    <w:rsid w:val="00950189"/>
    <w:rsid w:val="00952CCA"/>
    <w:rsid w:val="009552F5"/>
    <w:rsid w:val="0095640D"/>
    <w:rsid w:val="00961036"/>
    <w:rsid w:val="009619BA"/>
    <w:rsid w:val="00962E40"/>
    <w:rsid w:val="00963B5B"/>
    <w:rsid w:val="00963BE4"/>
    <w:rsid w:val="009645A3"/>
    <w:rsid w:val="00964640"/>
    <w:rsid w:val="00965A9B"/>
    <w:rsid w:val="00965AFF"/>
    <w:rsid w:val="009667A5"/>
    <w:rsid w:val="00966C87"/>
    <w:rsid w:val="00966DDD"/>
    <w:rsid w:val="00966E4C"/>
    <w:rsid w:val="00967D49"/>
    <w:rsid w:val="00970231"/>
    <w:rsid w:val="009709C4"/>
    <w:rsid w:val="0097142C"/>
    <w:rsid w:val="009729A9"/>
    <w:rsid w:val="00972F3D"/>
    <w:rsid w:val="009736C0"/>
    <w:rsid w:val="00973B3A"/>
    <w:rsid w:val="00974781"/>
    <w:rsid w:val="009755C5"/>
    <w:rsid w:val="009776F0"/>
    <w:rsid w:val="00977AC0"/>
    <w:rsid w:val="00977DCE"/>
    <w:rsid w:val="009800C8"/>
    <w:rsid w:val="00980842"/>
    <w:rsid w:val="00980861"/>
    <w:rsid w:val="00980AF8"/>
    <w:rsid w:val="00980E24"/>
    <w:rsid w:val="00981208"/>
    <w:rsid w:val="009816AF"/>
    <w:rsid w:val="00981A37"/>
    <w:rsid w:val="00981FE3"/>
    <w:rsid w:val="00983903"/>
    <w:rsid w:val="009845DD"/>
    <w:rsid w:val="00985239"/>
    <w:rsid w:val="009860D1"/>
    <w:rsid w:val="00986A25"/>
    <w:rsid w:val="009912A1"/>
    <w:rsid w:val="0099180B"/>
    <w:rsid w:val="00994677"/>
    <w:rsid w:val="00994D7C"/>
    <w:rsid w:val="00994E31"/>
    <w:rsid w:val="009952EB"/>
    <w:rsid w:val="009953A5"/>
    <w:rsid w:val="00995FFF"/>
    <w:rsid w:val="009976E6"/>
    <w:rsid w:val="009A02C3"/>
    <w:rsid w:val="009A1E59"/>
    <w:rsid w:val="009A2618"/>
    <w:rsid w:val="009A33F9"/>
    <w:rsid w:val="009A3B30"/>
    <w:rsid w:val="009A3B9C"/>
    <w:rsid w:val="009A3DC1"/>
    <w:rsid w:val="009A4CF2"/>
    <w:rsid w:val="009A51D2"/>
    <w:rsid w:val="009A542E"/>
    <w:rsid w:val="009A5A91"/>
    <w:rsid w:val="009B0396"/>
    <w:rsid w:val="009B0BF4"/>
    <w:rsid w:val="009B1607"/>
    <w:rsid w:val="009B1A0F"/>
    <w:rsid w:val="009B1AF7"/>
    <w:rsid w:val="009B2E60"/>
    <w:rsid w:val="009B3025"/>
    <w:rsid w:val="009B4AC4"/>
    <w:rsid w:val="009B57B5"/>
    <w:rsid w:val="009B63DC"/>
    <w:rsid w:val="009B6805"/>
    <w:rsid w:val="009B69A6"/>
    <w:rsid w:val="009B6AA5"/>
    <w:rsid w:val="009C28E1"/>
    <w:rsid w:val="009C4094"/>
    <w:rsid w:val="009C5B16"/>
    <w:rsid w:val="009C5E1E"/>
    <w:rsid w:val="009D024D"/>
    <w:rsid w:val="009D05AF"/>
    <w:rsid w:val="009D0E62"/>
    <w:rsid w:val="009D1675"/>
    <w:rsid w:val="009D27D2"/>
    <w:rsid w:val="009D2B8C"/>
    <w:rsid w:val="009D2FB2"/>
    <w:rsid w:val="009D3850"/>
    <w:rsid w:val="009D407C"/>
    <w:rsid w:val="009D4764"/>
    <w:rsid w:val="009D5020"/>
    <w:rsid w:val="009D50CA"/>
    <w:rsid w:val="009D6C19"/>
    <w:rsid w:val="009D7507"/>
    <w:rsid w:val="009D7961"/>
    <w:rsid w:val="009E291A"/>
    <w:rsid w:val="009E3BC7"/>
    <w:rsid w:val="009E4962"/>
    <w:rsid w:val="009E7A0C"/>
    <w:rsid w:val="009E7D1B"/>
    <w:rsid w:val="009F1D5B"/>
    <w:rsid w:val="009F2D29"/>
    <w:rsid w:val="009F2E55"/>
    <w:rsid w:val="009F3022"/>
    <w:rsid w:val="009F36F3"/>
    <w:rsid w:val="009F512F"/>
    <w:rsid w:val="009F5717"/>
    <w:rsid w:val="009F58E9"/>
    <w:rsid w:val="009F660A"/>
    <w:rsid w:val="009F6D8C"/>
    <w:rsid w:val="009F6E49"/>
    <w:rsid w:val="009F78FF"/>
    <w:rsid w:val="00A006AC"/>
    <w:rsid w:val="00A01D68"/>
    <w:rsid w:val="00A0218B"/>
    <w:rsid w:val="00A02D94"/>
    <w:rsid w:val="00A0362E"/>
    <w:rsid w:val="00A04BBB"/>
    <w:rsid w:val="00A060A6"/>
    <w:rsid w:val="00A06806"/>
    <w:rsid w:val="00A06C9F"/>
    <w:rsid w:val="00A06F75"/>
    <w:rsid w:val="00A07330"/>
    <w:rsid w:val="00A07397"/>
    <w:rsid w:val="00A07605"/>
    <w:rsid w:val="00A10470"/>
    <w:rsid w:val="00A11264"/>
    <w:rsid w:val="00A13F9C"/>
    <w:rsid w:val="00A144AA"/>
    <w:rsid w:val="00A14C0D"/>
    <w:rsid w:val="00A154CA"/>
    <w:rsid w:val="00A15D65"/>
    <w:rsid w:val="00A1625F"/>
    <w:rsid w:val="00A16721"/>
    <w:rsid w:val="00A177F6"/>
    <w:rsid w:val="00A17BF3"/>
    <w:rsid w:val="00A2098C"/>
    <w:rsid w:val="00A22166"/>
    <w:rsid w:val="00A224F3"/>
    <w:rsid w:val="00A24839"/>
    <w:rsid w:val="00A24A4D"/>
    <w:rsid w:val="00A2667C"/>
    <w:rsid w:val="00A26FDE"/>
    <w:rsid w:val="00A27AB1"/>
    <w:rsid w:val="00A31093"/>
    <w:rsid w:val="00A31132"/>
    <w:rsid w:val="00A31705"/>
    <w:rsid w:val="00A32174"/>
    <w:rsid w:val="00A32255"/>
    <w:rsid w:val="00A33740"/>
    <w:rsid w:val="00A33FC9"/>
    <w:rsid w:val="00A34A23"/>
    <w:rsid w:val="00A34AF0"/>
    <w:rsid w:val="00A34CE7"/>
    <w:rsid w:val="00A3646C"/>
    <w:rsid w:val="00A3747A"/>
    <w:rsid w:val="00A374FA"/>
    <w:rsid w:val="00A37BD7"/>
    <w:rsid w:val="00A40566"/>
    <w:rsid w:val="00A41BEE"/>
    <w:rsid w:val="00A41EB3"/>
    <w:rsid w:val="00A421F3"/>
    <w:rsid w:val="00A4243D"/>
    <w:rsid w:val="00A44C58"/>
    <w:rsid w:val="00A469C5"/>
    <w:rsid w:val="00A46E52"/>
    <w:rsid w:val="00A509B5"/>
    <w:rsid w:val="00A51B17"/>
    <w:rsid w:val="00A53961"/>
    <w:rsid w:val="00A53AA6"/>
    <w:rsid w:val="00A53ED9"/>
    <w:rsid w:val="00A54FBD"/>
    <w:rsid w:val="00A55357"/>
    <w:rsid w:val="00A55925"/>
    <w:rsid w:val="00A571F8"/>
    <w:rsid w:val="00A577A7"/>
    <w:rsid w:val="00A579B1"/>
    <w:rsid w:val="00A57B3C"/>
    <w:rsid w:val="00A6031D"/>
    <w:rsid w:val="00A6036F"/>
    <w:rsid w:val="00A60E8A"/>
    <w:rsid w:val="00A616D3"/>
    <w:rsid w:val="00A61B55"/>
    <w:rsid w:val="00A62E77"/>
    <w:rsid w:val="00A63349"/>
    <w:rsid w:val="00A644B1"/>
    <w:rsid w:val="00A67A8F"/>
    <w:rsid w:val="00A72019"/>
    <w:rsid w:val="00A72BC0"/>
    <w:rsid w:val="00A72E87"/>
    <w:rsid w:val="00A72F3F"/>
    <w:rsid w:val="00A73079"/>
    <w:rsid w:val="00A73217"/>
    <w:rsid w:val="00A742CB"/>
    <w:rsid w:val="00A74755"/>
    <w:rsid w:val="00A75067"/>
    <w:rsid w:val="00A756C0"/>
    <w:rsid w:val="00A75B7D"/>
    <w:rsid w:val="00A76EE8"/>
    <w:rsid w:val="00A76F07"/>
    <w:rsid w:val="00A76F4C"/>
    <w:rsid w:val="00A810A9"/>
    <w:rsid w:val="00A828B7"/>
    <w:rsid w:val="00A8410B"/>
    <w:rsid w:val="00A842A2"/>
    <w:rsid w:val="00A86504"/>
    <w:rsid w:val="00A8651F"/>
    <w:rsid w:val="00A8662E"/>
    <w:rsid w:val="00A86C01"/>
    <w:rsid w:val="00A87CA4"/>
    <w:rsid w:val="00A90062"/>
    <w:rsid w:val="00A90AA3"/>
    <w:rsid w:val="00A90F55"/>
    <w:rsid w:val="00A91447"/>
    <w:rsid w:val="00A92872"/>
    <w:rsid w:val="00A92D2E"/>
    <w:rsid w:val="00A938E9"/>
    <w:rsid w:val="00A93D0D"/>
    <w:rsid w:val="00A95E98"/>
    <w:rsid w:val="00A95FFB"/>
    <w:rsid w:val="00A96ADD"/>
    <w:rsid w:val="00AA0CEB"/>
    <w:rsid w:val="00AA3766"/>
    <w:rsid w:val="00AA3B82"/>
    <w:rsid w:val="00AA3BCF"/>
    <w:rsid w:val="00AA4D1D"/>
    <w:rsid w:val="00AA500F"/>
    <w:rsid w:val="00AA563F"/>
    <w:rsid w:val="00AA5669"/>
    <w:rsid w:val="00AB1579"/>
    <w:rsid w:val="00AB45A2"/>
    <w:rsid w:val="00AB46A0"/>
    <w:rsid w:val="00AB48E8"/>
    <w:rsid w:val="00AB4C56"/>
    <w:rsid w:val="00AB5A2A"/>
    <w:rsid w:val="00AB7F92"/>
    <w:rsid w:val="00AC079E"/>
    <w:rsid w:val="00AC0DAA"/>
    <w:rsid w:val="00AC0F8C"/>
    <w:rsid w:val="00AC5587"/>
    <w:rsid w:val="00AC5660"/>
    <w:rsid w:val="00AC7A40"/>
    <w:rsid w:val="00AC7A51"/>
    <w:rsid w:val="00AD1229"/>
    <w:rsid w:val="00AD1716"/>
    <w:rsid w:val="00AD190E"/>
    <w:rsid w:val="00AD1A55"/>
    <w:rsid w:val="00AD2288"/>
    <w:rsid w:val="00AD4EF8"/>
    <w:rsid w:val="00AD58AD"/>
    <w:rsid w:val="00AD596A"/>
    <w:rsid w:val="00AD60F3"/>
    <w:rsid w:val="00AD658A"/>
    <w:rsid w:val="00AD66F1"/>
    <w:rsid w:val="00AE0039"/>
    <w:rsid w:val="00AE015B"/>
    <w:rsid w:val="00AE063B"/>
    <w:rsid w:val="00AE2345"/>
    <w:rsid w:val="00AE2843"/>
    <w:rsid w:val="00AE2E69"/>
    <w:rsid w:val="00AE2ED1"/>
    <w:rsid w:val="00AE2F88"/>
    <w:rsid w:val="00AE3602"/>
    <w:rsid w:val="00AE4571"/>
    <w:rsid w:val="00AE5532"/>
    <w:rsid w:val="00AE5CE2"/>
    <w:rsid w:val="00AE5D31"/>
    <w:rsid w:val="00AF09D9"/>
    <w:rsid w:val="00AF0A31"/>
    <w:rsid w:val="00AF0CEF"/>
    <w:rsid w:val="00AF186E"/>
    <w:rsid w:val="00AF2C9B"/>
    <w:rsid w:val="00AF2F96"/>
    <w:rsid w:val="00AF3860"/>
    <w:rsid w:val="00AF4117"/>
    <w:rsid w:val="00AF6CC1"/>
    <w:rsid w:val="00AF6E95"/>
    <w:rsid w:val="00AF7088"/>
    <w:rsid w:val="00AF729A"/>
    <w:rsid w:val="00AF7471"/>
    <w:rsid w:val="00B0019F"/>
    <w:rsid w:val="00B00EF8"/>
    <w:rsid w:val="00B01392"/>
    <w:rsid w:val="00B0318A"/>
    <w:rsid w:val="00B033CB"/>
    <w:rsid w:val="00B06019"/>
    <w:rsid w:val="00B0622A"/>
    <w:rsid w:val="00B06312"/>
    <w:rsid w:val="00B068A8"/>
    <w:rsid w:val="00B06D70"/>
    <w:rsid w:val="00B07A61"/>
    <w:rsid w:val="00B11A40"/>
    <w:rsid w:val="00B12ADF"/>
    <w:rsid w:val="00B1301D"/>
    <w:rsid w:val="00B13A33"/>
    <w:rsid w:val="00B147B9"/>
    <w:rsid w:val="00B14EE8"/>
    <w:rsid w:val="00B15C70"/>
    <w:rsid w:val="00B16602"/>
    <w:rsid w:val="00B16688"/>
    <w:rsid w:val="00B16974"/>
    <w:rsid w:val="00B176B4"/>
    <w:rsid w:val="00B17C8B"/>
    <w:rsid w:val="00B2070D"/>
    <w:rsid w:val="00B21653"/>
    <w:rsid w:val="00B21691"/>
    <w:rsid w:val="00B21789"/>
    <w:rsid w:val="00B21DA0"/>
    <w:rsid w:val="00B238BC"/>
    <w:rsid w:val="00B23FEA"/>
    <w:rsid w:val="00B240DF"/>
    <w:rsid w:val="00B24E28"/>
    <w:rsid w:val="00B25A9B"/>
    <w:rsid w:val="00B30056"/>
    <w:rsid w:val="00B30BBC"/>
    <w:rsid w:val="00B30BCA"/>
    <w:rsid w:val="00B31165"/>
    <w:rsid w:val="00B325A2"/>
    <w:rsid w:val="00B32636"/>
    <w:rsid w:val="00B33E8A"/>
    <w:rsid w:val="00B349E6"/>
    <w:rsid w:val="00B34FF4"/>
    <w:rsid w:val="00B35578"/>
    <w:rsid w:val="00B360F3"/>
    <w:rsid w:val="00B402E1"/>
    <w:rsid w:val="00B43B07"/>
    <w:rsid w:val="00B44867"/>
    <w:rsid w:val="00B45C8D"/>
    <w:rsid w:val="00B466DD"/>
    <w:rsid w:val="00B475BD"/>
    <w:rsid w:val="00B5033E"/>
    <w:rsid w:val="00B51663"/>
    <w:rsid w:val="00B5183B"/>
    <w:rsid w:val="00B528DB"/>
    <w:rsid w:val="00B53411"/>
    <w:rsid w:val="00B5346B"/>
    <w:rsid w:val="00B5380A"/>
    <w:rsid w:val="00B53BF8"/>
    <w:rsid w:val="00B540F1"/>
    <w:rsid w:val="00B558CD"/>
    <w:rsid w:val="00B561F3"/>
    <w:rsid w:val="00B562C5"/>
    <w:rsid w:val="00B57C9E"/>
    <w:rsid w:val="00B61AFD"/>
    <w:rsid w:val="00B63052"/>
    <w:rsid w:val="00B63B3F"/>
    <w:rsid w:val="00B64201"/>
    <w:rsid w:val="00B642AF"/>
    <w:rsid w:val="00B64B56"/>
    <w:rsid w:val="00B66210"/>
    <w:rsid w:val="00B66CC5"/>
    <w:rsid w:val="00B66D1B"/>
    <w:rsid w:val="00B66E63"/>
    <w:rsid w:val="00B671A0"/>
    <w:rsid w:val="00B7086B"/>
    <w:rsid w:val="00B70D02"/>
    <w:rsid w:val="00B71911"/>
    <w:rsid w:val="00B71EDC"/>
    <w:rsid w:val="00B738E8"/>
    <w:rsid w:val="00B74B7C"/>
    <w:rsid w:val="00B7541F"/>
    <w:rsid w:val="00B754BD"/>
    <w:rsid w:val="00B75A28"/>
    <w:rsid w:val="00B75A41"/>
    <w:rsid w:val="00B75C7A"/>
    <w:rsid w:val="00B75D74"/>
    <w:rsid w:val="00B760A4"/>
    <w:rsid w:val="00B7651F"/>
    <w:rsid w:val="00B767C8"/>
    <w:rsid w:val="00B7680E"/>
    <w:rsid w:val="00B76B47"/>
    <w:rsid w:val="00B80265"/>
    <w:rsid w:val="00B80DAD"/>
    <w:rsid w:val="00B80FA7"/>
    <w:rsid w:val="00B81D5C"/>
    <w:rsid w:val="00B82616"/>
    <w:rsid w:val="00B8283F"/>
    <w:rsid w:val="00B82DF4"/>
    <w:rsid w:val="00B8306E"/>
    <w:rsid w:val="00B831CF"/>
    <w:rsid w:val="00B851F2"/>
    <w:rsid w:val="00B85EA0"/>
    <w:rsid w:val="00B87280"/>
    <w:rsid w:val="00B87301"/>
    <w:rsid w:val="00B87382"/>
    <w:rsid w:val="00B90404"/>
    <w:rsid w:val="00B907C9"/>
    <w:rsid w:val="00B923BE"/>
    <w:rsid w:val="00B957C3"/>
    <w:rsid w:val="00B965AA"/>
    <w:rsid w:val="00B97520"/>
    <w:rsid w:val="00B979F0"/>
    <w:rsid w:val="00BA02E3"/>
    <w:rsid w:val="00BA059F"/>
    <w:rsid w:val="00BA09FF"/>
    <w:rsid w:val="00BA31AF"/>
    <w:rsid w:val="00BA409E"/>
    <w:rsid w:val="00BA40FA"/>
    <w:rsid w:val="00BA42E8"/>
    <w:rsid w:val="00BA4F8D"/>
    <w:rsid w:val="00BA5C67"/>
    <w:rsid w:val="00BA6B3E"/>
    <w:rsid w:val="00BA7B3E"/>
    <w:rsid w:val="00BB079F"/>
    <w:rsid w:val="00BB15AF"/>
    <w:rsid w:val="00BB17B0"/>
    <w:rsid w:val="00BB3E70"/>
    <w:rsid w:val="00BB591A"/>
    <w:rsid w:val="00BB5CDB"/>
    <w:rsid w:val="00BB60C2"/>
    <w:rsid w:val="00BB6A4F"/>
    <w:rsid w:val="00BB6AE7"/>
    <w:rsid w:val="00BB76A5"/>
    <w:rsid w:val="00BB7C19"/>
    <w:rsid w:val="00BC0BA1"/>
    <w:rsid w:val="00BC15C1"/>
    <w:rsid w:val="00BC198A"/>
    <w:rsid w:val="00BC20D9"/>
    <w:rsid w:val="00BC22E8"/>
    <w:rsid w:val="00BC374B"/>
    <w:rsid w:val="00BC68BB"/>
    <w:rsid w:val="00BC7DFD"/>
    <w:rsid w:val="00BC7FC1"/>
    <w:rsid w:val="00BD30E3"/>
    <w:rsid w:val="00BD3567"/>
    <w:rsid w:val="00BD4E62"/>
    <w:rsid w:val="00BD6A95"/>
    <w:rsid w:val="00BD7231"/>
    <w:rsid w:val="00BD72E3"/>
    <w:rsid w:val="00BE05AB"/>
    <w:rsid w:val="00BE0FC7"/>
    <w:rsid w:val="00BE21B0"/>
    <w:rsid w:val="00BE2FF4"/>
    <w:rsid w:val="00BE3C7C"/>
    <w:rsid w:val="00BE3E0C"/>
    <w:rsid w:val="00BE4137"/>
    <w:rsid w:val="00BE5174"/>
    <w:rsid w:val="00BE5D2C"/>
    <w:rsid w:val="00BE6EC6"/>
    <w:rsid w:val="00BE79D4"/>
    <w:rsid w:val="00BE7A76"/>
    <w:rsid w:val="00BE7BB1"/>
    <w:rsid w:val="00BF00EE"/>
    <w:rsid w:val="00BF0176"/>
    <w:rsid w:val="00BF02A0"/>
    <w:rsid w:val="00BF0BFC"/>
    <w:rsid w:val="00BF143E"/>
    <w:rsid w:val="00BF1566"/>
    <w:rsid w:val="00BF204C"/>
    <w:rsid w:val="00BF2AFD"/>
    <w:rsid w:val="00BF30C9"/>
    <w:rsid w:val="00BF3651"/>
    <w:rsid w:val="00BF3CE7"/>
    <w:rsid w:val="00BF4016"/>
    <w:rsid w:val="00BF5CFE"/>
    <w:rsid w:val="00BF6B9A"/>
    <w:rsid w:val="00BF72D2"/>
    <w:rsid w:val="00C006D5"/>
    <w:rsid w:val="00C013D5"/>
    <w:rsid w:val="00C0304F"/>
    <w:rsid w:val="00C0322D"/>
    <w:rsid w:val="00C03835"/>
    <w:rsid w:val="00C04256"/>
    <w:rsid w:val="00C04A3A"/>
    <w:rsid w:val="00C05C3F"/>
    <w:rsid w:val="00C062B6"/>
    <w:rsid w:val="00C06FCE"/>
    <w:rsid w:val="00C073DF"/>
    <w:rsid w:val="00C118DA"/>
    <w:rsid w:val="00C12111"/>
    <w:rsid w:val="00C12659"/>
    <w:rsid w:val="00C12A74"/>
    <w:rsid w:val="00C13F24"/>
    <w:rsid w:val="00C14786"/>
    <w:rsid w:val="00C158D2"/>
    <w:rsid w:val="00C174AD"/>
    <w:rsid w:val="00C21627"/>
    <w:rsid w:val="00C22607"/>
    <w:rsid w:val="00C22E3D"/>
    <w:rsid w:val="00C2415D"/>
    <w:rsid w:val="00C242B1"/>
    <w:rsid w:val="00C255D6"/>
    <w:rsid w:val="00C25F26"/>
    <w:rsid w:val="00C30303"/>
    <w:rsid w:val="00C309EF"/>
    <w:rsid w:val="00C32CBB"/>
    <w:rsid w:val="00C33A62"/>
    <w:rsid w:val="00C342E7"/>
    <w:rsid w:val="00C35F12"/>
    <w:rsid w:val="00C36FF2"/>
    <w:rsid w:val="00C4054A"/>
    <w:rsid w:val="00C40942"/>
    <w:rsid w:val="00C40F58"/>
    <w:rsid w:val="00C42BAD"/>
    <w:rsid w:val="00C437E6"/>
    <w:rsid w:val="00C43991"/>
    <w:rsid w:val="00C43A97"/>
    <w:rsid w:val="00C4464F"/>
    <w:rsid w:val="00C44B1C"/>
    <w:rsid w:val="00C44BA7"/>
    <w:rsid w:val="00C4605D"/>
    <w:rsid w:val="00C46D9E"/>
    <w:rsid w:val="00C47BB0"/>
    <w:rsid w:val="00C50D49"/>
    <w:rsid w:val="00C520D8"/>
    <w:rsid w:val="00C52451"/>
    <w:rsid w:val="00C5283E"/>
    <w:rsid w:val="00C529FC"/>
    <w:rsid w:val="00C535BD"/>
    <w:rsid w:val="00C53CFB"/>
    <w:rsid w:val="00C54671"/>
    <w:rsid w:val="00C5590F"/>
    <w:rsid w:val="00C55C30"/>
    <w:rsid w:val="00C5779F"/>
    <w:rsid w:val="00C60223"/>
    <w:rsid w:val="00C6193C"/>
    <w:rsid w:val="00C632CF"/>
    <w:rsid w:val="00C639CF"/>
    <w:rsid w:val="00C63E51"/>
    <w:rsid w:val="00C64D7A"/>
    <w:rsid w:val="00C65B46"/>
    <w:rsid w:val="00C65FF9"/>
    <w:rsid w:val="00C712B4"/>
    <w:rsid w:val="00C71953"/>
    <w:rsid w:val="00C72154"/>
    <w:rsid w:val="00C722AD"/>
    <w:rsid w:val="00C7255A"/>
    <w:rsid w:val="00C7277D"/>
    <w:rsid w:val="00C72BA7"/>
    <w:rsid w:val="00C7341E"/>
    <w:rsid w:val="00C73831"/>
    <w:rsid w:val="00C73ADD"/>
    <w:rsid w:val="00C74C89"/>
    <w:rsid w:val="00C74D74"/>
    <w:rsid w:val="00C7593C"/>
    <w:rsid w:val="00C762FB"/>
    <w:rsid w:val="00C763F8"/>
    <w:rsid w:val="00C830E0"/>
    <w:rsid w:val="00C832B6"/>
    <w:rsid w:val="00C83F42"/>
    <w:rsid w:val="00C84131"/>
    <w:rsid w:val="00C842C5"/>
    <w:rsid w:val="00C84E59"/>
    <w:rsid w:val="00C86262"/>
    <w:rsid w:val="00C8630C"/>
    <w:rsid w:val="00C863D0"/>
    <w:rsid w:val="00C868BD"/>
    <w:rsid w:val="00C87176"/>
    <w:rsid w:val="00C87A5B"/>
    <w:rsid w:val="00C91466"/>
    <w:rsid w:val="00C92C1D"/>
    <w:rsid w:val="00C937AC"/>
    <w:rsid w:val="00C93C47"/>
    <w:rsid w:val="00C9512D"/>
    <w:rsid w:val="00C95EA3"/>
    <w:rsid w:val="00C972CB"/>
    <w:rsid w:val="00CA0057"/>
    <w:rsid w:val="00CA0AC1"/>
    <w:rsid w:val="00CA17E1"/>
    <w:rsid w:val="00CA20FF"/>
    <w:rsid w:val="00CA30F0"/>
    <w:rsid w:val="00CA31AB"/>
    <w:rsid w:val="00CA3352"/>
    <w:rsid w:val="00CA36EE"/>
    <w:rsid w:val="00CA404B"/>
    <w:rsid w:val="00CA4ACB"/>
    <w:rsid w:val="00CA4D16"/>
    <w:rsid w:val="00CA4D92"/>
    <w:rsid w:val="00CA75E9"/>
    <w:rsid w:val="00CA7CB6"/>
    <w:rsid w:val="00CB192B"/>
    <w:rsid w:val="00CB3CC9"/>
    <w:rsid w:val="00CB4482"/>
    <w:rsid w:val="00CB5331"/>
    <w:rsid w:val="00CB56F6"/>
    <w:rsid w:val="00CB7EB2"/>
    <w:rsid w:val="00CC09EE"/>
    <w:rsid w:val="00CC10AD"/>
    <w:rsid w:val="00CC2499"/>
    <w:rsid w:val="00CC2535"/>
    <w:rsid w:val="00CC2910"/>
    <w:rsid w:val="00CC2A57"/>
    <w:rsid w:val="00CC4F68"/>
    <w:rsid w:val="00CC5ACD"/>
    <w:rsid w:val="00CC5AD6"/>
    <w:rsid w:val="00CC6A65"/>
    <w:rsid w:val="00CD0B14"/>
    <w:rsid w:val="00CD22A6"/>
    <w:rsid w:val="00CD5C7E"/>
    <w:rsid w:val="00CD61AA"/>
    <w:rsid w:val="00CD639A"/>
    <w:rsid w:val="00CD6597"/>
    <w:rsid w:val="00CD7D5C"/>
    <w:rsid w:val="00CE04E0"/>
    <w:rsid w:val="00CE0C35"/>
    <w:rsid w:val="00CE1886"/>
    <w:rsid w:val="00CE33F0"/>
    <w:rsid w:val="00CE438E"/>
    <w:rsid w:val="00CE6267"/>
    <w:rsid w:val="00CE69CA"/>
    <w:rsid w:val="00CE7050"/>
    <w:rsid w:val="00CE7715"/>
    <w:rsid w:val="00CE7E68"/>
    <w:rsid w:val="00CF0248"/>
    <w:rsid w:val="00CF209B"/>
    <w:rsid w:val="00CF250B"/>
    <w:rsid w:val="00CF2F38"/>
    <w:rsid w:val="00CF363D"/>
    <w:rsid w:val="00CF36AB"/>
    <w:rsid w:val="00CF5662"/>
    <w:rsid w:val="00CF68B5"/>
    <w:rsid w:val="00CF7A3A"/>
    <w:rsid w:val="00D00783"/>
    <w:rsid w:val="00D00F32"/>
    <w:rsid w:val="00D0202A"/>
    <w:rsid w:val="00D0209B"/>
    <w:rsid w:val="00D0218D"/>
    <w:rsid w:val="00D038CE"/>
    <w:rsid w:val="00D03AE6"/>
    <w:rsid w:val="00D03F06"/>
    <w:rsid w:val="00D06300"/>
    <w:rsid w:val="00D063C6"/>
    <w:rsid w:val="00D06BCB"/>
    <w:rsid w:val="00D07358"/>
    <w:rsid w:val="00D1085C"/>
    <w:rsid w:val="00D10DA6"/>
    <w:rsid w:val="00D10DB6"/>
    <w:rsid w:val="00D11699"/>
    <w:rsid w:val="00D12AC4"/>
    <w:rsid w:val="00D12E8C"/>
    <w:rsid w:val="00D13ABB"/>
    <w:rsid w:val="00D13E4E"/>
    <w:rsid w:val="00D1476B"/>
    <w:rsid w:val="00D14DBB"/>
    <w:rsid w:val="00D15CDE"/>
    <w:rsid w:val="00D16FE5"/>
    <w:rsid w:val="00D171D5"/>
    <w:rsid w:val="00D179D9"/>
    <w:rsid w:val="00D17D9B"/>
    <w:rsid w:val="00D207D0"/>
    <w:rsid w:val="00D2116B"/>
    <w:rsid w:val="00D221C1"/>
    <w:rsid w:val="00D2294B"/>
    <w:rsid w:val="00D233FD"/>
    <w:rsid w:val="00D23809"/>
    <w:rsid w:val="00D23884"/>
    <w:rsid w:val="00D23B68"/>
    <w:rsid w:val="00D23BD3"/>
    <w:rsid w:val="00D240DF"/>
    <w:rsid w:val="00D24350"/>
    <w:rsid w:val="00D244B7"/>
    <w:rsid w:val="00D246E8"/>
    <w:rsid w:val="00D25CB2"/>
    <w:rsid w:val="00D26F8E"/>
    <w:rsid w:val="00D2722B"/>
    <w:rsid w:val="00D309CD"/>
    <w:rsid w:val="00D32E09"/>
    <w:rsid w:val="00D33589"/>
    <w:rsid w:val="00D3374E"/>
    <w:rsid w:val="00D35271"/>
    <w:rsid w:val="00D35DC9"/>
    <w:rsid w:val="00D37A70"/>
    <w:rsid w:val="00D409DF"/>
    <w:rsid w:val="00D40B5E"/>
    <w:rsid w:val="00D40ECF"/>
    <w:rsid w:val="00D414CE"/>
    <w:rsid w:val="00D42254"/>
    <w:rsid w:val="00D4244B"/>
    <w:rsid w:val="00D42657"/>
    <w:rsid w:val="00D428DD"/>
    <w:rsid w:val="00D42CB2"/>
    <w:rsid w:val="00D43E89"/>
    <w:rsid w:val="00D4427E"/>
    <w:rsid w:val="00D4564A"/>
    <w:rsid w:val="00D45A12"/>
    <w:rsid w:val="00D45ADB"/>
    <w:rsid w:val="00D45C03"/>
    <w:rsid w:val="00D45F98"/>
    <w:rsid w:val="00D462B2"/>
    <w:rsid w:val="00D502C5"/>
    <w:rsid w:val="00D5071B"/>
    <w:rsid w:val="00D50B00"/>
    <w:rsid w:val="00D50F1F"/>
    <w:rsid w:val="00D51759"/>
    <w:rsid w:val="00D52BA3"/>
    <w:rsid w:val="00D537DE"/>
    <w:rsid w:val="00D53EDF"/>
    <w:rsid w:val="00D53F0E"/>
    <w:rsid w:val="00D54A30"/>
    <w:rsid w:val="00D55FF6"/>
    <w:rsid w:val="00D5727F"/>
    <w:rsid w:val="00D574BF"/>
    <w:rsid w:val="00D60344"/>
    <w:rsid w:val="00D62306"/>
    <w:rsid w:val="00D63D3C"/>
    <w:rsid w:val="00D6684A"/>
    <w:rsid w:val="00D66EEB"/>
    <w:rsid w:val="00D67DFA"/>
    <w:rsid w:val="00D67FB3"/>
    <w:rsid w:val="00D705D5"/>
    <w:rsid w:val="00D70AE9"/>
    <w:rsid w:val="00D70D84"/>
    <w:rsid w:val="00D710F3"/>
    <w:rsid w:val="00D71108"/>
    <w:rsid w:val="00D71E97"/>
    <w:rsid w:val="00D722F1"/>
    <w:rsid w:val="00D73448"/>
    <w:rsid w:val="00D746B2"/>
    <w:rsid w:val="00D7508B"/>
    <w:rsid w:val="00D75DCE"/>
    <w:rsid w:val="00D76B2B"/>
    <w:rsid w:val="00D76BF8"/>
    <w:rsid w:val="00D779B5"/>
    <w:rsid w:val="00D802F7"/>
    <w:rsid w:val="00D82FC1"/>
    <w:rsid w:val="00D83082"/>
    <w:rsid w:val="00D8317B"/>
    <w:rsid w:val="00D8441A"/>
    <w:rsid w:val="00D84B44"/>
    <w:rsid w:val="00D8539C"/>
    <w:rsid w:val="00D86D0A"/>
    <w:rsid w:val="00D870FF"/>
    <w:rsid w:val="00D87EA4"/>
    <w:rsid w:val="00D90C34"/>
    <w:rsid w:val="00D916DC"/>
    <w:rsid w:val="00D91C75"/>
    <w:rsid w:val="00D92433"/>
    <w:rsid w:val="00D92712"/>
    <w:rsid w:val="00D92781"/>
    <w:rsid w:val="00D92FD5"/>
    <w:rsid w:val="00D936AA"/>
    <w:rsid w:val="00D94C5B"/>
    <w:rsid w:val="00D97A08"/>
    <w:rsid w:val="00DA0E21"/>
    <w:rsid w:val="00DA154D"/>
    <w:rsid w:val="00DA24E5"/>
    <w:rsid w:val="00DA4168"/>
    <w:rsid w:val="00DA45FE"/>
    <w:rsid w:val="00DA46D3"/>
    <w:rsid w:val="00DA4EEB"/>
    <w:rsid w:val="00DA5728"/>
    <w:rsid w:val="00DA6AA4"/>
    <w:rsid w:val="00DA702A"/>
    <w:rsid w:val="00DB0215"/>
    <w:rsid w:val="00DB1CE8"/>
    <w:rsid w:val="00DB1D7B"/>
    <w:rsid w:val="00DB2A99"/>
    <w:rsid w:val="00DB5BD6"/>
    <w:rsid w:val="00DB5F03"/>
    <w:rsid w:val="00DB64D6"/>
    <w:rsid w:val="00DB6AE3"/>
    <w:rsid w:val="00DB6DF7"/>
    <w:rsid w:val="00DB7309"/>
    <w:rsid w:val="00DC1616"/>
    <w:rsid w:val="00DC1B00"/>
    <w:rsid w:val="00DC1D48"/>
    <w:rsid w:val="00DC2755"/>
    <w:rsid w:val="00DC3C19"/>
    <w:rsid w:val="00DC3D17"/>
    <w:rsid w:val="00DC42BF"/>
    <w:rsid w:val="00DC4CFD"/>
    <w:rsid w:val="00DC5BCE"/>
    <w:rsid w:val="00DC6730"/>
    <w:rsid w:val="00DC6BCE"/>
    <w:rsid w:val="00DD08CD"/>
    <w:rsid w:val="00DD19C9"/>
    <w:rsid w:val="00DD398C"/>
    <w:rsid w:val="00DD39A3"/>
    <w:rsid w:val="00DD45BA"/>
    <w:rsid w:val="00DD4E86"/>
    <w:rsid w:val="00DD4FFF"/>
    <w:rsid w:val="00DD5BB8"/>
    <w:rsid w:val="00DD6653"/>
    <w:rsid w:val="00DE14B0"/>
    <w:rsid w:val="00DE2A8A"/>
    <w:rsid w:val="00DE2F4E"/>
    <w:rsid w:val="00DE310C"/>
    <w:rsid w:val="00DE3322"/>
    <w:rsid w:val="00DE514B"/>
    <w:rsid w:val="00DE62BA"/>
    <w:rsid w:val="00DE6400"/>
    <w:rsid w:val="00DE6C36"/>
    <w:rsid w:val="00DE7227"/>
    <w:rsid w:val="00DF08E5"/>
    <w:rsid w:val="00DF0971"/>
    <w:rsid w:val="00DF1387"/>
    <w:rsid w:val="00DF53C6"/>
    <w:rsid w:val="00DF5FDC"/>
    <w:rsid w:val="00DF6302"/>
    <w:rsid w:val="00DF6643"/>
    <w:rsid w:val="00E005C3"/>
    <w:rsid w:val="00E00D64"/>
    <w:rsid w:val="00E01E6F"/>
    <w:rsid w:val="00E026A4"/>
    <w:rsid w:val="00E02B1F"/>
    <w:rsid w:val="00E048C6"/>
    <w:rsid w:val="00E0674B"/>
    <w:rsid w:val="00E06A48"/>
    <w:rsid w:val="00E100A7"/>
    <w:rsid w:val="00E10222"/>
    <w:rsid w:val="00E11977"/>
    <w:rsid w:val="00E14954"/>
    <w:rsid w:val="00E20F97"/>
    <w:rsid w:val="00E20FCD"/>
    <w:rsid w:val="00E21302"/>
    <w:rsid w:val="00E23869"/>
    <w:rsid w:val="00E241D3"/>
    <w:rsid w:val="00E24EC0"/>
    <w:rsid w:val="00E26478"/>
    <w:rsid w:val="00E26913"/>
    <w:rsid w:val="00E3102B"/>
    <w:rsid w:val="00E32A8B"/>
    <w:rsid w:val="00E32ABB"/>
    <w:rsid w:val="00E33009"/>
    <w:rsid w:val="00E346E3"/>
    <w:rsid w:val="00E34FA8"/>
    <w:rsid w:val="00E3515A"/>
    <w:rsid w:val="00E352BD"/>
    <w:rsid w:val="00E35723"/>
    <w:rsid w:val="00E3752B"/>
    <w:rsid w:val="00E37736"/>
    <w:rsid w:val="00E400A0"/>
    <w:rsid w:val="00E40BD3"/>
    <w:rsid w:val="00E4127E"/>
    <w:rsid w:val="00E42AFB"/>
    <w:rsid w:val="00E4383A"/>
    <w:rsid w:val="00E43D50"/>
    <w:rsid w:val="00E46209"/>
    <w:rsid w:val="00E466AB"/>
    <w:rsid w:val="00E46D77"/>
    <w:rsid w:val="00E52540"/>
    <w:rsid w:val="00E529DD"/>
    <w:rsid w:val="00E52A39"/>
    <w:rsid w:val="00E5329B"/>
    <w:rsid w:val="00E569B7"/>
    <w:rsid w:val="00E571D2"/>
    <w:rsid w:val="00E613D7"/>
    <w:rsid w:val="00E61E5E"/>
    <w:rsid w:val="00E63005"/>
    <w:rsid w:val="00E640B2"/>
    <w:rsid w:val="00E644BC"/>
    <w:rsid w:val="00E64C54"/>
    <w:rsid w:val="00E651F5"/>
    <w:rsid w:val="00E65A66"/>
    <w:rsid w:val="00E66195"/>
    <w:rsid w:val="00E679A9"/>
    <w:rsid w:val="00E67E6C"/>
    <w:rsid w:val="00E70579"/>
    <w:rsid w:val="00E70B95"/>
    <w:rsid w:val="00E70C7B"/>
    <w:rsid w:val="00E710E0"/>
    <w:rsid w:val="00E71B76"/>
    <w:rsid w:val="00E720E3"/>
    <w:rsid w:val="00E7292D"/>
    <w:rsid w:val="00E72CD3"/>
    <w:rsid w:val="00E73EBF"/>
    <w:rsid w:val="00E74A21"/>
    <w:rsid w:val="00E74D90"/>
    <w:rsid w:val="00E74EAF"/>
    <w:rsid w:val="00E7660E"/>
    <w:rsid w:val="00E76E9E"/>
    <w:rsid w:val="00E80603"/>
    <w:rsid w:val="00E8199F"/>
    <w:rsid w:val="00E8226C"/>
    <w:rsid w:val="00E82F33"/>
    <w:rsid w:val="00E835A9"/>
    <w:rsid w:val="00E84F14"/>
    <w:rsid w:val="00E852C2"/>
    <w:rsid w:val="00E85729"/>
    <w:rsid w:val="00E85815"/>
    <w:rsid w:val="00E85A96"/>
    <w:rsid w:val="00E8642F"/>
    <w:rsid w:val="00E868D4"/>
    <w:rsid w:val="00E86A8A"/>
    <w:rsid w:val="00E8710B"/>
    <w:rsid w:val="00E8788A"/>
    <w:rsid w:val="00E87B12"/>
    <w:rsid w:val="00E87BA6"/>
    <w:rsid w:val="00E91013"/>
    <w:rsid w:val="00E91FB7"/>
    <w:rsid w:val="00E92C69"/>
    <w:rsid w:val="00E9548D"/>
    <w:rsid w:val="00E97049"/>
    <w:rsid w:val="00E974FC"/>
    <w:rsid w:val="00EA25B5"/>
    <w:rsid w:val="00EA2D47"/>
    <w:rsid w:val="00EA33E0"/>
    <w:rsid w:val="00EA43E3"/>
    <w:rsid w:val="00EA5592"/>
    <w:rsid w:val="00EA62E0"/>
    <w:rsid w:val="00EA6D70"/>
    <w:rsid w:val="00EA7CA7"/>
    <w:rsid w:val="00EA7CE8"/>
    <w:rsid w:val="00EA7F5B"/>
    <w:rsid w:val="00EB0C70"/>
    <w:rsid w:val="00EB1590"/>
    <w:rsid w:val="00EB212A"/>
    <w:rsid w:val="00EB310C"/>
    <w:rsid w:val="00EB393C"/>
    <w:rsid w:val="00EB50E2"/>
    <w:rsid w:val="00EB54F9"/>
    <w:rsid w:val="00EB5DE4"/>
    <w:rsid w:val="00EB6E64"/>
    <w:rsid w:val="00EB7A57"/>
    <w:rsid w:val="00EB7BB5"/>
    <w:rsid w:val="00EB7E9B"/>
    <w:rsid w:val="00EB7E9E"/>
    <w:rsid w:val="00EC08A5"/>
    <w:rsid w:val="00EC63E9"/>
    <w:rsid w:val="00ED0792"/>
    <w:rsid w:val="00ED1057"/>
    <w:rsid w:val="00ED1FA9"/>
    <w:rsid w:val="00ED283D"/>
    <w:rsid w:val="00ED2C1B"/>
    <w:rsid w:val="00ED55CB"/>
    <w:rsid w:val="00ED6303"/>
    <w:rsid w:val="00ED67EC"/>
    <w:rsid w:val="00ED74C7"/>
    <w:rsid w:val="00EE0AF9"/>
    <w:rsid w:val="00EE1389"/>
    <w:rsid w:val="00EE3416"/>
    <w:rsid w:val="00EE3A82"/>
    <w:rsid w:val="00EE4D71"/>
    <w:rsid w:val="00EE552F"/>
    <w:rsid w:val="00EF01A1"/>
    <w:rsid w:val="00EF0F71"/>
    <w:rsid w:val="00EF161E"/>
    <w:rsid w:val="00EF292E"/>
    <w:rsid w:val="00EF2F90"/>
    <w:rsid w:val="00EF3CF8"/>
    <w:rsid w:val="00EF452C"/>
    <w:rsid w:val="00EF6838"/>
    <w:rsid w:val="00F00216"/>
    <w:rsid w:val="00F00ACD"/>
    <w:rsid w:val="00F010E7"/>
    <w:rsid w:val="00F016A5"/>
    <w:rsid w:val="00F0298B"/>
    <w:rsid w:val="00F03B98"/>
    <w:rsid w:val="00F04EE4"/>
    <w:rsid w:val="00F066FB"/>
    <w:rsid w:val="00F06AD2"/>
    <w:rsid w:val="00F07235"/>
    <w:rsid w:val="00F10396"/>
    <w:rsid w:val="00F10D4E"/>
    <w:rsid w:val="00F1147D"/>
    <w:rsid w:val="00F11581"/>
    <w:rsid w:val="00F12437"/>
    <w:rsid w:val="00F14A84"/>
    <w:rsid w:val="00F1519F"/>
    <w:rsid w:val="00F153CB"/>
    <w:rsid w:val="00F163F3"/>
    <w:rsid w:val="00F17298"/>
    <w:rsid w:val="00F1740F"/>
    <w:rsid w:val="00F174F9"/>
    <w:rsid w:val="00F2072D"/>
    <w:rsid w:val="00F207A2"/>
    <w:rsid w:val="00F2215C"/>
    <w:rsid w:val="00F22AD0"/>
    <w:rsid w:val="00F22AFD"/>
    <w:rsid w:val="00F2378A"/>
    <w:rsid w:val="00F24A8E"/>
    <w:rsid w:val="00F260EA"/>
    <w:rsid w:val="00F31358"/>
    <w:rsid w:val="00F32A42"/>
    <w:rsid w:val="00F3307B"/>
    <w:rsid w:val="00F33C00"/>
    <w:rsid w:val="00F34FE6"/>
    <w:rsid w:val="00F35147"/>
    <w:rsid w:val="00F352B4"/>
    <w:rsid w:val="00F369DE"/>
    <w:rsid w:val="00F408BF"/>
    <w:rsid w:val="00F42445"/>
    <w:rsid w:val="00F432F8"/>
    <w:rsid w:val="00F43E3E"/>
    <w:rsid w:val="00F4428B"/>
    <w:rsid w:val="00F47036"/>
    <w:rsid w:val="00F51245"/>
    <w:rsid w:val="00F521A4"/>
    <w:rsid w:val="00F532AC"/>
    <w:rsid w:val="00F549FB"/>
    <w:rsid w:val="00F54F48"/>
    <w:rsid w:val="00F552EF"/>
    <w:rsid w:val="00F55CDF"/>
    <w:rsid w:val="00F55E78"/>
    <w:rsid w:val="00F61EA5"/>
    <w:rsid w:val="00F61F0D"/>
    <w:rsid w:val="00F62F9E"/>
    <w:rsid w:val="00F64686"/>
    <w:rsid w:val="00F657A4"/>
    <w:rsid w:val="00F66038"/>
    <w:rsid w:val="00F66C05"/>
    <w:rsid w:val="00F67827"/>
    <w:rsid w:val="00F71D7C"/>
    <w:rsid w:val="00F72B35"/>
    <w:rsid w:val="00F72F34"/>
    <w:rsid w:val="00F73CF4"/>
    <w:rsid w:val="00F742DB"/>
    <w:rsid w:val="00F74446"/>
    <w:rsid w:val="00F74EFE"/>
    <w:rsid w:val="00F7571D"/>
    <w:rsid w:val="00F75948"/>
    <w:rsid w:val="00F75F3C"/>
    <w:rsid w:val="00F76291"/>
    <w:rsid w:val="00F76417"/>
    <w:rsid w:val="00F77FA9"/>
    <w:rsid w:val="00F800BE"/>
    <w:rsid w:val="00F80E40"/>
    <w:rsid w:val="00F82B9F"/>
    <w:rsid w:val="00F84369"/>
    <w:rsid w:val="00F86BFC"/>
    <w:rsid w:val="00F86E31"/>
    <w:rsid w:val="00F8742B"/>
    <w:rsid w:val="00F87BA8"/>
    <w:rsid w:val="00F9007E"/>
    <w:rsid w:val="00F9041B"/>
    <w:rsid w:val="00F905CB"/>
    <w:rsid w:val="00F9082D"/>
    <w:rsid w:val="00F908BB"/>
    <w:rsid w:val="00F90E7C"/>
    <w:rsid w:val="00F9157C"/>
    <w:rsid w:val="00F925E7"/>
    <w:rsid w:val="00F94A7F"/>
    <w:rsid w:val="00F953C9"/>
    <w:rsid w:val="00F95D4D"/>
    <w:rsid w:val="00F9635C"/>
    <w:rsid w:val="00F96FB1"/>
    <w:rsid w:val="00F97705"/>
    <w:rsid w:val="00F97D58"/>
    <w:rsid w:val="00FA000B"/>
    <w:rsid w:val="00FA2D01"/>
    <w:rsid w:val="00FA3F1B"/>
    <w:rsid w:val="00FA5E34"/>
    <w:rsid w:val="00FA68BE"/>
    <w:rsid w:val="00FA7FB2"/>
    <w:rsid w:val="00FB01F4"/>
    <w:rsid w:val="00FB0271"/>
    <w:rsid w:val="00FB08FB"/>
    <w:rsid w:val="00FB2F0B"/>
    <w:rsid w:val="00FB2FB5"/>
    <w:rsid w:val="00FB340C"/>
    <w:rsid w:val="00FB4A52"/>
    <w:rsid w:val="00FB56C1"/>
    <w:rsid w:val="00FB59C1"/>
    <w:rsid w:val="00FB6E09"/>
    <w:rsid w:val="00FB7473"/>
    <w:rsid w:val="00FC1F73"/>
    <w:rsid w:val="00FC2B26"/>
    <w:rsid w:val="00FC30F5"/>
    <w:rsid w:val="00FC3EE1"/>
    <w:rsid w:val="00FC47F1"/>
    <w:rsid w:val="00FC553E"/>
    <w:rsid w:val="00FC58F8"/>
    <w:rsid w:val="00FC6907"/>
    <w:rsid w:val="00FD07AD"/>
    <w:rsid w:val="00FD0859"/>
    <w:rsid w:val="00FD0928"/>
    <w:rsid w:val="00FD136B"/>
    <w:rsid w:val="00FD1630"/>
    <w:rsid w:val="00FD5179"/>
    <w:rsid w:val="00FD5303"/>
    <w:rsid w:val="00FD7CBF"/>
    <w:rsid w:val="00FD7FC5"/>
    <w:rsid w:val="00FE1381"/>
    <w:rsid w:val="00FE1564"/>
    <w:rsid w:val="00FE1A41"/>
    <w:rsid w:val="00FE1E20"/>
    <w:rsid w:val="00FE3564"/>
    <w:rsid w:val="00FE3A1E"/>
    <w:rsid w:val="00FE48AA"/>
    <w:rsid w:val="00FE4EA8"/>
    <w:rsid w:val="00FE6591"/>
    <w:rsid w:val="00FE754D"/>
    <w:rsid w:val="00FF0539"/>
    <w:rsid w:val="00FF1444"/>
    <w:rsid w:val="00FF1C6C"/>
    <w:rsid w:val="00FF23CC"/>
    <w:rsid w:val="00FF2C00"/>
    <w:rsid w:val="00FF4373"/>
    <w:rsid w:val="00FF4D6A"/>
    <w:rsid w:val="00FF722C"/>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6"/>
    <w:pPr>
      <w:autoSpaceDE w:val="0"/>
      <w:autoSpaceDN w:val="0"/>
      <w:jc w:val="left"/>
    </w:pPr>
    <w:rPr>
      <w:rFonts w:eastAsia="Times New Roman"/>
      <w:sz w:val="20"/>
      <w:szCs w:val="20"/>
      <w:lang w:eastAsia="ru-RU"/>
    </w:rPr>
  </w:style>
  <w:style w:type="paragraph" w:styleId="2">
    <w:name w:val="heading 2"/>
    <w:basedOn w:val="a"/>
    <w:next w:val="a"/>
    <w:link w:val="20"/>
    <w:qFormat/>
    <w:rsid w:val="00BF4016"/>
    <w:pPr>
      <w:keepNext/>
      <w:ind w:firstLine="851"/>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4016"/>
    <w:rPr>
      <w:rFonts w:eastAsia="Times New Roman"/>
      <w:sz w:val="28"/>
      <w:szCs w:val="28"/>
      <w:lang w:eastAsia="ru-RU"/>
    </w:rPr>
  </w:style>
  <w:style w:type="paragraph" w:styleId="a3">
    <w:name w:val="Title"/>
    <w:basedOn w:val="a"/>
    <w:link w:val="a4"/>
    <w:qFormat/>
    <w:rsid w:val="00BF4016"/>
    <w:pPr>
      <w:ind w:firstLine="851"/>
      <w:jc w:val="center"/>
    </w:pPr>
    <w:rPr>
      <w:sz w:val="28"/>
      <w:szCs w:val="28"/>
    </w:rPr>
  </w:style>
  <w:style w:type="character" w:customStyle="1" w:styleId="a4">
    <w:name w:val="Название Знак"/>
    <w:basedOn w:val="a0"/>
    <w:link w:val="a3"/>
    <w:rsid w:val="00BF4016"/>
    <w:rPr>
      <w:rFonts w:eastAsia="Times New Roman"/>
      <w:sz w:val="28"/>
      <w:szCs w:val="28"/>
      <w:lang w:eastAsia="ru-RU"/>
    </w:rPr>
  </w:style>
  <w:style w:type="paragraph" w:styleId="a5">
    <w:name w:val="Normal (Web)"/>
    <w:basedOn w:val="a"/>
    <w:rsid w:val="00BF4016"/>
    <w:pPr>
      <w:autoSpaceDE/>
      <w:autoSpaceDN/>
      <w:spacing w:before="100" w:beforeAutospacing="1" w:after="100" w:afterAutospacing="1"/>
      <w:jc w:val="right"/>
    </w:pPr>
    <w:rPr>
      <w:rFonts w:ascii="Verdana" w:hAnsi="Verdana"/>
      <w:b/>
      <w:bCs/>
      <w:color w:val="016C3C"/>
      <w:sz w:val="21"/>
      <w:szCs w:val="21"/>
    </w:rPr>
  </w:style>
  <w:style w:type="paragraph" w:customStyle="1" w:styleId="a6">
    <w:name w:val="Знак Знак Знак"/>
    <w:basedOn w:val="a"/>
    <w:rsid w:val="00BF4016"/>
    <w:pPr>
      <w:autoSpaceDE/>
      <w:autoSpaceDN/>
    </w:pPr>
    <w:rPr>
      <w:sz w:val="24"/>
      <w:szCs w:val="24"/>
      <w:lang w:val="pl-PL" w:eastAsia="pl-PL"/>
    </w:rPr>
  </w:style>
  <w:style w:type="paragraph" w:styleId="a7">
    <w:name w:val="Subtitle"/>
    <w:basedOn w:val="a"/>
    <w:link w:val="a8"/>
    <w:qFormat/>
    <w:rsid w:val="00BF4016"/>
    <w:pPr>
      <w:ind w:firstLine="851"/>
      <w:jc w:val="center"/>
    </w:pPr>
    <w:rPr>
      <w:b/>
      <w:bCs/>
      <w:sz w:val="28"/>
      <w:szCs w:val="28"/>
    </w:rPr>
  </w:style>
  <w:style w:type="character" w:customStyle="1" w:styleId="a8">
    <w:name w:val="Подзаголовок Знак"/>
    <w:basedOn w:val="a0"/>
    <w:link w:val="a7"/>
    <w:rsid w:val="00BF4016"/>
    <w:rPr>
      <w:rFonts w:eastAsia="Times New Roman"/>
      <w:b/>
      <w:bCs/>
      <w:sz w:val="28"/>
      <w:szCs w:val="28"/>
      <w:lang w:eastAsia="ru-RU"/>
    </w:rPr>
  </w:style>
  <w:style w:type="paragraph" w:styleId="21">
    <w:name w:val="Body Text 2"/>
    <w:basedOn w:val="a"/>
    <w:link w:val="22"/>
    <w:rsid w:val="00BF4016"/>
    <w:pPr>
      <w:jc w:val="center"/>
    </w:pPr>
    <w:rPr>
      <w:sz w:val="24"/>
      <w:szCs w:val="24"/>
    </w:rPr>
  </w:style>
  <w:style w:type="character" w:customStyle="1" w:styleId="22">
    <w:name w:val="Основной текст 2 Знак"/>
    <w:basedOn w:val="a0"/>
    <w:link w:val="21"/>
    <w:rsid w:val="00BF4016"/>
    <w:rPr>
      <w:rFonts w:eastAsia="Times New Roman"/>
      <w:lang w:eastAsia="ru-RU"/>
    </w:rPr>
  </w:style>
  <w:style w:type="paragraph" w:customStyle="1" w:styleId="ConsPlusNonformat">
    <w:name w:val="ConsPlusNonformat"/>
    <w:rsid w:val="00BF4016"/>
    <w:pPr>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6"/>
    <w:pPr>
      <w:autoSpaceDE w:val="0"/>
      <w:autoSpaceDN w:val="0"/>
      <w:jc w:val="left"/>
    </w:pPr>
    <w:rPr>
      <w:rFonts w:eastAsia="Times New Roman"/>
      <w:sz w:val="20"/>
      <w:szCs w:val="20"/>
      <w:lang w:eastAsia="ru-RU"/>
    </w:rPr>
  </w:style>
  <w:style w:type="paragraph" w:styleId="2">
    <w:name w:val="heading 2"/>
    <w:basedOn w:val="a"/>
    <w:next w:val="a"/>
    <w:link w:val="20"/>
    <w:qFormat/>
    <w:rsid w:val="00BF4016"/>
    <w:pPr>
      <w:keepNext/>
      <w:ind w:firstLine="851"/>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4016"/>
    <w:rPr>
      <w:rFonts w:eastAsia="Times New Roman"/>
      <w:sz w:val="28"/>
      <w:szCs w:val="28"/>
      <w:lang w:eastAsia="ru-RU"/>
    </w:rPr>
  </w:style>
  <w:style w:type="paragraph" w:styleId="a3">
    <w:name w:val="Title"/>
    <w:basedOn w:val="a"/>
    <w:link w:val="a4"/>
    <w:qFormat/>
    <w:rsid w:val="00BF4016"/>
    <w:pPr>
      <w:ind w:firstLine="851"/>
      <w:jc w:val="center"/>
    </w:pPr>
    <w:rPr>
      <w:sz w:val="28"/>
      <w:szCs w:val="28"/>
    </w:rPr>
  </w:style>
  <w:style w:type="character" w:customStyle="1" w:styleId="a4">
    <w:name w:val="Название Знак"/>
    <w:basedOn w:val="a0"/>
    <w:link w:val="a3"/>
    <w:rsid w:val="00BF4016"/>
    <w:rPr>
      <w:rFonts w:eastAsia="Times New Roman"/>
      <w:sz w:val="28"/>
      <w:szCs w:val="28"/>
      <w:lang w:eastAsia="ru-RU"/>
    </w:rPr>
  </w:style>
  <w:style w:type="paragraph" w:styleId="a5">
    <w:name w:val="Normal (Web)"/>
    <w:basedOn w:val="a"/>
    <w:rsid w:val="00BF4016"/>
    <w:pPr>
      <w:autoSpaceDE/>
      <w:autoSpaceDN/>
      <w:spacing w:before="100" w:beforeAutospacing="1" w:after="100" w:afterAutospacing="1"/>
      <w:jc w:val="right"/>
    </w:pPr>
    <w:rPr>
      <w:rFonts w:ascii="Verdana" w:hAnsi="Verdana"/>
      <w:b/>
      <w:bCs/>
      <w:color w:val="016C3C"/>
      <w:sz w:val="21"/>
      <w:szCs w:val="21"/>
    </w:rPr>
  </w:style>
  <w:style w:type="paragraph" w:customStyle="1" w:styleId="a6">
    <w:name w:val="Знак Знак Знак"/>
    <w:basedOn w:val="a"/>
    <w:rsid w:val="00BF4016"/>
    <w:pPr>
      <w:autoSpaceDE/>
      <w:autoSpaceDN/>
    </w:pPr>
    <w:rPr>
      <w:sz w:val="24"/>
      <w:szCs w:val="24"/>
      <w:lang w:val="pl-PL" w:eastAsia="pl-PL"/>
    </w:rPr>
  </w:style>
  <w:style w:type="paragraph" w:styleId="a7">
    <w:name w:val="Subtitle"/>
    <w:basedOn w:val="a"/>
    <w:link w:val="a8"/>
    <w:qFormat/>
    <w:rsid w:val="00BF4016"/>
    <w:pPr>
      <w:ind w:firstLine="851"/>
      <w:jc w:val="center"/>
    </w:pPr>
    <w:rPr>
      <w:b/>
      <w:bCs/>
      <w:sz w:val="28"/>
      <w:szCs w:val="28"/>
    </w:rPr>
  </w:style>
  <w:style w:type="character" w:customStyle="1" w:styleId="a8">
    <w:name w:val="Подзаголовок Знак"/>
    <w:basedOn w:val="a0"/>
    <w:link w:val="a7"/>
    <w:rsid w:val="00BF4016"/>
    <w:rPr>
      <w:rFonts w:eastAsia="Times New Roman"/>
      <w:b/>
      <w:bCs/>
      <w:sz w:val="28"/>
      <w:szCs w:val="28"/>
      <w:lang w:eastAsia="ru-RU"/>
    </w:rPr>
  </w:style>
  <w:style w:type="paragraph" w:styleId="21">
    <w:name w:val="Body Text 2"/>
    <w:basedOn w:val="a"/>
    <w:link w:val="22"/>
    <w:rsid w:val="00BF4016"/>
    <w:pPr>
      <w:jc w:val="center"/>
    </w:pPr>
    <w:rPr>
      <w:sz w:val="24"/>
      <w:szCs w:val="24"/>
    </w:rPr>
  </w:style>
  <w:style w:type="character" w:customStyle="1" w:styleId="22">
    <w:name w:val="Основной текст 2 Знак"/>
    <w:basedOn w:val="a0"/>
    <w:link w:val="21"/>
    <w:rsid w:val="00BF4016"/>
    <w:rPr>
      <w:rFonts w:eastAsia="Times New Roman"/>
      <w:lang w:eastAsia="ru-RU"/>
    </w:rPr>
  </w:style>
  <w:style w:type="paragraph" w:customStyle="1" w:styleId="ConsPlusNonformat">
    <w:name w:val="ConsPlusNonformat"/>
    <w:rsid w:val="00BF4016"/>
    <w:pPr>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2450</Words>
  <Characters>13969</Characters>
  <Application>Microsoft Office Word</Application>
  <DocSecurity>0</DocSecurity>
  <Lines>116</Lines>
  <Paragraphs>32</Paragraphs>
  <ScaleCrop>false</ScaleCrop>
  <Company>SPecialiST RePack</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2014-02-12T02:48:00Z</dcterms:created>
  <dcterms:modified xsi:type="dcterms:W3CDTF">2014-02-12T02:50:00Z</dcterms:modified>
</cp:coreProperties>
</file>