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3"/>
        <w:tblW w:w="5000" w:type="pct"/>
        <w:tblLayout w:type="fixed"/>
        <w:tblLook w:val="0620"/>
      </w:tblPr>
      <w:tblGrid>
        <w:gridCol w:w="5362"/>
        <w:gridCol w:w="5364"/>
        <w:gridCol w:w="5364"/>
      </w:tblGrid>
      <w:tr w:rsidR="00CC6600" w:rsidRPr="004338A1" w:rsidTr="445536FE">
        <w:trPr>
          <w:cnfStyle w:val="100000000000"/>
        </w:trPr>
        <w:tc>
          <w:tcPr>
            <w:tcW w:w="5030" w:type="dxa"/>
            <w:tcMar>
              <w:righ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/>
            </w:tblPr>
            <w:tblGrid>
              <w:gridCol w:w="4876"/>
            </w:tblGrid>
            <w:tr w:rsidR="00EF7B15" w:rsidRPr="004338A1" w:rsidTr="445536FE">
              <w:trPr>
                <w:cnfStyle w:val="100000000000"/>
                <w:trHeight w:val="10885"/>
              </w:trPr>
              <w:tc>
                <w:tcPr>
                  <w:cnfStyle w:val="001000000100"/>
                  <w:tcW w:w="4876" w:type="dxa"/>
                </w:tcPr>
                <w:p w:rsidR="002A7B9D" w:rsidRDefault="002A7B9D" w:rsidP="002A7B9D">
                  <w:pPr>
                    <w:pStyle w:val="1"/>
                    <w:jc w:val="center"/>
                    <w:outlineLvl w:val="0"/>
                    <w:rPr>
                      <w:rStyle w:val="10"/>
                      <w:rFonts w:eastAsiaTheme="minorHAnsi"/>
                      <w:b/>
                      <w:i/>
                      <w:sz w:val="36"/>
                      <w:lang w:bidi="ru-RU"/>
                    </w:rPr>
                  </w:pPr>
                  <w:r w:rsidRPr="00455003">
                    <w:rPr>
                      <w:rStyle w:val="10"/>
                      <w:rFonts w:eastAsiaTheme="minorHAnsi"/>
                      <w:b/>
                      <w:i/>
                      <w:sz w:val="36"/>
                      <w:lang w:bidi="ru-RU"/>
                    </w:rPr>
                    <w:t>Саморегуляция при стрессе</w:t>
                  </w:r>
                </w:p>
                <w:p w:rsidR="002A7B9D" w:rsidRPr="00455003" w:rsidRDefault="002A7B9D" w:rsidP="002A7B9D">
                  <w:pPr>
                    <w:ind w:left="0"/>
                    <w:rPr>
                      <w:rFonts w:eastAsiaTheme="minorHAnsi"/>
                      <w:lang w:bidi="ru-RU"/>
                    </w:rPr>
                  </w:pPr>
                </w:p>
                <w:p w:rsidR="002A7B9D" w:rsidRPr="004338A1" w:rsidRDefault="002A7B9D" w:rsidP="002A7B9D">
                  <w:pPr>
                    <w:pStyle w:val="1"/>
                    <w:outlineLvl w:val="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  <w:lang w:bidi="ru-RU"/>
                    </w:rPr>
                    <w:t>Стресс</w:t>
                  </w:r>
                </w:p>
                <w:p w:rsidR="002A7B9D" w:rsidRDefault="002A7B9D" w:rsidP="002A7B9D">
                  <w:pPr>
                    <w:pStyle w:val="1"/>
                    <w:jc w:val="both"/>
                    <w:outlineLvl w:val="0"/>
                    <w:rPr>
                      <w:rFonts w:cs="Times New Roman"/>
                      <w:noProof w:val="0"/>
                      <w:color w:val="auto"/>
                      <w:spacing w:val="0"/>
                      <w:sz w:val="22"/>
                      <w:szCs w:val="24"/>
                    </w:rPr>
                  </w:pPr>
                  <w:r w:rsidRPr="00455003">
                    <w:rPr>
                      <w:rFonts w:cs="Times New Roman"/>
                      <w:b w:val="0"/>
                      <w:noProof w:val="0"/>
                      <w:color w:val="auto"/>
                      <w:spacing w:val="0"/>
                      <w:sz w:val="22"/>
                      <w:szCs w:val="24"/>
                      <w:lang w:bidi="ru-RU"/>
                    </w:rPr>
                    <w:t xml:space="preserve">Стресс — неотъемлемая часть нашей жизни, однако умение управлять своими эмоциями помогает сохранять спокойствие даже в самые напряженные моменты. Ниже приведены эффективные методы </w:t>
                  </w:r>
                  <w:proofErr w:type="spellStart"/>
                  <w:r w:rsidRPr="00455003">
                    <w:rPr>
                      <w:rFonts w:cs="Times New Roman"/>
                      <w:b w:val="0"/>
                      <w:noProof w:val="0"/>
                      <w:color w:val="auto"/>
                      <w:spacing w:val="0"/>
                      <w:sz w:val="22"/>
                      <w:szCs w:val="24"/>
                      <w:lang w:bidi="ru-RU"/>
                    </w:rPr>
                    <w:t>саморегуляции</w:t>
                  </w:r>
                  <w:proofErr w:type="spellEnd"/>
                  <w:r w:rsidRPr="00455003">
                    <w:rPr>
                      <w:rFonts w:cs="Times New Roman"/>
                      <w:b w:val="0"/>
                      <w:noProof w:val="0"/>
                      <w:color w:val="auto"/>
                      <w:spacing w:val="0"/>
                      <w:sz w:val="22"/>
                      <w:szCs w:val="24"/>
                      <w:lang w:bidi="ru-RU"/>
                    </w:rPr>
                    <w:t>, которые помогут вам быстро восстановиться и обрести внутреннее равновесие.</w:t>
                  </w:r>
                  <w:r w:rsidRPr="00455003">
                    <w:rPr>
                      <w:rFonts w:cs="Times New Roman"/>
                      <w:noProof w:val="0"/>
                      <w:color w:val="auto"/>
                      <w:spacing w:val="0"/>
                      <w:sz w:val="22"/>
                      <w:szCs w:val="24"/>
                    </w:rPr>
                    <w:t xml:space="preserve"> </w:t>
                  </w:r>
                </w:p>
                <w:p w:rsidR="00EF7B15" w:rsidRPr="004338A1" w:rsidRDefault="002A7B9D" w:rsidP="002A7B9D">
                  <w:pPr>
                    <w:rPr>
                      <w:rFonts w:eastAsiaTheme="minorHAnsi"/>
                      <w:bCs w:val="0"/>
                    </w:rPr>
                  </w:pPr>
                  <w:r w:rsidRPr="004338A1">
                    <w:rPr>
                      <w:lang w:bidi="ru-RU"/>
                    </w:rPr>
                    <w:t xml:space="preserve"> </w:t>
                  </w:r>
                </w:p>
                <w:p w:rsidR="002A7B9D" w:rsidRPr="00455003" w:rsidRDefault="002A7B9D" w:rsidP="002A7B9D">
                  <w:pPr>
                    <w:pStyle w:val="1"/>
                    <w:rPr>
                      <w:rFonts w:eastAsiaTheme="minorHAnsi"/>
                      <w:lang w:bidi="ru-RU"/>
                    </w:rPr>
                  </w:pPr>
                  <w:r w:rsidRPr="00455003">
                    <w:rPr>
                      <w:rFonts w:eastAsiaTheme="minorHAnsi"/>
                      <w:lang w:bidi="ru-RU"/>
                    </w:rPr>
                    <w:t xml:space="preserve">Что такое саморегуляция? </w:t>
                  </w:r>
                </w:p>
                <w:p w:rsidR="002A7B9D" w:rsidRPr="005E3986" w:rsidRDefault="002A7B9D" w:rsidP="002A7B9D">
                  <w:pPr>
                    <w:jc w:val="both"/>
                    <w:rPr>
                      <w:lang w:bidi="ru-RU"/>
                    </w:rPr>
                  </w:pPr>
                  <w:proofErr w:type="spellStart"/>
                  <w:r w:rsidRPr="005E3986">
                    <w:rPr>
                      <w:lang w:bidi="ru-RU"/>
                    </w:rPr>
                    <w:t>Саморегуляция</w:t>
                  </w:r>
                  <w:proofErr w:type="spellEnd"/>
                  <w:r w:rsidRPr="005E3986">
                    <w:rPr>
                      <w:lang w:bidi="ru-RU"/>
                    </w:rPr>
                    <w:t xml:space="preserve"> — это способность управл</w:t>
                  </w:r>
                  <w:r>
                    <w:rPr>
                      <w:lang w:bidi="ru-RU"/>
                    </w:rPr>
                    <w:t xml:space="preserve">ять своими эмоциями, мыслями и </w:t>
                  </w:r>
                  <w:r w:rsidRPr="005E3986">
                    <w:rPr>
                      <w:rFonts w:eastAsiaTheme="minorHAnsi"/>
                      <w:bCs w:val="0"/>
                    </w:rPr>
                    <w:t>поведением в ответ на стрессовые ситуации. Она помогает сохранять спокойствие и принимать взвешенные решения</w:t>
                  </w:r>
                </w:p>
                <w:p w:rsidR="00855F5E" w:rsidRPr="004338A1" w:rsidRDefault="00855F5E" w:rsidP="00710D87">
                  <w:pPr>
                    <w:rPr>
                      <w:rFonts w:eastAsiaTheme="minorHAnsi"/>
                      <w:bCs w:val="0"/>
                    </w:rPr>
                  </w:pP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738"/>
              <w:gridCol w:w="1740"/>
              <w:gridCol w:w="1740"/>
            </w:tblGrid>
            <w:tr w:rsidR="00855F5E" w:rsidRPr="004338A1" w:rsidTr="00855F5E">
              <w:trPr>
                <w:cnfStyle w:val="100000000000"/>
              </w:trPr>
              <w:tc>
                <w:tcPr>
                  <w:cnfStyle w:val="001000000000"/>
                  <w:tcW w:w="1628" w:type="dxa"/>
                  <w:shd w:val="clear" w:color="auto" w:fill="44546A" w:themeFill="text2"/>
                </w:tcPr>
                <w:p w:rsidR="00EF7B15" w:rsidRPr="004338A1" w:rsidRDefault="00EF7B15" w:rsidP="00EF7B15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:rsidR="00EF7B15" w:rsidRPr="004338A1" w:rsidRDefault="00EF7B15" w:rsidP="00EF7B15">
                  <w:pPr>
                    <w:pStyle w:val="af4"/>
                    <w:cnfStyle w:val="10000000000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:rsidR="00EF7B15" w:rsidRPr="004338A1" w:rsidRDefault="00EF7B15" w:rsidP="00EF7B15">
                  <w:pPr>
                    <w:pStyle w:val="af4"/>
                    <w:cnfStyle w:val="100000000000"/>
                  </w:pPr>
                </w:p>
              </w:tc>
            </w:tr>
          </w:tbl>
          <w:p w:rsidR="00EF7B15" w:rsidRPr="004338A1" w:rsidRDefault="00EF7B15" w:rsidP="00EF7B15">
            <w:pPr>
              <w:rPr>
                <w:rFonts w:eastAsiaTheme="minorHAnsi"/>
                <w:bCs w:val="0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tbl>
            <w:tblPr>
              <w:tblStyle w:val="PlainTable3"/>
              <w:tblW w:w="0" w:type="auto"/>
              <w:tblBorders>
                <w:bottom w:val="single" w:sz="48" w:space="0" w:color="FFFFFF" w:themeColor="background1"/>
              </w:tblBorders>
              <w:shd w:val="clear" w:color="auto" w:fill="833C0B" w:themeFill="accent2" w:themeFillShade="80"/>
              <w:tblLayout w:type="fixed"/>
              <w:tblLook w:val="0620"/>
            </w:tblPr>
            <w:tblGrid>
              <w:gridCol w:w="4733"/>
            </w:tblGrid>
            <w:tr w:rsidR="00CC6600" w:rsidRPr="004338A1" w:rsidTr="00E038E3">
              <w:trPr>
                <w:cnfStyle w:val="10000000000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33C0B" w:themeFill="accent2" w:themeFillShade="80"/>
                  <w:tcMar>
                    <w:right w:w="288" w:type="dxa"/>
                  </w:tcMar>
                </w:tcPr>
                <w:p w:rsidR="002A7B9D" w:rsidRPr="004338A1" w:rsidRDefault="002A7B9D" w:rsidP="002A7B9D">
                  <w:pPr>
                    <w:pStyle w:val="2"/>
                    <w:jc w:val="center"/>
                    <w:outlineLvl w:val="1"/>
                  </w:pPr>
                  <w:r>
                    <w:rPr>
                      <w:lang w:bidi="ru-RU"/>
                    </w:rPr>
                    <w:t>Интересные данные про медитацию</w:t>
                  </w:r>
                </w:p>
                <w:p w:rsidR="002A7B9D" w:rsidRDefault="002A7B9D" w:rsidP="002A7B9D">
                  <w:pPr>
                    <w:pStyle w:val="ad"/>
                    <w:numPr>
                      <w:ilvl w:val="0"/>
                      <w:numId w:val="8"/>
                    </w:numPr>
                    <w:ind w:left="448" w:hanging="202"/>
                    <w:jc w:val="center"/>
                  </w:pPr>
                  <w:r w:rsidRPr="00455003">
                    <w:t>Стресс и тревожность: Исследования показывают, что регулярная медитация снижает уровни кортизола — гормона стресса — на 20-30% у участников.</w:t>
                  </w:r>
                </w:p>
                <w:p w:rsidR="002A7B9D" w:rsidRDefault="002A7B9D" w:rsidP="002A7B9D">
                  <w:pPr>
                    <w:pStyle w:val="ad"/>
                    <w:numPr>
                      <w:ilvl w:val="0"/>
                      <w:numId w:val="8"/>
                    </w:numPr>
                    <w:ind w:left="448" w:hanging="202"/>
                    <w:jc w:val="center"/>
                  </w:pPr>
                  <w:r w:rsidRPr="00455003">
                    <w:t xml:space="preserve">Психологическое здоровье: В </w:t>
                  </w:r>
                  <w:proofErr w:type="spellStart"/>
                  <w:proofErr w:type="gramStart"/>
                  <w:r w:rsidRPr="00455003">
                    <w:t>мета-анализе</w:t>
                  </w:r>
                  <w:proofErr w:type="spellEnd"/>
                  <w:proofErr w:type="gramEnd"/>
                  <w:r w:rsidRPr="00455003">
                    <w:t xml:space="preserve"> 2014 года было установлено, что медитация значительно уменьшает симптомы депрессии и тревоги у взрослых (эффект по </w:t>
                  </w:r>
                  <w:proofErr w:type="spellStart"/>
                  <w:r w:rsidRPr="00455003">
                    <w:t>Кохрену</w:t>
                  </w:r>
                  <w:proofErr w:type="spellEnd"/>
                  <w:r w:rsidRPr="00455003">
                    <w:t xml:space="preserve"> — около 0.3–0.5).</w:t>
                  </w:r>
                </w:p>
                <w:p w:rsidR="00CC6600" w:rsidRPr="004338A1" w:rsidRDefault="00CC6600" w:rsidP="00CC6600">
                  <w:pPr>
                    <w:pStyle w:val="ad"/>
                  </w:pP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692"/>
              <w:gridCol w:w="1692"/>
              <w:gridCol w:w="1692"/>
            </w:tblGrid>
            <w:tr w:rsidR="00CC6600" w:rsidRPr="004338A1" w:rsidTr="00E038E3">
              <w:trPr>
                <w:cnfStyle w:val="100000000000"/>
              </w:trPr>
              <w:tc>
                <w:tcPr>
                  <w:cnfStyle w:val="001000000000"/>
                  <w:tcW w:w="1581" w:type="dxa"/>
                  <w:shd w:val="clear" w:color="auto" w:fill="44546A" w:themeFill="text2"/>
                </w:tcPr>
                <w:p w:rsidR="00CC6600" w:rsidRPr="004338A1" w:rsidRDefault="00CC6600" w:rsidP="00EF7B15">
                  <w:pPr>
                    <w:pStyle w:val="af4"/>
                  </w:pPr>
                </w:p>
              </w:tc>
              <w:tc>
                <w:tcPr>
                  <w:tcW w:w="1581" w:type="dxa"/>
                  <w:shd w:val="clear" w:color="auto" w:fill="BF8F00" w:themeFill="accent4" w:themeFillShade="BF"/>
                </w:tcPr>
                <w:p w:rsidR="00CC6600" w:rsidRPr="004338A1" w:rsidRDefault="00CC6600" w:rsidP="00EF7B15">
                  <w:pPr>
                    <w:pStyle w:val="af4"/>
                    <w:cnfStyle w:val="100000000000"/>
                  </w:pPr>
                </w:p>
              </w:tc>
              <w:tc>
                <w:tcPr>
                  <w:tcW w:w="1581" w:type="dxa"/>
                  <w:shd w:val="clear" w:color="auto" w:fill="833C0B" w:themeFill="accent2" w:themeFillShade="80"/>
                </w:tcPr>
                <w:p w:rsidR="00CC6600" w:rsidRPr="004338A1" w:rsidRDefault="00CC6600" w:rsidP="00EF7B15">
                  <w:pPr>
                    <w:pStyle w:val="af4"/>
                    <w:cnfStyle w:val="100000000000"/>
                  </w:pPr>
                </w:p>
              </w:tc>
            </w:tr>
          </w:tbl>
          <w:p w:rsidR="00CC6600" w:rsidRPr="004338A1" w:rsidRDefault="002A7B9D" w:rsidP="00EF7B15">
            <w:pPr>
              <w:pStyle w:val="af4"/>
            </w:pPr>
            <w:r w:rsidRPr="002A7B9D">
              <w:drawing>
                <wp:inline distT="0" distB="0" distL="0" distR="0">
                  <wp:extent cx="2859360" cy="3041073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262" cy="3040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/>
            </w:tblPr>
            <w:tblGrid>
              <w:gridCol w:w="4876"/>
            </w:tblGrid>
            <w:tr w:rsidR="004555BF" w:rsidRPr="004338A1" w:rsidTr="004555BF">
              <w:trPr>
                <w:cnfStyle w:val="100000000000"/>
              </w:trPr>
              <w:tc>
                <w:tcPr>
                  <w:cnfStyle w:val="001000000100"/>
                  <w:tcW w:w="4876" w:type="dxa"/>
                </w:tcPr>
                <w:p w:rsidR="004555BF" w:rsidRPr="004338A1" w:rsidRDefault="004555BF" w:rsidP="004555BF">
                  <w:pPr>
                    <w:pStyle w:val="af4"/>
                    <w:rPr>
                      <w:rFonts w:eastAsiaTheme="minorHAnsi"/>
                    </w:rPr>
                  </w:pP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48" w:space="0" w:color="FFFFFF" w:themeColor="background1"/>
              </w:tblBorders>
              <w:tblLayout w:type="fixed"/>
              <w:tblLook w:val="04A0"/>
            </w:tblPr>
            <w:tblGrid>
              <w:gridCol w:w="5220"/>
            </w:tblGrid>
            <w:tr w:rsidR="004555BF" w:rsidRPr="004338A1" w:rsidTr="004555BF">
              <w:trPr>
                <w:cnfStyle w:val="100000000000"/>
                <w:trHeight w:val="2736"/>
              </w:trPr>
              <w:tc>
                <w:tcPr>
                  <w:cnfStyle w:val="001000000000"/>
                  <w:tcW w:w="1629" w:type="dxa"/>
                  <w:shd w:val="clear" w:color="auto" w:fill="44546A" w:themeFill="text2"/>
                  <w:vAlign w:val="center"/>
                </w:tcPr>
                <w:p w:rsidR="004555BF" w:rsidRPr="004338A1" w:rsidRDefault="002A7B9D" w:rsidP="002A7B9D">
                  <w:pPr>
                    <w:pStyle w:val="3"/>
                    <w:outlineLvl w:val="2"/>
                  </w:pPr>
                  <w:r w:rsidRPr="002A7B9D">
                    <w:rPr>
                      <w:lang w:bidi="ru-RU"/>
                    </w:rPr>
                    <w:drawing>
                      <wp:inline distT="0" distB="0" distL="0" distR="0">
                        <wp:extent cx="3165764" cy="2443734"/>
                        <wp:effectExtent l="19050" t="0" r="0" b="0"/>
                        <wp:docPr id="9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5764" cy="2443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7B9D" w:rsidRDefault="002A7B9D" w:rsidP="002A7B9D">
            <w:pPr>
              <w:pStyle w:val="1"/>
              <w:outlineLvl w:val="0"/>
              <w:rPr>
                <w:rFonts w:eastAsiaTheme="minorHAnsi"/>
                <w:bCs w:val="0"/>
                <w:lang w:bidi="ru-RU"/>
              </w:rPr>
            </w:pPr>
          </w:p>
          <w:p w:rsidR="002A7B9D" w:rsidRDefault="002A7B9D" w:rsidP="002A7B9D">
            <w:pPr>
              <w:pStyle w:val="1"/>
              <w:outlineLvl w:val="0"/>
              <w:rPr>
                <w:rFonts w:eastAsiaTheme="minorHAnsi"/>
                <w:bCs w:val="0"/>
                <w:lang w:bidi="ru-RU"/>
              </w:rPr>
            </w:pPr>
          </w:p>
          <w:p w:rsidR="002A7B9D" w:rsidRPr="003D4C2A" w:rsidRDefault="002A7B9D" w:rsidP="002A7B9D">
            <w:pPr>
              <w:pStyle w:val="1"/>
              <w:rPr>
                <w:rFonts w:eastAsiaTheme="minorHAnsi"/>
                <w:bCs w:val="0"/>
                <w:lang w:bidi="ru-RU"/>
              </w:rPr>
            </w:pPr>
            <w:r w:rsidRPr="003D4C2A">
              <w:rPr>
                <w:rFonts w:eastAsiaTheme="minorHAnsi"/>
                <w:bCs w:val="0"/>
                <w:lang w:bidi="ru-RU"/>
              </w:rPr>
              <w:t>Медитация и визуализация</w:t>
            </w:r>
          </w:p>
          <w:p w:rsidR="002A7B9D" w:rsidRPr="003D4C2A" w:rsidRDefault="002A7B9D" w:rsidP="002A7B9D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lang w:eastAsia="en-US" w:bidi="ru-RU"/>
              </w:rPr>
            </w:pPr>
            <w:r w:rsidRPr="003D4C2A">
              <w:rPr>
                <w:rFonts w:asciiTheme="minorHAnsi" w:hAnsiTheme="minorHAnsi"/>
                <w:sz w:val="22"/>
                <w:lang w:eastAsia="en-US" w:bidi="ru-RU"/>
              </w:rPr>
              <w:t xml:space="preserve">Медитативные практики позволяют сосредоточиваться на настоящем моменте, уменьшая беспокойство о будущем или </w:t>
            </w:r>
            <w:proofErr w:type="gramStart"/>
            <w:r w:rsidRPr="003D4C2A">
              <w:rPr>
                <w:rFonts w:asciiTheme="minorHAnsi" w:hAnsiTheme="minorHAnsi"/>
                <w:sz w:val="22"/>
                <w:lang w:eastAsia="en-US" w:bidi="ru-RU"/>
              </w:rPr>
              <w:t>сожаление</w:t>
            </w:r>
            <w:proofErr w:type="gramEnd"/>
            <w:r w:rsidRPr="003D4C2A">
              <w:rPr>
                <w:rFonts w:asciiTheme="minorHAnsi" w:hAnsiTheme="minorHAnsi"/>
                <w:sz w:val="22"/>
                <w:lang w:eastAsia="en-US" w:bidi="ru-RU"/>
              </w:rPr>
              <w:t xml:space="preserve"> о прошлом. Закройте глаза, сосредоточьтесь на своем дыхании и </w:t>
            </w:r>
            <w:proofErr w:type="gramStart"/>
            <w:r w:rsidRPr="003D4C2A">
              <w:rPr>
                <w:rFonts w:asciiTheme="minorHAnsi" w:hAnsiTheme="minorHAnsi"/>
                <w:sz w:val="22"/>
                <w:lang w:eastAsia="en-US" w:bidi="ru-RU"/>
              </w:rPr>
              <w:t>представьте спокойное место</w:t>
            </w:r>
            <w:proofErr w:type="gramEnd"/>
            <w:r w:rsidRPr="003D4C2A">
              <w:rPr>
                <w:rFonts w:asciiTheme="minorHAnsi" w:hAnsiTheme="minorHAnsi"/>
                <w:sz w:val="22"/>
                <w:lang w:eastAsia="en-US" w:bidi="ru-RU"/>
              </w:rPr>
              <w:t>, которое вызывает у вас чувство комфорта и безопасности.</w:t>
            </w:r>
          </w:p>
          <w:p w:rsidR="00CC6600" w:rsidRPr="004338A1" w:rsidRDefault="00CC6600"/>
        </w:tc>
      </w:tr>
      <w:tr w:rsidR="00BF3E3E" w:rsidRPr="004338A1" w:rsidTr="445536FE">
        <w:tc>
          <w:tcPr>
            <w:tcW w:w="5030" w:type="dxa"/>
            <w:tcMar>
              <w:right w:w="144" w:type="dxa"/>
            </w:tcMar>
          </w:tcPr>
          <w:p w:rsidR="00BF3E3E" w:rsidRPr="004338A1" w:rsidRDefault="002A7B9D" w:rsidP="00EC6D87">
            <w:pPr>
              <w:pStyle w:val="af4"/>
              <w:rPr>
                <w:rFonts w:eastAsiaTheme="minorHAnsi"/>
              </w:rPr>
            </w:pPr>
            <w:r w:rsidRPr="002A7B9D">
              <w:rPr>
                <w:rFonts w:eastAsiaTheme="minorHAnsi"/>
              </w:rPr>
              <w:lastRenderedPageBreak/>
              <w:drawing>
                <wp:inline distT="0" distB="0" distL="0" distR="0">
                  <wp:extent cx="3105150" cy="2618509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12" cy="2621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738"/>
              <w:gridCol w:w="1740"/>
              <w:gridCol w:w="1740"/>
            </w:tblGrid>
            <w:tr w:rsidR="00EC6D87" w:rsidRPr="004338A1" w:rsidTr="00855F5E">
              <w:trPr>
                <w:cnfStyle w:val="100000000000"/>
              </w:trPr>
              <w:tc>
                <w:tcPr>
                  <w:cnfStyle w:val="001000000000"/>
                  <w:tcW w:w="1628" w:type="dxa"/>
                  <w:shd w:val="clear" w:color="auto" w:fill="44546A" w:themeFill="text2"/>
                </w:tcPr>
                <w:p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</w:tr>
          </w:tbl>
          <w:p w:rsidR="002A7B9D" w:rsidRDefault="002A7B9D" w:rsidP="002A7B9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textAlignment w:val="baseline"/>
              <w:outlineLvl w:val="0"/>
              <w:rPr>
                <w:lang w:bidi="ru-RU"/>
              </w:rPr>
            </w:pPr>
          </w:p>
          <w:p w:rsidR="002A7B9D" w:rsidRDefault="002A7B9D" w:rsidP="002A7B9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textAlignment w:val="baseline"/>
              <w:outlineLvl w:val="0"/>
              <w:rPr>
                <w:lang w:bidi="ru-RU"/>
              </w:rPr>
            </w:pPr>
            <w:r w:rsidRPr="00455003">
              <w:rPr>
                <w:lang w:bidi="ru-RU"/>
              </w:rPr>
              <w:t>Дыхательные техники</w:t>
            </w:r>
          </w:p>
          <w:p w:rsidR="002A7B9D" w:rsidRPr="002A7B9D" w:rsidRDefault="002A7B9D" w:rsidP="002A7B9D">
            <w:pPr>
              <w:rPr>
                <w:lang w:bidi="ru-RU"/>
              </w:rPr>
            </w:pPr>
          </w:p>
          <w:p w:rsidR="002A7B9D" w:rsidRPr="00455003" w:rsidRDefault="002A7B9D" w:rsidP="002A7B9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textAlignment w:val="baseline"/>
              <w:outlineLvl w:val="0"/>
              <w:rPr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</w:pPr>
            <w:r w:rsidRPr="00455003">
              <w:rPr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Глубокое дыхание оказывает положительное влияние на нервную систему, снижая уровень тревожности и напряжения. Попробуйте следующие упражнения:</w:t>
            </w:r>
          </w:p>
          <w:p w:rsidR="002A7B9D" w:rsidRPr="00455003" w:rsidRDefault="002A7B9D" w:rsidP="002A7B9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textAlignment w:val="baseline"/>
              <w:outlineLvl w:val="0"/>
              <w:rPr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</w:pPr>
            <w:r w:rsidRPr="00455003">
              <w:rPr>
                <w:rFonts w:eastAsiaTheme="minorHAnsi" w:cs="Times New Roman"/>
                <w:noProof w:val="0"/>
                <w:color w:val="auto"/>
                <w:spacing w:val="0"/>
                <w:sz w:val="22"/>
                <w:szCs w:val="24"/>
                <w:lang w:bidi="ru-RU"/>
              </w:rPr>
              <w:t>Диафрагмальное дыхание</w:t>
            </w:r>
            <w:r w:rsidRPr="00455003">
              <w:rPr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: Положите одну руку на грудь, другую на живот. Медленно вдохните через нос, чувствуя, как поднимается живот. Выдохните медленно через рот, позволяя животу опуститься.</w:t>
            </w:r>
          </w:p>
          <w:p w:rsidR="002A7B9D" w:rsidRPr="00455003" w:rsidRDefault="002A7B9D" w:rsidP="002A7B9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textAlignment w:val="baseline"/>
              <w:rPr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</w:pPr>
            <w:r w:rsidRPr="00455003">
              <w:rPr>
                <w:rFonts w:eastAsiaTheme="minorHAnsi" w:cs="Times New Roman"/>
                <w:noProof w:val="0"/>
                <w:color w:val="auto"/>
                <w:spacing w:val="0"/>
                <w:sz w:val="22"/>
                <w:szCs w:val="24"/>
                <w:lang w:bidi="ru-RU"/>
              </w:rPr>
              <w:t>«Квадратное дыхание»</w:t>
            </w:r>
            <w:r w:rsidRPr="00455003">
              <w:rPr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: Сделайте глубокий вдох на четыре счета, задержите дыхание на четыре секунды, выдохните также на четыре счета и снова задержитесь на четыре секунды.</w:t>
            </w:r>
          </w:p>
          <w:p w:rsidR="00F87756" w:rsidRPr="004338A1" w:rsidRDefault="00F87756" w:rsidP="00710D87">
            <w:pPr>
              <w:rPr>
                <w:rFonts w:eastAsiaTheme="minorHAnsi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:rsidR="002A7B9D" w:rsidRPr="00455003" w:rsidRDefault="002A7B9D" w:rsidP="002A7B9D">
            <w:pPr>
              <w:rPr>
                <w:rStyle w:val="10"/>
                <w:rFonts w:eastAsiaTheme="minorHAnsi"/>
                <w:lang w:bidi="ru-RU"/>
              </w:rPr>
            </w:pPr>
            <w:r w:rsidRPr="00455003">
              <w:rPr>
                <w:rStyle w:val="10"/>
                <w:rFonts w:eastAsiaTheme="minorHAnsi"/>
                <w:lang w:bidi="ru-RU"/>
              </w:rPr>
              <w:t>Физическая активность</w:t>
            </w:r>
          </w:p>
          <w:p w:rsidR="002A7B9D" w:rsidRDefault="002A7B9D" w:rsidP="002A7B9D">
            <w:pPr>
              <w:jc w:val="both"/>
              <w:rPr>
                <w:rFonts w:eastAsiaTheme="minorHAnsi"/>
                <w:lang w:bidi="ru-RU"/>
              </w:rPr>
            </w:pPr>
            <w:r w:rsidRPr="00455003">
              <w:rPr>
                <w:rFonts w:eastAsiaTheme="minorHAnsi"/>
                <w:lang w:bidi="ru-RU"/>
              </w:rPr>
              <w:t xml:space="preserve">Регулярные физические нагрузки помогают снизить стресс и повысить настроение благодаря выработке </w:t>
            </w:r>
            <w:proofErr w:type="spellStart"/>
            <w:r w:rsidRPr="00455003">
              <w:rPr>
                <w:rFonts w:eastAsiaTheme="minorHAnsi"/>
                <w:lang w:bidi="ru-RU"/>
              </w:rPr>
              <w:t>эндорфинов</w:t>
            </w:r>
            <w:proofErr w:type="spellEnd"/>
            <w:r w:rsidRPr="00455003">
              <w:rPr>
                <w:rFonts w:eastAsiaTheme="minorHAnsi"/>
                <w:lang w:bidi="ru-RU"/>
              </w:rPr>
              <w:t xml:space="preserve"> («гормонов счастья»). Вот некоторые варианты физической активности:</w:t>
            </w:r>
          </w:p>
          <w:p w:rsidR="002A7B9D" w:rsidRPr="00455003" w:rsidRDefault="002A7B9D" w:rsidP="002A7B9D">
            <w:pPr>
              <w:pStyle w:val="a6"/>
              <w:numPr>
                <w:ilvl w:val="0"/>
                <w:numId w:val="9"/>
              </w:numPr>
              <w:ind w:left="448" w:firstLine="0"/>
              <w:jc w:val="both"/>
              <w:rPr>
                <w:rFonts w:eastAsiaTheme="minorHAnsi"/>
                <w:lang w:bidi="ru-RU"/>
              </w:rPr>
            </w:pPr>
            <w:r w:rsidRPr="00455003">
              <w:rPr>
                <w:rFonts w:eastAsiaTheme="minorHAnsi"/>
                <w:lang w:bidi="ru-RU"/>
              </w:rPr>
              <w:t>Прогулки на свежем воздухе.</w:t>
            </w:r>
          </w:p>
          <w:p w:rsidR="002A7B9D" w:rsidRPr="00455003" w:rsidRDefault="002A7B9D" w:rsidP="002A7B9D">
            <w:pPr>
              <w:pStyle w:val="a6"/>
              <w:numPr>
                <w:ilvl w:val="0"/>
                <w:numId w:val="9"/>
              </w:numPr>
              <w:ind w:left="731" w:hanging="283"/>
              <w:jc w:val="both"/>
              <w:rPr>
                <w:rFonts w:eastAsiaTheme="minorHAnsi"/>
                <w:lang w:bidi="ru-RU"/>
              </w:rPr>
            </w:pPr>
            <w:r w:rsidRPr="00455003">
              <w:rPr>
                <w:rFonts w:eastAsiaTheme="minorHAnsi"/>
                <w:lang w:bidi="ru-RU"/>
              </w:rPr>
              <w:t xml:space="preserve">Занятия йогой или </w:t>
            </w:r>
            <w:proofErr w:type="spellStart"/>
            <w:r w:rsidRPr="00455003">
              <w:rPr>
                <w:rFonts w:eastAsiaTheme="minorHAnsi"/>
                <w:lang w:bidi="ru-RU"/>
              </w:rPr>
              <w:t>пилатесом</w:t>
            </w:r>
            <w:proofErr w:type="spellEnd"/>
            <w:r w:rsidRPr="00455003">
              <w:rPr>
                <w:rFonts w:eastAsiaTheme="minorHAnsi"/>
                <w:lang w:bidi="ru-RU"/>
              </w:rPr>
              <w:t>, направленные на растяжение мышц и улучшение гибкости тела.</w:t>
            </w:r>
          </w:p>
          <w:p w:rsidR="002A7B9D" w:rsidRDefault="002A7B9D" w:rsidP="002A7B9D">
            <w:pPr>
              <w:pStyle w:val="a6"/>
              <w:numPr>
                <w:ilvl w:val="0"/>
                <w:numId w:val="9"/>
              </w:numPr>
              <w:ind w:left="731" w:hanging="283"/>
              <w:jc w:val="both"/>
              <w:rPr>
                <w:rFonts w:eastAsiaTheme="minorHAnsi"/>
                <w:lang w:bidi="ru-RU"/>
              </w:rPr>
            </w:pPr>
            <w:r w:rsidRPr="00455003">
              <w:rPr>
                <w:rFonts w:eastAsiaTheme="minorHAnsi"/>
                <w:lang w:bidi="ru-RU"/>
              </w:rPr>
              <w:t xml:space="preserve">Аэробика или танцы, стимулирующие </w:t>
            </w:r>
            <w:proofErr w:type="spellStart"/>
            <w:proofErr w:type="gramStart"/>
            <w:r w:rsidRPr="00455003">
              <w:rPr>
                <w:rFonts w:eastAsiaTheme="minorHAnsi"/>
                <w:lang w:bidi="ru-RU"/>
              </w:rPr>
              <w:t>сердечно-сосудистую</w:t>
            </w:r>
            <w:proofErr w:type="spellEnd"/>
            <w:proofErr w:type="gramEnd"/>
            <w:r w:rsidRPr="00455003">
              <w:rPr>
                <w:rFonts w:eastAsiaTheme="minorHAnsi"/>
                <w:lang w:bidi="ru-RU"/>
              </w:rPr>
              <w:t xml:space="preserve"> систему и улучшающие общее самочувствие.</w:t>
            </w:r>
          </w:p>
          <w:p w:rsidR="00BF3E3E" w:rsidRPr="004338A1" w:rsidRDefault="002A7B9D" w:rsidP="002A7B9D">
            <w:pPr>
              <w:rPr>
                <w:rFonts w:eastAsiaTheme="minorHAnsi"/>
              </w:rPr>
            </w:pPr>
            <w:r w:rsidRPr="004338A1">
              <w:rPr>
                <w:rFonts w:eastAsiaTheme="minorHAnsi"/>
                <w:lang w:bidi="ru-RU"/>
              </w:rPr>
              <w:t xml:space="preserve"> </w:t>
            </w:r>
          </w:p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692"/>
              <w:gridCol w:w="1692"/>
              <w:gridCol w:w="1692"/>
            </w:tblGrid>
            <w:tr w:rsidR="00EC6D87" w:rsidRPr="004338A1" w:rsidTr="00855F5E">
              <w:trPr>
                <w:cnfStyle w:val="100000000000"/>
              </w:trPr>
              <w:tc>
                <w:tcPr>
                  <w:cnfStyle w:val="001000000000"/>
                  <w:tcW w:w="1628" w:type="dxa"/>
                  <w:shd w:val="clear" w:color="auto" w:fill="44546A" w:themeFill="text2"/>
                </w:tcPr>
                <w:p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</w:tr>
          </w:tbl>
          <w:p w:rsidR="00EC6D87" w:rsidRPr="004338A1" w:rsidRDefault="002A7B9D" w:rsidP="00EC6D87">
            <w:pPr>
              <w:pStyle w:val="af4"/>
            </w:pPr>
            <w:r w:rsidRPr="002A7B9D">
              <w:drawing>
                <wp:inline distT="0" distB="0" distL="0" distR="0">
                  <wp:extent cx="3430732" cy="2708564"/>
                  <wp:effectExtent l="1905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074" cy="270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/>
            </w:tblPr>
            <w:tblGrid>
              <w:gridCol w:w="4876"/>
            </w:tblGrid>
            <w:tr w:rsidR="00BF3E3E" w:rsidRPr="004338A1" w:rsidTr="445536FE">
              <w:trPr>
                <w:cnfStyle w:val="100000000000"/>
                <w:trHeight w:val="3685"/>
              </w:trPr>
              <w:tc>
                <w:tcPr>
                  <w:cnfStyle w:val="001000000100"/>
                  <w:tcW w:w="48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427BE" w:rsidRDefault="445536FE" w:rsidP="445536FE">
                  <w:pPr>
                    <w:pStyle w:val="21"/>
                    <w:rPr>
                      <w:i/>
                      <w:sz w:val="40"/>
                      <w:lang w:bidi="ru-RU"/>
                    </w:rPr>
                  </w:pPr>
                  <w:r w:rsidRPr="002A7B9D">
                    <w:rPr>
                      <w:i/>
                      <w:sz w:val="40"/>
                      <w:lang w:bidi="ru-RU"/>
                    </w:rPr>
                    <w:t>"</w:t>
                  </w:r>
                  <w:r w:rsidR="002A7B9D" w:rsidRPr="002A7B9D">
                    <w:rPr>
                      <w:rStyle w:val="10"/>
                      <w:rFonts w:eastAsiaTheme="minorHAnsi"/>
                      <w:bCs w:val="0"/>
                      <w:i/>
                      <w:lang w:bidi="ru-RU"/>
                    </w:rPr>
                    <w:t>Ничто не может принести тебе спокойствия, только ты сам способен добиться его своими силами</w:t>
                  </w:r>
                  <w:r w:rsidRPr="002A7B9D">
                    <w:rPr>
                      <w:i/>
                      <w:sz w:val="40"/>
                      <w:lang w:bidi="ru-RU"/>
                    </w:rPr>
                    <w:t>"</w:t>
                  </w:r>
                </w:p>
                <w:p w:rsidR="002A7B9D" w:rsidRPr="002A7B9D" w:rsidRDefault="002A7B9D" w:rsidP="445536FE">
                  <w:pPr>
                    <w:pStyle w:val="21"/>
                    <w:rPr>
                      <w:rFonts w:eastAsiaTheme="minorEastAsia"/>
                      <w:i/>
                    </w:rPr>
                  </w:pPr>
                  <w:hyperlink r:id="rId15" w:history="1">
                    <w:r>
                      <w:rPr>
                        <w:rStyle w:val="af7"/>
                        <w:rFonts w:ascii="Arial" w:hAnsi="Arial" w:cs="Arial"/>
                        <w:i/>
                        <w:iCs/>
                        <w:color w:val="A1AFBF"/>
                        <w:sz w:val="15"/>
                        <w:szCs w:val="15"/>
                        <w:shd w:val="clear" w:color="auto" w:fill="FFFFFF"/>
                      </w:rPr>
                      <w:t>Ральф Уолдо Эмерсон</w:t>
                    </w:r>
                  </w:hyperlink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/>
            </w:tblPr>
            <w:tblGrid>
              <w:gridCol w:w="1740"/>
              <w:gridCol w:w="1740"/>
              <w:gridCol w:w="1740"/>
            </w:tblGrid>
            <w:tr w:rsidR="00EC6D87" w:rsidRPr="004338A1" w:rsidTr="00855F5E">
              <w:trPr>
                <w:cnfStyle w:val="100000000000"/>
              </w:trPr>
              <w:tc>
                <w:tcPr>
                  <w:cnfStyle w:val="001000000000"/>
                  <w:tcW w:w="1628" w:type="dxa"/>
                  <w:shd w:val="clear" w:color="auto" w:fill="44546A" w:themeFill="text2"/>
                </w:tcPr>
                <w:p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:rsidR="00BF3E3E" w:rsidRPr="004338A1" w:rsidRDefault="00BF3E3E" w:rsidP="00BF3E3E">
                  <w:pPr>
                    <w:pStyle w:val="af4"/>
                    <w:cnfStyle w:val="100000000000"/>
                  </w:pPr>
                </w:p>
              </w:tc>
            </w:tr>
          </w:tbl>
          <w:p w:rsidR="002A7B9D" w:rsidRPr="002A7B9D" w:rsidRDefault="002A7B9D" w:rsidP="002A7B9D">
            <w:pPr>
              <w:rPr>
                <w:rStyle w:val="10"/>
                <w:rFonts w:eastAsiaTheme="minorHAnsi"/>
                <w:lang w:bidi="ru-RU"/>
              </w:rPr>
            </w:pPr>
            <w:r w:rsidRPr="002A7B9D">
              <w:rPr>
                <w:rStyle w:val="10"/>
                <w:rFonts w:eastAsiaTheme="minorHAnsi"/>
                <w:lang w:bidi="ru-RU"/>
              </w:rPr>
              <w:t>Музыка и искусство</w:t>
            </w:r>
          </w:p>
          <w:p w:rsidR="002A7B9D" w:rsidRPr="002A7B9D" w:rsidRDefault="002A7B9D" w:rsidP="002A7B9D">
            <w:pPr>
              <w:jc w:val="both"/>
              <w:rPr>
                <w:rFonts w:eastAsiaTheme="minorHAnsi"/>
                <w:lang w:bidi="ru-RU"/>
              </w:rPr>
            </w:pPr>
            <w:r w:rsidRPr="002A7B9D">
              <w:rPr>
                <w:rFonts w:eastAsiaTheme="minorHAnsi"/>
                <w:lang w:bidi="ru-RU"/>
              </w:rPr>
              <w:t>Прослушивание любимой музыки способно существенно уменьшить уровень стресса. Выберите композиции, которые вызывают приятные эмоции и ассоциируются с положительными воспоминаниями. Также попробуйте себя в творчестве: рисование, лепка, рукоделие — любое творческое занятие позволит выразить чувства и расслабиться.</w:t>
            </w:r>
          </w:p>
          <w:p w:rsidR="002A7B9D" w:rsidRPr="002A7B9D" w:rsidRDefault="002A7B9D" w:rsidP="002A7B9D">
            <w:pPr>
              <w:rPr>
                <w:rStyle w:val="10"/>
                <w:rFonts w:eastAsiaTheme="minorHAnsi"/>
                <w:lang w:bidi="ru-RU"/>
              </w:rPr>
            </w:pPr>
            <w:r w:rsidRPr="002A7B9D">
              <w:rPr>
                <w:rStyle w:val="10"/>
                <w:rFonts w:eastAsiaTheme="minorHAnsi"/>
              </w:rPr>
              <w:t xml:space="preserve"> </w:t>
            </w:r>
            <w:r w:rsidRPr="002A7B9D">
              <w:rPr>
                <w:rStyle w:val="10"/>
                <w:rFonts w:eastAsiaTheme="minorHAnsi"/>
                <w:lang w:bidi="ru-RU"/>
              </w:rPr>
              <w:t>Сон и отдых</w:t>
            </w:r>
          </w:p>
          <w:p w:rsidR="002A7B9D" w:rsidRPr="002A7B9D" w:rsidRDefault="002A7B9D" w:rsidP="002A7B9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textAlignment w:val="baseline"/>
              <w:outlineLvl w:val="0"/>
              <w:rPr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</w:pPr>
            <w:r w:rsidRPr="002A7B9D">
              <w:rPr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Хороший сон способствует восстановлению сил и повышению устойчивости к стрессовым ситуациям. Убедитесь, что ваш ночной отдых достаточен и комфортен: придерживайтесь регулярного режима сна, создайте комфортные условия для отдыха.</w:t>
            </w:r>
          </w:p>
          <w:p w:rsidR="00BF3E3E" w:rsidRPr="004338A1" w:rsidRDefault="00BF3E3E" w:rsidP="002A7B9D">
            <w:pPr>
              <w:rPr>
                <w:sz w:val="21"/>
              </w:rPr>
            </w:pPr>
          </w:p>
        </w:tc>
      </w:tr>
    </w:tbl>
    <w:p w:rsidR="00B67824" w:rsidRPr="004338A1" w:rsidRDefault="00B67824" w:rsidP="00BF3E3E"/>
    <w:sectPr w:rsidR="00B67824" w:rsidRPr="004338A1" w:rsidSect="007D5F1F">
      <w:headerReference w:type="default" r:id="rId16"/>
      <w:pgSz w:w="16838" w:h="11906" w:orient="landscape" w:code="9"/>
      <w:pgMar w:top="144" w:right="374" w:bottom="14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2E2" w:rsidRDefault="00BA22E2" w:rsidP="00D210FA">
      <w:pPr>
        <w:spacing w:after="0"/>
      </w:pPr>
      <w:r>
        <w:separator/>
      </w:r>
    </w:p>
  </w:endnote>
  <w:endnote w:type="continuationSeparator" w:id="0">
    <w:p w:rsidR="00BA22E2" w:rsidRDefault="00BA22E2" w:rsidP="00D2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2E2" w:rsidRDefault="00BA22E2" w:rsidP="00D210FA">
      <w:pPr>
        <w:spacing w:after="0"/>
      </w:pPr>
      <w:r>
        <w:separator/>
      </w:r>
    </w:p>
  </w:footnote>
  <w:footnote w:type="continuationSeparator" w:id="0">
    <w:p w:rsidR="00BA22E2" w:rsidRDefault="00BA22E2" w:rsidP="00D210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F" w:rsidRDefault="00346FFA">
    <w:pPr>
      <w:pStyle w:val="ae"/>
    </w:pPr>
    <w:r>
      <w:rPr>
        <w:lang w:bidi="ru-RU"/>
      </w:rP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52834"/>
    <w:multiLevelType w:val="hybridMultilevel"/>
    <w:tmpl w:val="950EB2F8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D1AFE"/>
    <w:multiLevelType w:val="hybridMultilevel"/>
    <w:tmpl w:val="BEF09CA4"/>
    <w:lvl w:ilvl="0" w:tplc="03EE1DC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57231"/>
    <w:rsid w:val="00010089"/>
    <w:rsid w:val="00023293"/>
    <w:rsid w:val="00061977"/>
    <w:rsid w:val="00064E96"/>
    <w:rsid w:val="0008782A"/>
    <w:rsid w:val="000A065A"/>
    <w:rsid w:val="00106FC5"/>
    <w:rsid w:val="00120DEC"/>
    <w:rsid w:val="001239BE"/>
    <w:rsid w:val="001D6CC4"/>
    <w:rsid w:val="001E3B4C"/>
    <w:rsid w:val="00206405"/>
    <w:rsid w:val="00253267"/>
    <w:rsid w:val="002823CD"/>
    <w:rsid w:val="00291685"/>
    <w:rsid w:val="002A7B9D"/>
    <w:rsid w:val="002B0A3D"/>
    <w:rsid w:val="003007A7"/>
    <w:rsid w:val="00314DB6"/>
    <w:rsid w:val="003257E1"/>
    <w:rsid w:val="00325DEC"/>
    <w:rsid w:val="00346FFA"/>
    <w:rsid w:val="003A3069"/>
    <w:rsid w:val="003C20B5"/>
    <w:rsid w:val="003E545F"/>
    <w:rsid w:val="003F7E19"/>
    <w:rsid w:val="004045E5"/>
    <w:rsid w:val="00421496"/>
    <w:rsid w:val="00422C27"/>
    <w:rsid w:val="004338A1"/>
    <w:rsid w:val="0044367C"/>
    <w:rsid w:val="004555BF"/>
    <w:rsid w:val="004642F0"/>
    <w:rsid w:val="00500564"/>
    <w:rsid w:val="0051102B"/>
    <w:rsid w:val="005377CF"/>
    <w:rsid w:val="005838BC"/>
    <w:rsid w:val="00596A0F"/>
    <w:rsid w:val="005E61E0"/>
    <w:rsid w:val="005F0F31"/>
    <w:rsid w:val="006024ED"/>
    <w:rsid w:val="0061793F"/>
    <w:rsid w:val="0062123A"/>
    <w:rsid w:val="006605F8"/>
    <w:rsid w:val="006676A1"/>
    <w:rsid w:val="006833BD"/>
    <w:rsid w:val="006C6FA8"/>
    <w:rsid w:val="006E2D42"/>
    <w:rsid w:val="00710D87"/>
    <w:rsid w:val="007463A3"/>
    <w:rsid w:val="007C7319"/>
    <w:rsid w:val="007D0990"/>
    <w:rsid w:val="007D43B3"/>
    <w:rsid w:val="007D5F1F"/>
    <w:rsid w:val="007F20B4"/>
    <w:rsid w:val="007F525E"/>
    <w:rsid w:val="0082695D"/>
    <w:rsid w:val="0083044C"/>
    <w:rsid w:val="0085182D"/>
    <w:rsid w:val="00855F5E"/>
    <w:rsid w:val="008709F5"/>
    <w:rsid w:val="00877A91"/>
    <w:rsid w:val="00884E86"/>
    <w:rsid w:val="008927FF"/>
    <w:rsid w:val="008E3921"/>
    <w:rsid w:val="0094702A"/>
    <w:rsid w:val="00967DAB"/>
    <w:rsid w:val="00991A53"/>
    <w:rsid w:val="00996F4E"/>
    <w:rsid w:val="00A31F33"/>
    <w:rsid w:val="00A32F31"/>
    <w:rsid w:val="00A60CF3"/>
    <w:rsid w:val="00A70A62"/>
    <w:rsid w:val="00A71DA8"/>
    <w:rsid w:val="00AB1210"/>
    <w:rsid w:val="00AB770D"/>
    <w:rsid w:val="00AF2088"/>
    <w:rsid w:val="00AF5FB0"/>
    <w:rsid w:val="00B0080A"/>
    <w:rsid w:val="00B0538C"/>
    <w:rsid w:val="00B354CF"/>
    <w:rsid w:val="00B37AB8"/>
    <w:rsid w:val="00B418DE"/>
    <w:rsid w:val="00B47FE7"/>
    <w:rsid w:val="00B67824"/>
    <w:rsid w:val="00BA22E2"/>
    <w:rsid w:val="00BC101A"/>
    <w:rsid w:val="00BE15BA"/>
    <w:rsid w:val="00BF3E3E"/>
    <w:rsid w:val="00C427BE"/>
    <w:rsid w:val="00C77B0F"/>
    <w:rsid w:val="00C83332"/>
    <w:rsid w:val="00C95E04"/>
    <w:rsid w:val="00CC0A8F"/>
    <w:rsid w:val="00CC24B6"/>
    <w:rsid w:val="00CC6600"/>
    <w:rsid w:val="00CD3A64"/>
    <w:rsid w:val="00CE08CD"/>
    <w:rsid w:val="00D0664A"/>
    <w:rsid w:val="00D210FA"/>
    <w:rsid w:val="00D30F1D"/>
    <w:rsid w:val="00D57231"/>
    <w:rsid w:val="00D87B48"/>
    <w:rsid w:val="00D90524"/>
    <w:rsid w:val="00D91203"/>
    <w:rsid w:val="00D94FD1"/>
    <w:rsid w:val="00E01285"/>
    <w:rsid w:val="00E038E3"/>
    <w:rsid w:val="00E55D74"/>
    <w:rsid w:val="00E81234"/>
    <w:rsid w:val="00EA120D"/>
    <w:rsid w:val="00EA49C3"/>
    <w:rsid w:val="00EB5E14"/>
    <w:rsid w:val="00EC6D87"/>
    <w:rsid w:val="00EF7B15"/>
    <w:rsid w:val="00F50168"/>
    <w:rsid w:val="00F50D34"/>
    <w:rsid w:val="00F61360"/>
    <w:rsid w:val="00F87756"/>
    <w:rsid w:val="00FC538A"/>
    <w:rsid w:val="00FE2B9F"/>
    <w:rsid w:val="00FF3CF0"/>
    <w:rsid w:val="4455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CF"/>
    <w:rPr>
      <w:rFonts w:eastAsia="Times New Roman" w:cs="Times New Roman"/>
      <w:sz w:val="22"/>
    </w:rPr>
  </w:style>
  <w:style w:type="paragraph" w:styleId="1">
    <w:name w:val="heading 1"/>
    <w:basedOn w:val="4"/>
    <w:next w:val="a"/>
    <w:link w:val="10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2">
    <w:name w:val="heading 2"/>
    <w:basedOn w:val="4"/>
    <w:next w:val="a"/>
    <w:link w:val="20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4">
    <w:name w:val="heading 4"/>
    <w:next w:val="a"/>
    <w:link w:val="40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ad">
    <w:name w:val="Обычный текст"/>
    <w:aliases w:val="темный фон"/>
    <w:basedOn w:val="a"/>
    <w:qFormat/>
    <w:rsid w:val="00D210FA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A62"/>
    <w:rPr>
      <w:rFonts w:eastAsia="Times New Roman" w:cs="Times New Roman"/>
      <w:sz w:val="22"/>
    </w:rPr>
  </w:style>
  <w:style w:type="paragraph" w:styleId="af0">
    <w:name w:val="footer"/>
    <w:basedOn w:val="a"/>
    <w:link w:val="af1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0A62"/>
    <w:rPr>
      <w:rFonts w:eastAsia="Times New Roman" w:cs="Times New Roman"/>
      <w:sz w:val="22"/>
    </w:rPr>
  </w:style>
  <w:style w:type="paragraph" w:styleId="af2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link w:val="22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customStyle="1" w:styleId="PlainTable3">
    <w:name w:val="Plain Table 3"/>
    <w:basedOn w:val="a1"/>
    <w:uiPriority w:val="43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Изображение"/>
    <w:basedOn w:val="a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30">
    <w:name w:val="Заголовок 3 Знак"/>
    <w:basedOn w:val="a0"/>
    <w:link w:val="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af5">
    <w:name w:val="Balloon Text"/>
    <w:basedOn w:val="a"/>
    <w:link w:val="af6"/>
    <w:uiPriority w:val="99"/>
    <w:semiHidden/>
    <w:unhideWhenUsed/>
    <w:rsid w:val="002A7B9D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7B9D"/>
    <w:rPr>
      <w:rFonts w:ascii="Tahoma" w:eastAsia="Times New Roman" w:hAnsi="Tahoma" w:cs="Tahoma"/>
      <w:sz w:val="16"/>
      <w:szCs w:val="16"/>
    </w:rPr>
  </w:style>
  <w:style w:type="paragraph" w:customStyle="1" w:styleId="sc-bhnkfk">
    <w:name w:val="sc-bhnkfk"/>
    <w:basedOn w:val="a"/>
    <w:rsid w:val="002A7B9D"/>
    <w:pPr>
      <w:spacing w:before="100" w:beforeAutospacing="1" w:after="100" w:afterAutospacing="1"/>
      <w:ind w:left="0"/>
    </w:pPr>
    <w:rPr>
      <w:rFonts w:ascii="Times New Roman" w:hAnsi="Times New Roman"/>
      <w:sz w:val="24"/>
      <w:lang w:eastAsia="ru-RU"/>
    </w:rPr>
  </w:style>
  <w:style w:type="character" w:styleId="af7">
    <w:name w:val="Hyperlink"/>
    <w:basedOn w:val="a0"/>
    <w:uiPriority w:val="99"/>
    <w:semiHidden/>
    <w:unhideWhenUsed/>
    <w:rsid w:val="002A7B9D"/>
    <w:rPr>
      <w:color w:val="0000FF"/>
      <w:u w:val="single"/>
    </w:rPr>
  </w:style>
  <w:style w:type="character" w:customStyle="1" w:styleId="sc-dubctv">
    <w:name w:val="sc-dubctv"/>
    <w:basedOn w:val="a0"/>
    <w:rsid w:val="002A7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artaslov.ru/%D1%86%D0%B8%D1%82%D0%B0%D1%82%D1%8B/%D0%A0%D0%B0%D0%BB%D1%8C%D1%84_%D0%A3%D0%BE%D0%BB%D0%B4%D0%BE_%D0%AD%D0%BC%D0%B5%D1%80%D1%81%D0%BE%D0%B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4AD0B-7A99-44B1-B39A-803DBD84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VladVB</cp:lastModifiedBy>
  <cp:revision>3</cp:revision>
  <cp:lastPrinted>2018-05-17T14:24:00Z</cp:lastPrinted>
  <dcterms:created xsi:type="dcterms:W3CDTF">2023-04-07T08:40:00Z</dcterms:created>
  <dcterms:modified xsi:type="dcterms:W3CDTF">2025-05-17T05:59:00Z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