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6" w:rsidRDefault="00E03446" w:rsidP="00C43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C43CBE" w:rsidRPr="00C43CBE" w:rsidRDefault="00C43CBE" w:rsidP="00C43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43C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СПИСОК</w:t>
      </w:r>
    </w:p>
    <w:p w:rsidR="00D33C91" w:rsidRPr="00D33C91" w:rsidRDefault="00C43CBE" w:rsidP="00D33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43C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опубликованных учебных изданий и научных трудов соискателя ученого</w:t>
      </w:r>
      <w:r w:rsidR="00D33C9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3C9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звания </w:t>
      </w:r>
    </w:p>
    <w:p w:rsidR="00C43CBE" w:rsidRPr="00D33C91" w:rsidRDefault="00D33C91" w:rsidP="00C43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u w:val="single"/>
        </w:rPr>
        <w:t>Шахмаловой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u w:val="single"/>
        </w:rPr>
        <w:t xml:space="preserve"> Ирины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u w:val="single"/>
        </w:rPr>
        <w:t>Жаповны</w:t>
      </w:r>
      <w:proofErr w:type="spellEnd"/>
    </w:p>
    <w:p w:rsidR="00C43CBE" w:rsidRPr="00CA14CB" w:rsidRDefault="00C43CBE" w:rsidP="00C43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</w:pPr>
    </w:p>
    <w:tbl>
      <w:tblPr>
        <w:tblW w:w="99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1276"/>
        <w:gridCol w:w="2997"/>
        <w:gridCol w:w="850"/>
        <w:gridCol w:w="1843"/>
        <w:gridCol w:w="17"/>
      </w:tblGrid>
      <w:tr w:rsidR="009C7191" w:rsidRPr="001F063F" w:rsidTr="006A172A">
        <w:trPr>
          <w:gridAfter w:val="1"/>
          <w:wAfter w:w="17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C4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п/п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C4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6F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Соавторы</w:t>
            </w:r>
          </w:p>
        </w:tc>
      </w:tr>
      <w:tr w:rsidR="009C7191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C4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C4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6F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CBE" w:rsidRPr="001F063F" w:rsidRDefault="00C43CBE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33C91" w:rsidRPr="001F063F" w:rsidTr="00CA14CB">
        <w:tc>
          <w:tcPr>
            <w:tcW w:w="9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91" w:rsidRPr="001F063F" w:rsidRDefault="00D33C91" w:rsidP="0025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а) учебные издания</w:t>
            </w:r>
          </w:p>
        </w:tc>
      </w:tr>
      <w:tr w:rsidR="0042384E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Default="0042384E" w:rsidP="004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Учебное пособие Педагогика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модуль «Воспитание» для студентов </w:t>
            </w:r>
            <w:r w:rsidRPr="00AB4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направления подготовки </w:t>
            </w:r>
            <w:r w:rsidRPr="00AB4D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44.03.05 Педагогическое</w:t>
            </w:r>
            <w:r w:rsidRPr="001F06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образование (с двумя профилями подготовки),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Направленность программы «Дошкольное образование и начальное образование» (очная, заочная формы обучения).</w:t>
            </w:r>
          </w:p>
          <w:p w:rsidR="0042384E" w:rsidRPr="001F063F" w:rsidRDefault="0042384E" w:rsidP="004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44.0.02 Психолого-педагогическое образование. Направленность программы – «Общая и экспериментальная психология и педагогика в образовании» (заочная форма обучения)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Нерюнгри: Изд-во Технического института (филиала)  СВФУ, 2022. - 86 с.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86/60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Мамедова Л.В.</w:t>
            </w:r>
          </w:p>
        </w:tc>
      </w:tr>
      <w:tr w:rsidR="0042384E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Default="0042384E" w:rsidP="004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пособие Педагогика, модуль «История педагогики и образования</w:t>
            </w:r>
            <w:r w:rsidRPr="00AB4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студентов направлений </w:t>
            </w:r>
            <w:r w:rsidRPr="00AB4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подготовки </w:t>
            </w:r>
            <w:r w:rsidRPr="00AB4D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44.03.05 Педагогическое</w:t>
            </w:r>
            <w:r w:rsidRPr="001F06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 двумя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профилями подготовки). Направленность программы «Дошкольное образование и начальное образование» (очная, заочная формы обучения).</w:t>
            </w:r>
          </w:p>
          <w:p w:rsidR="0042384E" w:rsidRPr="001F063F" w:rsidRDefault="0042384E" w:rsidP="004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44.0.02 Психолого-педагогическое образование. Направленность программы – «Общая и экспериментальная психология и педагогика в образовании» (заочная форма обучения)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Нерюнгри: Изд-во Технического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ф)  СВФУ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94/70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Мамедова Л.В.</w:t>
            </w:r>
          </w:p>
        </w:tc>
      </w:tr>
      <w:tr w:rsidR="0042384E" w:rsidRPr="001F063F" w:rsidTr="00CA14CB">
        <w:tc>
          <w:tcPr>
            <w:tcW w:w="9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Andale Sans U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б) научные труды</w:t>
            </w:r>
          </w:p>
        </w:tc>
      </w:tr>
      <w:tr w:rsidR="0042384E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1F063F" w:rsidRDefault="0042384E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4E" w:rsidRPr="006F0B2A" w:rsidRDefault="00C12B1B" w:rsidP="0042384E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Внеучебная</w:t>
            </w:r>
            <w:proofErr w:type="spellEnd"/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деятельность вуза как средство успешной адаптации первокурсников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4E" w:rsidRPr="006F0B2A" w:rsidRDefault="00C12B1B" w:rsidP="0042384E">
            <w:p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4E" w:rsidRPr="001D1CC0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Ученые записки. Электронный научный журнал Курского государственного университета. – 2015. – № 4(36). – С. 207-212. </w:t>
            </w:r>
          </w:p>
          <w:p w:rsidR="00C12B1B" w:rsidRPr="001D1CC0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</w:t>
            </w:r>
            <w:r w:rsidR="00530367"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озиция № 2017  из перечня ВАК на 30.11.2015</w:t>
            </w:r>
            <w:r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84E" w:rsidRPr="006F0B2A" w:rsidRDefault="00C12B1B" w:rsidP="0042384E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6\4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4E" w:rsidRPr="006F0B2A" w:rsidRDefault="00C12B1B" w:rsidP="0042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Дугарова</w:t>
            </w:r>
            <w:proofErr w:type="spellEnd"/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Т. Ц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 адаптации сельских студентов к обучению в вузе: проблемы и пути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D1CC0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Вестник Томского государственного педагогического университета. – 2016. – № 1(166). – С. 57-62.</w:t>
            </w:r>
          </w:p>
          <w:p w:rsidR="00C12B1B" w:rsidRPr="001D1CC0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30367"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озиция № 385  из перечня ВАК на 01.12.2015</w:t>
            </w:r>
            <w:r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Дугарова</w:t>
            </w:r>
            <w:proofErr w:type="spellEnd"/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Т. Ц.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Модель педагогического сопровождения иногородних студентов с учетом этнического фактора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D1CC0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Вестник Бурятского государственного университета. – 2016. – № 4. – С. 129-134. – DOI 10.18101/1994-0866-2106-4-129-134. </w:t>
            </w:r>
          </w:p>
          <w:p w:rsidR="001D1CC0" w:rsidRPr="001D1CC0" w:rsidRDefault="001D1CC0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1C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зиция № 131</w:t>
            </w:r>
            <w:r w:rsidRPr="001D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 перечня ВАК на 01.12.2015)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Эмпирическое исследование мотивационной и </w:t>
            </w: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учебно-психологической готовности студентов к обучению в вузе (научная статья)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Журнал «Филологические науки. Вопросы теории и практики». - 2017. - № 5-2 </w:t>
            </w:r>
            <w:r w:rsidRPr="006F0B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(71). - С. 177-179. (П</w:t>
            </w: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озиция № 2442  из перечня ВАК на 28.12.2018)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6F0B2A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Дугарова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Т.Ц.,</w:t>
            </w:r>
          </w:p>
          <w:p w:rsidR="00C12B1B" w:rsidRPr="006F0B2A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Буланова М.Н.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как развитие наглядно-образного мышления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895B98" w:rsidRDefault="00C12B1B" w:rsidP="00C12B1B">
            <w:p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895B98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B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Журнал «Современные исследования».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5B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895B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№6(10).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5B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5B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80-82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Шпиняк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Трудное поведение ребенка и его решение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Журнал «Инновационн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ые подход в отраслях и сферах». – 2018. - Том 3. - </w:t>
            </w:r>
            <w:r w:rsidRPr="001F0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67-69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0401B2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0401B2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В.В.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детских страхов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Сборник материалов XII международной научно-практической конференций «Актуальные вопросы современной науки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». – 2018. - </w:t>
            </w:r>
            <w:r w:rsidRPr="001F0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177-181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Крашенниникова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Трудное поведение ребенка и методы решения данного вопроса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466581" w:rsidRDefault="00C12B1B" w:rsidP="00C12B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hyperlink r:id="rId6" w:tooltip="Содержание выпусков этого журнала" w:history="1">
              <w:r w:rsidRPr="004665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ACADEMY</w:t>
              </w:r>
            </w:hyperlink>
            <w:r w:rsidRPr="0046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2018. - Том 1, 6(33). -</w:t>
            </w:r>
            <w:r w:rsidRPr="0046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89-91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B1B" w:rsidRPr="001F063F" w:rsidRDefault="00C12B1B" w:rsidP="00C12B1B">
            <w:pPr>
              <w:spacing w:line="48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В.В.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Педагогическое сопровождение студентов: теоретический обзор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«Научно-п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едагогическое обозрение».  2018.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3(21)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238-241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позиция № 1581  из перечня ВАК на 01.02.2022)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Мамедова Л.В.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Кобазова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как приоритетное направление в развитии будущего поколения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«Научно-п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едагогическое обозрение». -  2018. -  4(32).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151-156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позиция № 1581  из перечня ВАК на 01.02.2022)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И.И.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Е.В.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приемы развития наглядно-образного мышления детей дошкольного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по материалам VIII международной научно-практической конференции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«Инновации в науке и практике». – 2018. - в 5-ти частях.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28-32.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Шпиняк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Психолого-педагогическая работа по индивидуальному консультированию студентов ТИ (ф) СВФУ как фактора сохранения психологического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материалам VIII международной научно-практической конференции  «Актуальные вопросы в науке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практике». – 2018. - в 3-х частях.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113-116.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Самойлова А.В.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консультация как форма работы в 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материалам VIII международной научно-практической конференции   «Актуальные вопросы в науке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практике». – 2018. - в 3-х частях.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109-112.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0515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0515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805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Петренчук</w:t>
            </w:r>
            <w:proofErr w:type="spellEnd"/>
            <w:r w:rsidRPr="00F805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О.Е.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внеурочной деятельности в образовательных учреждениях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итогам Международной научно-практической конференции «Теоретические и практические вопросы психол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огии и педагогики».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9-10.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Лапаев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Воображение детей старшего дошкольного возраста как условие формирования творческой личности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по итогам Международной научно-практической конференции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«Инновационное-технологическ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развитие науки».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137-139.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Лапаев</w:t>
            </w:r>
            <w:proofErr w:type="spellEnd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внеурочной деятельности в начальной школе в рамках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XXVI Международной научно-практической конференции WORLD SCIENCE: PROBLEMS AND INNOVATIO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NS, изд-во МЦНС. – 2018. - в 2 частях.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153-156.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Гасымова</w:t>
            </w:r>
            <w:proofErr w:type="spellEnd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общекультурных ценностей во внеурочной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сборник статей по материалам ХХVII студенческой международной научно-практической 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«Молодежный научный форум».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11-15.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Павлова В.В.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современных мультфильмов на эмоционально0волевую сферу детей дошкольного возраста 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борник статей по материалам LXXII студенческой международной научно-практической конференции «Научное сообщество студентов XXI столети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 Гуманитарные науки».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160-164.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F8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Ройбу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 развития памяти у детей дошкольного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материалам LXXII студенческой международной научно-практической конференции: «Научное сообщество студентов XXI столетия. Гуманитарны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науки».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141-145.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Булатова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общения в младшем школьном возрасте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сборник статей по материалам LXVI студенческой международной научно-практической конференции «Научное сообщество студентов XXI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столетия. Гуманитарные науки»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139-143.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0515" w:rsidRDefault="00C12B1B" w:rsidP="00C12B1B">
            <w:pPr>
              <w:jc w:val="center"/>
            </w:pPr>
            <w:r w:rsidRPr="00F8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М.Е.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формы патриотического воспитания старши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по итогам Международной научно-практической конференции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«Становление психологии и педагогики как междисципли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нарных наук».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97-100.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0515" w:rsidRDefault="00C12B1B" w:rsidP="00C12B1B">
            <w:pPr>
              <w:jc w:val="center"/>
            </w:pPr>
            <w:r w:rsidRPr="00F8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Рогожина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 внеурочной деятельности в начальной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итогам Международной научно-практической конференции «Саморазвитие в педагогике и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- 2018.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44-46.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Богомолова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значение проектной и научно-исследовательской деятельности для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итогам Международной научно-практической конференции «Педагогические и социально-психологические осн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 научного развития общества».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35-37.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Богомолова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Способности человека</w:t>
            </w:r>
          </w:p>
          <w:p w:rsidR="00C12B1B" w:rsidRPr="00F80515" w:rsidRDefault="00C12B1B" w:rsidP="00C1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статей XI Международной научно-практической конференции </w:t>
            </w: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European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209-211.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Кабардаева</w:t>
            </w:r>
            <w:proofErr w:type="spellEnd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сущность эмоционального состояния личности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статей XI Международной научно-практической конференции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206-208.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Гасымова</w:t>
            </w:r>
            <w:proofErr w:type="spellEnd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Н.А.К.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Арттерапия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системе </w:t>
            </w: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психокоррекционной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детям с задержкой психического развития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XVII Международной научно-практической конференции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«EUROPEAN RESEARCH».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115-117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уровня развития памяти у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тей младшего школьного возраста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нное педагогическое образование». 2019.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№12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С.116-120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Мамедова Л.В.,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Иоаниди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А.Ф.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Психологические особенности </w:t>
            </w: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подростков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hyperlink r:id="rId7" w:history="1">
              <w:r w:rsidRPr="00D34A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Студенческий</w:t>
              </w:r>
            </w:hyperlink>
            <w:r w:rsidRPr="00D3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- 2019. - </w:t>
            </w:r>
            <w:hyperlink r:id="rId8" w:history="1">
              <w:r w:rsidRPr="00D34A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 11-1 (55)</w:t>
              </w:r>
            </w:hyperlink>
            <w:r w:rsidRPr="00D34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55-57.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Семенцова Е.В.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познавательной активности через проектную деятельность на уроках математики в начальной школе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борник статей VI Международной научно-практической конференции «Фундаментальные основы инновационног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развития науки и образования». 2019. - в 3 ч.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64-66.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Кабардаева</w:t>
            </w:r>
            <w:proofErr w:type="spellEnd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подход к учащимся 2-3 классов в процессе обучения математике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борник статей V Международной научно-практической конференции «Инновационное развитие: потенциал науки и современного образования»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2019. в 2 ч.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278-280.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Р.Р.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Парадигмы этнической психологии 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международной научно-практической конференции «Синтез науки и общества в решении гл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обальных проблем современности». – 2019.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152-154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Бариева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Р.Р.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Конфликты между учителем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родителями ребенка 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XX юбилейной всероссийской конференции молодых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ученых, аспирантов и студентов. -2019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4-6.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75-77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Крашенинникова П.А.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как одно и средств развития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творческих способностей детей младшего 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м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«Диалог культур в педагогическом и психологичес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 континууме. - 2019.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66-67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Таркова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 как средство формирования самостоятельности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XXXIII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«Современное образование: актуальные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просы, достижения и инновации».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143-144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Никифорова В.В.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самостоятельной работы у младших школ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ьников на уроках русского языка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итогам международной научно-практической конференции «Психолого-педагогический взгляд на профессионально-ориентированное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е». - 2019 г. 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125-127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Машкова А.А.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Психодрама</w:t>
            </w:r>
            <w:proofErr w:type="spellEnd"/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метод психологиче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консультирования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XX юбилейной всероссийской конференции молодых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ученых, аспирантов и студентов.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-2019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4-6.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С.119-121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Д.Е.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Self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Identity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Adolescents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Cross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Cultural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Aspect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example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Mongolian and Russian Adolescents)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61CDC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Journal of Environmental Treatment, Techniques, 8,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2020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1599-1605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661C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61CD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Tuyana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Dugarova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Evgeniya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Trofimova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Aldar V.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Damdinov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Larisa A.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Andreeva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Lidiya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Sagalakova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Tumen-Zhargal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Dugarov</w:t>
            </w:r>
            <w:proofErr w:type="spellEnd"/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первичной диагностики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«Трибуна ученого». – 2020.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№12. -</w:t>
            </w:r>
            <w:r w:rsidRPr="001F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1123-1128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7123C1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12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7123C1" w:rsidRDefault="00C12B1B" w:rsidP="00C12B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Нечухрай</w:t>
            </w:r>
            <w:proofErr w:type="spellEnd"/>
            <w:r w:rsidRPr="007123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</w:t>
            </w:r>
            <w:r w:rsidRPr="007123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61CD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ценностного отношения к родному языку и развитие этнического самосознания у студентов (на примере Южной Якутии)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ое педагогическое образование».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2020. - №11. – С. 322-324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свойств внимания у первоклассников посредством психолого-педагогических методов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«Наука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 призму времени». – 2020. - 7(40).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47-54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61CD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61CD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Кочергина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6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Арт-терапия как средство развития уровня творческого воображения старших дошкольников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«Наука через приз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времени». - 2020. - 7(40).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35-39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Мартынова Г.А.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арт-терапии как средство снижения страхов у детей дошкольного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журнал «Студенч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еский вестник». 2020. - 47-2 (45).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56-58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Трухан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Биографический метод – путь к познанию личности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журнал «Студенчес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вестник». – 2020. - 47-2 (45).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48-49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Савтюк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творческих способностей детей среднего дошкольного возраста</w:t>
            </w:r>
          </w:p>
          <w:p w:rsidR="00C12B1B" w:rsidRPr="006F0B2A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Научный журнал «Студенчес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вестник». - 2020.- 47-2 (45).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38-39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Дмитриева К.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Психологические особенности межличностных отношений детей подросткового возраста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журнал «Студенческий вестник». – 2020. - № 42(140), ч.1.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43-46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Берзина К.Е.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синдрома эмоционального выгорания у студентов педагогического направления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«Современная наука: актуальные проблемы теории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практики. Серия «Познание». – 2020. - №12.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154-158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2140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Мамедова Л.В.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Кабардаева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как средство развития памяти у детей дошкольного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«Совершенствование методологии и организации научных исследований в целях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вития общества». - 2020 г.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68-71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Степанова А.В.</w:t>
            </w:r>
          </w:p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Педагогические условия использования игровых ситуаций для сплочения детского коллектива начальной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«Совершенствование методологии и организации научных исследовани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в целях развития общества».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61-64.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Никольская Н.И.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Механизмы психологической защиты</w:t>
            </w:r>
          </w:p>
          <w:p w:rsidR="00C12B1B" w:rsidRPr="00F873CF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«Совершенствование методологии и организации научных исследовани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в целях развития общества». -</w:t>
            </w: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Булатова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уровня личностной и ситуативной тревожности студентов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«Инновационные подходы к внедрению передового опыта и его практическому применению».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2-х частях.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30-33.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Дворянинова С.Н.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Психологический возраст жизни человека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международной научно-практической конференции «Инновационные подходы  к внедрению передового опыта и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практическому применению».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29-30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Воронкова Ю.Р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депрессивных состояний по методикам В.А.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Жмурова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В.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Зунге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студе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нтов высшего учебного заведения 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международной научно-практической конференции «Фундаментальные и прикладные научные исследования: актуальные вопросы,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достижения и инновации».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275-277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Р.Р.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развития творческих способностей</w:t>
            </w:r>
          </w:p>
          <w:p w:rsidR="00C12B1B" w:rsidRPr="00F873CF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XV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«Прорывные научные исследования: проблем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ы, закономерности, перспективы». – 2020. - в 2 ч.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195-198.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Виноградова А.И.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социально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педагогической работы с семьей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международной научно-практической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конференции «Актуальные вопросы современ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ной науки и образования». – 2020. - в 2ч. 2 ч.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186-188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F873C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87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Педагогическое сопровождение младших шко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льников в процессе социализации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XXXIX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problems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innovations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156-158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Сафарова Н.А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мыслительного процесса у младших школьников на уроках математики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«Совершенствование методологии и организации научных исследований в целях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вития общества».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67-70.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Савельева Ю.С.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мотивации достижения у студентов педагогического направления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«Формирование инновационного потенциала науки: проблемы, перспективы, обеспечение»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62-65.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Е.А.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информационно-деятель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подхода в начальной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I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Международной научно-практической конференции «Инновационные исследования: проблемы внедрения резу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льтатов и направления развития».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 ч.,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ч.1.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57-58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К.Е.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5A05A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5A0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внимания у детей дошкольного возраста </w:t>
            </w:r>
          </w:p>
          <w:p w:rsidR="00C12B1B" w:rsidRPr="005A05A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ической конференции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«Совершенствование методологии и организации научных исследов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аний в целях развития общества».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52-55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Марковцева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П.П.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информационных технологий на уроках окружающего мира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процессе обучения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начальной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«Формирование инновационного потенциала науки: проблемы, перспек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тивы, обеспечение».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51-54.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Дворянинова 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 у детей младшего школьного возраста в условиях учебной деятельности</w:t>
            </w:r>
          </w:p>
          <w:p w:rsidR="00C12B1B" w:rsidRPr="005A05A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«Анализ проблем внедрения результатов инновационных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исследований и пути их решения», 2020. - в 2-х частях».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233-235.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Черепанова А.Б.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познавательного интереса младших школьников к литературному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чтению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международной научно-практической конференции «Инновационные подходы к внедрению передового опыта и его практичес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 применению».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23-26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243558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24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нравственных качеств у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«Модели инновационных решений повышения конкурентоспособности отеч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ественной науки». – 2020.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2-х частях.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204-209.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Черепанова А.Б.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работы социального педагога с одаренными детьми и их семьями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5A05A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II Всероссийского научно-исс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ледовательского конкурса.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170-172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Р.Р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F0B2A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Психологические особенности </w:t>
            </w:r>
            <w:proofErr w:type="spellStart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гиперактивных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младшего школьного возраста </w:t>
            </w:r>
          </w:p>
          <w:p w:rsidR="00C12B1B" w:rsidRPr="006F0B2A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«Формирование инновационного потенциала науки: проблемы, перспекти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вы, обеспечение».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141-144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Романова М.Л.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Факторы нарушения эмоциональн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о-личностного развития 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научно-исследовательского конкурса «Кон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 лучших студенческих работ».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Ч. 1.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226-228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Никифорова В.В.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речевой деятельности младших школьников в период обучения грамоте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II Международной научно-практической конференции «Мол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одежная наука». – 2020. - в 2 ч.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129-131.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Хлобыстина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толерантности у младших школьников</w:t>
            </w:r>
          </w:p>
          <w:p w:rsidR="00C12B1B" w:rsidRPr="00243558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«Формирование инновационного потенциала науки: проблемы, перспективы, обеспечение»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115-117.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К.Е.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исследования словесно-логического мышления младших подростков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XXXVI международной научно-практической конференции «Педагогика и психология в современном мире: теоретические и прак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тические исследования». –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93-97.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Болтрукевич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Эмоциональное выгорание подростков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CXCV международной научно-практической конференция «Молодой исследо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ватель: вызовы и перспективы».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99-102.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Ройбу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студентов группы педагогического направления на тип </w:t>
            </w:r>
            <w:proofErr w:type="gram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темперамента</w:t>
            </w:r>
            <w:proofErr w:type="gram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кто они: интроверт, экстраверт или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амбиверт</w:t>
            </w:r>
            <w:proofErr w:type="spellEnd"/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XLII международной научно-практической конференции «Педагогика и психология в современном мире: теоретически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и практические исследования».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96-100.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Савельева Ю.С.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Поведенческий портрет наблюдаемого – в психологическом исследовании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ХХХV студенческой международной научно-практической конференции «Гуманитарные науки. Студенческий научный форум».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31-36.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Н.Ю.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243558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как средство формирования бережного отношения к здоровью у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243558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ый сборник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LXXXIV студенческой международной научно-практической конференции «Научное сообщество студентов. Междисциплинарные</w:t>
            </w:r>
            <w:r w:rsidRPr="0024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исследования</w:t>
            </w:r>
            <w:r w:rsidRPr="0024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4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150-154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243558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24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C12B1B" w:rsidRPr="00C12B1B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9F2AE5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PSYCHOLOGICAL AND PEDAGOGICAL METHODS FOR </w:t>
            </w: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DEVELOPMENT OF ASSERTIVE BEHAVIOR IN HIGH-SCHOOL STUDENTS</w:t>
            </w:r>
          </w:p>
          <w:p w:rsidR="00C12B1B" w:rsidRPr="009F2AE5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  <w:p w:rsidR="00C12B1B" w:rsidRPr="009F2AE5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9F2AE5" w:rsidRDefault="00C12B1B" w:rsidP="00C12B1B">
            <w:pPr>
              <w:jc w:val="center"/>
              <w:rPr>
                <w:color w:val="000000" w:themeColor="text1"/>
              </w:rPr>
            </w:pP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EF6299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«Proceedings of the International Scientific Conference "</w:t>
            </w:r>
            <w:proofErr w:type="spellStart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FarEastCon</w:t>
            </w:r>
            <w:proofErr w:type="spellEnd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 </w:t>
            </w: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(ISCFEC 2020). </w:t>
            </w:r>
            <w:proofErr w:type="spellStart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Серия</w:t>
            </w:r>
            <w:proofErr w:type="spellEnd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Advances in Economics, Business and Management Research. Vladivostok. - 2020.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 2117-2123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9F2AE5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9F2AE5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Mamedova</w:t>
            </w:r>
            <w:proofErr w:type="spellEnd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Kobazova</w:t>
            </w:r>
            <w:proofErr w:type="spellEnd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2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Yu.V</w:t>
            </w:r>
            <w:proofErr w:type="spellEnd"/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опыта пед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агогов Республики Саха (Якутия)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снижению уровня тревожности младших подростков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8286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Всероссийской научно-практической конференции для студентов, аспирантов и молодых ученых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2020. - Том 2.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Балицкая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Исследование на выявление уровня творческих способностей у студентов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международной научно-практической конференция «Концепции и модели устойчивого инновационного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вития общества». - 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73-76.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Таркова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8286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1B" w:rsidRPr="0018286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Исследование тревожности по методикам Спилберга и В.С. Мерлина у студе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нтов высшего учебного заведения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«Нравственность в современном мире: психологический и педагогический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аспект». – 2020.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61-63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Хлобыстина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Психологическая готовность ребенка к обучению в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«Современная информационно-образовательная среда: психологический и педагоги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ческий взгляд».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60-64.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О.С.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Психология воспитания детей младшего 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«На пути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общества: психологические и педагоги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основы».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57-59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Хлобыстина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  <w:trHeight w:val="211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семейного воспитания</w:t>
            </w:r>
          </w:p>
          <w:p w:rsidR="00C12B1B" w:rsidRPr="0018286C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  <w:p w:rsidR="00C12B1B" w:rsidRPr="0018286C" w:rsidRDefault="00C12B1B" w:rsidP="00C12B1B">
            <w:pPr>
              <w:jc w:val="center"/>
            </w:pPr>
          </w:p>
          <w:p w:rsidR="00C12B1B" w:rsidRPr="0018286C" w:rsidRDefault="00C12B1B" w:rsidP="00C12B1B">
            <w:pPr>
              <w:jc w:val="center"/>
            </w:pP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«На пути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общества: психологические и педагогич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еские основы». - 2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56-57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  <w:p w:rsidR="00C12B1B" w:rsidRPr="0018286C" w:rsidRDefault="00C12B1B" w:rsidP="00C1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1B" w:rsidRPr="0018286C" w:rsidRDefault="00C12B1B" w:rsidP="00C1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1B" w:rsidRPr="0018286C" w:rsidRDefault="00C12B1B" w:rsidP="00C1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Хлобыстина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B1B" w:rsidRPr="0018286C" w:rsidRDefault="00C12B1B" w:rsidP="00C1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социально-коммуникативных навыков у детей старшего дошкольного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материалов XXI всероссийской научно-практической конференции молодых ученых, аспирантов и студентов в г. Нер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юнгри, с международным участием.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50-52.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Пихиенко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Исследование уровня межличностных отношений студентов-педагогов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материалов XXI всероссийской научно-практической конференции молодых ученых, аспирантов и студентов в г. Нерюнгри, с межд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ународным участием.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48-50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 М.Е.</w:t>
            </w:r>
          </w:p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коммуникативных навыков по методикам Михельсона и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Творогова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студентов высшего учебного заведения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«Психология и педагогика: методологические и методические проблемы и пут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их решения». 2020.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43-45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Машкова А.А.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Исследование взаимосвязи свойств типа темперамента с лабильностью мышления будущих педагогов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материалов XXI всероссийской научно-практической конференции молодых ученых, аспирантов и студентов в г. Нерюнгри, с межд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ународным участием.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35-38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Лапаев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Взаимодействие педагога с родителями как важное условие развития ребенка младшего 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«Развитие психологии и педагогики в контексте модернизации систе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мы образования». – 2020.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35-37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Лапаев</w:t>
            </w:r>
            <w:proofErr w:type="spellEnd"/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работы педагога в специальной коррекционной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«Инновационные механизмы и стратегические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приоритеты научно-техниче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развития».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30-32.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Никитин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М.Е.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 приемы работы с одаренными детьми в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Международного научно-исследовательского конкурса молодых учены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296-298.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Никифорова В.В.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43244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14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работы с родителями учащихся начальной школы</w:t>
            </w:r>
          </w:p>
          <w:p w:rsidR="00C12B1B" w:rsidRPr="0018286C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«Модели и методы повышения эффективн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ости инновационных исследований.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27-29.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8286C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 М.Е.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творческих способностей старших дошкольников в игровой деятельности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Международной научно-практической конференции, «Актуальные проблемы и теории, методологии и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научной деятельности».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255-262.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43244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Яблокова А.А.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технология как эффективное средство активизации познавательных процессов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«Модели и методы повышения эффективности инновационны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 исследований».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25-27.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43244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Лапаев</w:t>
            </w:r>
            <w:proofErr w:type="spellEnd"/>
            <w:r w:rsidRPr="0014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памяти у младших школьников на уроках русского языка</w:t>
            </w:r>
          </w:p>
          <w:p w:rsidR="00C12B1B" w:rsidRPr="00143244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«Инновационное развитие: потенциал науки и совр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еменного образования». - 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252-254.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Кравчук К.А.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обучения в системе начального образования</w:t>
            </w:r>
          </w:p>
          <w:p w:rsidR="00C12B1B" w:rsidRPr="00143244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XLIV Международной научно-практической конференции WORLD SCIENCE: </w:t>
            </w:r>
            <w:r w:rsidRPr="00143244">
              <w:rPr>
                <w:rFonts w:ascii="Times New Roman" w:eastAsia="Times New Roman" w:hAnsi="Times New Roman" w:cs="Times New Roman"/>
                <w:sz w:val="24"/>
                <w:szCs w:val="24"/>
              </w:rPr>
              <w:t>PROBLEMS AND INNOVATIONS. – 2020. - С. 249-251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Р.Р.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взаимодействия между студентами и родителями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«актуальные вопросы теории и практики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научных исследований».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230-233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Сафарова Н.А.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 технологии: понятие, сущность</w:t>
            </w:r>
          </w:p>
          <w:p w:rsidR="00C12B1B" w:rsidRPr="00143244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рник статей XV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еждународного научно-исследовательского конкурса «Научные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достижения и открытия».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222-224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Богомолова Е.А.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межличностных конфликтов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VIII Международной научно-практической конференции «Инновационное развитие: потенциал науки и совр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еменного образования».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221-222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Селезнёва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социально-педагогического взаимодействия для обеспечения работы с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девиантными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детьми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XVI Международного научно-исследовательского конкурса «Достижения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вузовской науки 2020».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213-214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Никифорова В.В.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Взаимодействие студентов по направлению подготовки 44.03.01 – «Педагогическое образование» с различными образовательными учреждениями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международной научно-практической конференции «Исследование путей развития научно-технического потенциала общества в страте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гическом периоде». - 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188-190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Сафарова Н.А.К.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Психологические особенности развития подростков</w:t>
            </w:r>
          </w:p>
          <w:p w:rsidR="00C12B1B" w:rsidRPr="00143244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материалов XXI всероссийской научно-практической конференции молодых ученых, аспирантов и студентов в г. Нерюнгри, с межд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ународным участием.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4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Болтрукевич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памяти у детей младших дошкольников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VII Международной научно-практической конференции «Педагогика в теории и на практике: актуальные вопросы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современные аспекты». – 2020.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147-150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Погребняк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уровня счастья у студентов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Технического института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материалов XXI всероссийской научно-практической конференции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молодых ученых, аспирантов и студентов в г. Нерюнгри, с между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народным участием.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14-16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Богомолова Е.А.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формы взаимодействия классного руководителя с семьей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II Всероссийского научно-исследовательского конкурса «Научные достижения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тудентов и учащихся».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141-143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Богомолова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изучения алгебраического материала в начальной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II Всероссийского научно-исследовательского конкурса «Научные 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 и учащихся». - 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127-128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Мирзаянова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Р.Р.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психологических особенностей характера студентов на успешность обучения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IV Международной научно-практической конференции «Актуальны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вопросы педагогики». – 2020.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110-113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Кравчук К.А.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Etno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cultural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education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jf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elementary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children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south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Yakutia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region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proofErr w:type="gram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Sakha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Yakutia) republic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Geplat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Caderno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Suplementar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N. 3, JUNHO, 2020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Португалия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.,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1-12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WoS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Мамедова Л.В.,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Кобазова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И.И.,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Е.В.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 Psychological and Pedagogical Methods for Development of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Assertive Behavior in High School Students»</w:t>
            </w:r>
            <w:r w:rsidRPr="009A1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научная</w:t>
            </w:r>
            <w:r w:rsidRPr="009A1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r w:rsidRPr="009A1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Advances in Economics, Business and Management Research, volume 128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International Scientific Conference "Far East Con" (ISCFEC 2020)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2020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.,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2117-2123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Scopus)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Мамедова Л.В.,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Кобазова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C12B1B" w:rsidRPr="00C12B1B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48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ROLE OF MODERN LANGUAGE AND EDUCATIONAL TECHNOLOGIES IN A DIGITAL SCIENCE</w:t>
            </w:r>
          </w:p>
          <w:p w:rsidR="00C12B1B" w:rsidRPr="001F48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ечатная</w:t>
            </w:r>
          </w:p>
          <w:p w:rsidR="00C12B1B" w:rsidRPr="00AE6B13" w:rsidRDefault="00C12B1B" w:rsidP="00C12B1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46C50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46C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Revista</w:t>
            </w:r>
            <w:proofErr w:type="spellEnd"/>
            <w:r w:rsidRPr="00646C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6C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EntreLinguas</w:t>
            </w:r>
            <w:proofErr w:type="spellEnd"/>
            <w:r w:rsidRPr="00646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6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Araraquara</w:t>
            </w:r>
            <w:proofErr w:type="spellEnd"/>
            <w:r w:rsidRPr="00646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v. 7, n. esp.8, 2021. </w:t>
            </w:r>
            <w:r w:rsidRPr="00AE6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DOI: 10.29051/el.v7iesp.8.16372.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646C50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C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12/</w:t>
            </w:r>
            <w:r w:rsidRPr="00646C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EF6299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Deberdeeva</w:t>
            </w:r>
            <w:proofErr w:type="spellEnd"/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Erofeeva</w:t>
            </w:r>
            <w:proofErr w:type="spellEnd"/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Kazaryan</w:t>
            </w:r>
            <w:proofErr w:type="spellEnd"/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Gundarin</w:t>
            </w:r>
            <w:proofErr w:type="spellEnd"/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Pronina</w:t>
            </w:r>
            <w:proofErr w:type="spellEnd"/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Egorova</w:t>
            </w:r>
            <w:proofErr w:type="spellEnd"/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4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F6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12B1B" w:rsidRPr="00EF6299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Факультатив «Планета дружбы», как средство формирования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толерантности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 №8.-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 98-102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К.Е.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культуры здоровья у детей младшего школьного возраста посредством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факультатива «Школа здоровья»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№8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110-114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 М.С.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взаимодействия семьи и школы в вопросах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младших школьников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 №7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128-132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Машкова А.А.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суицидального поведения подрос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тков: мотивы, причины, факторы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педагогическое образование». – 2021.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№6. - С. 44-47.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Некрасова М. В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речи младших школьников посредств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факультатива «Живое слово»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ное педагогическое образование». -2021. - №6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118-121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Хлобыстина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развития эмоционально-волевой сферы дошкольников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№3 -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182-185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Кириллин Е.С.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 потребительской идентичности молодежи: педагогический аспект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12.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229-231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Рочев В.Ф.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Кравчук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Психолого-педагогические условия формирования ценностных ориентаций студентов: на примере Якутии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2021. - №10.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40-43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Рочев В.Ф.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Реутова К.Е.</w:t>
            </w:r>
          </w:p>
        </w:tc>
      </w:tr>
      <w:tr w:rsidR="00C12B1B" w:rsidRPr="00C12B1B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Princ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í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pios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ó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gicos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organiza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çã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trabalho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educacional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das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institui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çõ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</w:t>
            </w:r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çã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End"/>
            <w:r w:rsidRPr="006F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realidade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digital.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Revista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 Line De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Política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Gestão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Educacional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htp://doi.org/10.22633/rpge.v25iesp.2.15279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25, 2021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951-960 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WoS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Mamedova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L. V.,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Dugarova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T. T.,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Damdinov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A. V.,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Tsibaeva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L.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&amp; </w:t>
            </w: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Oorzhak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A. A.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как социокультурная среда развития ребенка-дошкольника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«Студенческий»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8-1 (136).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64-66.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Семенцова Е.В.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Опросы в педагогических исследованиях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«Студенческий»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8-1 (136).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62-63.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Семенцова Е.В.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адаптация студентов-сирот в колледже после 9 класса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«Актуальные научные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сследования в современном мире».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11-8 (79).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101-103.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Нечухрай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Память первоклассника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«Инновации. Наука. Образование».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Т. 1. № 44.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153-158.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Булатова К.А.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как одно из условия формирования личности младшего школьника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«Инновационные исследования: проблему внедрения результатов и направления развития»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29-31.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Машкова А.А.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Психическое здоровье в образовательной среде младших школьников</w:t>
            </w:r>
          </w:p>
          <w:p w:rsidR="00C12B1B" w:rsidRPr="00ED3C85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«Исследования в области психологии и педагогики в условиях современного общества»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89-91.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 М.Е.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агрессивного поведения молодежи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конференции «Традиционные и инновационные. Психологические и педагогические технологии как средство повышения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качества образования»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44-48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Дулесова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у детей дошкольного возраста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Национальной (Всероссийской) научно-практичес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 конференции «И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стория, современное состояние и перспективы инновационного развития общества»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259-262.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Карамзина Д.И.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нравственных качеств на уроках окружающего мира у младших школьников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XIII Международной научно-практической конференции «Инновационное развитие науки и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2021.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198-200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Таркова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творческих способностей младших школьников посредством программы «Мир мультимеди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искусства»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- 2022.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8.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79-83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Савельева Ю.С.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памяти у детей младшего школьного возраста посредством кружка «Супер-памя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ть»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- 2022.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7.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98-102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Булатова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современных мультфильмов на эмоционально-волевую сферу детей 3-4 лет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- 2022. - № 7.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90-94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Ройбу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нравственного воспитания младших школьников посредством кружковой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«Я и мир»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«Современное 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2022.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6.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205-210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Кравчук К.А.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внимания первоклассников посредством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кружковой деятельно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 «Страна успеха»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«Современное педагогическое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2022.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198-201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Таркова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Психолого-педагогическая подготовка детей к обучению в школе посредством развива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ющей программы «Скоро в школу»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Педагогический журнал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2022.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Том 12, № 3А.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129-136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1774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Никольская Н.И.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формирования интереса к изобразительному искусству в начальной школе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 «Фундаментальные и прикладные исследования в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уке и образовании». -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37-41.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Виноградова А.И.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Социально-психологическая адаптация студентов-сирот (на примере Южно-Якутск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 технологического колледжа)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«Психология. Историко-критические обзоры и современные исследования»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2022. -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Том 11, №3А.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104-112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1950 в Перечне ВАК от 28.12.2018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Нечухрай</w:t>
            </w:r>
            <w:proofErr w:type="spellEnd"/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интереса к изобразительному искусству у младших школьников посредством различных техник рисования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журнал. 2022. - Том 12. - № 3А.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136-146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1774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Виноградова А.И.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проблеме формирования гражданской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 современной молодежи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color w:val="000000" w:themeColor="text1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«Культура и цивилизация». – 2022. - Том 12А. - №5. - 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51-56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1334 в Перечне ВАК от 28.12.2018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Психологические особенности консультирования взрослых с высоким уровнем тревожности</w:t>
            </w:r>
          </w:p>
          <w:p w:rsidR="00C12B1B" w:rsidRPr="00951910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международной научно-практической конференции «Концепции развития и эффективного применения научного потенциала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общества». – 2022. - С 221-225</w:t>
            </w:r>
          </w:p>
          <w:p w:rsidR="00C12B1B" w:rsidRPr="001F063F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 дошкольников в процессе консультирования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6635C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«Педагогика: актуальные вопросы теории и практики». – С.76-79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И.Г.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D7B6E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связи темперамента и характера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6635C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«Актуальные вопросы современной науки». – 2022. – С. 168-172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Дюсембаева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детско-родительских отношений (научная статья)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«Концепция развития и эффективного применения научного потенциала общества. – 2022. – С.216-218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Вагина О.А.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проявления страхов у детей старшего дошкольного возраста (научная статья0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B71B27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научных трудов по материалам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«Вопросы науки 2022: потенциал науки и современные аспекты». – 2022. – С. 5-11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72C3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Агафонова А.М.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общения у детей раннего возраста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средством коммуникативных игр</w:t>
            </w:r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научных трудов по материалам IX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Современная наука: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ксперимент и научная дискуссия». - </w:t>
            </w:r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2022. – С. 50-55.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Курчиева</w:t>
            </w:r>
            <w:proofErr w:type="spellEnd"/>
            <w:r w:rsidRPr="0017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Х. У.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развития воспитанности младших дошкольников /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XXII Всероссийской научно-практической конференции молодых ученых, аспирантов и студентов, с международным участием в г. Нерюнгри, посвященной 30-летнему юбилею Технического института (филиала) СВФУ им.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2022. – С. 384-388.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Шишмарева</w:t>
            </w:r>
            <w:proofErr w:type="spellEnd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Т. А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Психологический климат студенческой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XXII Всероссийской научно-практической конференции молодых ученых, аспирантов и студентов, с международным участием в г. Нерюнгри, посвященной 30-летнему юбилею Технического института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филиала)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2022. – С. 381-384.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Шишмарева</w:t>
            </w:r>
            <w:proofErr w:type="spellEnd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развития воспитанн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ости младших школьников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XXII Всероссийской научно-практической конференции молодых ученых, аспирантов и студентов, с международным участием в г. Нерюнгри, посвященной 30-летнему юбилею Технического института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филиала)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2022. – С. 375-380.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Чештанова</w:t>
            </w:r>
            <w:proofErr w:type="spellEnd"/>
            <w:r w:rsidRPr="001D7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Ю.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здорового образа жизни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ошкольников 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XXII Всероссийской научно-практической конференции молодых ученых, аспирантов и студентов, с международным участием в г. Нерюнгри, посвященной 30-летнему юбилею Технического института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филиала)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2022. – С. 352-355.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Москалева, К.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ание детей в школе </w:t>
            </w:r>
          </w:p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XXII Всероссийской научно-практической конференции молодых ученых, аспирантов и студентов, с международным участием в г. Нерюнгри, посвященной 30-летнему юбилею Технического института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филиала)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2022. – С. 348-352.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Медведева, И. 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Психологические особенности консультирования 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взрослых с высоким уровнем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ревожности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статей Международной научно-практической конференции,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«Концепция развития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эффективного применения научного потенциала общества»,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Магнитогорск, 12 нояб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 2022 года. – Уфа: ООО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022. – С. 221-223.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Сердюкова</w:t>
            </w:r>
            <w:proofErr w:type="spellEnd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подрост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кового периода 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V Международной научно-практической конференции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современной науки и образования: актуальные вопросы, достижения и инновации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Пенза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Наук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и Просвещение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022. – С. 218-219.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Воронкина</w:t>
            </w:r>
            <w:proofErr w:type="spellEnd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Н. А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детско-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родительских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статей Международной научно-практической конференции,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«Концепция развития и эффективного применения научного потенциала общества»,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Магнитогорск, 12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оября 2022 года. – Уфа: ООО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022. – С. 216-218.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Вагина,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сексуального формирования лично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 подростка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статей XXIX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научные исследования: актуальные вопросы, достижения и инновации», Пенза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Наука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Просвещение.</w:t>
            </w:r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022. – С. 215-217.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C3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приемы работы с детьми в ДОУ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статей Международной научно-практической </w:t>
            </w:r>
            <w:proofErr w:type="gramStart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WORLD</w:t>
            </w:r>
            <w:proofErr w:type="gramEnd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SCIENCE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Пенза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Наук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и Просвещение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022. – С. 211-215.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153.</w:t>
            </w:r>
          </w:p>
          <w:p w:rsidR="00C12B1B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итие межличностного взаимодействия между детьми младшего школьног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возраста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еждународной научно-практической </w:t>
            </w:r>
            <w:proofErr w:type="gramStart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ежотраслевые исследования как основа развития научной мысли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 частях, Оренбург,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2022. – С. 133-135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Хамрилова</w:t>
            </w:r>
            <w:proofErr w:type="spellEnd"/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Е. Д.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приемы, направленные на развитие эмоци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и чувств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«М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ежотраслевые исследования как основа развития научной мысли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 частях, Оренбург,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2022– С. 130-133</w:t>
            </w: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Терещенко, Я.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и методы развития творческих способностей дете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младшего школьного возраста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Межотраслевые исследования как основа развития научной </w:t>
            </w:r>
            <w:proofErr w:type="gramStart"/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мысли :</w:t>
            </w:r>
            <w:proofErr w:type="gramEnd"/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статей Международной научно-практической </w:t>
            </w:r>
            <w:proofErr w:type="spellStart"/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конференциив</w:t>
            </w:r>
            <w:proofErr w:type="spellEnd"/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частях, Оренбург, 27 декабря 2022 года. – Уфа: Общество с ограниченной ответственностью "ОМЕГА САЙНС",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022. – С. 118-121.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Ольшевская</w:t>
            </w:r>
            <w:proofErr w:type="spellEnd"/>
            <w:r w:rsidRPr="0051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О. Ю.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психического развития личности в подростковом возрасте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3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статей XVIII Международной научно-практической конференции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3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Педагогика и современное образование: традиции, опыт и инновации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B3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Пенза, Наука и Просв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ещение, </w:t>
            </w:r>
            <w:r w:rsidRPr="00B3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022. – С. 115-117.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Новикова, Д. А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Психологические особенности развития волевых качеств у детей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научных трудов по материалам XXXV Международной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научно-практической конференции</w:t>
            </w: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науки и образования: новые подходы и актуальные исследования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«Научно-исследовательский центр экономических и социальных процессов» в Южном Федераль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 округе, 2022. – С. 11-14.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Новикова, Д. А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Системно - </w:t>
            </w:r>
            <w:proofErr w:type="spellStart"/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как основа организации образовательного процесса ДОУ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Межотраслевые исследования как основа развития научной мысли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в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частях, </w:t>
            </w:r>
            <w:proofErr w:type="gramStart"/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ООО</w:t>
            </w:r>
            <w:proofErr w:type="gramEnd"/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022. – С. 105-108.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C66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семьи на формирование </w:t>
            </w:r>
            <w:r w:rsidRPr="004F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личности ребенка дошкольного возраста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 w:rsidRPr="004F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Современное педагогическое </w:t>
            </w:r>
            <w:r w:rsidRPr="004F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F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2023.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№ 6. – С. 55-58. </w:t>
            </w:r>
          </w:p>
          <w:p w:rsidR="00C12B1B" w:rsidRPr="00DA172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DA172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творческих способностей детей старшего дошкольного возраста посредством изобразительной деятельности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Современное 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2023.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№ 5. – С. 52-55. </w:t>
            </w:r>
          </w:p>
          <w:p w:rsidR="00C12B1B" w:rsidRPr="00DA172B" w:rsidRDefault="00C12B1B" w:rsidP="00C12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Стацюк</w:t>
            </w:r>
            <w:proofErr w:type="spellEnd"/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С. Г.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цветового восприятия у детей младшего дошкольного возраста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Современное педагогическое образование. – 2023.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№ 5. – С. 29-32. – 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F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Позиция № 2150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Леонова, Т. Р.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бучение как способ вхождения ребенка в культуру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Студенческий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2023. – № 5-2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(217). – С. 37-38.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Глюза</w:t>
            </w:r>
            <w:proofErr w:type="spellEnd"/>
            <w:r w:rsidRPr="00DA1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детей дошкольного возраста с расстройством аутистического спектра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«</w:t>
            </w: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Студенческий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2023.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№ 10-1(222). – С. 50-52.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Вагина, А. 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работы учителя с одаренн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ыми детьми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Интернаука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–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23. – № 23-2(293). – С. 22-23.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Карамзина, Д. 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школьной тревожности у детей младшего школьного возраста посредством программы «Позитивная школа»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педагогики и психологии. – 2023. – № 5(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82). – С. 286-293.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8\4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Берзина, К. 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психолого-педагогического исследования адаптации детей к дошкольному образовательному учреждению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Мир педагогики и психологии. – 2023. – № 5(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82). – С. 142-150.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9\4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Разваляева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ребенка в процессе адаптации к условиям ДОУ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образованием: теория и практика. – 2023. – № 5(63). – С. 239-245. – DOI 10.25726/g5933-5313-6107-c.</w:t>
            </w:r>
          </w:p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(Позиция № 2311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Сущность и структура обучения в </w:t>
            </w: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педагогическом процессе ДОУ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образованием: теория и практика. – 2023. – </w:t>
            </w: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5(63). – С. 233-238. – DOI 10.25726/t1618-5326-7538-j.</w:t>
            </w:r>
          </w:p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(Позиция № 2311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О. А.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творческих способностей детей с детским церебральным параличом средствами арт-терапии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Педагогический журнал. – 2023. – Т. 13, № 4-1. – С. 68-73. – DOI 10.34670/AR.2023.39.99.009. – EDN EZGTCU.</w:t>
            </w:r>
          </w:p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(Позиция № 1978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Психолого-педагогические причины школьной </w:t>
            </w: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пятиклассников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Педагогический журнал. – 2023. – Т. 13, № 4-1. – С. 163-169. – DOI 10.34670/AR.2023.46.50.020.</w:t>
            </w:r>
          </w:p>
          <w:p w:rsidR="00C12B1B" w:rsidRPr="00CB3C73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(Позиция № 1978 в Перечне ВАК от 01.02.2022 г.)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7\3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Королева, М. Е.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развития воображения детей дошкольного возраста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статей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«Роль науки и образования и модернизации и реформировании современного общества», Том Часть 1. – Уфа: ООО</w:t>
            </w:r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Аэтерна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023. – С. 123-126.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Олаг</w:t>
            </w:r>
            <w:proofErr w:type="spellEnd"/>
            <w:r w:rsidRPr="00BB51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Е. Н.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Становление и развитие отечественных дидактических систем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8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борник статей по материалам CXXII студенческой международной научно-практической конференции,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8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Научное сообщество студентов XXI столетия. Гуманитарные науки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Новосибирск, Том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(122). – Новосибирск: ООО </w:t>
            </w:r>
            <w:r w:rsidRPr="0018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"Сибирская академическая книга",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2023. – С. 18-20.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Каширина, В. А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педагогическое сопровождение ребенка в процессе адаптации к условиям ДОУ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по итогам Международной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научно-практической конференции </w:t>
            </w: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«Роль науки и образования в модернизации и реформировании современного общества»,</w:t>
            </w:r>
          </w:p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Стерлитамак: ООО</w:t>
            </w: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"Агентство международных исследований",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2023. – С. 37-40.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Загинайло</w:t>
            </w:r>
            <w:proofErr w:type="spellEnd"/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Речевое развитие детей раннего возраста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итогам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«Инновационные исследования: проблемы внедрения результатов и тенденции развития»</w:t>
            </w: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Стерлитамак: ООО</w:t>
            </w: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"Агентство международных исследовани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й", 2023. – С. 35-37.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Карамзина, Д. И.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176.</w:t>
            </w:r>
          </w:p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 - педагогические условия социально направленных коллективно - творческих дел во внеурочной деятельности младших школьников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по итогам Международной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научно-практической конференции «Инновационное развитие: ключевые проблемы и направления их решения»,</w:t>
            </w:r>
            <w:r w:rsidRPr="00BC7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Таганрог,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Стерлитамак: ООО </w:t>
            </w:r>
            <w:r w:rsidRPr="00BC7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"Агентство международных исследований",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2023. – С. 28-32.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7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Баторова</w:t>
            </w:r>
            <w:proofErr w:type="spellEnd"/>
            <w:r w:rsidRPr="00BC7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З. 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37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етоды и приемы развития исследовательских навыков у детей дошкольного возраста в процессе экспериментирования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37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статей по итогам Всероссийской научно-практической конференции с международным участием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«Интеллектуальный потенциал 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7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Стерлитамак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ООО </w:t>
            </w:r>
            <w:r w:rsidRPr="00437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"Агентство международных исследований",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2023. – С. 24-28.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Дроздова, М. В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Сущность проблемы неуспеваемости младших школьников и ее причины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по итогам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«Цифровая среда как инструмент модернизации и инновационного развития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37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Стерлитамак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ООО</w:t>
            </w:r>
            <w:r w:rsidRPr="00B37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"Агентство международных исследований",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2023. – С. 15-17.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7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Загинайло</w:t>
            </w:r>
            <w:proofErr w:type="spellEnd"/>
            <w:r w:rsidRPr="00B37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В.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педагогического опыта по развитию речи у детей дошкольного возраста с помощью дидактических игр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борник статей VII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Наука и образование: актуальные вопросы, достижения и инновации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– Пенза: Наука и Просвещение (ИП Гуляев Г.Ю.),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023. – С. 136-138.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3\1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Игнатова, Н. С.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180.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Педагогические особенности нравственного воспитания дошкольников. Методы и приемы нравственного воспитания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новые тренды и опыт внедрения»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Уфа: ООО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– С. 122-125.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Шишмарева</w:t>
            </w:r>
            <w:proofErr w:type="spellEnd"/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Т. А</w:t>
            </w:r>
          </w:p>
        </w:tc>
      </w:tr>
      <w:tr w:rsidR="00C12B1B" w:rsidRPr="001F063F" w:rsidTr="006A172A">
        <w:trPr>
          <w:gridAfter w:val="1"/>
          <w:wAfter w:w="17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181.</w:t>
            </w:r>
          </w:p>
        </w:tc>
        <w:tc>
          <w:tcPr>
            <w:tcW w:w="2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воспитательной работы в ДОУ и начальной школе. Функции деятельности воспитателя и учителя начальных классов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jc w:val="center"/>
            </w:pPr>
            <w:r w:rsidRPr="00C53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статей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новые тренды и опыт внедрения»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Уфа: ООО</w:t>
            </w:r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"ОМЕГА САЙНС",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– С. 113-116.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Pr="001F063F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4\2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B1B" w:rsidRDefault="00C12B1B" w:rsidP="00C1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Чештанова</w:t>
            </w:r>
            <w:proofErr w:type="spellEnd"/>
            <w:r w:rsidRPr="00C76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Ю.</w:t>
            </w:r>
          </w:p>
        </w:tc>
      </w:tr>
    </w:tbl>
    <w:p w:rsidR="00EF6299" w:rsidRDefault="00EF6299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Соискатель ученого звания________________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/И.Ж. Шахмалова/</w:t>
      </w: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верен:</w:t>
      </w: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ТИ (ф) СВФУ__________________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/А.В.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64F3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Ученый секретарь Ученого совета СВФУ_____________________                   /Е.Ф. Шарин/</w:t>
      </w:r>
    </w:p>
    <w:p w:rsidR="00C43CBE" w:rsidRPr="001F063F" w:rsidRDefault="00C764F3" w:rsidP="00EF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sectPr w:rsidR="00C43CBE" w:rsidRPr="001F063F" w:rsidSect="00D33C9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729"/>
    <w:multiLevelType w:val="hybridMultilevel"/>
    <w:tmpl w:val="2AD6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184"/>
    <w:multiLevelType w:val="hybridMultilevel"/>
    <w:tmpl w:val="64D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E"/>
    <w:rsid w:val="0001509C"/>
    <w:rsid w:val="00015123"/>
    <w:rsid w:val="00034EEF"/>
    <w:rsid w:val="0003580E"/>
    <w:rsid w:val="000401B2"/>
    <w:rsid w:val="000465ED"/>
    <w:rsid w:val="00047462"/>
    <w:rsid w:val="00057682"/>
    <w:rsid w:val="00076033"/>
    <w:rsid w:val="000A0D12"/>
    <w:rsid w:val="000B069A"/>
    <w:rsid w:val="000D39F2"/>
    <w:rsid w:val="000E0378"/>
    <w:rsid w:val="000E36F3"/>
    <w:rsid w:val="001158F9"/>
    <w:rsid w:val="00132DBE"/>
    <w:rsid w:val="00143244"/>
    <w:rsid w:val="001438EA"/>
    <w:rsid w:val="0016635C"/>
    <w:rsid w:val="00172C3B"/>
    <w:rsid w:val="0018286C"/>
    <w:rsid w:val="001865A1"/>
    <w:rsid w:val="00186AD6"/>
    <w:rsid w:val="001A24E7"/>
    <w:rsid w:val="001C6811"/>
    <w:rsid w:val="001D1CC0"/>
    <w:rsid w:val="001D2855"/>
    <w:rsid w:val="001D7B6E"/>
    <w:rsid w:val="001F063F"/>
    <w:rsid w:val="001F481B"/>
    <w:rsid w:val="002010B1"/>
    <w:rsid w:val="00213F0B"/>
    <w:rsid w:val="0021780D"/>
    <w:rsid w:val="00243558"/>
    <w:rsid w:val="002576F2"/>
    <w:rsid w:val="00261620"/>
    <w:rsid w:val="002672CA"/>
    <w:rsid w:val="00272864"/>
    <w:rsid w:val="0029523A"/>
    <w:rsid w:val="002A58A9"/>
    <w:rsid w:val="002C49B6"/>
    <w:rsid w:val="002D6D95"/>
    <w:rsid w:val="00300E1F"/>
    <w:rsid w:val="00316C46"/>
    <w:rsid w:val="0032159D"/>
    <w:rsid w:val="003413F6"/>
    <w:rsid w:val="00355C02"/>
    <w:rsid w:val="00361E63"/>
    <w:rsid w:val="003956D1"/>
    <w:rsid w:val="003B1C68"/>
    <w:rsid w:val="003B5A58"/>
    <w:rsid w:val="003E0F2D"/>
    <w:rsid w:val="003F1EF2"/>
    <w:rsid w:val="003F76C9"/>
    <w:rsid w:val="00404D5B"/>
    <w:rsid w:val="0042384E"/>
    <w:rsid w:val="0043713D"/>
    <w:rsid w:val="00466581"/>
    <w:rsid w:val="00467B77"/>
    <w:rsid w:val="004822F5"/>
    <w:rsid w:val="004901DA"/>
    <w:rsid w:val="004B00EC"/>
    <w:rsid w:val="004D24DB"/>
    <w:rsid w:val="004F4419"/>
    <w:rsid w:val="004F7B3D"/>
    <w:rsid w:val="00500775"/>
    <w:rsid w:val="00506E72"/>
    <w:rsid w:val="005107EA"/>
    <w:rsid w:val="005167B6"/>
    <w:rsid w:val="00530367"/>
    <w:rsid w:val="005451E4"/>
    <w:rsid w:val="00552422"/>
    <w:rsid w:val="005A05AC"/>
    <w:rsid w:val="005A2D63"/>
    <w:rsid w:val="005C0C50"/>
    <w:rsid w:val="005C4B05"/>
    <w:rsid w:val="005F2850"/>
    <w:rsid w:val="0060065C"/>
    <w:rsid w:val="006115CA"/>
    <w:rsid w:val="00637025"/>
    <w:rsid w:val="00646C50"/>
    <w:rsid w:val="0064756D"/>
    <w:rsid w:val="006547B1"/>
    <w:rsid w:val="00661A2A"/>
    <w:rsid w:val="00661CDC"/>
    <w:rsid w:val="00685BD6"/>
    <w:rsid w:val="00697D27"/>
    <w:rsid w:val="006A172A"/>
    <w:rsid w:val="006D5476"/>
    <w:rsid w:val="006F0B2A"/>
    <w:rsid w:val="007015EB"/>
    <w:rsid w:val="007123C1"/>
    <w:rsid w:val="00737862"/>
    <w:rsid w:val="00755EE0"/>
    <w:rsid w:val="00766CF9"/>
    <w:rsid w:val="00784FBF"/>
    <w:rsid w:val="007A04C0"/>
    <w:rsid w:val="007B061B"/>
    <w:rsid w:val="007B5B20"/>
    <w:rsid w:val="00827921"/>
    <w:rsid w:val="00827F5E"/>
    <w:rsid w:val="00851841"/>
    <w:rsid w:val="00886F9A"/>
    <w:rsid w:val="008919E3"/>
    <w:rsid w:val="008959CD"/>
    <w:rsid w:val="00895B98"/>
    <w:rsid w:val="008A0F7B"/>
    <w:rsid w:val="008B6BAF"/>
    <w:rsid w:val="008C5539"/>
    <w:rsid w:val="008F33C9"/>
    <w:rsid w:val="0090411A"/>
    <w:rsid w:val="00926544"/>
    <w:rsid w:val="00926B0A"/>
    <w:rsid w:val="0093157C"/>
    <w:rsid w:val="009442B7"/>
    <w:rsid w:val="009467CA"/>
    <w:rsid w:val="00951910"/>
    <w:rsid w:val="009577C0"/>
    <w:rsid w:val="0096225E"/>
    <w:rsid w:val="00991249"/>
    <w:rsid w:val="009A1C43"/>
    <w:rsid w:val="009A2A5E"/>
    <w:rsid w:val="009A34D8"/>
    <w:rsid w:val="009A407C"/>
    <w:rsid w:val="009A6F51"/>
    <w:rsid w:val="009C7191"/>
    <w:rsid w:val="009D18EC"/>
    <w:rsid w:val="009F2AE5"/>
    <w:rsid w:val="00A34AAA"/>
    <w:rsid w:val="00A37DE3"/>
    <w:rsid w:val="00A43257"/>
    <w:rsid w:val="00A45BFE"/>
    <w:rsid w:val="00A57304"/>
    <w:rsid w:val="00A6416E"/>
    <w:rsid w:val="00A75041"/>
    <w:rsid w:val="00A80178"/>
    <w:rsid w:val="00A91EF2"/>
    <w:rsid w:val="00AB4DC3"/>
    <w:rsid w:val="00AB593B"/>
    <w:rsid w:val="00AE6B13"/>
    <w:rsid w:val="00B07947"/>
    <w:rsid w:val="00B14E14"/>
    <w:rsid w:val="00B36EAA"/>
    <w:rsid w:val="00B37C84"/>
    <w:rsid w:val="00B462E6"/>
    <w:rsid w:val="00B51A6B"/>
    <w:rsid w:val="00B57334"/>
    <w:rsid w:val="00B602F1"/>
    <w:rsid w:val="00B6556E"/>
    <w:rsid w:val="00B71B27"/>
    <w:rsid w:val="00B84BC9"/>
    <w:rsid w:val="00B931BC"/>
    <w:rsid w:val="00B94379"/>
    <w:rsid w:val="00B95791"/>
    <w:rsid w:val="00BA3A7F"/>
    <w:rsid w:val="00BB0423"/>
    <w:rsid w:val="00BB1B52"/>
    <w:rsid w:val="00BB5178"/>
    <w:rsid w:val="00BC10B9"/>
    <w:rsid w:val="00BC784E"/>
    <w:rsid w:val="00BD3C88"/>
    <w:rsid w:val="00BF6678"/>
    <w:rsid w:val="00C12B1B"/>
    <w:rsid w:val="00C12BF4"/>
    <w:rsid w:val="00C25E55"/>
    <w:rsid w:val="00C26E75"/>
    <w:rsid w:val="00C2779B"/>
    <w:rsid w:val="00C30EA4"/>
    <w:rsid w:val="00C32DB5"/>
    <w:rsid w:val="00C432CA"/>
    <w:rsid w:val="00C43CBE"/>
    <w:rsid w:val="00C44CC0"/>
    <w:rsid w:val="00C538D1"/>
    <w:rsid w:val="00C53A5D"/>
    <w:rsid w:val="00C54B75"/>
    <w:rsid w:val="00C6144D"/>
    <w:rsid w:val="00C6489B"/>
    <w:rsid w:val="00C66D3A"/>
    <w:rsid w:val="00C764F3"/>
    <w:rsid w:val="00C77103"/>
    <w:rsid w:val="00C81257"/>
    <w:rsid w:val="00CA14CB"/>
    <w:rsid w:val="00CA68B3"/>
    <w:rsid w:val="00CB3C73"/>
    <w:rsid w:val="00CD7188"/>
    <w:rsid w:val="00CE3E98"/>
    <w:rsid w:val="00CE64E5"/>
    <w:rsid w:val="00CF4951"/>
    <w:rsid w:val="00CF7B8C"/>
    <w:rsid w:val="00D00F5D"/>
    <w:rsid w:val="00D11C52"/>
    <w:rsid w:val="00D129DE"/>
    <w:rsid w:val="00D177F1"/>
    <w:rsid w:val="00D26311"/>
    <w:rsid w:val="00D33C91"/>
    <w:rsid w:val="00D34ABF"/>
    <w:rsid w:val="00D36066"/>
    <w:rsid w:val="00D36BF0"/>
    <w:rsid w:val="00D40E32"/>
    <w:rsid w:val="00D44A43"/>
    <w:rsid w:val="00D44C33"/>
    <w:rsid w:val="00D57C46"/>
    <w:rsid w:val="00D71EAD"/>
    <w:rsid w:val="00D82AB0"/>
    <w:rsid w:val="00D84509"/>
    <w:rsid w:val="00D86E3E"/>
    <w:rsid w:val="00D92AF9"/>
    <w:rsid w:val="00DA172B"/>
    <w:rsid w:val="00DA7242"/>
    <w:rsid w:val="00DB5623"/>
    <w:rsid w:val="00DD4D70"/>
    <w:rsid w:val="00E03446"/>
    <w:rsid w:val="00E03FAC"/>
    <w:rsid w:val="00E178F8"/>
    <w:rsid w:val="00E26383"/>
    <w:rsid w:val="00E54FFF"/>
    <w:rsid w:val="00E6436C"/>
    <w:rsid w:val="00E76487"/>
    <w:rsid w:val="00EB22D4"/>
    <w:rsid w:val="00EB78F7"/>
    <w:rsid w:val="00EC464E"/>
    <w:rsid w:val="00ED3C85"/>
    <w:rsid w:val="00EF0A26"/>
    <w:rsid w:val="00EF6299"/>
    <w:rsid w:val="00F07B47"/>
    <w:rsid w:val="00F80515"/>
    <w:rsid w:val="00F873CF"/>
    <w:rsid w:val="00FB306C"/>
    <w:rsid w:val="00FE0E3A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13A"/>
  <w15:docId w15:val="{3521403E-A3E7-41FC-87B1-8893F5C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3CBE"/>
  </w:style>
  <w:style w:type="paragraph" w:customStyle="1" w:styleId="s1">
    <w:name w:val="s_1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43CBE"/>
    <w:pPr>
      <w:ind w:left="720"/>
      <w:contextualSpacing/>
    </w:pPr>
  </w:style>
  <w:style w:type="paragraph" w:customStyle="1" w:styleId="1">
    <w:name w:val="Абзац списка1"/>
    <w:basedOn w:val="a"/>
    <w:rsid w:val="00B602F1"/>
    <w:pPr>
      <w:ind w:left="720"/>
    </w:pPr>
    <w:rPr>
      <w:rFonts w:ascii="Calibri" w:eastAsia="Times New Roman" w:hAnsi="Calibri" w:cs="Calibri"/>
    </w:rPr>
  </w:style>
  <w:style w:type="character" w:styleId="a4">
    <w:name w:val="Hyperlink"/>
    <w:uiPriority w:val="99"/>
    <w:rsid w:val="006115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7320775&amp;selid=373207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37320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51050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8108-7F3E-4F13-9762-26D7DA34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Ирина Жаповна Шахмалова</cp:lastModifiedBy>
  <cp:revision>10</cp:revision>
  <cp:lastPrinted>2023-10-12T00:13:00Z</cp:lastPrinted>
  <dcterms:created xsi:type="dcterms:W3CDTF">2023-10-12T05:00:00Z</dcterms:created>
  <dcterms:modified xsi:type="dcterms:W3CDTF">2023-10-12T06:53:00Z</dcterms:modified>
</cp:coreProperties>
</file>