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A0" w:rsidRDefault="002218A0" w:rsidP="0021577C">
      <w:pPr>
        <w:jc w:val="center"/>
        <w:rPr>
          <w:b/>
        </w:rPr>
      </w:pPr>
      <w:r>
        <w:rPr>
          <w:b/>
        </w:rPr>
        <w:t>ПРОТОКОЛ</w:t>
      </w:r>
    </w:p>
    <w:p w:rsidR="002218A0" w:rsidRDefault="002218A0" w:rsidP="0021577C">
      <w:pPr>
        <w:jc w:val="center"/>
        <w:rPr>
          <w:b/>
        </w:rPr>
      </w:pPr>
      <w:r>
        <w:rPr>
          <w:b/>
        </w:rPr>
        <w:t>заседания Научно-технического совета</w:t>
      </w:r>
    </w:p>
    <w:p w:rsidR="002218A0" w:rsidRDefault="002218A0" w:rsidP="0021577C">
      <w:pPr>
        <w:suppressAutoHyphens/>
        <w:jc w:val="center"/>
        <w:rPr>
          <w:b/>
        </w:rPr>
      </w:pPr>
      <w:r>
        <w:rPr>
          <w:b/>
        </w:rPr>
        <w:t>Технического института (филиала) ФГАОУ ВО</w:t>
      </w:r>
    </w:p>
    <w:p w:rsidR="002218A0" w:rsidRDefault="002218A0" w:rsidP="0021577C">
      <w:pPr>
        <w:suppressAutoHyphens/>
        <w:jc w:val="center"/>
        <w:rPr>
          <w:b/>
        </w:rPr>
      </w:pPr>
      <w:r>
        <w:rPr>
          <w:b/>
        </w:rPr>
        <w:t xml:space="preserve">«Северо-Восточный федеральный университет </w:t>
      </w:r>
    </w:p>
    <w:p w:rsidR="002218A0" w:rsidRDefault="002218A0" w:rsidP="0021577C">
      <w:pPr>
        <w:jc w:val="center"/>
        <w:rPr>
          <w:b/>
        </w:rPr>
      </w:pPr>
      <w:r>
        <w:rPr>
          <w:b/>
        </w:rPr>
        <w:t xml:space="preserve">им. М.К. </w:t>
      </w:r>
      <w:proofErr w:type="spellStart"/>
      <w:r>
        <w:rPr>
          <w:b/>
        </w:rPr>
        <w:t>Аммосова</w:t>
      </w:r>
      <w:proofErr w:type="spellEnd"/>
      <w:r>
        <w:rPr>
          <w:b/>
        </w:rPr>
        <w:t>» в г. Нерюнгри</w:t>
      </w:r>
    </w:p>
    <w:p w:rsidR="002218A0" w:rsidRDefault="002218A0" w:rsidP="0021577C">
      <w:pPr>
        <w:jc w:val="center"/>
        <w:rPr>
          <w:b/>
        </w:rPr>
      </w:pPr>
    </w:p>
    <w:p w:rsidR="002218A0" w:rsidRDefault="002218A0" w:rsidP="0021577C">
      <w:pPr>
        <w:rPr>
          <w:b/>
        </w:rPr>
      </w:pPr>
      <w:r>
        <w:rPr>
          <w:b/>
        </w:rPr>
        <w:t xml:space="preserve">                                               </w:t>
      </w:r>
      <w:r w:rsidR="00156859">
        <w:rPr>
          <w:b/>
        </w:rPr>
        <w:t xml:space="preserve">                             № </w:t>
      </w:r>
      <w:r w:rsidR="00B57288">
        <w:rPr>
          <w:b/>
        </w:rPr>
        <w:t>2</w:t>
      </w:r>
      <w:r>
        <w:rPr>
          <w:b/>
        </w:rPr>
        <w:t xml:space="preserve">                   </w:t>
      </w:r>
      <w:r w:rsidR="00156859">
        <w:rPr>
          <w:b/>
        </w:rPr>
        <w:t xml:space="preserve">      </w:t>
      </w:r>
      <w:r w:rsidR="0079245E">
        <w:rPr>
          <w:b/>
        </w:rPr>
        <w:t xml:space="preserve">                   от </w:t>
      </w:r>
      <w:r w:rsidR="00053E00" w:rsidRPr="00053E00">
        <w:rPr>
          <w:b/>
        </w:rPr>
        <w:t>21</w:t>
      </w:r>
      <w:r w:rsidR="0079245E">
        <w:rPr>
          <w:b/>
        </w:rPr>
        <w:t>.0</w:t>
      </w:r>
      <w:r w:rsidR="002333C8">
        <w:rPr>
          <w:b/>
        </w:rPr>
        <w:t>2</w:t>
      </w:r>
      <w:r w:rsidR="0022079C">
        <w:rPr>
          <w:b/>
        </w:rPr>
        <w:t>.20</w:t>
      </w:r>
      <w:r w:rsidR="00504791">
        <w:rPr>
          <w:b/>
        </w:rPr>
        <w:t>2</w:t>
      </w:r>
      <w:r w:rsidR="00FA088B" w:rsidRPr="00FA088B">
        <w:rPr>
          <w:b/>
        </w:rPr>
        <w:t>4</w:t>
      </w:r>
      <w:r>
        <w:rPr>
          <w:b/>
        </w:rPr>
        <w:t>г.</w:t>
      </w:r>
    </w:p>
    <w:p w:rsidR="002218A0" w:rsidRPr="0021577C" w:rsidRDefault="002218A0" w:rsidP="0021577C">
      <w:pPr>
        <w:jc w:val="both"/>
        <w:rPr>
          <w:b/>
          <w:sz w:val="20"/>
        </w:rPr>
      </w:pPr>
    </w:p>
    <w:p w:rsidR="002218A0" w:rsidRPr="00F05085" w:rsidRDefault="002218A0" w:rsidP="0021577C">
      <w:pPr>
        <w:pStyle w:val="a3"/>
        <w:tabs>
          <w:tab w:val="center" w:pos="4677"/>
        </w:tabs>
        <w:jc w:val="both"/>
        <w:rPr>
          <w:b w:val="0"/>
        </w:rPr>
      </w:pPr>
      <w:r>
        <w:rPr>
          <w:szCs w:val="24"/>
          <w:u w:val="single"/>
        </w:rPr>
        <w:t>Присутствовали</w:t>
      </w:r>
      <w:r>
        <w:rPr>
          <w:szCs w:val="24"/>
        </w:rPr>
        <w:t xml:space="preserve">: </w:t>
      </w:r>
      <w:r w:rsidR="00504791">
        <w:rPr>
          <w:b w:val="0"/>
          <w:szCs w:val="24"/>
        </w:rPr>
        <w:t>1</w:t>
      </w:r>
      <w:r w:rsidR="00FA088B" w:rsidRPr="00FA088B">
        <w:rPr>
          <w:b w:val="0"/>
          <w:szCs w:val="24"/>
        </w:rPr>
        <w:t>2</w:t>
      </w:r>
      <w:r>
        <w:rPr>
          <w:b w:val="0"/>
          <w:szCs w:val="24"/>
        </w:rPr>
        <w:t xml:space="preserve"> членов Н</w:t>
      </w:r>
      <w:r w:rsidR="0079245E">
        <w:rPr>
          <w:b w:val="0"/>
          <w:szCs w:val="24"/>
        </w:rPr>
        <w:t>ТС из 1</w:t>
      </w:r>
      <w:r w:rsidR="002333C8">
        <w:rPr>
          <w:b w:val="0"/>
          <w:szCs w:val="24"/>
        </w:rPr>
        <w:t>5</w:t>
      </w:r>
      <w:r w:rsidR="0022079C">
        <w:rPr>
          <w:b w:val="0"/>
          <w:szCs w:val="24"/>
        </w:rPr>
        <w:t xml:space="preserve"> (отсутствовали: </w:t>
      </w:r>
      <w:r w:rsidR="00053E00">
        <w:rPr>
          <w:b w:val="0"/>
          <w:szCs w:val="24"/>
        </w:rPr>
        <w:t>Барышников Ю.А., Мельников А.Е., Рочев В.Ф.</w:t>
      </w:r>
      <w:r>
        <w:rPr>
          <w:b w:val="0"/>
          <w:szCs w:val="24"/>
        </w:rPr>
        <w:t>)</w:t>
      </w:r>
      <w:r w:rsidR="00D70ECD">
        <w:rPr>
          <w:b w:val="0"/>
          <w:szCs w:val="24"/>
        </w:rPr>
        <w:t>.</w:t>
      </w:r>
    </w:p>
    <w:p w:rsidR="00F05085" w:rsidRPr="0021577C" w:rsidRDefault="00F05085" w:rsidP="0021577C">
      <w:pPr>
        <w:pStyle w:val="a3"/>
        <w:tabs>
          <w:tab w:val="center" w:pos="4677"/>
        </w:tabs>
        <w:jc w:val="both"/>
        <w:rPr>
          <w:sz w:val="20"/>
          <w:u w:val="single"/>
        </w:rPr>
      </w:pPr>
    </w:p>
    <w:p w:rsidR="002218A0" w:rsidRDefault="002218A0" w:rsidP="0021577C">
      <w:pPr>
        <w:pStyle w:val="a3"/>
        <w:tabs>
          <w:tab w:val="center" w:pos="4677"/>
        </w:tabs>
        <w:jc w:val="both"/>
        <w:rPr>
          <w:b w:val="0"/>
          <w:u w:val="single"/>
        </w:rPr>
      </w:pPr>
      <w:r>
        <w:rPr>
          <w:u w:val="single"/>
        </w:rPr>
        <w:t>Повестка дня:</w:t>
      </w:r>
    </w:p>
    <w:p w:rsidR="00ED4786" w:rsidRPr="00ED4786" w:rsidRDefault="00ED4786" w:rsidP="00ED4786">
      <w:pPr>
        <w:jc w:val="both"/>
        <w:rPr>
          <w:b/>
          <w:i/>
          <w:szCs w:val="26"/>
        </w:rPr>
      </w:pPr>
      <w:r w:rsidRPr="00ED4786">
        <w:rPr>
          <w:szCs w:val="26"/>
        </w:rPr>
        <w:t xml:space="preserve">1. Отчет о НИР ТИ (ф) СВФУ за 2023 г., </w:t>
      </w:r>
      <w:proofErr w:type="spellStart"/>
      <w:r w:rsidRPr="00ED4786">
        <w:rPr>
          <w:szCs w:val="26"/>
        </w:rPr>
        <w:t>докл</w:t>
      </w:r>
      <w:proofErr w:type="spellEnd"/>
      <w:r w:rsidRPr="00ED4786">
        <w:rPr>
          <w:szCs w:val="26"/>
        </w:rPr>
        <w:t xml:space="preserve">. – </w:t>
      </w:r>
      <w:r w:rsidRPr="00ED4786">
        <w:rPr>
          <w:b/>
          <w:i/>
          <w:szCs w:val="26"/>
        </w:rPr>
        <w:t>П.Ю. Кузнецов</w:t>
      </w:r>
    </w:p>
    <w:p w:rsidR="00ED4786" w:rsidRPr="00ED4786" w:rsidRDefault="00ED4786" w:rsidP="00ED4786">
      <w:pPr>
        <w:jc w:val="both"/>
        <w:rPr>
          <w:b/>
          <w:i/>
          <w:szCs w:val="26"/>
        </w:rPr>
      </w:pPr>
      <w:r w:rsidRPr="00ED4786">
        <w:rPr>
          <w:szCs w:val="26"/>
        </w:rPr>
        <w:t xml:space="preserve">2. План НИР ТИ (ф) СВФУ на 2024 г., </w:t>
      </w:r>
      <w:proofErr w:type="spellStart"/>
      <w:r w:rsidRPr="00ED4786">
        <w:rPr>
          <w:szCs w:val="26"/>
        </w:rPr>
        <w:t>докл</w:t>
      </w:r>
      <w:proofErr w:type="spellEnd"/>
      <w:r w:rsidRPr="00ED4786">
        <w:rPr>
          <w:szCs w:val="26"/>
        </w:rPr>
        <w:t xml:space="preserve">. – </w:t>
      </w:r>
      <w:r w:rsidRPr="00ED4786">
        <w:rPr>
          <w:b/>
          <w:i/>
          <w:szCs w:val="26"/>
        </w:rPr>
        <w:t>П.Ю. Кузнецов</w:t>
      </w:r>
    </w:p>
    <w:p w:rsidR="00ED4786" w:rsidRPr="00ED4786" w:rsidRDefault="00ED4786" w:rsidP="00ED4786">
      <w:pPr>
        <w:jc w:val="both"/>
        <w:rPr>
          <w:szCs w:val="26"/>
        </w:rPr>
      </w:pPr>
      <w:r w:rsidRPr="00ED4786">
        <w:rPr>
          <w:szCs w:val="26"/>
        </w:rPr>
        <w:t xml:space="preserve">3. О проведении конкурса грантов ТИ (ф) СВФУ в 2024 г. (рассмотрение поступивших технических заданий по гранту директора), </w:t>
      </w:r>
      <w:proofErr w:type="spellStart"/>
      <w:r w:rsidRPr="00ED4786">
        <w:rPr>
          <w:szCs w:val="26"/>
        </w:rPr>
        <w:t>докл</w:t>
      </w:r>
      <w:proofErr w:type="spellEnd"/>
      <w:r w:rsidRPr="00ED4786">
        <w:rPr>
          <w:szCs w:val="26"/>
        </w:rPr>
        <w:t xml:space="preserve">. – </w:t>
      </w:r>
      <w:r w:rsidRPr="00ED4786">
        <w:rPr>
          <w:b/>
          <w:i/>
          <w:szCs w:val="26"/>
        </w:rPr>
        <w:t>К.С. Кузнецова</w:t>
      </w:r>
    </w:p>
    <w:p w:rsidR="00ED4786" w:rsidRPr="00ED4786" w:rsidRDefault="00ED4786" w:rsidP="00ED4786">
      <w:pPr>
        <w:jc w:val="both"/>
        <w:rPr>
          <w:b/>
          <w:i/>
          <w:szCs w:val="26"/>
        </w:rPr>
      </w:pPr>
      <w:r w:rsidRPr="00ED4786">
        <w:rPr>
          <w:szCs w:val="26"/>
        </w:rPr>
        <w:t xml:space="preserve">4. О подготовке </w:t>
      </w:r>
      <w:r w:rsidRPr="00ED4786">
        <w:rPr>
          <w:szCs w:val="26"/>
          <w:lang w:val="en-US"/>
        </w:rPr>
        <w:t>XXIV</w:t>
      </w:r>
      <w:r w:rsidRPr="00ED4786">
        <w:rPr>
          <w:szCs w:val="26"/>
        </w:rPr>
        <w:t xml:space="preserve"> </w:t>
      </w:r>
      <w:r w:rsidR="00743B49">
        <w:rPr>
          <w:szCs w:val="26"/>
        </w:rPr>
        <w:t>Всероссийской</w:t>
      </w:r>
      <w:r w:rsidRPr="00ED4786">
        <w:rPr>
          <w:szCs w:val="26"/>
        </w:rPr>
        <w:t xml:space="preserve"> научно-практической конференции молодых ученых, аспирантов и студентов в г. Нерюнгри (утверждение положения, информационного письма), </w:t>
      </w:r>
      <w:proofErr w:type="spellStart"/>
      <w:r w:rsidRPr="00ED4786">
        <w:rPr>
          <w:szCs w:val="26"/>
        </w:rPr>
        <w:t>докл</w:t>
      </w:r>
      <w:proofErr w:type="spellEnd"/>
      <w:r w:rsidRPr="00ED4786">
        <w:rPr>
          <w:szCs w:val="26"/>
        </w:rPr>
        <w:t xml:space="preserve">. – </w:t>
      </w:r>
      <w:r w:rsidRPr="00ED4786">
        <w:rPr>
          <w:b/>
          <w:i/>
          <w:szCs w:val="26"/>
        </w:rPr>
        <w:t>К.С. Кузнецова</w:t>
      </w:r>
    </w:p>
    <w:p w:rsidR="00ED4786" w:rsidRPr="00ED4786" w:rsidRDefault="00ED4786" w:rsidP="00ED4786">
      <w:pPr>
        <w:jc w:val="both"/>
        <w:rPr>
          <w:b/>
          <w:i/>
          <w:szCs w:val="26"/>
        </w:rPr>
      </w:pPr>
      <w:r w:rsidRPr="00ED4786">
        <w:rPr>
          <w:szCs w:val="26"/>
        </w:rPr>
        <w:t xml:space="preserve">5. Инициативные темы научно-исследовательских работ кафедр ТИ (ф) СВФУ (по заявкам), </w:t>
      </w:r>
      <w:proofErr w:type="spellStart"/>
      <w:r w:rsidRPr="00ED4786">
        <w:rPr>
          <w:szCs w:val="26"/>
        </w:rPr>
        <w:t>докл</w:t>
      </w:r>
      <w:proofErr w:type="spellEnd"/>
      <w:r w:rsidRPr="00ED4786">
        <w:rPr>
          <w:szCs w:val="26"/>
        </w:rPr>
        <w:t xml:space="preserve">. – </w:t>
      </w:r>
      <w:r w:rsidRPr="00ED4786">
        <w:rPr>
          <w:b/>
          <w:i/>
          <w:szCs w:val="26"/>
        </w:rPr>
        <w:t>зав. кафедрами</w:t>
      </w:r>
    </w:p>
    <w:p w:rsidR="00ED4786" w:rsidRPr="00ED4786" w:rsidRDefault="00ED4786" w:rsidP="00ED4786">
      <w:pPr>
        <w:jc w:val="both"/>
        <w:rPr>
          <w:szCs w:val="26"/>
        </w:rPr>
      </w:pPr>
      <w:r w:rsidRPr="00ED4786">
        <w:rPr>
          <w:szCs w:val="26"/>
        </w:rPr>
        <w:t xml:space="preserve">6. Разное (рассмотрение и утверждение документации </w:t>
      </w:r>
      <w:r w:rsidRPr="00ED4786">
        <w:rPr>
          <w:szCs w:val="26"/>
          <w:lang w:val="en-US"/>
        </w:rPr>
        <w:t>XV</w:t>
      </w:r>
      <w:r w:rsidRPr="00ED4786">
        <w:rPr>
          <w:szCs w:val="26"/>
        </w:rPr>
        <w:t xml:space="preserve"> региональной НПК «Психолого-педагогическое сопровождение участников образовательного процесса: Образование. Традиции. Инновации», 22.03.2024 (каф. </w:t>
      </w:r>
      <w:proofErr w:type="spellStart"/>
      <w:r w:rsidRPr="00ED4786">
        <w:rPr>
          <w:szCs w:val="26"/>
        </w:rPr>
        <w:t>ПиМНО</w:t>
      </w:r>
      <w:proofErr w:type="spellEnd"/>
      <w:r w:rsidRPr="00ED4786">
        <w:rPr>
          <w:szCs w:val="26"/>
        </w:rPr>
        <w:t>)).</w:t>
      </w:r>
    </w:p>
    <w:p w:rsidR="002218A0" w:rsidRPr="0021577C" w:rsidRDefault="002218A0" w:rsidP="0021577C">
      <w:pPr>
        <w:jc w:val="both"/>
        <w:rPr>
          <w:sz w:val="20"/>
        </w:rPr>
      </w:pPr>
    </w:p>
    <w:p w:rsidR="00D65B7E" w:rsidRPr="00B56C9E" w:rsidRDefault="00D65B7E" w:rsidP="0021577C">
      <w:pPr>
        <w:pStyle w:val="a3"/>
        <w:tabs>
          <w:tab w:val="center" w:pos="4677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>Выступил:</w:t>
      </w:r>
    </w:p>
    <w:p w:rsidR="00D65B7E" w:rsidRDefault="00FA088B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>
        <w:rPr>
          <w:szCs w:val="24"/>
        </w:rPr>
        <w:t>Кузнецов П</w:t>
      </w:r>
      <w:r w:rsidR="00D65B7E">
        <w:rPr>
          <w:szCs w:val="24"/>
        </w:rPr>
        <w:t>.</w:t>
      </w:r>
      <w:r>
        <w:rPr>
          <w:szCs w:val="24"/>
        </w:rPr>
        <w:t>Ю</w:t>
      </w:r>
      <w:r w:rsidR="00D65B7E">
        <w:rPr>
          <w:szCs w:val="24"/>
        </w:rPr>
        <w:t xml:space="preserve">.: </w:t>
      </w:r>
      <w:r w:rsidR="00D65B7E" w:rsidRPr="00633BCA">
        <w:rPr>
          <w:b w:val="0"/>
          <w:szCs w:val="24"/>
        </w:rPr>
        <w:t>озвучил повестк</w:t>
      </w:r>
      <w:r w:rsidR="00D65B7E">
        <w:rPr>
          <w:b w:val="0"/>
          <w:szCs w:val="24"/>
        </w:rPr>
        <w:t>у заседания</w:t>
      </w:r>
      <w:r w:rsidR="00706AE5">
        <w:rPr>
          <w:b w:val="0"/>
          <w:szCs w:val="24"/>
        </w:rPr>
        <w:t xml:space="preserve">, предложил </w:t>
      </w:r>
      <w:r w:rsidR="00F81FC5">
        <w:rPr>
          <w:b w:val="0"/>
          <w:szCs w:val="24"/>
        </w:rPr>
        <w:t>внести в повестку заседания первыми</w:t>
      </w:r>
      <w:r w:rsidR="00ED4786">
        <w:rPr>
          <w:b w:val="0"/>
          <w:szCs w:val="24"/>
        </w:rPr>
        <w:t xml:space="preserve"> заслушать отчеты студентов по гранту директора 2023, вынес на голосование </w:t>
      </w:r>
      <w:r w:rsidR="00706AE5">
        <w:rPr>
          <w:b w:val="0"/>
          <w:szCs w:val="24"/>
        </w:rPr>
        <w:t>утвер</w:t>
      </w:r>
      <w:r w:rsidR="00ED4786">
        <w:rPr>
          <w:b w:val="0"/>
          <w:szCs w:val="24"/>
        </w:rPr>
        <w:t>ж</w:t>
      </w:r>
      <w:r w:rsidR="00706AE5">
        <w:rPr>
          <w:b w:val="0"/>
          <w:szCs w:val="24"/>
        </w:rPr>
        <w:t>д</w:t>
      </w:r>
      <w:r w:rsidR="00ED4786">
        <w:rPr>
          <w:b w:val="0"/>
          <w:szCs w:val="24"/>
        </w:rPr>
        <w:t>ение повестки заседания с внесенными изменениями</w:t>
      </w:r>
      <w:r w:rsidR="00D65B7E" w:rsidRPr="00633BCA">
        <w:rPr>
          <w:b w:val="0"/>
          <w:szCs w:val="24"/>
        </w:rPr>
        <w:t>.</w:t>
      </w:r>
    </w:p>
    <w:p w:rsidR="00D65B7E" w:rsidRPr="0021577C" w:rsidRDefault="00D65B7E" w:rsidP="0021577C">
      <w:pPr>
        <w:pStyle w:val="a3"/>
        <w:tabs>
          <w:tab w:val="center" w:pos="4677"/>
        </w:tabs>
        <w:jc w:val="both"/>
        <w:rPr>
          <w:b w:val="0"/>
          <w:sz w:val="20"/>
          <w:szCs w:val="24"/>
        </w:rPr>
      </w:pPr>
    </w:p>
    <w:p w:rsidR="00D65B7E" w:rsidRDefault="00D65B7E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633BCA">
        <w:rPr>
          <w:szCs w:val="24"/>
          <w:u w:val="single"/>
        </w:rPr>
        <w:t>Голосовали:</w:t>
      </w:r>
      <w:r>
        <w:rPr>
          <w:b w:val="0"/>
          <w:szCs w:val="24"/>
        </w:rPr>
        <w:t xml:space="preserve"> </w:t>
      </w:r>
      <w:r w:rsidR="002C79DE">
        <w:rPr>
          <w:b w:val="0"/>
          <w:szCs w:val="24"/>
        </w:rPr>
        <w:t xml:space="preserve">«за» - </w:t>
      </w:r>
      <w:r>
        <w:rPr>
          <w:b w:val="0"/>
          <w:szCs w:val="24"/>
        </w:rPr>
        <w:t>единогласно.</w:t>
      </w:r>
    </w:p>
    <w:p w:rsidR="00D65B7E" w:rsidRPr="0021577C" w:rsidRDefault="00D65B7E" w:rsidP="0021577C">
      <w:pPr>
        <w:pStyle w:val="a3"/>
        <w:tabs>
          <w:tab w:val="center" w:pos="4677"/>
        </w:tabs>
        <w:jc w:val="both"/>
        <w:rPr>
          <w:sz w:val="16"/>
          <w:szCs w:val="24"/>
          <w:u w:val="single"/>
        </w:rPr>
      </w:pPr>
    </w:p>
    <w:p w:rsidR="00D65B7E" w:rsidRPr="004E1400" w:rsidRDefault="00D65B7E" w:rsidP="0021577C">
      <w:pPr>
        <w:pStyle w:val="a3"/>
        <w:tabs>
          <w:tab w:val="center" w:pos="4677"/>
        </w:tabs>
        <w:jc w:val="both"/>
        <w:rPr>
          <w:szCs w:val="24"/>
        </w:rPr>
      </w:pPr>
      <w:r w:rsidRPr="00633BCA">
        <w:rPr>
          <w:szCs w:val="24"/>
          <w:u w:val="single"/>
        </w:rPr>
        <w:t>Постановили:</w:t>
      </w:r>
      <w:r w:rsidR="00ED4786">
        <w:rPr>
          <w:b w:val="0"/>
          <w:szCs w:val="24"/>
        </w:rPr>
        <w:t xml:space="preserve"> провести заседание совета с внесенными в повестку</w:t>
      </w:r>
      <w:r w:rsidR="00F81FC5">
        <w:rPr>
          <w:b w:val="0"/>
          <w:szCs w:val="24"/>
        </w:rPr>
        <w:t xml:space="preserve"> </w:t>
      </w:r>
      <w:r w:rsidR="00F81FC5">
        <w:rPr>
          <w:b w:val="0"/>
          <w:szCs w:val="24"/>
        </w:rPr>
        <w:t>изменениями</w:t>
      </w:r>
      <w:r w:rsidR="00ED4786">
        <w:rPr>
          <w:b w:val="0"/>
          <w:szCs w:val="24"/>
        </w:rPr>
        <w:t>.</w:t>
      </w:r>
      <w:r w:rsidR="00ED4786">
        <w:rPr>
          <w:b w:val="0"/>
          <w:szCs w:val="24"/>
        </w:rPr>
        <w:t xml:space="preserve"> </w:t>
      </w:r>
    </w:p>
    <w:p w:rsidR="00D65B7E" w:rsidRPr="0021577C" w:rsidRDefault="00D65B7E" w:rsidP="0021577C">
      <w:pPr>
        <w:pStyle w:val="a3"/>
        <w:tabs>
          <w:tab w:val="center" w:pos="4677"/>
        </w:tabs>
        <w:jc w:val="both"/>
        <w:rPr>
          <w:sz w:val="16"/>
          <w:u w:val="single"/>
        </w:rPr>
      </w:pPr>
    </w:p>
    <w:p w:rsidR="00EC29F0" w:rsidRDefault="00ED4786" w:rsidP="0021577C">
      <w:pPr>
        <w:pStyle w:val="a3"/>
        <w:tabs>
          <w:tab w:val="center" w:pos="4677"/>
        </w:tabs>
        <w:jc w:val="both"/>
        <w:rPr>
          <w:u w:val="single"/>
        </w:rPr>
      </w:pPr>
      <w:r>
        <w:rPr>
          <w:u w:val="single"/>
        </w:rPr>
        <w:t>С</w:t>
      </w:r>
      <w:r w:rsidR="002218A0">
        <w:rPr>
          <w:u w:val="single"/>
        </w:rPr>
        <w:t>лушали:</w:t>
      </w:r>
    </w:p>
    <w:p w:rsidR="00AD4356" w:rsidRDefault="00AD4356" w:rsidP="00AD4356">
      <w:pPr>
        <w:pStyle w:val="ab"/>
        <w:tabs>
          <w:tab w:val="center" w:pos="4677"/>
        </w:tabs>
        <w:spacing w:line="276" w:lineRule="auto"/>
        <w:jc w:val="both"/>
        <w:rPr>
          <w:b w:val="0"/>
        </w:rPr>
      </w:pPr>
      <w:proofErr w:type="spellStart"/>
      <w:r>
        <w:t>Пиманова</w:t>
      </w:r>
      <w:proofErr w:type="spellEnd"/>
      <w:r>
        <w:t xml:space="preserve"> А.Е., студента группы Б-ПМ-21, тема проекта «Разработка веб-сайта для проведения </w:t>
      </w:r>
      <w:r w:rsidR="00031D1C">
        <w:t>всероссийской</w:t>
      </w:r>
      <w:r>
        <w:t xml:space="preserve"> </w:t>
      </w:r>
      <w:r w:rsidR="00031D1C">
        <w:t xml:space="preserve">научно-практической </w:t>
      </w:r>
      <w:r>
        <w:t>конференци</w:t>
      </w:r>
      <w:r w:rsidR="00031D1C">
        <w:t>и</w:t>
      </w:r>
      <w:r>
        <w:t xml:space="preserve"> </w:t>
      </w:r>
      <w:r w:rsidR="00031D1C">
        <w:t xml:space="preserve">в </w:t>
      </w:r>
      <w:r>
        <w:t xml:space="preserve">ТИ (ф) СВФУ им. М.К. </w:t>
      </w:r>
      <w:proofErr w:type="spellStart"/>
      <w:r>
        <w:t>Аммосова</w:t>
      </w:r>
      <w:proofErr w:type="spellEnd"/>
      <w:r>
        <w:t xml:space="preserve">» </w:t>
      </w:r>
      <w:r>
        <w:rPr>
          <w:b w:val="0"/>
        </w:rPr>
        <w:t xml:space="preserve">(презентация прилагается, отчет предоставлен в отдел </w:t>
      </w:r>
      <w:proofErr w:type="spellStart"/>
      <w:r>
        <w:rPr>
          <w:b w:val="0"/>
        </w:rPr>
        <w:t>НИиИД</w:t>
      </w:r>
      <w:proofErr w:type="spellEnd"/>
      <w:r>
        <w:rPr>
          <w:b w:val="0"/>
        </w:rPr>
        <w:t>).</w:t>
      </w:r>
    </w:p>
    <w:p w:rsidR="00AD4356" w:rsidRPr="0076405B" w:rsidRDefault="00AD4356" w:rsidP="00AD4356">
      <w:pPr>
        <w:jc w:val="both"/>
      </w:pPr>
      <w:r w:rsidRPr="0076405B">
        <w:rPr>
          <w:b/>
        </w:rPr>
        <w:t xml:space="preserve">Кузнецова К.С.: </w:t>
      </w:r>
      <w:r w:rsidRPr="0076405B">
        <w:t>Научный руководитель</w:t>
      </w:r>
      <w:r>
        <w:t xml:space="preserve"> проекта</w:t>
      </w:r>
      <w:r w:rsidRPr="0076405B">
        <w:t xml:space="preserve">: </w:t>
      </w:r>
      <w:proofErr w:type="spellStart"/>
      <w:r>
        <w:t>Похорукова</w:t>
      </w:r>
      <w:proofErr w:type="spellEnd"/>
      <w:r>
        <w:t xml:space="preserve"> Мария Юрьевна</w:t>
      </w:r>
    </w:p>
    <w:p w:rsidR="00AD4356" w:rsidRPr="0076405B" w:rsidRDefault="00AD4356" w:rsidP="00AD4356">
      <w:pPr>
        <w:jc w:val="both"/>
      </w:pPr>
      <w:r w:rsidRPr="0076405B">
        <w:t>Заключение экспертной комиссии: Считать работу выполненной</w:t>
      </w:r>
      <w:r w:rsidR="00031D1C">
        <w:t>, считать целесообразным выделение средств в пределах гранта.</w:t>
      </w:r>
    </w:p>
    <w:p w:rsidR="00AD4356" w:rsidRDefault="00AD4356" w:rsidP="00AD4356">
      <w:pPr>
        <w:jc w:val="both"/>
        <w:rPr>
          <w:b/>
          <w:u w:val="single"/>
        </w:rPr>
      </w:pPr>
      <w:r w:rsidRPr="00B6625B">
        <w:rPr>
          <w:b/>
          <w:u w:val="single"/>
        </w:rPr>
        <w:t>Вопросы:</w:t>
      </w:r>
    </w:p>
    <w:p w:rsidR="00ED4786" w:rsidRDefault="00031D1C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>
        <w:rPr>
          <w:szCs w:val="24"/>
        </w:rPr>
        <w:t xml:space="preserve">Гриб Н.Н.: </w:t>
      </w:r>
      <w:r>
        <w:rPr>
          <w:b w:val="0"/>
          <w:szCs w:val="24"/>
        </w:rPr>
        <w:t>данный продукт законченная работа?</w:t>
      </w:r>
    </w:p>
    <w:p w:rsidR="00031D1C" w:rsidRDefault="00031D1C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proofErr w:type="spellStart"/>
      <w:r w:rsidRPr="00F91DD3">
        <w:rPr>
          <w:szCs w:val="24"/>
        </w:rPr>
        <w:t>Пиманов</w:t>
      </w:r>
      <w:proofErr w:type="spellEnd"/>
      <w:r w:rsidRPr="00F91DD3">
        <w:rPr>
          <w:szCs w:val="24"/>
        </w:rPr>
        <w:t xml:space="preserve"> А.Е.:</w:t>
      </w:r>
      <w:r>
        <w:rPr>
          <w:b w:val="0"/>
          <w:szCs w:val="24"/>
        </w:rPr>
        <w:t xml:space="preserve"> да</w:t>
      </w:r>
    </w:p>
    <w:p w:rsidR="00031D1C" w:rsidRDefault="00031D1C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F91DD3">
        <w:rPr>
          <w:szCs w:val="24"/>
        </w:rPr>
        <w:t>Гриб Н.Н.:</w:t>
      </w:r>
      <w:r>
        <w:rPr>
          <w:b w:val="0"/>
          <w:szCs w:val="24"/>
        </w:rPr>
        <w:t xml:space="preserve"> получены ли авторские права, зарегистрирована ли программа?</w:t>
      </w:r>
    </w:p>
    <w:p w:rsidR="00031D1C" w:rsidRDefault="00FA7B9B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proofErr w:type="spellStart"/>
      <w:r w:rsidRPr="00F91DD3">
        <w:rPr>
          <w:szCs w:val="24"/>
        </w:rPr>
        <w:t>Похорукова</w:t>
      </w:r>
      <w:proofErr w:type="spellEnd"/>
      <w:r w:rsidRPr="00F91DD3">
        <w:rPr>
          <w:szCs w:val="24"/>
        </w:rPr>
        <w:t xml:space="preserve"> М.Ю.:</w:t>
      </w:r>
      <w:r>
        <w:rPr>
          <w:b w:val="0"/>
          <w:szCs w:val="24"/>
        </w:rPr>
        <w:t xml:space="preserve"> данный момент будет решен в текущем году.</w:t>
      </w:r>
    </w:p>
    <w:p w:rsidR="00FA7B9B" w:rsidRDefault="00F91DD3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F91DD3">
        <w:rPr>
          <w:szCs w:val="24"/>
        </w:rPr>
        <w:t>Гриб Н.Н.:</w:t>
      </w:r>
      <w:r>
        <w:rPr>
          <w:b w:val="0"/>
          <w:szCs w:val="24"/>
        </w:rPr>
        <w:t xml:space="preserve"> при работе с заявками в программе, если заявка отклонена, т.е. не подходит по каким-либо параметрам для участия в работе конференции, возможен ли функционал не просто ее отменить, а осуществить обратную связь с заявителем?</w:t>
      </w:r>
    </w:p>
    <w:p w:rsidR="00031D1C" w:rsidRDefault="00F91DD3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proofErr w:type="spellStart"/>
      <w:r w:rsidRPr="00F91DD3">
        <w:rPr>
          <w:szCs w:val="24"/>
        </w:rPr>
        <w:t>Пиманов</w:t>
      </w:r>
      <w:proofErr w:type="spellEnd"/>
      <w:r w:rsidRPr="00F91DD3">
        <w:rPr>
          <w:szCs w:val="24"/>
        </w:rPr>
        <w:t xml:space="preserve"> А.Е.:</w:t>
      </w:r>
      <w:r>
        <w:rPr>
          <w:b w:val="0"/>
          <w:szCs w:val="24"/>
        </w:rPr>
        <w:t xml:space="preserve"> связь с пользователем возможна, однако в таком контексте не совсем целесообразно вести какой-либо диалог, ведь заявка не подходит.</w:t>
      </w:r>
    </w:p>
    <w:p w:rsidR="00F91DD3" w:rsidRDefault="00F91DD3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F91DD3">
        <w:rPr>
          <w:szCs w:val="24"/>
        </w:rPr>
        <w:t>Косарев Л.В.:</w:t>
      </w:r>
      <w:r>
        <w:rPr>
          <w:b w:val="0"/>
          <w:szCs w:val="24"/>
        </w:rPr>
        <w:t xml:space="preserve"> вы будете поддерживать данную работу в дальнейшем?</w:t>
      </w:r>
    </w:p>
    <w:p w:rsidR="00F91DD3" w:rsidRPr="00031D1C" w:rsidRDefault="00F91DD3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proofErr w:type="spellStart"/>
      <w:r w:rsidRPr="00F91DD3">
        <w:rPr>
          <w:szCs w:val="24"/>
        </w:rPr>
        <w:t>Пиманов</w:t>
      </w:r>
      <w:proofErr w:type="spellEnd"/>
      <w:r w:rsidRPr="00F91DD3">
        <w:rPr>
          <w:szCs w:val="24"/>
        </w:rPr>
        <w:t xml:space="preserve"> А.Е.:</w:t>
      </w:r>
      <w:r>
        <w:rPr>
          <w:b w:val="0"/>
          <w:szCs w:val="24"/>
        </w:rPr>
        <w:t xml:space="preserve"> согласно тех задания, поддержка подразумевалась на 2023г., если возникнут какие-либо вопросы готов оказать помощь, но полноценно работа</w:t>
      </w:r>
      <w:r w:rsidR="00F81FC5">
        <w:rPr>
          <w:b w:val="0"/>
          <w:szCs w:val="24"/>
        </w:rPr>
        <w:t xml:space="preserve">ть далее у </w:t>
      </w:r>
      <w:r w:rsidR="00F81FC5">
        <w:rPr>
          <w:b w:val="0"/>
          <w:szCs w:val="24"/>
        </w:rPr>
        <w:lastRenderedPageBreak/>
        <w:t xml:space="preserve">меня возможности нет. Студент трудоустроен на предприятии города, свободного времени нет. </w:t>
      </w:r>
    </w:p>
    <w:p w:rsidR="00ED4786" w:rsidRDefault="00ED4786" w:rsidP="0021577C">
      <w:pPr>
        <w:pStyle w:val="a3"/>
        <w:tabs>
          <w:tab w:val="center" w:pos="4677"/>
        </w:tabs>
        <w:jc w:val="both"/>
        <w:rPr>
          <w:szCs w:val="24"/>
        </w:rPr>
      </w:pPr>
    </w:p>
    <w:p w:rsidR="00ED4786" w:rsidRDefault="00F91DD3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>
        <w:rPr>
          <w:szCs w:val="24"/>
        </w:rPr>
        <w:t>Корниенко Д.С., студентка группы Б-ПИ-20, тема проекта</w:t>
      </w:r>
      <w:r w:rsidR="00D73DFF">
        <w:rPr>
          <w:szCs w:val="24"/>
        </w:rPr>
        <w:t xml:space="preserve"> «Техническое задание по </w:t>
      </w:r>
      <w:proofErr w:type="spellStart"/>
      <w:r w:rsidR="00D73DFF">
        <w:rPr>
          <w:szCs w:val="24"/>
        </w:rPr>
        <w:t>ребрендингу</w:t>
      </w:r>
      <w:proofErr w:type="spellEnd"/>
      <w:r w:rsidR="00D73DFF">
        <w:rPr>
          <w:szCs w:val="24"/>
        </w:rPr>
        <w:t xml:space="preserve"> ТИ (ф) СВФУ» </w:t>
      </w:r>
      <w:r w:rsidR="00D73DFF">
        <w:rPr>
          <w:b w:val="0"/>
          <w:szCs w:val="24"/>
        </w:rPr>
        <w:t xml:space="preserve">(презентация прилагается, отчет предоставлен в отдел </w:t>
      </w:r>
      <w:proofErr w:type="spellStart"/>
      <w:r w:rsidR="00D73DFF">
        <w:rPr>
          <w:b w:val="0"/>
          <w:szCs w:val="24"/>
        </w:rPr>
        <w:t>НИиИД</w:t>
      </w:r>
      <w:proofErr w:type="spellEnd"/>
      <w:r w:rsidR="00D73DFF">
        <w:rPr>
          <w:b w:val="0"/>
          <w:szCs w:val="24"/>
        </w:rPr>
        <w:t>).</w:t>
      </w:r>
    </w:p>
    <w:p w:rsidR="00D73DFF" w:rsidRPr="0076405B" w:rsidRDefault="00D73DFF" w:rsidP="00D73DFF">
      <w:pPr>
        <w:jc w:val="both"/>
      </w:pPr>
      <w:r w:rsidRPr="0076405B">
        <w:rPr>
          <w:b/>
        </w:rPr>
        <w:t xml:space="preserve">Кузнецова К.С.: </w:t>
      </w:r>
      <w:r w:rsidRPr="0076405B">
        <w:t>Научный руководитель</w:t>
      </w:r>
      <w:r>
        <w:t xml:space="preserve"> проекта</w:t>
      </w:r>
      <w:r w:rsidRPr="0076405B">
        <w:t xml:space="preserve">: </w:t>
      </w:r>
      <w:r>
        <w:t>Самохина Виктория Михайловна</w:t>
      </w:r>
    </w:p>
    <w:p w:rsidR="00D73DFF" w:rsidRPr="0076405B" w:rsidRDefault="00D73DFF" w:rsidP="00D73DFF">
      <w:pPr>
        <w:jc w:val="both"/>
      </w:pPr>
      <w:r w:rsidRPr="0076405B">
        <w:t>Заключение экспертной комиссии: Считать работу выполненной</w:t>
      </w:r>
      <w:r>
        <w:t>, считать целесообразным выделение средств в пределах гранта.</w:t>
      </w:r>
    </w:p>
    <w:p w:rsidR="00D73DFF" w:rsidRDefault="00D73DFF" w:rsidP="00D73DFF">
      <w:pPr>
        <w:jc w:val="both"/>
        <w:rPr>
          <w:b/>
          <w:u w:val="single"/>
        </w:rPr>
      </w:pPr>
      <w:r w:rsidRPr="00B6625B">
        <w:rPr>
          <w:b/>
          <w:u w:val="single"/>
        </w:rPr>
        <w:t>Вопросы:</w:t>
      </w:r>
    </w:p>
    <w:p w:rsidR="00D73DFF" w:rsidRDefault="00D73DFF" w:rsidP="00D73DFF">
      <w:pPr>
        <w:pStyle w:val="a3"/>
        <w:tabs>
          <w:tab w:val="center" w:pos="4677"/>
        </w:tabs>
        <w:jc w:val="both"/>
        <w:rPr>
          <w:b w:val="0"/>
          <w:szCs w:val="24"/>
        </w:rPr>
      </w:pPr>
      <w:r>
        <w:rPr>
          <w:szCs w:val="24"/>
        </w:rPr>
        <w:t xml:space="preserve">Гриб Н.Н.: </w:t>
      </w:r>
      <w:r>
        <w:rPr>
          <w:b w:val="0"/>
          <w:szCs w:val="24"/>
        </w:rPr>
        <w:t>каково смысловое обозначение алмаза? Алмаз больше ассоциируется с г. Мирный.</w:t>
      </w:r>
    </w:p>
    <w:p w:rsidR="00D73DFF" w:rsidRDefault="00D73DFF" w:rsidP="00D73DFF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A8020E">
        <w:rPr>
          <w:szCs w:val="24"/>
        </w:rPr>
        <w:t>Корниенко Д.С.:</w:t>
      </w:r>
      <w:r>
        <w:rPr>
          <w:b w:val="0"/>
          <w:szCs w:val="24"/>
        </w:rPr>
        <w:t xml:space="preserve"> согласно всех </w:t>
      </w:r>
      <w:r w:rsidR="00A8020E">
        <w:rPr>
          <w:b w:val="0"/>
          <w:szCs w:val="24"/>
        </w:rPr>
        <w:t xml:space="preserve">действующих </w:t>
      </w:r>
      <w:r>
        <w:rPr>
          <w:b w:val="0"/>
          <w:szCs w:val="24"/>
        </w:rPr>
        <w:t>логотипов СВФУ, филиалов, наблюдается тенденция именно к такому виду отображения. Для поддержания фирменного отображения логотипа был выбран данный вид.</w:t>
      </w:r>
    </w:p>
    <w:p w:rsidR="00D73DFF" w:rsidRDefault="00D73DFF" w:rsidP="00D73DFF">
      <w:pPr>
        <w:pStyle w:val="a3"/>
        <w:tabs>
          <w:tab w:val="center" w:pos="4677"/>
        </w:tabs>
        <w:jc w:val="both"/>
        <w:rPr>
          <w:b w:val="0"/>
          <w:szCs w:val="24"/>
        </w:rPr>
      </w:pPr>
      <w:proofErr w:type="spellStart"/>
      <w:r w:rsidRPr="00A8020E">
        <w:rPr>
          <w:szCs w:val="24"/>
        </w:rPr>
        <w:t>Погуляева</w:t>
      </w:r>
      <w:proofErr w:type="spellEnd"/>
      <w:r w:rsidRPr="00A8020E">
        <w:rPr>
          <w:szCs w:val="24"/>
        </w:rPr>
        <w:t xml:space="preserve"> И.А.:</w:t>
      </w:r>
      <w:r>
        <w:rPr>
          <w:b w:val="0"/>
          <w:szCs w:val="24"/>
        </w:rPr>
        <w:t xml:space="preserve"> не представлен вид логотипа ТИ (ф) СВФУ для гуманитарного направления, он предполагается?</w:t>
      </w:r>
    </w:p>
    <w:p w:rsidR="00D73DFF" w:rsidRDefault="00A8020E" w:rsidP="00D73DFF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A8020E">
        <w:rPr>
          <w:szCs w:val="24"/>
        </w:rPr>
        <w:t>Корниенко Д.С.:</w:t>
      </w:r>
      <w:r>
        <w:rPr>
          <w:b w:val="0"/>
          <w:szCs w:val="24"/>
        </w:rPr>
        <w:t xml:space="preserve"> институт был представлен основными направлениями – технические специальности. Однако можно обыграть логотип, добавить какие-либо символы, рисунки, ассоциирующиеся с гуманитарным направлением.</w:t>
      </w:r>
    </w:p>
    <w:p w:rsidR="00D73DFF" w:rsidRDefault="00D73DFF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</w:p>
    <w:p w:rsidR="00A8020E" w:rsidRDefault="00A8020E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982DD3">
        <w:rPr>
          <w:szCs w:val="24"/>
        </w:rPr>
        <w:t>Кузнецов П.Ю.:</w:t>
      </w:r>
      <w:r>
        <w:rPr>
          <w:b w:val="0"/>
          <w:szCs w:val="24"/>
        </w:rPr>
        <w:t xml:space="preserve"> выносится на голосование решение о принятии отчетов по представленным проектам – отчеты считать принятыми, работы по проектам считать завершенными.</w:t>
      </w:r>
    </w:p>
    <w:p w:rsidR="00A8020E" w:rsidRDefault="00A8020E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</w:p>
    <w:p w:rsidR="00A8020E" w:rsidRDefault="00A8020E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982DD3">
        <w:rPr>
          <w:szCs w:val="24"/>
        </w:rPr>
        <w:t xml:space="preserve">Голосование: </w:t>
      </w:r>
      <w:r w:rsidR="002C79DE" w:rsidRPr="002C79DE">
        <w:rPr>
          <w:b w:val="0"/>
          <w:szCs w:val="24"/>
        </w:rPr>
        <w:t>«</w:t>
      </w:r>
      <w:r w:rsidRPr="002C79DE">
        <w:rPr>
          <w:b w:val="0"/>
          <w:szCs w:val="24"/>
        </w:rPr>
        <w:t>за</w:t>
      </w:r>
      <w:r w:rsidR="002C79DE" w:rsidRPr="002C79DE">
        <w:rPr>
          <w:b w:val="0"/>
          <w:szCs w:val="24"/>
        </w:rPr>
        <w:t>»</w:t>
      </w:r>
      <w:r>
        <w:rPr>
          <w:b w:val="0"/>
          <w:szCs w:val="24"/>
        </w:rPr>
        <w:t xml:space="preserve"> – единогласно</w:t>
      </w:r>
    </w:p>
    <w:p w:rsidR="00A8020E" w:rsidRDefault="00A8020E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</w:p>
    <w:p w:rsidR="00A8020E" w:rsidRDefault="00A8020E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982DD3">
        <w:rPr>
          <w:szCs w:val="24"/>
        </w:rPr>
        <w:t>Постановили:</w:t>
      </w:r>
      <w:r>
        <w:rPr>
          <w:b w:val="0"/>
          <w:szCs w:val="24"/>
        </w:rPr>
        <w:t xml:space="preserve"> отчеты по представленным проектам считать принятыми, работы – завершенными</w:t>
      </w:r>
      <w:r w:rsidR="00600713">
        <w:rPr>
          <w:b w:val="0"/>
          <w:szCs w:val="24"/>
        </w:rPr>
        <w:t>.</w:t>
      </w:r>
    </w:p>
    <w:p w:rsidR="00A8020E" w:rsidRDefault="00A8020E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</w:p>
    <w:p w:rsidR="008335AD" w:rsidRDefault="008335AD" w:rsidP="008335AD">
      <w:pPr>
        <w:pStyle w:val="a3"/>
        <w:tabs>
          <w:tab w:val="center" w:pos="4677"/>
        </w:tabs>
        <w:jc w:val="both"/>
        <w:rPr>
          <w:u w:val="single"/>
        </w:rPr>
      </w:pPr>
      <w:r>
        <w:rPr>
          <w:u w:val="single"/>
        </w:rPr>
        <w:t>По первому вопросу слушали:</w:t>
      </w:r>
    </w:p>
    <w:p w:rsidR="00A8020E" w:rsidRPr="00D73DFF" w:rsidRDefault="008335AD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8335AD">
        <w:rPr>
          <w:szCs w:val="24"/>
        </w:rPr>
        <w:t>Кузнецова П.Ю.:</w:t>
      </w:r>
      <w:r>
        <w:rPr>
          <w:b w:val="0"/>
          <w:szCs w:val="24"/>
        </w:rPr>
        <w:t xml:space="preserve"> </w:t>
      </w:r>
      <w:r w:rsidRPr="008335AD">
        <w:rPr>
          <w:b w:val="0"/>
          <w:szCs w:val="26"/>
        </w:rPr>
        <w:t>Отчет о НИР ТИ (ф) СВФУ за 2023 г.</w:t>
      </w:r>
      <w:r>
        <w:rPr>
          <w:b w:val="0"/>
          <w:szCs w:val="26"/>
        </w:rPr>
        <w:t xml:space="preserve"> (презентация прилагается)</w:t>
      </w:r>
    </w:p>
    <w:p w:rsidR="00ED4786" w:rsidRPr="00982DD3" w:rsidRDefault="00982DD3" w:rsidP="0021577C">
      <w:pPr>
        <w:pStyle w:val="a3"/>
        <w:tabs>
          <w:tab w:val="center" w:pos="4677"/>
        </w:tabs>
        <w:jc w:val="both"/>
        <w:rPr>
          <w:b w:val="0"/>
          <w:i/>
          <w:szCs w:val="24"/>
        </w:rPr>
      </w:pPr>
      <w:r w:rsidRPr="00982DD3">
        <w:rPr>
          <w:b w:val="0"/>
          <w:i/>
          <w:szCs w:val="24"/>
        </w:rPr>
        <w:t>Вопросы, замечания, предложения:</w:t>
      </w:r>
    </w:p>
    <w:p w:rsidR="00982DD3" w:rsidRDefault="00982DD3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proofErr w:type="spellStart"/>
      <w:r w:rsidRPr="00982DD3">
        <w:rPr>
          <w:szCs w:val="24"/>
        </w:rPr>
        <w:t>Погуляева</w:t>
      </w:r>
      <w:proofErr w:type="spellEnd"/>
      <w:r w:rsidRPr="00982DD3">
        <w:rPr>
          <w:szCs w:val="24"/>
        </w:rPr>
        <w:t xml:space="preserve"> И.А.: </w:t>
      </w:r>
      <w:r>
        <w:rPr>
          <w:b w:val="0"/>
          <w:szCs w:val="24"/>
        </w:rPr>
        <w:t xml:space="preserve">замечание по работе системы </w:t>
      </w:r>
      <w:proofErr w:type="spellStart"/>
      <w:r>
        <w:rPr>
          <w:b w:val="0"/>
          <w:szCs w:val="24"/>
        </w:rPr>
        <w:t>Оасис</w:t>
      </w:r>
      <w:proofErr w:type="spellEnd"/>
      <w:r>
        <w:rPr>
          <w:b w:val="0"/>
          <w:szCs w:val="24"/>
        </w:rPr>
        <w:t>, прошу помочь в решении проблемы с головным ВУЗом.</w:t>
      </w:r>
    </w:p>
    <w:p w:rsidR="00982DD3" w:rsidRDefault="00982DD3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982DD3">
        <w:rPr>
          <w:szCs w:val="24"/>
        </w:rPr>
        <w:t>Кузнецов П.Ю.:</w:t>
      </w:r>
      <w:r>
        <w:rPr>
          <w:b w:val="0"/>
          <w:szCs w:val="24"/>
        </w:rPr>
        <w:t xml:space="preserve"> замечание принято к сведению, работа с головным ВУЗом ведется.</w:t>
      </w:r>
    </w:p>
    <w:p w:rsidR="00982DD3" w:rsidRDefault="00982DD3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982DD3">
        <w:rPr>
          <w:szCs w:val="24"/>
        </w:rPr>
        <w:t>Гриб Н.Н.:</w:t>
      </w:r>
      <w:r>
        <w:rPr>
          <w:b w:val="0"/>
          <w:szCs w:val="24"/>
        </w:rPr>
        <w:t xml:space="preserve"> предложение – рекомендовать распределение ключевых показателей на кафедрах на всех сотрудников, включая внешних совместителей.</w:t>
      </w:r>
    </w:p>
    <w:p w:rsidR="00F81FC5" w:rsidRPr="00982DD3" w:rsidRDefault="00F81FC5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F81FC5">
        <w:rPr>
          <w:szCs w:val="24"/>
        </w:rPr>
        <w:t>Кузнецов П.Ю.:</w:t>
      </w:r>
      <w:r>
        <w:rPr>
          <w:b w:val="0"/>
          <w:szCs w:val="24"/>
        </w:rPr>
        <w:t xml:space="preserve"> предложение будет учтено при выборе моделей распределения ключевых показателей при планировании научной деятельности ТИ (ф) СВФУ в 2024г.</w:t>
      </w:r>
    </w:p>
    <w:p w:rsidR="00ED4786" w:rsidRDefault="003506E1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proofErr w:type="spellStart"/>
      <w:r>
        <w:rPr>
          <w:szCs w:val="24"/>
        </w:rPr>
        <w:t>Рукович</w:t>
      </w:r>
      <w:proofErr w:type="spellEnd"/>
      <w:r>
        <w:rPr>
          <w:szCs w:val="24"/>
        </w:rPr>
        <w:t xml:space="preserve"> А.В.: </w:t>
      </w:r>
      <w:r>
        <w:rPr>
          <w:b w:val="0"/>
          <w:szCs w:val="24"/>
        </w:rPr>
        <w:t>предложение – усиление работы по подготовке кадров – поступление в аспирантуру.</w:t>
      </w:r>
    </w:p>
    <w:p w:rsidR="003506E1" w:rsidRDefault="003506E1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</w:p>
    <w:p w:rsidR="003506E1" w:rsidRDefault="003506E1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3506E1">
        <w:rPr>
          <w:szCs w:val="24"/>
        </w:rPr>
        <w:t>Кузнецов П.Ю.:</w:t>
      </w:r>
      <w:r>
        <w:rPr>
          <w:b w:val="0"/>
          <w:szCs w:val="24"/>
        </w:rPr>
        <w:t xml:space="preserve"> на голосование выносится нижеследующие заключения по НИР ТИ (ф) СВФУ за 2023г.</w:t>
      </w:r>
    </w:p>
    <w:p w:rsidR="003506E1" w:rsidRPr="003506E1" w:rsidRDefault="003506E1" w:rsidP="003506E1">
      <w:pPr>
        <w:pStyle w:val="a3"/>
        <w:tabs>
          <w:tab w:val="center" w:pos="4677"/>
        </w:tabs>
        <w:jc w:val="both"/>
        <w:rPr>
          <w:b w:val="0"/>
          <w:i/>
        </w:rPr>
      </w:pPr>
      <w:r w:rsidRPr="003506E1">
        <w:rPr>
          <w:b w:val="0"/>
          <w:bCs/>
          <w:i/>
          <w:u w:val="single"/>
        </w:rPr>
        <w:t>Для обсуждения:</w:t>
      </w:r>
    </w:p>
    <w:p w:rsidR="003506E1" w:rsidRPr="003506E1" w:rsidRDefault="003506E1" w:rsidP="003506E1">
      <w:pPr>
        <w:pStyle w:val="a3"/>
        <w:tabs>
          <w:tab w:val="center" w:pos="4677"/>
        </w:tabs>
        <w:jc w:val="both"/>
        <w:rPr>
          <w:b w:val="0"/>
        </w:rPr>
      </w:pPr>
      <w:r w:rsidRPr="003506E1">
        <w:rPr>
          <w:b w:val="0"/>
          <w:bCs/>
        </w:rPr>
        <w:t>1. Признать научно-исследовательскую деятельность удовлетворительной.</w:t>
      </w:r>
    </w:p>
    <w:p w:rsidR="003506E1" w:rsidRPr="003506E1" w:rsidRDefault="003506E1" w:rsidP="003506E1">
      <w:pPr>
        <w:pStyle w:val="a3"/>
        <w:tabs>
          <w:tab w:val="center" w:pos="4677"/>
        </w:tabs>
        <w:jc w:val="both"/>
        <w:rPr>
          <w:b w:val="0"/>
        </w:rPr>
      </w:pPr>
      <w:r w:rsidRPr="003506E1">
        <w:rPr>
          <w:b w:val="0"/>
          <w:bCs/>
        </w:rPr>
        <w:t>2. Отметить недовыполнение значений ключевых плановых показателей эффективности деятельности ТИ (ф) СВФУ в системе    структурных подразделений СВФУ:</w:t>
      </w:r>
    </w:p>
    <w:p w:rsidR="003506E1" w:rsidRPr="003506E1" w:rsidRDefault="003506E1" w:rsidP="003506E1">
      <w:pPr>
        <w:pStyle w:val="a3"/>
        <w:tabs>
          <w:tab w:val="center" w:pos="4677"/>
        </w:tabs>
        <w:jc w:val="both"/>
        <w:rPr>
          <w:b w:val="0"/>
        </w:rPr>
      </w:pPr>
      <w:r w:rsidRPr="003506E1">
        <w:rPr>
          <w:b w:val="0"/>
          <w:bCs/>
        </w:rPr>
        <w:t xml:space="preserve">2.1. Недовыполнение плана публикаций в </w:t>
      </w:r>
      <w:r w:rsidRPr="003506E1">
        <w:rPr>
          <w:b w:val="0"/>
          <w:bCs/>
          <w:lang w:val="en-US"/>
        </w:rPr>
        <w:t>Web</w:t>
      </w:r>
      <w:r w:rsidRPr="003506E1">
        <w:rPr>
          <w:b w:val="0"/>
          <w:bCs/>
        </w:rPr>
        <w:t xml:space="preserve"> </w:t>
      </w:r>
      <w:r w:rsidRPr="003506E1">
        <w:rPr>
          <w:b w:val="0"/>
          <w:bCs/>
          <w:lang w:val="en-US"/>
        </w:rPr>
        <w:t>of</w:t>
      </w:r>
      <w:r w:rsidRPr="003506E1">
        <w:rPr>
          <w:b w:val="0"/>
          <w:bCs/>
        </w:rPr>
        <w:t xml:space="preserve"> </w:t>
      </w:r>
      <w:r w:rsidRPr="003506E1">
        <w:rPr>
          <w:b w:val="0"/>
          <w:bCs/>
          <w:lang w:val="en-US"/>
        </w:rPr>
        <w:t>Science</w:t>
      </w:r>
      <w:r w:rsidRPr="003506E1">
        <w:rPr>
          <w:b w:val="0"/>
          <w:bCs/>
        </w:rPr>
        <w:t xml:space="preserve"> на 72%.</w:t>
      </w:r>
    </w:p>
    <w:p w:rsidR="003506E1" w:rsidRPr="003506E1" w:rsidRDefault="003506E1" w:rsidP="003506E1">
      <w:pPr>
        <w:pStyle w:val="a3"/>
        <w:tabs>
          <w:tab w:val="center" w:pos="4677"/>
        </w:tabs>
        <w:jc w:val="both"/>
        <w:rPr>
          <w:b w:val="0"/>
        </w:rPr>
      </w:pPr>
      <w:r w:rsidRPr="003506E1">
        <w:rPr>
          <w:b w:val="0"/>
          <w:bCs/>
        </w:rPr>
        <w:t xml:space="preserve">2.2. Недовыполнение плана публикаций в БД </w:t>
      </w:r>
      <w:r w:rsidRPr="003506E1">
        <w:rPr>
          <w:b w:val="0"/>
          <w:bCs/>
          <w:lang w:val="en-US"/>
        </w:rPr>
        <w:t>Scopus</w:t>
      </w:r>
      <w:r w:rsidRPr="003506E1">
        <w:rPr>
          <w:b w:val="0"/>
          <w:bCs/>
        </w:rPr>
        <w:t xml:space="preserve"> / </w:t>
      </w:r>
      <w:r w:rsidRPr="003506E1">
        <w:rPr>
          <w:b w:val="0"/>
          <w:bCs/>
          <w:lang w:val="en-US"/>
        </w:rPr>
        <w:t>Web</w:t>
      </w:r>
      <w:r w:rsidRPr="003506E1">
        <w:rPr>
          <w:b w:val="0"/>
          <w:bCs/>
        </w:rPr>
        <w:t xml:space="preserve"> </w:t>
      </w:r>
      <w:r w:rsidRPr="003506E1">
        <w:rPr>
          <w:b w:val="0"/>
          <w:bCs/>
          <w:lang w:val="en-US"/>
        </w:rPr>
        <w:t>of</w:t>
      </w:r>
      <w:r w:rsidRPr="003506E1">
        <w:rPr>
          <w:b w:val="0"/>
          <w:bCs/>
        </w:rPr>
        <w:t xml:space="preserve"> </w:t>
      </w:r>
      <w:r w:rsidRPr="003506E1">
        <w:rPr>
          <w:b w:val="0"/>
          <w:bCs/>
          <w:lang w:val="en-US"/>
        </w:rPr>
        <w:t>Science</w:t>
      </w:r>
      <w:r w:rsidRPr="003506E1">
        <w:rPr>
          <w:b w:val="0"/>
          <w:bCs/>
        </w:rPr>
        <w:t xml:space="preserve"> 58%.</w:t>
      </w:r>
    </w:p>
    <w:p w:rsidR="003506E1" w:rsidRPr="003506E1" w:rsidRDefault="003506E1" w:rsidP="003506E1">
      <w:pPr>
        <w:pStyle w:val="a3"/>
        <w:tabs>
          <w:tab w:val="center" w:pos="4677"/>
        </w:tabs>
        <w:jc w:val="both"/>
        <w:rPr>
          <w:b w:val="0"/>
        </w:rPr>
      </w:pPr>
      <w:r w:rsidRPr="003506E1">
        <w:rPr>
          <w:b w:val="0"/>
          <w:bCs/>
        </w:rPr>
        <w:t>2.3. Недовыполнение плана по привлечению финансирования на НИР 33,16%.</w:t>
      </w:r>
    </w:p>
    <w:p w:rsidR="003506E1" w:rsidRPr="003506E1" w:rsidRDefault="003506E1" w:rsidP="003506E1">
      <w:pPr>
        <w:pStyle w:val="a3"/>
        <w:tabs>
          <w:tab w:val="center" w:pos="4677"/>
        </w:tabs>
        <w:jc w:val="both"/>
        <w:rPr>
          <w:b w:val="0"/>
        </w:rPr>
      </w:pPr>
      <w:r w:rsidRPr="003506E1">
        <w:rPr>
          <w:b w:val="0"/>
          <w:bCs/>
        </w:rPr>
        <w:t xml:space="preserve">3. Отчеты кафедр не в полной мере соответствуют итоговым данным по </w:t>
      </w:r>
      <w:r w:rsidRPr="003506E1">
        <w:rPr>
          <w:b w:val="0"/>
          <w:bCs/>
          <w:lang w:val="en-US"/>
        </w:rPr>
        <w:t>Oasis</w:t>
      </w:r>
      <w:r w:rsidRPr="003506E1">
        <w:rPr>
          <w:b w:val="0"/>
          <w:bCs/>
        </w:rPr>
        <w:t>.</w:t>
      </w:r>
    </w:p>
    <w:p w:rsidR="003506E1" w:rsidRPr="003506E1" w:rsidRDefault="003506E1" w:rsidP="003506E1">
      <w:pPr>
        <w:pStyle w:val="a3"/>
        <w:tabs>
          <w:tab w:val="center" w:pos="4677"/>
        </w:tabs>
        <w:jc w:val="both"/>
        <w:rPr>
          <w:b w:val="0"/>
          <w:i/>
        </w:rPr>
      </w:pPr>
      <w:r w:rsidRPr="003506E1">
        <w:rPr>
          <w:b w:val="0"/>
          <w:bCs/>
          <w:i/>
          <w:u w:val="single"/>
        </w:rPr>
        <w:lastRenderedPageBreak/>
        <w:t>Рекомендовать:</w:t>
      </w:r>
    </w:p>
    <w:p w:rsidR="003506E1" w:rsidRPr="003506E1" w:rsidRDefault="003506E1" w:rsidP="003506E1">
      <w:pPr>
        <w:pStyle w:val="a3"/>
        <w:tabs>
          <w:tab w:val="center" w:pos="4677"/>
        </w:tabs>
        <w:jc w:val="both"/>
        <w:rPr>
          <w:b w:val="0"/>
        </w:rPr>
      </w:pPr>
      <w:r w:rsidRPr="003506E1">
        <w:rPr>
          <w:b w:val="0"/>
          <w:bCs/>
        </w:rPr>
        <w:t xml:space="preserve">1. Усилить публикационную активность сотрудников института, в текущем году в БД </w:t>
      </w:r>
      <w:r w:rsidRPr="003506E1">
        <w:rPr>
          <w:b w:val="0"/>
          <w:bCs/>
          <w:lang w:val="en-US"/>
        </w:rPr>
        <w:t>Scopus</w:t>
      </w:r>
      <w:r w:rsidRPr="003506E1">
        <w:rPr>
          <w:b w:val="0"/>
          <w:bCs/>
        </w:rPr>
        <w:t xml:space="preserve"> / </w:t>
      </w:r>
      <w:r w:rsidRPr="003506E1">
        <w:rPr>
          <w:b w:val="0"/>
          <w:bCs/>
          <w:lang w:val="en-US"/>
        </w:rPr>
        <w:t>Web</w:t>
      </w:r>
      <w:r w:rsidRPr="003506E1">
        <w:rPr>
          <w:b w:val="0"/>
          <w:bCs/>
        </w:rPr>
        <w:t xml:space="preserve"> </w:t>
      </w:r>
      <w:r w:rsidRPr="003506E1">
        <w:rPr>
          <w:b w:val="0"/>
          <w:bCs/>
          <w:lang w:val="en-US"/>
        </w:rPr>
        <w:t>of</w:t>
      </w:r>
      <w:r w:rsidRPr="003506E1">
        <w:rPr>
          <w:b w:val="0"/>
          <w:bCs/>
        </w:rPr>
        <w:t xml:space="preserve"> </w:t>
      </w:r>
      <w:r w:rsidRPr="003506E1">
        <w:rPr>
          <w:b w:val="0"/>
          <w:bCs/>
          <w:lang w:val="en-US"/>
        </w:rPr>
        <w:t>Science</w:t>
      </w:r>
      <w:r w:rsidRPr="003506E1">
        <w:rPr>
          <w:b w:val="0"/>
          <w:bCs/>
        </w:rPr>
        <w:t>.</w:t>
      </w:r>
    </w:p>
    <w:p w:rsidR="003506E1" w:rsidRPr="003506E1" w:rsidRDefault="003506E1" w:rsidP="003506E1">
      <w:pPr>
        <w:pStyle w:val="a3"/>
        <w:tabs>
          <w:tab w:val="center" w:pos="4677"/>
        </w:tabs>
        <w:jc w:val="both"/>
        <w:rPr>
          <w:b w:val="0"/>
        </w:rPr>
      </w:pPr>
      <w:r w:rsidRPr="003506E1">
        <w:rPr>
          <w:b w:val="0"/>
          <w:bCs/>
        </w:rPr>
        <w:t>2. Активизировать работу по участию в конкурсах грантов и НТП.</w:t>
      </w:r>
    </w:p>
    <w:p w:rsidR="003506E1" w:rsidRPr="003506E1" w:rsidRDefault="003506E1" w:rsidP="003506E1">
      <w:pPr>
        <w:pStyle w:val="a3"/>
        <w:tabs>
          <w:tab w:val="center" w:pos="4677"/>
        </w:tabs>
        <w:jc w:val="both"/>
        <w:rPr>
          <w:b w:val="0"/>
        </w:rPr>
      </w:pPr>
      <w:r w:rsidRPr="003506E1">
        <w:rPr>
          <w:b w:val="0"/>
          <w:bCs/>
        </w:rPr>
        <w:t xml:space="preserve">3. Зав. кафедрами, усилить контроль за заполнением </w:t>
      </w:r>
      <w:r w:rsidRPr="003506E1">
        <w:rPr>
          <w:b w:val="0"/>
          <w:bCs/>
          <w:lang w:val="en-US"/>
        </w:rPr>
        <w:t>Oasis</w:t>
      </w:r>
      <w:r w:rsidRPr="003506E1">
        <w:rPr>
          <w:b w:val="0"/>
          <w:bCs/>
        </w:rPr>
        <w:t xml:space="preserve"> сотрудников и формированием научных отчетов.</w:t>
      </w:r>
    </w:p>
    <w:p w:rsidR="003506E1" w:rsidRPr="003506E1" w:rsidRDefault="003506E1" w:rsidP="003506E1">
      <w:pPr>
        <w:pStyle w:val="a3"/>
        <w:tabs>
          <w:tab w:val="center" w:pos="4677"/>
        </w:tabs>
        <w:jc w:val="both"/>
        <w:rPr>
          <w:b w:val="0"/>
          <w:i/>
        </w:rPr>
      </w:pPr>
      <w:r w:rsidRPr="003506E1">
        <w:rPr>
          <w:b w:val="0"/>
          <w:bCs/>
          <w:i/>
          <w:u w:val="single"/>
        </w:rPr>
        <w:t>Мероприятия по достижению плановых показателей эффективности ТИ(ф)СВФУ</w:t>
      </w:r>
    </w:p>
    <w:p w:rsidR="00A335C5" w:rsidRPr="003506E1" w:rsidRDefault="003506E1" w:rsidP="003506E1">
      <w:pPr>
        <w:pStyle w:val="a3"/>
        <w:tabs>
          <w:tab w:val="center" w:pos="4677"/>
        </w:tabs>
        <w:jc w:val="left"/>
        <w:rPr>
          <w:b w:val="0"/>
        </w:rPr>
      </w:pPr>
      <w:r w:rsidRPr="003506E1">
        <w:rPr>
          <w:b w:val="0"/>
          <w:bCs/>
        </w:rPr>
        <w:t xml:space="preserve">1. </w:t>
      </w:r>
      <w:r w:rsidR="00A322AC" w:rsidRPr="003506E1">
        <w:rPr>
          <w:b w:val="0"/>
          <w:bCs/>
        </w:rPr>
        <w:t xml:space="preserve">Усиление контроль за исполнением положения об «Эффективном контракте» и за полнотой и достоверностью внесения данных в систему </w:t>
      </w:r>
      <w:r w:rsidR="00A322AC" w:rsidRPr="003506E1">
        <w:rPr>
          <w:b w:val="0"/>
          <w:bCs/>
          <w:lang w:val="en-US"/>
        </w:rPr>
        <w:t>Oasis</w:t>
      </w:r>
      <w:r w:rsidR="00A322AC" w:rsidRPr="003506E1">
        <w:rPr>
          <w:b w:val="0"/>
          <w:bCs/>
        </w:rPr>
        <w:t xml:space="preserve"> и итоговые отчеты структурных подразделений ТИ (ф) СВФУ. </w:t>
      </w:r>
    </w:p>
    <w:p w:rsidR="00A335C5" w:rsidRPr="003506E1" w:rsidRDefault="003506E1" w:rsidP="003506E1">
      <w:pPr>
        <w:pStyle w:val="a3"/>
        <w:tabs>
          <w:tab w:val="center" w:pos="4677"/>
        </w:tabs>
        <w:jc w:val="both"/>
        <w:rPr>
          <w:b w:val="0"/>
        </w:rPr>
      </w:pPr>
      <w:r w:rsidRPr="003506E1">
        <w:rPr>
          <w:b w:val="0"/>
          <w:bCs/>
        </w:rPr>
        <w:t xml:space="preserve">2. </w:t>
      </w:r>
      <w:r w:rsidR="00A322AC" w:rsidRPr="003506E1">
        <w:rPr>
          <w:b w:val="0"/>
          <w:bCs/>
        </w:rPr>
        <w:t xml:space="preserve">Предусмотреть возможность оплаты статей, принятых к публикации в изданиях, цитируемых в БД </w:t>
      </w:r>
      <w:r w:rsidR="00A322AC" w:rsidRPr="003506E1">
        <w:rPr>
          <w:b w:val="0"/>
          <w:bCs/>
          <w:lang w:val="en-US"/>
        </w:rPr>
        <w:t>Scopus</w:t>
      </w:r>
      <w:r w:rsidR="00A322AC" w:rsidRPr="003506E1">
        <w:rPr>
          <w:b w:val="0"/>
          <w:bCs/>
        </w:rPr>
        <w:t xml:space="preserve"> / </w:t>
      </w:r>
      <w:r w:rsidR="00A322AC" w:rsidRPr="003506E1">
        <w:rPr>
          <w:b w:val="0"/>
          <w:bCs/>
          <w:lang w:val="en-US"/>
        </w:rPr>
        <w:t>Web</w:t>
      </w:r>
      <w:r w:rsidR="00A322AC" w:rsidRPr="003506E1">
        <w:rPr>
          <w:b w:val="0"/>
          <w:bCs/>
        </w:rPr>
        <w:t xml:space="preserve"> </w:t>
      </w:r>
      <w:r w:rsidR="00A322AC" w:rsidRPr="003506E1">
        <w:rPr>
          <w:b w:val="0"/>
          <w:bCs/>
          <w:lang w:val="en-US"/>
        </w:rPr>
        <w:t>of</w:t>
      </w:r>
      <w:r w:rsidR="00A322AC" w:rsidRPr="003506E1">
        <w:rPr>
          <w:b w:val="0"/>
          <w:bCs/>
        </w:rPr>
        <w:t xml:space="preserve"> </w:t>
      </w:r>
      <w:r w:rsidR="00A322AC" w:rsidRPr="003506E1">
        <w:rPr>
          <w:b w:val="0"/>
          <w:bCs/>
          <w:lang w:val="en-US"/>
        </w:rPr>
        <w:t>Science</w:t>
      </w:r>
      <w:r w:rsidR="00A322AC" w:rsidRPr="003506E1">
        <w:rPr>
          <w:b w:val="0"/>
          <w:bCs/>
        </w:rPr>
        <w:t xml:space="preserve">, а также перевода их на иностранный язык через специализированные центры и бюро. </w:t>
      </w:r>
    </w:p>
    <w:p w:rsidR="003506E1" w:rsidRDefault="003506E1" w:rsidP="0021577C">
      <w:pPr>
        <w:pStyle w:val="a3"/>
        <w:tabs>
          <w:tab w:val="center" w:pos="4677"/>
        </w:tabs>
        <w:jc w:val="both"/>
        <w:rPr>
          <w:b w:val="0"/>
          <w:szCs w:val="24"/>
        </w:rPr>
      </w:pPr>
    </w:p>
    <w:p w:rsidR="003506E1" w:rsidRDefault="003506E1" w:rsidP="003506E1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633BCA">
        <w:rPr>
          <w:szCs w:val="24"/>
          <w:u w:val="single"/>
        </w:rPr>
        <w:t>Голосовали:</w:t>
      </w:r>
      <w:r>
        <w:rPr>
          <w:b w:val="0"/>
          <w:szCs w:val="24"/>
        </w:rPr>
        <w:t xml:space="preserve"> </w:t>
      </w:r>
      <w:r w:rsidR="002C79DE">
        <w:rPr>
          <w:b w:val="0"/>
          <w:szCs w:val="24"/>
        </w:rPr>
        <w:t xml:space="preserve">«за» - </w:t>
      </w:r>
      <w:r>
        <w:rPr>
          <w:b w:val="0"/>
          <w:szCs w:val="24"/>
        </w:rPr>
        <w:t>единогласно.</w:t>
      </w:r>
    </w:p>
    <w:p w:rsidR="003506E1" w:rsidRPr="0021577C" w:rsidRDefault="003506E1" w:rsidP="003506E1">
      <w:pPr>
        <w:pStyle w:val="a3"/>
        <w:tabs>
          <w:tab w:val="center" w:pos="4677"/>
        </w:tabs>
        <w:jc w:val="both"/>
        <w:rPr>
          <w:sz w:val="16"/>
          <w:szCs w:val="24"/>
          <w:u w:val="single"/>
        </w:rPr>
      </w:pPr>
    </w:p>
    <w:p w:rsidR="0021577C" w:rsidRDefault="003506E1" w:rsidP="0021577C">
      <w:pPr>
        <w:pStyle w:val="a3"/>
        <w:tabs>
          <w:tab w:val="center" w:pos="4677"/>
        </w:tabs>
        <w:jc w:val="both"/>
        <w:rPr>
          <w:u w:val="single"/>
        </w:rPr>
      </w:pPr>
      <w:r w:rsidRPr="00633BCA">
        <w:rPr>
          <w:szCs w:val="24"/>
          <w:u w:val="single"/>
        </w:rPr>
        <w:t>Постановили:</w:t>
      </w:r>
      <w:r>
        <w:rPr>
          <w:b w:val="0"/>
          <w:szCs w:val="24"/>
        </w:rPr>
        <w:t xml:space="preserve"> </w:t>
      </w:r>
      <w:r w:rsidR="00F81FC5">
        <w:rPr>
          <w:b w:val="0"/>
          <w:szCs w:val="24"/>
        </w:rPr>
        <w:t xml:space="preserve">отчет по </w:t>
      </w:r>
      <w:r w:rsidR="0053745B">
        <w:rPr>
          <w:b w:val="0"/>
          <w:szCs w:val="24"/>
        </w:rPr>
        <w:t>НИР ТИ (ф) СВФУ за 2023 г. с пр</w:t>
      </w:r>
      <w:r w:rsidR="00A322AC">
        <w:rPr>
          <w:b w:val="0"/>
          <w:szCs w:val="24"/>
        </w:rPr>
        <w:t>едставле</w:t>
      </w:r>
      <w:r w:rsidR="0053745B">
        <w:rPr>
          <w:b w:val="0"/>
          <w:szCs w:val="24"/>
        </w:rPr>
        <w:t xml:space="preserve">нными заключениями </w:t>
      </w:r>
      <w:r w:rsidR="00A322AC">
        <w:rPr>
          <w:b w:val="0"/>
          <w:szCs w:val="24"/>
        </w:rPr>
        <w:t>принять к сведению.</w:t>
      </w:r>
      <w:r w:rsidR="0053745B">
        <w:rPr>
          <w:b w:val="0"/>
          <w:szCs w:val="24"/>
        </w:rPr>
        <w:t xml:space="preserve"> </w:t>
      </w:r>
    </w:p>
    <w:p w:rsidR="0021577C" w:rsidRDefault="0021577C" w:rsidP="0021577C">
      <w:pPr>
        <w:pStyle w:val="a3"/>
        <w:tabs>
          <w:tab w:val="center" w:pos="4677"/>
        </w:tabs>
        <w:jc w:val="both"/>
        <w:rPr>
          <w:u w:val="single"/>
        </w:rPr>
      </w:pPr>
    </w:p>
    <w:p w:rsidR="009854B7" w:rsidRDefault="009854B7" w:rsidP="0021577C">
      <w:pPr>
        <w:pStyle w:val="a3"/>
        <w:tabs>
          <w:tab w:val="center" w:pos="4677"/>
        </w:tabs>
        <w:jc w:val="both"/>
        <w:rPr>
          <w:u w:val="single"/>
        </w:rPr>
      </w:pPr>
      <w:r>
        <w:rPr>
          <w:u w:val="single"/>
        </w:rPr>
        <w:t xml:space="preserve">По </w:t>
      </w:r>
      <w:r w:rsidR="00591D4F">
        <w:rPr>
          <w:u w:val="single"/>
        </w:rPr>
        <w:t>второму</w:t>
      </w:r>
      <w:r>
        <w:rPr>
          <w:u w:val="single"/>
        </w:rPr>
        <w:t xml:space="preserve"> вопросу слушали:</w:t>
      </w:r>
    </w:p>
    <w:p w:rsidR="00A322AC" w:rsidRDefault="0053745B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u w:val="single"/>
        </w:rPr>
        <w:t>Кузнецов</w:t>
      </w:r>
      <w:r w:rsidR="00A322AC">
        <w:rPr>
          <w:u w:val="single"/>
        </w:rPr>
        <w:t>а</w:t>
      </w:r>
      <w:r>
        <w:rPr>
          <w:u w:val="single"/>
        </w:rPr>
        <w:t xml:space="preserve"> </w:t>
      </w:r>
      <w:r w:rsidR="00A322AC">
        <w:rPr>
          <w:u w:val="single"/>
        </w:rPr>
        <w:t>П</w:t>
      </w:r>
      <w:r>
        <w:rPr>
          <w:u w:val="single"/>
        </w:rPr>
        <w:t>.</w:t>
      </w:r>
      <w:r w:rsidR="00A322AC">
        <w:rPr>
          <w:u w:val="single"/>
        </w:rPr>
        <w:t>Ю</w:t>
      </w:r>
      <w:r w:rsidR="009854B7">
        <w:rPr>
          <w:u w:val="single"/>
        </w:rPr>
        <w:t>.:</w:t>
      </w:r>
      <w:r w:rsidR="00A322AC" w:rsidRPr="00ED4786">
        <w:rPr>
          <w:szCs w:val="26"/>
        </w:rPr>
        <w:t xml:space="preserve"> </w:t>
      </w:r>
      <w:r w:rsidR="00A322AC" w:rsidRPr="00A322AC">
        <w:rPr>
          <w:b w:val="0"/>
          <w:szCs w:val="26"/>
        </w:rPr>
        <w:t>План НИР ТИ (ф) СВФУ на 2024 г</w:t>
      </w:r>
      <w:r w:rsidR="00A322AC">
        <w:rPr>
          <w:b w:val="0"/>
          <w:szCs w:val="26"/>
        </w:rPr>
        <w:t>.</w:t>
      </w:r>
    </w:p>
    <w:p w:rsidR="00A322AC" w:rsidRDefault="00A322AC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szCs w:val="26"/>
        </w:rPr>
        <w:t>Данный вопрос предлагается заслушать на заседании НТС в марте, т.к. ключевые показатели на данный момент отсутствуют.</w:t>
      </w:r>
    </w:p>
    <w:p w:rsidR="00A322AC" w:rsidRDefault="00A322AC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</w:p>
    <w:p w:rsidR="00A322AC" w:rsidRDefault="00A322AC" w:rsidP="00A322AC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633BCA">
        <w:rPr>
          <w:szCs w:val="24"/>
          <w:u w:val="single"/>
        </w:rPr>
        <w:t>Голосовали:</w:t>
      </w:r>
      <w:r>
        <w:rPr>
          <w:b w:val="0"/>
          <w:szCs w:val="24"/>
        </w:rPr>
        <w:t xml:space="preserve"> </w:t>
      </w:r>
      <w:r w:rsidR="002C79DE">
        <w:rPr>
          <w:b w:val="0"/>
          <w:szCs w:val="24"/>
        </w:rPr>
        <w:t>«</w:t>
      </w:r>
      <w:r w:rsidR="00B6232C">
        <w:rPr>
          <w:b w:val="0"/>
          <w:szCs w:val="24"/>
        </w:rPr>
        <w:t>за</w:t>
      </w:r>
      <w:r w:rsidR="002C79DE">
        <w:rPr>
          <w:b w:val="0"/>
          <w:szCs w:val="24"/>
        </w:rPr>
        <w:t>»</w:t>
      </w:r>
      <w:r w:rsidR="00B6232C" w:rsidRPr="0004415E">
        <w:rPr>
          <w:b w:val="0"/>
          <w:szCs w:val="24"/>
        </w:rPr>
        <w:t xml:space="preserve"> - </w:t>
      </w:r>
      <w:r>
        <w:rPr>
          <w:b w:val="0"/>
          <w:szCs w:val="24"/>
        </w:rPr>
        <w:t>единогласно.</w:t>
      </w:r>
    </w:p>
    <w:p w:rsidR="00A322AC" w:rsidRPr="0021577C" w:rsidRDefault="00A322AC" w:rsidP="00A322AC">
      <w:pPr>
        <w:pStyle w:val="a3"/>
        <w:tabs>
          <w:tab w:val="center" w:pos="4677"/>
        </w:tabs>
        <w:jc w:val="both"/>
        <w:rPr>
          <w:sz w:val="16"/>
          <w:szCs w:val="24"/>
          <w:u w:val="single"/>
        </w:rPr>
      </w:pPr>
    </w:p>
    <w:p w:rsidR="00A322AC" w:rsidRDefault="00A322AC" w:rsidP="00A322AC">
      <w:pPr>
        <w:pStyle w:val="a3"/>
        <w:tabs>
          <w:tab w:val="center" w:pos="4677"/>
        </w:tabs>
        <w:jc w:val="both"/>
        <w:rPr>
          <w:u w:val="single"/>
        </w:rPr>
      </w:pPr>
      <w:r w:rsidRPr="00633BCA">
        <w:rPr>
          <w:szCs w:val="24"/>
          <w:u w:val="single"/>
        </w:rPr>
        <w:t>Постановили:</w:t>
      </w:r>
      <w:r>
        <w:rPr>
          <w:b w:val="0"/>
          <w:szCs w:val="24"/>
        </w:rPr>
        <w:t xml:space="preserve"> вопрос план НИР ТИ (ф) СВФУ на 2024 г. включить в повестку НТС в марте 2024г.</w:t>
      </w:r>
    </w:p>
    <w:p w:rsidR="00A322AC" w:rsidRDefault="00A322AC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</w:p>
    <w:p w:rsidR="00A322AC" w:rsidRDefault="00A322AC" w:rsidP="00A322AC">
      <w:pPr>
        <w:pStyle w:val="a3"/>
        <w:tabs>
          <w:tab w:val="center" w:pos="4677"/>
        </w:tabs>
        <w:jc w:val="both"/>
        <w:rPr>
          <w:u w:val="single"/>
        </w:rPr>
      </w:pPr>
      <w:r>
        <w:rPr>
          <w:u w:val="single"/>
        </w:rPr>
        <w:t>По третьему вопросу слушали:</w:t>
      </w:r>
    </w:p>
    <w:p w:rsidR="00A322AC" w:rsidRDefault="00A322AC" w:rsidP="0021577C">
      <w:pPr>
        <w:pStyle w:val="a3"/>
        <w:tabs>
          <w:tab w:val="center" w:pos="4677"/>
        </w:tabs>
        <w:jc w:val="both"/>
        <w:rPr>
          <w:szCs w:val="26"/>
        </w:rPr>
      </w:pPr>
      <w:r>
        <w:rPr>
          <w:szCs w:val="26"/>
        </w:rPr>
        <w:t xml:space="preserve">Кузнецову К.С.: </w:t>
      </w:r>
      <w:r w:rsidRPr="00A322AC">
        <w:rPr>
          <w:b w:val="0"/>
          <w:szCs w:val="26"/>
        </w:rPr>
        <w:t>О проведении конкурса грантов ТИ (ф) СВФУ в 2024 г. (рассмотрение поступивших технических заданий по гранту директора</w:t>
      </w:r>
      <w:r w:rsidR="0052320E">
        <w:rPr>
          <w:b w:val="0"/>
          <w:szCs w:val="26"/>
        </w:rPr>
        <w:t>, прилагаются к протоколу</w:t>
      </w:r>
      <w:r w:rsidRPr="00A322AC">
        <w:rPr>
          <w:b w:val="0"/>
          <w:szCs w:val="26"/>
        </w:rPr>
        <w:t>)</w:t>
      </w:r>
      <w:r>
        <w:rPr>
          <w:b w:val="0"/>
          <w:szCs w:val="26"/>
        </w:rPr>
        <w:t>.</w:t>
      </w:r>
    </w:p>
    <w:p w:rsidR="00A322AC" w:rsidRDefault="00B6232C" w:rsidP="00B6232C">
      <w:pPr>
        <w:pStyle w:val="a3"/>
        <w:tabs>
          <w:tab w:val="center" w:pos="4677"/>
        </w:tabs>
        <w:ind w:firstLine="709"/>
        <w:jc w:val="both"/>
        <w:rPr>
          <w:b w:val="0"/>
          <w:szCs w:val="26"/>
        </w:rPr>
      </w:pPr>
      <w:r w:rsidRPr="00B6232C">
        <w:rPr>
          <w:b w:val="0"/>
          <w:szCs w:val="26"/>
        </w:rPr>
        <w:t>Подано 4 технических задания</w:t>
      </w:r>
      <w:r>
        <w:rPr>
          <w:b w:val="0"/>
          <w:szCs w:val="26"/>
        </w:rPr>
        <w:t>, названия, заказчик и краткое описание представлены в приложении к протоколу.</w:t>
      </w:r>
    </w:p>
    <w:p w:rsidR="00B6232C" w:rsidRDefault="00B6232C" w:rsidP="00B6232C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743B49">
        <w:rPr>
          <w:szCs w:val="26"/>
        </w:rPr>
        <w:t>Гриб Н.Н.:</w:t>
      </w:r>
      <w:r>
        <w:rPr>
          <w:b w:val="0"/>
          <w:szCs w:val="26"/>
        </w:rPr>
        <w:t xml:space="preserve"> по заданию «Работа с архивными фондами и подготовка материалов для создания Книги памяти жителей </w:t>
      </w:r>
      <w:proofErr w:type="spellStart"/>
      <w:r>
        <w:rPr>
          <w:b w:val="0"/>
          <w:szCs w:val="26"/>
        </w:rPr>
        <w:t>Нерюнгринского</w:t>
      </w:r>
      <w:proofErr w:type="spellEnd"/>
      <w:r>
        <w:rPr>
          <w:b w:val="0"/>
          <w:szCs w:val="26"/>
        </w:rPr>
        <w:t xml:space="preserve"> района – участников Великой Отечественной войны», кто будет обеспечивать расходы по изданию книги?</w:t>
      </w:r>
    </w:p>
    <w:p w:rsidR="00B6232C" w:rsidRDefault="00B6232C" w:rsidP="00B6232C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743B49">
        <w:rPr>
          <w:szCs w:val="26"/>
        </w:rPr>
        <w:t>Кузнецов П.Ю.:</w:t>
      </w:r>
      <w:r>
        <w:rPr>
          <w:b w:val="0"/>
          <w:szCs w:val="26"/>
        </w:rPr>
        <w:t xml:space="preserve"> данное задание поддерживается отделом УМО, но пока гарантированно расходы по изданию книги не поддержаны.</w:t>
      </w:r>
    </w:p>
    <w:p w:rsidR="00B6232C" w:rsidRPr="00B6232C" w:rsidRDefault="00B6232C" w:rsidP="00B6232C">
      <w:pPr>
        <w:pStyle w:val="a3"/>
        <w:tabs>
          <w:tab w:val="center" w:pos="4677"/>
        </w:tabs>
        <w:jc w:val="both"/>
        <w:rPr>
          <w:b w:val="0"/>
          <w:szCs w:val="26"/>
        </w:rPr>
      </w:pPr>
    </w:p>
    <w:p w:rsidR="00743B49" w:rsidRDefault="00743B49" w:rsidP="00743B49">
      <w:pPr>
        <w:pStyle w:val="a3"/>
        <w:tabs>
          <w:tab w:val="center" w:pos="4677"/>
        </w:tabs>
        <w:jc w:val="both"/>
        <w:rPr>
          <w:b w:val="0"/>
        </w:rPr>
      </w:pPr>
      <w:r>
        <w:t>Кузнецов П.Ю</w:t>
      </w:r>
      <w:r w:rsidRPr="00544EC3">
        <w:t>.:</w:t>
      </w:r>
      <w:r>
        <w:rPr>
          <w:b w:val="0"/>
        </w:rPr>
        <w:t xml:space="preserve"> выносим на голосование утверждение технический заданий для дальнейшего выставления на конкурс гранта директора 2024г.</w:t>
      </w:r>
    </w:p>
    <w:p w:rsidR="00743B49" w:rsidRDefault="00743B49" w:rsidP="00743B49">
      <w:pPr>
        <w:pStyle w:val="a3"/>
        <w:tabs>
          <w:tab w:val="center" w:pos="4677"/>
        </w:tabs>
        <w:jc w:val="both"/>
        <w:rPr>
          <w:b w:val="0"/>
        </w:rPr>
      </w:pPr>
    </w:p>
    <w:p w:rsidR="00743B49" w:rsidRDefault="00743B49" w:rsidP="00743B49">
      <w:pPr>
        <w:pStyle w:val="a3"/>
        <w:tabs>
          <w:tab w:val="center" w:pos="4677"/>
        </w:tabs>
        <w:jc w:val="both"/>
        <w:rPr>
          <w:b w:val="0"/>
        </w:rPr>
      </w:pPr>
      <w:r w:rsidRPr="0021577C">
        <w:rPr>
          <w:u w:val="single"/>
        </w:rPr>
        <w:t>Голосование:</w:t>
      </w:r>
      <w:r w:rsidRPr="00544EC3">
        <w:t xml:space="preserve"> </w:t>
      </w:r>
      <w:r w:rsidR="002C79DE" w:rsidRPr="002C79DE">
        <w:rPr>
          <w:b w:val="0"/>
        </w:rPr>
        <w:t>«</w:t>
      </w:r>
      <w:r w:rsidRPr="002C79DE">
        <w:rPr>
          <w:b w:val="0"/>
        </w:rPr>
        <w:t>за</w:t>
      </w:r>
      <w:r w:rsidR="002C79DE" w:rsidRPr="002C79DE">
        <w:rPr>
          <w:b w:val="0"/>
        </w:rPr>
        <w:t>»</w:t>
      </w:r>
      <w:r>
        <w:rPr>
          <w:b w:val="0"/>
        </w:rPr>
        <w:t xml:space="preserve"> – единогласно.</w:t>
      </w:r>
    </w:p>
    <w:p w:rsidR="00743B49" w:rsidRDefault="00743B49" w:rsidP="00743B49">
      <w:pPr>
        <w:pStyle w:val="a3"/>
        <w:tabs>
          <w:tab w:val="center" w:pos="4677"/>
        </w:tabs>
        <w:jc w:val="both"/>
      </w:pPr>
    </w:p>
    <w:p w:rsidR="00743B49" w:rsidRDefault="00743B49" w:rsidP="00743B49">
      <w:pPr>
        <w:pStyle w:val="a3"/>
        <w:tabs>
          <w:tab w:val="center" w:pos="4677"/>
        </w:tabs>
        <w:jc w:val="both"/>
        <w:rPr>
          <w:b w:val="0"/>
        </w:rPr>
      </w:pPr>
      <w:r w:rsidRPr="00544EC3">
        <w:t>Постановили:</w:t>
      </w:r>
      <w:r>
        <w:rPr>
          <w:b w:val="0"/>
        </w:rPr>
        <w:t xml:space="preserve"> утвердить поступившие от структурных подразделений института технические задания, для дальнейшего выставления на конкурс гранта директора 2024г.</w:t>
      </w:r>
    </w:p>
    <w:p w:rsidR="00A322AC" w:rsidRPr="00B6232C" w:rsidRDefault="00A322AC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</w:p>
    <w:p w:rsidR="00743B49" w:rsidRDefault="00743B49" w:rsidP="00743B49">
      <w:pPr>
        <w:pStyle w:val="a3"/>
        <w:tabs>
          <w:tab w:val="center" w:pos="4677"/>
        </w:tabs>
        <w:jc w:val="both"/>
        <w:rPr>
          <w:u w:val="single"/>
        </w:rPr>
      </w:pPr>
      <w:r>
        <w:rPr>
          <w:u w:val="single"/>
        </w:rPr>
        <w:t>По четвертому вопросу слушали:</w:t>
      </w:r>
    </w:p>
    <w:p w:rsidR="006E13E5" w:rsidRDefault="00743B49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szCs w:val="26"/>
        </w:rPr>
        <w:t xml:space="preserve">Кузнецову К.С.: </w:t>
      </w:r>
      <w:r w:rsidR="009854B7" w:rsidRPr="009854B7">
        <w:rPr>
          <w:b w:val="0"/>
          <w:szCs w:val="26"/>
        </w:rPr>
        <w:t>О подготовке 2</w:t>
      </w:r>
      <w:r w:rsidR="0053745B">
        <w:rPr>
          <w:b w:val="0"/>
          <w:szCs w:val="26"/>
        </w:rPr>
        <w:t>4</w:t>
      </w:r>
      <w:r w:rsidR="009854B7" w:rsidRPr="009854B7">
        <w:rPr>
          <w:b w:val="0"/>
          <w:szCs w:val="26"/>
        </w:rPr>
        <w:t xml:space="preserve">-й </w:t>
      </w:r>
      <w:r>
        <w:rPr>
          <w:b w:val="0"/>
          <w:szCs w:val="26"/>
        </w:rPr>
        <w:t>Всероссийской</w:t>
      </w:r>
      <w:r w:rsidR="009854B7" w:rsidRPr="009854B7">
        <w:rPr>
          <w:b w:val="0"/>
          <w:szCs w:val="26"/>
        </w:rPr>
        <w:t xml:space="preserve"> научно-практической конференции молодых ученых, аспирантов и студентов в г. Нерюнгри</w:t>
      </w:r>
    </w:p>
    <w:p w:rsidR="0053745B" w:rsidRDefault="00743B49" w:rsidP="0021577C">
      <w:pPr>
        <w:pStyle w:val="a3"/>
        <w:tabs>
          <w:tab w:val="center" w:pos="4677"/>
        </w:tabs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 xml:space="preserve">К протоколу прилагается информационное письмо и положение научно-практической конференции (члены совета ознакомлены с данной документацией): статус конференции изменен на международный, изменены названия некоторых секций </w:t>
      </w:r>
      <w:r>
        <w:rPr>
          <w:b w:val="0"/>
          <w:szCs w:val="26"/>
        </w:rPr>
        <w:lastRenderedPageBreak/>
        <w:t xml:space="preserve">конференции, секция </w:t>
      </w:r>
      <w:proofErr w:type="spellStart"/>
      <w:r>
        <w:rPr>
          <w:b w:val="0"/>
          <w:szCs w:val="26"/>
        </w:rPr>
        <w:t>Предуниверситарий</w:t>
      </w:r>
      <w:proofErr w:type="spellEnd"/>
      <w:r>
        <w:rPr>
          <w:b w:val="0"/>
          <w:szCs w:val="26"/>
        </w:rPr>
        <w:t xml:space="preserve"> </w:t>
      </w:r>
      <w:r w:rsidR="00F81FC5">
        <w:rPr>
          <w:b w:val="0"/>
          <w:szCs w:val="26"/>
        </w:rPr>
        <w:t>исключена</w:t>
      </w:r>
      <w:bookmarkStart w:id="0" w:name="_GoBack"/>
      <w:bookmarkEnd w:id="0"/>
      <w:r>
        <w:rPr>
          <w:b w:val="0"/>
          <w:szCs w:val="26"/>
        </w:rPr>
        <w:t xml:space="preserve"> (ежегодно количество участников данной секции очень немногочисленное), сбор заявок от участников предлагается через электронные почты (у каждой секции своя эл почта)</w:t>
      </w:r>
      <w:r w:rsidR="00CB52A8">
        <w:rPr>
          <w:b w:val="0"/>
          <w:szCs w:val="26"/>
        </w:rPr>
        <w:t>.</w:t>
      </w:r>
    </w:p>
    <w:p w:rsidR="00CB52A8" w:rsidRDefault="00CB52A8" w:rsidP="00CB52A8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CB52A8">
        <w:rPr>
          <w:szCs w:val="26"/>
        </w:rPr>
        <w:t>Гриб Н.Н.:</w:t>
      </w:r>
      <w:r>
        <w:rPr>
          <w:b w:val="0"/>
          <w:szCs w:val="26"/>
        </w:rPr>
        <w:t xml:space="preserve"> программу, с помощью которой осуществлялась работа 23 ВНПК, нет возможности использовать?</w:t>
      </w:r>
    </w:p>
    <w:p w:rsidR="00CB52A8" w:rsidRPr="00F52ABE" w:rsidRDefault="00CB52A8" w:rsidP="00F52ABE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CB52A8">
        <w:rPr>
          <w:szCs w:val="26"/>
        </w:rPr>
        <w:t>Кузнецов П.Ю.:</w:t>
      </w:r>
      <w:r>
        <w:rPr>
          <w:b w:val="0"/>
          <w:szCs w:val="26"/>
        </w:rPr>
        <w:t xml:space="preserve"> возникли сложности с поддержкой работы веб-сайта, на данный момент нет человека, который осуществит </w:t>
      </w:r>
      <w:r w:rsidR="00F52ABE">
        <w:rPr>
          <w:b w:val="0"/>
          <w:szCs w:val="26"/>
        </w:rPr>
        <w:t xml:space="preserve">обслуживание сайта, в частности - </w:t>
      </w:r>
      <w:r w:rsidR="00F52ABE" w:rsidRPr="00F52ABE">
        <w:rPr>
          <w:b w:val="0"/>
          <w:szCs w:val="26"/>
        </w:rPr>
        <w:t>подде</w:t>
      </w:r>
      <w:r w:rsidR="00F52ABE">
        <w:rPr>
          <w:b w:val="0"/>
          <w:szCs w:val="26"/>
        </w:rPr>
        <w:t>р</w:t>
      </w:r>
      <w:r w:rsidR="00F52ABE" w:rsidRPr="00F52ABE">
        <w:rPr>
          <w:b w:val="0"/>
          <w:szCs w:val="26"/>
        </w:rPr>
        <w:t>жка хостинга, на котором расположена платформа,</w:t>
      </w:r>
      <w:r w:rsidR="00F52ABE">
        <w:rPr>
          <w:b w:val="0"/>
          <w:szCs w:val="26"/>
        </w:rPr>
        <w:t xml:space="preserve"> </w:t>
      </w:r>
      <w:r w:rsidR="00F52ABE" w:rsidRPr="00F52ABE">
        <w:rPr>
          <w:b w:val="0"/>
          <w:szCs w:val="26"/>
        </w:rPr>
        <w:tab/>
        <w:t>резервное копирование,</w:t>
      </w:r>
      <w:r w:rsidR="00F52ABE">
        <w:rPr>
          <w:b w:val="0"/>
          <w:szCs w:val="26"/>
        </w:rPr>
        <w:t xml:space="preserve"> </w:t>
      </w:r>
      <w:r w:rsidR="00F52ABE" w:rsidRPr="00F52ABE">
        <w:rPr>
          <w:b w:val="0"/>
          <w:szCs w:val="26"/>
        </w:rPr>
        <w:t>разработка и модернизация функционала платформы конференции</w:t>
      </w:r>
      <w:r w:rsidR="00F52ABE">
        <w:rPr>
          <w:b w:val="0"/>
          <w:szCs w:val="26"/>
        </w:rPr>
        <w:t>.</w:t>
      </w:r>
    </w:p>
    <w:p w:rsidR="00CB52A8" w:rsidRDefault="00CB52A8" w:rsidP="00CB52A8">
      <w:pPr>
        <w:pStyle w:val="a3"/>
        <w:tabs>
          <w:tab w:val="center" w:pos="4677"/>
        </w:tabs>
        <w:jc w:val="both"/>
        <w:rPr>
          <w:b w:val="0"/>
          <w:szCs w:val="26"/>
        </w:rPr>
      </w:pPr>
      <w:proofErr w:type="spellStart"/>
      <w:r w:rsidRPr="00CB52A8">
        <w:rPr>
          <w:szCs w:val="26"/>
        </w:rPr>
        <w:t>Рукович</w:t>
      </w:r>
      <w:proofErr w:type="spellEnd"/>
      <w:r w:rsidRPr="00CB52A8">
        <w:rPr>
          <w:szCs w:val="26"/>
        </w:rPr>
        <w:t xml:space="preserve"> А.В.:</w:t>
      </w:r>
      <w:r>
        <w:rPr>
          <w:b w:val="0"/>
          <w:szCs w:val="26"/>
        </w:rPr>
        <w:t xml:space="preserve"> необходимо отработать данный вопрос с работниками отдела </w:t>
      </w:r>
      <w:proofErr w:type="spellStart"/>
      <w:r>
        <w:rPr>
          <w:b w:val="0"/>
          <w:szCs w:val="26"/>
        </w:rPr>
        <w:t>ТКВТиК</w:t>
      </w:r>
      <w:proofErr w:type="spellEnd"/>
      <w:r>
        <w:rPr>
          <w:b w:val="0"/>
          <w:szCs w:val="26"/>
        </w:rPr>
        <w:t>.</w:t>
      </w:r>
    </w:p>
    <w:p w:rsidR="00CB52A8" w:rsidRDefault="00CB52A8" w:rsidP="00CB52A8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04415E">
        <w:rPr>
          <w:szCs w:val="26"/>
        </w:rPr>
        <w:t>Кузнецов П.Ю.:</w:t>
      </w:r>
      <w:r>
        <w:rPr>
          <w:b w:val="0"/>
          <w:szCs w:val="26"/>
        </w:rPr>
        <w:t xml:space="preserve"> выносится на голосование утверждение информационного письма и положения </w:t>
      </w:r>
      <w:r>
        <w:rPr>
          <w:b w:val="0"/>
          <w:szCs w:val="26"/>
          <w:lang w:val="en-US"/>
        </w:rPr>
        <w:t>XXIV</w:t>
      </w:r>
      <w:r>
        <w:rPr>
          <w:b w:val="0"/>
          <w:szCs w:val="26"/>
        </w:rPr>
        <w:t xml:space="preserve"> Международной научно-практической конференции.</w:t>
      </w:r>
    </w:p>
    <w:p w:rsidR="00CB52A8" w:rsidRDefault="00CB52A8" w:rsidP="00CB52A8">
      <w:pPr>
        <w:pStyle w:val="a3"/>
        <w:tabs>
          <w:tab w:val="center" w:pos="4677"/>
        </w:tabs>
        <w:jc w:val="both"/>
        <w:rPr>
          <w:b w:val="0"/>
          <w:szCs w:val="26"/>
        </w:rPr>
      </w:pPr>
    </w:p>
    <w:p w:rsidR="00CB52A8" w:rsidRDefault="00CB52A8" w:rsidP="00CB52A8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633BCA">
        <w:rPr>
          <w:szCs w:val="24"/>
          <w:u w:val="single"/>
        </w:rPr>
        <w:t>Голосовали:</w:t>
      </w:r>
      <w:r>
        <w:rPr>
          <w:b w:val="0"/>
          <w:szCs w:val="24"/>
        </w:rPr>
        <w:t xml:space="preserve"> </w:t>
      </w:r>
      <w:r w:rsidR="002C79DE">
        <w:rPr>
          <w:b w:val="0"/>
          <w:szCs w:val="24"/>
        </w:rPr>
        <w:t>«</w:t>
      </w:r>
      <w:r>
        <w:rPr>
          <w:b w:val="0"/>
          <w:szCs w:val="24"/>
        </w:rPr>
        <w:t>за</w:t>
      </w:r>
      <w:r w:rsidR="002C79DE">
        <w:rPr>
          <w:b w:val="0"/>
          <w:szCs w:val="24"/>
        </w:rPr>
        <w:t>»</w:t>
      </w:r>
      <w:r w:rsidRPr="0004415E">
        <w:rPr>
          <w:b w:val="0"/>
          <w:szCs w:val="24"/>
        </w:rPr>
        <w:t xml:space="preserve"> - </w:t>
      </w:r>
      <w:r>
        <w:rPr>
          <w:b w:val="0"/>
          <w:szCs w:val="24"/>
        </w:rPr>
        <w:t>единогласно.</w:t>
      </w:r>
    </w:p>
    <w:p w:rsidR="00CB52A8" w:rsidRDefault="00CB52A8" w:rsidP="00CB52A8">
      <w:pPr>
        <w:pStyle w:val="a3"/>
        <w:tabs>
          <w:tab w:val="center" w:pos="4677"/>
        </w:tabs>
        <w:jc w:val="both"/>
        <w:rPr>
          <w:b w:val="0"/>
          <w:szCs w:val="26"/>
        </w:rPr>
      </w:pPr>
    </w:p>
    <w:p w:rsidR="00CB52A8" w:rsidRPr="00CB52A8" w:rsidRDefault="00CB52A8" w:rsidP="00CB52A8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633BCA">
        <w:rPr>
          <w:szCs w:val="24"/>
          <w:u w:val="single"/>
        </w:rPr>
        <w:t>Постановили:</w:t>
      </w:r>
      <w:r>
        <w:rPr>
          <w:b w:val="0"/>
          <w:szCs w:val="24"/>
        </w:rPr>
        <w:t xml:space="preserve"> </w:t>
      </w:r>
      <w:r>
        <w:rPr>
          <w:b w:val="0"/>
          <w:szCs w:val="26"/>
        </w:rPr>
        <w:t xml:space="preserve">утвердить информационное письмо и положение </w:t>
      </w:r>
      <w:r>
        <w:rPr>
          <w:b w:val="0"/>
          <w:szCs w:val="26"/>
          <w:lang w:val="en-US"/>
        </w:rPr>
        <w:t>XXIV</w:t>
      </w:r>
      <w:r>
        <w:rPr>
          <w:b w:val="0"/>
          <w:szCs w:val="26"/>
        </w:rPr>
        <w:t xml:space="preserve"> Международной научно-практической конференции.</w:t>
      </w:r>
    </w:p>
    <w:p w:rsidR="0053745B" w:rsidRDefault="0053745B" w:rsidP="0021577C">
      <w:pPr>
        <w:pStyle w:val="a3"/>
        <w:tabs>
          <w:tab w:val="center" w:pos="4677"/>
        </w:tabs>
        <w:ind w:firstLine="709"/>
        <w:jc w:val="both"/>
        <w:rPr>
          <w:b w:val="0"/>
          <w:szCs w:val="26"/>
        </w:rPr>
      </w:pPr>
    </w:p>
    <w:p w:rsidR="00544EC3" w:rsidRDefault="00544EC3" w:rsidP="0021577C">
      <w:pPr>
        <w:pStyle w:val="a3"/>
        <w:tabs>
          <w:tab w:val="center" w:pos="4677"/>
        </w:tabs>
        <w:jc w:val="both"/>
        <w:rPr>
          <w:u w:val="single"/>
        </w:rPr>
      </w:pPr>
      <w:r>
        <w:rPr>
          <w:u w:val="single"/>
        </w:rPr>
        <w:t xml:space="preserve">По </w:t>
      </w:r>
      <w:r w:rsidR="00CB52A8">
        <w:rPr>
          <w:u w:val="single"/>
        </w:rPr>
        <w:t>пято</w:t>
      </w:r>
      <w:r>
        <w:rPr>
          <w:u w:val="single"/>
        </w:rPr>
        <w:t>му вопросу слушали:</w:t>
      </w:r>
    </w:p>
    <w:p w:rsidR="0004415E" w:rsidRDefault="0004415E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t>Кузнецова П.Ю</w:t>
      </w:r>
      <w:r w:rsidR="00544EC3" w:rsidRPr="00544EC3">
        <w:t>.:</w:t>
      </w:r>
      <w:r w:rsidR="00544EC3">
        <w:rPr>
          <w:b w:val="0"/>
        </w:rPr>
        <w:t xml:space="preserve"> </w:t>
      </w:r>
      <w:r w:rsidR="00544EC3" w:rsidRPr="00544EC3">
        <w:rPr>
          <w:b w:val="0"/>
          <w:szCs w:val="26"/>
        </w:rPr>
        <w:t>Инициативные темы научно-исследовательских работ кафедр ТИ (ф) СВФУ</w:t>
      </w:r>
      <w:r>
        <w:rPr>
          <w:b w:val="0"/>
          <w:szCs w:val="26"/>
        </w:rPr>
        <w:t xml:space="preserve"> (по заявкам)</w:t>
      </w:r>
      <w:r w:rsidR="00544EC3">
        <w:rPr>
          <w:b w:val="0"/>
          <w:szCs w:val="26"/>
        </w:rPr>
        <w:t xml:space="preserve">. </w:t>
      </w:r>
    </w:p>
    <w:p w:rsidR="0004415E" w:rsidRDefault="0004415E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b w:val="0"/>
          <w:szCs w:val="26"/>
        </w:rPr>
        <w:t>По состоянию на 21.02.2024г. не поступило заявок на открытие новых тематик, работа ведется в пределах утвержденных ранее тематик.</w:t>
      </w:r>
    </w:p>
    <w:p w:rsidR="0004415E" w:rsidRDefault="0004415E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  <w:proofErr w:type="spellStart"/>
      <w:r w:rsidRPr="004C522D">
        <w:rPr>
          <w:szCs w:val="26"/>
        </w:rPr>
        <w:t>Погуляева</w:t>
      </w:r>
      <w:proofErr w:type="spellEnd"/>
      <w:r w:rsidRPr="004C522D">
        <w:rPr>
          <w:szCs w:val="26"/>
        </w:rPr>
        <w:t xml:space="preserve"> И.А.:</w:t>
      </w:r>
      <w:r>
        <w:rPr>
          <w:b w:val="0"/>
          <w:szCs w:val="26"/>
        </w:rPr>
        <w:t xml:space="preserve"> кафедра филологии планирует закрытие двух тематик, прикрепленных за кафедрой, в связи с отсутствием исполнителей.</w:t>
      </w:r>
    </w:p>
    <w:p w:rsidR="0004415E" w:rsidRDefault="0004415E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4C522D">
        <w:rPr>
          <w:szCs w:val="26"/>
        </w:rPr>
        <w:t>Кузнецов П.Ю.:</w:t>
      </w:r>
      <w:r>
        <w:rPr>
          <w:b w:val="0"/>
          <w:szCs w:val="26"/>
        </w:rPr>
        <w:t xml:space="preserve"> подготовьте документацию на закрытие тематик к следующему заседанию НТС.</w:t>
      </w:r>
    </w:p>
    <w:p w:rsidR="0004415E" w:rsidRDefault="0004415E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4C522D">
        <w:rPr>
          <w:szCs w:val="26"/>
        </w:rPr>
        <w:t>Литвиненко</w:t>
      </w:r>
      <w:r w:rsidR="004C522D" w:rsidRPr="004C522D">
        <w:rPr>
          <w:szCs w:val="26"/>
        </w:rPr>
        <w:t xml:space="preserve"> И.А.:</w:t>
      </w:r>
      <w:r w:rsidR="004C522D">
        <w:rPr>
          <w:b w:val="0"/>
          <w:szCs w:val="26"/>
        </w:rPr>
        <w:t xml:space="preserve"> поступила документация</w:t>
      </w:r>
      <w:r>
        <w:rPr>
          <w:b w:val="0"/>
          <w:szCs w:val="26"/>
        </w:rPr>
        <w:t xml:space="preserve"> от кафедры «Строительное дело»</w:t>
      </w:r>
      <w:r w:rsidR="004C522D">
        <w:rPr>
          <w:b w:val="0"/>
          <w:szCs w:val="26"/>
        </w:rPr>
        <w:t xml:space="preserve"> - выписка из заседания кафедры (прилагается) на продление срока выполнения инициативной темы «Возможность использования отходов от угледобычи с большим содержанием пылевидной фракции для снижения удельного расхода топлива на слоевых топках» - на 3 года.</w:t>
      </w:r>
    </w:p>
    <w:p w:rsidR="0004415E" w:rsidRDefault="004C522D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  <w:proofErr w:type="spellStart"/>
      <w:r w:rsidRPr="004C522D">
        <w:rPr>
          <w:szCs w:val="26"/>
        </w:rPr>
        <w:t>Рукович</w:t>
      </w:r>
      <w:proofErr w:type="spellEnd"/>
      <w:r w:rsidRPr="004C522D">
        <w:rPr>
          <w:szCs w:val="26"/>
        </w:rPr>
        <w:t xml:space="preserve"> А.В.:</w:t>
      </w:r>
      <w:r>
        <w:rPr>
          <w:b w:val="0"/>
          <w:szCs w:val="26"/>
        </w:rPr>
        <w:t xml:space="preserve"> какова результативность тематики за прошедший срок?</w:t>
      </w:r>
    </w:p>
    <w:p w:rsidR="004C522D" w:rsidRDefault="004C522D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4C522D">
        <w:rPr>
          <w:szCs w:val="26"/>
        </w:rPr>
        <w:t>Косарев Л.В.:</w:t>
      </w:r>
      <w:r>
        <w:rPr>
          <w:b w:val="0"/>
          <w:szCs w:val="26"/>
        </w:rPr>
        <w:t xml:space="preserve"> получено два патента.</w:t>
      </w:r>
    </w:p>
    <w:p w:rsidR="004C522D" w:rsidRDefault="004C522D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</w:p>
    <w:p w:rsidR="00544EC3" w:rsidRDefault="00890AB0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  <w:r>
        <w:rPr>
          <w:u w:val="single"/>
        </w:rPr>
        <w:t>Голосование:</w:t>
      </w:r>
      <w:r>
        <w:rPr>
          <w:b w:val="0"/>
          <w:szCs w:val="26"/>
        </w:rPr>
        <w:t xml:space="preserve"> </w:t>
      </w:r>
      <w:r w:rsidR="002C79DE">
        <w:rPr>
          <w:b w:val="0"/>
          <w:szCs w:val="26"/>
        </w:rPr>
        <w:t>«</w:t>
      </w:r>
      <w:r>
        <w:rPr>
          <w:b w:val="0"/>
          <w:szCs w:val="26"/>
        </w:rPr>
        <w:t>за</w:t>
      </w:r>
      <w:r w:rsidR="002C79DE">
        <w:rPr>
          <w:b w:val="0"/>
          <w:szCs w:val="26"/>
        </w:rPr>
        <w:t>»</w:t>
      </w:r>
      <w:r>
        <w:rPr>
          <w:b w:val="0"/>
          <w:szCs w:val="26"/>
        </w:rPr>
        <w:t xml:space="preserve"> – единогласно.</w:t>
      </w:r>
    </w:p>
    <w:p w:rsidR="00890AB0" w:rsidRPr="0021577C" w:rsidRDefault="00890AB0" w:rsidP="0021577C">
      <w:pPr>
        <w:pStyle w:val="a3"/>
        <w:tabs>
          <w:tab w:val="center" w:pos="4677"/>
        </w:tabs>
        <w:jc w:val="both"/>
        <w:rPr>
          <w:b w:val="0"/>
          <w:sz w:val="20"/>
          <w:szCs w:val="26"/>
        </w:rPr>
      </w:pPr>
    </w:p>
    <w:p w:rsidR="004C522D" w:rsidRDefault="00890AB0" w:rsidP="004C522D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890AB0">
        <w:rPr>
          <w:szCs w:val="26"/>
        </w:rPr>
        <w:t>Постановили:</w:t>
      </w:r>
      <w:r>
        <w:rPr>
          <w:b w:val="0"/>
          <w:szCs w:val="26"/>
        </w:rPr>
        <w:t xml:space="preserve"> </w:t>
      </w:r>
      <w:r w:rsidR="004C522D">
        <w:rPr>
          <w:b w:val="0"/>
          <w:szCs w:val="26"/>
        </w:rPr>
        <w:t>продлить срок выполнения инициативной темы «Возможность использования отходов от угледобычи с большим содержанием пылевидной фракции для снижения удельного расхода топлива на слоевых топках» на 3 года.</w:t>
      </w:r>
    </w:p>
    <w:p w:rsidR="00890AB0" w:rsidRPr="00890AB0" w:rsidRDefault="00890AB0" w:rsidP="0021577C">
      <w:pPr>
        <w:pStyle w:val="a3"/>
        <w:tabs>
          <w:tab w:val="center" w:pos="4677"/>
        </w:tabs>
        <w:jc w:val="both"/>
        <w:rPr>
          <w:b w:val="0"/>
        </w:rPr>
      </w:pPr>
    </w:p>
    <w:p w:rsidR="002B687B" w:rsidRPr="00D70ECD" w:rsidRDefault="00142A01" w:rsidP="0021577C">
      <w:pPr>
        <w:pStyle w:val="a3"/>
        <w:tabs>
          <w:tab w:val="center" w:pos="4677"/>
        </w:tabs>
        <w:jc w:val="both"/>
        <w:rPr>
          <w:szCs w:val="24"/>
          <w:u w:val="single"/>
        </w:rPr>
      </w:pPr>
      <w:r w:rsidRPr="00D70ECD">
        <w:rPr>
          <w:szCs w:val="24"/>
          <w:u w:val="single"/>
        </w:rPr>
        <w:t xml:space="preserve">Разное: </w:t>
      </w:r>
    </w:p>
    <w:p w:rsidR="00D73537" w:rsidRDefault="004C522D" w:rsidP="0021577C">
      <w:pPr>
        <w:tabs>
          <w:tab w:val="left" w:pos="567"/>
        </w:tabs>
        <w:jc w:val="both"/>
        <w:rPr>
          <w:lang w:eastAsia="en-US"/>
        </w:rPr>
      </w:pPr>
      <w:r>
        <w:rPr>
          <w:b/>
        </w:rPr>
        <w:t>Кузнецов П.Ю</w:t>
      </w:r>
      <w:r w:rsidR="00F66038" w:rsidRPr="00A94EBD">
        <w:rPr>
          <w:b/>
        </w:rPr>
        <w:t>.:</w:t>
      </w:r>
      <w:r w:rsidR="00F66038" w:rsidRPr="00D73537">
        <w:t xml:space="preserve"> для </w:t>
      </w:r>
      <w:r>
        <w:t xml:space="preserve">рассмотрения и возможного </w:t>
      </w:r>
      <w:r w:rsidR="00F66038" w:rsidRPr="00D73537">
        <w:t xml:space="preserve">утверждения </w:t>
      </w:r>
      <w:r>
        <w:t xml:space="preserve">от кафедры </w:t>
      </w:r>
      <w:proofErr w:type="spellStart"/>
      <w:r>
        <w:t>ПиМНО</w:t>
      </w:r>
      <w:proofErr w:type="spellEnd"/>
      <w:r>
        <w:t xml:space="preserve"> </w:t>
      </w:r>
      <w:r w:rsidR="00F66038" w:rsidRPr="00D73537">
        <w:t xml:space="preserve">поступило информационное письмо </w:t>
      </w:r>
      <w:r>
        <w:t xml:space="preserve">и положение </w:t>
      </w:r>
      <w:r w:rsidR="00D73537" w:rsidRPr="00D73537">
        <w:t xml:space="preserve">на проведение </w:t>
      </w:r>
      <w:r w:rsidR="00D73537" w:rsidRPr="00D73537">
        <w:rPr>
          <w:bCs/>
          <w:lang w:val="en-US"/>
        </w:rPr>
        <w:t>XV</w:t>
      </w:r>
      <w:r w:rsidR="00D73537" w:rsidRPr="00D73537">
        <w:rPr>
          <w:bCs/>
        </w:rPr>
        <w:t xml:space="preserve"> региональн</w:t>
      </w:r>
      <w:r w:rsidR="00D73537">
        <w:rPr>
          <w:bCs/>
        </w:rPr>
        <w:t>ой</w:t>
      </w:r>
      <w:r w:rsidR="00D73537" w:rsidRPr="00D73537">
        <w:rPr>
          <w:bCs/>
        </w:rPr>
        <w:t xml:space="preserve"> научно-практическ</w:t>
      </w:r>
      <w:r w:rsidR="00D73537">
        <w:rPr>
          <w:bCs/>
        </w:rPr>
        <w:t>ой</w:t>
      </w:r>
      <w:r w:rsidR="00D73537" w:rsidRPr="00D73537">
        <w:rPr>
          <w:bCs/>
        </w:rPr>
        <w:t xml:space="preserve"> конференци</w:t>
      </w:r>
      <w:r w:rsidR="00D73537">
        <w:rPr>
          <w:bCs/>
        </w:rPr>
        <w:t>и,</w:t>
      </w:r>
      <w:r w:rsidR="00D73537" w:rsidRPr="00D73537">
        <w:rPr>
          <w:bCs/>
        </w:rPr>
        <w:t xml:space="preserve"> посвященн</w:t>
      </w:r>
      <w:r w:rsidR="00D73537">
        <w:rPr>
          <w:bCs/>
        </w:rPr>
        <w:t xml:space="preserve">ой </w:t>
      </w:r>
      <w:r w:rsidR="00C761F4">
        <w:rPr>
          <w:bCs/>
        </w:rPr>
        <w:t>г</w:t>
      </w:r>
      <w:r w:rsidR="00D73537" w:rsidRPr="00D73537">
        <w:rPr>
          <w:bCs/>
        </w:rPr>
        <w:t xml:space="preserve">оду </w:t>
      </w:r>
      <w:r w:rsidR="00C761F4">
        <w:rPr>
          <w:bCs/>
        </w:rPr>
        <w:t>Детства</w:t>
      </w:r>
      <w:r w:rsidR="00D73537" w:rsidRPr="00D73537">
        <w:rPr>
          <w:bCs/>
        </w:rPr>
        <w:t xml:space="preserve"> в </w:t>
      </w:r>
      <w:r w:rsidR="00C761F4">
        <w:rPr>
          <w:bCs/>
        </w:rPr>
        <w:t>Якутии</w:t>
      </w:r>
      <w:r w:rsidR="00D73537">
        <w:rPr>
          <w:bCs/>
        </w:rPr>
        <w:t xml:space="preserve"> </w:t>
      </w:r>
      <w:r w:rsidR="00D73537" w:rsidRPr="00D73537">
        <w:rPr>
          <w:lang w:eastAsia="en-US"/>
        </w:rPr>
        <w:t xml:space="preserve">«Психолого-педагогическое сопровождение участников образовательного процесса: </w:t>
      </w:r>
      <w:r w:rsidR="00C761F4">
        <w:rPr>
          <w:lang w:eastAsia="en-US"/>
        </w:rPr>
        <w:t>Образование</w:t>
      </w:r>
      <w:r w:rsidR="00D73537" w:rsidRPr="00D73537">
        <w:rPr>
          <w:lang w:eastAsia="en-US"/>
        </w:rPr>
        <w:t xml:space="preserve">. </w:t>
      </w:r>
      <w:r w:rsidR="00C761F4">
        <w:rPr>
          <w:lang w:eastAsia="en-US"/>
        </w:rPr>
        <w:t>Традиции</w:t>
      </w:r>
      <w:r w:rsidR="00D73537" w:rsidRPr="00D73537">
        <w:rPr>
          <w:lang w:eastAsia="en-US"/>
        </w:rPr>
        <w:t xml:space="preserve">. </w:t>
      </w:r>
      <w:r w:rsidR="00C761F4">
        <w:rPr>
          <w:lang w:eastAsia="en-US"/>
        </w:rPr>
        <w:t>Инновации</w:t>
      </w:r>
      <w:r w:rsidR="00D73537" w:rsidRPr="00D73537">
        <w:rPr>
          <w:lang w:eastAsia="en-US"/>
        </w:rPr>
        <w:t>»</w:t>
      </w:r>
      <w:r w:rsidR="00D73537">
        <w:rPr>
          <w:lang w:eastAsia="en-US"/>
        </w:rPr>
        <w:t>.</w:t>
      </w:r>
    </w:p>
    <w:p w:rsidR="00C761F4" w:rsidRDefault="00C761F4" w:rsidP="0021577C">
      <w:pPr>
        <w:tabs>
          <w:tab w:val="left" w:pos="567"/>
        </w:tabs>
        <w:jc w:val="both"/>
        <w:rPr>
          <w:lang w:eastAsia="en-US"/>
        </w:rPr>
      </w:pPr>
      <w:proofErr w:type="spellStart"/>
      <w:r w:rsidRPr="00600713">
        <w:rPr>
          <w:b/>
          <w:lang w:eastAsia="en-US"/>
        </w:rPr>
        <w:t>Кобазова</w:t>
      </w:r>
      <w:proofErr w:type="spellEnd"/>
      <w:r w:rsidRPr="00600713">
        <w:rPr>
          <w:b/>
          <w:lang w:eastAsia="en-US"/>
        </w:rPr>
        <w:t xml:space="preserve"> Ю.В.:</w:t>
      </w:r>
      <w:r>
        <w:rPr>
          <w:lang w:eastAsia="en-US"/>
        </w:rPr>
        <w:t xml:space="preserve"> кафедра </w:t>
      </w:r>
      <w:proofErr w:type="spellStart"/>
      <w:r>
        <w:rPr>
          <w:lang w:eastAsia="en-US"/>
        </w:rPr>
        <w:t>ПиМНО</w:t>
      </w:r>
      <w:proofErr w:type="spellEnd"/>
      <w:r>
        <w:rPr>
          <w:lang w:eastAsia="en-US"/>
        </w:rPr>
        <w:t xml:space="preserve"> просит утвердить положение и информационное письмо конференции, обращаю ваше внимание что изменился статус конференции – </w:t>
      </w:r>
      <w:r>
        <w:rPr>
          <w:lang w:val="en-US" w:eastAsia="en-US"/>
        </w:rPr>
        <w:t>I</w:t>
      </w:r>
      <w:r>
        <w:rPr>
          <w:lang w:eastAsia="en-US"/>
        </w:rPr>
        <w:t xml:space="preserve"> Всероссийская научно-практическая конференция «Психолого-педагогическое сопровождение участников образовательного процесса: Образование. Традиции. Инновации», посвященная году Детства в Якутии. Статус изменен в связи с запросом педагогической </w:t>
      </w:r>
      <w:r w:rsidR="00C133BC">
        <w:rPr>
          <w:lang w:eastAsia="en-US"/>
        </w:rPr>
        <w:t>общественности района, планирующим участие в конференции.</w:t>
      </w:r>
    </w:p>
    <w:p w:rsidR="00C133BC" w:rsidRDefault="00C133BC" w:rsidP="0021577C">
      <w:pPr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lastRenderedPageBreak/>
        <w:t>Срок проведения конференции – 5 апреля 2024г.</w:t>
      </w:r>
    </w:p>
    <w:p w:rsidR="00C133BC" w:rsidRPr="00C133BC" w:rsidRDefault="00C133BC" w:rsidP="0021577C">
      <w:pPr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t xml:space="preserve">По результатам проведения конференции планируется издание сборника материалов в издательстве СВФУ, с присвоением </w:t>
      </w:r>
      <w:r>
        <w:rPr>
          <w:lang w:val="en-US" w:eastAsia="en-US"/>
        </w:rPr>
        <w:t>ISBN</w:t>
      </w:r>
      <w:r>
        <w:rPr>
          <w:lang w:eastAsia="en-US"/>
        </w:rPr>
        <w:t>, размещением в научной библиотеке СВФУ и на сайте ТИ (ф) СВФУ.</w:t>
      </w:r>
    </w:p>
    <w:p w:rsidR="00C761F4" w:rsidRDefault="00C761F4" w:rsidP="0021577C">
      <w:pPr>
        <w:tabs>
          <w:tab w:val="left" w:pos="567"/>
        </w:tabs>
        <w:jc w:val="both"/>
        <w:rPr>
          <w:lang w:eastAsia="en-US"/>
        </w:rPr>
      </w:pPr>
    </w:p>
    <w:p w:rsidR="00C133BC" w:rsidRDefault="00C133BC" w:rsidP="0021577C">
      <w:pPr>
        <w:tabs>
          <w:tab w:val="left" w:pos="567"/>
        </w:tabs>
        <w:jc w:val="both"/>
        <w:rPr>
          <w:lang w:eastAsia="en-US"/>
        </w:rPr>
      </w:pPr>
      <w:r w:rsidRPr="00600713">
        <w:rPr>
          <w:b/>
          <w:lang w:eastAsia="en-US"/>
        </w:rPr>
        <w:t>Кузнецов П.Ю.:</w:t>
      </w:r>
      <w:r>
        <w:rPr>
          <w:lang w:eastAsia="en-US"/>
        </w:rPr>
        <w:t xml:space="preserve"> планируете ли индексацию РИНЦ?</w:t>
      </w:r>
    </w:p>
    <w:p w:rsidR="00C133BC" w:rsidRDefault="00C133BC" w:rsidP="0021577C">
      <w:pPr>
        <w:tabs>
          <w:tab w:val="left" w:pos="567"/>
        </w:tabs>
        <w:jc w:val="both"/>
        <w:rPr>
          <w:lang w:eastAsia="en-US"/>
        </w:rPr>
      </w:pPr>
      <w:proofErr w:type="spellStart"/>
      <w:r w:rsidRPr="00600713">
        <w:rPr>
          <w:b/>
          <w:lang w:eastAsia="en-US"/>
        </w:rPr>
        <w:t>Кобазова</w:t>
      </w:r>
      <w:proofErr w:type="spellEnd"/>
      <w:r w:rsidRPr="00600713">
        <w:rPr>
          <w:b/>
          <w:lang w:eastAsia="en-US"/>
        </w:rPr>
        <w:t xml:space="preserve"> Ю.В.:</w:t>
      </w:r>
      <w:r>
        <w:rPr>
          <w:lang w:eastAsia="en-US"/>
        </w:rPr>
        <w:t xml:space="preserve"> нет.</w:t>
      </w:r>
    </w:p>
    <w:p w:rsidR="00C133BC" w:rsidRDefault="00C133BC" w:rsidP="0021577C">
      <w:pPr>
        <w:tabs>
          <w:tab w:val="left" w:pos="567"/>
        </w:tabs>
        <w:jc w:val="both"/>
        <w:rPr>
          <w:lang w:eastAsia="en-US"/>
        </w:rPr>
      </w:pPr>
      <w:r w:rsidRPr="00600713">
        <w:rPr>
          <w:b/>
          <w:lang w:eastAsia="en-US"/>
        </w:rPr>
        <w:t>Кузнецов П.Ю.:</w:t>
      </w:r>
      <w:r>
        <w:rPr>
          <w:lang w:eastAsia="en-US"/>
        </w:rPr>
        <w:t xml:space="preserve"> вы планируете всероссийский уровень проведения, </w:t>
      </w:r>
      <w:r w:rsidR="00B2705F">
        <w:rPr>
          <w:lang w:eastAsia="en-US"/>
        </w:rPr>
        <w:t xml:space="preserve">однако </w:t>
      </w:r>
      <w:r>
        <w:rPr>
          <w:lang w:eastAsia="en-US"/>
        </w:rPr>
        <w:t>все привлеченные организаторы только представители института, необходимо привлечение внешних представителей в состав орг</w:t>
      </w:r>
      <w:r w:rsidR="00600713">
        <w:rPr>
          <w:lang w:eastAsia="en-US"/>
        </w:rPr>
        <w:t xml:space="preserve">анизаторов, </w:t>
      </w:r>
      <w:r w:rsidR="00B2705F">
        <w:rPr>
          <w:lang w:eastAsia="en-US"/>
        </w:rPr>
        <w:t xml:space="preserve">а </w:t>
      </w:r>
      <w:r w:rsidR="00600713">
        <w:rPr>
          <w:lang w:eastAsia="en-US"/>
        </w:rPr>
        <w:t xml:space="preserve">также </w:t>
      </w:r>
      <w:r w:rsidR="00B2705F">
        <w:rPr>
          <w:lang w:eastAsia="en-US"/>
        </w:rPr>
        <w:t>в оргкомитет конференции необходимо включить директора ТИ (ф) СВФУ, как представителя администрации образовательного учреждения, на базе которого проводится научное мероприятие. Рекомендуется согласовать финансовые вопросы проводимого мероприятия с бухгалтерией института.</w:t>
      </w:r>
    </w:p>
    <w:p w:rsidR="00C133BC" w:rsidRDefault="00C133BC" w:rsidP="0021577C">
      <w:pPr>
        <w:tabs>
          <w:tab w:val="left" w:pos="567"/>
        </w:tabs>
        <w:jc w:val="both"/>
        <w:rPr>
          <w:lang w:eastAsia="en-US"/>
        </w:rPr>
      </w:pPr>
      <w:proofErr w:type="spellStart"/>
      <w:r w:rsidRPr="00600713">
        <w:rPr>
          <w:b/>
          <w:lang w:eastAsia="en-US"/>
        </w:rPr>
        <w:t>Кобазова</w:t>
      </w:r>
      <w:proofErr w:type="spellEnd"/>
      <w:r w:rsidRPr="00600713">
        <w:rPr>
          <w:b/>
          <w:lang w:eastAsia="en-US"/>
        </w:rPr>
        <w:t xml:space="preserve"> Ю.В.:</w:t>
      </w:r>
      <w:r>
        <w:rPr>
          <w:lang w:eastAsia="en-US"/>
        </w:rPr>
        <w:t xml:space="preserve"> обратим внимание.</w:t>
      </w:r>
    </w:p>
    <w:p w:rsidR="00C133BC" w:rsidRDefault="00C133BC" w:rsidP="0021577C">
      <w:pPr>
        <w:tabs>
          <w:tab w:val="left" w:pos="567"/>
        </w:tabs>
        <w:jc w:val="both"/>
        <w:rPr>
          <w:lang w:eastAsia="en-US"/>
        </w:rPr>
      </w:pPr>
    </w:p>
    <w:p w:rsidR="00C133BC" w:rsidRDefault="00C133BC" w:rsidP="0021577C">
      <w:pPr>
        <w:tabs>
          <w:tab w:val="left" w:pos="567"/>
        </w:tabs>
        <w:jc w:val="both"/>
        <w:rPr>
          <w:lang w:eastAsia="en-US"/>
        </w:rPr>
      </w:pPr>
      <w:r w:rsidRPr="00600713">
        <w:rPr>
          <w:b/>
          <w:lang w:eastAsia="en-US"/>
        </w:rPr>
        <w:t>Кузнецов П.Ю.:</w:t>
      </w:r>
      <w:r>
        <w:rPr>
          <w:lang w:eastAsia="en-US"/>
        </w:rPr>
        <w:t xml:space="preserve"> выносится на голосование утверждение информационного письмо и положения конференции с внесенными изменениями и дополнениями.</w:t>
      </w:r>
    </w:p>
    <w:p w:rsidR="00C133BC" w:rsidRDefault="00C133BC" w:rsidP="0021577C">
      <w:pPr>
        <w:tabs>
          <w:tab w:val="left" w:pos="567"/>
        </w:tabs>
        <w:jc w:val="both"/>
        <w:rPr>
          <w:lang w:eastAsia="en-US"/>
        </w:rPr>
      </w:pPr>
    </w:p>
    <w:p w:rsidR="00D73537" w:rsidRPr="00D73537" w:rsidRDefault="00D73537" w:rsidP="0021577C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D73537">
        <w:rPr>
          <w:szCs w:val="26"/>
          <w:u w:val="single"/>
        </w:rPr>
        <w:t>Голосовали:</w:t>
      </w:r>
      <w:r w:rsidRPr="00D73537">
        <w:rPr>
          <w:b w:val="0"/>
          <w:szCs w:val="26"/>
        </w:rPr>
        <w:t xml:space="preserve"> «за» - единогласно.</w:t>
      </w:r>
    </w:p>
    <w:p w:rsidR="00D73537" w:rsidRPr="0021577C" w:rsidRDefault="00D73537" w:rsidP="0021577C">
      <w:pPr>
        <w:jc w:val="both"/>
        <w:rPr>
          <w:sz w:val="16"/>
          <w:szCs w:val="26"/>
        </w:rPr>
      </w:pPr>
    </w:p>
    <w:p w:rsidR="00600713" w:rsidRDefault="00D73537" w:rsidP="0021577C">
      <w:pPr>
        <w:jc w:val="both"/>
        <w:rPr>
          <w:lang w:eastAsia="en-US"/>
        </w:rPr>
      </w:pPr>
      <w:r w:rsidRPr="00D73537">
        <w:rPr>
          <w:b/>
          <w:szCs w:val="26"/>
          <w:u w:val="single"/>
        </w:rPr>
        <w:t>Постановили:</w:t>
      </w:r>
      <w:r w:rsidRPr="00D73537">
        <w:rPr>
          <w:szCs w:val="26"/>
        </w:rPr>
        <w:t xml:space="preserve"> </w:t>
      </w:r>
      <w:r>
        <w:rPr>
          <w:szCs w:val="26"/>
        </w:rPr>
        <w:t xml:space="preserve">утвердить информационное письмо </w:t>
      </w:r>
      <w:r w:rsidR="00600713">
        <w:rPr>
          <w:szCs w:val="26"/>
        </w:rPr>
        <w:t xml:space="preserve">и положение </w:t>
      </w:r>
      <w:r w:rsidR="00600713">
        <w:rPr>
          <w:lang w:val="en-US" w:eastAsia="en-US"/>
        </w:rPr>
        <w:t>I</w:t>
      </w:r>
      <w:r w:rsidR="00600713">
        <w:rPr>
          <w:lang w:eastAsia="en-US"/>
        </w:rPr>
        <w:t xml:space="preserve"> Всероссийской научно-практической конференции «Психолого-педагогическое сопровождение участников образовательного процесса: Образование. Традиции. Инновации», посвященной году Детства в Якутии.</w:t>
      </w:r>
      <w:r>
        <w:rPr>
          <w:lang w:eastAsia="en-US"/>
        </w:rPr>
        <w:t xml:space="preserve">, с учетом </w:t>
      </w:r>
      <w:r w:rsidR="00A94EBD">
        <w:rPr>
          <w:lang w:eastAsia="en-US"/>
        </w:rPr>
        <w:t>замечаний.</w:t>
      </w:r>
    </w:p>
    <w:p w:rsidR="00600713" w:rsidRDefault="00600713" w:rsidP="0021577C">
      <w:pPr>
        <w:jc w:val="both"/>
        <w:rPr>
          <w:lang w:eastAsia="en-US"/>
        </w:rPr>
      </w:pPr>
    </w:p>
    <w:p w:rsidR="00600713" w:rsidRPr="00600713" w:rsidRDefault="00600713" w:rsidP="0021577C">
      <w:pPr>
        <w:jc w:val="both"/>
        <w:rPr>
          <w:lang w:eastAsia="en-US"/>
        </w:rPr>
      </w:pPr>
      <w:proofErr w:type="spellStart"/>
      <w:r w:rsidRPr="00600713">
        <w:rPr>
          <w:b/>
          <w:lang w:eastAsia="en-US"/>
        </w:rPr>
        <w:t>Рукович</w:t>
      </w:r>
      <w:proofErr w:type="spellEnd"/>
      <w:r w:rsidRPr="00600713">
        <w:rPr>
          <w:b/>
          <w:lang w:eastAsia="en-US"/>
        </w:rPr>
        <w:t xml:space="preserve"> А.В.:</w:t>
      </w:r>
      <w:r>
        <w:rPr>
          <w:lang w:eastAsia="en-US"/>
        </w:rPr>
        <w:t xml:space="preserve"> пока не поступили плановые показатели НИР на 2024г. необходимо продумать вопрос о </w:t>
      </w:r>
      <w:r w:rsidR="00BE7158">
        <w:rPr>
          <w:lang w:eastAsia="en-US"/>
        </w:rPr>
        <w:t xml:space="preserve">порядке и требованиях к </w:t>
      </w:r>
      <w:r>
        <w:rPr>
          <w:lang w:eastAsia="en-US"/>
        </w:rPr>
        <w:t>публикация</w:t>
      </w:r>
      <w:r w:rsidR="00BE7158">
        <w:rPr>
          <w:lang w:eastAsia="en-US"/>
        </w:rPr>
        <w:t>м НПР, входящим в перечень</w:t>
      </w:r>
      <w:r>
        <w:rPr>
          <w:lang w:eastAsia="en-US"/>
        </w:rPr>
        <w:t xml:space="preserve"> ВАК</w:t>
      </w:r>
      <w:r w:rsidR="00BE7158">
        <w:rPr>
          <w:lang w:eastAsia="en-US"/>
        </w:rPr>
        <w:t>, отнесенным к категориям</w:t>
      </w:r>
      <w:r>
        <w:rPr>
          <w:lang w:eastAsia="en-US"/>
        </w:rPr>
        <w:t xml:space="preserve"> К1 и К2, приравниваемым к публикациям</w:t>
      </w:r>
      <w:r w:rsidR="00BE7158">
        <w:rPr>
          <w:lang w:eastAsia="en-US"/>
        </w:rPr>
        <w:t xml:space="preserve">, входящим в </w:t>
      </w:r>
      <w:proofErr w:type="spellStart"/>
      <w:r w:rsidR="00BE7158">
        <w:rPr>
          <w:lang w:eastAsia="en-US"/>
        </w:rPr>
        <w:t>наукометрические</w:t>
      </w:r>
      <w:proofErr w:type="spellEnd"/>
      <w:r w:rsidR="00BE7158">
        <w:rPr>
          <w:lang w:eastAsia="en-US"/>
        </w:rPr>
        <w:t xml:space="preserve"> базы </w:t>
      </w:r>
      <w:proofErr w:type="spellStart"/>
      <w:r w:rsidR="00BE7158">
        <w:rPr>
          <w:lang w:val="en-US" w:eastAsia="en-US"/>
        </w:rPr>
        <w:t>WoS</w:t>
      </w:r>
      <w:proofErr w:type="spellEnd"/>
      <w:r w:rsidR="00BE7158">
        <w:rPr>
          <w:lang w:eastAsia="en-US"/>
        </w:rPr>
        <w:t xml:space="preserve"> и</w:t>
      </w:r>
      <w:r>
        <w:rPr>
          <w:lang w:eastAsia="en-US"/>
        </w:rPr>
        <w:t xml:space="preserve"> </w:t>
      </w:r>
      <w:r>
        <w:rPr>
          <w:lang w:val="en-US" w:eastAsia="en-US"/>
        </w:rPr>
        <w:t>Scopus</w:t>
      </w:r>
      <w:r>
        <w:rPr>
          <w:lang w:eastAsia="en-US"/>
        </w:rPr>
        <w:t>.</w:t>
      </w:r>
    </w:p>
    <w:p w:rsidR="00600713" w:rsidRDefault="00600713" w:rsidP="0021577C">
      <w:pPr>
        <w:jc w:val="both"/>
        <w:rPr>
          <w:lang w:eastAsia="en-US"/>
        </w:rPr>
      </w:pPr>
    </w:p>
    <w:p w:rsidR="00600713" w:rsidRPr="00600713" w:rsidRDefault="00600713" w:rsidP="0021577C">
      <w:pPr>
        <w:jc w:val="both"/>
        <w:rPr>
          <w:lang w:eastAsia="en-US"/>
        </w:rPr>
      </w:pPr>
    </w:p>
    <w:p w:rsidR="0021577C" w:rsidRPr="0021577C" w:rsidRDefault="0021577C" w:rsidP="0021577C">
      <w:pPr>
        <w:jc w:val="both"/>
        <w:rPr>
          <w:sz w:val="20"/>
        </w:rPr>
      </w:pPr>
    </w:p>
    <w:p w:rsidR="002218A0" w:rsidRDefault="002218A0" w:rsidP="0021577C">
      <w:pPr>
        <w:jc w:val="both"/>
      </w:pPr>
      <w:r>
        <w:t xml:space="preserve">Председатель НТС, </w:t>
      </w:r>
      <w:r w:rsidR="00600713">
        <w:t>к</w:t>
      </w:r>
      <w:r>
        <w:t>.</w:t>
      </w:r>
      <w:r w:rsidR="00600713">
        <w:t>г</w:t>
      </w:r>
      <w:r>
        <w:t>.</w:t>
      </w:r>
      <w:r w:rsidR="00600713">
        <w:t>-</w:t>
      </w:r>
      <w:proofErr w:type="spellStart"/>
      <w:r w:rsidR="00600713">
        <w:t>м.</w:t>
      </w:r>
      <w:r>
        <w:t>н</w:t>
      </w:r>
      <w:proofErr w:type="spellEnd"/>
      <w:r>
        <w:t>.</w:t>
      </w:r>
      <w:r w:rsidR="00600713">
        <w:t xml:space="preserve">               </w:t>
      </w:r>
      <w:r>
        <w:t xml:space="preserve">              </w:t>
      </w:r>
      <w:r w:rsidR="006B2E1A">
        <w:t xml:space="preserve">                              </w:t>
      </w:r>
      <w:r>
        <w:t xml:space="preserve">                 </w:t>
      </w:r>
      <w:r w:rsidR="00821C19">
        <w:t>П</w:t>
      </w:r>
      <w:r>
        <w:t>.</w:t>
      </w:r>
      <w:r w:rsidR="00821C19">
        <w:t>Ю</w:t>
      </w:r>
      <w:r>
        <w:t xml:space="preserve">. </w:t>
      </w:r>
      <w:r w:rsidR="00821C19">
        <w:t>Кузнецов</w:t>
      </w:r>
    </w:p>
    <w:p w:rsidR="002218A0" w:rsidRPr="0021577C" w:rsidRDefault="002218A0" w:rsidP="0021577C">
      <w:pPr>
        <w:pStyle w:val="a3"/>
        <w:tabs>
          <w:tab w:val="center" w:pos="4677"/>
        </w:tabs>
        <w:jc w:val="both"/>
        <w:rPr>
          <w:b w:val="0"/>
          <w:sz w:val="20"/>
          <w:szCs w:val="24"/>
        </w:rPr>
      </w:pPr>
    </w:p>
    <w:p w:rsidR="00AE5008" w:rsidRDefault="002218A0" w:rsidP="0021577C">
      <w:r>
        <w:t xml:space="preserve">Секретарь НТС                                                     </w:t>
      </w:r>
      <w:r w:rsidR="006B2E1A">
        <w:t xml:space="preserve">                              </w:t>
      </w:r>
      <w:r>
        <w:t xml:space="preserve">               </w:t>
      </w:r>
      <w:r w:rsidR="006B2E1A">
        <w:t>И.А. Литвиненко</w:t>
      </w:r>
    </w:p>
    <w:sectPr w:rsidR="00AE5008" w:rsidSect="0021577C"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019"/>
    <w:multiLevelType w:val="hybridMultilevel"/>
    <w:tmpl w:val="442A9414"/>
    <w:lvl w:ilvl="0" w:tplc="621AF21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7264483"/>
    <w:multiLevelType w:val="hybridMultilevel"/>
    <w:tmpl w:val="302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E1387"/>
    <w:multiLevelType w:val="hybridMultilevel"/>
    <w:tmpl w:val="5BF89002"/>
    <w:lvl w:ilvl="0" w:tplc="29BC8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1DCE"/>
    <w:multiLevelType w:val="hybridMultilevel"/>
    <w:tmpl w:val="25688B48"/>
    <w:lvl w:ilvl="0" w:tplc="BF5E0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C1837"/>
    <w:multiLevelType w:val="hybridMultilevel"/>
    <w:tmpl w:val="3074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36EBF"/>
    <w:multiLevelType w:val="hybridMultilevel"/>
    <w:tmpl w:val="8F54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F2CD8"/>
    <w:multiLevelType w:val="hybridMultilevel"/>
    <w:tmpl w:val="188C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53E2D"/>
    <w:multiLevelType w:val="hybridMultilevel"/>
    <w:tmpl w:val="302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07AA3"/>
    <w:multiLevelType w:val="hybridMultilevel"/>
    <w:tmpl w:val="4502AEEA"/>
    <w:lvl w:ilvl="0" w:tplc="C3DEB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8F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882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E3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E5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1064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E4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2A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22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A61B5A"/>
    <w:multiLevelType w:val="hybridMultilevel"/>
    <w:tmpl w:val="A8A2CDB8"/>
    <w:lvl w:ilvl="0" w:tplc="8208E63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E0A5D7E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E46186"/>
    <w:multiLevelType w:val="hybridMultilevel"/>
    <w:tmpl w:val="302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412DF"/>
    <w:multiLevelType w:val="hybridMultilevel"/>
    <w:tmpl w:val="9656E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050B7"/>
    <w:multiLevelType w:val="hybridMultilevel"/>
    <w:tmpl w:val="302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A6CB0"/>
    <w:multiLevelType w:val="hybridMultilevel"/>
    <w:tmpl w:val="1CB48F38"/>
    <w:lvl w:ilvl="0" w:tplc="A3CC3AE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A420717"/>
    <w:multiLevelType w:val="hybridMultilevel"/>
    <w:tmpl w:val="0B56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1"/>
  </w:num>
  <w:num w:numId="8">
    <w:abstractNumId w:val="6"/>
  </w:num>
  <w:num w:numId="9">
    <w:abstractNumId w:val="13"/>
  </w:num>
  <w:num w:numId="10">
    <w:abstractNumId w:val="7"/>
  </w:num>
  <w:num w:numId="11">
    <w:abstractNumId w:val="9"/>
  </w:num>
  <w:num w:numId="12">
    <w:abstractNumId w:val="2"/>
  </w:num>
  <w:num w:numId="13">
    <w:abstractNumId w:val="15"/>
  </w:num>
  <w:num w:numId="14">
    <w:abstractNumId w:val="5"/>
  </w:num>
  <w:num w:numId="15">
    <w:abstractNumId w:val="3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47"/>
    <w:rsid w:val="00006BC0"/>
    <w:rsid w:val="00014DAA"/>
    <w:rsid w:val="00031D1C"/>
    <w:rsid w:val="00037939"/>
    <w:rsid w:val="0004415E"/>
    <w:rsid w:val="000466B5"/>
    <w:rsid w:val="00053E00"/>
    <w:rsid w:val="000E6CAA"/>
    <w:rsid w:val="001400B4"/>
    <w:rsid w:val="00142A01"/>
    <w:rsid w:val="00155A5A"/>
    <w:rsid w:val="00156859"/>
    <w:rsid w:val="00192776"/>
    <w:rsid w:val="001951EB"/>
    <w:rsid w:val="001A0F5F"/>
    <w:rsid w:val="001D5C8E"/>
    <w:rsid w:val="001F1784"/>
    <w:rsid w:val="001F5DAC"/>
    <w:rsid w:val="001F61B7"/>
    <w:rsid w:val="0021577C"/>
    <w:rsid w:val="00216675"/>
    <w:rsid w:val="0022079C"/>
    <w:rsid w:val="002218A0"/>
    <w:rsid w:val="002333C8"/>
    <w:rsid w:val="0026431D"/>
    <w:rsid w:val="002766A8"/>
    <w:rsid w:val="002B687B"/>
    <w:rsid w:val="002C3194"/>
    <w:rsid w:val="002C79DE"/>
    <w:rsid w:val="002F63A1"/>
    <w:rsid w:val="003506E1"/>
    <w:rsid w:val="00404AFC"/>
    <w:rsid w:val="00461168"/>
    <w:rsid w:val="004901EC"/>
    <w:rsid w:val="004C3EC0"/>
    <w:rsid w:val="004C522D"/>
    <w:rsid w:val="00504791"/>
    <w:rsid w:val="00521E52"/>
    <w:rsid w:val="0052320E"/>
    <w:rsid w:val="0053745B"/>
    <w:rsid w:val="0053799E"/>
    <w:rsid w:val="00544EC3"/>
    <w:rsid w:val="00557B70"/>
    <w:rsid w:val="00591D4F"/>
    <w:rsid w:val="005A2F71"/>
    <w:rsid w:val="005A4A8C"/>
    <w:rsid w:val="005B1FED"/>
    <w:rsid w:val="00600713"/>
    <w:rsid w:val="00641586"/>
    <w:rsid w:val="00660921"/>
    <w:rsid w:val="006B2E1A"/>
    <w:rsid w:val="006E13E5"/>
    <w:rsid w:val="006F1959"/>
    <w:rsid w:val="00706AE5"/>
    <w:rsid w:val="00720230"/>
    <w:rsid w:val="00722447"/>
    <w:rsid w:val="007244FF"/>
    <w:rsid w:val="00726AAB"/>
    <w:rsid w:val="007400F6"/>
    <w:rsid w:val="00743B49"/>
    <w:rsid w:val="007521EC"/>
    <w:rsid w:val="00753392"/>
    <w:rsid w:val="00790166"/>
    <w:rsid w:val="0079245E"/>
    <w:rsid w:val="007D6764"/>
    <w:rsid w:val="007F5FD1"/>
    <w:rsid w:val="00802399"/>
    <w:rsid w:val="00806330"/>
    <w:rsid w:val="00811997"/>
    <w:rsid w:val="00821C19"/>
    <w:rsid w:val="008335AD"/>
    <w:rsid w:val="008814B9"/>
    <w:rsid w:val="008909B1"/>
    <w:rsid w:val="00890AB0"/>
    <w:rsid w:val="008958C3"/>
    <w:rsid w:val="008A2667"/>
    <w:rsid w:val="008A6FBF"/>
    <w:rsid w:val="008C1B09"/>
    <w:rsid w:val="008D1C74"/>
    <w:rsid w:val="008E2DF3"/>
    <w:rsid w:val="008F5FD2"/>
    <w:rsid w:val="009337BF"/>
    <w:rsid w:val="00937C22"/>
    <w:rsid w:val="0094125F"/>
    <w:rsid w:val="009439E0"/>
    <w:rsid w:val="00955C89"/>
    <w:rsid w:val="009647DA"/>
    <w:rsid w:val="00982DD3"/>
    <w:rsid w:val="009854B7"/>
    <w:rsid w:val="0099109B"/>
    <w:rsid w:val="009A0D83"/>
    <w:rsid w:val="009E2A00"/>
    <w:rsid w:val="00A02E1B"/>
    <w:rsid w:val="00A26AB5"/>
    <w:rsid w:val="00A322AC"/>
    <w:rsid w:val="00A335C5"/>
    <w:rsid w:val="00A8020E"/>
    <w:rsid w:val="00A94EBD"/>
    <w:rsid w:val="00AA7808"/>
    <w:rsid w:val="00AC7E7D"/>
    <w:rsid w:val="00AD3F61"/>
    <w:rsid w:val="00AD4356"/>
    <w:rsid w:val="00AE5008"/>
    <w:rsid w:val="00B02A51"/>
    <w:rsid w:val="00B2705F"/>
    <w:rsid w:val="00B30B52"/>
    <w:rsid w:val="00B50657"/>
    <w:rsid w:val="00B57288"/>
    <w:rsid w:val="00B57C32"/>
    <w:rsid w:val="00B6232C"/>
    <w:rsid w:val="00BC3EF3"/>
    <w:rsid w:val="00BE7158"/>
    <w:rsid w:val="00BF5522"/>
    <w:rsid w:val="00C133BC"/>
    <w:rsid w:val="00C40D82"/>
    <w:rsid w:val="00C53B8E"/>
    <w:rsid w:val="00C72750"/>
    <w:rsid w:val="00C761F4"/>
    <w:rsid w:val="00C77556"/>
    <w:rsid w:val="00CB04B7"/>
    <w:rsid w:val="00CB52A8"/>
    <w:rsid w:val="00D13F6B"/>
    <w:rsid w:val="00D17B1A"/>
    <w:rsid w:val="00D32443"/>
    <w:rsid w:val="00D33FE0"/>
    <w:rsid w:val="00D61E08"/>
    <w:rsid w:val="00D64613"/>
    <w:rsid w:val="00D65B7E"/>
    <w:rsid w:val="00D70ECD"/>
    <w:rsid w:val="00D73537"/>
    <w:rsid w:val="00D73DFF"/>
    <w:rsid w:val="00DA281F"/>
    <w:rsid w:val="00E46F92"/>
    <w:rsid w:val="00E91A55"/>
    <w:rsid w:val="00EB69BB"/>
    <w:rsid w:val="00EC29F0"/>
    <w:rsid w:val="00ED4786"/>
    <w:rsid w:val="00F05085"/>
    <w:rsid w:val="00F13C2B"/>
    <w:rsid w:val="00F173D0"/>
    <w:rsid w:val="00F52ABE"/>
    <w:rsid w:val="00F538BD"/>
    <w:rsid w:val="00F629A3"/>
    <w:rsid w:val="00F66038"/>
    <w:rsid w:val="00F71E0C"/>
    <w:rsid w:val="00F810E2"/>
    <w:rsid w:val="00F81FC5"/>
    <w:rsid w:val="00F91DD3"/>
    <w:rsid w:val="00FA088B"/>
    <w:rsid w:val="00FA121D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C2B5"/>
  <w15:chartTrackingRefBased/>
  <w15:docId w15:val="{510DD192-E833-4350-B1A9-664207BA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18A0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2218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2218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A2F7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901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1E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basedOn w:val="a"/>
    <w:next w:val="a3"/>
    <w:link w:val="aa"/>
    <w:qFormat/>
    <w:rsid w:val="00A94EBD"/>
    <w:pPr>
      <w:jc w:val="center"/>
    </w:pPr>
    <w:rPr>
      <w:rFonts w:cstheme="minorBidi"/>
      <w:b/>
      <w:szCs w:val="22"/>
      <w:lang w:eastAsia="en-US"/>
    </w:rPr>
  </w:style>
  <w:style w:type="character" w:customStyle="1" w:styleId="aa">
    <w:name w:val="Название Знак"/>
    <w:link w:val="a9"/>
    <w:rsid w:val="00A94EBD"/>
    <w:rPr>
      <w:rFonts w:ascii="Times New Roman" w:eastAsia="Times New Roman" w:hAnsi="Times New Roman"/>
      <w:b/>
      <w:sz w:val="24"/>
    </w:rPr>
  </w:style>
  <w:style w:type="paragraph" w:customStyle="1" w:styleId="ab">
    <w:basedOn w:val="a"/>
    <w:next w:val="a3"/>
    <w:qFormat/>
    <w:rsid w:val="00AD4356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0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1DCDD-917B-4381-A925-68570631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12855</TotalTime>
  <Pages>5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Ирина Александровна Литвиненко</cp:lastModifiedBy>
  <cp:revision>81</cp:revision>
  <cp:lastPrinted>2020-01-28T03:08:00Z</cp:lastPrinted>
  <dcterms:created xsi:type="dcterms:W3CDTF">2017-02-17T00:56:00Z</dcterms:created>
  <dcterms:modified xsi:type="dcterms:W3CDTF">2024-03-05T00:57:00Z</dcterms:modified>
</cp:coreProperties>
</file>