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ДОГОВОР №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10D0D" w:rsidRPr="0040543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4"/>
        </w:rPr>
      </w:pPr>
      <w:r w:rsidRPr="0042597C">
        <w:rPr>
          <w:rFonts w:ascii="Times New Roman" w:hAnsi="Times New Roman" w:cs="Times New Roman"/>
          <w:b/>
          <w:sz w:val="24"/>
        </w:rPr>
        <w:t xml:space="preserve">на оказание услуг </w:t>
      </w:r>
      <w:r>
        <w:rPr>
          <w:rFonts w:ascii="Times New Roman" w:hAnsi="Times New Roman" w:cs="Times New Roman"/>
          <w:b/>
          <w:sz w:val="24"/>
        </w:rPr>
        <w:t>научного консультирования</w:t>
      </w:r>
    </w:p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</w:rPr>
      </w:pPr>
    </w:p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20___</w:t>
      </w:r>
      <w:r w:rsidRPr="0042597C">
        <w:rPr>
          <w:rFonts w:ascii="Times New Roman" w:hAnsi="Times New Roman" w:cs="Times New Roman"/>
          <w:sz w:val="24"/>
        </w:rPr>
        <w:t>г.</w:t>
      </w:r>
    </w:p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2597C">
        <w:rPr>
          <w:rFonts w:ascii="Times New Roman" w:hAnsi="Times New Roman" w:cs="Times New Roman"/>
          <w:b/>
          <w:sz w:val="24"/>
        </w:rPr>
        <w:t>Заказчик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91986">
        <w:rPr>
          <w:rFonts w:ascii="Times New Roman" w:hAnsi="Times New Roman" w:cs="Times New Roman"/>
          <w:b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с другой стороны, заключили настоящий договор о нижеследующем:</w:t>
      </w:r>
    </w:p>
    <w:p w:rsidR="00F10D0D" w:rsidRDefault="00F10D0D" w:rsidP="00F10D0D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F10D0D" w:rsidRPr="0040543C" w:rsidRDefault="00F10D0D" w:rsidP="00F10D0D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40543C">
        <w:rPr>
          <w:rFonts w:ascii="Times New Roman" w:hAnsi="Times New Roman" w:cs="Times New Roman"/>
          <w:b/>
          <w:sz w:val="24"/>
        </w:rPr>
        <w:t>Предмет договора</w:t>
      </w:r>
    </w:p>
    <w:p w:rsidR="00F10D0D" w:rsidRDefault="00F10D0D" w:rsidP="00F10D0D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F10D0D">
        <w:rPr>
          <w:rFonts w:ascii="Times New Roman" w:hAnsi="Times New Roman" w:cs="Times New Roman"/>
          <w:sz w:val="24"/>
        </w:rPr>
        <w:t xml:space="preserve">Заказчик поручает, а Исполнитель </w:t>
      </w:r>
      <w:r>
        <w:rPr>
          <w:rFonts w:ascii="Times New Roman" w:hAnsi="Times New Roman" w:cs="Times New Roman"/>
          <w:sz w:val="24"/>
        </w:rPr>
        <w:t xml:space="preserve">обязуется оказать услуги по научному консультированию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F10D0D" w:rsidRDefault="00F10D0D" w:rsidP="00F10D0D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F10D0D">
        <w:rPr>
          <w:rFonts w:ascii="Times New Roman" w:hAnsi="Times New Roman" w:cs="Times New Roman"/>
          <w:sz w:val="24"/>
        </w:rPr>
        <w:t>Заказчик обязуется оплатить услуги Исполнителя в порядке, в срок и на условиях, определенных настоящим договором.</w:t>
      </w:r>
    </w:p>
    <w:p w:rsidR="00F10D0D" w:rsidRPr="00F10D0D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F10D0D" w:rsidRDefault="00F10D0D" w:rsidP="00F10D0D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Права и обязанности сторон</w:t>
      </w:r>
    </w:p>
    <w:p w:rsidR="00F10D0D" w:rsidRDefault="00F10D0D" w:rsidP="00F10D0D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обязуется:</w:t>
      </w:r>
    </w:p>
    <w:p w:rsidR="00F10D0D" w:rsidRDefault="00F10D0D" w:rsidP="00F10D0D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оказывать </w:t>
      </w:r>
      <w:r w:rsidRPr="00F10D0D">
        <w:rPr>
          <w:rFonts w:ascii="Times New Roman" w:hAnsi="Times New Roman" w:cs="Times New Roman"/>
          <w:sz w:val="24"/>
        </w:rPr>
        <w:t>консультационные у</w:t>
      </w:r>
      <w:r>
        <w:rPr>
          <w:rFonts w:ascii="Times New Roman" w:hAnsi="Times New Roman" w:cs="Times New Roman"/>
          <w:sz w:val="24"/>
        </w:rPr>
        <w:t>слуги в полной мере согласно п.</w:t>
      </w:r>
      <w:r w:rsidRPr="00F10D0D">
        <w:rPr>
          <w:rFonts w:ascii="Times New Roman" w:hAnsi="Times New Roman" w:cs="Times New Roman"/>
          <w:sz w:val="24"/>
        </w:rPr>
        <w:t>1.1 настоящего договора.</w:t>
      </w:r>
    </w:p>
    <w:p w:rsidR="00F10D0D" w:rsidRDefault="00F10D0D" w:rsidP="00F10D0D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имеет право:</w:t>
      </w:r>
    </w:p>
    <w:p w:rsidR="00F10D0D" w:rsidRDefault="00F10D0D" w:rsidP="00F10D0D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</w:t>
      </w:r>
      <w:r w:rsidRPr="00F10D0D">
        <w:rPr>
          <w:rFonts w:ascii="Times New Roman" w:hAnsi="Times New Roman" w:cs="Times New Roman"/>
          <w:sz w:val="24"/>
        </w:rPr>
        <w:t>основании выданной в установленном порядке доверенности представлять Заказчика по вопросам, являющимся предметом настоящего договора, в отношениях со всеми организациями, учреждениями и гражданами;</w:t>
      </w:r>
    </w:p>
    <w:p w:rsidR="00F10D0D" w:rsidRDefault="00F10D0D" w:rsidP="00F10D0D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10D0D">
        <w:rPr>
          <w:rFonts w:ascii="Times New Roman" w:hAnsi="Times New Roman" w:cs="Times New Roman"/>
          <w:sz w:val="24"/>
        </w:rPr>
        <w:t>требовать и получать от Заказчика все необходимые документы</w:t>
      </w:r>
      <w:r>
        <w:rPr>
          <w:rFonts w:ascii="Times New Roman" w:hAnsi="Times New Roman" w:cs="Times New Roman"/>
          <w:sz w:val="24"/>
        </w:rPr>
        <w:t>;</w:t>
      </w:r>
    </w:p>
    <w:p w:rsidR="00F10D0D" w:rsidRDefault="00F10D0D" w:rsidP="00F10D0D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10D0D">
        <w:rPr>
          <w:rFonts w:ascii="Times New Roman" w:hAnsi="Times New Roman" w:cs="Times New Roman"/>
          <w:sz w:val="24"/>
        </w:rPr>
        <w:t>снимать копии с любых докуме</w:t>
      </w:r>
      <w:r>
        <w:rPr>
          <w:rFonts w:ascii="Times New Roman" w:hAnsi="Times New Roman" w:cs="Times New Roman"/>
          <w:sz w:val="24"/>
        </w:rPr>
        <w:t>нт</w:t>
      </w:r>
      <w:r w:rsidRPr="00F10D0D">
        <w:rPr>
          <w:rFonts w:ascii="Times New Roman" w:hAnsi="Times New Roman" w:cs="Times New Roman"/>
          <w:sz w:val="24"/>
        </w:rPr>
        <w:t>ов для использования в целях исполнения обязательств по настоящему договору</w:t>
      </w:r>
      <w:r>
        <w:rPr>
          <w:rFonts w:ascii="Times New Roman" w:hAnsi="Times New Roman" w:cs="Times New Roman"/>
          <w:sz w:val="24"/>
        </w:rPr>
        <w:t>;</w:t>
      </w:r>
    </w:p>
    <w:p w:rsidR="00B27678" w:rsidRDefault="00B27678" w:rsidP="00F10D0D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пользоваться </w:t>
      </w:r>
      <w:r w:rsidRPr="00B27678">
        <w:rPr>
          <w:rFonts w:ascii="Times New Roman" w:hAnsi="Times New Roman" w:cs="Times New Roman"/>
          <w:sz w:val="24"/>
        </w:rPr>
        <w:t>услугами любых физических и юридических лиц в целях своевременного и качественного исполнения обязательств по договору.</w:t>
      </w:r>
    </w:p>
    <w:p w:rsidR="00B27678" w:rsidRDefault="00B27678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обязан:</w:t>
      </w:r>
    </w:p>
    <w:p w:rsidR="00B27678" w:rsidRPr="00B27678" w:rsidRDefault="00B27678" w:rsidP="00B27678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предоставить Исполнителю все имеющиеся у него сведения и документы, необходимые для исполнения настоящего договора</w:t>
      </w:r>
      <w:r>
        <w:rPr>
          <w:rFonts w:ascii="Times New Roman" w:hAnsi="Times New Roman" w:cs="Times New Roman"/>
          <w:sz w:val="24"/>
        </w:rPr>
        <w:t>;</w:t>
      </w:r>
    </w:p>
    <w:p w:rsidR="00B27678" w:rsidRDefault="00B27678" w:rsidP="00B27678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предоставлять Исполнителю задания в письменном и устном виде, необходимые для проведения исследований</w:t>
      </w:r>
      <w:r>
        <w:rPr>
          <w:rFonts w:ascii="Times New Roman" w:hAnsi="Times New Roman" w:cs="Times New Roman"/>
          <w:sz w:val="24"/>
        </w:rPr>
        <w:t>;</w:t>
      </w:r>
    </w:p>
    <w:p w:rsidR="00B27678" w:rsidRPr="00B27678" w:rsidRDefault="00B27678" w:rsidP="00B27678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27678">
        <w:rPr>
          <w:rFonts w:ascii="Times New Roman" w:hAnsi="Times New Roman" w:cs="Times New Roman"/>
          <w:sz w:val="24"/>
        </w:rPr>
        <w:t xml:space="preserve"> предоставить Исполнителю необходимые полномочия в рамках настоящего договора, оформив это соответствующими доверенностями и договорами;</w:t>
      </w:r>
    </w:p>
    <w:p w:rsidR="00B27678" w:rsidRPr="00B27678" w:rsidRDefault="00B27678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принимать от Исполнителя протоколы переговоров, письма, справки о проделанной работе и другие материалы;</w:t>
      </w:r>
    </w:p>
    <w:p w:rsidR="00B27678" w:rsidRPr="00B27678" w:rsidRDefault="00B27678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принимать работу Исполнителя и подписывать акты выполненных работ;</w:t>
      </w:r>
    </w:p>
    <w:p w:rsidR="00B27678" w:rsidRPr="00B27678" w:rsidRDefault="00B27678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своевременно, не менее чем за пять дней, предупреждать Исполнителя о времени и месте проведения переговоров по вопросам, связанным с обязанностями Исполнителя по настоящему договору;</w:t>
      </w:r>
    </w:p>
    <w:p w:rsidR="00B27678" w:rsidRDefault="00B27678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7678">
        <w:rPr>
          <w:rFonts w:ascii="Times New Roman" w:hAnsi="Times New Roman" w:cs="Times New Roman"/>
          <w:sz w:val="24"/>
        </w:rPr>
        <w:t>оплатить услуги Исполнителя в порядке, в сроки и в размере, установленные дополнительными соглашениями к настоящему договору.</w:t>
      </w:r>
    </w:p>
    <w:p w:rsidR="00B27678" w:rsidRDefault="00B27678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имеет право:</w:t>
      </w:r>
    </w:p>
    <w:p w:rsidR="00C35087" w:rsidRPr="00C35087" w:rsidRDefault="00C35087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35087">
        <w:rPr>
          <w:rFonts w:ascii="Times New Roman" w:hAnsi="Times New Roman" w:cs="Times New Roman"/>
          <w:sz w:val="24"/>
        </w:rPr>
        <w:t>требовать у Исполнителя сведений о ходе исполнения договора, копии документов, подтверждающих проведенную Исполнителем работу;</w:t>
      </w:r>
    </w:p>
    <w:p w:rsidR="00C35087" w:rsidRDefault="00C35087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C35087">
        <w:rPr>
          <w:rFonts w:ascii="Times New Roman" w:hAnsi="Times New Roman" w:cs="Times New Roman"/>
          <w:sz w:val="24"/>
        </w:rPr>
        <w:t>запрашивать у Исполнителя данные и сведения о проведенных переговорах, оформленн</w:t>
      </w:r>
      <w:r>
        <w:rPr>
          <w:rFonts w:ascii="Times New Roman" w:hAnsi="Times New Roman" w:cs="Times New Roman"/>
          <w:sz w:val="24"/>
        </w:rPr>
        <w:t>ые соответствующими протоколами.</w:t>
      </w:r>
    </w:p>
    <w:p w:rsidR="00C35087" w:rsidRPr="00C35087" w:rsidRDefault="00C35087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C35087">
        <w:rPr>
          <w:rFonts w:ascii="Times New Roman" w:hAnsi="Times New Roman" w:cs="Times New Roman"/>
          <w:sz w:val="24"/>
        </w:rPr>
        <w:t>Документ</w:t>
      </w:r>
      <w:r>
        <w:rPr>
          <w:rFonts w:ascii="Times New Roman" w:hAnsi="Times New Roman" w:cs="Times New Roman"/>
          <w:sz w:val="24"/>
        </w:rPr>
        <w:t>ом</w:t>
      </w:r>
      <w:r w:rsidRPr="00C35087">
        <w:rPr>
          <w:rFonts w:ascii="Times New Roman" w:hAnsi="Times New Roman" w:cs="Times New Roman"/>
          <w:sz w:val="24"/>
        </w:rPr>
        <w:t>, подтверждающими исполнение обязательств перед Заказчиком, является акт выполненных работ</w:t>
      </w:r>
      <w:r>
        <w:rPr>
          <w:rFonts w:ascii="Times New Roman" w:hAnsi="Times New Roman" w:cs="Times New Roman"/>
          <w:sz w:val="24"/>
        </w:rPr>
        <w:t>.</w:t>
      </w:r>
    </w:p>
    <w:p w:rsidR="00B27678" w:rsidRDefault="00B27678" w:rsidP="00C35087">
      <w:pPr>
        <w:pStyle w:val="a3"/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</w:p>
    <w:p w:rsidR="00C35087" w:rsidRPr="00C35087" w:rsidRDefault="00C35087" w:rsidP="00C35087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C35087">
        <w:rPr>
          <w:rFonts w:ascii="Times New Roman" w:hAnsi="Times New Roman" w:cs="Times New Roman"/>
          <w:b/>
          <w:sz w:val="24"/>
        </w:rPr>
        <w:t>Срок действия и порядок расчетов</w:t>
      </w:r>
    </w:p>
    <w:p w:rsidR="00C35087" w:rsidRDefault="00C35087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договор действует с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C3508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</w:rPr>
        <w:t xml:space="preserve"> </w:t>
      </w:r>
      <w:r w:rsidRPr="00C35087">
        <w:rPr>
          <w:rFonts w:ascii="Times New Roman" w:hAnsi="Times New Roman" w:cs="Times New Roman"/>
          <w:sz w:val="24"/>
        </w:rPr>
        <w:t>года</w:t>
      </w:r>
      <w:r>
        <w:rPr>
          <w:rFonts w:ascii="Times New Roman" w:hAnsi="Times New Roman" w:cs="Times New Roman"/>
          <w:sz w:val="24"/>
        </w:rPr>
        <w:t xml:space="preserve"> </w:t>
      </w:r>
      <w:r w:rsidR="00630A5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 «</w:t>
      </w:r>
      <w:r w:rsidR="00630A5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 w:rsidR="00630A5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C35087" w:rsidRDefault="00C35087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Стоимость услуг составляет </w:t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</w:rPr>
        <w:t xml:space="preserve"> </w:t>
      </w:r>
      <w:r w:rsidR="00630A5C" w:rsidRPr="00630A5C">
        <w:rPr>
          <w:rFonts w:ascii="Times New Roman" w:hAnsi="Times New Roman" w:cs="Times New Roman"/>
          <w:sz w:val="24"/>
        </w:rPr>
        <w:t>(</w:t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>
        <w:rPr>
          <w:rFonts w:ascii="Times New Roman" w:hAnsi="Times New Roman" w:cs="Times New Roman"/>
          <w:sz w:val="24"/>
          <w:u w:val="single"/>
        </w:rPr>
        <w:tab/>
      </w:r>
      <w:r w:rsidR="00630A5C" w:rsidRPr="00630A5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рублей.</w:t>
      </w:r>
    </w:p>
    <w:p w:rsidR="00C35087" w:rsidRDefault="00630A5C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Заказчик оплачивает услуги Исполнителя на основании счета, выставленного Исполнителем, в течение пяти дней с момента получения счета согласованным сторонами способом.</w:t>
      </w:r>
    </w:p>
    <w:p w:rsidR="00630A5C" w:rsidRDefault="00630A5C" w:rsidP="00630A5C">
      <w:pPr>
        <w:pStyle w:val="a3"/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630A5C" w:rsidRPr="00630A5C" w:rsidRDefault="00630A5C" w:rsidP="00630A5C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30A5C">
        <w:rPr>
          <w:rFonts w:ascii="Times New Roman" w:hAnsi="Times New Roman" w:cs="Times New Roman"/>
          <w:b/>
          <w:sz w:val="24"/>
        </w:rPr>
        <w:t>Основания прекращения договора и ответственность сторон</w:t>
      </w:r>
    </w:p>
    <w:p w:rsidR="00630A5C" w:rsidRDefault="00630A5C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30A5C" w:rsidRDefault="00630A5C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630A5C" w:rsidRPr="00630A5C" w:rsidRDefault="00630A5C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Договор прекращает действие в следующих случаях:</w:t>
      </w:r>
    </w:p>
    <w:p w:rsidR="00630A5C" w:rsidRDefault="00630A5C" w:rsidP="00630A5C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- при одностороннем отказе одной из сторон от исполнения договора;</w:t>
      </w:r>
    </w:p>
    <w:p w:rsidR="00630A5C" w:rsidRDefault="00630A5C" w:rsidP="00630A5C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- при исполнении сторонами обязательств по договору;</w:t>
      </w:r>
    </w:p>
    <w:p w:rsidR="00630A5C" w:rsidRDefault="00630A5C" w:rsidP="00630A5C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  <w:r w:rsidRPr="00630A5C">
        <w:rPr>
          <w:rFonts w:ascii="Times New Roman" w:hAnsi="Times New Roman" w:cs="Times New Roman"/>
          <w:sz w:val="24"/>
        </w:rPr>
        <w:t>- по соглашению сторон.</w:t>
      </w:r>
    </w:p>
    <w:p w:rsidR="00630A5C" w:rsidRDefault="00EE46FA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E46FA">
        <w:rPr>
          <w:rFonts w:ascii="Times New Roman" w:hAnsi="Times New Roman" w:cs="Times New Roman"/>
          <w:sz w:val="24"/>
        </w:rPr>
        <w:t>Стороны имеют право на возмещение убытков, причиненных по вине другой стороны, в соответствии с действующим законодательством.</w:t>
      </w:r>
    </w:p>
    <w:p w:rsidR="00EE46FA" w:rsidRDefault="00EE46FA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E46FA">
        <w:rPr>
          <w:rFonts w:ascii="Times New Roman" w:hAnsi="Times New Roman" w:cs="Times New Roman"/>
          <w:sz w:val="24"/>
        </w:rPr>
        <w:t>В случае невозможности исполнения настоящего договора по обстоятельствам, за которые ни одна из сторон не отвечает, Заказчик возмещает Исполнителю фактически понесенные им расходы, связанные с исполнением обязательств по настоящему договору.</w:t>
      </w:r>
    </w:p>
    <w:p w:rsidR="00EE46FA" w:rsidRDefault="00EE46FA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EE46FA">
        <w:rPr>
          <w:rFonts w:ascii="Times New Roman" w:hAnsi="Times New Roman" w:cs="Times New Roman"/>
          <w:sz w:val="24"/>
        </w:rPr>
        <w:t xml:space="preserve">В случае нарушения Заказчиком сроков оплаты услуг Исполнителя Заказчик уплачивает Исполнителю пеню в размере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% </w:t>
      </w:r>
      <w:r w:rsidRPr="00EE46FA">
        <w:rPr>
          <w:rFonts w:ascii="Times New Roman" w:hAnsi="Times New Roman" w:cs="Times New Roman"/>
          <w:sz w:val="24"/>
        </w:rPr>
        <w:t>от неуплаченной суммы за каждый день просрочки платежа.</w:t>
      </w:r>
    </w:p>
    <w:p w:rsidR="00EE46FA" w:rsidRDefault="003F41A5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Уплата неустойки и возмещение убытков не освобождают стороны от выполнения принятых на себя обязательств.</w:t>
      </w:r>
    </w:p>
    <w:p w:rsidR="003F41A5" w:rsidRDefault="003F41A5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3F41A5" w:rsidRDefault="003F41A5" w:rsidP="00630A5C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стихийные бедствия, чрезвычайные события социального характера (война, массовые беспорядки и т.п.), правительственные постановления или распоряжения государственных органов, делающие невозможным оказание услуг.</w:t>
      </w:r>
    </w:p>
    <w:p w:rsidR="003F41A5" w:rsidRPr="003F41A5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3F41A5" w:rsidRPr="003F41A5" w:rsidRDefault="003F41A5" w:rsidP="003F41A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F41A5">
        <w:rPr>
          <w:rFonts w:ascii="Times New Roman" w:hAnsi="Times New Roman" w:cs="Times New Roman"/>
          <w:b/>
          <w:sz w:val="24"/>
        </w:rPr>
        <w:t>Порядок разрешения споров</w:t>
      </w:r>
    </w:p>
    <w:p w:rsidR="003F41A5" w:rsidRDefault="003F41A5" w:rsidP="003F41A5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Все споры и разногласия, возникающие в процессе исполнения настоящего договора, будут, по возможности, разрешаться путем переговоров.</w:t>
      </w:r>
    </w:p>
    <w:p w:rsidR="003F41A5" w:rsidRDefault="003F41A5" w:rsidP="003F41A5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В случае если стороны не придут к соглашению по спорным вопросам, споры будут переданы на рассмотрение в суд в порядке, предусмотренном действующим законодательством РФ.</w:t>
      </w:r>
    </w:p>
    <w:p w:rsidR="003F41A5" w:rsidRDefault="003F41A5" w:rsidP="003F41A5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Во всем остальном, не предусмотренном настоящим договором, стороны руководствуются действующим законодательством РФ.</w:t>
      </w:r>
    </w:p>
    <w:p w:rsidR="0020357C" w:rsidRDefault="003F41A5" w:rsidP="003F41A5">
      <w:pPr>
        <w:pStyle w:val="a3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3F41A5">
        <w:rPr>
          <w:rFonts w:ascii="Times New Roman" w:hAnsi="Times New Roman" w:cs="Times New Roman"/>
          <w:sz w:val="24"/>
        </w:rPr>
        <w:t>Настоящий договор заключен в двух экземплярах, по одному для</w:t>
      </w:r>
      <w:r>
        <w:rPr>
          <w:rFonts w:ascii="Times New Roman" w:hAnsi="Times New Roman" w:cs="Times New Roman"/>
          <w:sz w:val="24"/>
        </w:rPr>
        <w:t xml:space="preserve"> каждой из сторон.</w:t>
      </w:r>
    </w:p>
    <w:p w:rsidR="003F41A5" w:rsidRPr="003F41A5" w:rsidRDefault="003F41A5" w:rsidP="003F41A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F41A5">
        <w:rPr>
          <w:rFonts w:ascii="Times New Roman" w:hAnsi="Times New Roman" w:cs="Times New Roman"/>
          <w:b/>
          <w:sz w:val="24"/>
        </w:rPr>
        <w:lastRenderedPageBreak/>
        <w:t>Адреса и реквизиты сторон</w:t>
      </w: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Исполнитель:</w:t>
      </w: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М.П.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М.П.</w:t>
      </w:r>
    </w:p>
    <w:p w:rsidR="003F41A5" w:rsidRPr="0042597C" w:rsidRDefault="003F41A5" w:rsidP="003F41A5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3F41A5" w:rsidRPr="0042597C" w:rsidRDefault="003F41A5" w:rsidP="003F4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br w:type="page"/>
      </w:r>
    </w:p>
    <w:p w:rsidR="00EB2D89" w:rsidRDefault="00EB2D89" w:rsidP="00EB2D89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</w:rPr>
      </w:pP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ПРОТОКОЛ</w:t>
      </w:r>
    </w:p>
    <w:p w:rsidR="00EB2D89" w:rsidRP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соглашения о договорной цене на оказание услуг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B2D89">
        <w:rPr>
          <w:rFonts w:ascii="Times New Roman" w:hAnsi="Times New Roman" w:cs="Times New Roman"/>
          <w:sz w:val="24"/>
        </w:rPr>
        <w:t>Мы, нижеподписавшиеся, от лица ЗАКАЗЧИКА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</w:t>
      </w:r>
      <w:r w:rsidRPr="00EB2D89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от лица ИСПОЛНИТЕЛЯ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,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удостоверяем, что сторонами достигнуто соглашение о стоимости работ по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от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 в сумме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руб. 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рублей).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Настоящий протокол является основанием для проведения взаимных расчетов и платежей между</w:t>
      </w:r>
      <w:r>
        <w:rPr>
          <w:rFonts w:ascii="Times New Roman" w:hAnsi="Times New Roman" w:cs="Times New Roman"/>
          <w:sz w:val="24"/>
        </w:rPr>
        <w:t xml:space="preserve"> исполнителем и заказчиком.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EB2D89" w:rsidRDefault="00EB2D8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</w:p>
    <w:p w:rsidR="00AE7502" w:rsidRDefault="00AE75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E7502" w:rsidRDefault="00AE7502" w:rsidP="00AE7502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Pr="00372A9B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AE7502" w:rsidTr="00E4251E">
        <w:tc>
          <w:tcPr>
            <w:tcW w:w="3397" w:type="dxa"/>
            <w:vMerge w:val="restart"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цена этапа, тыс.руб.</w:t>
            </w: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502" w:rsidTr="00E4251E">
        <w:tc>
          <w:tcPr>
            <w:tcW w:w="3397" w:type="dxa"/>
            <w:vMerge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502" w:rsidTr="00E4251E">
        <w:tc>
          <w:tcPr>
            <w:tcW w:w="3397" w:type="dxa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AE7502" w:rsidRDefault="00AE7502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AE7502" w:rsidRDefault="00AE7502" w:rsidP="00AE750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AE7502" w:rsidRDefault="00AE7502" w:rsidP="00AE7502">
      <w:pPr>
        <w:rPr>
          <w:rFonts w:ascii="Times New Roman" w:hAnsi="Times New Roman" w:cs="Times New Roman"/>
          <w:sz w:val="24"/>
        </w:rPr>
      </w:pPr>
    </w:p>
    <w:p w:rsidR="00EB2D89" w:rsidRDefault="00EB2D89">
      <w:pPr>
        <w:rPr>
          <w:rFonts w:ascii="Times New Roman" w:hAnsi="Times New Roman" w:cs="Times New Roman"/>
          <w:sz w:val="24"/>
        </w:rPr>
      </w:pPr>
    </w:p>
    <w:sectPr w:rsidR="00EB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88" w:rsidRDefault="00A74788" w:rsidP="002864B4">
      <w:pPr>
        <w:spacing w:after="0" w:line="240" w:lineRule="auto"/>
      </w:pPr>
      <w:r>
        <w:separator/>
      </w:r>
    </w:p>
  </w:endnote>
  <w:endnote w:type="continuationSeparator" w:id="0">
    <w:p w:rsidR="00A74788" w:rsidRDefault="00A74788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88" w:rsidRDefault="00A74788" w:rsidP="002864B4">
      <w:pPr>
        <w:spacing w:after="0" w:line="240" w:lineRule="auto"/>
      </w:pPr>
      <w:r>
        <w:separator/>
      </w:r>
    </w:p>
  </w:footnote>
  <w:footnote w:type="continuationSeparator" w:id="0">
    <w:p w:rsidR="00A74788" w:rsidRDefault="00A74788" w:rsidP="0028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912D8"/>
    <w:rsid w:val="000C3E28"/>
    <w:rsid w:val="000D695E"/>
    <w:rsid w:val="001004C3"/>
    <w:rsid w:val="00110B91"/>
    <w:rsid w:val="00114F1E"/>
    <w:rsid w:val="00142FF4"/>
    <w:rsid w:val="00156C67"/>
    <w:rsid w:val="001643CB"/>
    <w:rsid w:val="00167D4D"/>
    <w:rsid w:val="0018027E"/>
    <w:rsid w:val="00180AA6"/>
    <w:rsid w:val="001A7570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4E7605"/>
    <w:rsid w:val="00524029"/>
    <w:rsid w:val="005263A3"/>
    <w:rsid w:val="005319F3"/>
    <w:rsid w:val="005703CA"/>
    <w:rsid w:val="00573187"/>
    <w:rsid w:val="005A46D4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702B9"/>
    <w:rsid w:val="00A74788"/>
    <w:rsid w:val="00A753F3"/>
    <w:rsid w:val="00AB247F"/>
    <w:rsid w:val="00AE3CCB"/>
    <w:rsid w:val="00AE7502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3463F"/>
    <w:rsid w:val="00D93DBA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549F6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AE3C-3EAD-4E32-8A62-93404826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20</cp:revision>
  <cp:lastPrinted>2021-05-18T04:46:00Z</cp:lastPrinted>
  <dcterms:created xsi:type="dcterms:W3CDTF">2021-04-16T03:18:00Z</dcterms:created>
  <dcterms:modified xsi:type="dcterms:W3CDTF">2021-05-19T01:57:00Z</dcterms:modified>
</cp:coreProperties>
</file>