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97"/>
        <w:gridCol w:w="1955"/>
        <w:gridCol w:w="1431"/>
        <w:gridCol w:w="1756"/>
      </w:tblGrid>
      <w:tr w:rsidR="00B01348" w:rsidRPr="00ED119C" w:rsidTr="007C48FD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1348" w:rsidRPr="00ED119C" w:rsidRDefault="00B01348" w:rsidP="007C48FD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ED119C">
              <w:rPr>
                <w:rFonts w:ascii="Times New Roman" w:hAnsi="Times New Roman" w:cs="Times New Roman"/>
                <w:b/>
              </w:rPr>
              <w:t>УЧЕБНО-МЕТОДИЧЕСКИЕ МАТЕРИАЛЫ,</w:t>
            </w:r>
            <w:r w:rsidR="00486C99" w:rsidRPr="00ED119C">
              <w:rPr>
                <w:rFonts w:ascii="Times New Roman" w:hAnsi="Times New Roman" w:cs="Times New Roman"/>
                <w:b/>
              </w:rPr>
              <w:t xml:space="preserve"> ОПУБЛИКОВАННЫЕ В ТИ (ф</w:t>
            </w:r>
            <w:r w:rsidRPr="00ED119C">
              <w:rPr>
                <w:rFonts w:ascii="Times New Roman" w:hAnsi="Times New Roman" w:cs="Times New Roman"/>
                <w:b/>
              </w:rPr>
              <w:t>) СВФУ</w:t>
            </w:r>
          </w:p>
          <w:p w:rsidR="00B01348" w:rsidRPr="00ED119C" w:rsidRDefault="002E5711" w:rsidP="00CF2F2B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</w:rPr>
              <w:t>201</w:t>
            </w:r>
            <w:r w:rsidR="00CF2F2B">
              <w:rPr>
                <w:rFonts w:ascii="Times New Roman" w:hAnsi="Times New Roman" w:cs="Times New Roman"/>
                <w:b/>
              </w:rPr>
              <w:t>8</w:t>
            </w:r>
            <w:r w:rsidR="00B01348" w:rsidRPr="00ED11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0134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32395F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ED119C" w:rsidRDefault="00A34237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CF2F2B" w:rsidRDefault="00CF2F2B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Юриспруденция (часть </w:t>
            </w:r>
            <w:r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). Учебно-методическое пособие для студентов гуманитарных направлений подготовки и специальностей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ED119C" w:rsidRDefault="00CF2F2B" w:rsidP="007742EE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Т.А.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ED119C" w:rsidRDefault="00CF2F2B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ED119C" w:rsidRDefault="0032395F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E33F98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</w:t>
            </w:r>
            <w:r w:rsidR="000C2818">
              <w:rPr>
                <w:rFonts w:ascii="Times New Roman" w:hAnsi="Times New Roman" w:cs="Times New Roman"/>
                <w:sz w:val="18"/>
                <w:szCs w:val="18"/>
              </w:rPr>
              <w:t>указания по прохождению производственной практики по получению профессиональных умений и опыта профессиональной деятельности (для студентов направления подготовки 38.03.01 Экономика, всех профилей подготовки)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0C2818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Блайвас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0C281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751E98" w:rsidP="00751E98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подготовке и защите выпускной квалификационной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по направлению подготовки 38.03.01 «Экономика»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751E98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Лебедин Н.Ю.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751E9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751E98" w:rsidP="00231C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выпускной квалификационной работы для студентов специальности 21.05.04 Горное дело, специализация Открытые горные работы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751E9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Москаленко Т.В., Ворсина Е.В.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751E9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B275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4B2758" w:rsidRPr="00ED119C" w:rsidRDefault="004B2758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4B2758" w:rsidRPr="00ED119C" w:rsidRDefault="00751E98" w:rsidP="00162EC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пособие по спецкурсу Онтология и поэтика лирического конфликта в художественном мире Марины Цветаевой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4B2758" w:rsidRPr="00ED119C" w:rsidRDefault="00751E98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 Т.Л.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B2758" w:rsidRPr="00ED119C" w:rsidRDefault="00751E98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B2758" w:rsidRPr="00ED119C" w:rsidRDefault="004B2758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751E98" w:rsidP="00162EC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преддипломной практике студентов специальности 21.05.04 Горное дело, специализации Открытые горные работы, Подземная разработка пластовых месторождений, Маркшейдерское дело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751E98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Э.Ф., Баринова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751E98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6E7151" w:rsidP="00162EC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дипломного проекта для студентов специальности 21.05.04 Горное дело, специализации Маркшейдерское дело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6E715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6E715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6E7151" w:rsidP="00162EC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по дисциплине «Методы оптимизации» на тему «Транспортная задача» для студентов направления подготовки 01.03.02 Прикладная математика и информатика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6E7151" w:rsidP="00162EC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6E715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6E7151" w:rsidRDefault="006E7151" w:rsidP="00162EC1">
            <w:pPr>
              <w:pStyle w:val="12"/>
              <w:spacing w:before="200" w:after="200" w:line="288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Психолого-педагогическое сопровождение участников образовательного процесса. Материалы </w:t>
            </w:r>
            <w:r>
              <w:rPr>
                <w:sz w:val="18"/>
                <w:szCs w:val="18"/>
                <w:lang w:val="en-US"/>
              </w:rPr>
              <w:t>IX</w:t>
            </w:r>
            <w:r>
              <w:rPr>
                <w:sz w:val="18"/>
                <w:szCs w:val="18"/>
              </w:rPr>
              <w:t xml:space="preserve"> региональной научно-практической конференции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6E7151" w:rsidP="00162EC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6E715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6E7151" w:rsidP="00162EC1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статей региональной научно-практической конференции педагогических работников образовательных учреждений «Актуальные проблемы изучения филологии и преподавания филологических дисциплин»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6E715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6E715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95F0C" w:rsidRPr="006E7151" w:rsidRDefault="006E7151" w:rsidP="00395F0C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самостоятельной работы по курсу «История русской литературы (Литература конца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начала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века)» для студентов направления подготовки – 45.03.01 Филология, профиль Отечественная филология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95F0C" w:rsidRPr="00ED119C" w:rsidRDefault="006E7151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5F0C" w:rsidRPr="00ED119C" w:rsidRDefault="006E7151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95F0C" w:rsidRPr="00ED119C" w:rsidRDefault="006E7151" w:rsidP="00395F0C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расчетно-графической работы по дисциплине «Системы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 электроприводами» для студентов направления подготовки 13.03.02 Электроэнергетика и электротехника, профиль Электропривод и автоматика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95F0C" w:rsidRPr="00ED119C" w:rsidRDefault="006E7151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Шабо К.Я.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5F0C" w:rsidRPr="00ED119C" w:rsidRDefault="006E7151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E715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6E7151" w:rsidRPr="00ED119C" w:rsidRDefault="006E7151" w:rsidP="006E7151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«Электрический привод» для студентов направления подготовки 13.03.02 Электроэнергетика и электротехника, профиль Электропривод и автоматика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E715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Основной язык (теоретический курс) Фонетика и фонология современного русского литературного языка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E715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8C3F0F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Учебно-методическое пособие Основной язык (теоретический курс) </w:t>
            </w:r>
            <w:r w:rsidR="008C3F0F">
              <w:rPr>
                <w:rFonts w:ascii="Times New Roman" w:hAnsi="Times New Roman" w:cs="Times New Roman"/>
                <w:sz w:val="18"/>
                <w:szCs w:val="18"/>
              </w:rPr>
              <w:t>Лексикология современного русского литературного языка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E715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8C3F0F" w:rsidP="006E715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трудового потенциала. Учебно-методическое пособие для студентов направления подготовки 38.03.01 Экономика, профиль подготовки – Экономика труда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8C3F0F" w:rsidP="006E715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Лебедин Н.Ю.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8C3F0F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51" w:rsidRPr="00ED119C" w:rsidRDefault="006E7151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41A73" w:rsidRPr="00ED119C" w:rsidTr="00041A73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Pr="00ED119C" w:rsidRDefault="00041A73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заказ</w:t>
            </w:r>
          </w:p>
        </w:tc>
      </w:tr>
      <w:tr w:rsidR="00041A73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Pr="00ED119C" w:rsidRDefault="00041A73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Default="00041A73" w:rsidP="00041A73">
            <w:pPr>
              <w:pStyle w:val="a8"/>
              <w:tabs>
                <w:tab w:val="left" w:pos="426"/>
              </w:tabs>
              <w:spacing w:line="276" w:lineRule="auto"/>
              <w:ind w:left="0" w:right="2"/>
              <w:rPr>
                <w:sz w:val="18"/>
                <w:szCs w:val="18"/>
              </w:rPr>
            </w:pPr>
            <w:bookmarkStart w:id="0" w:name="_Toc49545976"/>
            <w:r w:rsidRPr="00041A73">
              <w:rPr>
                <w:sz w:val="18"/>
                <w:szCs w:val="18"/>
              </w:rPr>
              <w:t>Методические рекомендации по освоению</w:t>
            </w:r>
            <w:r>
              <w:rPr>
                <w:sz w:val="18"/>
                <w:szCs w:val="18"/>
              </w:rPr>
              <w:t xml:space="preserve"> </w:t>
            </w:r>
            <w:r w:rsidRPr="00041A73">
              <w:rPr>
                <w:sz w:val="18"/>
                <w:szCs w:val="18"/>
              </w:rPr>
              <w:t>основной профессиональной образовательной</w:t>
            </w:r>
            <w:r>
              <w:rPr>
                <w:sz w:val="18"/>
                <w:szCs w:val="18"/>
              </w:rPr>
              <w:t xml:space="preserve"> </w:t>
            </w:r>
            <w:r w:rsidRPr="00041A73">
              <w:rPr>
                <w:sz w:val="18"/>
                <w:szCs w:val="18"/>
              </w:rPr>
              <w:t xml:space="preserve">программы – программы </w:t>
            </w:r>
            <w:proofErr w:type="spellStart"/>
            <w:r w:rsidRPr="00041A73">
              <w:rPr>
                <w:sz w:val="18"/>
                <w:szCs w:val="18"/>
              </w:rPr>
              <w:t>бакалавриата</w:t>
            </w:r>
            <w:bookmarkStart w:id="1" w:name="_Toc49545977"/>
            <w:bookmarkEnd w:id="0"/>
            <w:proofErr w:type="spellEnd"/>
            <w:r>
              <w:rPr>
                <w:sz w:val="18"/>
                <w:szCs w:val="18"/>
              </w:rPr>
              <w:t xml:space="preserve"> </w:t>
            </w:r>
            <w:r w:rsidRPr="00041A73">
              <w:rPr>
                <w:sz w:val="18"/>
                <w:szCs w:val="18"/>
              </w:rPr>
              <w:t>по направлению 09.03.0</w:t>
            </w:r>
            <w:bookmarkStart w:id="2" w:name="_Toc49545978"/>
            <w:bookmarkEnd w:id="1"/>
            <w:r w:rsidRPr="00041A73">
              <w:rPr>
                <w:sz w:val="18"/>
                <w:szCs w:val="18"/>
              </w:rPr>
              <w:t>3 Прикладная информатика</w:t>
            </w:r>
            <w:r>
              <w:rPr>
                <w:sz w:val="18"/>
                <w:szCs w:val="18"/>
              </w:rPr>
              <w:t xml:space="preserve"> </w:t>
            </w:r>
            <w:r w:rsidRPr="00041A73">
              <w:rPr>
                <w:sz w:val="18"/>
                <w:szCs w:val="18"/>
              </w:rPr>
              <w:t xml:space="preserve">направленность программы: </w:t>
            </w:r>
            <w:bookmarkEnd w:id="2"/>
            <w:r w:rsidRPr="00041A73">
              <w:rPr>
                <w:sz w:val="18"/>
                <w:szCs w:val="18"/>
              </w:rPr>
              <w:t>Прикладная информатика в менеджменте</w:t>
            </w:r>
            <w:r>
              <w:rPr>
                <w:sz w:val="18"/>
                <w:szCs w:val="18"/>
              </w:rPr>
              <w:t xml:space="preserve"> </w:t>
            </w:r>
            <w:r w:rsidRPr="00041A73">
              <w:rPr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041A73">
              <w:rPr>
                <w:sz w:val="18"/>
                <w:szCs w:val="18"/>
              </w:rPr>
              <w:t>бакалавриат</w:t>
            </w:r>
            <w:proofErr w:type="spellEnd"/>
            <w:r w:rsidRPr="00041A73">
              <w:rPr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Default="00041A73" w:rsidP="006E715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М.Ю., 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Default="00041A73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bookmarkStart w:id="3" w:name="_GoBack"/>
            <w:bookmarkEnd w:id="3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Pr="00ED119C" w:rsidRDefault="00041A73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A73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Pr="00ED119C" w:rsidRDefault="00041A73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Default="00041A73" w:rsidP="00041A73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bookmarkStart w:id="4" w:name="_Toc50121885"/>
            <w:r w:rsidRPr="00041A73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41A73">
              <w:rPr>
                <w:b w:val="0"/>
                <w:color w:val="000000"/>
                <w:sz w:val="18"/>
                <w:szCs w:val="18"/>
              </w:rPr>
              <w:t>бакалавриата</w:t>
            </w:r>
            <w:bookmarkEnd w:id="4"/>
            <w:proofErr w:type="spellEnd"/>
            <w:r w:rsidRPr="00041A73">
              <w:rPr>
                <w:b w:val="0"/>
                <w:color w:val="000000"/>
                <w:sz w:val="18"/>
                <w:szCs w:val="18"/>
              </w:rPr>
              <w:t xml:space="preserve"> </w:t>
            </w:r>
            <w:bookmarkStart w:id="5" w:name="_Toc50121886"/>
            <w:r w:rsidRPr="00041A73">
              <w:rPr>
                <w:b w:val="0"/>
                <w:color w:val="000000"/>
                <w:sz w:val="18"/>
                <w:szCs w:val="18"/>
              </w:rPr>
              <w:t>по направлению 44.03.01 Педагогическое образование</w:t>
            </w:r>
            <w:bookmarkStart w:id="6" w:name="_Toc50121887"/>
            <w:bookmarkEnd w:id="5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41A73">
              <w:rPr>
                <w:b w:val="0"/>
                <w:color w:val="000000"/>
                <w:sz w:val="18"/>
                <w:szCs w:val="18"/>
              </w:rPr>
              <w:t xml:space="preserve">направленность: Начальное </w:t>
            </w:r>
            <w:proofErr w:type="gramStart"/>
            <w:r w:rsidRPr="00041A73">
              <w:rPr>
                <w:b w:val="0"/>
                <w:color w:val="000000"/>
                <w:sz w:val="18"/>
                <w:szCs w:val="18"/>
              </w:rPr>
              <w:t>образование</w:t>
            </w:r>
            <w:bookmarkEnd w:id="6"/>
            <w:r w:rsidRPr="00041A73">
              <w:rPr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41A73">
              <w:rPr>
                <w:b w:val="0"/>
                <w:sz w:val="18"/>
                <w:szCs w:val="18"/>
              </w:rPr>
              <w:t>(</w:t>
            </w:r>
            <w:proofErr w:type="gramEnd"/>
            <w:r w:rsidRPr="00041A73">
              <w:rPr>
                <w:b w:val="0"/>
                <w:sz w:val="18"/>
                <w:szCs w:val="18"/>
              </w:rPr>
              <w:t xml:space="preserve">высшее образование – </w:t>
            </w:r>
            <w:proofErr w:type="spellStart"/>
            <w:r w:rsidRPr="00041A73">
              <w:rPr>
                <w:b w:val="0"/>
                <w:sz w:val="18"/>
                <w:szCs w:val="18"/>
              </w:rPr>
              <w:t>бакалавриат</w:t>
            </w:r>
            <w:proofErr w:type="spellEnd"/>
            <w:r w:rsidRPr="00041A73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Default="00041A73" w:rsidP="006E715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Иванова В.В.,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Default="00041A73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73" w:rsidRPr="00ED119C" w:rsidRDefault="00041A73" w:rsidP="006E71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369C" w:rsidRPr="00486C99" w:rsidRDefault="00E7369C">
      <w:pPr>
        <w:rPr>
          <w:rFonts w:ascii="Times New Roman" w:hAnsi="Times New Roman" w:cs="Times New Roman"/>
          <w:sz w:val="18"/>
          <w:szCs w:val="18"/>
        </w:rPr>
      </w:pPr>
    </w:p>
    <w:sectPr w:rsidR="00E7369C" w:rsidRPr="00486C99" w:rsidSect="00B01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3"/>
    <w:rsid w:val="0003603D"/>
    <w:rsid w:val="00041A73"/>
    <w:rsid w:val="00046A3C"/>
    <w:rsid w:val="00092538"/>
    <w:rsid w:val="000C2818"/>
    <w:rsid w:val="00162EC1"/>
    <w:rsid w:val="00231C4E"/>
    <w:rsid w:val="00274434"/>
    <w:rsid w:val="00290FF4"/>
    <w:rsid w:val="002A2C80"/>
    <w:rsid w:val="002E5711"/>
    <w:rsid w:val="0032395F"/>
    <w:rsid w:val="00335F11"/>
    <w:rsid w:val="00395F0C"/>
    <w:rsid w:val="003B25C3"/>
    <w:rsid w:val="0040395A"/>
    <w:rsid w:val="00486C99"/>
    <w:rsid w:val="004B2758"/>
    <w:rsid w:val="004F2115"/>
    <w:rsid w:val="005365D5"/>
    <w:rsid w:val="005F2E93"/>
    <w:rsid w:val="006E7151"/>
    <w:rsid w:val="00751E98"/>
    <w:rsid w:val="007742EE"/>
    <w:rsid w:val="007C48FD"/>
    <w:rsid w:val="007C7545"/>
    <w:rsid w:val="008C3F0F"/>
    <w:rsid w:val="00911F53"/>
    <w:rsid w:val="00935CF5"/>
    <w:rsid w:val="00994BA8"/>
    <w:rsid w:val="009B412A"/>
    <w:rsid w:val="00A310A8"/>
    <w:rsid w:val="00A34237"/>
    <w:rsid w:val="00A878DB"/>
    <w:rsid w:val="00B01348"/>
    <w:rsid w:val="00B5709A"/>
    <w:rsid w:val="00C07FE0"/>
    <w:rsid w:val="00C347A0"/>
    <w:rsid w:val="00C70F4D"/>
    <w:rsid w:val="00CB522A"/>
    <w:rsid w:val="00CF283E"/>
    <w:rsid w:val="00CF2F2B"/>
    <w:rsid w:val="00D13CB9"/>
    <w:rsid w:val="00DF102A"/>
    <w:rsid w:val="00DF7517"/>
    <w:rsid w:val="00E15850"/>
    <w:rsid w:val="00E30E57"/>
    <w:rsid w:val="00E33F98"/>
    <w:rsid w:val="00E7369C"/>
    <w:rsid w:val="00ED119C"/>
    <w:rsid w:val="00F46204"/>
    <w:rsid w:val="00F72F16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37F5-A6DF-45C4-927C-A70DB5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uiPriority w:val="1"/>
    <w:qFormat/>
    <w:rsid w:val="00041A73"/>
    <w:pPr>
      <w:widowControl w:val="0"/>
      <w:autoSpaceDE w:val="0"/>
      <w:autoSpaceDN w:val="0"/>
      <w:spacing w:after="0" w:line="240" w:lineRule="auto"/>
      <w:ind w:left="1451" w:hanging="4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qFormat/>
    <w:rsid w:val="00041A73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41A7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41A7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41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0C84-D308-49E3-8ED6-AA1F43CE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users</cp:lastModifiedBy>
  <cp:revision>10</cp:revision>
  <dcterms:created xsi:type="dcterms:W3CDTF">2020-10-02T03:25:00Z</dcterms:created>
  <dcterms:modified xsi:type="dcterms:W3CDTF">2020-10-09T05:14:00Z</dcterms:modified>
</cp:coreProperties>
</file>