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44" w:rsidRDefault="00B46144" w:rsidP="003A2C7D">
      <w:pPr>
        <w:ind w:left="-567"/>
        <w:jc w:val="center"/>
      </w:pPr>
      <w:r w:rsidRPr="00B46144">
        <w:rPr>
          <w:noProof/>
          <w:lang w:eastAsia="ru-RU"/>
        </w:rPr>
        <w:drawing>
          <wp:inline distT="0" distB="0" distL="0" distR="0">
            <wp:extent cx="5478145" cy="7538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44" w:rsidRDefault="00B27044" w:rsidP="003A2C7D">
      <w:pPr>
        <w:ind w:left="-567"/>
        <w:jc w:val="center"/>
      </w:pPr>
    </w:p>
    <w:p w:rsidR="00B27044" w:rsidRDefault="00B27044" w:rsidP="003A2C7D">
      <w:pPr>
        <w:ind w:left="-567"/>
        <w:jc w:val="center"/>
      </w:pPr>
    </w:p>
    <w:p w:rsidR="00B27044" w:rsidRDefault="00B27044" w:rsidP="003A2C7D">
      <w:pPr>
        <w:ind w:left="-567"/>
        <w:jc w:val="center"/>
      </w:pPr>
    </w:p>
    <w:p w:rsidR="00B27044" w:rsidRDefault="00B27044" w:rsidP="003A2C7D">
      <w:pPr>
        <w:ind w:left="-567"/>
        <w:jc w:val="center"/>
      </w:pPr>
    </w:p>
    <w:p w:rsidR="005A4ECD" w:rsidRPr="00B66A49" w:rsidRDefault="005A4ECD" w:rsidP="005A4ECD">
      <w:pPr>
        <w:pageBreakBefore/>
        <w:jc w:val="center"/>
        <w:rPr>
          <w:b/>
          <w:bCs/>
        </w:rPr>
      </w:pPr>
      <w:bookmarkStart w:id="0" w:name="_GoBack"/>
      <w:bookmarkEnd w:id="0"/>
      <w:r w:rsidRPr="00B66A49">
        <w:rPr>
          <w:b/>
          <w:bCs/>
        </w:rPr>
        <w:lastRenderedPageBreak/>
        <w:t>1. АННОТАЦИЯ</w:t>
      </w:r>
    </w:p>
    <w:p w:rsidR="005A4ECD" w:rsidRPr="00B66A49" w:rsidRDefault="005A4ECD" w:rsidP="005A4ECD">
      <w:pPr>
        <w:jc w:val="center"/>
        <w:rPr>
          <w:b/>
          <w:bCs/>
        </w:rPr>
      </w:pPr>
      <w:r w:rsidRPr="00B66A49">
        <w:rPr>
          <w:b/>
          <w:bCs/>
        </w:rPr>
        <w:t>к рабочей программе дисциплины</w:t>
      </w:r>
    </w:p>
    <w:p w:rsidR="005A4ECD" w:rsidRPr="00B66A49" w:rsidRDefault="005A4ECD" w:rsidP="005A4ECD">
      <w:pPr>
        <w:jc w:val="center"/>
        <w:rPr>
          <w:b/>
          <w:bCs/>
        </w:rPr>
      </w:pPr>
      <w:r w:rsidRPr="00B66A49">
        <w:rPr>
          <w:b/>
          <w:bCs/>
        </w:rPr>
        <w:t>Б1.О.08  Экономика</w:t>
      </w:r>
    </w:p>
    <w:p w:rsidR="005A4ECD" w:rsidRPr="00B66A49" w:rsidRDefault="005A4ECD" w:rsidP="005A4ECD">
      <w:pPr>
        <w:jc w:val="center"/>
      </w:pPr>
      <w:r w:rsidRPr="00B66A49">
        <w:t>Трудоемкость 2 з.е.</w:t>
      </w:r>
    </w:p>
    <w:p w:rsidR="005A4ECD" w:rsidRPr="00B66A49" w:rsidRDefault="005A4ECD" w:rsidP="005A4ECD">
      <w:pPr>
        <w:jc w:val="center"/>
        <w:rPr>
          <w:b/>
          <w:bCs/>
        </w:rPr>
      </w:pPr>
    </w:p>
    <w:p w:rsidR="005A4ECD" w:rsidRPr="00B66A49" w:rsidRDefault="005A4ECD" w:rsidP="005A4ECD">
      <w:pPr>
        <w:rPr>
          <w:b/>
          <w:bCs/>
        </w:rPr>
      </w:pPr>
      <w:r w:rsidRPr="00B66A49">
        <w:rPr>
          <w:b/>
          <w:bCs/>
        </w:rPr>
        <w:t>1.1. Цель освоения и краткое содержание дисциплины</w:t>
      </w:r>
    </w:p>
    <w:p w:rsidR="005A4ECD" w:rsidRPr="00B66A49" w:rsidRDefault="005A4ECD" w:rsidP="005A4ECD">
      <w:pPr>
        <w:ind w:firstLine="567"/>
        <w:rPr>
          <w:rFonts w:eastAsia="SimSun" w:cs="Mangal"/>
          <w:kern w:val="1"/>
          <w:szCs w:val="21"/>
          <w:lang w:eastAsia="ru-RU" w:bidi="hi-IN"/>
        </w:rPr>
      </w:pPr>
      <w:r w:rsidRPr="00B66A49">
        <w:rPr>
          <w:rFonts w:eastAsia="SimSun" w:cs="Mangal"/>
          <w:bCs/>
          <w:kern w:val="1"/>
          <w:szCs w:val="21"/>
          <w:lang w:eastAsia="hi-IN" w:bidi="hi-IN"/>
        </w:rPr>
        <w:t>Цель освоения:</w:t>
      </w:r>
      <w:r w:rsidRPr="00B66A49">
        <w:rPr>
          <w:rFonts w:eastAsia="SimSun" w:cs="Mangal"/>
          <w:kern w:val="1"/>
          <w:szCs w:val="21"/>
          <w:lang w:eastAsia="ru-RU" w:bidi="hi-IN"/>
        </w:rPr>
        <w:t xml:space="preserve"> формирование у студентов  основ необходимых экономических знаний и навыков, позволяющих правильно оценивать сложные экономические процессы и принимать оптимальные хозяйственные решения. </w:t>
      </w:r>
    </w:p>
    <w:p w:rsidR="005A4ECD" w:rsidRPr="00B66A49" w:rsidRDefault="005A4ECD" w:rsidP="005A4ECD">
      <w:pPr>
        <w:ind w:firstLine="540"/>
        <w:jc w:val="both"/>
      </w:pPr>
      <w:r w:rsidRPr="00B66A49">
        <w:rPr>
          <w:bCs/>
        </w:rPr>
        <w:t>Краткое содержание дисциплины.</w:t>
      </w:r>
      <w:r w:rsidRPr="00B66A49">
        <w:t xml:space="preserve"> Предмет, структура, методология и функции экономической теории. Микроэкономика. Редкость ресурсов. Производственные возможности, Экономические системы. Рынок. Теория спроса и предложения. Предприятие в рыночной экономике. Рынки экономических ресурсов. </w:t>
      </w:r>
    </w:p>
    <w:p w:rsidR="005A4ECD" w:rsidRPr="00B66A49" w:rsidRDefault="005A4ECD" w:rsidP="005A4ECD">
      <w:pPr>
        <w:ind w:firstLine="540"/>
        <w:jc w:val="both"/>
        <w:rPr>
          <w:bCs/>
        </w:rPr>
      </w:pPr>
      <w:r w:rsidRPr="00B66A49">
        <w:t>Основные макроэкономические показатели. Экономический рост.  Цикличность развития рыночной экономики. Содержание и методы регулирования экономики на макроуровне</w:t>
      </w:r>
    </w:p>
    <w:p w:rsidR="005A4ECD" w:rsidRPr="00B66A49" w:rsidRDefault="005A4ECD" w:rsidP="005A4ECD">
      <w:pPr>
        <w:jc w:val="both"/>
        <w:rPr>
          <w:b/>
          <w:bCs/>
        </w:rPr>
      </w:pPr>
    </w:p>
    <w:p w:rsidR="005A4ECD" w:rsidRDefault="005A4ECD" w:rsidP="005A4ECD">
      <w:pPr>
        <w:rPr>
          <w:b/>
          <w:bCs/>
        </w:rPr>
      </w:pPr>
      <w:r w:rsidRPr="00B66A49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455" w:type="dxa"/>
        <w:tblInd w:w="-318" w:type="dxa"/>
        <w:tblLook w:val="04A0" w:firstRow="1" w:lastRow="0" w:firstColumn="1" w:lastColumn="0" w:noHBand="0" w:noVBand="1"/>
      </w:tblPr>
      <w:tblGrid>
        <w:gridCol w:w="1804"/>
        <w:gridCol w:w="2204"/>
        <w:gridCol w:w="2194"/>
        <w:gridCol w:w="2381"/>
        <w:gridCol w:w="1872"/>
      </w:tblGrid>
      <w:tr w:rsidR="00952BC8" w:rsidRPr="00B66A49" w:rsidTr="00255C67">
        <w:tc>
          <w:tcPr>
            <w:tcW w:w="1789" w:type="dxa"/>
            <w:shd w:val="clear" w:color="auto" w:fill="auto"/>
          </w:tcPr>
          <w:p w:rsidR="00952BC8" w:rsidRPr="00B66A49" w:rsidRDefault="001D0DA0" w:rsidP="001D0DA0">
            <w:pPr>
              <w:rPr>
                <w:color w:val="000000"/>
              </w:rPr>
            </w:pPr>
            <w:r w:rsidRPr="006806D2">
              <w:rPr>
                <w:rStyle w:val="24"/>
                <w:rFonts w:eastAsia="Microsoft Sans Serif"/>
                <w:sz w:val="24"/>
                <w:szCs w:val="24"/>
              </w:rPr>
              <w:t>Наименование категории (гр</w:t>
            </w:r>
            <w:r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6806D2">
              <w:rPr>
                <w:rStyle w:val="24"/>
                <w:rFonts w:eastAsia="Microsoft Sans Serif"/>
                <w:sz w:val="24"/>
                <w:szCs w:val="24"/>
              </w:rPr>
              <w:t>уппы) уни</w:t>
            </w:r>
            <w:r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6806D2">
              <w:rPr>
                <w:rStyle w:val="24"/>
                <w:rFonts w:eastAsia="Microsoft Sans Serif"/>
                <w:sz w:val="24"/>
                <w:szCs w:val="24"/>
              </w:rPr>
              <w:t>версальных компетенций</w:t>
            </w:r>
          </w:p>
        </w:tc>
        <w:tc>
          <w:tcPr>
            <w:tcW w:w="2208" w:type="dxa"/>
          </w:tcPr>
          <w:p w:rsidR="00952BC8" w:rsidRPr="00B66A49" w:rsidRDefault="00952BC8" w:rsidP="001D0DA0">
            <w:pPr>
              <w:jc w:val="both"/>
              <w:rPr>
                <w:iCs/>
              </w:rPr>
            </w:pPr>
            <w:r w:rsidRPr="00B66A49">
              <w:rPr>
                <w:color w:val="000000"/>
              </w:rPr>
              <w:t>Планируемые резу</w:t>
            </w:r>
            <w:r>
              <w:rPr>
                <w:color w:val="000000"/>
              </w:rPr>
              <w:t xml:space="preserve"> </w:t>
            </w:r>
            <w:r w:rsidRPr="00B66A49">
              <w:rPr>
                <w:color w:val="000000"/>
              </w:rPr>
              <w:t>льтаты освоения</w:t>
            </w:r>
            <w:r>
              <w:rPr>
                <w:color w:val="000000"/>
              </w:rPr>
              <w:t xml:space="preserve"> </w:t>
            </w:r>
            <w:r w:rsidRPr="00B66A49">
              <w:rPr>
                <w:color w:val="000000"/>
              </w:rPr>
              <w:t xml:space="preserve"> программы (содер</w:t>
            </w:r>
            <w:r>
              <w:rPr>
                <w:color w:val="000000"/>
              </w:rPr>
              <w:t xml:space="preserve"> </w:t>
            </w:r>
            <w:r w:rsidRPr="00B66A49">
              <w:rPr>
                <w:color w:val="000000"/>
              </w:rPr>
              <w:t>жание и коды ком</w:t>
            </w:r>
            <w:r w:rsidR="001D0DA0">
              <w:rPr>
                <w:color w:val="000000"/>
              </w:rPr>
              <w:t xml:space="preserve"> </w:t>
            </w:r>
            <w:r w:rsidRPr="00B66A49">
              <w:rPr>
                <w:color w:val="000000"/>
              </w:rPr>
              <w:t>п</w:t>
            </w:r>
            <w:r>
              <w:rPr>
                <w:color w:val="000000"/>
              </w:rPr>
              <w:t>т</w:t>
            </w:r>
            <w:r w:rsidRPr="00B66A49">
              <w:rPr>
                <w:color w:val="000000"/>
              </w:rPr>
              <w:t>етенций)</w:t>
            </w:r>
          </w:p>
        </w:tc>
        <w:tc>
          <w:tcPr>
            <w:tcW w:w="2198" w:type="dxa"/>
          </w:tcPr>
          <w:p w:rsidR="00952BC8" w:rsidRPr="00B66A49" w:rsidRDefault="00952BC8" w:rsidP="00A52807">
            <w:pPr>
              <w:jc w:val="center"/>
              <w:rPr>
                <w:color w:val="000000"/>
              </w:rPr>
            </w:pPr>
            <w:r w:rsidRPr="00B66A49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385" w:type="dxa"/>
          </w:tcPr>
          <w:p w:rsidR="00952BC8" w:rsidRPr="00B66A49" w:rsidRDefault="00952BC8" w:rsidP="00A52807">
            <w:pPr>
              <w:jc w:val="center"/>
              <w:rPr>
                <w:iCs/>
              </w:rPr>
            </w:pPr>
            <w:r w:rsidRPr="00B66A49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875" w:type="dxa"/>
            <w:shd w:val="clear" w:color="auto" w:fill="auto"/>
          </w:tcPr>
          <w:p w:rsidR="00952BC8" w:rsidRPr="00B66A49" w:rsidRDefault="00952BC8" w:rsidP="00545E62">
            <w:pPr>
              <w:suppressAutoHyphens w:val="0"/>
              <w:jc w:val="center"/>
            </w:pPr>
            <w:r w:rsidRPr="0005607A">
              <w:t>Оценочные средства</w:t>
            </w:r>
          </w:p>
        </w:tc>
      </w:tr>
      <w:tr w:rsidR="00952BC8" w:rsidRPr="00B66A49" w:rsidTr="00255C67">
        <w:tc>
          <w:tcPr>
            <w:tcW w:w="1789" w:type="dxa"/>
            <w:shd w:val="clear" w:color="auto" w:fill="auto"/>
          </w:tcPr>
          <w:p w:rsidR="00952BC8" w:rsidRPr="00286D19" w:rsidRDefault="00286D19" w:rsidP="00A52807">
            <w:pPr>
              <w:jc w:val="both"/>
            </w:pPr>
            <w:r w:rsidRPr="00286D19">
              <w:rPr>
                <w:rStyle w:val="24"/>
                <w:rFonts w:eastAsia="Microsoft Sans Serif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208" w:type="dxa"/>
          </w:tcPr>
          <w:p w:rsidR="00952BC8" w:rsidRPr="00B66A49" w:rsidRDefault="00952BC8" w:rsidP="00A52807">
            <w:pPr>
              <w:jc w:val="both"/>
              <w:rPr>
                <w:iCs/>
              </w:rPr>
            </w:pPr>
            <w:r w:rsidRPr="00B66A49">
              <w:t>УК-2 – способен управлять проектом на всех этапах его жизненного цикла</w:t>
            </w:r>
          </w:p>
        </w:tc>
        <w:tc>
          <w:tcPr>
            <w:tcW w:w="2198" w:type="dxa"/>
          </w:tcPr>
          <w:p w:rsidR="00952BC8" w:rsidRPr="00B66A49" w:rsidRDefault="00952BC8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УК-2.4 - 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</w:t>
            </w:r>
          </w:p>
        </w:tc>
        <w:tc>
          <w:tcPr>
            <w:tcW w:w="2385" w:type="dxa"/>
          </w:tcPr>
          <w:p w:rsidR="00952BC8" w:rsidRDefault="00952BC8" w:rsidP="00A52807">
            <w:pPr>
              <w:shd w:val="clear" w:color="auto" w:fill="FFFFFF"/>
              <w:tabs>
                <w:tab w:val="left" w:pos="206"/>
                <w:tab w:val="left" w:pos="851"/>
              </w:tabs>
              <w:rPr>
                <w:rFonts w:cs="Times New Roman"/>
              </w:rPr>
            </w:pPr>
            <w:r w:rsidRPr="00480B41">
              <w:rPr>
                <w:rFonts w:cs="Times New Roman"/>
              </w:rPr>
              <w:t>В результате изуч</w:t>
            </w:r>
            <w:r w:rsidR="00480B41">
              <w:rPr>
                <w:rFonts w:cs="Times New Roman"/>
              </w:rPr>
              <w:t xml:space="preserve"> </w:t>
            </w:r>
            <w:r w:rsidRPr="00480B41">
              <w:rPr>
                <w:rFonts w:cs="Times New Roman"/>
              </w:rPr>
              <w:t>ения дисциплины студент должен</w:t>
            </w:r>
            <w:r w:rsidR="00480B41">
              <w:rPr>
                <w:rFonts w:cs="Times New Roman"/>
              </w:rPr>
              <w:t>:</w:t>
            </w:r>
          </w:p>
          <w:p w:rsidR="00FC00C9" w:rsidRPr="00A22ABC" w:rsidRDefault="00FC00C9" w:rsidP="00FC00C9">
            <w:pPr>
              <w:contextualSpacing/>
              <w:jc w:val="both"/>
              <w:rPr>
                <w:rFonts w:cs="Times New Roman"/>
                <w:color w:val="000000"/>
                <w:lang w:eastAsia="ru-RU"/>
              </w:rPr>
            </w:pPr>
            <w:r w:rsidRPr="00A22ABC">
              <w:rPr>
                <w:rFonts w:cs="Times New Roman"/>
                <w:i/>
              </w:rPr>
              <w:t>знать: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 правах чел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овека и гражданина, их защите, о треб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ованиях противод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ействия терроризму, экстремизму и коррупции;</w:t>
            </w:r>
            <w:r w:rsidRPr="00A22ABC">
              <w:rPr>
                <w:rFonts w:cs="Times New Roman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о прав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овых и экономи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ческих основах разработки и реал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изации проектов;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технологию проект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ной деятельности;</w:t>
            </w:r>
            <w:r w:rsidRPr="00A22ABC">
              <w:rPr>
                <w:rFonts w:cs="Times New Roman"/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региональные особе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нности северных и арктических террит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орий РФ в рамках проектных задач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(УК-2)</w:t>
            </w:r>
          </w:p>
          <w:p w:rsidR="00FC00C9" w:rsidRPr="00A22ABC" w:rsidRDefault="00FC00C9" w:rsidP="00FC00C9">
            <w:pPr>
              <w:contextualSpacing/>
              <w:jc w:val="both"/>
              <w:rPr>
                <w:rFonts w:cs="Times New Roman"/>
                <w:color w:val="000000"/>
                <w:lang w:eastAsia="ru-RU"/>
              </w:rPr>
            </w:pPr>
            <w:r w:rsidRPr="00A22ABC">
              <w:rPr>
                <w:rFonts w:cs="Times New Roman"/>
                <w:i/>
                <w:color w:val="000000"/>
                <w:lang w:eastAsia="ru-RU"/>
              </w:rPr>
              <w:t>уметь:</w:t>
            </w:r>
            <w:r w:rsidRPr="00A22A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A22ABC">
              <w:rPr>
                <w:rFonts w:cs="Times New Roman"/>
                <w:color w:val="000000"/>
                <w:lang w:eastAsia="ru-RU"/>
              </w:rPr>
              <w:t>азрабатыва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ть и применять алгоритм достиже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ния поставленной це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ли; выявлять оптима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льный способ реш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ения задачи; рацион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lastRenderedPageBreak/>
              <w:t>ально распределять время по этапам решения проектных задач; оформлять пр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оект в виде докуме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нта в соответствии со стандартами; дост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игать результативно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сти проекта(УК-2)</w:t>
            </w:r>
          </w:p>
          <w:p w:rsidR="00705258" w:rsidRPr="00B66A49" w:rsidRDefault="00FC00C9" w:rsidP="00FC00C9">
            <w:pPr>
              <w:contextualSpacing/>
              <w:jc w:val="both"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A22ABC">
              <w:rPr>
                <w:rFonts w:cs="Times New Roman"/>
                <w:i/>
                <w:color w:val="000000"/>
                <w:lang w:eastAsia="ru-RU"/>
              </w:rPr>
              <w:t>владеть:</w:t>
            </w:r>
            <w:r w:rsidRPr="00A22ABC">
              <w:rPr>
                <w:color w:val="000000"/>
              </w:rPr>
              <w:t xml:space="preserve"> </w:t>
            </w:r>
            <w:r w:rsidRPr="00A22ABC">
              <w:rPr>
                <w:rFonts w:cs="Times New Roman"/>
                <w:color w:val="000000"/>
                <w:lang w:eastAsia="ru-RU"/>
              </w:rPr>
              <w:t>правилами разработки прое</w:t>
            </w:r>
            <w:r>
              <w:rPr>
                <w:rFonts w:cs="Times New Roman"/>
                <w:color w:val="000000"/>
                <w:lang w:eastAsia="ru-RU"/>
              </w:rPr>
              <w:t xml:space="preserve">кт </w:t>
            </w:r>
            <w:r w:rsidRPr="00A22ABC">
              <w:rPr>
                <w:rFonts w:cs="Times New Roman"/>
                <w:color w:val="000000"/>
                <w:lang w:eastAsia="ru-RU"/>
              </w:rPr>
              <w:t xml:space="preserve">ов; </w:t>
            </w:r>
            <w:r w:rsidRPr="00A22ABC">
              <w:rPr>
                <w:rFonts w:cs="Times New Roman"/>
                <w:lang w:eastAsia="ru-RU"/>
              </w:rPr>
              <w:t>навыками рабо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ты с правовыми и нормативными доку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ментами, применяе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мыми в профессион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альной деятельнос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22ABC">
              <w:rPr>
                <w:rFonts w:cs="Times New Roman"/>
                <w:lang w:eastAsia="ru-RU"/>
              </w:rPr>
              <w:t>ти(УК-2)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jc w:val="center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C2638F" w:rsidRDefault="00952BC8" w:rsidP="00445CF2">
            <w:pPr>
              <w:jc w:val="center"/>
            </w:pPr>
            <w:r w:rsidRPr="00C2638F">
              <w:t>Семинары,</w:t>
            </w:r>
          </w:p>
          <w:p w:rsidR="00952BC8" w:rsidRPr="00C2638F" w:rsidRDefault="00952BC8" w:rsidP="00445CF2">
            <w:pPr>
              <w:jc w:val="center"/>
            </w:pPr>
            <w:r w:rsidRPr="00C2638F">
              <w:t>Тесты,</w:t>
            </w:r>
          </w:p>
          <w:p w:rsidR="00952BC8" w:rsidRDefault="00952BC8" w:rsidP="00445CF2">
            <w:pPr>
              <w:jc w:val="center"/>
            </w:pPr>
            <w:r w:rsidRPr="00C2638F">
              <w:t>Аттестационная</w:t>
            </w:r>
          </w:p>
          <w:p w:rsidR="00952BC8" w:rsidRDefault="00952BC8" w:rsidP="00445CF2">
            <w:pPr>
              <w:jc w:val="center"/>
            </w:pPr>
            <w:r>
              <w:t>р</w:t>
            </w:r>
            <w:r w:rsidRPr="00C2638F">
              <w:t>абота</w:t>
            </w:r>
          </w:p>
          <w:p w:rsidR="00952BC8" w:rsidRDefault="00952BC8" w:rsidP="00445CF2">
            <w:pPr>
              <w:jc w:val="center"/>
            </w:pPr>
          </w:p>
          <w:p w:rsidR="00952BC8" w:rsidRDefault="00952BC8" w:rsidP="00445CF2">
            <w:pPr>
              <w:suppressAutoHyphens w:val="0"/>
            </w:pPr>
          </w:p>
          <w:p w:rsidR="00952BC8" w:rsidRDefault="00952BC8" w:rsidP="00445CF2">
            <w:pPr>
              <w:suppressAutoHyphens w:val="0"/>
            </w:pPr>
          </w:p>
          <w:p w:rsidR="00952BC8" w:rsidRPr="00B66A49" w:rsidRDefault="00952BC8">
            <w:pPr>
              <w:suppressAutoHyphens w:val="0"/>
            </w:pPr>
          </w:p>
        </w:tc>
      </w:tr>
      <w:tr w:rsidR="00114D11" w:rsidRPr="00B66A49" w:rsidTr="00255C67">
        <w:tc>
          <w:tcPr>
            <w:tcW w:w="1789" w:type="dxa"/>
            <w:shd w:val="clear" w:color="auto" w:fill="auto"/>
          </w:tcPr>
          <w:p w:rsidR="00114D11" w:rsidRPr="005D700C" w:rsidRDefault="005D700C" w:rsidP="0085187D">
            <w:pPr>
              <w:jc w:val="both"/>
            </w:pPr>
            <w:r w:rsidRPr="005D700C">
              <w:rPr>
                <w:rStyle w:val="24"/>
                <w:rFonts w:eastAsia="Microsoft Sans Serif"/>
                <w:sz w:val="24"/>
                <w:szCs w:val="24"/>
              </w:rPr>
              <w:lastRenderedPageBreak/>
              <w:t>Экономическая культура, в том числе фин</w:t>
            </w:r>
            <w:r w:rsidR="0085187D"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5D700C">
              <w:rPr>
                <w:rStyle w:val="24"/>
                <w:rFonts w:eastAsia="Microsoft Sans Serif"/>
                <w:sz w:val="24"/>
                <w:szCs w:val="24"/>
              </w:rPr>
              <w:t>ансовая грамо</w:t>
            </w:r>
            <w:r w:rsidR="0085187D">
              <w:rPr>
                <w:rStyle w:val="24"/>
                <w:rFonts w:eastAsia="Microsoft Sans Serif"/>
                <w:sz w:val="24"/>
                <w:szCs w:val="24"/>
              </w:rPr>
              <w:t xml:space="preserve"> </w:t>
            </w:r>
            <w:r w:rsidRPr="005D700C">
              <w:rPr>
                <w:rStyle w:val="24"/>
                <w:rFonts w:eastAsia="Microsoft Sans Serif"/>
                <w:sz w:val="24"/>
                <w:szCs w:val="24"/>
              </w:rPr>
              <w:t>тность</w:t>
            </w:r>
          </w:p>
        </w:tc>
        <w:tc>
          <w:tcPr>
            <w:tcW w:w="2208" w:type="dxa"/>
          </w:tcPr>
          <w:p w:rsidR="006220C2" w:rsidRPr="00B66A49" w:rsidRDefault="006220C2" w:rsidP="00E43DAC">
            <w:pPr>
              <w:jc w:val="both"/>
            </w:pPr>
            <w:r w:rsidRPr="00B66A49">
              <w:t xml:space="preserve">УК-10 - способен принимать обоснованные экономические решения в различных </w:t>
            </w:r>
            <w:r>
              <w:t>о</w:t>
            </w:r>
            <w:r w:rsidRPr="00B66A49">
              <w:t>бластях жизнедеятельности</w:t>
            </w:r>
          </w:p>
        </w:tc>
        <w:tc>
          <w:tcPr>
            <w:tcW w:w="2198" w:type="dxa"/>
          </w:tcPr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УК-10.1</w:t>
            </w:r>
            <w:r w:rsidRPr="00B66A49">
              <w:tab/>
              <w:t xml:space="preserve"> -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УК-10.2</w:t>
            </w:r>
            <w:r w:rsidRPr="00B66A49">
              <w:tab/>
              <w:t xml:space="preserve"> - применяет методы личного экономического и финансового планирования для достижения текущих и долгосрочных финансовых целей; используем финансовые инструменты для управления личными финансами (личным бюджетом), контролирует собственные экономические и и финансовые риски</w:t>
            </w:r>
          </w:p>
        </w:tc>
        <w:tc>
          <w:tcPr>
            <w:tcW w:w="2385" w:type="dxa"/>
          </w:tcPr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  <w:rPr>
                <w:rFonts w:cs="Times New Roman"/>
              </w:rPr>
            </w:pPr>
            <w:r w:rsidRPr="00B66A49">
              <w:rPr>
                <w:rFonts w:cs="Times New Roman"/>
              </w:rPr>
              <w:t>В результате изучения дисциплины студент должен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rPr>
                <w:b/>
              </w:rPr>
              <w:t xml:space="preserve">Знать: </w:t>
            </w:r>
            <w:r w:rsidRPr="00B66A49">
              <w:t xml:space="preserve">основные экономические понятия: экономические ресурсы, товары и услуги, спрос, предложение, доходы, расходы, цена, деньги, прибыль, процент, риск, обственность, рынок, фирма, домохозяйство, государство, налоги, трансферы, инфляция, валовый внутренний продукт, экономический рост, </w:t>
            </w:r>
            <w:r>
              <w:t>с</w:t>
            </w:r>
            <w:r w:rsidRPr="00B66A49">
              <w:t>бережения, инвестиции и др.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основные принципы экономического анализа (принцип альтернативных издержек, ценности денег во времени и т.п.).</w:t>
            </w:r>
            <w:r>
              <w:t xml:space="preserve"> 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 xml:space="preserve">основы поведения экономических агентов: </w:t>
            </w:r>
            <w:r w:rsidRPr="00B66A49">
              <w:lastRenderedPageBreak/>
              <w:t>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t>понятие общественных благ и роль государства в их обеспечении. 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</w:t>
            </w:r>
            <w:r>
              <w:t xml:space="preserve"> </w:t>
            </w:r>
            <w:r w:rsidRPr="00B66A49">
              <w:t xml:space="preserve">ресурсные ограничения 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</w:t>
            </w:r>
            <w:r>
              <w:t>и</w:t>
            </w:r>
            <w:r w:rsidRPr="00B66A49">
              <w:t xml:space="preserve">нфляции, безработицы, потери благосостояния и </w:t>
            </w:r>
            <w:r w:rsidRPr="00B66A49">
              <w:lastRenderedPageBreak/>
              <w:t>роста социального неравенства в периоды финансово-экономических кризисов основные финансовые институты (Банк России, Агентство по страхованию вкладов, Пенсионный фонд РФ, коммерческий банк, страхов</w:t>
            </w:r>
            <w:r w:rsidR="001600E5">
              <w:t xml:space="preserve"> </w:t>
            </w:r>
            <w:r w:rsidRPr="00B66A49">
              <w:t>ая организация, брокер, бир</w:t>
            </w:r>
            <w:r w:rsidR="001600E5">
              <w:t xml:space="preserve"> </w:t>
            </w:r>
            <w:r w:rsidRPr="00B66A49">
              <w:t>жа, негосударственный пен</w:t>
            </w:r>
            <w:r w:rsidR="001600E5">
              <w:t xml:space="preserve"> </w:t>
            </w:r>
            <w:r w:rsidRPr="00B66A49">
              <w:t>сионный фонд, паевой инвес</w:t>
            </w:r>
            <w:r w:rsidR="001600E5">
              <w:t xml:space="preserve"> </w:t>
            </w:r>
            <w:r w:rsidRPr="00B66A49">
              <w:t>тиционный фонд, микрофин</w:t>
            </w:r>
            <w:r w:rsidR="001600E5">
              <w:t xml:space="preserve"> </w:t>
            </w:r>
            <w:r w:rsidRPr="00B66A49">
              <w:t>ансовая организация, кредит</w:t>
            </w:r>
            <w:r w:rsidR="001600E5">
              <w:t xml:space="preserve"> </w:t>
            </w:r>
            <w:r w:rsidRPr="00B66A49">
              <w:t>ный потребительский кооп</w:t>
            </w:r>
            <w:r w:rsidR="001600E5">
              <w:t xml:space="preserve">ер </w:t>
            </w:r>
            <w:r w:rsidRPr="00B66A49">
              <w:t>атив, ломбард и др.) и принц</w:t>
            </w:r>
            <w:r w:rsidR="001600E5">
              <w:t xml:space="preserve"> </w:t>
            </w:r>
            <w:r w:rsidRPr="00B66A49">
              <w:t>ипы взаимодействия индиви</w:t>
            </w:r>
            <w:r w:rsidR="001600E5">
              <w:t xml:space="preserve"> </w:t>
            </w:r>
            <w:r w:rsidRPr="00B66A49">
              <w:t>дов с ними;</w:t>
            </w:r>
            <w:r>
              <w:t xml:space="preserve"> </w:t>
            </w:r>
            <w:r w:rsidRPr="00B66A49">
              <w:t>основные финан</w:t>
            </w:r>
            <w:r w:rsidR="001600E5">
              <w:t xml:space="preserve"> </w:t>
            </w:r>
            <w:r w:rsidRPr="00B66A49">
              <w:t>совые инструменты, использ</w:t>
            </w:r>
            <w:r w:rsidR="001600E5">
              <w:t xml:space="preserve"> </w:t>
            </w:r>
            <w:r w:rsidRPr="00B66A49">
              <w:t>уемые для управления личн</w:t>
            </w:r>
            <w:r w:rsidR="001600E5">
              <w:t xml:space="preserve"> </w:t>
            </w:r>
            <w:r w:rsidRPr="00B66A49">
              <w:t>ыми финансами (банковский вклад, кредит, ценные бума</w:t>
            </w:r>
            <w:r w:rsidR="001600E5">
              <w:t xml:space="preserve"> </w:t>
            </w:r>
            <w:r w:rsidRPr="00B66A49">
              <w:t>ги, недвижимость, валюта, страхование)</w:t>
            </w:r>
            <w:r>
              <w:t xml:space="preserve"> </w:t>
            </w:r>
            <w:r w:rsidRPr="00B66A49">
              <w:t>основные эта</w:t>
            </w:r>
            <w:r w:rsidR="001600E5">
              <w:t xml:space="preserve"> </w:t>
            </w:r>
            <w:r w:rsidRPr="00B66A49">
              <w:t>пы жизненного цикла индив</w:t>
            </w:r>
            <w:r w:rsidR="001600E5">
              <w:t xml:space="preserve"> </w:t>
            </w:r>
            <w:r w:rsidRPr="00B66A49">
              <w:t>ида, понимает специфику краткосрочных и долгосроч</w:t>
            </w:r>
            <w:r w:rsidR="001600E5">
              <w:t xml:space="preserve"> </w:t>
            </w:r>
            <w:r w:rsidRPr="00B66A49">
              <w:t>ных финансовых задач на каждом этапе цикла, альтер</w:t>
            </w:r>
            <w:r w:rsidR="001600E5">
              <w:t xml:space="preserve"> </w:t>
            </w:r>
            <w:r w:rsidRPr="00B66A49">
              <w:t>нативность текущего потреб</w:t>
            </w:r>
            <w:r w:rsidR="001600E5">
              <w:t xml:space="preserve"> </w:t>
            </w:r>
            <w:r w:rsidRPr="00B66A49">
              <w:t>ления и сбережения и целесо</w:t>
            </w:r>
            <w:r w:rsidR="001600E5">
              <w:t xml:space="preserve"> </w:t>
            </w:r>
            <w:r w:rsidRPr="00B66A49">
              <w:t>образн</w:t>
            </w:r>
            <w:r w:rsidR="00445CF2">
              <w:t xml:space="preserve"> </w:t>
            </w:r>
            <w:r w:rsidRPr="00B66A49">
              <w:t xml:space="preserve">ость личного </w:t>
            </w:r>
            <w:r w:rsidR="00445CF2">
              <w:t>э</w:t>
            </w:r>
            <w:r w:rsidRPr="00B66A49">
              <w:t>коном</w:t>
            </w:r>
            <w:r w:rsidR="001600E5">
              <w:t xml:space="preserve"> </w:t>
            </w:r>
            <w:r w:rsidRPr="00B66A49">
              <w:lastRenderedPageBreak/>
              <w:t>ическо</w:t>
            </w:r>
            <w:r w:rsidR="00445CF2">
              <w:t xml:space="preserve"> </w:t>
            </w:r>
            <w:r w:rsidRPr="00B66A49">
              <w:t>го и финансового пла</w:t>
            </w:r>
            <w:r w:rsidR="001600E5">
              <w:t xml:space="preserve"> </w:t>
            </w:r>
            <w:r w:rsidRPr="00B66A49">
              <w:t>нирова</w:t>
            </w:r>
            <w:r w:rsidR="00445CF2">
              <w:t xml:space="preserve"> </w:t>
            </w:r>
            <w:r w:rsidRPr="00B66A49">
              <w:t>ния;</w:t>
            </w:r>
            <w:r>
              <w:t xml:space="preserve"> </w:t>
            </w:r>
            <w:r w:rsidRPr="00B66A49">
              <w:t>основные виды личных доходов (оплата тру</w:t>
            </w:r>
            <w:r w:rsidR="001600E5">
              <w:t xml:space="preserve"> </w:t>
            </w:r>
            <w:r w:rsidRPr="00B66A49">
              <w:t>да, дохо</w:t>
            </w:r>
            <w:r w:rsidR="00445CF2">
              <w:t xml:space="preserve"> </w:t>
            </w:r>
            <w:r w:rsidRPr="00B66A49">
              <w:t>ды от предприним</w:t>
            </w:r>
            <w:r w:rsidR="001600E5">
              <w:t xml:space="preserve"> </w:t>
            </w:r>
            <w:r w:rsidRPr="00B66A49">
              <w:t>ательской деятельности, от собственно</w:t>
            </w:r>
            <w:r w:rsidR="00445CF2">
              <w:t xml:space="preserve"> </w:t>
            </w:r>
            <w:r w:rsidRPr="00B66A49">
              <w:t>сти, владения финансовыми инструме</w:t>
            </w:r>
            <w:r w:rsidR="001600E5">
              <w:t xml:space="preserve">нтам </w:t>
            </w:r>
            <w:r w:rsidRPr="00B66A49">
              <w:t>и, заимствования, насл</w:t>
            </w:r>
            <w:r w:rsidR="00B57E0B">
              <w:t>едст</w:t>
            </w:r>
            <w:r w:rsidR="001600E5">
              <w:t xml:space="preserve"> </w:t>
            </w:r>
            <w:r w:rsidRPr="00B66A49">
              <w:t>во и др.), меха</w:t>
            </w:r>
            <w:r w:rsidR="00445CF2">
              <w:t xml:space="preserve"> </w:t>
            </w:r>
            <w:r w:rsidRPr="00B66A49">
              <w:t>низмы их пол</w:t>
            </w:r>
            <w:r w:rsidR="00B57E0B">
              <w:t xml:space="preserve"> </w:t>
            </w:r>
            <w:r w:rsidRPr="00B66A49">
              <w:t>учения и увеличения</w:t>
            </w:r>
            <w:r>
              <w:t xml:space="preserve"> </w:t>
            </w:r>
            <w:r w:rsidRPr="00B66A49">
              <w:t>основ</w:t>
            </w:r>
            <w:r w:rsidR="00B57E0B">
              <w:t xml:space="preserve"> </w:t>
            </w:r>
            <w:r w:rsidRPr="00B66A49">
              <w:t>ные виды расходов, механи</w:t>
            </w:r>
            <w:r w:rsidR="00B57E0B">
              <w:t xml:space="preserve"> </w:t>
            </w:r>
            <w:r w:rsidRPr="00B66A49">
              <w:t>змы их снижения, способы формирования сбер</w:t>
            </w:r>
            <w:r w:rsidR="00445CF2">
              <w:t xml:space="preserve"> </w:t>
            </w:r>
            <w:r w:rsidRPr="00B66A49">
              <w:t>ежений</w:t>
            </w:r>
          </w:p>
          <w:p w:rsidR="006220C2" w:rsidRPr="00B66A49" w:rsidRDefault="006220C2" w:rsidP="00A52807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B66A49">
              <w:rPr>
                <w:b/>
              </w:rPr>
              <w:t xml:space="preserve">Уметь: </w:t>
            </w:r>
            <w:r w:rsidRPr="00B66A49">
              <w:t>восприни</w:t>
            </w:r>
            <w:r w:rsidR="005D700C">
              <w:t xml:space="preserve">м </w:t>
            </w:r>
            <w:r w:rsidRPr="00B66A49">
              <w:t>ать и ана</w:t>
            </w:r>
            <w:r w:rsidR="00445CF2">
              <w:t xml:space="preserve"> </w:t>
            </w:r>
            <w:r w:rsidRPr="00B66A49">
              <w:t>лизировать информ</w:t>
            </w:r>
            <w:r w:rsidR="005D700C">
              <w:t xml:space="preserve"> </w:t>
            </w:r>
            <w:r w:rsidRPr="00B66A49">
              <w:t>ацию, не</w:t>
            </w:r>
            <w:r w:rsidR="00445CF2">
              <w:t xml:space="preserve"> </w:t>
            </w:r>
            <w:r w:rsidRPr="00B66A49">
              <w:t>обходимую для прин</w:t>
            </w:r>
            <w:r w:rsidR="005D700C">
              <w:t xml:space="preserve"> </w:t>
            </w:r>
            <w:r w:rsidRPr="00B66A49">
              <w:t>ятия об</w:t>
            </w:r>
            <w:r w:rsidR="00445CF2">
              <w:t xml:space="preserve"> </w:t>
            </w:r>
            <w:r w:rsidRPr="00B66A49">
              <w:t>основанных решений в сфере управления личны</w:t>
            </w:r>
            <w:r w:rsidR="005D700C">
              <w:t xml:space="preserve"> </w:t>
            </w:r>
            <w:r w:rsidRPr="00B66A49">
              <w:t xml:space="preserve">ми </w:t>
            </w:r>
            <w:r>
              <w:t>ф</w:t>
            </w:r>
            <w:r w:rsidRPr="00B66A49">
              <w:t>инансами</w:t>
            </w:r>
            <w:r>
              <w:t xml:space="preserve"> </w:t>
            </w:r>
            <w:r w:rsidRPr="00B66A49">
              <w:t>кри</w:t>
            </w:r>
            <w:r w:rsidR="005D700C">
              <w:t xml:space="preserve"> </w:t>
            </w:r>
            <w:r w:rsidRPr="00B66A49">
              <w:t>тически оцени</w:t>
            </w:r>
            <w:r w:rsidR="00294AF1">
              <w:t>ва</w:t>
            </w:r>
            <w:r w:rsidRPr="00B66A49">
              <w:t>ть инфо</w:t>
            </w:r>
            <w:r w:rsidR="00784C7F">
              <w:t xml:space="preserve"> </w:t>
            </w:r>
            <w:r w:rsidRPr="00B66A49">
              <w:t>рмацию о перс</w:t>
            </w:r>
            <w:r w:rsidR="005D700C">
              <w:t xml:space="preserve"> </w:t>
            </w:r>
            <w:r w:rsidRPr="00B66A49">
              <w:t>пект</w:t>
            </w:r>
            <w:r w:rsidR="00294AF1">
              <w:t xml:space="preserve"> </w:t>
            </w:r>
            <w:r w:rsidRPr="00B66A49">
              <w:t>ивах экономич</w:t>
            </w:r>
            <w:r w:rsidR="005D700C">
              <w:t xml:space="preserve"> </w:t>
            </w:r>
            <w:r w:rsidRPr="00B66A49">
              <w:t>еского роста и техно</w:t>
            </w:r>
            <w:r w:rsidR="00784C7F">
              <w:t xml:space="preserve"> </w:t>
            </w:r>
            <w:r w:rsidRPr="00B66A49">
              <w:t>логического разви</w:t>
            </w:r>
            <w:r w:rsidR="00784C7F">
              <w:t xml:space="preserve"> </w:t>
            </w:r>
            <w:r w:rsidRPr="00B66A49">
              <w:t>тия экономики стра</w:t>
            </w:r>
            <w:r w:rsidR="005D700C">
              <w:t xml:space="preserve"> </w:t>
            </w:r>
            <w:r w:rsidRPr="00B66A49">
              <w:t>ны и отдель</w:t>
            </w:r>
            <w:r w:rsidR="000252A9">
              <w:t xml:space="preserve"> </w:t>
            </w:r>
            <w:r w:rsidRPr="00B66A49">
              <w:t>ных ее отраслей.</w:t>
            </w:r>
            <w:r w:rsidR="000252A9">
              <w:t xml:space="preserve"> </w:t>
            </w:r>
            <w:r w:rsidRPr="00B66A49">
              <w:t>решать тип</w:t>
            </w:r>
            <w:r w:rsidR="000252A9">
              <w:t xml:space="preserve"> </w:t>
            </w:r>
            <w:r w:rsidRPr="00B66A49">
              <w:t>ичные задачи в сфере личного экон</w:t>
            </w:r>
            <w:r w:rsidR="005D700C">
              <w:t xml:space="preserve"> </w:t>
            </w:r>
            <w:r w:rsidRPr="00B66A49">
              <w:t>омического и фина</w:t>
            </w:r>
            <w:r w:rsidR="005D700C">
              <w:t xml:space="preserve"> </w:t>
            </w:r>
            <w:r w:rsidRPr="00B66A49">
              <w:t>н</w:t>
            </w:r>
            <w:r w:rsidR="000252A9">
              <w:t>с</w:t>
            </w:r>
            <w:r w:rsidRPr="00B66A49">
              <w:t>ового план</w:t>
            </w:r>
            <w:r w:rsidR="000252A9">
              <w:t>ир</w:t>
            </w:r>
            <w:r w:rsidRPr="00B66A49">
              <w:t>иро</w:t>
            </w:r>
            <w:r w:rsidR="005D700C">
              <w:t xml:space="preserve"> </w:t>
            </w:r>
            <w:r w:rsidRPr="00B66A49">
              <w:t>вания, возникающ</w:t>
            </w:r>
            <w:r w:rsidR="005D700C">
              <w:t xml:space="preserve"> </w:t>
            </w:r>
            <w:r w:rsidRPr="00B66A49">
              <w:t>ие на всех этапах жиз</w:t>
            </w:r>
            <w:r w:rsidR="000252A9">
              <w:t xml:space="preserve"> </w:t>
            </w:r>
            <w:r w:rsidRPr="00B66A49">
              <w:t>ненного цикла индивида (вы</w:t>
            </w:r>
            <w:r w:rsidR="000252A9">
              <w:t xml:space="preserve"> </w:t>
            </w:r>
            <w:r w:rsidRPr="00B66A49">
              <w:t>брать товар или услугу с уче</w:t>
            </w:r>
            <w:r w:rsidR="000252A9">
              <w:t xml:space="preserve"> </w:t>
            </w:r>
            <w:r w:rsidRPr="00B66A49">
              <w:t>том реальных финансовых возмо</w:t>
            </w:r>
            <w:r w:rsidR="00784C7F">
              <w:t xml:space="preserve"> </w:t>
            </w:r>
            <w:r w:rsidRPr="00B66A49">
              <w:t xml:space="preserve">жностей, найти работу и согласовать </w:t>
            </w:r>
            <w:r w:rsidRPr="00B66A49">
              <w:lastRenderedPageBreak/>
              <w:t>с работодате</w:t>
            </w:r>
            <w:r w:rsidR="000252A9">
              <w:t xml:space="preserve">л </w:t>
            </w:r>
            <w:r w:rsidRPr="00B66A49">
              <w:t>ем условия контракта, рас</w:t>
            </w:r>
            <w:r w:rsidR="00294AF1">
              <w:t xml:space="preserve"> </w:t>
            </w:r>
            <w:r w:rsidRPr="00B66A49">
              <w:t>считать процен</w:t>
            </w:r>
            <w:r w:rsidR="00784C7F">
              <w:t xml:space="preserve"> </w:t>
            </w:r>
            <w:r w:rsidRPr="00B66A49">
              <w:t>тные ставки, опр</w:t>
            </w:r>
            <w:r w:rsidR="000252A9">
              <w:t xml:space="preserve"> </w:t>
            </w:r>
            <w:r w:rsidRPr="00B66A49">
              <w:t xml:space="preserve">еделить </w:t>
            </w:r>
            <w:r w:rsidR="00294AF1">
              <w:t>ц</w:t>
            </w:r>
            <w:r w:rsidRPr="00B66A49">
              <w:t>елесооб</w:t>
            </w:r>
            <w:r w:rsidR="00784C7F">
              <w:t xml:space="preserve"> </w:t>
            </w:r>
            <w:r w:rsidRPr="00B66A49">
              <w:t>разнос</w:t>
            </w:r>
            <w:r w:rsidR="00294AF1">
              <w:t xml:space="preserve"> </w:t>
            </w:r>
            <w:r w:rsidRPr="00B66A49">
              <w:t>ть вз</w:t>
            </w:r>
            <w:r w:rsidR="000252A9">
              <w:t xml:space="preserve"> </w:t>
            </w:r>
            <w:r w:rsidRPr="00B66A49">
              <w:t>ятия кредита, определи</w:t>
            </w:r>
            <w:r w:rsidR="00294AF1">
              <w:t xml:space="preserve"> </w:t>
            </w:r>
            <w:r w:rsidRPr="00B66A49">
              <w:t>ть спо</w:t>
            </w:r>
            <w:r w:rsidR="000252A9">
              <w:t xml:space="preserve"> </w:t>
            </w:r>
            <w:r w:rsidRPr="00B66A49">
              <w:t>соб хранения или ин</w:t>
            </w:r>
            <w:r w:rsidR="00294AF1">
              <w:t xml:space="preserve"> </w:t>
            </w:r>
            <w:r w:rsidRPr="00B66A49">
              <w:t>вестиров</w:t>
            </w:r>
            <w:r w:rsidR="000252A9">
              <w:t xml:space="preserve"> </w:t>
            </w:r>
            <w:r w:rsidRPr="00B66A49">
              <w:t>ания временно своб</w:t>
            </w:r>
            <w:r w:rsidR="00294AF1">
              <w:t xml:space="preserve"> </w:t>
            </w:r>
            <w:r w:rsidRPr="00B66A49">
              <w:t>одных де</w:t>
            </w:r>
            <w:r w:rsidR="000252A9">
              <w:t xml:space="preserve"> </w:t>
            </w:r>
            <w:r w:rsidRPr="00B66A49">
              <w:t>нежных средств, определить целесообразнос</w:t>
            </w:r>
            <w:r w:rsidR="00294AF1">
              <w:t xml:space="preserve"> </w:t>
            </w:r>
            <w:r w:rsidRPr="00B66A49">
              <w:t>ть страхова</w:t>
            </w:r>
            <w:r w:rsidR="000252A9">
              <w:t xml:space="preserve">н </w:t>
            </w:r>
            <w:r w:rsidRPr="00B66A49">
              <w:t>ия и др)</w:t>
            </w:r>
            <w:r w:rsidR="000252A9">
              <w:t xml:space="preserve"> </w:t>
            </w:r>
            <w:r w:rsidRPr="00B66A49">
              <w:t>вести личный бюд</w:t>
            </w:r>
            <w:r w:rsidR="000252A9">
              <w:t xml:space="preserve">ж </w:t>
            </w:r>
            <w:r w:rsidRPr="00B66A49">
              <w:t>ет, используя сущ</w:t>
            </w:r>
            <w:r w:rsidR="00784C7F">
              <w:t xml:space="preserve"> </w:t>
            </w:r>
            <w:r w:rsidRPr="00B66A49">
              <w:t>ествующие програм</w:t>
            </w:r>
            <w:r w:rsidR="00784C7F">
              <w:t xml:space="preserve"> </w:t>
            </w:r>
            <w:r w:rsidR="00294AF1">
              <w:t>мн</w:t>
            </w:r>
            <w:r w:rsidRPr="00B66A49">
              <w:t>ые прод</w:t>
            </w:r>
            <w:r w:rsidR="00784C7F">
              <w:t xml:space="preserve"> </w:t>
            </w:r>
            <w:r w:rsidRPr="00B66A49">
              <w:t>укты</w:t>
            </w:r>
            <w:r>
              <w:t xml:space="preserve"> </w:t>
            </w:r>
            <w:r w:rsidRPr="00B66A49">
              <w:t>пользоваться нало</w:t>
            </w:r>
            <w:r w:rsidR="00784C7F">
              <w:t xml:space="preserve"> </w:t>
            </w:r>
            <w:r w:rsidRPr="00B66A49">
              <w:t>говыми и соци</w:t>
            </w:r>
            <w:r w:rsidR="000252A9">
              <w:t xml:space="preserve"> </w:t>
            </w:r>
            <w:r w:rsidRPr="00B66A49">
              <w:t>альными льготами, форми</w:t>
            </w:r>
            <w:r w:rsidR="000252A9">
              <w:t>ро</w:t>
            </w:r>
            <w:r w:rsidRPr="00B66A49">
              <w:t>вать лич</w:t>
            </w:r>
            <w:r w:rsidR="00294AF1">
              <w:t xml:space="preserve"> </w:t>
            </w:r>
            <w:r w:rsidRPr="00B66A49">
              <w:t>ные пенсионные накоплен</w:t>
            </w:r>
            <w:r w:rsidR="00294AF1">
              <w:t xml:space="preserve">ия </w:t>
            </w:r>
            <w:r w:rsidR="000252A9">
              <w:t xml:space="preserve"> </w:t>
            </w:r>
            <w:r w:rsidRPr="00B66A49">
              <w:t>польз</w:t>
            </w:r>
            <w:r w:rsidR="00784C7F">
              <w:t xml:space="preserve"> </w:t>
            </w:r>
            <w:r w:rsidRPr="00B66A49">
              <w:t>оваться источника</w:t>
            </w:r>
            <w:r w:rsidR="00784C7F">
              <w:t xml:space="preserve"> </w:t>
            </w:r>
            <w:r w:rsidRPr="00B66A49">
              <w:t>ми информации о св</w:t>
            </w:r>
            <w:r w:rsidR="00784C7F">
              <w:t xml:space="preserve"> </w:t>
            </w:r>
            <w:r w:rsidRPr="00B66A49">
              <w:t>оих правах и обязан</w:t>
            </w:r>
            <w:r w:rsidR="00784C7F">
              <w:t xml:space="preserve"> </w:t>
            </w:r>
            <w:r w:rsidRPr="00B66A49">
              <w:t>ностях потре</w:t>
            </w:r>
            <w:r w:rsidR="000252A9">
              <w:t xml:space="preserve"> </w:t>
            </w:r>
            <w:r w:rsidRPr="00B66A49">
              <w:t>бителя финансовых услуг, анализ</w:t>
            </w:r>
            <w:r w:rsidR="00294AF1">
              <w:t>ир</w:t>
            </w:r>
            <w:r w:rsidRPr="00B66A49">
              <w:t>овать осно</w:t>
            </w:r>
            <w:r w:rsidR="00784C7F">
              <w:t xml:space="preserve"> </w:t>
            </w:r>
            <w:r w:rsidRPr="00B66A49">
              <w:t>вные положения договора с финанс</w:t>
            </w:r>
            <w:r w:rsidR="00784C7F">
              <w:t xml:space="preserve">ов </w:t>
            </w:r>
            <w:r w:rsidRPr="00B66A49">
              <w:t>ой орг</w:t>
            </w:r>
            <w:r w:rsidR="00294AF1">
              <w:t xml:space="preserve">а </w:t>
            </w:r>
            <w:r w:rsidRPr="00B66A49">
              <w:t>низацией</w:t>
            </w:r>
          </w:p>
          <w:p w:rsidR="006220C2" w:rsidRPr="00B66A49" w:rsidRDefault="006220C2" w:rsidP="005D70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b/>
              </w:rPr>
            </w:pPr>
            <w:r w:rsidRPr="00B66A49">
              <w:rPr>
                <w:b/>
              </w:rPr>
              <w:t xml:space="preserve">Владеть: </w:t>
            </w:r>
            <w:r w:rsidRPr="00B66A49">
              <w:t>методами сбора и анализа информации, необхо</w:t>
            </w:r>
            <w:r w:rsidR="000252A9">
              <w:t xml:space="preserve"> </w:t>
            </w:r>
            <w:r w:rsidRPr="00B66A49">
              <w:t>димой для принятия обоснов</w:t>
            </w:r>
            <w:r w:rsidR="000252A9">
              <w:t xml:space="preserve"> </w:t>
            </w:r>
            <w:r w:rsidRPr="00B66A49">
              <w:t>ан</w:t>
            </w:r>
            <w:r w:rsidR="000252A9">
              <w:t xml:space="preserve"> </w:t>
            </w:r>
            <w:r w:rsidRPr="00B66A49">
              <w:t>ных решений в сфере упр</w:t>
            </w:r>
            <w:r w:rsidR="00294AF1">
              <w:t xml:space="preserve"> </w:t>
            </w:r>
            <w:r w:rsidRPr="00B66A49">
              <w:t>авления личными финан</w:t>
            </w:r>
            <w:r w:rsidR="00294AF1">
              <w:t>са</w:t>
            </w:r>
            <w:r w:rsidRPr="00B66A49">
              <w:t>ми</w:t>
            </w:r>
          </w:p>
        </w:tc>
        <w:tc>
          <w:tcPr>
            <w:tcW w:w="1875" w:type="dxa"/>
            <w:vMerge/>
            <w:shd w:val="clear" w:color="auto" w:fill="auto"/>
          </w:tcPr>
          <w:p w:rsidR="006220C2" w:rsidRPr="00B66A49" w:rsidRDefault="006220C2">
            <w:pPr>
              <w:suppressAutoHyphens w:val="0"/>
            </w:pPr>
          </w:p>
        </w:tc>
      </w:tr>
    </w:tbl>
    <w:p w:rsidR="00DF1022" w:rsidRDefault="00DF1022" w:rsidP="005A4ECD"/>
    <w:p w:rsidR="005A4ECD" w:rsidRPr="00B66A49" w:rsidRDefault="005A4ECD" w:rsidP="005A4ECD"/>
    <w:p w:rsidR="005A4ECD" w:rsidRPr="00B66A49" w:rsidRDefault="005A4ECD" w:rsidP="005A4ECD">
      <w:pPr>
        <w:tabs>
          <w:tab w:val="left" w:pos="0"/>
        </w:tabs>
        <w:rPr>
          <w:b/>
          <w:bCs/>
        </w:rPr>
      </w:pPr>
      <w:r w:rsidRPr="00B66A49">
        <w:rPr>
          <w:b/>
          <w:bCs/>
        </w:rPr>
        <w:t>1.3. Место дисциплины в структуре образовательной программы</w:t>
      </w:r>
    </w:p>
    <w:p w:rsidR="005A4ECD" w:rsidRPr="00B66A49" w:rsidRDefault="005A4ECD" w:rsidP="005A4ECD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5A4ECD" w:rsidRPr="00B66A49" w:rsidTr="00A52807">
        <w:tc>
          <w:tcPr>
            <w:tcW w:w="1321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t>Индекс</w:t>
            </w:r>
          </w:p>
        </w:tc>
        <w:tc>
          <w:tcPr>
            <w:tcW w:w="2521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5A4ECD" w:rsidRPr="00B66A49" w:rsidRDefault="005A4ECD" w:rsidP="00A52807">
            <w:pPr>
              <w:jc w:val="center"/>
            </w:pPr>
            <w:r w:rsidRPr="00B66A49">
              <w:t>Семестр изучения</w:t>
            </w:r>
          </w:p>
        </w:tc>
        <w:tc>
          <w:tcPr>
            <w:tcW w:w="4964" w:type="dxa"/>
            <w:gridSpan w:val="2"/>
          </w:tcPr>
          <w:p w:rsidR="005A4ECD" w:rsidRPr="00B66A49" w:rsidRDefault="005A4ECD" w:rsidP="00A52807">
            <w:pPr>
              <w:jc w:val="center"/>
            </w:pPr>
            <w:r w:rsidRPr="00B66A4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A4ECD" w:rsidRPr="00B66A49" w:rsidTr="00A52807">
        <w:tc>
          <w:tcPr>
            <w:tcW w:w="1321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2521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800" w:type="dxa"/>
            <w:vMerge/>
          </w:tcPr>
          <w:p w:rsidR="005A4ECD" w:rsidRPr="00B66A49" w:rsidRDefault="005A4ECD" w:rsidP="00A52807">
            <w:pPr>
              <w:jc w:val="center"/>
            </w:pPr>
          </w:p>
        </w:tc>
        <w:tc>
          <w:tcPr>
            <w:tcW w:w="2402" w:type="dxa"/>
            <w:vAlign w:val="center"/>
          </w:tcPr>
          <w:p w:rsidR="005A4ECD" w:rsidRPr="00B66A49" w:rsidRDefault="005A4ECD" w:rsidP="00A52807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B66A49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A4ECD" w:rsidRPr="00B66A49" w:rsidRDefault="005A4ECD" w:rsidP="00A52807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B66A49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5A4ECD" w:rsidRPr="00B66A49" w:rsidTr="00A52807">
        <w:tc>
          <w:tcPr>
            <w:tcW w:w="1321" w:type="dxa"/>
          </w:tcPr>
          <w:p w:rsidR="005A4ECD" w:rsidRPr="00B66A49" w:rsidRDefault="005A4ECD" w:rsidP="00A52807">
            <w:pPr>
              <w:jc w:val="center"/>
              <w:rPr>
                <w:bCs/>
              </w:rPr>
            </w:pPr>
            <w:r w:rsidRPr="00B66A49">
              <w:rPr>
                <w:bCs/>
              </w:rPr>
              <w:lastRenderedPageBreak/>
              <w:t xml:space="preserve">Б1.О.08 </w:t>
            </w:r>
          </w:p>
          <w:p w:rsidR="005A4ECD" w:rsidRPr="00B66A49" w:rsidRDefault="005A4ECD" w:rsidP="00A52807"/>
        </w:tc>
        <w:tc>
          <w:tcPr>
            <w:tcW w:w="2521" w:type="dxa"/>
          </w:tcPr>
          <w:p w:rsidR="005A4ECD" w:rsidRPr="00B66A49" w:rsidRDefault="005A4ECD" w:rsidP="00A52807">
            <w:r w:rsidRPr="00B66A49">
              <w:rPr>
                <w:bCs/>
              </w:rPr>
              <w:t>Экономика</w:t>
            </w:r>
          </w:p>
        </w:tc>
        <w:tc>
          <w:tcPr>
            <w:tcW w:w="800" w:type="dxa"/>
          </w:tcPr>
          <w:p w:rsidR="005A4ECD" w:rsidRPr="00B66A49" w:rsidRDefault="005A4ECD" w:rsidP="00A52807">
            <w:pPr>
              <w:jc w:val="center"/>
            </w:pPr>
            <w:r w:rsidRPr="00B66A49">
              <w:t>2</w:t>
            </w:r>
          </w:p>
        </w:tc>
        <w:tc>
          <w:tcPr>
            <w:tcW w:w="2402" w:type="dxa"/>
          </w:tcPr>
          <w:p w:rsidR="005A4ECD" w:rsidRPr="00B66A49" w:rsidRDefault="005A4ECD" w:rsidP="00A52807">
            <w:r w:rsidRPr="00B66A49">
              <w:t>Знания, полученные в процессе изучения курса средней школы «Обществознание»</w:t>
            </w:r>
          </w:p>
        </w:tc>
        <w:tc>
          <w:tcPr>
            <w:tcW w:w="2562" w:type="dxa"/>
          </w:tcPr>
          <w:p w:rsidR="005A4ECD" w:rsidRPr="00B66A49" w:rsidRDefault="00705258" w:rsidP="00A52807">
            <w:r w:rsidRPr="007B0F59">
              <w:t>Б1.О.31</w:t>
            </w:r>
            <w:r>
              <w:t xml:space="preserve"> </w:t>
            </w:r>
            <w:r w:rsidR="005A4ECD" w:rsidRPr="00B66A49">
              <w:t>Экономика и менеджмент горного производства</w:t>
            </w:r>
          </w:p>
        </w:tc>
      </w:tr>
    </w:tbl>
    <w:p w:rsidR="005A4ECD" w:rsidRPr="00B66A49" w:rsidRDefault="005A4ECD" w:rsidP="005A4ECD"/>
    <w:p w:rsidR="005A4ECD" w:rsidRPr="00B66A49" w:rsidRDefault="005A4ECD" w:rsidP="005A4ECD">
      <w:r w:rsidRPr="00B66A49">
        <w:rPr>
          <w:b/>
        </w:rPr>
        <w:t xml:space="preserve">1.4. Язык преподавания: </w:t>
      </w:r>
      <w:r w:rsidRPr="00B66A49">
        <w:t>русский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C36E44">
        <w:t>С</w:t>
      </w:r>
      <w:r w:rsidR="00B86233">
        <w:t>-</w:t>
      </w:r>
      <w:r w:rsidR="00C36E44">
        <w:t>ГД</w:t>
      </w:r>
      <w:r w:rsidR="00E41B10">
        <w:t>-</w:t>
      </w:r>
      <w:r w:rsidR="00B72BC2">
        <w:t>2</w:t>
      </w:r>
      <w:r w:rsidR="005311D6">
        <w:t>3</w:t>
      </w:r>
      <w:r w:rsidR="00B72BC2">
        <w:t>(О</w:t>
      </w:r>
      <w:r w:rsidR="00AD46D6">
        <w:t>ПИ</w:t>
      </w:r>
      <w:r w:rsidR="00B72BC2">
        <w:t>; МД)</w:t>
      </w:r>
      <w:r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842C84" w:rsidRDefault="00E5667A" w:rsidP="00B97295">
            <w:r w:rsidRPr="00842C84">
              <w:rPr>
                <w:bCs/>
              </w:rPr>
              <w:t>Б1.</w:t>
            </w:r>
            <w:r w:rsidR="00B97295">
              <w:rPr>
                <w:bCs/>
              </w:rPr>
              <w:t>О</w:t>
            </w:r>
            <w:r w:rsidRPr="00842C84">
              <w:rPr>
                <w:bCs/>
              </w:rPr>
              <w:t>.08 Экономика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842C84" w:rsidRDefault="00B86233" w:rsidP="00BE2D5F">
            <w:pPr>
              <w:jc w:val="center"/>
            </w:pPr>
            <w:r>
              <w:t>1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842C84" w:rsidRDefault="00B86233" w:rsidP="00BE2D5F">
            <w:pPr>
              <w:jc w:val="center"/>
            </w:pPr>
            <w:r>
              <w:t>2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842C84" w:rsidRDefault="00594BEF" w:rsidP="00BE2D5F">
            <w:pPr>
              <w:jc w:val="center"/>
            </w:pPr>
            <w:r w:rsidRPr="00842C84">
              <w:t>зачет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E73005">
            <w:pPr>
              <w:jc w:val="both"/>
            </w:pPr>
            <w:r w:rsidRPr="00842C84">
              <w:t>Курсовой проект/ курсовая работа (указать вид работы при наличии в уче</w:t>
            </w:r>
            <w:r w:rsidR="00E73005" w:rsidRPr="00842C84"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105C44" w:rsidRPr="00842C84" w:rsidRDefault="00594BEF" w:rsidP="00BE2D5F">
            <w:pPr>
              <w:jc w:val="center"/>
            </w:pPr>
            <w:r w:rsidRPr="00842C84">
              <w:t>-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</w:pPr>
            <w:r w:rsidRPr="00842C84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842C84" w:rsidRDefault="00594BEF" w:rsidP="00BE2D5F">
            <w:pPr>
              <w:jc w:val="center"/>
            </w:pPr>
            <w:r w:rsidRPr="00842C84">
              <w:t>2</w:t>
            </w:r>
          </w:p>
        </w:tc>
      </w:tr>
      <w:tr w:rsidR="00105C44" w:rsidRPr="00842C84" w:rsidTr="00904251">
        <w:trPr>
          <w:trHeight w:val="361"/>
          <w:jc w:val="center"/>
        </w:trPr>
        <w:tc>
          <w:tcPr>
            <w:tcW w:w="5796" w:type="dxa"/>
          </w:tcPr>
          <w:p w:rsidR="00105C44" w:rsidRPr="00842C84" w:rsidRDefault="00105C44" w:rsidP="00BE2D5F">
            <w:pPr>
              <w:jc w:val="both"/>
              <w:rPr>
                <w:b/>
              </w:rPr>
            </w:pPr>
            <w:r w:rsidRPr="00842C84">
              <w:rPr>
                <w:b/>
              </w:rPr>
              <w:t xml:space="preserve">Трудоемкость (в часах) </w:t>
            </w:r>
            <w:r w:rsidRPr="00842C84">
              <w:t xml:space="preserve">(сумма строк </w:t>
            </w:r>
            <w:r w:rsidR="00E568C4" w:rsidRPr="00842C84">
              <w:t>№1,2,</w:t>
            </w:r>
            <w:r w:rsidRPr="00842C84">
              <w:t>3), в т.ч.: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105C44" w:rsidRPr="00842C84" w:rsidRDefault="00904251" w:rsidP="00BE2D5F">
            <w:pPr>
              <w:jc w:val="center"/>
            </w:pPr>
            <w:r w:rsidRPr="00842C84">
              <w:t>72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E568C4" w:rsidP="00BE2D5F">
            <w:pPr>
              <w:jc w:val="both"/>
              <w:rPr>
                <w:b/>
                <w:bCs/>
              </w:rPr>
            </w:pPr>
            <w:r w:rsidRPr="00842C84">
              <w:rPr>
                <w:b/>
                <w:bCs/>
              </w:rPr>
              <w:t>№</w:t>
            </w:r>
            <w:r w:rsidR="00105C44" w:rsidRPr="00842C84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842C84">
              <w:rPr>
                <w:b/>
                <w:bCs/>
              </w:rPr>
              <w:t>, в часах</w:t>
            </w:r>
            <w:r w:rsidR="00105C44" w:rsidRPr="00842C84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842C84" w:rsidRDefault="0057418A" w:rsidP="00BE2D5F">
            <w:pPr>
              <w:jc w:val="center"/>
            </w:pPr>
            <w:r w:rsidRPr="00842C84">
              <w:t>Объем аудиторной работы</w:t>
            </w:r>
            <w:r w:rsidR="00595824" w:rsidRPr="00842C84">
              <w:t>,</w:t>
            </w:r>
          </w:p>
          <w:p w:rsidR="00105C44" w:rsidRPr="00842C84" w:rsidRDefault="00105C44" w:rsidP="00BE2D5F">
            <w:pPr>
              <w:jc w:val="center"/>
              <w:rPr>
                <w:b/>
                <w:bCs/>
              </w:rPr>
            </w:pPr>
            <w:r w:rsidRPr="00842C84">
              <w:t>в часах</w:t>
            </w:r>
          </w:p>
        </w:tc>
        <w:tc>
          <w:tcPr>
            <w:tcW w:w="1904" w:type="dxa"/>
          </w:tcPr>
          <w:p w:rsidR="00105C44" w:rsidRPr="00842C84" w:rsidRDefault="0057418A" w:rsidP="000B4E9C">
            <w:pPr>
              <w:jc w:val="center"/>
              <w:rPr>
                <w:b/>
                <w:bCs/>
              </w:rPr>
            </w:pPr>
            <w:r w:rsidRPr="00842C84">
              <w:t>В</w:t>
            </w:r>
            <w:r w:rsidR="00105C44" w:rsidRPr="00842C84">
              <w:t>т</w:t>
            </w:r>
            <w:r w:rsidR="00E5026E" w:rsidRPr="00842C84">
              <w:t>.ч.</w:t>
            </w:r>
            <w:r w:rsidR="00105C44" w:rsidRPr="00842C84">
              <w:t xml:space="preserve"> с применением ДОТ или ЭО</w:t>
            </w:r>
            <w:r w:rsidR="00595824" w:rsidRPr="00842C84">
              <w:t xml:space="preserve">, </w:t>
            </w:r>
            <w:r w:rsidR="00105C44" w:rsidRPr="00842C84">
              <w:t>в часах</w:t>
            </w:r>
          </w:p>
        </w:tc>
      </w:tr>
      <w:tr w:rsidR="00105C44" w:rsidRPr="00842C84" w:rsidTr="00BE2D5F">
        <w:trPr>
          <w:jc w:val="center"/>
        </w:trPr>
        <w:tc>
          <w:tcPr>
            <w:tcW w:w="5796" w:type="dxa"/>
          </w:tcPr>
          <w:p w:rsidR="00105C44" w:rsidRPr="00842C84" w:rsidRDefault="00105C44" w:rsidP="005A0018">
            <w:pPr>
              <w:jc w:val="both"/>
            </w:pPr>
            <w:r w:rsidRPr="00842C84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842C84" w:rsidRDefault="00BA723D" w:rsidP="00BE2D5F">
            <w:pPr>
              <w:jc w:val="center"/>
            </w:pPr>
            <w:r>
              <w:t>49</w:t>
            </w:r>
          </w:p>
        </w:tc>
        <w:tc>
          <w:tcPr>
            <w:tcW w:w="1904" w:type="dxa"/>
          </w:tcPr>
          <w:p w:rsidR="00105C44" w:rsidRPr="00842C84" w:rsidRDefault="00105C44" w:rsidP="00BE2D5F">
            <w:pPr>
              <w:jc w:val="center"/>
            </w:pP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1.1. Занятия лекционного типа (лекции)</w:t>
            </w:r>
          </w:p>
        </w:tc>
        <w:tc>
          <w:tcPr>
            <w:tcW w:w="2192" w:type="dxa"/>
          </w:tcPr>
          <w:p w:rsidR="00BE4289" w:rsidRPr="00842C84" w:rsidRDefault="00C36E44" w:rsidP="00BE4289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BE4289" w:rsidRPr="00516E45" w:rsidRDefault="00C36E44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</w:p>
        </w:tc>
        <w:tc>
          <w:tcPr>
            <w:tcW w:w="1904" w:type="dxa"/>
          </w:tcPr>
          <w:p w:rsidR="00BE4289" w:rsidRPr="00516E45" w:rsidRDefault="00C36E44" w:rsidP="00C36E44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BE4289" w:rsidRPr="00842C84" w:rsidRDefault="00C36E44" w:rsidP="00BE4289">
            <w:pPr>
              <w:jc w:val="center"/>
            </w:pPr>
            <w:r>
              <w:t>32</w:t>
            </w:r>
          </w:p>
        </w:tc>
        <w:tc>
          <w:tcPr>
            <w:tcW w:w="1904" w:type="dxa"/>
          </w:tcPr>
          <w:p w:rsidR="00BE4289" w:rsidRPr="00516E45" w:rsidRDefault="00C36E44" w:rsidP="00C36E44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лабораторные работы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  <w:r w:rsidRPr="00842C84">
              <w:t>-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587"/>
              <w:jc w:val="both"/>
            </w:pPr>
            <w:r w:rsidRPr="00842C84">
              <w:t>- практикумы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  <w:r w:rsidRPr="00842C84">
              <w:t>-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BE4289" w:rsidRPr="00842C84" w:rsidTr="00BE2D5F">
        <w:trPr>
          <w:jc w:val="center"/>
        </w:trPr>
        <w:tc>
          <w:tcPr>
            <w:tcW w:w="5796" w:type="dxa"/>
          </w:tcPr>
          <w:p w:rsidR="00BE4289" w:rsidRPr="00842C84" w:rsidRDefault="00BE4289" w:rsidP="00BE4289">
            <w:pPr>
              <w:ind w:left="161"/>
              <w:jc w:val="both"/>
            </w:pPr>
            <w:r w:rsidRPr="00842C84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E4289" w:rsidRPr="00842C84" w:rsidRDefault="00BE4289" w:rsidP="00BE4289">
            <w:pPr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BE4289" w:rsidRPr="00516E45" w:rsidRDefault="00BE4289" w:rsidP="00BE4289">
            <w:pPr>
              <w:jc w:val="center"/>
            </w:pPr>
            <w:r>
              <w:t>-</w:t>
            </w:r>
          </w:p>
        </w:tc>
      </w:tr>
      <w:tr w:rsidR="00253C7C" w:rsidRPr="00842C84" w:rsidTr="00BE2D5F">
        <w:trPr>
          <w:trHeight w:val="325"/>
          <w:jc w:val="center"/>
        </w:trPr>
        <w:tc>
          <w:tcPr>
            <w:tcW w:w="5796" w:type="dxa"/>
          </w:tcPr>
          <w:p w:rsidR="00253C7C" w:rsidRPr="00842C84" w:rsidRDefault="00E568C4" w:rsidP="00903C51">
            <w:pPr>
              <w:ind w:left="19"/>
              <w:jc w:val="both"/>
            </w:pPr>
            <w:r w:rsidRPr="00842C84">
              <w:rPr>
                <w:b/>
                <w:bCs/>
              </w:rPr>
              <w:t>№</w:t>
            </w:r>
            <w:r w:rsidR="00253C7C" w:rsidRPr="00842C84">
              <w:rPr>
                <w:b/>
                <w:bCs/>
              </w:rPr>
              <w:t>2. Самостоятельная работа обучающихся (СРС) (в часах)</w:t>
            </w:r>
            <w:r w:rsidR="00594BEF" w:rsidRPr="00842C84">
              <w:rPr>
                <w:bCs/>
                <w:vertAlign w:val="superscript"/>
              </w:rPr>
              <w:t>2</w:t>
            </w:r>
          </w:p>
        </w:tc>
        <w:tc>
          <w:tcPr>
            <w:tcW w:w="4096" w:type="dxa"/>
            <w:gridSpan w:val="2"/>
          </w:tcPr>
          <w:p w:rsidR="00253C7C" w:rsidRPr="00842C84" w:rsidRDefault="00C36E44" w:rsidP="00BE2D5F">
            <w:pPr>
              <w:jc w:val="center"/>
            </w:pPr>
            <w:r>
              <w:t>23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842C84" w:rsidRDefault="00E568C4" w:rsidP="00903C51">
            <w:pPr>
              <w:ind w:left="19"/>
              <w:jc w:val="both"/>
              <w:rPr>
                <w:b/>
                <w:bCs/>
              </w:rPr>
            </w:pPr>
            <w:r w:rsidRPr="00842C84">
              <w:rPr>
                <w:b/>
                <w:bCs/>
              </w:rPr>
              <w:t>№</w:t>
            </w:r>
            <w:r w:rsidR="00253C7C" w:rsidRPr="00842C84">
              <w:rPr>
                <w:b/>
                <w:bCs/>
              </w:rPr>
              <w:t xml:space="preserve">3. Количество часов на экзамен </w:t>
            </w:r>
            <w:r w:rsidR="00253C7C" w:rsidRPr="00842C84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94BEF" w:rsidP="00BE2D5F">
            <w:pPr>
              <w:jc w:val="center"/>
            </w:pPr>
            <w:r w:rsidRPr="00842C84">
              <w:t>-</w:t>
            </w:r>
          </w:p>
        </w:tc>
      </w:tr>
    </w:tbl>
    <w:p w:rsidR="008A4258" w:rsidRDefault="008A4258" w:rsidP="006335AE">
      <w:pPr>
        <w:jc w:val="both"/>
      </w:pPr>
    </w:p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Pr="008A4258" w:rsidRDefault="008A4258" w:rsidP="008A4258"/>
    <w:p w:rsidR="008A4258" w:rsidRDefault="008A4258" w:rsidP="008A4258"/>
    <w:p w:rsidR="008A4258" w:rsidRDefault="008A4258" w:rsidP="008A4258"/>
    <w:p w:rsidR="00105C44" w:rsidRPr="008A4258" w:rsidRDefault="008A4258" w:rsidP="008A4258">
      <w:pPr>
        <w:tabs>
          <w:tab w:val="left" w:pos="3645"/>
        </w:tabs>
      </w:pPr>
      <w:r>
        <w:tab/>
      </w: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8A4258" w:rsidTr="00EB1769">
        <w:tc>
          <w:tcPr>
            <w:tcW w:w="2766" w:type="dxa"/>
            <w:vMerge w:val="restart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8A4258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8A4258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8A4258">
              <w:rPr>
                <w:bCs/>
              </w:rPr>
              <w:t>Часы СРС</w:t>
            </w:r>
          </w:p>
        </w:tc>
      </w:tr>
      <w:tr w:rsidR="005775DD" w:rsidRPr="008A4258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8A4258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8A4258" w:rsidRDefault="00516E45" w:rsidP="00516E45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Семинары  (практические занятия, </w:t>
            </w:r>
            <w:r w:rsidR="005775DD" w:rsidRPr="008A4258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 xml:space="preserve">из них </w:t>
            </w:r>
            <w:r w:rsidR="00D35A73" w:rsidRPr="008A4258">
              <w:rPr>
                <w:bCs/>
              </w:rPr>
              <w:t xml:space="preserve">с </w:t>
            </w:r>
            <w:r w:rsidRPr="008A4258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8A4258" w:rsidRDefault="005775DD" w:rsidP="00BE2D5F">
            <w:pPr>
              <w:pStyle w:val="a6"/>
              <w:ind w:left="113" w:right="113"/>
              <w:rPr>
                <w:bCs/>
              </w:rPr>
            </w:pPr>
            <w:r w:rsidRPr="008A4258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8A4258" w:rsidRDefault="005775DD" w:rsidP="00BE2D5F">
            <w:pPr>
              <w:pStyle w:val="a6"/>
              <w:ind w:left="0"/>
            </w:pP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01941">
            <w:pPr>
              <w:pStyle w:val="a6"/>
              <w:ind w:left="0"/>
            </w:pPr>
            <w:r w:rsidRPr="008A4258">
              <w:rPr>
                <w:rFonts w:eastAsia="Calibri"/>
                <w:bCs/>
              </w:rPr>
              <w:t xml:space="preserve">Тема 1. </w:t>
            </w:r>
            <w:r w:rsidRPr="008A4258">
              <w:rPr>
                <w:bCs/>
                <w:iCs/>
                <w:color w:val="000000"/>
              </w:rPr>
              <w:t>Предмет экономической науки. Базовые экономические понятия</w:t>
            </w:r>
            <w:r w:rsidRPr="008A4258">
              <w:t>.</w:t>
            </w:r>
          </w:p>
        </w:tc>
        <w:tc>
          <w:tcPr>
            <w:tcW w:w="851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8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 w:rsidRPr="00594BEF"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01941">
            <w:pPr>
              <w:tabs>
                <w:tab w:val="left" w:pos="1500"/>
              </w:tabs>
              <w:spacing w:before="60" w:after="60"/>
            </w:pPr>
            <w:r w:rsidRPr="008A4258">
              <w:rPr>
                <w:rFonts w:eastAsia="Calibri"/>
                <w:bCs/>
              </w:rPr>
              <w:t>Тема</w:t>
            </w:r>
            <w:r w:rsidRPr="008A4258">
              <w:t xml:space="preserve"> 2. </w:t>
            </w:r>
            <w:r w:rsidRPr="008A4258">
              <w:rPr>
                <w:bCs/>
                <w:iCs/>
                <w:color w:val="000000"/>
              </w:rPr>
              <w:t>Основы теории рынка</w:t>
            </w:r>
            <w:r w:rsidRPr="008A4258">
              <w:t>.</w:t>
            </w:r>
          </w:p>
        </w:tc>
        <w:tc>
          <w:tcPr>
            <w:tcW w:w="851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 w:rsidRPr="00594BEF"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 w:rsidRPr="008A4258">
              <w:t>4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257E1">
            <w:pPr>
              <w:tabs>
                <w:tab w:val="left" w:pos="1500"/>
              </w:tabs>
              <w:spacing w:before="60" w:after="60"/>
            </w:pPr>
            <w:r w:rsidRPr="008A4258">
              <w:rPr>
                <w:rFonts w:eastAsia="Calibri"/>
                <w:bCs/>
              </w:rPr>
              <w:t>Тема</w:t>
            </w:r>
            <w:r w:rsidRPr="008A4258">
              <w:t xml:space="preserve"> 3. </w:t>
            </w:r>
            <w:r w:rsidR="006257E1">
              <w:t>Банки и банковские операции</w:t>
            </w:r>
          </w:p>
        </w:tc>
        <w:tc>
          <w:tcPr>
            <w:tcW w:w="851" w:type="dxa"/>
          </w:tcPr>
          <w:p w:rsidR="00601941" w:rsidRPr="008A4258" w:rsidRDefault="00601941" w:rsidP="00601941">
            <w:pPr>
              <w:pStyle w:val="a6"/>
              <w:tabs>
                <w:tab w:val="left" w:pos="240"/>
                <w:tab w:val="center" w:pos="317"/>
              </w:tabs>
              <w:ind w:left="0"/>
            </w:pPr>
            <w:r w:rsidRPr="008A4258">
              <w:tab/>
              <w:t>8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 w:rsidRPr="00594BEF"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>
              <w:t>2</w:t>
            </w:r>
          </w:p>
        </w:tc>
      </w:tr>
      <w:tr w:rsidR="00591C54" w:rsidRPr="008A4258" w:rsidTr="00EB1769">
        <w:tc>
          <w:tcPr>
            <w:tcW w:w="2766" w:type="dxa"/>
          </w:tcPr>
          <w:p w:rsidR="00591C54" w:rsidRPr="008A4258" w:rsidRDefault="00591C54" w:rsidP="000B5A0A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4.</w:t>
            </w:r>
            <w:r w:rsidR="000B5A0A" w:rsidRPr="00165CA8">
              <w:rPr>
                <w:lang w:eastAsia="ru-RU"/>
              </w:rPr>
              <w:t xml:space="preserve"> Налогообложен</w:t>
            </w:r>
            <w:r w:rsidR="000B5A0A">
              <w:rPr>
                <w:lang w:eastAsia="ru-RU"/>
              </w:rPr>
              <w:t xml:space="preserve"> </w:t>
            </w:r>
            <w:r w:rsidR="000B5A0A" w:rsidRPr="00165CA8">
              <w:rPr>
                <w:lang w:eastAsia="ru-RU"/>
              </w:rPr>
              <w:t>ие организаций и домо</w:t>
            </w:r>
            <w:r w:rsidR="000B5A0A">
              <w:rPr>
                <w:lang w:eastAsia="ru-RU"/>
              </w:rPr>
              <w:t xml:space="preserve"> </w:t>
            </w:r>
            <w:r w:rsidR="000B5A0A" w:rsidRPr="00165CA8">
              <w:rPr>
                <w:lang w:eastAsia="ru-RU"/>
              </w:rPr>
              <w:t>хозяйств</w:t>
            </w:r>
          </w:p>
        </w:tc>
        <w:tc>
          <w:tcPr>
            <w:tcW w:w="851" w:type="dxa"/>
          </w:tcPr>
          <w:p w:rsidR="00591C54" w:rsidRPr="008A4258" w:rsidRDefault="00591C54" w:rsidP="00601941">
            <w:pPr>
              <w:pStyle w:val="a6"/>
              <w:tabs>
                <w:tab w:val="left" w:pos="240"/>
                <w:tab w:val="center" w:pos="317"/>
              </w:tabs>
              <w:ind w:left="0"/>
            </w:pPr>
            <w:r>
              <w:t xml:space="preserve">    5</w:t>
            </w: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91C54" w:rsidRPr="00594BEF" w:rsidRDefault="00591C54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591C54" w:rsidRPr="008A4258" w:rsidRDefault="00591C54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591C54" w:rsidRDefault="00591C54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591C5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8A4258">
              <w:rPr>
                <w:rFonts w:eastAsia="Calibri"/>
                <w:bCs/>
              </w:rPr>
              <w:t xml:space="preserve">Тема </w:t>
            </w:r>
            <w:r w:rsidR="00591C54">
              <w:rPr>
                <w:rFonts w:eastAsia="Calibri"/>
                <w:bCs/>
              </w:rPr>
              <w:t>5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851" w:type="dxa"/>
          </w:tcPr>
          <w:p w:rsidR="00601941" w:rsidRPr="008A4258" w:rsidRDefault="00591C54" w:rsidP="0060194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01941" w:rsidRPr="008A4258" w:rsidRDefault="00591C54" w:rsidP="00601941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591C54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591C54">
            <w:r w:rsidRPr="008A4258">
              <w:rPr>
                <w:rFonts w:eastAsia="Calibri"/>
                <w:bCs/>
              </w:rPr>
              <w:t xml:space="preserve">Тема </w:t>
            </w:r>
            <w:r w:rsidR="00591C54">
              <w:rPr>
                <w:rFonts w:eastAsia="Calibri"/>
                <w:bCs/>
              </w:rPr>
              <w:t>6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851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 w:rsidRPr="00594BEF"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591C54">
            <w:pPr>
              <w:tabs>
                <w:tab w:val="left" w:pos="1500"/>
              </w:tabs>
            </w:pPr>
            <w:r w:rsidRPr="008A4258">
              <w:rPr>
                <w:rFonts w:eastAsia="Calibri"/>
                <w:bCs/>
              </w:rPr>
              <w:t xml:space="preserve">Тема </w:t>
            </w:r>
            <w:r w:rsidR="00591C54">
              <w:rPr>
                <w:rFonts w:eastAsia="Calibri"/>
                <w:bCs/>
              </w:rPr>
              <w:t>7</w:t>
            </w:r>
            <w:r w:rsidRPr="008A4258">
              <w:rPr>
                <w:rFonts w:eastAsia="Calibri"/>
                <w:bCs/>
              </w:rPr>
              <w:t xml:space="preserve">. </w:t>
            </w:r>
            <w:r w:rsidRPr="008A4258">
              <w:rPr>
                <w:color w:val="000000"/>
              </w:rPr>
              <w:t>Инфляция и з</w:t>
            </w:r>
            <w:r w:rsidRPr="008A4258">
              <w:rPr>
                <w:iCs/>
                <w:color w:val="000000"/>
              </w:rPr>
              <w:t>анятость</w:t>
            </w:r>
          </w:p>
        </w:tc>
        <w:tc>
          <w:tcPr>
            <w:tcW w:w="851" w:type="dxa"/>
          </w:tcPr>
          <w:p w:rsidR="00601941" w:rsidRPr="008A4258" w:rsidRDefault="00BA723D" w:rsidP="00601941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BA723D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601941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591C54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8A4258">
              <w:t xml:space="preserve">Тема </w:t>
            </w:r>
            <w:r w:rsidR="00591C54">
              <w:t>8</w:t>
            </w:r>
            <w:r w:rsidRPr="008A4258">
              <w:t>. Государство в рыночной экономике и государственная политика.</w:t>
            </w:r>
          </w:p>
        </w:tc>
        <w:tc>
          <w:tcPr>
            <w:tcW w:w="851" w:type="dxa"/>
          </w:tcPr>
          <w:p w:rsidR="00601941" w:rsidRPr="008A4258" w:rsidRDefault="00591C54" w:rsidP="00601941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01941" w:rsidRPr="008A4258" w:rsidRDefault="00BA723D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E44363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591C54" w:rsidP="00601941">
            <w:pPr>
              <w:jc w:val="center"/>
            </w:pPr>
            <w:r>
              <w:t>2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591C54">
            <w:pPr>
              <w:tabs>
                <w:tab w:val="left" w:pos="1500"/>
              </w:tabs>
              <w:jc w:val="both"/>
            </w:pPr>
            <w:r w:rsidRPr="008A4258">
              <w:t xml:space="preserve">Тема </w:t>
            </w:r>
            <w:r w:rsidR="00591C54">
              <w:t>9</w:t>
            </w:r>
            <w:r w:rsidRPr="008A4258">
              <w:t xml:space="preserve">. </w:t>
            </w:r>
            <w:r w:rsidRPr="008A4258">
              <w:rPr>
                <w:iCs/>
                <w:color w:val="000000"/>
              </w:rPr>
              <w:t>Основы м</w:t>
            </w:r>
            <w:r w:rsidRPr="008A4258">
              <w:t>ировой экономики</w:t>
            </w:r>
          </w:p>
        </w:tc>
        <w:tc>
          <w:tcPr>
            <w:tcW w:w="851" w:type="dxa"/>
          </w:tcPr>
          <w:p w:rsidR="00601941" w:rsidRPr="008A4258" w:rsidRDefault="00BA723D" w:rsidP="00601941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BA723D" w:rsidP="0060194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E44363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BA723D" w:rsidP="00601941">
            <w:pPr>
              <w:jc w:val="center"/>
            </w:pPr>
            <w:r>
              <w:t>4</w:t>
            </w:r>
          </w:p>
        </w:tc>
      </w:tr>
      <w:tr w:rsidR="00601941" w:rsidRPr="008A4258" w:rsidTr="00EB1769">
        <w:tc>
          <w:tcPr>
            <w:tcW w:w="2766" w:type="dxa"/>
          </w:tcPr>
          <w:p w:rsidR="00601941" w:rsidRPr="008A4258" w:rsidRDefault="00601941" w:rsidP="00601941">
            <w:pPr>
              <w:tabs>
                <w:tab w:val="left" w:pos="1500"/>
              </w:tabs>
              <w:jc w:val="right"/>
            </w:pPr>
            <w:r w:rsidRPr="008A4258">
              <w:t>Итоговое тестирование</w:t>
            </w:r>
          </w:p>
        </w:tc>
        <w:tc>
          <w:tcPr>
            <w:tcW w:w="851" w:type="dxa"/>
          </w:tcPr>
          <w:p w:rsidR="00601941" w:rsidRPr="008A4258" w:rsidRDefault="00BA723D" w:rsidP="0060194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1941" w:rsidRPr="00594BEF" w:rsidRDefault="00601941" w:rsidP="006019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601941" w:rsidRPr="008A4258" w:rsidRDefault="00601941" w:rsidP="00601941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1941" w:rsidRPr="008A4258" w:rsidRDefault="00BA723D" w:rsidP="00601941">
            <w:pPr>
              <w:jc w:val="center"/>
            </w:pPr>
            <w:r>
              <w:t>1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8A4258" w:rsidRDefault="005775DD" w:rsidP="00BE2D5F">
            <w:pPr>
              <w:pStyle w:val="a6"/>
              <w:ind w:left="0"/>
            </w:pPr>
            <w:r w:rsidRPr="008A4258">
              <w:t>Всего часов</w:t>
            </w:r>
          </w:p>
        </w:tc>
        <w:tc>
          <w:tcPr>
            <w:tcW w:w="851" w:type="dxa"/>
          </w:tcPr>
          <w:p w:rsidR="005775DD" w:rsidRPr="008A4258" w:rsidRDefault="002C5FBA" w:rsidP="00BE2D5F">
            <w:pPr>
              <w:pStyle w:val="a6"/>
              <w:ind w:left="0"/>
              <w:jc w:val="center"/>
            </w:pPr>
            <w:r w:rsidRPr="008A4258">
              <w:t>72</w:t>
            </w:r>
          </w:p>
        </w:tc>
        <w:tc>
          <w:tcPr>
            <w:tcW w:w="567" w:type="dxa"/>
          </w:tcPr>
          <w:p w:rsidR="005775DD" w:rsidRPr="008A4258" w:rsidRDefault="00BA723D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775DD" w:rsidRPr="008A4258" w:rsidRDefault="00BA723D" w:rsidP="00BE2D5F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2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8A4258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5775DD" w:rsidRPr="008A4258" w:rsidRDefault="00BE428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75DD" w:rsidRPr="008A4258" w:rsidRDefault="00BA723D" w:rsidP="00BE2D5F">
            <w:pPr>
              <w:pStyle w:val="a6"/>
              <w:ind w:left="0"/>
              <w:jc w:val="center"/>
            </w:pPr>
            <w:r>
              <w:t>23</w:t>
            </w: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B2668D" w:rsidRDefault="00B2668D" w:rsidP="00483967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</w:p>
    <w:p w:rsidR="00483967" w:rsidRDefault="00483967" w:rsidP="00483967">
      <w:pPr>
        <w:shd w:val="clear" w:color="auto" w:fill="FFFFFF"/>
        <w:ind w:firstLine="426"/>
        <w:jc w:val="both"/>
        <w:rPr>
          <w:lang w:eastAsia="ru-RU"/>
        </w:rPr>
      </w:pPr>
      <w:r>
        <w:rPr>
          <w:b/>
          <w:bCs/>
          <w:iCs/>
          <w:color w:val="000000"/>
        </w:rPr>
        <w:t>Тема 1. Предмет экономической науки.</w:t>
      </w:r>
      <w:r w:rsidR="00654C79">
        <w:rPr>
          <w:b/>
          <w:bCs/>
          <w:iCs/>
          <w:color w:val="000000"/>
        </w:rPr>
        <w:t xml:space="preserve"> Базовые экономические понятия.</w:t>
      </w:r>
    </w:p>
    <w:p w:rsidR="00483967" w:rsidRDefault="00483967" w:rsidP="00483967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>Основные этапы становления и развития экономической науки</w:t>
      </w:r>
      <w:r w:rsidR="00654C79">
        <w:rPr>
          <w:color w:val="000000"/>
        </w:rPr>
        <w:t xml:space="preserve">. </w:t>
      </w:r>
      <w:r>
        <w:rPr>
          <w:color w:val="000000"/>
        </w:rPr>
        <w:t>Предмет экономической науки. Методы исследования в экономической науке</w:t>
      </w:r>
      <w:r w:rsidR="00654C79">
        <w:rPr>
          <w:color w:val="000000"/>
        </w:rPr>
        <w:t xml:space="preserve">. </w:t>
      </w:r>
      <w:r>
        <w:rPr>
          <w:color w:val="000000"/>
        </w:rPr>
        <w:t>Место экономической теории в системе экономических наук. Основные функции экономических наук.</w:t>
      </w:r>
      <w:r w:rsidR="00B2668D">
        <w:rPr>
          <w:color w:val="000000"/>
        </w:rPr>
        <w:t>Экономические потребности иблага. Экономические Экономические ресурсы. Собственность и типы общественных систем. Рыночная, командная и смешанная экономики: характерные признаки, формы организации и использования ресурсов, эффективность.</w:t>
      </w:r>
    </w:p>
    <w:p w:rsidR="00483967" w:rsidRDefault="00483967" w:rsidP="00483967">
      <w:pPr>
        <w:shd w:val="clear" w:color="auto" w:fill="FFFFFF"/>
        <w:ind w:firstLine="426"/>
        <w:jc w:val="both"/>
      </w:pPr>
      <w:r>
        <w:rPr>
          <w:b/>
          <w:bCs/>
          <w:iCs/>
          <w:color w:val="000000"/>
        </w:rPr>
        <w:t>Тема 2.</w:t>
      </w:r>
      <w:r w:rsidR="000F5596">
        <w:rPr>
          <w:b/>
          <w:bCs/>
          <w:iCs/>
          <w:color w:val="000000"/>
        </w:rPr>
        <w:t>Основы теории рынка</w:t>
      </w:r>
      <w:r>
        <w:rPr>
          <w:b/>
          <w:bCs/>
          <w:iCs/>
          <w:color w:val="000000"/>
        </w:rPr>
        <w:t>.</w:t>
      </w:r>
    </w:p>
    <w:p w:rsidR="00B2668D" w:rsidRDefault="00B2668D" w:rsidP="00B2668D">
      <w:pPr>
        <w:shd w:val="clear" w:color="auto" w:fill="FFFFFF"/>
        <w:ind w:firstLine="426"/>
        <w:jc w:val="both"/>
      </w:pPr>
      <w:r>
        <w:rPr>
          <w:color w:val="000000"/>
        </w:rPr>
        <w:t>Понятие рынка, условия его существования. Функции рынка. Виды рынков, их структура.</w:t>
      </w:r>
    </w:p>
    <w:p w:rsidR="00483967" w:rsidRDefault="00B2668D" w:rsidP="00B2668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Основные категории рыночного хозяйства: товар, деньги, субъекты рынка, спрос, предложение, рыночная цена. </w:t>
      </w:r>
      <w:r w:rsidR="000F5596">
        <w:rPr>
          <w:color w:val="000000"/>
        </w:rPr>
        <w:t>И</w:t>
      </w:r>
      <w:r>
        <w:rPr>
          <w:color w:val="000000"/>
        </w:rPr>
        <w:t>ндивидуальный и рыночный</w:t>
      </w:r>
      <w:r w:rsidR="000F5596">
        <w:rPr>
          <w:color w:val="000000"/>
        </w:rPr>
        <w:t xml:space="preserve"> спрос</w:t>
      </w:r>
      <w:r>
        <w:rPr>
          <w:color w:val="000000"/>
        </w:rPr>
        <w:t>. Детерминанты спроса. Кривая спроса. Закон спроса. Предложение фирмы, совокупное рыночное предложение. Детерминанты предложения. Кривая предложения. Закон предложения.Рыночное авновесие. Отклонение от цены равновесия, дефицит и излишек. Механизм восстановления равновесия при изменении в спросе и предложении. Сдвиги кривых спроса и предложения: причины и результаты. Эластичность спроса и предложения. Практическое значение эластичности.</w:t>
      </w:r>
    </w:p>
    <w:p w:rsidR="00B2668D" w:rsidRDefault="00483967" w:rsidP="00483967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Тема 3.</w:t>
      </w:r>
      <w:r w:rsidR="00751F41" w:rsidRPr="00751F41">
        <w:t xml:space="preserve"> </w:t>
      </w:r>
      <w:r w:rsidR="00751F41" w:rsidRPr="00751F41">
        <w:rPr>
          <w:b/>
        </w:rPr>
        <w:t>Банки и банковские операции</w:t>
      </w:r>
    </w:p>
    <w:p w:rsidR="00751F41" w:rsidRPr="00165CA8" w:rsidRDefault="00751F41" w:rsidP="00751F41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Банковская система</w:t>
      </w:r>
      <w:r w:rsidRPr="00751F41">
        <w:rPr>
          <w:lang w:eastAsia="ru-RU"/>
        </w:rPr>
        <w:t xml:space="preserve"> России</w:t>
      </w:r>
      <w:r w:rsidRPr="00165CA8">
        <w:rPr>
          <w:lang w:eastAsia="ru-RU"/>
        </w:rPr>
        <w:t>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Центральный банк РФ, его задачи, функции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и роль в банковской системе России. Роль Центрального банка России в обеспечении защиты прав потребителей финансовых услуг.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 xml:space="preserve">Образовательная функция Центрального банка России. </w:t>
      </w:r>
    </w:p>
    <w:p w:rsidR="00751F41" w:rsidRPr="00165CA8" w:rsidRDefault="00751F41" w:rsidP="00751F41">
      <w:pPr>
        <w:spacing w:after="200"/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Влияние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банков и банковских продуктов на семейный бюджет.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Депозит.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Вкладчик, депозит, инфляция, номинальная и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реальная процентная ставка по депозиту, депозитный догов</w:t>
      </w:r>
      <w:r w:rsidRPr="00751F41">
        <w:rPr>
          <w:lang w:eastAsia="ru-RU"/>
        </w:rPr>
        <w:t>ор,</w:t>
      </w:r>
      <w:r w:rsidRPr="00751F41">
        <w:t xml:space="preserve"> </w:t>
      </w:r>
      <w:r w:rsidRPr="00751F41">
        <w:rPr>
          <w:lang w:eastAsia="ru-RU"/>
        </w:rPr>
        <w:t xml:space="preserve">простой процентный рост, </w:t>
      </w:r>
      <w:r w:rsidRPr="00165CA8">
        <w:rPr>
          <w:lang w:eastAsia="ru-RU"/>
        </w:rPr>
        <w:t xml:space="preserve">процентный рост с капитализацией. Депозитные и сберегательные сертификаты. Облигации коммерческого банка как средство привлечения </w:t>
      </w:r>
    </w:p>
    <w:p w:rsidR="00751F41" w:rsidRPr="00165CA8" w:rsidRDefault="00751F41" w:rsidP="00751F41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>средств домохозяйств.</w:t>
      </w:r>
    </w:p>
    <w:p w:rsidR="00751F41" w:rsidRDefault="00751F41" w:rsidP="00751F41">
      <w:pPr>
        <w:ind w:firstLine="284"/>
        <w:contextualSpacing/>
        <w:jc w:val="both"/>
        <w:rPr>
          <w:lang w:eastAsia="ru-RU"/>
        </w:rPr>
      </w:pPr>
      <w:r w:rsidRPr="00165CA8">
        <w:rPr>
          <w:lang w:eastAsia="ru-RU"/>
        </w:rPr>
        <w:t xml:space="preserve">Система страхования вкладов. Функции </w:t>
      </w:r>
      <w:r w:rsidRPr="00751F41">
        <w:rPr>
          <w:lang w:eastAsia="ru-RU"/>
        </w:rPr>
        <w:t>агентство по страхования вкладов (</w:t>
      </w:r>
      <w:r w:rsidRPr="00165CA8">
        <w:rPr>
          <w:lang w:eastAsia="ru-RU"/>
        </w:rPr>
        <w:t>АСВ</w:t>
      </w:r>
      <w:r w:rsidRPr="00751F41">
        <w:rPr>
          <w:lang w:eastAsia="ru-RU"/>
        </w:rPr>
        <w:t>)</w:t>
      </w:r>
      <w:r w:rsidRPr="00165CA8">
        <w:rPr>
          <w:lang w:eastAsia="ru-RU"/>
        </w:rPr>
        <w:t xml:space="preserve"> по выплате компенсаций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при отзыве лицензии кредитной организации.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 xml:space="preserve">Планирование вложений с </w:t>
      </w:r>
      <w:r w:rsidRPr="00751F41">
        <w:rPr>
          <w:lang w:eastAsia="ru-RU"/>
        </w:rPr>
        <w:t>учетом</w:t>
      </w:r>
      <w:r w:rsidRPr="00165CA8">
        <w:rPr>
          <w:lang w:eastAsia="ru-RU"/>
        </w:rPr>
        <w:t xml:space="preserve"> предельных сумм компенсаций.</w:t>
      </w:r>
      <w:r w:rsidRPr="00751F41">
        <w:rPr>
          <w:lang w:eastAsia="ru-RU"/>
        </w:rPr>
        <w:t xml:space="preserve"> </w:t>
      </w:r>
      <w:r w:rsidRPr="00165CA8">
        <w:rPr>
          <w:lang w:eastAsia="ru-RU"/>
        </w:rPr>
        <w:t>Порядок получения компенсаций сверх застрахованных сумм вкладов.</w:t>
      </w:r>
    </w:p>
    <w:p w:rsidR="00A568AC" w:rsidRDefault="00A568AC" w:rsidP="00751F41">
      <w:pPr>
        <w:ind w:firstLine="284"/>
        <w:contextualSpacing/>
        <w:jc w:val="both"/>
        <w:rPr>
          <w:b/>
          <w:lang w:eastAsia="ru-RU"/>
        </w:rPr>
      </w:pPr>
      <w:r w:rsidRPr="00A568AC">
        <w:rPr>
          <w:rFonts w:eastAsia="Calibri"/>
          <w:b/>
          <w:bCs/>
        </w:rPr>
        <w:t>Тема 4.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Налогообложен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ие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организаций</w:t>
      </w:r>
      <w:r w:rsidRPr="00A568AC">
        <w:rPr>
          <w:b/>
          <w:lang w:eastAsia="ru-RU"/>
        </w:rPr>
        <w:t xml:space="preserve"> </w:t>
      </w:r>
      <w:r w:rsidRPr="00165CA8">
        <w:rPr>
          <w:b/>
          <w:lang w:eastAsia="ru-RU"/>
        </w:rPr>
        <w:t>и домохозяйств</w:t>
      </w:r>
      <w:r>
        <w:rPr>
          <w:b/>
          <w:lang w:eastAsia="ru-RU"/>
        </w:rPr>
        <w:t>.</w:t>
      </w:r>
    </w:p>
    <w:p w:rsidR="0004426A" w:rsidRPr="002C4189" w:rsidRDefault="0004426A" w:rsidP="0004426A">
      <w:pPr>
        <w:ind w:firstLine="142"/>
        <w:contextualSpacing/>
        <w:jc w:val="both"/>
        <w:rPr>
          <w:lang w:eastAsia="ru-RU"/>
        </w:rPr>
      </w:pPr>
      <w:r w:rsidRPr="002C4189">
        <w:rPr>
          <w:lang w:eastAsia="ru-RU"/>
        </w:rPr>
        <w:t>Сущность и цели налогообложения. Система налогообложения в РФ.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Налоговый кодекс РФ, налоги, виды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налогов, субъект, предмет и объект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налогообложения, ставка налога,</w:t>
      </w:r>
      <w:r>
        <w:rPr>
          <w:lang w:eastAsia="ru-RU"/>
        </w:rPr>
        <w:t xml:space="preserve"> </w:t>
      </w:r>
      <w:r w:rsidRPr="002C4189">
        <w:rPr>
          <w:lang w:eastAsia="ru-RU"/>
        </w:rPr>
        <w:t>сумма налога, системы налогообложения (пропорциональная, прогрессивная, регрессивная), налоговые льготы,</w:t>
      </w:r>
      <w:r>
        <w:rPr>
          <w:lang w:eastAsia="ru-RU"/>
        </w:rPr>
        <w:t xml:space="preserve"> </w:t>
      </w:r>
      <w:r w:rsidRPr="002C4189">
        <w:rPr>
          <w:lang w:eastAsia="ru-RU"/>
        </w:rPr>
        <w:t>порядок уплаты налога, налоговая</w:t>
      </w:r>
      <w:r>
        <w:rPr>
          <w:lang w:eastAsia="ru-RU"/>
        </w:rPr>
        <w:t xml:space="preserve"> </w:t>
      </w:r>
      <w:r w:rsidRPr="002C4189">
        <w:rPr>
          <w:lang w:eastAsia="ru-RU"/>
        </w:rPr>
        <w:t>декларация, налоговые вычеты.</w:t>
      </w:r>
    </w:p>
    <w:p w:rsidR="0004426A" w:rsidRPr="002C4189" w:rsidRDefault="0004426A" w:rsidP="0004426A">
      <w:pPr>
        <w:ind w:firstLine="142"/>
        <w:contextualSpacing/>
        <w:jc w:val="both"/>
        <w:rPr>
          <w:lang w:eastAsia="ru-RU"/>
        </w:rPr>
      </w:pPr>
      <w:r w:rsidRPr="002C4189">
        <w:rPr>
          <w:lang w:eastAsia="ru-RU"/>
        </w:rPr>
        <w:t>Налог на доходы физических</w:t>
      </w:r>
      <w:r>
        <w:rPr>
          <w:lang w:eastAsia="ru-RU"/>
        </w:rPr>
        <w:t xml:space="preserve"> </w:t>
      </w:r>
      <w:r w:rsidRPr="002C4189">
        <w:rPr>
          <w:lang w:eastAsia="ru-RU"/>
        </w:rPr>
        <w:t>лиц (НДФЛ). Налогоплательщики НДФЛ. Элементы НДФЛ. Объект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налогообложения: доходы налоговых резидентов и нерезидентов.</w:t>
      </w:r>
      <w:r>
        <w:rPr>
          <w:lang w:eastAsia="ru-RU"/>
        </w:rPr>
        <w:t xml:space="preserve"> </w:t>
      </w:r>
      <w:r w:rsidRPr="002C4189">
        <w:rPr>
          <w:lang w:eastAsia="ru-RU"/>
        </w:rPr>
        <w:t>Налоговые риски. Санкции, применяемые к  налогоплательщикам</w:t>
      </w:r>
    </w:p>
    <w:p w:rsidR="00B2668D" w:rsidRDefault="00B2668D" w:rsidP="00B2668D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</w:t>
      </w:r>
      <w:r w:rsidR="00ED5D00">
        <w:rPr>
          <w:b/>
          <w:bCs/>
          <w:iCs/>
          <w:color w:val="000000"/>
        </w:rPr>
        <w:t>5</w:t>
      </w:r>
      <w:r>
        <w:rPr>
          <w:b/>
          <w:bCs/>
          <w:iCs/>
          <w:color w:val="000000"/>
        </w:rPr>
        <w:t xml:space="preserve">. </w:t>
      </w:r>
      <w:r w:rsidR="00670FB2">
        <w:rPr>
          <w:b/>
          <w:iCs/>
          <w:color w:val="000000"/>
        </w:rPr>
        <w:t>Типы рыночных структур. Рынки ресурсов.</w:t>
      </w:r>
    </w:p>
    <w:p w:rsidR="00670FB2" w:rsidRDefault="00670FB2" w:rsidP="00670FB2">
      <w:pPr>
        <w:shd w:val="clear" w:color="auto" w:fill="FFFFFF"/>
        <w:ind w:firstLine="426"/>
        <w:jc w:val="both"/>
      </w:pPr>
      <w:r>
        <w:rPr>
          <w:color w:val="000000"/>
        </w:rPr>
        <w:t>Конкуренция: понятие, виды, методы.Совершенная конкуренция: понятие, основные признаки, оптимальный объем производства. Типы несовершенной конкуренции: понятие, основные признаки, оптимальный объем производства.Поведение фирмы в долгосрочном периоде. Рыночное равновесие.Рынок ресурсов: понятие, условия существования, структура. Экономический ресурс. Спрос и предложение на рынке ресурсов; детерминанты спроса и предложения; эластичность по цене и перекрестная. Издержки при производстве ресурсов. Типы рыночных структур на рынке ресурсов. Цена ресурса.</w:t>
      </w:r>
    </w:p>
    <w:p w:rsidR="00B2668D" w:rsidRDefault="00B2668D" w:rsidP="00B2668D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</w:t>
      </w:r>
      <w:r w:rsidR="00ED5D00">
        <w:rPr>
          <w:b/>
          <w:bCs/>
          <w:iCs/>
          <w:color w:val="000000"/>
        </w:rPr>
        <w:t>6</w:t>
      </w:r>
      <w:r>
        <w:rPr>
          <w:b/>
          <w:bCs/>
          <w:iCs/>
          <w:color w:val="000000"/>
        </w:rPr>
        <w:t xml:space="preserve">. </w:t>
      </w:r>
      <w:r w:rsidR="00D43C87">
        <w:rPr>
          <w:b/>
          <w:iCs/>
          <w:color w:val="000000"/>
        </w:rPr>
        <w:t>Введение в макроэкономику. Макроэкономическое равновесие</w:t>
      </w:r>
      <w:r w:rsidR="00D43C87">
        <w:rPr>
          <w:b/>
          <w:bCs/>
          <w:iCs/>
          <w:color w:val="000000"/>
        </w:rPr>
        <w:t>.</w:t>
      </w:r>
    </w:p>
    <w:p w:rsidR="00B2668D" w:rsidRDefault="00D43C87" w:rsidP="00B2668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Макроэкономика: понятие, задачи и методы исследования на макроуровне. Кругооборот доходов и продуктов. Система национальных счетов: значение, основные макроэкономические показатели. Взаимосвязь показателей. ВВП номинальный и реальный. Дефлятор ВВП.Совокупный спрос и совокупное предложение: понятие, природа формирования, детерминанты. Кривые совокупного спроса и предложения. Сдвиги кривых спроса и предложения: причины, результаты, влияние на ВВП. Реальный и потенциальный ВВП, разрыв ВВП. Классическая и кейнсианская теории макроэкономического равновесия: общее и </w:t>
      </w:r>
      <w:r>
        <w:rPr>
          <w:color w:val="000000"/>
        </w:rPr>
        <w:lastRenderedPageBreak/>
        <w:t>особенное. Использование идей неоклассической и неокейнсианской школ для решения проблем экономики в России. Экономическик циклы.</w:t>
      </w:r>
    </w:p>
    <w:p w:rsidR="00483967" w:rsidRDefault="00483967" w:rsidP="00483967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ED5D00">
        <w:rPr>
          <w:b/>
          <w:iCs/>
          <w:color w:val="000000"/>
        </w:rPr>
        <w:t>7</w:t>
      </w:r>
      <w:r>
        <w:rPr>
          <w:b/>
          <w:color w:val="000000"/>
        </w:rPr>
        <w:t>. Инфляция и з</w:t>
      </w:r>
      <w:r>
        <w:rPr>
          <w:b/>
          <w:iCs/>
          <w:color w:val="000000"/>
        </w:rPr>
        <w:t>анятость</w:t>
      </w:r>
      <w:r>
        <w:rPr>
          <w:b/>
          <w:bCs/>
          <w:iCs/>
          <w:color w:val="000000"/>
        </w:rPr>
        <w:t>.</w:t>
      </w:r>
    </w:p>
    <w:p w:rsidR="003B6CC0" w:rsidRDefault="00483967" w:rsidP="003B6CC0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Занятость: понятие, измерение. Безработица: понятие, виды, причины. Значение безработицы для экономики. Государственное регулирование уровня занятости.Инфляция: понятие, причины</w:t>
      </w:r>
      <w:r w:rsidR="003B6CC0">
        <w:rPr>
          <w:color w:val="000000"/>
        </w:rPr>
        <w:t>, виды</w:t>
      </w:r>
      <w:r>
        <w:rPr>
          <w:color w:val="000000"/>
        </w:rPr>
        <w:t xml:space="preserve">. </w:t>
      </w:r>
      <w:r w:rsidR="003B6CC0">
        <w:rPr>
          <w:color w:val="000000"/>
        </w:rPr>
        <w:t xml:space="preserve">Значение инфляции для экономики Государственное регулирование инфляции. </w:t>
      </w:r>
    </w:p>
    <w:p w:rsidR="00483967" w:rsidRDefault="00483967" w:rsidP="00483967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ED5D00">
        <w:rPr>
          <w:b/>
          <w:iCs/>
          <w:color w:val="000000"/>
        </w:rPr>
        <w:t>8</w:t>
      </w:r>
      <w:r>
        <w:rPr>
          <w:b/>
          <w:iCs/>
          <w:color w:val="000000"/>
        </w:rPr>
        <w:t xml:space="preserve">. </w:t>
      </w:r>
      <w:r>
        <w:rPr>
          <w:b/>
        </w:rPr>
        <w:t xml:space="preserve">Государство в рыночной экономике и </w:t>
      </w:r>
      <w:r w:rsidR="00B05149">
        <w:rPr>
          <w:b/>
        </w:rPr>
        <w:t>государственная</w:t>
      </w:r>
      <w:r>
        <w:rPr>
          <w:b/>
        </w:rPr>
        <w:t xml:space="preserve"> политика</w:t>
      </w:r>
      <w:r>
        <w:rPr>
          <w:b/>
          <w:bCs/>
          <w:iCs/>
          <w:color w:val="000000"/>
        </w:rPr>
        <w:t>.</w:t>
      </w:r>
    </w:p>
    <w:p w:rsidR="00483967" w:rsidRDefault="00483967" w:rsidP="003B6CC0">
      <w:pPr>
        <w:tabs>
          <w:tab w:val="left" w:pos="426"/>
        </w:tabs>
        <w:ind w:firstLine="426"/>
        <w:jc w:val="both"/>
      </w:pPr>
      <w:r>
        <w:t xml:space="preserve">Государственное регулирование экономики: понятие, необходимость и возможность, цели </w:t>
      </w:r>
      <w:r w:rsidR="003B6CC0">
        <w:t xml:space="preserve">и инструменты </w:t>
      </w:r>
      <w:r>
        <w:t xml:space="preserve">регулирования. </w:t>
      </w:r>
      <w:r>
        <w:rPr>
          <w:color w:val="000000"/>
        </w:rPr>
        <w:t>Доходы населения: понятие, виды. Система государственной поддержки нуждающихся и выравнивания уровня доходов, ее эффективность.</w:t>
      </w:r>
    </w:p>
    <w:p w:rsidR="00A35C88" w:rsidRDefault="00A35C88" w:rsidP="00B05149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Бюджетно-налоговая политика: понятие, инструменты, последствия. Роль налогов в макроэкономическом равновесии. Налоговый мультипликатор. Государственный бюджет: понятие, принципы, структура доходов и расходов.Влияние бюджетного дефицита и государственного долга на ВВП.</w:t>
      </w:r>
    </w:p>
    <w:p w:rsidR="00A35C88" w:rsidRDefault="00A35C88" w:rsidP="00B05149">
      <w:pPr>
        <w:shd w:val="clear" w:color="auto" w:fill="FFFFFF"/>
        <w:ind w:firstLine="426"/>
        <w:jc w:val="both"/>
        <w:rPr>
          <w:color w:val="000000"/>
        </w:rPr>
      </w:pPr>
      <w:r w:rsidRPr="00A35C88">
        <w:rPr>
          <w:color w:val="000000"/>
        </w:rPr>
        <w:t>Денежно-кредитная политика</w:t>
      </w:r>
      <w:r>
        <w:rPr>
          <w:color w:val="000000"/>
        </w:rPr>
        <w:t>: принципы, цели, последствия.</w:t>
      </w:r>
      <w:r w:rsidR="00196A9F">
        <w:rPr>
          <w:color w:val="000000"/>
        </w:rPr>
        <w:t xml:space="preserve">Денежные агрегаты. </w:t>
      </w:r>
      <w:r>
        <w:rPr>
          <w:color w:val="000000"/>
        </w:rPr>
        <w:t>Взаимовлияние денежного и товарного рынков.</w:t>
      </w:r>
      <w:r w:rsidR="00196A9F">
        <w:rPr>
          <w:color w:val="000000"/>
        </w:rPr>
        <w:t>Равновесие на денежном рынке. Двухуровневая банковская система.Создание денег банками, кредитной системой.</w:t>
      </w:r>
    </w:p>
    <w:p w:rsidR="00B05149" w:rsidRDefault="00B05149" w:rsidP="00B05149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</w:t>
      </w:r>
      <w:r w:rsidR="00ED5D00">
        <w:rPr>
          <w:b/>
          <w:iCs/>
          <w:color w:val="000000"/>
        </w:rPr>
        <w:t>9</w:t>
      </w:r>
      <w:r>
        <w:rPr>
          <w:b/>
          <w:iCs/>
          <w:color w:val="000000"/>
        </w:rPr>
        <w:t xml:space="preserve">. </w:t>
      </w:r>
      <w:r w:rsidR="004637EB">
        <w:rPr>
          <w:b/>
          <w:iCs/>
          <w:color w:val="000000"/>
        </w:rPr>
        <w:t>Основы м</w:t>
      </w:r>
      <w:r w:rsidR="004637EB">
        <w:rPr>
          <w:b/>
        </w:rPr>
        <w:t>ировой</w:t>
      </w:r>
      <w:r>
        <w:rPr>
          <w:b/>
        </w:rPr>
        <w:t xml:space="preserve"> экономик</w:t>
      </w:r>
      <w:r w:rsidR="004637EB">
        <w:rPr>
          <w:b/>
        </w:rPr>
        <w:t>и</w:t>
      </w:r>
      <w:r>
        <w:rPr>
          <w:b/>
          <w:bCs/>
          <w:iCs/>
          <w:color w:val="000000"/>
        </w:rPr>
        <w:t>.</w:t>
      </w:r>
    </w:p>
    <w:p w:rsidR="00B05149" w:rsidRDefault="00196A9F" w:rsidP="00E93D6C">
      <w:pPr>
        <w:spacing w:line="288" w:lineRule="auto"/>
        <w:ind w:firstLine="426"/>
        <w:jc w:val="both"/>
        <w:rPr>
          <w:color w:val="000000"/>
        </w:rPr>
      </w:pPr>
      <w:r>
        <w:rPr>
          <w:szCs w:val="28"/>
        </w:rPr>
        <w:t>Понятие и сущность мировой экономики</w:t>
      </w:r>
      <w:r w:rsidR="00E93D6C">
        <w:rPr>
          <w:szCs w:val="28"/>
        </w:rPr>
        <w:t xml:space="preserve">. Формы международных экономических отношений. </w:t>
      </w:r>
      <w:r>
        <w:rPr>
          <w:szCs w:val="28"/>
        </w:rPr>
        <w:t>Абсолютные и сравнительные преимущества</w:t>
      </w:r>
      <w:r w:rsidR="00E93D6C">
        <w:rPr>
          <w:szCs w:val="28"/>
        </w:rPr>
        <w:t xml:space="preserve">. </w:t>
      </w:r>
      <w:r>
        <w:rPr>
          <w:szCs w:val="28"/>
        </w:rPr>
        <w:t>Платежный баланс</w:t>
      </w:r>
      <w:r w:rsidR="00E93D6C">
        <w:rPr>
          <w:szCs w:val="28"/>
        </w:rPr>
        <w:t>. Валютный курс и валютная политика.</w:t>
      </w: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CE0B95" w:rsidRPr="00A6191B" w:rsidRDefault="00CE0B95" w:rsidP="00CE0B95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</w:t>
      </w:r>
      <w:r w:rsidR="004637EB">
        <w:t xml:space="preserve"> (лекции, выполнение практических заданий, решение экономических задач) </w:t>
      </w:r>
      <w:r w:rsidRPr="00A6191B">
        <w:t>наряду с активными и интерактивными технологиями</w:t>
      </w:r>
      <w:r w:rsidR="004637EB">
        <w:t xml:space="preserve"> (мозговой штурм, анализ проблемных ситуаций, изучение официальнх материалов)</w:t>
      </w:r>
      <w:r w:rsidRPr="00A6191B">
        <w:t>.</w:t>
      </w:r>
    </w:p>
    <w:p w:rsidR="00CE0B95" w:rsidRPr="005F6C78" w:rsidRDefault="00CE0B95" w:rsidP="00CE0B95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3938"/>
        <w:gridCol w:w="1985"/>
      </w:tblGrid>
      <w:tr w:rsidR="00CE0B95" w:rsidRPr="005F6C78" w:rsidTr="008A4258">
        <w:trPr>
          <w:jc w:val="center"/>
        </w:trPr>
        <w:tc>
          <w:tcPr>
            <w:tcW w:w="3261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Раздел дисциплины</w:t>
            </w:r>
          </w:p>
        </w:tc>
        <w:tc>
          <w:tcPr>
            <w:tcW w:w="667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Семестр</w:t>
            </w:r>
          </w:p>
        </w:tc>
        <w:tc>
          <w:tcPr>
            <w:tcW w:w="3938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Используемые активные/интерактивные образовательные технологии</w:t>
            </w:r>
          </w:p>
        </w:tc>
        <w:tc>
          <w:tcPr>
            <w:tcW w:w="1985" w:type="dxa"/>
            <w:vAlign w:val="center"/>
          </w:tcPr>
          <w:p w:rsidR="00CE0B95" w:rsidRPr="008C1D5A" w:rsidRDefault="00CE0B95" w:rsidP="00CE0B95">
            <w:pPr>
              <w:pStyle w:val="afc"/>
              <w:spacing w:after="0"/>
              <w:ind w:left="0"/>
              <w:jc w:val="center"/>
            </w:pPr>
            <w:r w:rsidRPr="008C1D5A">
              <w:t>Количество часов</w:t>
            </w:r>
          </w:p>
        </w:tc>
      </w:tr>
      <w:tr w:rsidR="00CE0B95" w:rsidRPr="005F6C78" w:rsidTr="008A4258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E0B95" w:rsidRPr="008C1D5A" w:rsidRDefault="00195BD0" w:rsidP="00CE0B95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195BD0">
              <w:rPr>
                <w:rFonts w:eastAsia="Calibri"/>
                <w:b/>
                <w:bCs/>
              </w:rPr>
              <w:t>Тема</w:t>
            </w:r>
            <w:r w:rsidRPr="00195BD0">
              <w:rPr>
                <w:b/>
              </w:rPr>
              <w:t xml:space="preserve"> 2.</w:t>
            </w:r>
            <w:r w:rsidRPr="004637EB">
              <w:rPr>
                <w:bCs/>
                <w:iCs/>
                <w:color w:val="000000"/>
              </w:rPr>
              <w:t>Основы теории рынка</w:t>
            </w:r>
            <w:r w:rsidRPr="004637EB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CE0B95" w:rsidRPr="008C1D5A" w:rsidRDefault="00BA723D" w:rsidP="00CE0B95">
            <w:pPr>
              <w:pStyle w:val="afc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938" w:type="dxa"/>
            <w:vAlign w:val="center"/>
          </w:tcPr>
          <w:p w:rsidR="00CE0B95" w:rsidRPr="008C1D5A" w:rsidRDefault="00195BD0" w:rsidP="00CE0B95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задание(Восстановление равновесия)</w:t>
            </w:r>
          </w:p>
        </w:tc>
        <w:tc>
          <w:tcPr>
            <w:tcW w:w="1985" w:type="dxa"/>
            <w:vAlign w:val="center"/>
          </w:tcPr>
          <w:p w:rsidR="00CE0B95" w:rsidRPr="008C1D5A" w:rsidRDefault="00A020D4" w:rsidP="008A4258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4637EB" w:rsidRDefault="00F762FE" w:rsidP="00F762FE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4.</w:t>
            </w:r>
            <w:r w:rsidRPr="004637EB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(Анализ разных типов рыночных структур)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195BD0" w:rsidRDefault="00F762FE" w:rsidP="00F762FE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eastAsia="Calibri"/>
                <w:b/>
                <w:bCs/>
              </w:rPr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5.</w:t>
            </w:r>
            <w:r w:rsidRPr="004637EB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Default="00F762FE" w:rsidP="00F762FE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(Кругооборот, макроэкономическое равновесие, циклы)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F762FE" w:rsidRPr="005F6C78" w:rsidTr="008A4258">
        <w:trPr>
          <w:jc w:val="center"/>
        </w:trPr>
        <w:tc>
          <w:tcPr>
            <w:tcW w:w="3261" w:type="dxa"/>
            <w:shd w:val="clear" w:color="auto" w:fill="FFFFFF"/>
          </w:tcPr>
          <w:p w:rsidR="00F762FE" w:rsidRPr="004637EB" w:rsidRDefault="00F762FE" w:rsidP="00F762FE">
            <w:pPr>
              <w:tabs>
                <w:tab w:val="left" w:pos="1500"/>
              </w:tabs>
              <w:jc w:val="both"/>
            </w:pPr>
            <w:r w:rsidRPr="00195BD0">
              <w:rPr>
                <w:b/>
              </w:rPr>
              <w:t>Тема 8.</w:t>
            </w:r>
            <w:r w:rsidRPr="004637EB">
              <w:rPr>
                <w:iCs/>
                <w:color w:val="000000"/>
              </w:rPr>
              <w:t>Основы м</w:t>
            </w:r>
            <w:r w:rsidRPr="004637EB">
              <w:t>ировой экономики</w:t>
            </w:r>
          </w:p>
        </w:tc>
        <w:tc>
          <w:tcPr>
            <w:tcW w:w="667" w:type="dxa"/>
            <w:vMerge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vAlign w:val="center"/>
          </w:tcPr>
          <w:p w:rsidR="00F762FE" w:rsidRPr="008C1D5A" w:rsidRDefault="00F762FE" w:rsidP="00F762FE">
            <w:pPr>
              <w:pStyle w:val="afc"/>
              <w:spacing w:after="0"/>
              <w:ind w:left="0"/>
              <w:jc w:val="center"/>
            </w:pPr>
            <w:r>
              <w:t>Решение проблемных ситуаций</w:t>
            </w:r>
            <w:r w:rsidRPr="008C1D5A">
              <w:t>, дискуссия</w:t>
            </w:r>
          </w:p>
        </w:tc>
        <w:tc>
          <w:tcPr>
            <w:tcW w:w="1985" w:type="dxa"/>
            <w:vAlign w:val="center"/>
          </w:tcPr>
          <w:p w:rsidR="00F762FE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1</w:t>
            </w:r>
          </w:p>
        </w:tc>
      </w:tr>
      <w:tr w:rsidR="00287B7F" w:rsidRPr="005F6C78" w:rsidTr="008A4258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287B7F" w:rsidRPr="008C1D5A" w:rsidRDefault="00287B7F" w:rsidP="00287B7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8C1D5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287B7F" w:rsidRPr="008C1D5A" w:rsidRDefault="00287B7F" w:rsidP="00287B7F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3938" w:type="dxa"/>
            <w:shd w:val="clear" w:color="auto" w:fill="auto"/>
            <w:vAlign w:val="center"/>
          </w:tcPr>
          <w:p w:rsidR="00287B7F" w:rsidRPr="008C1D5A" w:rsidRDefault="00287B7F" w:rsidP="00287B7F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287B7F" w:rsidRPr="008C1D5A" w:rsidRDefault="00A020D4" w:rsidP="00F762FE">
            <w:pPr>
              <w:pStyle w:val="afc"/>
              <w:spacing w:after="0"/>
              <w:ind w:left="0"/>
              <w:jc w:val="center"/>
            </w:pPr>
            <w:r>
              <w:t>4</w:t>
            </w:r>
          </w:p>
        </w:tc>
      </w:tr>
    </w:tbl>
    <w:p w:rsidR="00CE0B95" w:rsidRPr="00422AEF" w:rsidRDefault="00CE0B95" w:rsidP="00CE0B95">
      <w:pPr>
        <w:pStyle w:val="a6"/>
        <w:ind w:left="0" w:firstLine="709"/>
        <w:jc w:val="both"/>
        <w:rPr>
          <w:bCs/>
          <w:color w:val="FF0000"/>
          <w:highlight w:val="cyan"/>
        </w:rPr>
      </w:pPr>
    </w:p>
    <w:p w:rsidR="00287B7F" w:rsidRDefault="00287B7F" w:rsidP="00CE0B95">
      <w:pPr>
        <w:pStyle w:val="a6"/>
        <w:ind w:left="0" w:firstLine="709"/>
        <w:jc w:val="both"/>
      </w:pPr>
      <w:r w:rsidRPr="00287B7F">
        <w:rPr>
          <w:i/>
        </w:rPr>
        <w:t>Индивидуальное домашнее задание</w:t>
      </w:r>
      <w:r w:rsidR="004C10FD">
        <w:rPr>
          <w:i/>
        </w:rPr>
        <w:t xml:space="preserve"> (ИДЗ)</w:t>
      </w:r>
      <w:r>
        <w:t xml:space="preserve"> формулируется преподавателем, направлено на закрепление теоретичского материала посредством выполнения задания в соответствии с разработанными инструкциями. Выполненное задание защищается с пояснениями на практическом занятии или на консультации.</w:t>
      </w:r>
    </w:p>
    <w:p w:rsidR="00CE0B95" w:rsidRPr="008C1D5A" w:rsidRDefault="00A9507E" w:rsidP="00CE0B95">
      <w:pPr>
        <w:pStyle w:val="a6"/>
        <w:ind w:left="0" w:firstLine="709"/>
        <w:jc w:val="both"/>
      </w:pPr>
      <w:r>
        <w:rPr>
          <w:bCs/>
          <w:i/>
        </w:rPr>
        <w:t>Р</w:t>
      </w:r>
      <w:r w:rsidR="00924D12" w:rsidRPr="00924D12">
        <w:rPr>
          <w:bCs/>
          <w:i/>
        </w:rPr>
        <w:t>ешение</w:t>
      </w:r>
      <w:r w:rsidR="00CE0B95" w:rsidRPr="008C1D5A">
        <w:rPr>
          <w:bCs/>
          <w:i/>
        </w:rPr>
        <w:t>проблемн</w:t>
      </w:r>
      <w:r w:rsidR="00924D12">
        <w:rPr>
          <w:bCs/>
          <w:i/>
        </w:rPr>
        <w:t>ыхситуаций</w:t>
      </w:r>
      <w:r w:rsidR="00B83C11">
        <w:rPr>
          <w:bCs/>
          <w:i/>
        </w:rPr>
        <w:t>:</w:t>
      </w:r>
      <w:r w:rsidR="00CE0B95" w:rsidRPr="008C1D5A">
        <w:t>под руководством преподавателя формулируется проблемн</w:t>
      </w:r>
      <w:r w:rsidR="004637EB">
        <w:t>аяситуация</w:t>
      </w:r>
      <w:r w:rsidR="00B83C11">
        <w:t xml:space="preserve"> (либо предоставляется подобранный преподавателем материал, </w:t>
      </w:r>
      <w:r w:rsidR="00B83C11">
        <w:lastRenderedPageBreak/>
        <w:t>содержащий реальную экономическую проблему)</w:t>
      </w:r>
      <w:r w:rsidR="004637EB">
        <w:t xml:space="preserve"> и организовывается процесс ее решения обучающимися</w:t>
      </w:r>
      <w:r w:rsidR="00CE0B95" w:rsidRPr="008C1D5A">
        <w:t>, в результате чего активизируется самостоятельная деятельность студентов, происходит овладение профессиональными компетенциями.</w:t>
      </w:r>
    </w:p>
    <w:p w:rsidR="00CE0B95" w:rsidRPr="008C1D5A" w:rsidRDefault="00CE0B95" w:rsidP="00CE0B95">
      <w:pPr>
        <w:pStyle w:val="a6"/>
        <w:ind w:left="0" w:firstLine="709"/>
        <w:jc w:val="both"/>
      </w:pPr>
      <w:r w:rsidRPr="008C1D5A">
        <w:rPr>
          <w:i/>
        </w:rPr>
        <w:t>Дискусси</w:t>
      </w:r>
      <w:r w:rsidR="00924D12">
        <w:rPr>
          <w:i/>
        </w:rPr>
        <w:t>я</w:t>
      </w:r>
      <w:r w:rsidRPr="008C1D5A">
        <w:t xml:space="preserve"> реализ</w:t>
      </w:r>
      <w:r w:rsidR="00BB4BC2">
        <w:t>у</w:t>
      </w:r>
      <w:r w:rsidR="00924D12">
        <w:t>е</w:t>
      </w:r>
      <w:r w:rsidR="00BB4BC2">
        <w:t>тся</w:t>
      </w:r>
      <w:r w:rsidRPr="008C1D5A">
        <w:t xml:space="preserve"> в виде </w:t>
      </w:r>
      <w:r w:rsidR="004637EB">
        <w:t>обсуждения</w:t>
      </w:r>
      <w:r w:rsidRPr="008C1D5A">
        <w:t xml:space="preserve"> участник</w:t>
      </w:r>
      <w:r w:rsidR="004637EB">
        <w:t>ами вопросов темы занятия</w:t>
      </w:r>
      <w:r w:rsidRPr="008C1D5A">
        <w:t>.</w:t>
      </w: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559"/>
        <w:gridCol w:w="2835"/>
      </w:tblGrid>
      <w:tr w:rsidR="004C10FD" w:rsidRPr="00EB240F" w:rsidTr="004C10FD">
        <w:tc>
          <w:tcPr>
            <w:tcW w:w="559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0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68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835" w:type="dxa"/>
          </w:tcPr>
          <w:p w:rsidR="00DE3431" w:rsidRPr="00EB240F" w:rsidRDefault="00DE3431" w:rsidP="00DD359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BA723D" w:rsidRPr="00B83C11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1. Предмет экономической науки. Базовые экономические понятия.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</w:tcPr>
          <w:p w:rsidR="00BA723D" w:rsidRPr="00B83C11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2. Основы теории рынка.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выполнение ИДЗ</w:t>
            </w:r>
          </w:p>
        </w:tc>
        <w:tc>
          <w:tcPr>
            <w:tcW w:w="1559" w:type="dxa"/>
          </w:tcPr>
          <w:p w:rsidR="00BA723D" w:rsidRPr="00BA723D" w:rsidRDefault="00AE453B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 и выполнения ИДЗ в процессе защиты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10" w:type="dxa"/>
          </w:tcPr>
          <w:p w:rsidR="00BA723D" w:rsidRPr="00B83D7E" w:rsidRDefault="00BA723D" w:rsidP="001E276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D7E">
              <w:rPr>
                <w:bCs/>
                <w:sz w:val="20"/>
                <w:szCs w:val="20"/>
              </w:rPr>
              <w:t xml:space="preserve">Тема 3. </w:t>
            </w:r>
            <w:r w:rsidR="001E276F" w:rsidRPr="00B83D7E">
              <w:rPr>
                <w:sz w:val="20"/>
                <w:szCs w:val="20"/>
              </w:rPr>
              <w:t>Банки и банковские операции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</w:t>
            </w:r>
          </w:p>
        </w:tc>
      </w:tr>
      <w:tr w:rsidR="00AE453B" w:rsidRPr="000139C4" w:rsidTr="004C10FD">
        <w:tc>
          <w:tcPr>
            <w:tcW w:w="559" w:type="dxa"/>
          </w:tcPr>
          <w:p w:rsidR="00AE453B" w:rsidRPr="000139C4" w:rsidRDefault="00AE453B" w:rsidP="00BA723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0" w:type="dxa"/>
          </w:tcPr>
          <w:p w:rsidR="00AE453B" w:rsidRPr="00AE453B" w:rsidRDefault="00AE453B" w:rsidP="001E276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AE453B">
              <w:rPr>
                <w:rFonts w:eastAsia="Calibri"/>
                <w:bCs/>
                <w:sz w:val="20"/>
                <w:szCs w:val="20"/>
              </w:rPr>
              <w:t>Тема 4.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Налогообложен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ие</w:t>
            </w:r>
            <w:r w:rsidRPr="00AE453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организаций</w:t>
            </w:r>
            <w:r w:rsidRPr="00AE453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и домо</w:t>
            </w:r>
            <w:r w:rsidRPr="00AE453B">
              <w:rPr>
                <w:sz w:val="20"/>
                <w:szCs w:val="20"/>
                <w:lang w:eastAsia="ru-RU"/>
              </w:rPr>
              <w:t xml:space="preserve"> </w:t>
            </w:r>
            <w:r w:rsidRPr="00165CA8">
              <w:rPr>
                <w:rFonts w:cs="Times New Roman"/>
                <w:sz w:val="20"/>
                <w:szCs w:val="20"/>
                <w:lang w:eastAsia="ru-RU"/>
              </w:rPr>
              <w:t>хозяйств</w:t>
            </w:r>
          </w:p>
        </w:tc>
        <w:tc>
          <w:tcPr>
            <w:tcW w:w="2268" w:type="dxa"/>
          </w:tcPr>
          <w:p w:rsidR="00AE453B" w:rsidRPr="000139C4" w:rsidRDefault="00AE453B" w:rsidP="00BA723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AE453B" w:rsidRPr="00BA723D" w:rsidRDefault="00AE453B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E453B" w:rsidRDefault="00AE453B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AE453B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0" w:type="dxa"/>
          </w:tcPr>
          <w:p w:rsidR="00BA723D" w:rsidRPr="00B83C11" w:rsidRDefault="00BA723D" w:rsidP="00AE453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 w:rsidR="00AE453B">
              <w:rPr>
                <w:bCs/>
                <w:sz w:val="20"/>
                <w:szCs w:val="20"/>
              </w:rPr>
              <w:t>5</w:t>
            </w:r>
            <w:r w:rsidRPr="00B83C11">
              <w:rPr>
                <w:bCs/>
                <w:sz w:val="20"/>
                <w:szCs w:val="20"/>
              </w:rPr>
              <w:t>. Типы рыночных структур. Рынки ресурсов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 и выполнения ИДЗ в процессе защиты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AE453B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10" w:type="dxa"/>
          </w:tcPr>
          <w:p w:rsidR="00BA723D" w:rsidRPr="00B83C11" w:rsidRDefault="00BA723D" w:rsidP="00AE453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 w:rsidR="00AE453B">
              <w:rPr>
                <w:bCs/>
                <w:sz w:val="20"/>
                <w:szCs w:val="20"/>
              </w:rPr>
              <w:t>6</w:t>
            </w:r>
            <w:r w:rsidRPr="00B83C11">
              <w:rPr>
                <w:bCs/>
                <w:sz w:val="20"/>
                <w:szCs w:val="20"/>
              </w:rPr>
              <w:t>. Введение в макроэкономику. Макроэкономическое равновесие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 и выполнения ИДЗ в процессе защиты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AE453B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10" w:type="dxa"/>
          </w:tcPr>
          <w:p w:rsidR="00BA723D" w:rsidRPr="00B83C11" w:rsidRDefault="00BA723D" w:rsidP="00AE453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 w:rsidR="00AE453B">
              <w:rPr>
                <w:bCs/>
                <w:sz w:val="20"/>
                <w:szCs w:val="20"/>
              </w:rPr>
              <w:t>7</w:t>
            </w:r>
            <w:r w:rsidRPr="00B83C11">
              <w:rPr>
                <w:bCs/>
                <w:sz w:val="20"/>
                <w:szCs w:val="20"/>
              </w:rPr>
              <w:t>. Инфляция и занятость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AE453B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10" w:type="dxa"/>
          </w:tcPr>
          <w:p w:rsidR="00BA723D" w:rsidRPr="00B83C11" w:rsidRDefault="00BA723D" w:rsidP="00AE453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 w:rsidR="00AE453B">
              <w:rPr>
                <w:bCs/>
                <w:sz w:val="20"/>
                <w:szCs w:val="20"/>
              </w:rPr>
              <w:t>8</w:t>
            </w:r>
            <w:r w:rsidRPr="00B83C11">
              <w:rPr>
                <w:bCs/>
                <w:sz w:val="20"/>
                <w:szCs w:val="20"/>
              </w:rPr>
              <w:t>. Государство в рыночной экономике и государственная политика.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задач, тестовых заданий и проблемных ситуаций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AE453B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810" w:type="dxa"/>
          </w:tcPr>
          <w:p w:rsidR="00BA723D" w:rsidRPr="00B83C11" w:rsidRDefault="00BA723D" w:rsidP="00AE453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 xml:space="preserve">Тема </w:t>
            </w:r>
            <w:r w:rsidR="00AE453B">
              <w:rPr>
                <w:bCs/>
                <w:sz w:val="20"/>
                <w:szCs w:val="20"/>
              </w:rPr>
              <w:t>9</w:t>
            </w:r>
            <w:r w:rsidRPr="00B83C11">
              <w:rPr>
                <w:bCs/>
                <w:sz w:val="20"/>
                <w:szCs w:val="20"/>
              </w:rPr>
              <w:t>. Основы мировой экономики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задач, тестовых заданий и проблемных ситуаций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BA723D" w:rsidRPr="00B83C11" w:rsidRDefault="00BA723D" w:rsidP="00BA723D">
            <w:pPr>
              <w:pStyle w:val="a6"/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выполнение тестовых заданий, решение практических ситуаций</w:t>
            </w:r>
          </w:p>
        </w:tc>
        <w:tc>
          <w:tcPr>
            <w:tcW w:w="1559" w:type="dxa"/>
          </w:tcPr>
          <w:p w:rsidR="00BA723D" w:rsidRPr="00BA723D" w:rsidRDefault="00BA723D" w:rsidP="00BA723D">
            <w:pPr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A723D" w:rsidRDefault="00BA723D" w:rsidP="00BA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теоретического освоения материала и применения экономических закономерностей к практическим ситуациям </w:t>
            </w:r>
          </w:p>
        </w:tc>
      </w:tr>
      <w:tr w:rsidR="00BA723D" w:rsidRPr="000139C4" w:rsidTr="004C10FD">
        <w:tc>
          <w:tcPr>
            <w:tcW w:w="559" w:type="dxa"/>
          </w:tcPr>
          <w:p w:rsidR="00BA723D" w:rsidRPr="000139C4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BA723D" w:rsidRPr="000139C4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139C4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</w:tcPr>
          <w:p w:rsidR="00BA723D" w:rsidRPr="000139C4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723D" w:rsidRPr="00BA723D" w:rsidRDefault="00BA723D" w:rsidP="00BA723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A723D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BA723D" w:rsidRPr="000139C4" w:rsidRDefault="00BA723D" w:rsidP="00BA723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C3F61" w:rsidRDefault="00FC3F61" w:rsidP="00FC3F6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C3F61" w:rsidRDefault="00FC3F61" w:rsidP="00FC3F61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>
        <w:t xml:space="preserve">Изучение дисциплины осуществляется в рамках аудиторных занятий (лекционных и практических) и СРС. </w:t>
      </w:r>
      <w:r w:rsidR="008A622F">
        <w:t xml:space="preserve">Анализируется посещение лекционных занятий, </w:t>
      </w:r>
      <w:r w:rsidR="008A622F">
        <w:rPr>
          <w:snapToGrid w:val="0"/>
          <w:szCs w:val="28"/>
        </w:rPr>
        <w:t xml:space="preserve">работа с лекционным материалом, его проработка на основе материалов, указанных к праткическим занятиям источников информации, выявление проблемных моментов, их фиксирование для последующей проработки на занятии. </w:t>
      </w:r>
      <w:r>
        <w:t xml:space="preserve">На семинарских/практических занятиях студенты отвечают по вопросам темы, выполняют практические задания, решают задачи, защищают ИДЗ. </w:t>
      </w:r>
    </w:p>
    <w:p w:rsidR="00FB0C5B" w:rsidRDefault="00FB0C5B" w:rsidP="00FB0C5B">
      <w:pPr>
        <w:pStyle w:val="22"/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  <w:r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занятия, подготовку ИДЗ.</w:t>
      </w:r>
    </w:p>
    <w:p w:rsidR="00FB0C5B" w:rsidRDefault="00FB0C5B" w:rsidP="00FB0C5B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>
        <w:t>Основной формой проверки СРС является устный фронтальный опрос на практическом занятии.</w:t>
      </w:r>
    </w:p>
    <w:p w:rsidR="00FB0C5B" w:rsidRDefault="00FB0C5B" w:rsidP="00FB0C5B">
      <w:pPr>
        <w:ind w:firstLine="709"/>
        <w:jc w:val="both"/>
      </w:pPr>
      <w:r>
        <w:t xml:space="preserve">При подготовке к практическим занятиям можно пользоваться следующим </w:t>
      </w:r>
      <w:r>
        <w:rPr>
          <w:b/>
        </w:rPr>
        <w:t>алгоритмом</w:t>
      </w:r>
      <w:r>
        <w:t xml:space="preserve">: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Прочитать вопросы к данному занятию.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Подготовить материал согласно списку рекомендованной литературы.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Изучить подобранный материал.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Законспектировать необходимую информацию.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Выполнить практические задания. </w:t>
      </w:r>
    </w:p>
    <w:p w:rsidR="00FB0C5B" w:rsidRDefault="00FB0C5B" w:rsidP="00417678">
      <w:pPr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Проверить себя по перечню вопросов к занятию.</w:t>
      </w:r>
    </w:p>
    <w:p w:rsidR="009F4635" w:rsidRDefault="00FB0C5B" w:rsidP="00ED57E8">
      <w:pPr>
        <w:contextualSpacing/>
        <w:jc w:val="both"/>
        <w:rPr>
          <w:iCs/>
        </w:rPr>
      </w:pPr>
      <w:r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>
        <w:rPr>
          <w:iCs/>
          <w:lang w:val="en-US"/>
        </w:rPr>
        <w:t>Moodle</w:t>
      </w:r>
      <w:r>
        <w:rPr>
          <w:iCs/>
        </w:rPr>
        <w:t>:</w:t>
      </w:r>
      <w:r w:rsidR="009F4635" w:rsidRPr="009F4635">
        <w:t xml:space="preserve"> </w:t>
      </w:r>
      <w:hyperlink r:id="rId9" w:history="1">
        <w:r w:rsidR="009F4635" w:rsidRPr="0099125F">
          <w:rPr>
            <w:rStyle w:val="afa"/>
            <w:iCs/>
          </w:rPr>
          <w:t>http://moodle.nfygu.ru/course/view.php?id=13737</w:t>
        </w:r>
      </w:hyperlink>
      <w:r w:rsidR="00ED57E8">
        <w:rPr>
          <w:iCs/>
        </w:rPr>
        <w:t>;</w:t>
      </w:r>
      <w:r w:rsidR="009F4635" w:rsidRPr="009F4635">
        <w:t xml:space="preserve"> </w:t>
      </w:r>
      <w:hyperlink r:id="rId10" w:history="1">
        <w:r w:rsidR="009F4635" w:rsidRPr="0099125F">
          <w:rPr>
            <w:rStyle w:val="afa"/>
            <w:iCs/>
          </w:rPr>
          <w:t>http://moodle.nfygu.ru/course/view.php?id=13656</w:t>
        </w:r>
      </w:hyperlink>
    </w:p>
    <w:p w:rsidR="00FB0C5B" w:rsidRDefault="00FB0C5B" w:rsidP="00FB0C5B">
      <w:pPr>
        <w:ind w:firstLine="709"/>
        <w:jc w:val="both"/>
      </w:pPr>
      <w:r>
        <w:rPr>
          <w:b/>
        </w:rPr>
        <w:t>Критерии оценки работы на практических занятиях</w:t>
      </w:r>
      <w:r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Приветствуется дополнение уже прозвучавших на занятии ответов.</w:t>
      </w:r>
    </w:p>
    <w:p w:rsidR="00F762FE" w:rsidRDefault="00F762FE" w:rsidP="00F762FE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A52807">
        <w:t>5</w:t>
      </w:r>
      <w:r>
        <w:t xml:space="preserve"> балла. </w:t>
      </w:r>
    </w:p>
    <w:p w:rsidR="00F762FE" w:rsidRDefault="00A52807" w:rsidP="00F762FE">
      <w:pPr>
        <w:ind w:firstLine="680"/>
        <w:jc w:val="both"/>
        <w:rPr>
          <w:i/>
        </w:rPr>
      </w:pPr>
      <w:r>
        <w:rPr>
          <w:i/>
        </w:rPr>
        <w:t>5</w:t>
      </w:r>
      <w:r w:rsidR="00F762FE">
        <w:rPr>
          <w:i/>
        </w:rPr>
        <w:t xml:space="preserve"> балла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освоения учебного материала, обоснованность и четкость изложения ответа, сравнительный анализ 2-3 источников по теме занятия;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практических заданий;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решение практических заданий.</w:t>
      </w:r>
    </w:p>
    <w:p w:rsidR="00F762FE" w:rsidRDefault="00A52807" w:rsidP="00F762FE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4</w:t>
      </w:r>
      <w:r w:rsidR="00F762FE">
        <w:rPr>
          <w:i/>
        </w:rPr>
        <w:t xml:space="preserve"> балла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учебного материала, обоснованность изложения ответа;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недочеты при решении задачи.</w:t>
      </w:r>
    </w:p>
    <w:p w:rsidR="007B6630" w:rsidRDefault="007B6630" w:rsidP="00DB3A6C">
      <w:pPr>
        <w:tabs>
          <w:tab w:val="left" w:pos="142"/>
        </w:tabs>
        <w:suppressAutoHyphens w:val="0"/>
        <w:ind w:left="709"/>
        <w:contextualSpacing/>
        <w:jc w:val="both"/>
      </w:pPr>
      <w:r>
        <w:t>3 балла</w:t>
      </w:r>
    </w:p>
    <w:p w:rsidR="00DB3A6C" w:rsidRDefault="007B6630" w:rsidP="00DB3A6C">
      <w:pPr>
        <w:spacing w:after="200"/>
        <w:ind w:left="709"/>
        <w:contextualSpacing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bCs/>
          <w:kern w:val="1"/>
          <w:lang w:eastAsia="hi-IN" w:bidi="hi-IN"/>
        </w:rPr>
        <w:t xml:space="preserve">-  </w:t>
      </w:r>
      <w:r w:rsidRPr="007B6630">
        <w:rPr>
          <w:rFonts w:eastAsia="Calibri"/>
          <w:bCs/>
          <w:kern w:val="1"/>
          <w:lang w:eastAsia="hi-IN" w:bidi="hi-IN"/>
        </w:rPr>
        <w:t xml:space="preserve">средний уровень владения материалом: </w:t>
      </w:r>
      <w:r w:rsidRPr="007B6630">
        <w:rPr>
          <w:rFonts w:eastAsia="Calibri"/>
          <w:kern w:val="1"/>
          <w:lang w:eastAsia="hi-IN" w:bidi="hi-IN"/>
        </w:rPr>
        <w:t xml:space="preserve">на заданные вопросы отвечает неполно, в </w:t>
      </w:r>
    </w:p>
    <w:p w:rsidR="007B6630" w:rsidRDefault="007B6630" w:rsidP="00A568E5">
      <w:pPr>
        <w:spacing w:after="200"/>
        <w:contextualSpacing/>
        <w:jc w:val="both"/>
        <w:rPr>
          <w:rFonts w:eastAsia="Calibri"/>
          <w:kern w:val="1"/>
          <w:lang w:eastAsia="hi-IN" w:bidi="hi-IN"/>
        </w:rPr>
      </w:pPr>
      <w:r w:rsidRPr="007B6630">
        <w:rPr>
          <w:rFonts w:eastAsia="Calibri"/>
          <w:kern w:val="1"/>
          <w:lang w:eastAsia="hi-IN" w:bidi="hi-IN"/>
        </w:rPr>
        <w:t xml:space="preserve">ответах допущены ошибки. </w:t>
      </w:r>
    </w:p>
    <w:p w:rsidR="00DB3A6C" w:rsidRDefault="00DB3A6C" w:rsidP="00A568E5">
      <w:pPr>
        <w:spacing w:after="200"/>
        <w:ind w:left="709"/>
        <w:contextualSpacing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 xml:space="preserve">1-2 балла </w:t>
      </w:r>
    </w:p>
    <w:p w:rsidR="00DB3A6C" w:rsidRPr="002C54C2" w:rsidRDefault="00DB3A6C" w:rsidP="00A568E5">
      <w:pPr>
        <w:spacing w:after="200"/>
        <w:ind w:left="709"/>
        <w:contextualSpacing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lastRenderedPageBreak/>
        <w:t>-</w:t>
      </w:r>
      <w:r w:rsidRPr="00DB3A6C">
        <w:rPr>
          <w:rFonts w:eastAsia="Calibri"/>
          <w:bCs/>
          <w:kern w:val="1"/>
          <w:lang w:eastAsia="hi-IN" w:bidi="hi-IN"/>
        </w:rPr>
        <w:t xml:space="preserve"> </w:t>
      </w:r>
      <w:r w:rsidRPr="002C54C2">
        <w:rPr>
          <w:rFonts w:eastAsia="Calibri"/>
          <w:bCs/>
          <w:kern w:val="1"/>
          <w:lang w:eastAsia="hi-IN" w:bidi="hi-IN"/>
        </w:rPr>
        <w:t xml:space="preserve"> поверхностный уровень знания по теме: путается в  </w:t>
      </w:r>
      <w:r w:rsidR="00A568E5">
        <w:rPr>
          <w:rFonts w:eastAsia="Calibri"/>
          <w:bCs/>
          <w:kern w:val="1"/>
          <w:lang w:eastAsia="hi-IN" w:bidi="hi-IN"/>
        </w:rPr>
        <w:t>экономических</w:t>
      </w:r>
      <w:r>
        <w:rPr>
          <w:rFonts w:eastAsia="Calibri"/>
          <w:bCs/>
          <w:kern w:val="1"/>
          <w:lang w:eastAsia="hi-IN" w:bidi="hi-IN"/>
        </w:rPr>
        <w:t xml:space="preserve"> </w:t>
      </w:r>
      <w:r w:rsidRPr="002C54C2">
        <w:rPr>
          <w:rFonts w:eastAsia="Calibri"/>
          <w:bCs/>
          <w:kern w:val="1"/>
          <w:lang w:eastAsia="hi-IN" w:bidi="hi-IN"/>
        </w:rPr>
        <w:t xml:space="preserve">понятиях, не понимает логики излагаемого материала, </w:t>
      </w:r>
      <w:r w:rsidRPr="002C54C2">
        <w:rPr>
          <w:rFonts w:eastAsia="Calibri"/>
          <w:kern w:val="1"/>
          <w:lang w:eastAsia="hi-IN" w:bidi="hi-IN"/>
        </w:rPr>
        <w:t>на заданные вопросы отвечает нечетко и неполно.</w:t>
      </w:r>
    </w:p>
    <w:p w:rsidR="00F762FE" w:rsidRDefault="00F762FE" w:rsidP="00F762FE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0 баллов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зачитывание материала с учебника, отказ отвечать; 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существенное непонимание вопроса, отсутствует аргументов и вывода при решении практических заданий;</w:t>
      </w:r>
    </w:p>
    <w:p w:rsidR="00F762FE" w:rsidRDefault="00F762FE" w:rsidP="00F762FE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неверное решение задачи.</w:t>
      </w:r>
    </w:p>
    <w:p w:rsidR="00FB0C5B" w:rsidRDefault="00FB0C5B" w:rsidP="00FB0C5B">
      <w:pPr>
        <w:ind w:firstLine="709"/>
        <w:jc w:val="both"/>
      </w:pPr>
      <w:r>
        <w:rPr>
          <w:b/>
        </w:rPr>
        <w:t>Критерии оценки индивидуального домашнего задания (ИДЗ)</w:t>
      </w:r>
      <w:r>
        <w:t xml:space="preserve">: </w:t>
      </w:r>
      <w:r w:rsidR="00646D17">
        <w:t xml:space="preserve">применение теоретических экономических закономерностей </w:t>
      </w:r>
      <w:r>
        <w:t>по теме</w:t>
      </w:r>
      <w:r w:rsidR="00646D17">
        <w:t xml:space="preserve"> к практической ситуации в соответствии с инструкциями</w:t>
      </w:r>
      <w:r>
        <w:t>; умение</w:t>
      </w:r>
      <w:r w:rsidR="00646D17">
        <w:t xml:space="preserve"> приводить примеры из реальной экономики</w:t>
      </w:r>
      <w:r>
        <w:t>.</w:t>
      </w:r>
    </w:p>
    <w:p w:rsidR="00FB0C5B" w:rsidRDefault="00FB0C5B" w:rsidP="00FB0C5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646D17">
        <w:t>4</w:t>
      </w:r>
      <w:r>
        <w:t xml:space="preserve"> балла. </w:t>
      </w:r>
    </w:p>
    <w:p w:rsidR="00FB0C5B" w:rsidRDefault="00646D17" w:rsidP="00FB0C5B">
      <w:pPr>
        <w:ind w:firstLine="680"/>
        <w:jc w:val="both"/>
        <w:rPr>
          <w:i/>
        </w:rPr>
      </w:pPr>
      <w:r>
        <w:rPr>
          <w:i/>
        </w:rPr>
        <w:t>4</w:t>
      </w:r>
      <w:r w:rsidR="00FB0C5B">
        <w:rPr>
          <w:i/>
        </w:rPr>
        <w:t xml:space="preserve"> балла</w:t>
      </w:r>
    </w:p>
    <w:p w:rsidR="00646D17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задания;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</w:t>
      </w:r>
      <w:r w:rsidR="00646D17">
        <w:t>аргументированности</w:t>
      </w:r>
      <w:r>
        <w:t xml:space="preserve"> и четкост</w:t>
      </w:r>
      <w:r w:rsidR="00646D17">
        <w:t>и изложения ответа</w:t>
      </w:r>
      <w:r>
        <w:t xml:space="preserve">; 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корректность выводов</w:t>
      </w:r>
      <w:r w:rsidR="00FB0C5B">
        <w:t>.</w:t>
      </w:r>
    </w:p>
    <w:p w:rsidR="00FB0C5B" w:rsidRDefault="00646D17" w:rsidP="00FB0C5B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3</w:t>
      </w:r>
      <w:r w:rsidR="00FB0C5B">
        <w:rPr>
          <w:i/>
        </w:rPr>
        <w:t xml:space="preserve"> балла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</w:t>
      </w:r>
      <w:r w:rsidR="00646D17">
        <w:t>аргументированности</w:t>
      </w:r>
      <w:r>
        <w:t xml:space="preserve">, обоснованность изложения ответа; 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логические </w:t>
      </w:r>
      <w:r w:rsidR="00FB0C5B">
        <w:t xml:space="preserve">недочеты </w:t>
      </w:r>
      <w:r>
        <w:t>в изложении выводов</w:t>
      </w:r>
      <w:r w:rsidR="00FB0C5B">
        <w:t>.</w:t>
      </w:r>
    </w:p>
    <w:p w:rsidR="00FB0C5B" w:rsidRDefault="003E6E5B" w:rsidP="00FB0C5B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1</w:t>
      </w:r>
      <w:r w:rsidR="00FB0C5B">
        <w:rPr>
          <w:i/>
        </w:rPr>
        <w:t xml:space="preserve"> баллов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пренебрежение теоретическими знаниями по теме</w:t>
      </w:r>
      <w:r w:rsidR="00FB0C5B">
        <w:t xml:space="preserve">; </w:t>
      </w:r>
    </w:p>
    <w:p w:rsidR="00FB0C5B" w:rsidRDefault="00FB0C5B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</w:t>
      </w:r>
      <w:r w:rsidR="00A409D4">
        <w:t>е непонимание вопроса, отсутствие</w:t>
      </w:r>
      <w:r>
        <w:t xml:space="preserve"> аргументов и вывода при решении задани</w:t>
      </w:r>
      <w:r w:rsidR="00646D17">
        <w:t>я</w:t>
      </w:r>
      <w:r>
        <w:t>;</w:t>
      </w:r>
    </w:p>
    <w:p w:rsidR="00FB0C5B" w:rsidRDefault="00646D17" w:rsidP="00417678">
      <w:pPr>
        <w:numPr>
          <w:ilvl w:val="0"/>
          <w:numId w:val="9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некорректность выводов</w:t>
      </w:r>
      <w:r w:rsidR="00FB0C5B">
        <w:t>.</w:t>
      </w:r>
    </w:p>
    <w:p w:rsidR="00FB0C5B" w:rsidRDefault="00FB0C5B" w:rsidP="00FC3F61">
      <w:pPr>
        <w:pStyle w:val="22"/>
        <w:tabs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</w:p>
    <w:p w:rsidR="009059A1" w:rsidRDefault="009059A1" w:rsidP="009059A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Аттестационная работа</w:t>
      </w:r>
    </w:p>
    <w:p w:rsidR="009059A1" w:rsidRDefault="009059A1" w:rsidP="009059A1">
      <w:pPr>
        <w:ind w:firstLine="709"/>
        <w:jc w:val="both"/>
      </w:pPr>
      <w:r>
        <w:t xml:space="preserve">Аттестационная работа представляет собой </w:t>
      </w:r>
      <w:r w:rsidR="00F44A7C">
        <w:t xml:space="preserve">итоговое тестирование </w:t>
      </w:r>
      <w:r w:rsidR="00FC3F61">
        <w:t>по окончании курса</w:t>
      </w:r>
      <w:r>
        <w:t xml:space="preserve">. </w:t>
      </w:r>
      <w:r w:rsidR="00F44A7C">
        <w:t xml:space="preserve">Проводится по всем разделам курса </w:t>
      </w:r>
      <w:r w:rsidR="001D6C27">
        <w:t>на итоговом занятии</w:t>
      </w:r>
      <w:r w:rsidR="00F44A7C">
        <w:t>.</w:t>
      </w:r>
    </w:p>
    <w:p w:rsidR="009059A1" w:rsidRPr="001D6C27" w:rsidRDefault="009059A1" w:rsidP="009059A1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>Критери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м для оценки результатов внеаудиторной самостоятельной работы студента явля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тся</w:t>
      </w:r>
      <w:r w:rsidR="001D6C27" w:rsidRPr="001D6C27">
        <w:rPr>
          <w:sz w:val="24"/>
          <w:szCs w:val="24"/>
        </w:rPr>
        <w:t xml:space="preserve">опрос и анализ работы студента на </w:t>
      </w:r>
      <w:r w:rsidR="001D6C27">
        <w:rPr>
          <w:sz w:val="24"/>
          <w:szCs w:val="24"/>
        </w:rPr>
        <w:t xml:space="preserve">практическом </w:t>
      </w:r>
      <w:r w:rsidR="001D6C27" w:rsidRPr="001D6C27">
        <w:rPr>
          <w:sz w:val="24"/>
          <w:szCs w:val="24"/>
        </w:rPr>
        <w:t>занятии</w:t>
      </w:r>
      <w:r w:rsidR="001D6C27">
        <w:rPr>
          <w:sz w:val="24"/>
          <w:szCs w:val="24"/>
        </w:rPr>
        <w:t xml:space="preserve"> и аргументированность защитыИДЗ</w:t>
      </w:r>
      <w:r>
        <w:rPr>
          <w:sz w:val="24"/>
          <w:szCs w:val="24"/>
        </w:rPr>
        <w:t>.</w:t>
      </w:r>
    </w:p>
    <w:p w:rsidR="009059A1" w:rsidRPr="00FF2068" w:rsidRDefault="009059A1" w:rsidP="009059A1">
      <w:r>
        <w:t>Тематическая структура представлена в таблице.</w:t>
      </w:r>
    </w:p>
    <w:p w:rsidR="009059A1" w:rsidRPr="00FF2068" w:rsidRDefault="009059A1" w:rsidP="009059A1">
      <w:r w:rsidRPr="00FF2068">
        <w:t>Виды тестовых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9059A1" w:rsidRPr="00FF2068" w:rsidTr="00E9440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9059A1" w:rsidRPr="00FF2068" w:rsidTr="00E94405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FC3F6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1" w:rsidRPr="00FF2068" w:rsidRDefault="009059A1" w:rsidP="00DD359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9059A1" w:rsidRDefault="009059A1" w:rsidP="009059A1">
      <w:pPr>
        <w:tabs>
          <w:tab w:val="left" w:pos="142"/>
        </w:tabs>
        <w:suppressAutoHyphens w:val="0"/>
        <w:jc w:val="both"/>
        <w:rPr>
          <w:b/>
        </w:rPr>
      </w:pPr>
    </w:p>
    <w:p w:rsidR="009059A1" w:rsidRPr="00D06264" w:rsidRDefault="009059A1" w:rsidP="009059A1">
      <w:pPr>
        <w:tabs>
          <w:tab w:val="left" w:pos="142"/>
        </w:tabs>
        <w:suppressAutoHyphens w:val="0"/>
        <w:jc w:val="both"/>
        <w:rPr>
          <w:i/>
        </w:rPr>
      </w:pPr>
      <w:r w:rsidRPr="00D06264">
        <w:rPr>
          <w:i/>
        </w:rPr>
        <w:t>Образцы тестовых заданий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1. Выберите товары субституты: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кофе и чай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стол и лампочка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машина и бензин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мясо и рыба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д) соль и сахар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е) оконная рама и стекло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ж) дверь и замок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з) груша и яблоко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2. Кривая производственных возможностей показывает: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lastRenderedPageBreak/>
        <w:tab/>
        <w:t>а) лучшую из возможных комбинаций двух товаров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альтернативную комбинацию двух товаров при заданном количестве ресурсов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точное количество двух товаров, которое намерено производить хозяйство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нет верного ответа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3. Какова будет альтернативная стоимость обучения студента в университете, если известно, что, в университете он получает стипендию 1 000 руб., а, бросив учебу, он мог бы работать и получать зарплату 15 000 руб.: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1 000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15 000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14 000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1 000 руб.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4. Закон редкости блага - когда: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запасы некоторого блага меньше потребности в нем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для нахождения блага, требуются расходы времени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дефицит благ относительно спроса на него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ограниченное количество блага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5. Что из перечисленного ниже не относится к определению товара: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удовлетворяет потребности людей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продукт труда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обладает редкостью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является товаром даже, если его никто не купил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6. Закон спроса предполагает: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превышение предложения над спросом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когда цена падает, объем покупок падает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превышение спроса над предложением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когда цена растет, объем покупок падает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7. Если предложение и спрос на товар пропорционально растут, то будет: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расти цена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падать цена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расти производство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падать производство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8. Рыночный спрос увеличится, если: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снизятся доходы потребителей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снизится количество потребителей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снизятся цены на ресурсы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увеличатся цены на товары заменители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9. Спрос на благо неэластичен по цене, если коэффициент эластичности: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больше 0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меньше 1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меньше 0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>10. Коэффициент перекрестной эластичности спроса показывает взаимосвязь между: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ценой и величиной спроса одного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ценой одного товара и величиной спроса другого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доходом и величиной спроса одного товара</w:t>
      </w:r>
    </w:p>
    <w:p w:rsidR="00FC3F61" w:rsidRDefault="00FC3F61" w:rsidP="00FC3F6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доходом и величиной спроса двух товаров</w:t>
      </w:r>
    </w:p>
    <w:p w:rsidR="00FC3F61" w:rsidRDefault="00FC3F61" w:rsidP="00FC3F61">
      <w:pPr>
        <w:spacing w:line="288" w:lineRule="auto"/>
        <w:ind w:firstLine="567"/>
        <w:rPr>
          <w:szCs w:val="28"/>
        </w:rPr>
      </w:pPr>
      <w:r>
        <w:rPr>
          <w:szCs w:val="28"/>
        </w:rPr>
        <w:t>11. Инфляция предложения не может возникнуть в результате: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lastRenderedPageBreak/>
        <w:t>а) повышение зарплаты, опережающей рост производительности труда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резкого повышения цен на электроэнергию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роста налогов на бизнес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падения банковского процента</w:t>
      </w:r>
    </w:p>
    <w:p w:rsidR="00FC3F61" w:rsidRDefault="00FC3F61" w:rsidP="00FC3F61">
      <w:pPr>
        <w:spacing w:line="288" w:lineRule="auto"/>
        <w:ind w:left="360" w:firstLine="207"/>
        <w:rPr>
          <w:szCs w:val="28"/>
        </w:rPr>
      </w:pPr>
      <w:r>
        <w:rPr>
          <w:szCs w:val="28"/>
        </w:rPr>
        <w:t>12. Какой из перечисленных ниже параметров не относится к фазе спада: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резкое сокращение объемов производство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резкое сокращение доходов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 безработицы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падение цен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все перечисленное верно</w:t>
      </w:r>
    </w:p>
    <w:p w:rsidR="00FC3F61" w:rsidRDefault="00FC3F61" w:rsidP="00FC3F61">
      <w:pPr>
        <w:tabs>
          <w:tab w:val="left" w:pos="360"/>
          <w:tab w:val="left" w:pos="900"/>
        </w:tabs>
        <w:spacing w:line="288" w:lineRule="auto"/>
        <w:ind w:firstLine="360"/>
        <w:rPr>
          <w:szCs w:val="28"/>
        </w:rPr>
      </w:pPr>
      <w:r>
        <w:rPr>
          <w:szCs w:val="28"/>
        </w:rPr>
        <w:t>13. При перегреве ресурсов для возвращения экономики в состояние равновесия необходимо: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увеличить утечки и сократить инъекции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увеличить инъекции и сократить утечки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увеличить инъекции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сократить утечки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>14. Если ВВП реальный равен 1500 ден.ед., а индекс потребительских цен Пааше 1,08, то номинальный ВВП равен: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1620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1389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1875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1200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15. Если фактическая безработица 16 %, то ВВП фактический по сравнению с потенциальным при коэффициенте Оукена 2,5: 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увеличится на 16 %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уменьшится на 16 %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увеличится на 25 %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уменьшится на 25 %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увеличится на 35 %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16. Население РФ в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2008 г</w:t>
        </w:r>
      </w:smartTag>
      <w:r>
        <w:rPr>
          <w:szCs w:val="28"/>
        </w:rPr>
        <w:t>. составило 142 млн. чел., занятые – 70 млн., безработные – 5 млн., то коэффициент напряженности составит: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а) 2,03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б) 1,52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в) 1,89</w:t>
      </w:r>
    </w:p>
    <w:p w:rsidR="00FC3F61" w:rsidRDefault="00FC3F61" w:rsidP="00FC3F61">
      <w:pPr>
        <w:spacing w:line="288" w:lineRule="auto"/>
        <w:ind w:firstLine="851"/>
        <w:rPr>
          <w:szCs w:val="28"/>
        </w:rPr>
      </w:pPr>
      <w:r>
        <w:rPr>
          <w:szCs w:val="28"/>
        </w:rPr>
        <w:t>г) 2,78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>17. Если доход домашнего хозяйства в текущем периоде изменился с 12 500 р. до 15 700 р., а сбережения увеличились на 1 200, то предельная склонность к потреблению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0,375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0,525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0,625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0,675</w:t>
      </w:r>
    </w:p>
    <w:p w:rsidR="00FC3F61" w:rsidRDefault="00FC3F61" w:rsidP="00FC3F6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18. Если налоговая ставка составляет 31 %, </w:t>
      </w:r>
      <w:r>
        <w:rPr>
          <w:szCs w:val="28"/>
          <w:lang w:val="en-US"/>
        </w:rPr>
        <w:t>MPC</w:t>
      </w:r>
      <w:r>
        <w:rPr>
          <w:szCs w:val="28"/>
        </w:rPr>
        <w:t xml:space="preserve"> – по условиям задачи 7 , тогда налоговый мультипликатор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0,63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lastRenderedPageBreak/>
        <w:t>б) 1,60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1,76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2,67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5,16</w:t>
      </w:r>
    </w:p>
    <w:p w:rsidR="00FC3F61" w:rsidRDefault="00FC3F61" w:rsidP="00FC3F61">
      <w:pPr>
        <w:spacing w:line="288" w:lineRule="auto"/>
        <w:ind w:left="360" w:firstLine="66"/>
        <w:rPr>
          <w:szCs w:val="28"/>
        </w:rPr>
      </w:pPr>
      <w:r>
        <w:rPr>
          <w:szCs w:val="28"/>
        </w:rPr>
        <w:t>19. Если автономное потребление = 1000, государственные закупки = 500, чистый импорт 800, то по условиям задач 7-8 определить ВВП, который составит: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441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700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1120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1231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д) 2288</w:t>
      </w:r>
    </w:p>
    <w:p w:rsidR="00FC3F61" w:rsidRDefault="00FC3F61" w:rsidP="00FC3F61">
      <w:pPr>
        <w:spacing w:line="288" w:lineRule="auto"/>
        <w:ind w:left="360"/>
        <w:rPr>
          <w:szCs w:val="28"/>
        </w:rPr>
      </w:pPr>
      <w:r>
        <w:rPr>
          <w:szCs w:val="28"/>
        </w:rPr>
        <w:t>20. Для какого из указанных видов безработицы характерно временная отсутствие работы по причине сокращений: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а) застойная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б) текучая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в) фрикционная</w:t>
      </w:r>
    </w:p>
    <w:p w:rsidR="00FC3F61" w:rsidRDefault="00FC3F61" w:rsidP="00FC3F61">
      <w:pPr>
        <w:spacing w:line="288" w:lineRule="auto"/>
        <w:ind w:firstLine="900"/>
        <w:rPr>
          <w:szCs w:val="28"/>
        </w:rPr>
      </w:pPr>
      <w:r>
        <w:rPr>
          <w:szCs w:val="28"/>
        </w:rPr>
        <w:t>г) циклическая</w:t>
      </w:r>
    </w:p>
    <w:p w:rsidR="009059A1" w:rsidRPr="008C1D5A" w:rsidRDefault="009059A1" w:rsidP="009059A1">
      <w:pPr>
        <w:tabs>
          <w:tab w:val="num" w:pos="720"/>
          <w:tab w:val="left" w:pos="9637"/>
        </w:tabs>
        <w:jc w:val="both"/>
        <w:rPr>
          <w:i/>
          <w:lang w:eastAsia="en-US"/>
        </w:rPr>
      </w:pPr>
      <w:r w:rsidRPr="008C1D5A">
        <w:rPr>
          <w:i/>
          <w:lang w:eastAsia="en-US"/>
        </w:rPr>
        <w:t>Типовые рас</w:t>
      </w:r>
      <w:r w:rsidR="001926CF">
        <w:rPr>
          <w:i/>
          <w:lang w:eastAsia="en-US"/>
        </w:rPr>
        <w:t>ч</w:t>
      </w:r>
      <w:r w:rsidRPr="008C1D5A">
        <w:rPr>
          <w:i/>
          <w:lang w:eastAsia="en-US"/>
        </w:rPr>
        <w:t>етные задания</w:t>
      </w:r>
    </w:p>
    <w:p w:rsidR="00FC3F61" w:rsidRDefault="00FC3F61" w:rsidP="00FC3F61">
      <w:pPr>
        <w:spacing w:line="264" w:lineRule="auto"/>
        <w:ind w:firstLine="426"/>
        <w:jc w:val="both"/>
        <w:rPr>
          <w:sz w:val="28"/>
          <w:szCs w:val="28"/>
          <w:lang w:eastAsia="ru-RU"/>
        </w:rPr>
      </w:pPr>
      <w:r w:rsidRPr="00FC3F61">
        <w:rPr>
          <w:szCs w:val="28"/>
        </w:rPr>
        <w:t>1</w:t>
      </w:r>
      <w:r>
        <w:rPr>
          <w:szCs w:val="28"/>
        </w:rPr>
        <w:t>.</w:t>
      </w:r>
      <w:r w:rsidRPr="00FC3F61">
        <w:rPr>
          <w:szCs w:val="28"/>
        </w:rPr>
        <w:t xml:space="preserve"> Имеются данные: </w:t>
      </w:r>
      <w:r w:rsidRPr="00FC3F61">
        <w:rPr>
          <w:szCs w:val="28"/>
          <w:lang w:val="en-US"/>
        </w:rPr>
        <w:t>Qs</w:t>
      </w:r>
      <w:r w:rsidRPr="00FC3F61">
        <w:rPr>
          <w:szCs w:val="28"/>
        </w:rPr>
        <w:t>=4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 xml:space="preserve">-18; </w:t>
      </w:r>
      <w:r w:rsidRPr="00FC3F61">
        <w:rPr>
          <w:szCs w:val="28"/>
          <w:lang w:val="en-US"/>
        </w:rPr>
        <w:t>Qd</w:t>
      </w:r>
      <w:r w:rsidRPr="00FC3F61">
        <w:rPr>
          <w:szCs w:val="28"/>
        </w:rPr>
        <w:t>=45-5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>. Вводится косвенный налог в размере 2,1 денежных</w:t>
      </w:r>
      <w:r>
        <w:rPr>
          <w:szCs w:val="28"/>
        </w:rPr>
        <w:t xml:space="preserve"> единиц на единицу товара.</w:t>
      </w:r>
    </w:p>
    <w:p w:rsidR="00FC3F61" w:rsidRDefault="00FC3F61" w:rsidP="00FC3F61">
      <w:pPr>
        <w:spacing w:line="264" w:lineRule="auto"/>
        <w:ind w:left="720"/>
        <w:jc w:val="both"/>
        <w:rPr>
          <w:szCs w:val="28"/>
        </w:rPr>
      </w:pPr>
      <w:r>
        <w:rPr>
          <w:szCs w:val="28"/>
        </w:rPr>
        <w:t xml:space="preserve">Найти: 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Цену товара и количество продаж в исходном случае и после изменений;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Участие покупателя и продавца в косвенном налоге;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Построить графики спроса и предложения до и после изменений;</w:t>
      </w:r>
    </w:p>
    <w:p w:rsidR="00FC3F61" w:rsidRDefault="00FC3F61" w:rsidP="00417678">
      <w:pPr>
        <w:numPr>
          <w:ilvl w:val="1"/>
          <w:numId w:val="7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На графиках спроса и предложения показать рыночную цену и количество продаж до и после изменений, участие покупателя и продавца в косвенном налоге.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 xml:space="preserve">2. Дано: </w:t>
      </w:r>
      <w:r>
        <w:rPr>
          <w:szCs w:val="28"/>
          <w:lang w:val="en-US"/>
        </w:rPr>
        <w:t>Q</w:t>
      </w:r>
      <w:r>
        <w:rPr>
          <w:szCs w:val="28"/>
        </w:rPr>
        <w:t xml:space="preserve">1=61; </w:t>
      </w:r>
      <w:r>
        <w:rPr>
          <w:szCs w:val="28"/>
          <w:lang w:val="en-US"/>
        </w:rPr>
        <w:t>Q</w:t>
      </w:r>
      <w:r>
        <w:rPr>
          <w:szCs w:val="28"/>
        </w:rPr>
        <w:t xml:space="preserve">2=34; </w:t>
      </w:r>
      <w:r>
        <w:rPr>
          <w:szCs w:val="28"/>
          <w:lang w:val="en-US"/>
        </w:rPr>
        <w:t>P</w:t>
      </w:r>
      <w:r>
        <w:rPr>
          <w:szCs w:val="28"/>
        </w:rPr>
        <w:t xml:space="preserve">1=22; </w:t>
      </w:r>
      <w:r>
        <w:rPr>
          <w:szCs w:val="28"/>
          <w:lang w:val="en-US"/>
        </w:rPr>
        <w:t>P</w:t>
      </w:r>
      <w:r>
        <w:rPr>
          <w:szCs w:val="28"/>
        </w:rPr>
        <w:t>2=44. Найти эластичность спроса по цене, сделать выводы.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3. Скорость оборота капитала – 5 оборотов в год, годовая прибыль – 2 млн. руб. Время одного оборота сократилось на один месяц, а годовая прибыль осталась без изменения. На сколько сократилась прибыль за один оборот?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 w:rsidRPr="00FC3F61">
        <w:rPr>
          <w:szCs w:val="28"/>
        </w:rPr>
        <w:t>4</w:t>
      </w:r>
      <w:r>
        <w:rPr>
          <w:szCs w:val="28"/>
        </w:rPr>
        <w:t>. Производители колбасы покупают мясо дешевле, чем раньше. Покажите ситуацию на рынке колбасы. Проанализируйте ситуацию.</w:t>
      </w:r>
    </w:p>
    <w:p w:rsidR="00FC3F61" w:rsidRDefault="00FC3F61" w:rsidP="00FC3F6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5. Фактический ВВП составил в 2018 г. 15 млрд. ден.ед. Естественный уровень безработицы равен 6 %, фрикционная безработица равна 3 %, количество структурных безработных – 3 млн.чел., а циклических – 2 млн.чел.. Определите общий уровень безработицы, потери ВВП (в %) и потенциальный ВВП.</w:t>
      </w:r>
    </w:p>
    <w:p w:rsidR="00F00078" w:rsidRDefault="00F00078" w:rsidP="00F00078">
      <w:pPr>
        <w:ind w:left="1134"/>
        <w:rPr>
          <w:b/>
        </w:rPr>
      </w:pPr>
      <w:r w:rsidRPr="004573F9">
        <w:rPr>
          <w:b/>
        </w:rPr>
        <w:t>Критерии оценки теста</w:t>
      </w:r>
    </w:p>
    <w:p w:rsidR="00F00078" w:rsidRPr="004573F9" w:rsidRDefault="00F00078" w:rsidP="00F00078">
      <w:pPr>
        <w:ind w:left="1134"/>
      </w:pPr>
      <w:r w:rsidRPr="004573F9">
        <w:t xml:space="preserve">Всего </w:t>
      </w:r>
      <w:r w:rsidR="00E254A9">
        <w:t>2</w:t>
      </w:r>
      <w:r>
        <w:t>0</w:t>
      </w:r>
      <w:r w:rsidRPr="004573F9">
        <w:t xml:space="preserve"> тестовых задани</w:t>
      </w:r>
      <w:r>
        <w:t>й</w:t>
      </w:r>
    </w:p>
    <w:p w:rsidR="00F00078" w:rsidRPr="004573F9" w:rsidRDefault="00F00078" w:rsidP="00F00078">
      <w:pPr>
        <w:ind w:left="1134"/>
      </w:pPr>
      <w:r w:rsidRPr="004573F9">
        <w:t>1 воп</w:t>
      </w:r>
      <w:r>
        <w:t>рос = 1</w:t>
      </w:r>
      <w:r w:rsidRPr="004573F9">
        <w:t xml:space="preserve"> балл</w:t>
      </w:r>
    </w:p>
    <w:p w:rsidR="00F00078" w:rsidRPr="004573F9" w:rsidRDefault="00F00078" w:rsidP="00F00078">
      <w:pPr>
        <w:ind w:left="1134"/>
      </w:pPr>
      <w:r w:rsidRPr="004573F9">
        <w:t>В каждом тесте только 1 вариант ответа!</w:t>
      </w:r>
    </w:p>
    <w:p w:rsidR="00F00078" w:rsidRDefault="00F00078" w:rsidP="00F00078">
      <w:pPr>
        <w:ind w:left="1134"/>
      </w:pPr>
      <w:r w:rsidRPr="004573F9">
        <w:t>Если указывается больше 1 ответа, тест считается решенным неверно</w:t>
      </w:r>
    </w:p>
    <w:p w:rsidR="00F00078" w:rsidRPr="004573F9" w:rsidRDefault="00F00078" w:rsidP="00F00078">
      <w:pPr>
        <w:ind w:left="1134"/>
      </w:pPr>
      <w:r>
        <w:t>В тестовых заданиях-задачах должно быть приведено решение, иначе ответ не зачитывается</w:t>
      </w: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FE4B0F" w:rsidRDefault="00DD3598" w:rsidP="007E6E99">
      <w:pPr>
        <w:widowControl w:val="0"/>
        <w:suppressAutoHyphens w:val="0"/>
        <w:ind w:firstLine="708"/>
        <w:jc w:val="both"/>
        <w:rPr>
          <w:rFonts w:eastAsia="SimSun" w:cs="Lucida Sans"/>
          <w:kern w:val="1"/>
          <w:lang w:eastAsia="hi-IN" w:bidi="hi-IN"/>
        </w:rPr>
      </w:pPr>
      <w:r w:rsidRPr="00DD3598">
        <w:rPr>
          <w:rFonts w:eastAsia="SimSun" w:cs="Lucida Sans"/>
          <w:bCs/>
          <w:kern w:val="1"/>
          <w:lang w:eastAsia="hi-IN" w:bidi="hi-IN"/>
        </w:rPr>
        <w:t>Методические указания для обучающихся по освоению дисциплины</w:t>
      </w:r>
      <w:r w:rsidRPr="00DD3598">
        <w:rPr>
          <w:rFonts w:eastAsia="SimSun" w:cs="Lucida Sans"/>
          <w:kern w:val="1"/>
          <w:lang w:eastAsia="hi-IN" w:bidi="hi-IN"/>
        </w:rPr>
        <w:t xml:space="preserve"> «</w:t>
      </w:r>
      <w:r>
        <w:rPr>
          <w:rFonts w:eastAsia="SimSun" w:cs="Lucida Sans"/>
          <w:kern w:val="1"/>
          <w:lang w:eastAsia="hi-IN" w:bidi="hi-IN"/>
        </w:rPr>
        <w:t>Э</w:t>
      </w:r>
      <w:r w:rsidRPr="00DD3598">
        <w:rPr>
          <w:rFonts w:eastAsia="SimSun" w:cs="Lucida Sans"/>
          <w:kern w:val="1"/>
          <w:lang w:eastAsia="hi-IN" w:bidi="hi-IN"/>
        </w:rPr>
        <w:t>кономика»</w:t>
      </w:r>
      <w:r w:rsidR="00B86233">
        <w:rPr>
          <w:rFonts w:eastAsia="SimSun" w:cs="Lucida Sans"/>
          <w:kern w:val="1"/>
          <w:lang w:eastAsia="hi-IN" w:bidi="hi-IN"/>
        </w:rPr>
        <w:t xml:space="preserve"> для гр.</w:t>
      </w:r>
      <w:r w:rsidR="00BA723D">
        <w:rPr>
          <w:rFonts w:eastAsia="SimSun" w:cs="Lucida Sans"/>
          <w:kern w:val="1"/>
          <w:lang w:eastAsia="hi-IN" w:bidi="hi-IN"/>
        </w:rPr>
        <w:t>ГД</w:t>
      </w:r>
      <w:r>
        <w:rPr>
          <w:rFonts w:eastAsia="SimSun" w:cs="Lucida Sans"/>
          <w:kern w:val="1"/>
          <w:lang w:eastAsia="hi-IN" w:bidi="hi-IN"/>
        </w:rPr>
        <w:t>-</w:t>
      </w:r>
      <w:r w:rsidR="00BD7D17">
        <w:rPr>
          <w:rFonts w:eastAsia="SimSun" w:cs="Lucida Sans"/>
          <w:kern w:val="1"/>
          <w:lang w:eastAsia="hi-IN" w:bidi="hi-IN"/>
        </w:rPr>
        <w:t>2</w:t>
      </w:r>
      <w:r w:rsidR="00BF21C5">
        <w:rPr>
          <w:rFonts w:eastAsia="SimSun" w:cs="Lucida Sans"/>
          <w:kern w:val="1"/>
          <w:lang w:eastAsia="hi-IN" w:bidi="hi-IN"/>
        </w:rPr>
        <w:t>2</w:t>
      </w:r>
      <w:r w:rsidR="00BA723D">
        <w:rPr>
          <w:rFonts w:eastAsia="SimSun" w:cs="Lucida Sans"/>
          <w:kern w:val="1"/>
          <w:lang w:eastAsia="hi-IN" w:bidi="hi-IN"/>
        </w:rPr>
        <w:t xml:space="preserve"> (О</w:t>
      </w:r>
      <w:r w:rsidR="00520C21">
        <w:rPr>
          <w:rFonts w:eastAsia="SimSun" w:cs="Lucida Sans"/>
          <w:kern w:val="1"/>
          <w:lang w:eastAsia="hi-IN" w:bidi="hi-IN"/>
        </w:rPr>
        <w:t>ПИ</w:t>
      </w:r>
      <w:r w:rsidR="00BA723D">
        <w:rPr>
          <w:rFonts w:eastAsia="SimSun" w:cs="Lucida Sans"/>
          <w:kern w:val="1"/>
          <w:lang w:eastAsia="hi-IN" w:bidi="hi-IN"/>
        </w:rPr>
        <w:t xml:space="preserve">, </w:t>
      </w:r>
      <w:r w:rsidR="00BD7D17">
        <w:rPr>
          <w:rFonts w:eastAsia="SimSun" w:cs="Lucida Sans"/>
          <w:kern w:val="1"/>
          <w:lang w:eastAsia="hi-IN" w:bidi="hi-IN"/>
        </w:rPr>
        <w:t>МД</w:t>
      </w:r>
      <w:r w:rsidR="00BA723D">
        <w:rPr>
          <w:rFonts w:eastAsia="SimSun" w:cs="Lucida Sans"/>
          <w:kern w:val="1"/>
          <w:lang w:eastAsia="hi-IN" w:bidi="hi-IN"/>
        </w:rPr>
        <w:t>)</w:t>
      </w:r>
      <w:r w:rsidRPr="00DD3598">
        <w:rPr>
          <w:rFonts w:eastAsia="SimSun" w:cs="Lucida Sans"/>
          <w:kern w:val="1"/>
          <w:lang w:eastAsia="hi-IN" w:bidi="hi-IN"/>
        </w:rPr>
        <w:t xml:space="preserve">, </w:t>
      </w:r>
      <w:r>
        <w:rPr>
          <w:rFonts w:eastAsia="SimSun" w:cs="Lucida Sans"/>
          <w:kern w:val="1"/>
          <w:lang w:eastAsia="hi-IN" w:bidi="hi-IN"/>
        </w:rPr>
        <w:t xml:space="preserve">выложены в электронной информационно-образовательной среде </w:t>
      </w:r>
      <w:r>
        <w:rPr>
          <w:rFonts w:eastAsia="SimSun" w:cs="Lucida Sans"/>
          <w:kern w:val="1"/>
          <w:lang w:val="en-US" w:eastAsia="hi-IN" w:bidi="hi-IN"/>
        </w:rPr>
        <w:t>Moodle</w:t>
      </w:r>
      <w:r w:rsidRPr="00DD3598">
        <w:rPr>
          <w:rFonts w:eastAsia="SimSun" w:cs="Lucida Sans"/>
          <w:kern w:val="1"/>
          <w:lang w:eastAsia="hi-IN" w:bidi="hi-IN"/>
        </w:rPr>
        <w:t xml:space="preserve">: </w:t>
      </w:r>
      <w:hyperlink r:id="rId11" w:history="1">
        <w:r w:rsidR="00705AE1" w:rsidRPr="0099125F">
          <w:rPr>
            <w:rStyle w:val="afa"/>
            <w:rFonts w:eastAsia="SimSun" w:cs="Lucida Sans"/>
            <w:kern w:val="1"/>
            <w:lang w:eastAsia="hi-IN" w:bidi="hi-IN"/>
          </w:rPr>
          <w:t>http://moodle.nfygu.ru/course/view.php?id=13737</w:t>
        </w:r>
      </w:hyperlink>
      <w:r w:rsidR="00705AE1">
        <w:rPr>
          <w:rFonts w:eastAsia="SimSun" w:cs="Lucida Sans"/>
          <w:kern w:val="1"/>
          <w:lang w:eastAsia="hi-IN" w:bidi="hi-IN"/>
        </w:rPr>
        <w:t>;</w:t>
      </w:r>
      <w:r w:rsidR="00705AE1" w:rsidRPr="00705AE1">
        <w:t xml:space="preserve"> </w:t>
      </w:r>
      <w:hyperlink r:id="rId12" w:history="1">
        <w:r w:rsidR="004246CF" w:rsidRPr="0099125F">
          <w:rPr>
            <w:rStyle w:val="afa"/>
            <w:rFonts w:eastAsia="SimSun" w:cs="Lucida Sans"/>
            <w:kern w:val="1"/>
            <w:lang w:eastAsia="hi-IN" w:bidi="hi-IN"/>
          </w:rPr>
          <w:t>http://moodle.nfygu.ru/course/view.php?id=13656</w:t>
        </w:r>
      </w:hyperlink>
      <w:r w:rsidR="00A856CF" w:rsidRPr="00A856CF">
        <w:t xml:space="preserve"> </w:t>
      </w:r>
    </w:p>
    <w:p w:rsidR="004246CF" w:rsidRDefault="007E6E99" w:rsidP="00844829">
      <w:pPr>
        <w:jc w:val="both"/>
      </w:pPr>
      <w:r>
        <w:rPr>
          <w:rFonts w:eastAsia="SimSun" w:cs="Lucida Sans"/>
          <w:color w:val="FF0000"/>
          <w:kern w:val="1"/>
          <w:lang w:eastAsia="hi-IN" w:bidi="hi-IN"/>
        </w:rPr>
        <w:tab/>
      </w:r>
      <w:r w:rsidR="00C3228B">
        <w:rPr>
          <w:rFonts w:eastAsia="SimSun" w:cs="Lucida Sans"/>
          <w:kern w:val="1"/>
          <w:lang w:eastAsia="hi-IN" w:bidi="hi-IN"/>
        </w:rPr>
        <w:t xml:space="preserve">Учебный материал для самостоятельного изучения темы и тесты для контроля знаний также размещены в среде </w:t>
      </w:r>
      <w:r w:rsidR="00C3228B">
        <w:rPr>
          <w:rFonts w:eastAsia="SimSun" w:cs="Lucida Sans"/>
          <w:kern w:val="1"/>
          <w:lang w:val="en-US" w:eastAsia="hi-IN" w:bidi="hi-IN"/>
        </w:rPr>
        <w:t>Moodle</w:t>
      </w:r>
      <w:r w:rsidR="00C3228B">
        <w:rPr>
          <w:rFonts w:eastAsia="SimSun" w:cs="Lucida Sans"/>
          <w:kern w:val="1"/>
          <w:lang w:eastAsia="hi-IN" w:bidi="hi-IN"/>
        </w:rPr>
        <w:t>.</w:t>
      </w:r>
      <w:r w:rsidR="00183F8F" w:rsidRPr="00183F8F">
        <w:t xml:space="preserve"> </w:t>
      </w:r>
      <w:hyperlink r:id="rId13" w:history="1">
        <w:r w:rsidR="004246CF" w:rsidRPr="0099125F">
          <w:rPr>
            <w:rStyle w:val="afa"/>
          </w:rPr>
          <w:t>http://moodle.nfygu.ru/course/view.php?id=13737</w:t>
        </w:r>
      </w:hyperlink>
      <w:r w:rsidR="004246CF">
        <w:t>;</w:t>
      </w:r>
      <w:r w:rsidR="004246CF" w:rsidRPr="004246CF">
        <w:t xml:space="preserve"> </w:t>
      </w:r>
    </w:p>
    <w:p w:rsidR="004246CF" w:rsidRDefault="00064E59" w:rsidP="00844829">
      <w:pPr>
        <w:jc w:val="both"/>
      </w:pPr>
      <w:hyperlink r:id="rId14" w:history="1">
        <w:r w:rsidR="004246CF" w:rsidRPr="0099125F">
          <w:rPr>
            <w:rStyle w:val="afa"/>
          </w:rPr>
          <w:t>http://moodle.nfygu.ru/course/view.php?id=13656</w:t>
        </w:r>
      </w:hyperlink>
    </w:p>
    <w:p w:rsidR="008D1785" w:rsidRPr="001E072F" w:rsidRDefault="008D1785" w:rsidP="008D1785">
      <w:pPr>
        <w:ind w:firstLine="709"/>
        <w:jc w:val="center"/>
      </w:pPr>
      <w:r w:rsidRPr="001E072F">
        <w:rPr>
          <w:b/>
          <w:bCs/>
          <w:spacing w:val="-3"/>
          <w:position w:val="-1"/>
        </w:rPr>
        <w:t>Р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spacing w:val="1"/>
          <w:position w:val="-1"/>
        </w:rPr>
        <w:t>й</w:t>
      </w:r>
      <w:r w:rsidRPr="001E072F">
        <w:rPr>
          <w:b/>
          <w:bCs/>
          <w:spacing w:val="2"/>
          <w:position w:val="-1"/>
        </w:rPr>
        <w:t>т</w:t>
      </w:r>
      <w:r w:rsidRPr="001E072F">
        <w:rPr>
          <w:b/>
          <w:bCs/>
          <w:spacing w:val="1"/>
          <w:position w:val="-1"/>
        </w:rPr>
        <w:t>ин</w:t>
      </w:r>
      <w:r w:rsidRPr="001E072F">
        <w:rPr>
          <w:b/>
          <w:bCs/>
          <w:spacing w:val="-1"/>
          <w:position w:val="-1"/>
        </w:rPr>
        <w:t>г</w:t>
      </w:r>
      <w:r w:rsidRPr="001E072F">
        <w:rPr>
          <w:b/>
          <w:bCs/>
          <w:position w:val="-1"/>
        </w:rPr>
        <w:t>овый</w:t>
      </w:r>
      <w:r w:rsidRPr="001E072F">
        <w:rPr>
          <w:b/>
          <w:bCs/>
          <w:spacing w:val="1"/>
          <w:position w:val="-1"/>
        </w:rPr>
        <w:t xml:space="preserve"> р</w:t>
      </w:r>
      <w:r w:rsidRPr="001E072F">
        <w:rPr>
          <w:b/>
          <w:bCs/>
          <w:spacing w:val="-1"/>
          <w:position w:val="-1"/>
        </w:rPr>
        <w:t>ег</w:t>
      </w:r>
      <w:r w:rsidRPr="001E072F">
        <w:rPr>
          <w:b/>
          <w:bCs/>
          <w:position w:val="-1"/>
        </w:rPr>
        <w:t>лам</w:t>
      </w:r>
      <w:r w:rsidRPr="001E072F">
        <w:rPr>
          <w:b/>
          <w:bCs/>
          <w:spacing w:val="1"/>
          <w:position w:val="-1"/>
        </w:rPr>
        <w:t>ен</w:t>
      </w:r>
      <w:r w:rsidRPr="001E072F">
        <w:rPr>
          <w:b/>
          <w:bCs/>
          <w:position w:val="-1"/>
        </w:rPr>
        <w:t xml:space="preserve">т </w:t>
      </w:r>
      <w:r w:rsidRPr="001E072F">
        <w:rPr>
          <w:b/>
          <w:bCs/>
          <w:spacing w:val="1"/>
          <w:position w:val="-1"/>
        </w:rPr>
        <w:t>п</w:t>
      </w:r>
      <w:r w:rsidRPr="001E072F">
        <w:rPr>
          <w:b/>
          <w:bCs/>
          <w:position w:val="-1"/>
        </w:rPr>
        <w:t xml:space="preserve">о </w:t>
      </w:r>
      <w:r w:rsidRPr="001E072F">
        <w:rPr>
          <w:b/>
          <w:bCs/>
          <w:spacing w:val="1"/>
          <w:position w:val="-1"/>
        </w:rPr>
        <w:t>ди</w:t>
      </w:r>
      <w:r w:rsidRPr="001E072F">
        <w:rPr>
          <w:b/>
          <w:bCs/>
          <w:spacing w:val="-1"/>
          <w:position w:val="-1"/>
        </w:rPr>
        <w:t>сц</w:t>
      </w:r>
      <w:r w:rsidRPr="001E072F">
        <w:rPr>
          <w:b/>
          <w:bCs/>
          <w:spacing w:val="1"/>
          <w:position w:val="-1"/>
        </w:rPr>
        <w:t>ип</w:t>
      </w:r>
      <w:r w:rsidRPr="001E072F">
        <w:rPr>
          <w:b/>
          <w:bCs/>
          <w:position w:val="-1"/>
        </w:rPr>
        <w:t>л</w:t>
      </w:r>
      <w:r w:rsidRPr="001E072F">
        <w:rPr>
          <w:b/>
          <w:bCs/>
          <w:spacing w:val="-1"/>
          <w:position w:val="-1"/>
        </w:rPr>
        <w:t>и</w:t>
      </w:r>
      <w:r w:rsidRPr="001E072F">
        <w:rPr>
          <w:b/>
          <w:bCs/>
          <w:spacing w:val="1"/>
          <w:position w:val="-1"/>
        </w:rPr>
        <w:t>н</w:t>
      </w:r>
      <w:r w:rsidRPr="001E072F">
        <w:rPr>
          <w:b/>
          <w:bCs/>
          <w:spacing w:val="-1"/>
          <w:position w:val="-1"/>
        </w:rPr>
        <w:t>е</w:t>
      </w:r>
      <w:r w:rsidRPr="001E072F">
        <w:rPr>
          <w:b/>
          <w:bCs/>
          <w:position w:val="-1"/>
        </w:rPr>
        <w:t>:</w:t>
      </w: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597"/>
        <w:gridCol w:w="1560"/>
        <w:gridCol w:w="1560"/>
        <w:gridCol w:w="1560"/>
        <w:gridCol w:w="1742"/>
      </w:tblGrid>
      <w:tr w:rsidR="008D1785" w:rsidRPr="001E072F" w:rsidTr="00405530">
        <w:trPr>
          <w:trHeight w:hRule="exact" w:val="56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pPr>
              <w:ind w:firstLine="709"/>
            </w:pPr>
            <w:r w:rsidRPr="001E072F">
              <w:rPr>
                <w:i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ind w:firstLine="709"/>
              <w:rPr>
                <w:b/>
                <w:bCs/>
              </w:rPr>
            </w:pPr>
            <w:r w:rsidRPr="001E072F">
              <w:rPr>
                <w:b/>
                <w:bCs/>
                <w:spacing w:val="1"/>
              </w:rPr>
              <w:t>Ви</w:t>
            </w:r>
            <w:r w:rsidRPr="001E072F"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 </w:t>
            </w:r>
            <w:r w:rsidRPr="001E072F">
              <w:rPr>
                <w:b/>
                <w:bCs/>
              </w:rPr>
              <w:t>вы</w:t>
            </w:r>
            <w:r w:rsidRPr="001E072F">
              <w:rPr>
                <w:b/>
                <w:bCs/>
                <w:spacing w:val="1"/>
              </w:rPr>
              <w:t>п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-3"/>
              </w:rPr>
              <w:t>л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я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</w:rPr>
              <w:t>мой</w:t>
            </w:r>
            <w:r>
              <w:rPr>
                <w:b/>
                <w:bCs/>
              </w:rPr>
              <w:t xml:space="preserve"> </w:t>
            </w:r>
            <w:r w:rsidRPr="001E072F">
              <w:rPr>
                <w:b/>
                <w:bCs/>
              </w:rPr>
              <w:t>у</w:t>
            </w:r>
            <w:r w:rsidRPr="001E072F">
              <w:rPr>
                <w:b/>
                <w:bCs/>
                <w:spacing w:val="-1"/>
              </w:rPr>
              <w:t>че</w:t>
            </w:r>
            <w:r w:rsidRPr="001E072F">
              <w:rPr>
                <w:b/>
                <w:bCs/>
              </w:rPr>
              <w:t>б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ой</w:t>
            </w:r>
          </w:p>
          <w:p w:rsidR="008D1785" w:rsidRPr="001E072F" w:rsidRDefault="008D1785" w:rsidP="00405530">
            <w:pPr>
              <w:ind w:firstLine="709"/>
            </w:pPr>
            <w:r>
              <w:rPr>
                <w:b/>
                <w:bCs/>
              </w:rPr>
              <w:t xml:space="preserve">                </w:t>
            </w:r>
            <w:r w:rsidRPr="001E072F">
              <w:rPr>
                <w:b/>
                <w:bCs/>
                <w:spacing w:val="1"/>
              </w:rPr>
              <w:t xml:space="preserve"> р</w:t>
            </w:r>
            <w:r w:rsidRPr="001E072F">
              <w:rPr>
                <w:b/>
                <w:bCs/>
              </w:rPr>
              <w:t>аб</w:t>
            </w:r>
            <w:r w:rsidRPr="001E072F">
              <w:rPr>
                <w:b/>
                <w:bCs/>
                <w:spacing w:val="-2"/>
              </w:rPr>
              <w:t>о</w:t>
            </w:r>
            <w:r w:rsidRPr="001E072F">
              <w:rPr>
                <w:b/>
                <w:bCs/>
                <w:spacing w:val="2"/>
              </w:rPr>
              <w:t>т</w:t>
            </w:r>
            <w:r w:rsidRPr="001E072F">
              <w:rPr>
                <w:b/>
                <w:bCs/>
              </w:rPr>
              <w:t>ы</w:t>
            </w:r>
          </w:p>
          <w:p w:rsidR="008D1785" w:rsidRPr="001E072F" w:rsidRDefault="008D1785" w:rsidP="00405530">
            <w:pPr>
              <w:ind w:firstLine="709"/>
            </w:pPr>
            <w:r w:rsidRPr="001E072F">
              <w:rPr>
                <w:b/>
                <w:bCs/>
                <w:spacing w:val="-1"/>
              </w:rPr>
              <w:t>(</w:t>
            </w:r>
            <w:r w:rsidRPr="001E072F">
              <w:rPr>
                <w:b/>
                <w:bCs/>
                <w:spacing w:val="1"/>
              </w:rPr>
              <w:t>к</w:t>
            </w:r>
            <w:r w:rsidRPr="001E072F">
              <w:rPr>
                <w:b/>
                <w:bCs/>
              </w:rPr>
              <w:t>о</w:t>
            </w:r>
            <w:r w:rsidRPr="001E072F">
              <w:rPr>
                <w:b/>
                <w:bCs/>
                <w:spacing w:val="1"/>
              </w:rPr>
              <w:t>н</w:t>
            </w:r>
            <w:r w:rsidRPr="001E072F">
              <w:rPr>
                <w:b/>
                <w:bCs/>
              </w:rPr>
              <w:t>т</w:t>
            </w:r>
            <w:r w:rsidRPr="001E072F">
              <w:rPr>
                <w:b/>
                <w:bCs/>
                <w:spacing w:val="1"/>
              </w:rPr>
              <w:t>р</w:t>
            </w:r>
            <w:r w:rsidRPr="001E072F">
              <w:rPr>
                <w:b/>
                <w:bCs/>
              </w:rPr>
              <w:t>ол</w:t>
            </w:r>
            <w:r w:rsidRPr="001E072F">
              <w:rPr>
                <w:b/>
                <w:bCs/>
                <w:spacing w:val="1"/>
              </w:rPr>
              <w:t>ир</w:t>
            </w:r>
            <w:r w:rsidRPr="001E072F">
              <w:rPr>
                <w:b/>
                <w:bCs/>
              </w:rPr>
              <w:t>у</w:t>
            </w:r>
            <w:r w:rsidRPr="001E072F">
              <w:rPr>
                <w:b/>
                <w:bCs/>
                <w:spacing w:val="1"/>
              </w:rPr>
              <w:t>ю</w:t>
            </w:r>
            <w:r w:rsidRPr="001E072F">
              <w:rPr>
                <w:b/>
                <w:bCs/>
                <w:spacing w:val="-6"/>
              </w:rPr>
              <w:t>щ</w:t>
            </w:r>
            <w:r w:rsidRPr="001E072F">
              <w:rPr>
                <w:b/>
                <w:bCs/>
                <w:spacing w:val="1"/>
              </w:rPr>
              <w:t>и</w:t>
            </w:r>
            <w:r w:rsidRPr="001E072F">
              <w:rPr>
                <w:b/>
                <w:bCs/>
              </w:rPr>
              <w:t>ем</w:t>
            </w:r>
            <w:r w:rsidRPr="001E072F">
              <w:rPr>
                <w:b/>
                <w:bCs/>
                <w:spacing w:val="2"/>
              </w:rPr>
              <w:t>ат</w:t>
            </w:r>
            <w:r w:rsidRPr="001E072F">
              <w:rPr>
                <w:b/>
                <w:bCs/>
                <w:spacing w:val="-1"/>
              </w:rPr>
              <w:t>е</w:t>
            </w:r>
            <w:r w:rsidRPr="001E072F">
              <w:rPr>
                <w:b/>
                <w:bCs/>
                <w:spacing w:val="1"/>
              </w:rPr>
              <w:t>ри</w:t>
            </w:r>
            <w:r w:rsidRPr="001E072F">
              <w:rPr>
                <w:b/>
                <w:bCs/>
              </w:rPr>
              <w:t>алы)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  <w:p w:rsidR="008D1785" w:rsidRDefault="008D1785" w:rsidP="00405530">
            <w:r>
              <w:rPr>
                <w:spacing w:val="1"/>
              </w:rPr>
              <w:t xml:space="preserve">  </w:t>
            </w:r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</w:p>
          <w:p w:rsidR="008D1785" w:rsidRPr="001E072F" w:rsidRDefault="008D1785" w:rsidP="00405530">
            <w:r>
              <w:t xml:space="preserve">  </w:t>
            </w:r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min)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spacing w:val="1"/>
              </w:rPr>
            </w:pPr>
            <w:r>
              <w:rPr>
                <w:spacing w:val="1"/>
              </w:rPr>
              <w:t xml:space="preserve">  </w:t>
            </w:r>
          </w:p>
          <w:p w:rsidR="008D1785" w:rsidRDefault="008D1785" w:rsidP="00405530">
            <w:r>
              <w:rPr>
                <w:spacing w:val="1"/>
              </w:rPr>
              <w:t xml:space="preserve">   </w:t>
            </w:r>
            <w:r w:rsidRPr="001E072F">
              <w:rPr>
                <w:spacing w:val="1"/>
              </w:rPr>
              <w:t>К</w:t>
            </w:r>
            <w:r w:rsidRPr="001E072F">
              <w:t>ол</w:t>
            </w:r>
            <w:r w:rsidRPr="001E072F">
              <w:rPr>
                <w:spacing w:val="1"/>
              </w:rPr>
              <w:t>и</w:t>
            </w:r>
            <w:r w:rsidRPr="001E072F">
              <w:rPr>
                <w:spacing w:val="-1"/>
              </w:rPr>
              <w:t>чес</w:t>
            </w:r>
            <w:r w:rsidRPr="001E072F">
              <w:rPr>
                <w:spacing w:val="1"/>
              </w:rPr>
              <w:t>т</w:t>
            </w:r>
            <w:r w:rsidRPr="001E072F">
              <w:t>во</w:t>
            </w:r>
            <w:r>
              <w:t xml:space="preserve">  </w:t>
            </w:r>
          </w:p>
          <w:p w:rsidR="008D1785" w:rsidRPr="001E072F" w:rsidRDefault="008D1785" w:rsidP="00405530">
            <w:r>
              <w:t xml:space="preserve">  </w:t>
            </w:r>
            <w:r w:rsidRPr="001E072F">
              <w:t>б</w:t>
            </w:r>
            <w:r w:rsidRPr="001E072F">
              <w:rPr>
                <w:spacing w:val="-1"/>
              </w:rPr>
              <w:t>а</w:t>
            </w:r>
            <w:r w:rsidRPr="001E072F">
              <w:t xml:space="preserve">ллов </w:t>
            </w:r>
            <w:r w:rsidRPr="001E072F">
              <w:rPr>
                <w:spacing w:val="-1"/>
              </w:rPr>
              <w:t>(</w:t>
            </w:r>
            <w:r w:rsidRPr="001E072F">
              <w:t>m</w:t>
            </w:r>
            <w:r w:rsidRPr="001E072F">
              <w:rPr>
                <w:spacing w:val="-1"/>
              </w:rPr>
              <w:t>a</w:t>
            </w:r>
            <w:r w:rsidRPr="001E072F">
              <w:rPr>
                <w:spacing w:val="2"/>
              </w:rPr>
              <w:t>x</w:t>
            </w:r>
            <w:r w:rsidRPr="001E072F">
              <w:t>)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D1785" w:rsidRPr="001E072F" w:rsidRDefault="008D1785" w:rsidP="00405530">
            <w:r>
              <w:rPr>
                <w:i/>
              </w:rPr>
              <w:t xml:space="preserve">   </w:t>
            </w:r>
            <w:r w:rsidRPr="001E072F">
              <w:rPr>
                <w:i/>
              </w:rPr>
              <w:t>Прим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ие</w:t>
            </w:r>
          </w:p>
        </w:tc>
      </w:tr>
      <w:tr w:rsidR="008D1785" w:rsidRPr="001E072F" w:rsidTr="00405530">
        <w:trPr>
          <w:trHeight w:hRule="exact" w:val="562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r w:rsidRPr="001E072F">
              <w:rPr>
                <w:i/>
              </w:rPr>
              <w:t>И</w:t>
            </w:r>
            <w:r w:rsidRPr="001E072F">
              <w:rPr>
                <w:i/>
                <w:spacing w:val="-1"/>
              </w:rPr>
              <w:t>с</w:t>
            </w:r>
            <w:r w:rsidRPr="001E072F">
              <w:rPr>
                <w:i/>
              </w:rPr>
              <w:t>п</w:t>
            </w:r>
            <w:r w:rsidRPr="001E072F">
              <w:rPr>
                <w:i/>
                <w:spacing w:val="1"/>
              </w:rPr>
              <w:t>ы</w:t>
            </w:r>
            <w:r w:rsidRPr="001E072F">
              <w:rPr>
                <w:i/>
              </w:rPr>
              <w:t>та</w:t>
            </w:r>
            <w:r w:rsidRPr="001E072F">
              <w:rPr>
                <w:i/>
                <w:spacing w:val="1"/>
              </w:rPr>
              <w:t>н</w:t>
            </w:r>
            <w:r w:rsidRPr="001E072F">
              <w:rPr>
                <w:i/>
              </w:rPr>
              <w:t>ия/</w:t>
            </w:r>
            <w:r w:rsidRPr="001E072F">
              <w:rPr>
                <w:i/>
                <w:spacing w:val="-1"/>
              </w:rPr>
              <w:t>Ф</w:t>
            </w:r>
            <w:r w:rsidRPr="001E072F">
              <w:rPr>
                <w:i/>
              </w:rPr>
              <w:t>ормы</w:t>
            </w:r>
            <w:r w:rsidRPr="001E072F">
              <w:rPr>
                <w:i/>
                <w:spacing w:val="1"/>
              </w:rPr>
              <w:t xml:space="preserve"> С</w:t>
            </w:r>
            <w:r w:rsidRPr="001E072F">
              <w:rPr>
                <w:i/>
              </w:rPr>
              <w:t>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>
            <w:r>
              <w:rPr>
                <w:i/>
              </w:rPr>
              <w:t xml:space="preserve">   </w:t>
            </w:r>
            <w:r w:rsidRPr="001E072F">
              <w:rPr>
                <w:i/>
              </w:rPr>
              <w:t>Вр</w:t>
            </w:r>
            <w:r w:rsidRPr="001E072F">
              <w:rPr>
                <w:i/>
                <w:spacing w:val="-1"/>
              </w:rPr>
              <w:t>е</w:t>
            </w:r>
            <w:r w:rsidRPr="001E072F">
              <w:rPr>
                <w:i/>
              </w:rPr>
              <w:t>м</w:t>
            </w:r>
            <w:r w:rsidRPr="001E072F">
              <w:rPr>
                <w:i/>
                <w:spacing w:val="-1"/>
              </w:rPr>
              <w:t>я</w:t>
            </w:r>
            <w:r w:rsidRPr="001E072F">
              <w:rPr>
                <w:i/>
              </w:rPr>
              <w:t xml:space="preserve">, </w:t>
            </w:r>
            <w:r w:rsidRPr="001E072F">
              <w:rPr>
                <w:i/>
                <w:spacing w:val="1"/>
              </w:rPr>
              <w:t>ч</w:t>
            </w:r>
            <w:r w:rsidRPr="001E072F">
              <w:rPr>
                <w:i/>
              </w:rPr>
              <w:t>ас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</w:tr>
      <w:tr w:rsidR="008D1785" w:rsidRPr="001B446B" w:rsidTr="00191EDA">
        <w:trPr>
          <w:trHeight w:hRule="exact" w:val="86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>
              <w:rPr>
                <w:spacing w:val="-1"/>
              </w:rPr>
              <w:t xml:space="preserve"> Р</w:t>
            </w:r>
            <w:r w:rsidRPr="00365A02">
              <w:rPr>
                <w:spacing w:val="-1"/>
              </w:rPr>
              <w:t>а</w:t>
            </w:r>
            <w:r w:rsidRPr="00365A02">
              <w:t>бо</w:t>
            </w:r>
            <w:r w:rsidRPr="00365A02">
              <w:rPr>
                <w:spacing w:val="1"/>
              </w:rPr>
              <w:t>т</w:t>
            </w:r>
            <w:r w:rsidRPr="00365A02">
              <w:t>а</w:t>
            </w:r>
            <w:r>
              <w:t xml:space="preserve"> </w:t>
            </w:r>
            <w:r w:rsidRPr="00365A02">
              <w:rPr>
                <w:spacing w:val="1"/>
              </w:rPr>
              <w:t>н</w:t>
            </w:r>
            <w:r w:rsidRPr="00365A02">
              <w:t>а</w:t>
            </w:r>
            <w:r>
              <w:t xml:space="preserve"> </w:t>
            </w:r>
            <w:r w:rsidRPr="00365A02">
              <w:rPr>
                <w:spacing w:val="1"/>
              </w:rPr>
              <w:t>п</w:t>
            </w:r>
            <w:r w:rsidRPr="00365A02">
              <w:t>р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кти</w:t>
            </w:r>
            <w:r w:rsidRPr="00365A02">
              <w:rPr>
                <w:spacing w:val="-1"/>
              </w:rPr>
              <w:t>чес</w:t>
            </w:r>
            <w:r w:rsidRPr="00365A02">
              <w:rPr>
                <w:spacing w:val="1"/>
              </w:rPr>
              <w:t>ки</w:t>
            </w:r>
            <w:r w:rsidRPr="00365A02">
              <w:t>х</w:t>
            </w:r>
          </w:p>
          <w:p w:rsidR="008D1785" w:rsidRPr="00365A02" w:rsidRDefault="008D1785" w:rsidP="00405530">
            <w:r>
              <w:t xml:space="preserve">  </w:t>
            </w:r>
            <w:r w:rsidRPr="00365A02">
              <w:t xml:space="preserve"> </w:t>
            </w:r>
            <w:r w:rsidRPr="00365A02">
              <w:rPr>
                <w:spacing w:val="1"/>
              </w:rPr>
              <w:t>з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</w:t>
            </w:r>
            <w:r w:rsidRPr="00365A02">
              <w:t>я</w:t>
            </w:r>
            <w:r w:rsidRPr="00365A02">
              <w:rPr>
                <w:spacing w:val="-2"/>
              </w:rPr>
              <w:t>т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2"/>
              </w:rPr>
              <w:t>я</w:t>
            </w:r>
            <w:r w:rsidRPr="00365A02"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jc w:val="center"/>
            </w:pPr>
          </w:p>
          <w:p w:rsidR="008D1785" w:rsidRDefault="008D1785" w:rsidP="00405530">
            <w:pPr>
              <w:jc w:val="center"/>
            </w:pPr>
          </w:p>
          <w:p w:rsidR="008D1785" w:rsidRDefault="008D1785" w:rsidP="00405530">
            <w:pPr>
              <w:jc w:val="center"/>
            </w:pPr>
            <w:r>
              <w:t>23</w:t>
            </w:r>
          </w:p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  9ПЗ*3=27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9ПЗ*5=45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>
              <w:t xml:space="preserve"> Девять семина</w:t>
            </w:r>
          </w:p>
          <w:p w:rsidR="008D1785" w:rsidRPr="00365A02" w:rsidRDefault="008D1785" w:rsidP="00405530">
            <w:r>
              <w:t xml:space="preserve">  ров</w:t>
            </w:r>
          </w:p>
        </w:tc>
      </w:tr>
      <w:tr w:rsidR="008D1785" w:rsidRPr="001B446B" w:rsidTr="001A3286">
        <w:trPr>
          <w:trHeight w:hRule="exact" w:val="7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r w:rsidRPr="004747A1">
              <w:t xml:space="preserve">  Подготовка к семинар</w:t>
            </w:r>
          </w:p>
          <w:p w:rsidR="008D1785" w:rsidRPr="004747A1" w:rsidRDefault="008D1785" w:rsidP="00405530">
            <w:r>
              <w:t xml:space="preserve">     </w:t>
            </w:r>
            <w:r w:rsidRPr="004747A1">
              <w:t>скому занятию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DA" w:rsidRPr="00365A02" w:rsidRDefault="008D1785" w:rsidP="001A3286">
            <w:pPr>
              <w:jc w:val="center"/>
            </w:pPr>
            <w: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rPr>
                <w:spacing w:val="1"/>
              </w:rPr>
              <w:t xml:space="preserve">  Письменно </w:t>
            </w:r>
          </w:p>
        </w:tc>
      </w:tr>
      <w:tr w:rsidR="008D1785" w:rsidRPr="001B446B" w:rsidTr="00405530">
        <w:trPr>
          <w:trHeight w:hRule="exact" w:val="38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 w:rsidRPr="00365A02"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 </w:t>
            </w:r>
            <w:r w:rsidRPr="00365A02">
              <w:t>Т</w:t>
            </w:r>
            <w:r w:rsidRPr="00365A02">
              <w:rPr>
                <w:spacing w:val="-1"/>
              </w:rPr>
              <w:t>ес</w:t>
            </w:r>
            <w:r w:rsidRPr="00365A02">
              <w:rPr>
                <w:spacing w:val="1"/>
              </w:rPr>
              <w:t>ти</w:t>
            </w:r>
            <w:r w:rsidRPr="00365A02">
              <w:t>ров</w:t>
            </w:r>
            <w:r w:rsidRPr="00365A02">
              <w:rPr>
                <w:spacing w:val="-1"/>
              </w:rPr>
              <w:t>а</w:t>
            </w:r>
            <w:r w:rsidRPr="00365A02">
              <w:rPr>
                <w:spacing w:val="1"/>
              </w:rPr>
              <w:t>ни</w:t>
            </w:r>
            <w:r w:rsidRPr="00365A02">
              <w:t>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rPr>
                <w:spacing w:val="-1"/>
              </w:rPr>
              <w:t xml:space="preserve">  </w:t>
            </w:r>
            <w:r w:rsidRPr="00365A02">
              <w:rPr>
                <w:spacing w:val="-1"/>
              </w:rPr>
              <w:t>П</w:t>
            </w:r>
            <w:r w:rsidRPr="00365A02">
              <w:rPr>
                <w:spacing w:val="1"/>
              </w:rPr>
              <w:t>и</w:t>
            </w:r>
            <w:r w:rsidRPr="00365A02">
              <w:rPr>
                <w:spacing w:val="-1"/>
              </w:rPr>
              <w:t>с</w:t>
            </w:r>
            <w:r w:rsidRPr="00365A02">
              <w:rPr>
                <w:spacing w:val="1"/>
              </w:rPr>
              <w:t>ь</w:t>
            </w:r>
            <w:r w:rsidRPr="00365A02">
              <w:rPr>
                <w:spacing w:val="-1"/>
              </w:rPr>
              <w:t>ме</w:t>
            </w:r>
            <w:r w:rsidRPr="00365A02">
              <w:rPr>
                <w:spacing w:val="1"/>
              </w:rPr>
              <w:t>нно</w:t>
            </w:r>
            <w:r>
              <w:rPr>
                <w:spacing w:val="1"/>
              </w:rPr>
              <w:t xml:space="preserve"> </w:t>
            </w:r>
          </w:p>
        </w:tc>
      </w:tr>
      <w:tr w:rsidR="008D1785" w:rsidRPr="001B446B" w:rsidTr="001A3286">
        <w:trPr>
          <w:trHeight w:hRule="exact" w:val="6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8D1785">
            <w:r>
              <w:t xml:space="preserve">   Выполнение ИДЗ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Default="008D1785" w:rsidP="00405530">
            <w:pPr>
              <w:jc w:val="center"/>
            </w:pPr>
            <w:r>
              <w:t>16</w:t>
            </w:r>
          </w:p>
          <w:p w:rsidR="00191EDA" w:rsidRPr="00365A02" w:rsidRDefault="00191EDA" w:rsidP="00405530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t xml:space="preserve">   Письменно </w:t>
            </w:r>
          </w:p>
        </w:tc>
      </w:tr>
      <w:tr w:rsidR="008D1785" w:rsidRPr="001E072F" w:rsidTr="00405530">
        <w:trPr>
          <w:trHeight w:hRule="exact"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B446B" w:rsidRDefault="008D1785" w:rsidP="00405530">
            <w:pPr>
              <w:rPr>
                <w:highlight w:val="yellow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r>
              <w:rPr>
                <w:b/>
                <w:bCs/>
              </w:rPr>
              <w:t xml:space="preserve">   </w:t>
            </w:r>
            <w:r w:rsidRPr="00365A02">
              <w:rPr>
                <w:b/>
                <w:bCs/>
              </w:rPr>
              <w:t>И</w:t>
            </w:r>
            <w:r w:rsidRPr="00365A02">
              <w:rPr>
                <w:b/>
                <w:bCs/>
                <w:spacing w:val="2"/>
              </w:rPr>
              <w:t>т</w:t>
            </w:r>
            <w:r w:rsidRPr="00365A02">
              <w:rPr>
                <w:b/>
                <w:bCs/>
              </w:rPr>
              <w:t>о</w:t>
            </w:r>
            <w:r w:rsidRPr="00365A02">
              <w:rPr>
                <w:b/>
                <w:bCs/>
                <w:spacing w:val="-1"/>
              </w:rPr>
              <w:t>г</w:t>
            </w:r>
            <w:r w:rsidRPr="00365A02">
              <w:rPr>
                <w:b/>
                <w:bCs/>
              </w:rPr>
              <w:t>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60</w:t>
            </w:r>
            <w: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365A02" w:rsidRDefault="008D1785" w:rsidP="00405530">
            <w:pPr>
              <w:jc w:val="center"/>
            </w:pPr>
            <w:r w:rsidRPr="00365A02">
              <w:t>100</w:t>
            </w:r>
            <w:r>
              <w:t>б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5" w:rsidRPr="001E072F" w:rsidRDefault="008D1785" w:rsidP="00405530"/>
        </w:tc>
      </w:tr>
    </w:tbl>
    <w:p w:rsidR="00D55EDF" w:rsidRPr="00D55EDF" w:rsidRDefault="00D55EDF" w:rsidP="00EF1779">
      <w:pPr>
        <w:rPr>
          <w:bCs/>
        </w:rPr>
      </w:pPr>
      <w:r w:rsidRPr="00D55EDF">
        <w:rPr>
          <w:bCs/>
        </w:rPr>
        <w:t>Минимальн</w:t>
      </w:r>
      <w:r>
        <w:rPr>
          <w:bCs/>
        </w:rPr>
        <w:t>ая сумма баллов для получения зачета – 60.</w:t>
      </w: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DD3D5A" w:rsidRDefault="00DD3D5A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071"/>
        <w:gridCol w:w="2223"/>
        <w:gridCol w:w="1213"/>
      </w:tblGrid>
      <w:tr w:rsidR="00D55EDF" w:rsidRPr="00541D49" w:rsidTr="00974B6F">
        <w:tc>
          <w:tcPr>
            <w:tcW w:w="226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D55EDF">
              <w:rPr>
                <w:bCs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3261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071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22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13" w:type="dxa"/>
          </w:tcPr>
          <w:p w:rsidR="00D55EDF" w:rsidRPr="00541D49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B86233" w:rsidRPr="009673C5" w:rsidTr="003C7160">
        <w:trPr>
          <w:trHeight w:val="14165"/>
        </w:trPr>
        <w:tc>
          <w:tcPr>
            <w:tcW w:w="2263" w:type="dxa"/>
            <w:vMerge w:val="restart"/>
          </w:tcPr>
          <w:p w:rsidR="00B86233" w:rsidRDefault="00D036AB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  <w:r w:rsidRPr="00D036AB">
              <w:rPr>
                <w:sz w:val="20"/>
                <w:szCs w:val="20"/>
              </w:rPr>
              <w:lastRenderedPageBreak/>
              <w:t>УК-2 – способен управлять проектом на всех этапах его жизненного цикла</w:t>
            </w: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D50475" w:rsidRDefault="00D50475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405530" w:rsidRDefault="00405530" w:rsidP="00EA21E1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810B68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  <w:r w:rsidRPr="00810B68">
              <w:rPr>
                <w:sz w:val="20"/>
                <w:szCs w:val="20"/>
              </w:rPr>
              <w:t xml:space="preserve">УК-10 - способен принимать </w:t>
            </w:r>
            <w:r>
              <w:rPr>
                <w:sz w:val="20"/>
                <w:szCs w:val="20"/>
              </w:rPr>
              <w:t>о</w:t>
            </w:r>
            <w:r w:rsidRPr="00810B68">
              <w:rPr>
                <w:sz w:val="20"/>
                <w:szCs w:val="20"/>
              </w:rPr>
              <w:t>боснован</w:t>
            </w:r>
            <w:r>
              <w:rPr>
                <w:sz w:val="20"/>
                <w:szCs w:val="20"/>
              </w:rPr>
              <w:t xml:space="preserve"> </w:t>
            </w:r>
            <w:r w:rsidRPr="00810B68">
              <w:rPr>
                <w:sz w:val="20"/>
                <w:szCs w:val="20"/>
              </w:rPr>
              <w:t>ные экономические решения в различных областях жизнедеятель</w:t>
            </w:r>
            <w:r>
              <w:rPr>
                <w:sz w:val="20"/>
                <w:szCs w:val="20"/>
              </w:rPr>
              <w:t xml:space="preserve"> </w:t>
            </w:r>
            <w:r w:rsidRPr="00810B68">
              <w:rPr>
                <w:sz w:val="20"/>
                <w:szCs w:val="20"/>
              </w:rPr>
              <w:t>ности</w:t>
            </w: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Pr="0020010D" w:rsidRDefault="0020010D" w:rsidP="00810B68">
            <w:pPr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0010D" w:rsidRPr="00810B68" w:rsidRDefault="0020010D" w:rsidP="00810B68">
            <w:pPr>
              <w:tabs>
                <w:tab w:val="left" w:pos="273"/>
              </w:tabs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B86233" w:rsidRDefault="00C457F2" w:rsidP="00BA723D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sz w:val="20"/>
                <w:szCs w:val="20"/>
              </w:rPr>
            </w:pPr>
            <w:r w:rsidRPr="00C457F2">
              <w:rPr>
                <w:sz w:val="20"/>
                <w:szCs w:val="20"/>
              </w:rPr>
              <w:lastRenderedPageBreak/>
              <w:t>УК-2.4 - разрабатывает план реализации проекта с учетом возможных правовых, региональ</w:t>
            </w:r>
            <w:r w:rsidR="00CA3DED">
              <w:rPr>
                <w:sz w:val="20"/>
                <w:szCs w:val="20"/>
              </w:rPr>
              <w:t xml:space="preserve"> </w:t>
            </w:r>
            <w:r w:rsidRPr="00C457F2">
              <w:rPr>
                <w:sz w:val="20"/>
                <w:szCs w:val="20"/>
              </w:rPr>
              <w:t>ных, социально-экономических рисков реализации и возможностей их устранения, планирует необходимые ресурсы</w:t>
            </w:r>
            <w:r w:rsidR="00CA3DED">
              <w:rPr>
                <w:sz w:val="20"/>
                <w:szCs w:val="20"/>
              </w:rPr>
              <w:t>.</w:t>
            </w:r>
          </w:p>
          <w:p w:rsidR="00D50475" w:rsidRPr="00D50475" w:rsidRDefault="00D50475" w:rsidP="00D50475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475">
              <w:rPr>
                <w:rFonts w:cs="Times New Roman"/>
                <w:i/>
                <w:sz w:val="20"/>
                <w:szCs w:val="20"/>
              </w:rPr>
              <w:t>знать:</w:t>
            </w:r>
            <w:r w:rsidRPr="00D5047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 правах человека и граж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данина, их защите, о требованиях противодействия терроризму, экстремизму и коррупции;</w:t>
            </w:r>
            <w:r w:rsidRPr="00D50475">
              <w:rPr>
                <w:rFonts w:cs="Times New Roman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sz w:val="20"/>
                <w:szCs w:val="20"/>
                <w:lang w:eastAsia="ru-RU"/>
              </w:rPr>
              <w:t>о правовых и экономических основах разработки и реализации проектов;</w:t>
            </w:r>
            <w:r w:rsidRPr="00D5047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логию проектной деятельности;</w:t>
            </w:r>
            <w:r w:rsidRPr="00D5047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региональные особенности север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ных и арктических территорий РФ в рамках проектных задач(УК-2)</w:t>
            </w:r>
          </w:p>
          <w:p w:rsidR="00D50475" w:rsidRPr="00D50475" w:rsidRDefault="00D50475" w:rsidP="00D50475">
            <w:pPr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47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уметь:</w:t>
            </w:r>
            <w:r w:rsidRPr="00D50475">
              <w:rPr>
                <w:color w:val="000000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разрабатывать и применять алгоритм достижения поставлен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ной цели; выявлять оптимальный способ решения задачи; рационально распределять время по этапам решения проектных задач; оформлять проект в виде документа в соответствии со стандартами; достигать результат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ивности проекта(УК-2)</w:t>
            </w:r>
          </w:p>
          <w:p w:rsidR="00D50475" w:rsidRPr="00D50475" w:rsidRDefault="00D50475" w:rsidP="00D50475">
            <w:pPr>
              <w:contextualSpacing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5047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владеть:</w:t>
            </w:r>
            <w:r w:rsidRPr="00D50475">
              <w:rPr>
                <w:color w:val="000000"/>
                <w:sz w:val="20"/>
                <w:szCs w:val="20"/>
              </w:rPr>
              <w:t xml:space="preserve"> </w:t>
            </w:r>
            <w:r w:rsidRPr="00D5047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правилами разработки проектов; </w:t>
            </w:r>
            <w:r w:rsidRPr="00D50475">
              <w:rPr>
                <w:rFonts w:cs="Times New Roman"/>
                <w:sz w:val="20"/>
                <w:szCs w:val="20"/>
                <w:lang w:eastAsia="ru-RU"/>
              </w:rPr>
              <w:t>навыками работы с правовыми и нормативными документами, применяемыми в профессиональной деятельности(УК-2)</w:t>
            </w:r>
          </w:p>
          <w:p w:rsidR="002E0415" w:rsidRPr="002E0415" w:rsidRDefault="002E0415" w:rsidP="002E0415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2E0415">
              <w:rPr>
                <w:sz w:val="20"/>
                <w:szCs w:val="20"/>
              </w:rPr>
              <w:t>УК-10.1</w:t>
            </w:r>
            <w:r w:rsidRPr="002E0415">
              <w:rPr>
                <w:sz w:val="20"/>
                <w:szCs w:val="20"/>
              </w:rPr>
              <w:tab/>
              <w:t xml:space="preserve"> -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2E0415" w:rsidRDefault="002E0415" w:rsidP="002E0415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sz w:val="20"/>
                <w:szCs w:val="20"/>
              </w:rPr>
            </w:pPr>
            <w:r w:rsidRPr="002E0415">
              <w:rPr>
                <w:sz w:val="20"/>
                <w:szCs w:val="20"/>
              </w:rPr>
              <w:t>УК-10.2</w:t>
            </w:r>
            <w:r w:rsidRPr="002E0415">
              <w:rPr>
                <w:sz w:val="20"/>
                <w:szCs w:val="20"/>
              </w:rPr>
              <w:tab/>
              <w:t xml:space="preserve"> - применяет методы личного экономического и финансового планирования для достижения текущих и долгосро</w:t>
            </w:r>
            <w:r>
              <w:rPr>
                <w:sz w:val="20"/>
                <w:szCs w:val="20"/>
              </w:rPr>
              <w:t xml:space="preserve"> </w:t>
            </w:r>
            <w:r w:rsidRPr="002E0415">
              <w:rPr>
                <w:sz w:val="20"/>
                <w:szCs w:val="20"/>
              </w:rPr>
              <w:t>чных финансовых целей; исполь</w:t>
            </w:r>
            <w:r>
              <w:rPr>
                <w:sz w:val="20"/>
                <w:szCs w:val="20"/>
              </w:rPr>
              <w:t xml:space="preserve"> </w:t>
            </w:r>
            <w:r w:rsidRPr="002E0415">
              <w:rPr>
                <w:sz w:val="20"/>
                <w:szCs w:val="20"/>
              </w:rPr>
              <w:t>зуем финансовые инструменты для управления личными финансами (личным бюджетом), контролирует собственные экономические и и финансовые риски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b/>
                <w:sz w:val="20"/>
                <w:szCs w:val="20"/>
              </w:rPr>
              <w:t xml:space="preserve">Знать: </w:t>
            </w:r>
            <w:r w:rsidRPr="008E210C">
              <w:rPr>
                <w:sz w:val="20"/>
                <w:szCs w:val="20"/>
              </w:rPr>
              <w:t>основные экономические понятия: экономические ресурсы, товары и услуги, спрос, предложе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ние, доходы, расходы, цена,деньги, прибыль, процент, риск, обствен</w:t>
            </w:r>
            <w:r w:rsidR="000C3D58">
              <w:rPr>
                <w:sz w:val="20"/>
                <w:szCs w:val="20"/>
              </w:rPr>
              <w:t xml:space="preserve">но </w:t>
            </w:r>
            <w:r w:rsidRPr="008E210C">
              <w:rPr>
                <w:sz w:val="20"/>
                <w:szCs w:val="20"/>
              </w:rPr>
              <w:t>сть, рынок, фирма, домохозяйство, государство, налоги, трансферы, инфляция, валовый внутренний продукт, экономический рост, сбер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ежения, инвестиции и др.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sz w:val="20"/>
                <w:szCs w:val="20"/>
              </w:rPr>
              <w:t>основные принципы экономи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чес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кого анализа (принцип альтернат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lastRenderedPageBreak/>
              <w:t>ивных издержек, ценности денег во времени и т.п.). основы поведен</w:t>
            </w:r>
            <w:r w:rsidR="000C3D5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ия экономических агентов: теоре</w:t>
            </w:r>
            <w:r w:rsidR="007D5EA5">
              <w:rPr>
                <w:sz w:val="20"/>
                <w:szCs w:val="20"/>
              </w:rPr>
              <w:t xml:space="preserve">ти </w:t>
            </w:r>
            <w:r w:rsidRPr="008E210C">
              <w:rPr>
                <w:sz w:val="20"/>
                <w:szCs w:val="20"/>
              </w:rPr>
              <w:t>ческие принципы рационального выбора (максимизация полезности) и наблюдаемые отклонения от рац</w:t>
            </w:r>
            <w:r w:rsidR="007D5EA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ионального поведения (ограничен</w:t>
            </w:r>
            <w:r w:rsidR="007D5EA5">
              <w:rPr>
                <w:sz w:val="20"/>
                <w:szCs w:val="20"/>
              </w:rPr>
              <w:t xml:space="preserve">н </w:t>
            </w:r>
            <w:r w:rsidRPr="008E210C">
              <w:rPr>
                <w:sz w:val="20"/>
                <w:szCs w:val="20"/>
              </w:rPr>
              <w:t>ая рациональность, поведенчес</w:t>
            </w:r>
            <w:r w:rsidR="007D5EA5">
              <w:rPr>
                <w:sz w:val="20"/>
                <w:szCs w:val="20"/>
              </w:rPr>
              <w:t xml:space="preserve">к </w:t>
            </w:r>
            <w:r w:rsidRPr="008E210C">
              <w:rPr>
                <w:sz w:val="20"/>
                <w:szCs w:val="20"/>
              </w:rPr>
              <w:t>ие эффекты, эвристики), и связан</w:t>
            </w:r>
            <w:r w:rsidR="007D5EA5">
              <w:rPr>
                <w:sz w:val="20"/>
                <w:szCs w:val="20"/>
              </w:rPr>
              <w:t xml:space="preserve">н </w:t>
            </w:r>
            <w:r w:rsidRPr="008E210C">
              <w:rPr>
                <w:sz w:val="20"/>
                <w:szCs w:val="20"/>
              </w:rPr>
              <w:t>ые с ними систематические ошиб</w:t>
            </w:r>
            <w:r w:rsidR="007D5EA5">
              <w:rPr>
                <w:sz w:val="20"/>
                <w:szCs w:val="20"/>
              </w:rPr>
              <w:t>к</w:t>
            </w:r>
            <w:r w:rsidRPr="008E210C">
              <w:rPr>
                <w:sz w:val="20"/>
                <w:szCs w:val="20"/>
              </w:rPr>
              <w:t>и;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sz w:val="20"/>
                <w:szCs w:val="20"/>
              </w:rPr>
              <w:t>понятие общественных благ и роль государства в их обеспечении. Цели, задачи, инструменты и эффекты бюджетно-налоговой, ден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ежно-кредитной, социальной, пенс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 xml:space="preserve">ионной политики государства и их влияние на </w:t>
            </w:r>
            <w:r w:rsidR="00A16E18">
              <w:rPr>
                <w:sz w:val="20"/>
                <w:szCs w:val="20"/>
              </w:rPr>
              <w:t>м</w:t>
            </w:r>
            <w:r w:rsidRPr="008E210C">
              <w:rPr>
                <w:sz w:val="20"/>
                <w:szCs w:val="20"/>
              </w:rPr>
              <w:t>акроэкономические па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раметры индивидов ресурсные огр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аничения экономического развит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ия, источники повышения произво</w:t>
            </w:r>
            <w:r w:rsidR="00A16E18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дительности труда, показатели эко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номического развития и экономич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еского роста, особенности циклич</w:t>
            </w:r>
            <w:r w:rsidR="006C3135">
              <w:rPr>
                <w:sz w:val="20"/>
                <w:szCs w:val="20"/>
              </w:rPr>
              <w:t xml:space="preserve">е </w:t>
            </w:r>
            <w:r w:rsidRPr="008E210C">
              <w:rPr>
                <w:sz w:val="20"/>
                <w:szCs w:val="20"/>
              </w:rPr>
              <w:t>ского развития рыночной экономи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ки, риски инфляции, безработицы, потери благосостояния и роста соц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иального неравенства в периоды финансово-экономических кризи</w:t>
            </w:r>
            <w:r w:rsidR="006C3135">
              <w:rPr>
                <w:sz w:val="20"/>
                <w:szCs w:val="20"/>
              </w:rPr>
              <w:t xml:space="preserve">с </w:t>
            </w:r>
            <w:r w:rsidRPr="008E210C">
              <w:rPr>
                <w:sz w:val="20"/>
                <w:szCs w:val="20"/>
              </w:rPr>
              <w:t>ов основные финансовые институ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ты (Банк России, Агентство по стр</w:t>
            </w:r>
            <w:r w:rsidR="006C313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ахованию вкладов, Пенсионный фонд РФ, коммерческий банк, стр</w:t>
            </w:r>
            <w:r w:rsidR="00FA66DE">
              <w:rPr>
                <w:sz w:val="20"/>
                <w:szCs w:val="20"/>
              </w:rPr>
              <w:t xml:space="preserve">а </w:t>
            </w:r>
            <w:r w:rsidRPr="008E210C">
              <w:rPr>
                <w:sz w:val="20"/>
                <w:szCs w:val="20"/>
              </w:rPr>
              <w:t xml:space="preserve">ховая организация, брокер, </w:t>
            </w:r>
            <w:r w:rsidR="00FA66DE">
              <w:rPr>
                <w:sz w:val="20"/>
                <w:szCs w:val="20"/>
              </w:rPr>
              <w:t>б</w:t>
            </w:r>
            <w:r w:rsidRPr="008E210C">
              <w:rPr>
                <w:sz w:val="20"/>
                <w:szCs w:val="20"/>
              </w:rPr>
              <w:t>иржа, негосударственный пенсионный фонд, паевой инвестиционный фо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нд, микрофинансовая организация, кредитный потребительский кооп</w:t>
            </w:r>
            <w:r w:rsidR="004C2EA2">
              <w:rPr>
                <w:sz w:val="20"/>
                <w:szCs w:val="20"/>
              </w:rPr>
              <w:t xml:space="preserve">е </w:t>
            </w:r>
            <w:r w:rsidRPr="008E210C">
              <w:rPr>
                <w:sz w:val="20"/>
                <w:szCs w:val="20"/>
              </w:rPr>
              <w:t>ратив, ломбард и др.) и принципы взаимодействия индивидов с ними; основные финансовые инструмен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ты, используемые для управления личными финансами (банковский вклад, кредит, ценные бумаги, нед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вижимость, валюта, страхование) основные этапы жизненного цикла индивида, понимает специфику кр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аткосрочных и долгосрочных фина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нсовых задач на каждом этапе цик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ла, альтернативность текущего по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требления и сбережения и целесо</w:t>
            </w:r>
            <w:r w:rsidR="004C2EA2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образность личного экономическ</w:t>
            </w:r>
            <w:r w:rsidR="004C2EA2">
              <w:rPr>
                <w:sz w:val="20"/>
                <w:szCs w:val="20"/>
              </w:rPr>
              <w:t xml:space="preserve">о </w:t>
            </w:r>
            <w:r w:rsidRPr="008E210C">
              <w:rPr>
                <w:sz w:val="20"/>
                <w:szCs w:val="20"/>
              </w:rPr>
              <w:t>го и финансового планирования; ос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новные виды личных доходов (опл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ата труда, доходы от предпринима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тельской деятельности, от собств</w:t>
            </w:r>
            <w:r w:rsidR="005B2A1F">
              <w:rPr>
                <w:sz w:val="20"/>
                <w:szCs w:val="20"/>
              </w:rPr>
              <w:t xml:space="preserve">е </w:t>
            </w:r>
            <w:r w:rsidRPr="008E210C">
              <w:rPr>
                <w:sz w:val="20"/>
                <w:szCs w:val="20"/>
              </w:rPr>
              <w:t>нности, владения финансовыми ин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струментами, заимствования, насл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едство и др.), механизмы их получ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ения и увеличения основные виды расходов, механизмы их снижения, способы формирования сбережен</w:t>
            </w:r>
            <w:r w:rsidR="005B2A1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ий</w:t>
            </w:r>
          </w:p>
          <w:p w:rsidR="008E210C" w:rsidRPr="008E210C" w:rsidRDefault="008E210C" w:rsidP="008E210C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8E210C">
              <w:rPr>
                <w:b/>
                <w:sz w:val="20"/>
                <w:szCs w:val="20"/>
              </w:rPr>
              <w:t xml:space="preserve">Уметь: </w:t>
            </w:r>
            <w:r w:rsidRPr="008E210C">
              <w:rPr>
                <w:sz w:val="20"/>
                <w:szCs w:val="20"/>
              </w:rPr>
              <w:t>воспринимать и анализиро</w:t>
            </w:r>
            <w:r w:rsidR="00626D95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lastRenderedPageBreak/>
              <w:t>вать информацию, необходимую для принятия обоснованных реше</w:t>
            </w:r>
            <w:r w:rsidR="00565B5F">
              <w:rPr>
                <w:sz w:val="20"/>
                <w:szCs w:val="20"/>
              </w:rPr>
              <w:t xml:space="preserve">н </w:t>
            </w:r>
            <w:r w:rsidRPr="008E210C">
              <w:rPr>
                <w:sz w:val="20"/>
                <w:szCs w:val="20"/>
              </w:rPr>
              <w:t>ий в сфере управления личными финансами критически оценивать информацию о перспективах экон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омического роста и технологичес</w:t>
            </w:r>
            <w:r w:rsidR="00565B5F">
              <w:rPr>
                <w:sz w:val="20"/>
                <w:szCs w:val="20"/>
              </w:rPr>
              <w:t xml:space="preserve">к </w:t>
            </w:r>
            <w:r w:rsidRPr="008E210C">
              <w:rPr>
                <w:sz w:val="20"/>
                <w:szCs w:val="20"/>
              </w:rPr>
              <w:t>ого развития экономики страны и отдельных ее отраслей.</w:t>
            </w:r>
            <w:r w:rsidR="00565B5F">
              <w:rPr>
                <w:sz w:val="20"/>
                <w:szCs w:val="20"/>
              </w:rPr>
              <w:t xml:space="preserve"> Р</w:t>
            </w:r>
            <w:r w:rsidRPr="008E210C">
              <w:rPr>
                <w:sz w:val="20"/>
                <w:szCs w:val="20"/>
              </w:rPr>
              <w:t>еша</w:t>
            </w:r>
            <w:r w:rsidR="00565B5F">
              <w:rPr>
                <w:sz w:val="20"/>
                <w:szCs w:val="20"/>
              </w:rPr>
              <w:t>т</w:t>
            </w:r>
            <w:r w:rsidRPr="008E210C">
              <w:rPr>
                <w:sz w:val="20"/>
                <w:szCs w:val="20"/>
              </w:rPr>
              <w:t>ь ти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пичные задачи в сфере личного эко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номического и финансового плани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рования, возникающие на всех эта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пах жизненного цикла индивида (в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ыбрать товар или услугу с учетом реальных финансовых возможнос</w:t>
            </w:r>
            <w:r w:rsidR="00565B5F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тей, найти работу и согласовать с работодателем условия контракта, рассчитать процентные ставки, опр</w:t>
            </w:r>
            <w:r w:rsidR="00AE2E3C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еделить целесообразность взятия кредита, определить способ хране</w:t>
            </w:r>
            <w:r w:rsidR="00AE2E3C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ния или инвестирования временно свободных денежных средств, опр</w:t>
            </w:r>
            <w:r w:rsidR="00AE2E3C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еделить целесообразность страхов</w:t>
            </w:r>
            <w:r w:rsidR="00AE2E3C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ания и др)</w:t>
            </w:r>
            <w:r w:rsidR="00EC65E1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вести личный бюджет, используя существующие програм</w:t>
            </w:r>
            <w:r w:rsidR="00EC65E1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мные продукты пользоваться нало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говыми и социальными льготами, формировать личные пенсионные накопления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пользоваться источни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ками информации о своих правах и обязанностях потребителя финанс</w:t>
            </w:r>
            <w:r w:rsidR="00581FF7">
              <w:rPr>
                <w:sz w:val="20"/>
                <w:szCs w:val="20"/>
              </w:rPr>
              <w:t xml:space="preserve">о </w:t>
            </w:r>
            <w:r w:rsidRPr="008E210C">
              <w:rPr>
                <w:sz w:val="20"/>
                <w:szCs w:val="20"/>
              </w:rPr>
              <w:t>вых услуг, анализировать основн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ые положения договора с финансо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вой организацией</w:t>
            </w:r>
          </w:p>
          <w:p w:rsidR="00171EC8" w:rsidRPr="00171EC8" w:rsidRDefault="008E210C" w:rsidP="003C7160">
            <w:pPr>
              <w:pStyle w:val="a6"/>
              <w:tabs>
                <w:tab w:val="left" w:pos="173"/>
                <w:tab w:val="left" w:pos="273"/>
              </w:tabs>
              <w:ind w:left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210C">
              <w:rPr>
                <w:b/>
                <w:sz w:val="20"/>
                <w:szCs w:val="20"/>
              </w:rPr>
              <w:t xml:space="preserve">Владеть: </w:t>
            </w:r>
            <w:r w:rsidRPr="008E210C">
              <w:rPr>
                <w:sz w:val="20"/>
                <w:szCs w:val="20"/>
              </w:rPr>
              <w:t>методами сбора и анал</w:t>
            </w:r>
            <w:r w:rsidR="00581FF7">
              <w:rPr>
                <w:sz w:val="20"/>
                <w:szCs w:val="20"/>
              </w:rPr>
              <w:t xml:space="preserve">и </w:t>
            </w:r>
            <w:r w:rsidRPr="008E210C">
              <w:rPr>
                <w:sz w:val="20"/>
                <w:szCs w:val="20"/>
              </w:rPr>
              <w:t>за информации, необходимой для принятия обоснованных реш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ений в сфере управления лич</w:t>
            </w:r>
            <w:r w:rsidR="00581FF7">
              <w:rPr>
                <w:sz w:val="20"/>
                <w:szCs w:val="20"/>
              </w:rPr>
              <w:t xml:space="preserve"> </w:t>
            </w:r>
            <w:r w:rsidRPr="008E210C">
              <w:rPr>
                <w:sz w:val="20"/>
                <w:szCs w:val="20"/>
              </w:rPr>
              <w:t>ными финансами</w:t>
            </w:r>
            <w:r w:rsidR="00171EC8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</w:tcPr>
          <w:p w:rsidR="00B86233" w:rsidRPr="009673C5" w:rsidRDefault="00B86233" w:rsidP="00B862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223" w:type="dxa"/>
          </w:tcPr>
          <w:p w:rsidR="00B86233" w:rsidRPr="009673C5" w:rsidRDefault="00B86233" w:rsidP="00B86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Даны верные ответы на вопросы всех или большей части практических занятий (не менее 60%). В решении ИДЗ и практических заданий продемонстрировано знание теоретического материала, применены верные методы расчета при решении задач.</w:t>
            </w:r>
          </w:p>
        </w:tc>
        <w:tc>
          <w:tcPr>
            <w:tcW w:w="1213" w:type="dxa"/>
          </w:tcPr>
          <w:p w:rsidR="00B86233" w:rsidRPr="009673C5" w:rsidRDefault="00B86233" w:rsidP="00B86233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зач</w:t>
            </w:r>
            <w:r w:rsidR="005740A1">
              <w:rPr>
                <w:spacing w:val="-1"/>
                <w:sz w:val="20"/>
                <w:szCs w:val="20"/>
              </w:rPr>
              <w:t>т</w:t>
            </w:r>
            <w:r w:rsidRPr="009673C5">
              <w:rPr>
                <w:spacing w:val="-1"/>
                <w:sz w:val="20"/>
                <w:szCs w:val="20"/>
              </w:rPr>
              <w:t>ено</w:t>
            </w:r>
          </w:p>
        </w:tc>
      </w:tr>
      <w:tr w:rsidR="00D55EDF" w:rsidRPr="009673C5" w:rsidTr="00974B6F">
        <w:trPr>
          <w:trHeight w:val="1840"/>
        </w:trPr>
        <w:tc>
          <w:tcPr>
            <w:tcW w:w="2263" w:type="dxa"/>
            <w:vMerge/>
          </w:tcPr>
          <w:p w:rsidR="00D55EDF" w:rsidRPr="00973510" w:rsidRDefault="00D55EDF" w:rsidP="00610B45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55EDF" w:rsidRPr="00973510" w:rsidRDefault="00D55EDF" w:rsidP="00610B45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  <w:p w:rsidR="00D55EDF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  <w:p w:rsidR="00D55EDF" w:rsidRPr="009673C5" w:rsidRDefault="00D55EDF" w:rsidP="00610B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</w:tcPr>
          <w:p w:rsidR="00D55EDF" w:rsidRPr="009673C5" w:rsidRDefault="00D55EDF" w:rsidP="00A409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Правильно выполнены менее 60% заданий</w:t>
            </w:r>
            <w:r w:rsidR="00A409D4">
              <w:rPr>
                <w:bCs/>
                <w:sz w:val="20"/>
                <w:szCs w:val="20"/>
              </w:rPr>
              <w:t xml:space="preserve"> тем курса</w:t>
            </w:r>
            <w:r>
              <w:rPr>
                <w:bCs/>
                <w:sz w:val="20"/>
                <w:szCs w:val="20"/>
              </w:rPr>
              <w:t>.</w:t>
            </w:r>
            <w:r w:rsidR="00A409D4">
              <w:rPr>
                <w:bCs/>
                <w:sz w:val="20"/>
                <w:szCs w:val="20"/>
              </w:rPr>
              <w:t xml:space="preserve"> Имеет место</w:t>
            </w:r>
            <w:r w:rsidR="00A409D4" w:rsidRPr="00A409D4">
              <w:rPr>
                <w:bCs/>
                <w:sz w:val="20"/>
                <w:szCs w:val="20"/>
              </w:rPr>
              <w:t xml:space="preserve"> существенное непонимание </w:t>
            </w:r>
            <w:r w:rsidR="00A409D4">
              <w:rPr>
                <w:bCs/>
                <w:sz w:val="20"/>
                <w:szCs w:val="20"/>
              </w:rPr>
              <w:t>заданий</w:t>
            </w:r>
            <w:r w:rsidR="00A409D4" w:rsidRPr="00A409D4">
              <w:rPr>
                <w:bCs/>
                <w:sz w:val="20"/>
                <w:szCs w:val="20"/>
              </w:rPr>
              <w:t>, отсутству</w:t>
            </w:r>
            <w:r w:rsidR="00A409D4">
              <w:rPr>
                <w:bCs/>
                <w:sz w:val="20"/>
                <w:szCs w:val="20"/>
              </w:rPr>
              <w:t>ю</w:t>
            </w:r>
            <w:r w:rsidR="00A409D4" w:rsidRPr="00A409D4">
              <w:rPr>
                <w:bCs/>
                <w:sz w:val="20"/>
                <w:szCs w:val="20"/>
              </w:rPr>
              <w:t>т аргумент</w:t>
            </w:r>
            <w:r w:rsidR="00A409D4">
              <w:rPr>
                <w:bCs/>
                <w:sz w:val="20"/>
                <w:szCs w:val="20"/>
              </w:rPr>
              <w:t>ы</w:t>
            </w:r>
            <w:r w:rsidR="00A409D4" w:rsidRPr="00A409D4">
              <w:rPr>
                <w:bCs/>
                <w:sz w:val="20"/>
                <w:szCs w:val="20"/>
              </w:rPr>
              <w:t xml:space="preserve"> и вывод</w:t>
            </w:r>
            <w:r w:rsidR="00A409D4">
              <w:rPr>
                <w:bCs/>
                <w:sz w:val="20"/>
                <w:szCs w:val="20"/>
              </w:rPr>
              <w:t>ы</w:t>
            </w:r>
            <w:r w:rsidR="00A409D4" w:rsidRPr="00A409D4">
              <w:rPr>
                <w:bCs/>
                <w:sz w:val="20"/>
                <w:szCs w:val="20"/>
              </w:rPr>
              <w:t xml:space="preserve"> при решении задания</w:t>
            </w:r>
            <w:r w:rsidR="00A409D4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применялись неправильные методы решения</w:t>
            </w:r>
            <w:r w:rsidR="00A409D4">
              <w:rPr>
                <w:bCs/>
                <w:sz w:val="20"/>
                <w:szCs w:val="20"/>
              </w:rPr>
              <w:t xml:space="preserve"> задач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</w:tcPr>
          <w:p w:rsidR="00D55EDF" w:rsidRPr="009673C5" w:rsidRDefault="00D55EDF" w:rsidP="00610B45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незачтено</w:t>
            </w:r>
          </w:p>
        </w:tc>
      </w:tr>
    </w:tbl>
    <w:p w:rsidR="00D9195C" w:rsidRPr="0063455D" w:rsidRDefault="00D9195C" w:rsidP="00D9195C">
      <w:pPr>
        <w:pStyle w:val="a6"/>
        <w:shd w:val="clear" w:color="auto" w:fill="FFFFFF"/>
        <w:ind w:left="0"/>
        <w:rPr>
          <w:bCs/>
          <w:i/>
          <w:color w:val="000000"/>
        </w:rPr>
      </w:pPr>
    </w:p>
    <w:p w:rsidR="00A618B1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382A76">
        <w:rPr>
          <w:b/>
          <w:bCs/>
          <w:color w:val="000000"/>
        </w:rPr>
        <w:t>6.</w:t>
      </w:r>
      <w:r w:rsidR="00382A76" w:rsidRPr="00382A76">
        <w:rPr>
          <w:b/>
          <w:bCs/>
          <w:color w:val="000000"/>
        </w:rPr>
        <w:t>2</w:t>
      </w:r>
      <w:r w:rsidRPr="00382A76">
        <w:rPr>
          <w:b/>
          <w:bCs/>
          <w:color w:val="000000"/>
        </w:rPr>
        <w:t xml:space="preserve">. </w:t>
      </w:r>
      <w:r w:rsidR="00E845FC" w:rsidRPr="00382A76">
        <w:rPr>
          <w:b/>
          <w:bCs/>
          <w:color w:val="000000"/>
        </w:rPr>
        <w:t>Методические материалы, определяющие процедур</w:t>
      </w:r>
      <w:r w:rsidR="00A25E83" w:rsidRPr="00382A76">
        <w:rPr>
          <w:b/>
          <w:bCs/>
          <w:color w:val="000000"/>
        </w:rPr>
        <w:t>ы</w:t>
      </w:r>
      <w:r w:rsidR="00E845FC" w:rsidRPr="00382A76">
        <w:rPr>
          <w:b/>
          <w:bCs/>
          <w:color w:val="000000"/>
        </w:rPr>
        <w:t xml:space="preserve"> оценивания</w:t>
      </w:r>
    </w:p>
    <w:p w:rsidR="00974B6F" w:rsidRDefault="00974B6F" w:rsidP="00974B6F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1D5F4C">
        <w:rPr>
          <w:b/>
          <w:bCs/>
          <w:color w:val="000000"/>
        </w:rPr>
        <w:t>6.</w:t>
      </w:r>
      <w:r>
        <w:rPr>
          <w:b/>
          <w:bCs/>
          <w:color w:val="000000"/>
        </w:rPr>
        <w:t>2</w:t>
      </w:r>
      <w:r w:rsidRPr="001D5F4C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3445BA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компетенции УК-2.4,УК-1</w:t>
            </w:r>
            <w:r w:rsidR="00D036AB">
              <w:rPr>
                <w:color w:val="000000"/>
              </w:rPr>
              <w:t>0</w:t>
            </w:r>
            <w:r>
              <w:rPr>
                <w:color w:val="000000"/>
              </w:rPr>
              <w:t>.1,УК-1</w:t>
            </w:r>
            <w:r w:rsidR="00D036AB">
              <w:rPr>
                <w:color w:val="000000"/>
              </w:rPr>
              <w:t>0</w:t>
            </w:r>
            <w:r>
              <w:rPr>
                <w:color w:val="000000"/>
              </w:rPr>
              <w:t>.2</w:t>
            </w:r>
            <w:r w:rsidR="003445BA">
              <w:rPr>
                <w:color w:val="000000"/>
              </w:rPr>
              <w:t>.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jc w:val="both"/>
            </w:pPr>
            <w:r w:rsidRPr="0024760E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974B6F" w:rsidRDefault="00064E59" w:rsidP="00405530">
            <w:pPr>
              <w:rPr>
                <w:color w:val="000000"/>
              </w:rPr>
            </w:pPr>
            <w:hyperlink r:id="rId15" w:history="1">
              <w:r w:rsidR="00974B6F" w:rsidRPr="00573935">
                <w:rPr>
                  <w:rStyle w:val="afa"/>
                </w:rPr>
                <w:t>Положение о бал</w:t>
              </w:r>
              <w:r w:rsidR="00974B6F">
                <w:rPr>
                  <w:rStyle w:val="afa"/>
                </w:rPr>
                <w:t>льно-рейтинговой системе в СВФУ,версия 4.0,у</w:t>
              </w:r>
              <w:r w:rsidR="00974B6F" w:rsidRPr="00573935">
                <w:rPr>
                  <w:rStyle w:val="afa"/>
                </w:rPr>
                <w:t>тверждено 21.02.2018 г.</w:t>
              </w:r>
            </w:hyperlink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551302">
              <w:rPr>
                <w:color w:val="000000"/>
              </w:rPr>
              <w:t>студенты 1 курса специалитета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Pr="00234998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34998">
              <w:rPr>
                <w:color w:val="000000"/>
              </w:rPr>
              <w:t xml:space="preserve">Шкала оценивания результатов  </w:t>
            </w:r>
            <w:r>
              <w:rPr>
                <w:color w:val="000000"/>
              </w:rPr>
              <w:t xml:space="preserve">проводится </w:t>
            </w:r>
            <w:r w:rsidRPr="00234998">
              <w:rPr>
                <w:color w:val="000000"/>
              </w:rPr>
              <w:t>на основе работы на семинар</w:t>
            </w:r>
            <w:r>
              <w:rPr>
                <w:color w:val="000000"/>
              </w:rPr>
              <w:t>ских занятиях</w:t>
            </w:r>
            <w:r w:rsidRPr="00234998">
              <w:rPr>
                <w:color w:val="000000"/>
              </w:rPr>
              <w:t>, выполнения контрольной работы</w:t>
            </w:r>
            <w:r>
              <w:rPr>
                <w:color w:val="000000"/>
              </w:rPr>
              <w:t xml:space="preserve"> и тестов, п.4 РПД</w:t>
            </w:r>
          </w:p>
        </w:tc>
      </w:tr>
      <w:tr w:rsidR="00974B6F" w:rsidTr="00974B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F" w:rsidRDefault="00974B6F" w:rsidP="00405530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EB58A1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EF76D9" w:rsidRPr="00CA1379" w:rsidTr="001C0D0E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EF76D9" w:rsidRPr="00CA1379" w:rsidTr="001C0D0E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D9" w:rsidRPr="00CA1379" w:rsidRDefault="00EF76D9" w:rsidP="001C0D0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1CEC" w:rsidRPr="00CA1379" w:rsidTr="004637E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EC" w:rsidRPr="001C7A3B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C7A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5A7A7C" w:rsidRDefault="00101CEC" w:rsidP="004637EB">
            <w:pPr>
              <w:rPr>
                <w:bCs/>
                <w:sz w:val="20"/>
                <w:szCs w:val="20"/>
              </w:rPr>
            </w:pPr>
            <w:r w:rsidRPr="00E96AC6">
              <w:rPr>
                <w:bCs/>
                <w:sz w:val="20"/>
                <w:szCs w:val="20"/>
              </w:rPr>
              <w:t xml:space="preserve">Курс экономической теории: учебник / под ред. М. Н. Чепурина, Е. А. Киселевой. - 6-е изд., доп. и перераб. - Киров: АСА, 2007. - 848 с. - (Высшее образование). </w:t>
            </w:r>
            <w:r>
              <w:rPr>
                <w:bCs/>
                <w:sz w:val="20"/>
                <w:szCs w:val="20"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D7522B" w:rsidRDefault="00101CEC" w:rsidP="004637EB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CEC" w:rsidRPr="001C7A3B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EC" w:rsidRPr="005A7A7C" w:rsidRDefault="00101CEC" w:rsidP="004637E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CEC" w:rsidRPr="005A7A7C" w:rsidRDefault="000C7B03" w:rsidP="0044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45FDA">
              <w:rPr>
                <w:bCs/>
                <w:sz w:val="20"/>
                <w:szCs w:val="20"/>
              </w:rPr>
              <w:t>5</w:t>
            </w:r>
          </w:p>
        </w:tc>
      </w:tr>
      <w:tr w:rsidR="00191EDA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EDA" w:rsidRPr="001C7A3B" w:rsidRDefault="00191EDA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EDA" w:rsidRPr="00EB6248" w:rsidRDefault="00903E95" w:rsidP="00107273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Журавлев Г.В. Экономика</w:t>
            </w:r>
            <w:r w:rsidR="00191EDA" w:rsidRPr="00EB6248">
              <w:rPr>
                <w:bCs/>
                <w:sz w:val="20"/>
              </w:rPr>
              <w:t xml:space="preserve">. Учебник для вузов. М.: Издательство </w:t>
            </w:r>
            <w:r>
              <w:rPr>
                <w:bCs/>
                <w:sz w:val="20"/>
              </w:rPr>
              <w:t>ЮРИСТЪ</w:t>
            </w:r>
            <w:r w:rsidR="00191EDA" w:rsidRPr="00EB6248">
              <w:rPr>
                <w:bCs/>
                <w:sz w:val="20"/>
              </w:rPr>
              <w:t>, 200</w:t>
            </w:r>
            <w:r>
              <w:rPr>
                <w:bCs/>
                <w:sz w:val="20"/>
              </w:rPr>
              <w:t>2</w:t>
            </w:r>
            <w:r w:rsidR="00191EDA">
              <w:rPr>
                <w:bCs/>
                <w:sz w:val="20"/>
              </w:rPr>
              <w:t>. - 57</w:t>
            </w:r>
            <w:r w:rsidR="00107273">
              <w:rPr>
                <w:bCs/>
                <w:sz w:val="20"/>
              </w:rPr>
              <w:t>4</w:t>
            </w:r>
            <w:r w:rsidR="00191EDA">
              <w:rPr>
                <w:bCs/>
                <w:sz w:val="20"/>
              </w:rPr>
              <w:t xml:space="preserve">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EDA" w:rsidRPr="00D7522B" w:rsidRDefault="00191EDA" w:rsidP="00EB6248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EDA" w:rsidRPr="001C7A3B" w:rsidRDefault="00191EDA" w:rsidP="00445CF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95" w:rsidRPr="00634D07" w:rsidRDefault="00064E59" w:rsidP="00903E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hyperlink r:id="rId16" w:history="1">
              <w:r w:rsidR="00903E95" w:rsidRPr="00215B9D">
                <w:rPr>
                  <w:rStyle w:val="afa"/>
                  <w:bCs/>
                  <w:sz w:val="20"/>
                  <w:szCs w:val="20"/>
                </w:rPr>
                <w:t>https://vse-ychebniki.ru/ekonomika-uchebnik/zhuravleva-ekonomika/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DA" w:rsidRPr="001C7A3B" w:rsidRDefault="000C7B03" w:rsidP="0044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45FDA">
              <w:rPr>
                <w:bCs/>
                <w:sz w:val="20"/>
                <w:szCs w:val="20"/>
              </w:rPr>
              <w:t>5</w:t>
            </w:r>
          </w:p>
        </w:tc>
      </w:tr>
      <w:tr w:rsidR="00EB6248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48" w:rsidRPr="001C7A3B" w:rsidRDefault="00101CEC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248" w:rsidRPr="00D7522B" w:rsidRDefault="00EB6248" w:rsidP="00EB6248">
            <w:pPr>
              <w:jc w:val="both"/>
              <w:rPr>
                <w:bCs/>
                <w:sz w:val="20"/>
              </w:rPr>
            </w:pPr>
            <w:r w:rsidRPr="00D7522B">
              <w:rPr>
                <w:bCs/>
                <w:sz w:val="20"/>
              </w:rPr>
              <w:t>Микроэкономика: Теория и российская практика: учебник /коллектив авторов; под редакцией А.Г.Грязновой – 9-е изд. стер - М: КНОРУС, 2011.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248" w:rsidRPr="00D7522B" w:rsidRDefault="00EB6248" w:rsidP="00EB6248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248" w:rsidRPr="001C7A3B" w:rsidRDefault="00EB6248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48" w:rsidRPr="001C7A3B" w:rsidRDefault="00EB6248" w:rsidP="00EB624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248" w:rsidRPr="001C7A3B" w:rsidRDefault="000C7B03" w:rsidP="0044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45FDA">
              <w:rPr>
                <w:bCs/>
                <w:sz w:val="20"/>
                <w:szCs w:val="20"/>
              </w:rPr>
              <w:t>5</w:t>
            </w:r>
          </w:p>
        </w:tc>
      </w:tr>
      <w:tr w:rsidR="00A00C90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D7522B" w:rsidRDefault="00A00C90" w:rsidP="00A00C90">
            <w:pPr>
              <w:jc w:val="both"/>
              <w:rPr>
                <w:bCs/>
                <w:sz w:val="20"/>
              </w:rPr>
            </w:pPr>
            <w:r w:rsidRPr="00A00C90">
              <w:rPr>
                <w:bCs/>
                <w:sz w:val="20"/>
              </w:rPr>
              <w:t>Вечканов Г.С., Вечканова Г. Р. Макроэкономика: учеб. пособ. / Г. С. Вечканов, Г. Р. Вечканова. - 2-е изд. - СПб.: Питер, 2006. - 544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D7522B" w:rsidRDefault="00A00C90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Default="000C7B03" w:rsidP="0044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45FDA">
              <w:rPr>
                <w:bCs/>
                <w:sz w:val="20"/>
                <w:szCs w:val="20"/>
              </w:rPr>
              <w:t>5</w:t>
            </w:r>
          </w:p>
        </w:tc>
      </w:tr>
      <w:tr w:rsidR="00A00C90" w:rsidRPr="00CA1379" w:rsidTr="001C0D0E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CA1379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CA1379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00C90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E96AC6" w:rsidRDefault="00A00C90" w:rsidP="00A00C90">
            <w:pPr>
              <w:rPr>
                <w:bCs/>
                <w:sz w:val="20"/>
                <w:szCs w:val="20"/>
              </w:rPr>
            </w:pPr>
            <w:r w:rsidRPr="00E96AC6">
              <w:rPr>
                <w:bCs/>
                <w:sz w:val="20"/>
                <w:szCs w:val="20"/>
              </w:rPr>
              <w:t xml:space="preserve">Курс экономической теории: учебник / под ред. М. Н. Чепурина, Е. А. Киселевой. - 7-е изд., доп. и перераб. - Киров: АСА, 2013. - 880 с: ил. - (Высшее образование). </w:t>
            </w:r>
            <w:r>
              <w:rPr>
                <w:bCs/>
                <w:sz w:val="20"/>
                <w:szCs w:val="20"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D7522B" w:rsidRDefault="00A00C90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45DF6">
              <w:rPr>
                <w:bCs/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5A7A7C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5A7A7C" w:rsidRDefault="009A379C" w:rsidP="0044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45FDA">
              <w:rPr>
                <w:bCs/>
                <w:sz w:val="20"/>
                <w:szCs w:val="20"/>
              </w:rPr>
              <w:t>5</w:t>
            </w:r>
          </w:p>
        </w:tc>
      </w:tr>
      <w:tr w:rsidR="00A00C90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90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E96AC6" w:rsidRDefault="00A00C90" w:rsidP="00A00C90">
            <w:pPr>
              <w:rPr>
                <w:bCs/>
                <w:sz w:val="20"/>
                <w:szCs w:val="20"/>
              </w:rPr>
            </w:pPr>
            <w:r w:rsidRPr="00A00C90">
              <w:rPr>
                <w:bCs/>
                <w:sz w:val="20"/>
                <w:szCs w:val="20"/>
              </w:rPr>
              <w:t>Макроэкономика. Теория и российская практика: учебник. – 3-е изд. / под ред. А. Г. Грязновой  и Н. Н. Думной. – М.: КНОРУС, 2006.</w:t>
            </w:r>
            <w:r w:rsidR="00B05149">
              <w:rPr>
                <w:bCs/>
                <w:sz w:val="20"/>
                <w:szCs w:val="20"/>
              </w:rPr>
              <w:t xml:space="preserve"> 657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D7522B" w:rsidRDefault="00A43472" w:rsidP="00A00C90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5A7A7C" w:rsidRDefault="00064E59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hyperlink r:id="rId17" w:history="1">
              <w:r w:rsidR="00A43472" w:rsidRPr="004C5BC9">
                <w:rPr>
                  <w:rStyle w:val="afa"/>
                  <w:bCs/>
                  <w:sz w:val="20"/>
                  <w:szCs w:val="20"/>
                </w:rPr>
                <w:t>https://rusneb.ru/catalog/000199_000009_008628593/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Default="009A379C" w:rsidP="00DD32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D325D">
              <w:rPr>
                <w:bCs/>
                <w:sz w:val="20"/>
                <w:szCs w:val="20"/>
              </w:rPr>
              <w:t>5</w:t>
            </w:r>
          </w:p>
        </w:tc>
      </w:tr>
      <w:tr w:rsidR="00A00C90" w:rsidRPr="00CA1379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5A7A7C" w:rsidRDefault="00A00C90" w:rsidP="00A00C90">
            <w:pPr>
              <w:rPr>
                <w:bCs/>
                <w:sz w:val="20"/>
                <w:szCs w:val="20"/>
              </w:rPr>
            </w:pPr>
            <w:r w:rsidRPr="00D7522B">
              <w:rPr>
                <w:bCs/>
                <w:sz w:val="20"/>
                <w:szCs w:val="20"/>
              </w:rPr>
              <w:t xml:space="preserve">Малеева Е.В., Панков Н.И.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</w:t>
            </w:r>
            <w:r w:rsidRPr="00D7522B">
              <w:rPr>
                <w:bCs/>
                <w:sz w:val="20"/>
                <w:szCs w:val="20"/>
              </w:rPr>
              <w:t xml:space="preserve">: История экономических учений. Микроэкономика. </w:t>
            </w:r>
            <w:r w:rsidRPr="00D7522B">
              <w:rPr>
                <w:bCs/>
                <w:i/>
                <w:sz w:val="20"/>
                <w:szCs w:val="20"/>
              </w:rPr>
              <w:t>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1C7A3B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5A7A7C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5A7A7C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5A7A7C" w:rsidRDefault="009A379C" w:rsidP="00DD32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D325D">
              <w:rPr>
                <w:bCs/>
                <w:sz w:val="20"/>
                <w:szCs w:val="20"/>
              </w:rPr>
              <w:t>5</w:t>
            </w:r>
          </w:p>
        </w:tc>
      </w:tr>
      <w:tr w:rsidR="00A00C90" w:rsidRPr="000442D2" w:rsidTr="001C0D0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C90" w:rsidRPr="000442D2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235404" w:rsidRDefault="00A00C90" w:rsidP="00A00C90">
            <w:pPr>
              <w:rPr>
                <w:bCs/>
                <w:sz w:val="20"/>
                <w:szCs w:val="20"/>
              </w:rPr>
            </w:pPr>
            <w:r w:rsidRPr="00D7522B">
              <w:rPr>
                <w:bCs/>
                <w:sz w:val="20"/>
                <w:szCs w:val="20"/>
              </w:rPr>
              <w:t xml:space="preserve">Малеева Е.В., Петранцов В.Т.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II</w:t>
            </w:r>
            <w:r w:rsidRPr="00D7522B">
              <w:rPr>
                <w:bCs/>
                <w:sz w:val="20"/>
                <w:szCs w:val="20"/>
              </w:rPr>
              <w:t>: Макроэкономика. Переходная экономика.</w:t>
            </w:r>
            <w:r w:rsidRPr="00D7522B">
              <w:rPr>
                <w:bCs/>
                <w:i/>
                <w:sz w:val="20"/>
                <w:szCs w:val="20"/>
              </w:rPr>
              <w:t xml:space="preserve"> 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545DF6" w:rsidRDefault="00A00C90" w:rsidP="00A00C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C90" w:rsidRPr="001D1494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1D1494" w:rsidRDefault="00A00C90" w:rsidP="00A00C9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90" w:rsidRPr="001D1494" w:rsidRDefault="009A379C" w:rsidP="00DD32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D325D">
              <w:rPr>
                <w:bCs/>
                <w:sz w:val="20"/>
                <w:szCs w:val="20"/>
              </w:rPr>
              <w:t>5</w:t>
            </w:r>
          </w:p>
        </w:tc>
      </w:tr>
    </w:tbl>
    <w:p w:rsidR="000B4E9C" w:rsidRPr="00610A5B" w:rsidRDefault="000B4E9C" w:rsidP="000B4E9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B4E9C" w:rsidRDefault="000B4E9C" w:rsidP="000B4E9C">
      <w:pPr>
        <w:jc w:val="both"/>
      </w:pPr>
    </w:p>
    <w:p w:rsidR="000B4E9C" w:rsidRDefault="000B4E9C" w:rsidP="000B4E9C">
      <w:pPr>
        <w:suppressAutoHyphens w:val="0"/>
        <w:jc w:val="both"/>
      </w:pPr>
      <w:r>
        <w:t>1.</w:t>
      </w:r>
      <w:r w:rsidRPr="00D00771">
        <w:t>Единое окно доступа к учебно-методическим разработкам</w:t>
      </w:r>
      <w:r w:rsidR="00A43472">
        <w:t xml:space="preserve">. </w:t>
      </w:r>
      <w:r w:rsidR="00A43472" w:rsidRPr="00A43472">
        <w:t xml:space="preserve">[Электронный ресурс]. URL: </w:t>
      </w:r>
      <w:hyperlink r:id="rId18" w:history="1">
        <w:r w:rsidRPr="00235404">
          <w:rPr>
            <w:rStyle w:val="afa"/>
            <w:lang w:val="en-US"/>
          </w:rPr>
          <w:t>http</w:t>
        </w:r>
        <w:r w:rsidRPr="00D00771">
          <w:rPr>
            <w:rStyle w:val="afa"/>
          </w:rPr>
          <w:t>://</w:t>
        </w:r>
        <w:r w:rsidRPr="00235404">
          <w:rPr>
            <w:rStyle w:val="afa"/>
            <w:lang w:val="en-US"/>
          </w:rPr>
          <w:t>csaa</w:t>
        </w:r>
        <w:r w:rsidRPr="00D00771">
          <w:rPr>
            <w:rStyle w:val="afa"/>
          </w:rPr>
          <w:t>.</w:t>
        </w:r>
        <w:r w:rsidRPr="00235404">
          <w:rPr>
            <w:rStyle w:val="afa"/>
            <w:lang w:val="en-US"/>
          </w:rPr>
          <w:t>ru</w:t>
        </w:r>
      </w:hyperlink>
      <w:r w:rsidRPr="00D00771">
        <w:t>.</w:t>
      </w:r>
    </w:p>
    <w:p w:rsidR="000B4E9C" w:rsidRPr="00A43472" w:rsidRDefault="000B4E9C" w:rsidP="00A43472">
      <w:pPr>
        <w:overflowPunct w:val="0"/>
        <w:autoSpaceDE w:val="0"/>
        <w:autoSpaceDN w:val="0"/>
        <w:adjustRightInd w:val="0"/>
        <w:jc w:val="both"/>
        <w:rPr>
          <w:rFonts w:eastAsia="SimSun" w:cs="Lucida Sans"/>
          <w:bCs/>
          <w:kern w:val="1"/>
          <w:lang w:val="en-US" w:eastAsia="hi-IN" w:bidi="hi-IN"/>
        </w:rPr>
      </w:pPr>
      <w:r>
        <w:t>2.</w:t>
      </w:r>
      <w:r w:rsidRPr="00D7522B">
        <w:rPr>
          <w:rFonts w:eastAsia="SimSun" w:cs="Lucida Sans"/>
          <w:bCs/>
          <w:kern w:val="1"/>
          <w:lang w:eastAsia="hi-IN" w:bidi="hi-IN"/>
        </w:rPr>
        <w:t>Фед.образовательный портал ЭСМ</w:t>
      </w:r>
      <w:r w:rsidR="00A43472">
        <w:rPr>
          <w:rFonts w:eastAsia="SimSun" w:cs="Lucida Sans"/>
          <w:bCs/>
          <w:kern w:val="1"/>
          <w:lang w:eastAsia="hi-IN" w:bidi="hi-IN"/>
        </w:rPr>
        <w:t xml:space="preserve">. </w:t>
      </w:r>
      <w:r w:rsidR="00A43472" w:rsidRPr="00A43472">
        <w:t xml:space="preserve">[Электронный ресурс]. </w:t>
      </w:r>
      <w:r w:rsidR="00A43472" w:rsidRPr="00A43472">
        <w:rPr>
          <w:lang w:val="en-US"/>
        </w:rPr>
        <w:t xml:space="preserve">URL: </w:t>
      </w:r>
      <w:hyperlink r:id="rId19" w:history="1">
        <w:r w:rsidRPr="00A43472">
          <w:rPr>
            <w:rFonts w:eastAsia="SimSun" w:cs="Lucida Sans"/>
            <w:bCs/>
            <w:color w:val="0000FF"/>
            <w:kern w:val="1"/>
            <w:u w:val="single"/>
            <w:lang w:val="en-US" w:eastAsia="hi-IN" w:bidi="hi-IN"/>
          </w:rPr>
          <w:t>http://ecsocman.hse.ru/uprog/16000477/</w:t>
        </w:r>
      </w:hyperlink>
    </w:p>
    <w:p w:rsidR="000B4E9C" w:rsidRDefault="000B4E9C" w:rsidP="00A43472">
      <w:pPr>
        <w:suppressAutoHyphens w:val="0"/>
        <w:jc w:val="both"/>
        <w:rPr>
          <w:rFonts w:eastAsia="SimSun" w:cs="Lucida Sans"/>
          <w:color w:val="FF0000"/>
          <w:kern w:val="1"/>
          <w:lang w:eastAsia="hi-IN" w:bidi="hi-IN"/>
        </w:rPr>
      </w:pPr>
      <w:r>
        <w:rPr>
          <w:lang w:eastAsia="ru-RU"/>
        </w:rPr>
        <w:t>3.Электронная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BA0F1B">
        <w:rPr>
          <w:lang w:val="en-US" w:eastAsia="ru-RU"/>
        </w:rPr>
        <w:t>Moodle</w:t>
      </w:r>
      <w:r>
        <w:rPr>
          <w:lang w:eastAsia="ru-RU"/>
        </w:rPr>
        <w:t>»</w:t>
      </w:r>
      <w:r w:rsidR="00A43472">
        <w:rPr>
          <w:lang w:eastAsia="ru-RU"/>
        </w:rPr>
        <w:t xml:space="preserve">. </w:t>
      </w:r>
      <w:r w:rsidR="00A43472" w:rsidRPr="00A43472">
        <w:t>[Электронный ресурс]. URL:</w:t>
      </w:r>
      <w:hyperlink r:id="rId20" w:history="1">
        <w:r w:rsidR="003C4FCE" w:rsidRPr="006E4BDA">
          <w:rPr>
            <w:rStyle w:val="afa"/>
          </w:rPr>
          <w:t>http://moodle.nfygu.ru/course/view.php?id=9410</w:t>
        </w:r>
      </w:hyperlink>
      <w:r w:rsidR="003C4FCE">
        <w:rPr>
          <w:rFonts w:eastAsia="SimSun" w:cs="Lucida Sans"/>
          <w:color w:val="FF0000"/>
          <w:kern w:val="1"/>
          <w:lang w:eastAsia="hi-IN" w:bidi="hi-IN"/>
        </w:rPr>
        <w:t xml:space="preserve">. 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4. </w:t>
      </w:r>
      <w:r w:rsidRPr="00A43472">
        <w:t xml:space="preserve">Федеральная служба государственной статистики: официальный сайт. [Электронный ресурс]. URL:  </w:t>
      </w:r>
      <w:hyperlink r:id="rId21" w:history="1">
        <w:r w:rsidRPr="004C5BC9">
          <w:rPr>
            <w:rStyle w:val="afa"/>
          </w:rPr>
          <w:t>https://www.gks.ru</w:t>
        </w:r>
      </w:hyperlink>
      <w:r w:rsidR="00145CB4" w:rsidRPr="00A43472">
        <w:t>– официальный сайт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5. </w:t>
      </w:r>
      <w:r w:rsidRPr="00A43472">
        <w:t xml:space="preserve">Государственные органы РФ: официальный сайт. [Электронный ресурс]. URL:  </w:t>
      </w:r>
      <w:hyperlink r:id="rId22" w:history="1">
        <w:r w:rsidRPr="004C5BC9">
          <w:rPr>
            <w:rStyle w:val="afa"/>
          </w:rPr>
          <w:t>http://www.gov.ru</w:t>
        </w:r>
      </w:hyperlink>
      <w:r w:rsidRPr="00A43472">
        <w:t xml:space="preserve"> – официальный сайт </w:t>
      </w:r>
    </w:p>
    <w:p w:rsidR="00A43472" w:rsidRPr="00A43472" w:rsidRDefault="00A43472" w:rsidP="00A43472">
      <w:pPr>
        <w:overflowPunct w:val="0"/>
        <w:autoSpaceDE w:val="0"/>
        <w:autoSpaceDN w:val="0"/>
        <w:adjustRightInd w:val="0"/>
        <w:jc w:val="both"/>
      </w:pPr>
      <w:r>
        <w:t xml:space="preserve">6. </w:t>
      </w:r>
      <w:r w:rsidRPr="00A43472">
        <w:t xml:space="preserve">КонсультантПлюс : справ.правовая система. </w:t>
      </w:r>
      <w:r w:rsidR="00145CB4" w:rsidRPr="00A43472">
        <w:t>[Электронный ресурс]. URL:</w:t>
      </w:r>
      <w:hyperlink r:id="rId23" w:history="1">
        <w:r w:rsidR="00145CB4" w:rsidRPr="004C5BC9">
          <w:rPr>
            <w:rStyle w:val="afa"/>
          </w:rPr>
          <w:t>http://www.consultant.ru</w:t>
        </w:r>
      </w:hyperlink>
      <w:r w:rsidR="00145CB4" w:rsidRPr="00A43472">
        <w:t>– официальный сайт</w:t>
      </w:r>
    </w:p>
    <w:p w:rsidR="00A43472" w:rsidRPr="005664F3" w:rsidRDefault="00A43472" w:rsidP="00A43472">
      <w:pPr>
        <w:overflowPunct w:val="0"/>
        <w:autoSpaceDE w:val="0"/>
        <w:autoSpaceDN w:val="0"/>
        <w:adjustRightInd w:val="0"/>
      </w:pPr>
    </w:p>
    <w:p w:rsidR="000B4E9C" w:rsidRDefault="000B4E9C" w:rsidP="000B4E9C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B4E9C" w:rsidRDefault="000B4E9C" w:rsidP="000B4E9C">
      <w:pPr>
        <w:jc w:val="right"/>
        <w:rPr>
          <w:i/>
          <w:iCs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0B4E9C" w:rsidTr="001C0D0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0B4E9C" w:rsidTr="001C0D0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Лекционные занятия, 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Мультимедийный кабинет (№ 305)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E9C" w:rsidRDefault="000B4E9C" w:rsidP="001C0D0E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0B4E9C" w:rsidTr="001C0D0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E9C" w:rsidRDefault="000B4E9C" w:rsidP="001C0D0E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Подготовка к СРС, в т.ч.работа с электронным материалом по теме 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9C" w:rsidRDefault="000B4E9C" w:rsidP="001C0D0E">
            <w:pPr>
              <w:snapToGrid w:val="0"/>
            </w:pPr>
            <w:r>
              <w:t>Кабинет для СРС № 301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E9C" w:rsidRDefault="000B4E9C" w:rsidP="001C0D0E">
            <w:pPr>
              <w:snapToGrid w:val="0"/>
            </w:pPr>
            <w:r>
              <w:t>Компьютер, интернет</w:t>
            </w:r>
          </w:p>
        </w:tc>
      </w:tr>
    </w:tbl>
    <w:p w:rsidR="000B4E9C" w:rsidRDefault="000B4E9C" w:rsidP="000B4E9C">
      <w:pPr>
        <w:ind w:firstLine="567"/>
        <w:jc w:val="both"/>
        <w:rPr>
          <w:color w:val="000000" w:themeColor="text1"/>
          <w:highlight w:val="cyan"/>
        </w:rPr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99072A" w:rsidRPr="002830C2" w:rsidRDefault="0099072A" w:rsidP="00A43472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99072A" w:rsidRPr="00913376" w:rsidRDefault="0099072A" w:rsidP="00417678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r>
        <w:rPr>
          <w:bCs/>
          <w:szCs w:val="28"/>
        </w:rPr>
        <w:t>с</w:t>
      </w:r>
      <w:r w:rsidRPr="00D01033">
        <w:rPr>
          <w:bCs/>
          <w:szCs w:val="28"/>
        </w:rPr>
        <w:t>лайд-шоу (презентаци</w:t>
      </w:r>
      <w:r>
        <w:rPr>
          <w:bCs/>
          <w:szCs w:val="28"/>
        </w:rPr>
        <w:t>й</w:t>
      </w:r>
      <w:r w:rsidRPr="00D01033">
        <w:rPr>
          <w:bCs/>
          <w:szCs w:val="28"/>
        </w:rPr>
        <w:t>)</w:t>
      </w:r>
      <w:r>
        <w:rPr>
          <w:bCs/>
          <w:szCs w:val="28"/>
        </w:rPr>
        <w:t>,</w:t>
      </w:r>
      <w:r w:rsidRPr="00D01033">
        <w:rPr>
          <w:bCs/>
          <w:szCs w:val="28"/>
        </w:rPr>
        <w:t xml:space="preserve"> выполненны</w:t>
      </w:r>
      <w:r>
        <w:rPr>
          <w:bCs/>
          <w:szCs w:val="28"/>
        </w:rPr>
        <w:t>х</w:t>
      </w:r>
      <w:r w:rsidRPr="00D01033">
        <w:rPr>
          <w:bCs/>
          <w:szCs w:val="28"/>
        </w:rPr>
        <w:t xml:space="preserve"> в среде </w:t>
      </w:r>
      <w:r w:rsidRPr="00D01033">
        <w:rPr>
          <w:bCs/>
          <w:szCs w:val="28"/>
          <w:lang w:val="en-US"/>
        </w:rPr>
        <w:t>MicrosoftOfficePowerPoint</w:t>
      </w:r>
      <w:r w:rsidRPr="00D01033">
        <w:rPr>
          <w:bCs/>
          <w:szCs w:val="28"/>
        </w:rPr>
        <w:t>.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C9600F" w:rsidRDefault="0099072A" w:rsidP="00C9600F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</w:t>
      </w:r>
    </w:p>
    <w:p w:rsidR="0040683F" w:rsidRDefault="0099072A" w:rsidP="00C9600F">
      <w:pPr>
        <w:jc w:val="both"/>
        <w:rPr>
          <w:lang w:val="en-US"/>
        </w:rPr>
      </w:pPr>
      <w:r w:rsidRPr="002830C2">
        <w:t>СДО</w:t>
      </w:r>
      <w:r w:rsidRPr="0040683F">
        <w:rPr>
          <w:lang w:val="en-US"/>
        </w:rPr>
        <w:t xml:space="preserve"> </w:t>
      </w:r>
      <w:r w:rsidRPr="002830C2">
        <w:rPr>
          <w:lang w:val="en-US"/>
        </w:rPr>
        <w:t>Moodle</w:t>
      </w:r>
      <w:r w:rsidR="00C9600F" w:rsidRPr="0040683F">
        <w:rPr>
          <w:lang w:val="en-US"/>
        </w:rPr>
        <w:t>:</w:t>
      </w:r>
      <w:r w:rsidR="0040683F" w:rsidRPr="0040683F">
        <w:rPr>
          <w:lang w:val="en-US"/>
        </w:rPr>
        <w:t xml:space="preserve"> </w:t>
      </w:r>
      <w:hyperlink r:id="rId24" w:history="1">
        <w:r w:rsidR="0040683F" w:rsidRPr="0099125F">
          <w:rPr>
            <w:rStyle w:val="afa"/>
            <w:lang w:val="en-US"/>
          </w:rPr>
          <w:t>http://moodle.nfygu.ru/course/view.php?id=13737</w:t>
        </w:r>
      </w:hyperlink>
      <w:r w:rsidR="0040683F" w:rsidRPr="0040683F">
        <w:rPr>
          <w:lang w:val="en-US"/>
        </w:rPr>
        <w:t>;</w:t>
      </w:r>
    </w:p>
    <w:p w:rsidR="0040683F" w:rsidRDefault="00064E59" w:rsidP="00C9600F">
      <w:pPr>
        <w:jc w:val="both"/>
        <w:rPr>
          <w:lang w:val="en-US"/>
        </w:rPr>
      </w:pPr>
      <w:hyperlink r:id="rId25" w:history="1">
        <w:r w:rsidR="0040683F" w:rsidRPr="0099125F">
          <w:rPr>
            <w:rStyle w:val="afa"/>
            <w:lang w:val="en-US"/>
          </w:rPr>
          <w:t>http://moodle.nfygu.ru/course/view.php?id=13656</w:t>
        </w:r>
      </w:hyperlink>
    </w:p>
    <w:p w:rsidR="0099072A" w:rsidRPr="00191EDA" w:rsidRDefault="0099072A" w:rsidP="0099072A">
      <w:pPr>
        <w:ind w:firstLine="709"/>
        <w:rPr>
          <w:bCs/>
          <w:lang w:val="en-US"/>
        </w:rPr>
      </w:pPr>
      <w:r w:rsidRPr="00E97337">
        <w:rPr>
          <w:bCs/>
          <w:lang w:val="en-US"/>
        </w:rPr>
        <w:t xml:space="preserve">10.2. </w:t>
      </w:r>
      <w:r w:rsidRPr="008F0DFF">
        <w:rPr>
          <w:bCs/>
        </w:rPr>
        <w:t>Переченьпрограммногообеспечения</w:t>
      </w:r>
    </w:p>
    <w:p w:rsidR="0099072A" w:rsidRPr="00C900AE" w:rsidRDefault="0099072A" w:rsidP="0099072A">
      <w:pPr>
        <w:ind w:firstLine="709"/>
        <w:rPr>
          <w:bCs/>
          <w:lang w:val="en-US"/>
        </w:rPr>
      </w:pPr>
      <w:r w:rsidRPr="00C900AE">
        <w:rPr>
          <w:lang w:val="en-US"/>
        </w:rPr>
        <w:t xml:space="preserve">- </w:t>
      </w:r>
      <w:r w:rsidRPr="00FE086D">
        <w:rPr>
          <w:bCs/>
          <w:lang w:val="en-US"/>
        </w:rPr>
        <w:t>Microsoft Office (Word, Excel, Power Point, Project Expert).</w:t>
      </w:r>
    </w:p>
    <w:p w:rsidR="0099072A" w:rsidRPr="008F0DFF" w:rsidRDefault="0099072A" w:rsidP="0099072A">
      <w:pPr>
        <w:ind w:firstLine="709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99072A" w:rsidRDefault="0099072A" w:rsidP="0099072A">
      <w:pPr>
        <w:ind w:firstLine="709"/>
      </w:pPr>
      <w:r>
        <w:t xml:space="preserve">- </w:t>
      </w:r>
      <w:r w:rsidRPr="00FE086D">
        <w:t>СПС «Гарант», СПС «Консультант Плюс».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99072A" w:rsidRPr="0099072A" w:rsidRDefault="0099072A" w:rsidP="0099072A">
      <w:pPr>
        <w:jc w:val="center"/>
      </w:pPr>
      <w:r w:rsidRPr="0099072A">
        <w:rPr>
          <w:b/>
          <w:bCs/>
        </w:rPr>
        <w:t>Б1.</w:t>
      </w:r>
      <w:r w:rsidR="000072D6">
        <w:rPr>
          <w:b/>
          <w:bCs/>
        </w:rPr>
        <w:t>О</w:t>
      </w:r>
      <w:r w:rsidRPr="0099072A">
        <w:rPr>
          <w:b/>
          <w:bCs/>
        </w:rPr>
        <w:t>.08 Экономика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9" w:rsidRDefault="00064E59">
      <w:r>
        <w:separator/>
      </w:r>
    </w:p>
  </w:endnote>
  <w:endnote w:type="continuationSeparator" w:id="0">
    <w:p w:rsidR="00064E59" w:rsidRDefault="0006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F2" w:rsidRPr="00EA26F0" w:rsidRDefault="00445CF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B27044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445CF2" w:rsidRDefault="00445C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9" w:rsidRDefault="00064E59">
      <w:r>
        <w:separator/>
      </w:r>
    </w:p>
  </w:footnote>
  <w:footnote w:type="continuationSeparator" w:id="0">
    <w:p w:rsidR="00064E59" w:rsidRDefault="0006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9E0CD0"/>
    <w:multiLevelType w:val="hybridMultilevel"/>
    <w:tmpl w:val="D14CE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0024E"/>
    <w:multiLevelType w:val="hybridMultilevel"/>
    <w:tmpl w:val="3F08902E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702"/>
    <w:multiLevelType w:val="hybridMultilevel"/>
    <w:tmpl w:val="057C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63E6A"/>
    <w:multiLevelType w:val="hybridMultilevel"/>
    <w:tmpl w:val="599A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73EF"/>
    <w:multiLevelType w:val="hybridMultilevel"/>
    <w:tmpl w:val="DC9A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7586A"/>
    <w:multiLevelType w:val="hybridMultilevel"/>
    <w:tmpl w:val="5A527A2E"/>
    <w:lvl w:ilvl="0" w:tplc="DF8216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EC01C4"/>
    <w:multiLevelType w:val="hybridMultilevel"/>
    <w:tmpl w:val="C6228B3A"/>
    <w:lvl w:ilvl="0" w:tplc="96AEF56A">
      <w:start w:val="1"/>
      <w:numFmt w:val="bullet"/>
      <w:lvlText w:val=""/>
      <w:lvlJc w:val="left"/>
      <w:pPr>
        <w:tabs>
          <w:tab w:val="num" w:pos="1595"/>
        </w:tabs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8" w15:restartNumberingAfterBreak="0">
    <w:nsid w:val="5300754C"/>
    <w:multiLevelType w:val="hybridMultilevel"/>
    <w:tmpl w:val="6C00A89A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4DA"/>
    <w:multiLevelType w:val="hybridMultilevel"/>
    <w:tmpl w:val="58064188"/>
    <w:lvl w:ilvl="0" w:tplc="79344BB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0157"/>
    <w:multiLevelType w:val="hybridMultilevel"/>
    <w:tmpl w:val="464E6D0E"/>
    <w:lvl w:ilvl="0" w:tplc="83F0F4B8">
      <w:start w:val="1"/>
      <w:numFmt w:val="bullet"/>
      <w:lvlText w:val="-"/>
      <w:lvlJc w:val="left"/>
      <w:pPr>
        <w:tabs>
          <w:tab w:val="num" w:pos="284"/>
        </w:tabs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933FA8"/>
    <w:multiLevelType w:val="hybridMultilevel"/>
    <w:tmpl w:val="F2BCB976"/>
    <w:lvl w:ilvl="0" w:tplc="8B747FD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A76E9"/>
    <w:multiLevelType w:val="hybridMultilevel"/>
    <w:tmpl w:val="7F8CB6C4"/>
    <w:lvl w:ilvl="0" w:tplc="514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7C6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723DF"/>
    <w:multiLevelType w:val="singleLevel"/>
    <w:tmpl w:val="B274C0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</w:abstractNum>
  <w:abstractNum w:abstractNumId="16" w15:restartNumberingAfterBreak="0">
    <w:nsid w:val="7ECC2B26"/>
    <w:multiLevelType w:val="hybridMultilevel"/>
    <w:tmpl w:val="3EE097D2"/>
    <w:lvl w:ilvl="0" w:tplc="83F0F4B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4D7E"/>
    <w:rsid w:val="000072D6"/>
    <w:rsid w:val="000112AA"/>
    <w:rsid w:val="000116D5"/>
    <w:rsid w:val="00014E6F"/>
    <w:rsid w:val="00015D75"/>
    <w:rsid w:val="0001650A"/>
    <w:rsid w:val="00016F24"/>
    <w:rsid w:val="00017130"/>
    <w:rsid w:val="00021E0B"/>
    <w:rsid w:val="0002499B"/>
    <w:rsid w:val="000252A9"/>
    <w:rsid w:val="00031C3D"/>
    <w:rsid w:val="00033A4D"/>
    <w:rsid w:val="00033E10"/>
    <w:rsid w:val="00034B1E"/>
    <w:rsid w:val="000421CE"/>
    <w:rsid w:val="00042820"/>
    <w:rsid w:val="0004426A"/>
    <w:rsid w:val="000459C3"/>
    <w:rsid w:val="00046538"/>
    <w:rsid w:val="00047198"/>
    <w:rsid w:val="00050798"/>
    <w:rsid w:val="00051174"/>
    <w:rsid w:val="00054336"/>
    <w:rsid w:val="00057EF4"/>
    <w:rsid w:val="00064E59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A89"/>
    <w:rsid w:val="000A4B97"/>
    <w:rsid w:val="000A5292"/>
    <w:rsid w:val="000A6F47"/>
    <w:rsid w:val="000B01AC"/>
    <w:rsid w:val="000B0F0E"/>
    <w:rsid w:val="000B1249"/>
    <w:rsid w:val="000B14EB"/>
    <w:rsid w:val="000B2472"/>
    <w:rsid w:val="000B4A69"/>
    <w:rsid w:val="000B4E9C"/>
    <w:rsid w:val="000B5227"/>
    <w:rsid w:val="000B5A0A"/>
    <w:rsid w:val="000B6D1E"/>
    <w:rsid w:val="000C0D36"/>
    <w:rsid w:val="000C1050"/>
    <w:rsid w:val="000C1E8D"/>
    <w:rsid w:val="000C3D58"/>
    <w:rsid w:val="000C4228"/>
    <w:rsid w:val="000C5929"/>
    <w:rsid w:val="000C7B03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90C"/>
    <w:rsid w:val="000F3ECD"/>
    <w:rsid w:val="000F40AF"/>
    <w:rsid w:val="000F5596"/>
    <w:rsid w:val="000F7D43"/>
    <w:rsid w:val="001014A3"/>
    <w:rsid w:val="00101CEC"/>
    <w:rsid w:val="001035B6"/>
    <w:rsid w:val="00104C4C"/>
    <w:rsid w:val="00105C44"/>
    <w:rsid w:val="00105E95"/>
    <w:rsid w:val="00107273"/>
    <w:rsid w:val="0011151B"/>
    <w:rsid w:val="00111633"/>
    <w:rsid w:val="00114D11"/>
    <w:rsid w:val="001202FE"/>
    <w:rsid w:val="00121261"/>
    <w:rsid w:val="001233FE"/>
    <w:rsid w:val="00124CFC"/>
    <w:rsid w:val="00126685"/>
    <w:rsid w:val="00132312"/>
    <w:rsid w:val="00132F9E"/>
    <w:rsid w:val="0013422C"/>
    <w:rsid w:val="00140543"/>
    <w:rsid w:val="00143B23"/>
    <w:rsid w:val="00144724"/>
    <w:rsid w:val="00145CB4"/>
    <w:rsid w:val="00147672"/>
    <w:rsid w:val="00147D6D"/>
    <w:rsid w:val="00147F28"/>
    <w:rsid w:val="00151D9F"/>
    <w:rsid w:val="0015292F"/>
    <w:rsid w:val="00154496"/>
    <w:rsid w:val="001572B2"/>
    <w:rsid w:val="00157B9F"/>
    <w:rsid w:val="001600E5"/>
    <w:rsid w:val="001608A5"/>
    <w:rsid w:val="00163968"/>
    <w:rsid w:val="00164A0E"/>
    <w:rsid w:val="00167F04"/>
    <w:rsid w:val="001701E4"/>
    <w:rsid w:val="00170EB4"/>
    <w:rsid w:val="00171EC8"/>
    <w:rsid w:val="00172868"/>
    <w:rsid w:val="00172D16"/>
    <w:rsid w:val="00173F02"/>
    <w:rsid w:val="00175289"/>
    <w:rsid w:val="00177146"/>
    <w:rsid w:val="00181CF2"/>
    <w:rsid w:val="00182D51"/>
    <w:rsid w:val="00183F8F"/>
    <w:rsid w:val="00184647"/>
    <w:rsid w:val="00186201"/>
    <w:rsid w:val="00186263"/>
    <w:rsid w:val="001868A1"/>
    <w:rsid w:val="00186B08"/>
    <w:rsid w:val="00186CC1"/>
    <w:rsid w:val="00190C8F"/>
    <w:rsid w:val="00191EDA"/>
    <w:rsid w:val="001926CF"/>
    <w:rsid w:val="001941AD"/>
    <w:rsid w:val="001947F5"/>
    <w:rsid w:val="001954B1"/>
    <w:rsid w:val="00195BD0"/>
    <w:rsid w:val="00196A9F"/>
    <w:rsid w:val="001A0057"/>
    <w:rsid w:val="001A0E65"/>
    <w:rsid w:val="001A13A0"/>
    <w:rsid w:val="001A3286"/>
    <w:rsid w:val="001A3BBE"/>
    <w:rsid w:val="001A44EF"/>
    <w:rsid w:val="001B1179"/>
    <w:rsid w:val="001B17D6"/>
    <w:rsid w:val="001B1D7E"/>
    <w:rsid w:val="001B291E"/>
    <w:rsid w:val="001B3055"/>
    <w:rsid w:val="001B3623"/>
    <w:rsid w:val="001B37C8"/>
    <w:rsid w:val="001B5383"/>
    <w:rsid w:val="001B784B"/>
    <w:rsid w:val="001C0D0E"/>
    <w:rsid w:val="001C0DED"/>
    <w:rsid w:val="001C1C19"/>
    <w:rsid w:val="001C4327"/>
    <w:rsid w:val="001C79EA"/>
    <w:rsid w:val="001D0DA0"/>
    <w:rsid w:val="001D2ADD"/>
    <w:rsid w:val="001D2E66"/>
    <w:rsid w:val="001D32B5"/>
    <w:rsid w:val="001D3933"/>
    <w:rsid w:val="001D47C5"/>
    <w:rsid w:val="001D6C27"/>
    <w:rsid w:val="001D6D3D"/>
    <w:rsid w:val="001E0753"/>
    <w:rsid w:val="001E276F"/>
    <w:rsid w:val="001E2F32"/>
    <w:rsid w:val="001E395F"/>
    <w:rsid w:val="001E41C2"/>
    <w:rsid w:val="001E6B7E"/>
    <w:rsid w:val="001F0AF5"/>
    <w:rsid w:val="001F0C9C"/>
    <w:rsid w:val="001F1A5A"/>
    <w:rsid w:val="001F5DF1"/>
    <w:rsid w:val="0020010D"/>
    <w:rsid w:val="00200D64"/>
    <w:rsid w:val="00202A45"/>
    <w:rsid w:val="0020591E"/>
    <w:rsid w:val="0021176B"/>
    <w:rsid w:val="002122C5"/>
    <w:rsid w:val="00212AC0"/>
    <w:rsid w:val="00212DB0"/>
    <w:rsid w:val="00213600"/>
    <w:rsid w:val="002155DC"/>
    <w:rsid w:val="0021561D"/>
    <w:rsid w:val="00215B6F"/>
    <w:rsid w:val="002163A6"/>
    <w:rsid w:val="00217084"/>
    <w:rsid w:val="00221407"/>
    <w:rsid w:val="0022655A"/>
    <w:rsid w:val="002266A4"/>
    <w:rsid w:val="00227B9F"/>
    <w:rsid w:val="00227FF7"/>
    <w:rsid w:val="002314D1"/>
    <w:rsid w:val="002341F2"/>
    <w:rsid w:val="002352F2"/>
    <w:rsid w:val="002359C0"/>
    <w:rsid w:val="002378E0"/>
    <w:rsid w:val="00240602"/>
    <w:rsid w:val="00241DE0"/>
    <w:rsid w:val="00252FF5"/>
    <w:rsid w:val="00253C7C"/>
    <w:rsid w:val="00254DA4"/>
    <w:rsid w:val="00255C67"/>
    <w:rsid w:val="0025657E"/>
    <w:rsid w:val="00257D83"/>
    <w:rsid w:val="00257FF8"/>
    <w:rsid w:val="002611E8"/>
    <w:rsid w:val="00263DBA"/>
    <w:rsid w:val="00265B5E"/>
    <w:rsid w:val="00265F2A"/>
    <w:rsid w:val="0026667E"/>
    <w:rsid w:val="002671CE"/>
    <w:rsid w:val="0027171B"/>
    <w:rsid w:val="00274F3A"/>
    <w:rsid w:val="00275A42"/>
    <w:rsid w:val="002779EB"/>
    <w:rsid w:val="00281CE6"/>
    <w:rsid w:val="00286AB7"/>
    <w:rsid w:val="00286D19"/>
    <w:rsid w:val="00287B7F"/>
    <w:rsid w:val="002904A1"/>
    <w:rsid w:val="00290EC1"/>
    <w:rsid w:val="00293F84"/>
    <w:rsid w:val="00294670"/>
    <w:rsid w:val="00294AF1"/>
    <w:rsid w:val="00296A08"/>
    <w:rsid w:val="00297C6F"/>
    <w:rsid w:val="002A0387"/>
    <w:rsid w:val="002A383A"/>
    <w:rsid w:val="002B0CBD"/>
    <w:rsid w:val="002B2458"/>
    <w:rsid w:val="002B537F"/>
    <w:rsid w:val="002B60A0"/>
    <w:rsid w:val="002C053C"/>
    <w:rsid w:val="002C56D3"/>
    <w:rsid w:val="002C5FBA"/>
    <w:rsid w:val="002D1A6C"/>
    <w:rsid w:val="002D5256"/>
    <w:rsid w:val="002D727F"/>
    <w:rsid w:val="002E00CE"/>
    <w:rsid w:val="002E02FA"/>
    <w:rsid w:val="002E0415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35EA0"/>
    <w:rsid w:val="003422E8"/>
    <w:rsid w:val="0034277C"/>
    <w:rsid w:val="00343A7E"/>
    <w:rsid w:val="00343C30"/>
    <w:rsid w:val="003445BA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D11"/>
    <w:rsid w:val="003725A1"/>
    <w:rsid w:val="00372A42"/>
    <w:rsid w:val="00372A95"/>
    <w:rsid w:val="00373C6D"/>
    <w:rsid w:val="003761D2"/>
    <w:rsid w:val="00377243"/>
    <w:rsid w:val="00377275"/>
    <w:rsid w:val="00377937"/>
    <w:rsid w:val="003805F8"/>
    <w:rsid w:val="0038104F"/>
    <w:rsid w:val="003822FB"/>
    <w:rsid w:val="00382A76"/>
    <w:rsid w:val="003833CE"/>
    <w:rsid w:val="00384969"/>
    <w:rsid w:val="00387A19"/>
    <w:rsid w:val="00390865"/>
    <w:rsid w:val="003917A1"/>
    <w:rsid w:val="00393C6C"/>
    <w:rsid w:val="0039406F"/>
    <w:rsid w:val="00395711"/>
    <w:rsid w:val="00397D59"/>
    <w:rsid w:val="003A0D1B"/>
    <w:rsid w:val="003A2C7D"/>
    <w:rsid w:val="003A42B7"/>
    <w:rsid w:val="003A53CA"/>
    <w:rsid w:val="003B0C7D"/>
    <w:rsid w:val="003B109C"/>
    <w:rsid w:val="003B2E12"/>
    <w:rsid w:val="003B41A4"/>
    <w:rsid w:val="003B584A"/>
    <w:rsid w:val="003B6CC0"/>
    <w:rsid w:val="003C191F"/>
    <w:rsid w:val="003C4955"/>
    <w:rsid w:val="003C4FCE"/>
    <w:rsid w:val="003C68AA"/>
    <w:rsid w:val="003C7160"/>
    <w:rsid w:val="003D066F"/>
    <w:rsid w:val="003D09BF"/>
    <w:rsid w:val="003D10B2"/>
    <w:rsid w:val="003D1140"/>
    <w:rsid w:val="003D7ECA"/>
    <w:rsid w:val="003E6E5B"/>
    <w:rsid w:val="003E75EA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1E29"/>
    <w:rsid w:val="004026AF"/>
    <w:rsid w:val="00404D8D"/>
    <w:rsid w:val="00405530"/>
    <w:rsid w:val="0040683F"/>
    <w:rsid w:val="00407BF5"/>
    <w:rsid w:val="00407EEB"/>
    <w:rsid w:val="0041117B"/>
    <w:rsid w:val="0041198E"/>
    <w:rsid w:val="00412AF7"/>
    <w:rsid w:val="00413421"/>
    <w:rsid w:val="00414A91"/>
    <w:rsid w:val="004166EF"/>
    <w:rsid w:val="00416BFB"/>
    <w:rsid w:val="00417678"/>
    <w:rsid w:val="00420451"/>
    <w:rsid w:val="00424539"/>
    <w:rsid w:val="004246CF"/>
    <w:rsid w:val="00427E09"/>
    <w:rsid w:val="004314E6"/>
    <w:rsid w:val="004329A1"/>
    <w:rsid w:val="0043376D"/>
    <w:rsid w:val="00436E12"/>
    <w:rsid w:val="00441860"/>
    <w:rsid w:val="0044376E"/>
    <w:rsid w:val="00443D56"/>
    <w:rsid w:val="00444B06"/>
    <w:rsid w:val="0044502D"/>
    <w:rsid w:val="00445220"/>
    <w:rsid w:val="00445268"/>
    <w:rsid w:val="00445CF2"/>
    <w:rsid w:val="00445FDA"/>
    <w:rsid w:val="0044673F"/>
    <w:rsid w:val="00446B36"/>
    <w:rsid w:val="004514E5"/>
    <w:rsid w:val="00451A9B"/>
    <w:rsid w:val="00453756"/>
    <w:rsid w:val="00453E70"/>
    <w:rsid w:val="00454036"/>
    <w:rsid w:val="00454DDA"/>
    <w:rsid w:val="00454F74"/>
    <w:rsid w:val="0045512D"/>
    <w:rsid w:val="00455497"/>
    <w:rsid w:val="004554C6"/>
    <w:rsid w:val="004557BB"/>
    <w:rsid w:val="00456442"/>
    <w:rsid w:val="00456498"/>
    <w:rsid w:val="004567A6"/>
    <w:rsid w:val="004568E7"/>
    <w:rsid w:val="00456F9A"/>
    <w:rsid w:val="00457C20"/>
    <w:rsid w:val="00460507"/>
    <w:rsid w:val="00460D09"/>
    <w:rsid w:val="004637EB"/>
    <w:rsid w:val="00465736"/>
    <w:rsid w:val="0046789F"/>
    <w:rsid w:val="00470724"/>
    <w:rsid w:val="004712D9"/>
    <w:rsid w:val="0047252A"/>
    <w:rsid w:val="00472DDF"/>
    <w:rsid w:val="00474704"/>
    <w:rsid w:val="004753A6"/>
    <w:rsid w:val="004755B6"/>
    <w:rsid w:val="00476BB4"/>
    <w:rsid w:val="00476F88"/>
    <w:rsid w:val="00477F9E"/>
    <w:rsid w:val="00480B39"/>
    <w:rsid w:val="00480B41"/>
    <w:rsid w:val="00480D7E"/>
    <w:rsid w:val="00482E43"/>
    <w:rsid w:val="00482FEE"/>
    <w:rsid w:val="00483967"/>
    <w:rsid w:val="00487F76"/>
    <w:rsid w:val="004906D4"/>
    <w:rsid w:val="00490D25"/>
    <w:rsid w:val="00493677"/>
    <w:rsid w:val="00494439"/>
    <w:rsid w:val="00495936"/>
    <w:rsid w:val="004A1A66"/>
    <w:rsid w:val="004A351F"/>
    <w:rsid w:val="004A3FD9"/>
    <w:rsid w:val="004A4DBC"/>
    <w:rsid w:val="004A7005"/>
    <w:rsid w:val="004A70E4"/>
    <w:rsid w:val="004A750B"/>
    <w:rsid w:val="004B0D0B"/>
    <w:rsid w:val="004B1EFB"/>
    <w:rsid w:val="004B2DAD"/>
    <w:rsid w:val="004B4735"/>
    <w:rsid w:val="004B5E53"/>
    <w:rsid w:val="004B62EC"/>
    <w:rsid w:val="004B6577"/>
    <w:rsid w:val="004C0BF3"/>
    <w:rsid w:val="004C10FD"/>
    <w:rsid w:val="004C1FBA"/>
    <w:rsid w:val="004C2EA2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5E3B"/>
    <w:rsid w:val="004E6B44"/>
    <w:rsid w:val="004E781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4D8"/>
    <w:rsid w:val="00513930"/>
    <w:rsid w:val="00514A5E"/>
    <w:rsid w:val="00516E45"/>
    <w:rsid w:val="00520C21"/>
    <w:rsid w:val="00521135"/>
    <w:rsid w:val="00521712"/>
    <w:rsid w:val="005234A9"/>
    <w:rsid w:val="00523994"/>
    <w:rsid w:val="00525ACB"/>
    <w:rsid w:val="00525E2C"/>
    <w:rsid w:val="00526320"/>
    <w:rsid w:val="0052763E"/>
    <w:rsid w:val="005311D6"/>
    <w:rsid w:val="005321F1"/>
    <w:rsid w:val="00543190"/>
    <w:rsid w:val="00545E62"/>
    <w:rsid w:val="005460E8"/>
    <w:rsid w:val="0054755B"/>
    <w:rsid w:val="0055076C"/>
    <w:rsid w:val="0055308B"/>
    <w:rsid w:val="00556E11"/>
    <w:rsid w:val="00557724"/>
    <w:rsid w:val="0055780D"/>
    <w:rsid w:val="0056052E"/>
    <w:rsid w:val="005636BC"/>
    <w:rsid w:val="0056390A"/>
    <w:rsid w:val="005657AC"/>
    <w:rsid w:val="00565B5F"/>
    <w:rsid w:val="00566975"/>
    <w:rsid w:val="00566DDD"/>
    <w:rsid w:val="00567974"/>
    <w:rsid w:val="005707EA"/>
    <w:rsid w:val="00571BE2"/>
    <w:rsid w:val="005740A1"/>
    <w:rsid w:val="0057418A"/>
    <w:rsid w:val="00576927"/>
    <w:rsid w:val="005775DD"/>
    <w:rsid w:val="00577AA5"/>
    <w:rsid w:val="00580007"/>
    <w:rsid w:val="00581554"/>
    <w:rsid w:val="00581FF7"/>
    <w:rsid w:val="00583B71"/>
    <w:rsid w:val="00583BEA"/>
    <w:rsid w:val="00591C54"/>
    <w:rsid w:val="00594195"/>
    <w:rsid w:val="00594BEF"/>
    <w:rsid w:val="00595824"/>
    <w:rsid w:val="00596B24"/>
    <w:rsid w:val="00596CC5"/>
    <w:rsid w:val="00596D42"/>
    <w:rsid w:val="00596EF3"/>
    <w:rsid w:val="00597863"/>
    <w:rsid w:val="005A0018"/>
    <w:rsid w:val="005A13DC"/>
    <w:rsid w:val="005A36F0"/>
    <w:rsid w:val="005A4BB5"/>
    <w:rsid w:val="005A4DD4"/>
    <w:rsid w:val="005A4ECD"/>
    <w:rsid w:val="005A5311"/>
    <w:rsid w:val="005A7D6F"/>
    <w:rsid w:val="005B105E"/>
    <w:rsid w:val="005B2734"/>
    <w:rsid w:val="005B2A1F"/>
    <w:rsid w:val="005B6E54"/>
    <w:rsid w:val="005B7024"/>
    <w:rsid w:val="005B7FE7"/>
    <w:rsid w:val="005C05D7"/>
    <w:rsid w:val="005C4CCD"/>
    <w:rsid w:val="005C5878"/>
    <w:rsid w:val="005C77DC"/>
    <w:rsid w:val="005C7EED"/>
    <w:rsid w:val="005D0F83"/>
    <w:rsid w:val="005D2DB8"/>
    <w:rsid w:val="005D700C"/>
    <w:rsid w:val="005E02E5"/>
    <w:rsid w:val="005E06DC"/>
    <w:rsid w:val="005E24C9"/>
    <w:rsid w:val="005E4CEE"/>
    <w:rsid w:val="005E5EF0"/>
    <w:rsid w:val="005F02B0"/>
    <w:rsid w:val="005F0E9F"/>
    <w:rsid w:val="005F5457"/>
    <w:rsid w:val="005F7554"/>
    <w:rsid w:val="00600035"/>
    <w:rsid w:val="00601941"/>
    <w:rsid w:val="006022A4"/>
    <w:rsid w:val="006030EF"/>
    <w:rsid w:val="00603D5C"/>
    <w:rsid w:val="0060688C"/>
    <w:rsid w:val="006074C6"/>
    <w:rsid w:val="006077EE"/>
    <w:rsid w:val="00610A5B"/>
    <w:rsid w:val="00610B45"/>
    <w:rsid w:val="006124AA"/>
    <w:rsid w:val="006144A0"/>
    <w:rsid w:val="006158DE"/>
    <w:rsid w:val="006169CE"/>
    <w:rsid w:val="00616C6B"/>
    <w:rsid w:val="006220C2"/>
    <w:rsid w:val="006226F8"/>
    <w:rsid w:val="006227DD"/>
    <w:rsid w:val="00623544"/>
    <w:rsid w:val="006257E1"/>
    <w:rsid w:val="00626D95"/>
    <w:rsid w:val="00627499"/>
    <w:rsid w:val="00631063"/>
    <w:rsid w:val="006319E8"/>
    <w:rsid w:val="006335AE"/>
    <w:rsid w:val="0063455D"/>
    <w:rsid w:val="00634947"/>
    <w:rsid w:val="0063776B"/>
    <w:rsid w:val="00637DBB"/>
    <w:rsid w:val="00637FB9"/>
    <w:rsid w:val="0064078F"/>
    <w:rsid w:val="006413A9"/>
    <w:rsid w:val="00644793"/>
    <w:rsid w:val="00645274"/>
    <w:rsid w:val="00645E30"/>
    <w:rsid w:val="0064612E"/>
    <w:rsid w:val="00646D17"/>
    <w:rsid w:val="00654338"/>
    <w:rsid w:val="006546B8"/>
    <w:rsid w:val="00654C79"/>
    <w:rsid w:val="006604FA"/>
    <w:rsid w:val="00662CAD"/>
    <w:rsid w:val="006646DE"/>
    <w:rsid w:val="00667491"/>
    <w:rsid w:val="00670284"/>
    <w:rsid w:val="00670FB2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5CC0"/>
    <w:rsid w:val="00696666"/>
    <w:rsid w:val="00696DE2"/>
    <w:rsid w:val="006A2A84"/>
    <w:rsid w:val="006A3005"/>
    <w:rsid w:val="006A3F2C"/>
    <w:rsid w:val="006A76FD"/>
    <w:rsid w:val="006B0881"/>
    <w:rsid w:val="006B0E5D"/>
    <w:rsid w:val="006B3083"/>
    <w:rsid w:val="006B3DDA"/>
    <w:rsid w:val="006B3E1F"/>
    <w:rsid w:val="006B4494"/>
    <w:rsid w:val="006B6D05"/>
    <w:rsid w:val="006C089A"/>
    <w:rsid w:val="006C3135"/>
    <w:rsid w:val="006C465B"/>
    <w:rsid w:val="006C46EB"/>
    <w:rsid w:val="006C73C5"/>
    <w:rsid w:val="006C79D2"/>
    <w:rsid w:val="006C7B70"/>
    <w:rsid w:val="006D1268"/>
    <w:rsid w:val="006D3684"/>
    <w:rsid w:val="006D453C"/>
    <w:rsid w:val="006D45A0"/>
    <w:rsid w:val="006E0314"/>
    <w:rsid w:val="006E28CD"/>
    <w:rsid w:val="006E3F5E"/>
    <w:rsid w:val="006E6B32"/>
    <w:rsid w:val="006E7027"/>
    <w:rsid w:val="006F2315"/>
    <w:rsid w:val="006F54A9"/>
    <w:rsid w:val="006F5581"/>
    <w:rsid w:val="006F61DB"/>
    <w:rsid w:val="006F6572"/>
    <w:rsid w:val="006F6A29"/>
    <w:rsid w:val="006F701C"/>
    <w:rsid w:val="006F7EA2"/>
    <w:rsid w:val="00702E39"/>
    <w:rsid w:val="00705258"/>
    <w:rsid w:val="00705AE1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1F0C"/>
    <w:rsid w:val="00751F41"/>
    <w:rsid w:val="00753858"/>
    <w:rsid w:val="00753D8A"/>
    <w:rsid w:val="00754B67"/>
    <w:rsid w:val="00757A60"/>
    <w:rsid w:val="0076164C"/>
    <w:rsid w:val="0076310A"/>
    <w:rsid w:val="00763A90"/>
    <w:rsid w:val="00764CBD"/>
    <w:rsid w:val="007657CE"/>
    <w:rsid w:val="00766779"/>
    <w:rsid w:val="00771668"/>
    <w:rsid w:val="0077395D"/>
    <w:rsid w:val="0077436E"/>
    <w:rsid w:val="007743AE"/>
    <w:rsid w:val="00775D91"/>
    <w:rsid w:val="007779C9"/>
    <w:rsid w:val="007812F9"/>
    <w:rsid w:val="007828FD"/>
    <w:rsid w:val="0078291D"/>
    <w:rsid w:val="007836A1"/>
    <w:rsid w:val="00784C7F"/>
    <w:rsid w:val="00784DA0"/>
    <w:rsid w:val="00785021"/>
    <w:rsid w:val="00785376"/>
    <w:rsid w:val="00785EBB"/>
    <w:rsid w:val="00786658"/>
    <w:rsid w:val="007904D7"/>
    <w:rsid w:val="00792854"/>
    <w:rsid w:val="00792945"/>
    <w:rsid w:val="00792D24"/>
    <w:rsid w:val="007932F0"/>
    <w:rsid w:val="007933CE"/>
    <w:rsid w:val="007955D1"/>
    <w:rsid w:val="0079597C"/>
    <w:rsid w:val="00797AD8"/>
    <w:rsid w:val="007A0B36"/>
    <w:rsid w:val="007A0DAA"/>
    <w:rsid w:val="007A2E0A"/>
    <w:rsid w:val="007A4964"/>
    <w:rsid w:val="007A50A0"/>
    <w:rsid w:val="007A7EDA"/>
    <w:rsid w:val="007B0F59"/>
    <w:rsid w:val="007B1907"/>
    <w:rsid w:val="007B1B62"/>
    <w:rsid w:val="007B1BC1"/>
    <w:rsid w:val="007B5F0D"/>
    <w:rsid w:val="007B6630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5EA5"/>
    <w:rsid w:val="007D755B"/>
    <w:rsid w:val="007D7E46"/>
    <w:rsid w:val="007E064B"/>
    <w:rsid w:val="007E2ED7"/>
    <w:rsid w:val="007E4D2E"/>
    <w:rsid w:val="007E6CB6"/>
    <w:rsid w:val="007E6E99"/>
    <w:rsid w:val="007E79DC"/>
    <w:rsid w:val="007F10A9"/>
    <w:rsid w:val="007F483B"/>
    <w:rsid w:val="007F50B7"/>
    <w:rsid w:val="007F5456"/>
    <w:rsid w:val="007F68BB"/>
    <w:rsid w:val="007F695A"/>
    <w:rsid w:val="007F6BE5"/>
    <w:rsid w:val="007F71B5"/>
    <w:rsid w:val="0080018F"/>
    <w:rsid w:val="008034BD"/>
    <w:rsid w:val="00810085"/>
    <w:rsid w:val="00810283"/>
    <w:rsid w:val="00810B68"/>
    <w:rsid w:val="00813C5C"/>
    <w:rsid w:val="0081587C"/>
    <w:rsid w:val="00822586"/>
    <w:rsid w:val="0082287E"/>
    <w:rsid w:val="00824326"/>
    <w:rsid w:val="00824395"/>
    <w:rsid w:val="008243BD"/>
    <w:rsid w:val="0082797A"/>
    <w:rsid w:val="00827BA7"/>
    <w:rsid w:val="00832A19"/>
    <w:rsid w:val="00834D77"/>
    <w:rsid w:val="00836D65"/>
    <w:rsid w:val="0083710B"/>
    <w:rsid w:val="00837C15"/>
    <w:rsid w:val="00837FEB"/>
    <w:rsid w:val="00842C84"/>
    <w:rsid w:val="00843362"/>
    <w:rsid w:val="00844829"/>
    <w:rsid w:val="00846167"/>
    <w:rsid w:val="00850481"/>
    <w:rsid w:val="00850699"/>
    <w:rsid w:val="00851774"/>
    <w:rsid w:val="0085187D"/>
    <w:rsid w:val="00852856"/>
    <w:rsid w:val="00854A61"/>
    <w:rsid w:val="008603D7"/>
    <w:rsid w:val="008619B3"/>
    <w:rsid w:val="00861D5C"/>
    <w:rsid w:val="0086216F"/>
    <w:rsid w:val="00864678"/>
    <w:rsid w:val="00865AD8"/>
    <w:rsid w:val="00866676"/>
    <w:rsid w:val="00867270"/>
    <w:rsid w:val="0087119B"/>
    <w:rsid w:val="008714D7"/>
    <w:rsid w:val="008750BB"/>
    <w:rsid w:val="008839ED"/>
    <w:rsid w:val="008841DB"/>
    <w:rsid w:val="00884231"/>
    <w:rsid w:val="00886821"/>
    <w:rsid w:val="00887BFD"/>
    <w:rsid w:val="0089353E"/>
    <w:rsid w:val="00893D03"/>
    <w:rsid w:val="008971BB"/>
    <w:rsid w:val="008977E3"/>
    <w:rsid w:val="008A0457"/>
    <w:rsid w:val="008A32F3"/>
    <w:rsid w:val="008A38D9"/>
    <w:rsid w:val="008A424A"/>
    <w:rsid w:val="008A4258"/>
    <w:rsid w:val="008A4C9B"/>
    <w:rsid w:val="008A4D05"/>
    <w:rsid w:val="008A622F"/>
    <w:rsid w:val="008B25D3"/>
    <w:rsid w:val="008B3931"/>
    <w:rsid w:val="008B4BF4"/>
    <w:rsid w:val="008B4D95"/>
    <w:rsid w:val="008B77CE"/>
    <w:rsid w:val="008C0D55"/>
    <w:rsid w:val="008C173F"/>
    <w:rsid w:val="008C1E3D"/>
    <w:rsid w:val="008C3071"/>
    <w:rsid w:val="008C4667"/>
    <w:rsid w:val="008D0DEB"/>
    <w:rsid w:val="008D1785"/>
    <w:rsid w:val="008D17A1"/>
    <w:rsid w:val="008D3CFC"/>
    <w:rsid w:val="008D48F1"/>
    <w:rsid w:val="008D498E"/>
    <w:rsid w:val="008D576A"/>
    <w:rsid w:val="008D5ABB"/>
    <w:rsid w:val="008D62A0"/>
    <w:rsid w:val="008D6DE6"/>
    <w:rsid w:val="008E210C"/>
    <w:rsid w:val="008E2E4E"/>
    <w:rsid w:val="008E4198"/>
    <w:rsid w:val="008E4E37"/>
    <w:rsid w:val="008E5658"/>
    <w:rsid w:val="008E5A2F"/>
    <w:rsid w:val="008E7269"/>
    <w:rsid w:val="008F0931"/>
    <w:rsid w:val="008F0DFF"/>
    <w:rsid w:val="008F1216"/>
    <w:rsid w:val="008F2808"/>
    <w:rsid w:val="008F32DC"/>
    <w:rsid w:val="008F50D2"/>
    <w:rsid w:val="009021FE"/>
    <w:rsid w:val="00903C51"/>
    <w:rsid w:val="00903E95"/>
    <w:rsid w:val="00904251"/>
    <w:rsid w:val="009059A1"/>
    <w:rsid w:val="009076E5"/>
    <w:rsid w:val="0091010E"/>
    <w:rsid w:val="00911368"/>
    <w:rsid w:val="00911A92"/>
    <w:rsid w:val="00913413"/>
    <w:rsid w:val="00914CD3"/>
    <w:rsid w:val="00915F2C"/>
    <w:rsid w:val="009168A3"/>
    <w:rsid w:val="0091791C"/>
    <w:rsid w:val="00917D2C"/>
    <w:rsid w:val="00924D12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2BC8"/>
    <w:rsid w:val="00953FE8"/>
    <w:rsid w:val="009560AF"/>
    <w:rsid w:val="00960317"/>
    <w:rsid w:val="0096166D"/>
    <w:rsid w:val="00961C13"/>
    <w:rsid w:val="00961FA7"/>
    <w:rsid w:val="009631FF"/>
    <w:rsid w:val="009655B0"/>
    <w:rsid w:val="009673F9"/>
    <w:rsid w:val="009674CE"/>
    <w:rsid w:val="00967D63"/>
    <w:rsid w:val="00971D73"/>
    <w:rsid w:val="00972415"/>
    <w:rsid w:val="00973BD9"/>
    <w:rsid w:val="00974928"/>
    <w:rsid w:val="00974B6F"/>
    <w:rsid w:val="00974BE4"/>
    <w:rsid w:val="00974F4F"/>
    <w:rsid w:val="00975383"/>
    <w:rsid w:val="00975648"/>
    <w:rsid w:val="00976024"/>
    <w:rsid w:val="00981AE6"/>
    <w:rsid w:val="00981E6B"/>
    <w:rsid w:val="00982039"/>
    <w:rsid w:val="00984B62"/>
    <w:rsid w:val="00985491"/>
    <w:rsid w:val="00985846"/>
    <w:rsid w:val="0099072A"/>
    <w:rsid w:val="00990C34"/>
    <w:rsid w:val="0099128E"/>
    <w:rsid w:val="00992F89"/>
    <w:rsid w:val="00995313"/>
    <w:rsid w:val="009A0AEB"/>
    <w:rsid w:val="009A18B0"/>
    <w:rsid w:val="009A307B"/>
    <w:rsid w:val="009A379C"/>
    <w:rsid w:val="009A3923"/>
    <w:rsid w:val="009A3E15"/>
    <w:rsid w:val="009A422D"/>
    <w:rsid w:val="009A518C"/>
    <w:rsid w:val="009A5B18"/>
    <w:rsid w:val="009A6B5B"/>
    <w:rsid w:val="009A7C67"/>
    <w:rsid w:val="009B22C9"/>
    <w:rsid w:val="009B26A9"/>
    <w:rsid w:val="009B6F5A"/>
    <w:rsid w:val="009C06D5"/>
    <w:rsid w:val="009C0775"/>
    <w:rsid w:val="009C13F1"/>
    <w:rsid w:val="009C3BBB"/>
    <w:rsid w:val="009C46CC"/>
    <w:rsid w:val="009D0257"/>
    <w:rsid w:val="009D063F"/>
    <w:rsid w:val="009D26A6"/>
    <w:rsid w:val="009D2F7E"/>
    <w:rsid w:val="009D6653"/>
    <w:rsid w:val="009D67BB"/>
    <w:rsid w:val="009E108A"/>
    <w:rsid w:val="009E1F18"/>
    <w:rsid w:val="009E314A"/>
    <w:rsid w:val="009E3614"/>
    <w:rsid w:val="009E3C22"/>
    <w:rsid w:val="009E3D33"/>
    <w:rsid w:val="009E4913"/>
    <w:rsid w:val="009E6496"/>
    <w:rsid w:val="009E6DCC"/>
    <w:rsid w:val="009F0DFA"/>
    <w:rsid w:val="009F1B8B"/>
    <w:rsid w:val="009F4635"/>
    <w:rsid w:val="009F5A89"/>
    <w:rsid w:val="009F7BB7"/>
    <w:rsid w:val="00A002D7"/>
    <w:rsid w:val="00A004AE"/>
    <w:rsid w:val="00A00959"/>
    <w:rsid w:val="00A00C90"/>
    <w:rsid w:val="00A020D4"/>
    <w:rsid w:val="00A04ABE"/>
    <w:rsid w:val="00A05002"/>
    <w:rsid w:val="00A05714"/>
    <w:rsid w:val="00A07727"/>
    <w:rsid w:val="00A07804"/>
    <w:rsid w:val="00A11D19"/>
    <w:rsid w:val="00A12D4E"/>
    <w:rsid w:val="00A150E5"/>
    <w:rsid w:val="00A16E18"/>
    <w:rsid w:val="00A20EFF"/>
    <w:rsid w:val="00A216FD"/>
    <w:rsid w:val="00A23FBB"/>
    <w:rsid w:val="00A25E83"/>
    <w:rsid w:val="00A3047C"/>
    <w:rsid w:val="00A310C5"/>
    <w:rsid w:val="00A35C88"/>
    <w:rsid w:val="00A37838"/>
    <w:rsid w:val="00A37985"/>
    <w:rsid w:val="00A409D4"/>
    <w:rsid w:val="00A41C88"/>
    <w:rsid w:val="00A42992"/>
    <w:rsid w:val="00A42DD6"/>
    <w:rsid w:val="00A43472"/>
    <w:rsid w:val="00A43F0D"/>
    <w:rsid w:val="00A4461B"/>
    <w:rsid w:val="00A446A1"/>
    <w:rsid w:val="00A45F0B"/>
    <w:rsid w:val="00A47969"/>
    <w:rsid w:val="00A511A7"/>
    <w:rsid w:val="00A51E4A"/>
    <w:rsid w:val="00A52807"/>
    <w:rsid w:val="00A568AC"/>
    <w:rsid w:val="00A568E5"/>
    <w:rsid w:val="00A5702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7440D"/>
    <w:rsid w:val="00A75E0A"/>
    <w:rsid w:val="00A77AFB"/>
    <w:rsid w:val="00A77F9D"/>
    <w:rsid w:val="00A84B49"/>
    <w:rsid w:val="00A8562E"/>
    <w:rsid w:val="00A856CF"/>
    <w:rsid w:val="00A878E3"/>
    <w:rsid w:val="00A908C0"/>
    <w:rsid w:val="00A90E6D"/>
    <w:rsid w:val="00A91A29"/>
    <w:rsid w:val="00A91DD5"/>
    <w:rsid w:val="00A921C3"/>
    <w:rsid w:val="00A940B4"/>
    <w:rsid w:val="00A9507E"/>
    <w:rsid w:val="00A957C5"/>
    <w:rsid w:val="00A9602B"/>
    <w:rsid w:val="00A9613D"/>
    <w:rsid w:val="00A964C3"/>
    <w:rsid w:val="00AA18F9"/>
    <w:rsid w:val="00AA1EDF"/>
    <w:rsid w:val="00AA4459"/>
    <w:rsid w:val="00AA56EA"/>
    <w:rsid w:val="00AA5E93"/>
    <w:rsid w:val="00AA79B9"/>
    <w:rsid w:val="00AB00C9"/>
    <w:rsid w:val="00AB03CF"/>
    <w:rsid w:val="00AB0646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3FCB"/>
    <w:rsid w:val="00AC50DB"/>
    <w:rsid w:val="00AC58FE"/>
    <w:rsid w:val="00AC5C39"/>
    <w:rsid w:val="00AC5EB6"/>
    <w:rsid w:val="00AD46D6"/>
    <w:rsid w:val="00AD479B"/>
    <w:rsid w:val="00AD5424"/>
    <w:rsid w:val="00AD561B"/>
    <w:rsid w:val="00AE2DA0"/>
    <w:rsid w:val="00AE2E3C"/>
    <w:rsid w:val="00AE42E2"/>
    <w:rsid w:val="00AE432C"/>
    <w:rsid w:val="00AE453B"/>
    <w:rsid w:val="00AE5D7D"/>
    <w:rsid w:val="00AE796D"/>
    <w:rsid w:val="00AE79C8"/>
    <w:rsid w:val="00AF1709"/>
    <w:rsid w:val="00AF2685"/>
    <w:rsid w:val="00AF30B7"/>
    <w:rsid w:val="00AF6AD3"/>
    <w:rsid w:val="00AF7FB5"/>
    <w:rsid w:val="00B01856"/>
    <w:rsid w:val="00B02B42"/>
    <w:rsid w:val="00B03E57"/>
    <w:rsid w:val="00B05149"/>
    <w:rsid w:val="00B05C87"/>
    <w:rsid w:val="00B1043F"/>
    <w:rsid w:val="00B11E0A"/>
    <w:rsid w:val="00B12E73"/>
    <w:rsid w:val="00B14376"/>
    <w:rsid w:val="00B15CDE"/>
    <w:rsid w:val="00B15DA4"/>
    <w:rsid w:val="00B15F33"/>
    <w:rsid w:val="00B207EE"/>
    <w:rsid w:val="00B226D0"/>
    <w:rsid w:val="00B2668D"/>
    <w:rsid w:val="00B27044"/>
    <w:rsid w:val="00B31AA1"/>
    <w:rsid w:val="00B31D12"/>
    <w:rsid w:val="00B37FEC"/>
    <w:rsid w:val="00B45CEB"/>
    <w:rsid w:val="00B46144"/>
    <w:rsid w:val="00B46A7C"/>
    <w:rsid w:val="00B46AAB"/>
    <w:rsid w:val="00B47748"/>
    <w:rsid w:val="00B50271"/>
    <w:rsid w:val="00B5101D"/>
    <w:rsid w:val="00B550AA"/>
    <w:rsid w:val="00B55588"/>
    <w:rsid w:val="00B57B31"/>
    <w:rsid w:val="00B57E0B"/>
    <w:rsid w:val="00B60E7E"/>
    <w:rsid w:val="00B62ADE"/>
    <w:rsid w:val="00B62AFF"/>
    <w:rsid w:val="00B63D97"/>
    <w:rsid w:val="00B65491"/>
    <w:rsid w:val="00B67231"/>
    <w:rsid w:val="00B70B7E"/>
    <w:rsid w:val="00B70BC3"/>
    <w:rsid w:val="00B72BC2"/>
    <w:rsid w:val="00B76CF4"/>
    <w:rsid w:val="00B76DE0"/>
    <w:rsid w:val="00B808AE"/>
    <w:rsid w:val="00B81F2B"/>
    <w:rsid w:val="00B82BE4"/>
    <w:rsid w:val="00B834C9"/>
    <w:rsid w:val="00B83BC2"/>
    <w:rsid w:val="00B83C11"/>
    <w:rsid w:val="00B83D7E"/>
    <w:rsid w:val="00B86233"/>
    <w:rsid w:val="00B92C4E"/>
    <w:rsid w:val="00B93C02"/>
    <w:rsid w:val="00B97295"/>
    <w:rsid w:val="00B977FA"/>
    <w:rsid w:val="00B97896"/>
    <w:rsid w:val="00BA0CB1"/>
    <w:rsid w:val="00BA2A01"/>
    <w:rsid w:val="00BA48DE"/>
    <w:rsid w:val="00BA4DA9"/>
    <w:rsid w:val="00BA6C99"/>
    <w:rsid w:val="00BA723D"/>
    <w:rsid w:val="00BA757A"/>
    <w:rsid w:val="00BB014B"/>
    <w:rsid w:val="00BB24EB"/>
    <w:rsid w:val="00BB379F"/>
    <w:rsid w:val="00BB3CD5"/>
    <w:rsid w:val="00BB4BC2"/>
    <w:rsid w:val="00BB70AA"/>
    <w:rsid w:val="00BC1568"/>
    <w:rsid w:val="00BC39A7"/>
    <w:rsid w:val="00BC3B04"/>
    <w:rsid w:val="00BC3E05"/>
    <w:rsid w:val="00BC3EC9"/>
    <w:rsid w:val="00BC6E46"/>
    <w:rsid w:val="00BD0DAA"/>
    <w:rsid w:val="00BD227B"/>
    <w:rsid w:val="00BD29ED"/>
    <w:rsid w:val="00BD3331"/>
    <w:rsid w:val="00BD60B4"/>
    <w:rsid w:val="00BD68AB"/>
    <w:rsid w:val="00BD7D17"/>
    <w:rsid w:val="00BE2D5F"/>
    <w:rsid w:val="00BE4289"/>
    <w:rsid w:val="00BE5573"/>
    <w:rsid w:val="00BF15E0"/>
    <w:rsid w:val="00BF202F"/>
    <w:rsid w:val="00BF21C5"/>
    <w:rsid w:val="00BF277B"/>
    <w:rsid w:val="00BF4D56"/>
    <w:rsid w:val="00BF6AF8"/>
    <w:rsid w:val="00C00198"/>
    <w:rsid w:val="00C0343C"/>
    <w:rsid w:val="00C03A55"/>
    <w:rsid w:val="00C06C90"/>
    <w:rsid w:val="00C07236"/>
    <w:rsid w:val="00C1025E"/>
    <w:rsid w:val="00C10351"/>
    <w:rsid w:val="00C10912"/>
    <w:rsid w:val="00C15D20"/>
    <w:rsid w:val="00C22303"/>
    <w:rsid w:val="00C2395F"/>
    <w:rsid w:val="00C2489E"/>
    <w:rsid w:val="00C25D16"/>
    <w:rsid w:val="00C26555"/>
    <w:rsid w:val="00C2766E"/>
    <w:rsid w:val="00C30AFD"/>
    <w:rsid w:val="00C3183B"/>
    <w:rsid w:val="00C3228B"/>
    <w:rsid w:val="00C322E8"/>
    <w:rsid w:val="00C3250C"/>
    <w:rsid w:val="00C32BB4"/>
    <w:rsid w:val="00C36E44"/>
    <w:rsid w:val="00C37DEF"/>
    <w:rsid w:val="00C41045"/>
    <w:rsid w:val="00C41174"/>
    <w:rsid w:val="00C435F9"/>
    <w:rsid w:val="00C457F2"/>
    <w:rsid w:val="00C45EFB"/>
    <w:rsid w:val="00C52B8B"/>
    <w:rsid w:val="00C565C5"/>
    <w:rsid w:val="00C574F6"/>
    <w:rsid w:val="00C57678"/>
    <w:rsid w:val="00C6184E"/>
    <w:rsid w:val="00C61B36"/>
    <w:rsid w:val="00C62177"/>
    <w:rsid w:val="00C63784"/>
    <w:rsid w:val="00C64536"/>
    <w:rsid w:val="00C666EB"/>
    <w:rsid w:val="00C67C1B"/>
    <w:rsid w:val="00C71233"/>
    <w:rsid w:val="00C740AD"/>
    <w:rsid w:val="00C763AE"/>
    <w:rsid w:val="00C765EF"/>
    <w:rsid w:val="00C80D44"/>
    <w:rsid w:val="00C8443D"/>
    <w:rsid w:val="00C84D3E"/>
    <w:rsid w:val="00C872A9"/>
    <w:rsid w:val="00C875CF"/>
    <w:rsid w:val="00C93B4D"/>
    <w:rsid w:val="00C95660"/>
    <w:rsid w:val="00C95C34"/>
    <w:rsid w:val="00C95DEA"/>
    <w:rsid w:val="00C9600F"/>
    <w:rsid w:val="00C978BF"/>
    <w:rsid w:val="00CA0117"/>
    <w:rsid w:val="00CA0F9B"/>
    <w:rsid w:val="00CA2519"/>
    <w:rsid w:val="00CA2A1B"/>
    <w:rsid w:val="00CA2DEE"/>
    <w:rsid w:val="00CA3DED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2911"/>
    <w:rsid w:val="00CC6BBE"/>
    <w:rsid w:val="00CD4480"/>
    <w:rsid w:val="00CD70F2"/>
    <w:rsid w:val="00CD7BCC"/>
    <w:rsid w:val="00CD7CB4"/>
    <w:rsid w:val="00CE0B95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6AB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6770"/>
    <w:rsid w:val="00D269FB"/>
    <w:rsid w:val="00D27A5D"/>
    <w:rsid w:val="00D32568"/>
    <w:rsid w:val="00D3272B"/>
    <w:rsid w:val="00D332A0"/>
    <w:rsid w:val="00D332AF"/>
    <w:rsid w:val="00D34225"/>
    <w:rsid w:val="00D34AC1"/>
    <w:rsid w:val="00D34D1F"/>
    <w:rsid w:val="00D353E3"/>
    <w:rsid w:val="00D35A73"/>
    <w:rsid w:val="00D36619"/>
    <w:rsid w:val="00D369A2"/>
    <w:rsid w:val="00D41F8F"/>
    <w:rsid w:val="00D4315B"/>
    <w:rsid w:val="00D43C87"/>
    <w:rsid w:val="00D44059"/>
    <w:rsid w:val="00D45225"/>
    <w:rsid w:val="00D466CB"/>
    <w:rsid w:val="00D46EC7"/>
    <w:rsid w:val="00D47B84"/>
    <w:rsid w:val="00D50475"/>
    <w:rsid w:val="00D50532"/>
    <w:rsid w:val="00D51182"/>
    <w:rsid w:val="00D517DE"/>
    <w:rsid w:val="00D52F09"/>
    <w:rsid w:val="00D532CA"/>
    <w:rsid w:val="00D53731"/>
    <w:rsid w:val="00D55EDF"/>
    <w:rsid w:val="00D57382"/>
    <w:rsid w:val="00D60AAB"/>
    <w:rsid w:val="00D641DC"/>
    <w:rsid w:val="00D67531"/>
    <w:rsid w:val="00D705C9"/>
    <w:rsid w:val="00D71BC8"/>
    <w:rsid w:val="00D725E0"/>
    <w:rsid w:val="00D76856"/>
    <w:rsid w:val="00D76E39"/>
    <w:rsid w:val="00D77B71"/>
    <w:rsid w:val="00D80279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0BCF"/>
    <w:rsid w:val="00DA365D"/>
    <w:rsid w:val="00DA53B8"/>
    <w:rsid w:val="00DA5D04"/>
    <w:rsid w:val="00DA6325"/>
    <w:rsid w:val="00DA68A2"/>
    <w:rsid w:val="00DB02F3"/>
    <w:rsid w:val="00DB2030"/>
    <w:rsid w:val="00DB3A6C"/>
    <w:rsid w:val="00DB40B6"/>
    <w:rsid w:val="00DB4156"/>
    <w:rsid w:val="00DB5B12"/>
    <w:rsid w:val="00DB68A8"/>
    <w:rsid w:val="00DB7FA2"/>
    <w:rsid w:val="00DC084E"/>
    <w:rsid w:val="00DC1D25"/>
    <w:rsid w:val="00DC2154"/>
    <w:rsid w:val="00DC271F"/>
    <w:rsid w:val="00DC4AC2"/>
    <w:rsid w:val="00DC4D9C"/>
    <w:rsid w:val="00DC75F7"/>
    <w:rsid w:val="00DC7813"/>
    <w:rsid w:val="00DD08AA"/>
    <w:rsid w:val="00DD1940"/>
    <w:rsid w:val="00DD31A8"/>
    <w:rsid w:val="00DD325D"/>
    <w:rsid w:val="00DD3598"/>
    <w:rsid w:val="00DD3D5A"/>
    <w:rsid w:val="00DD4468"/>
    <w:rsid w:val="00DD4DB2"/>
    <w:rsid w:val="00DD65C4"/>
    <w:rsid w:val="00DE161C"/>
    <w:rsid w:val="00DE3431"/>
    <w:rsid w:val="00DE4DF7"/>
    <w:rsid w:val="00DF1022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4EEF"/>
    <w:rsid w:val="00E2506E"/>
    <w:rsid w:val="00E251D9"/>
    <w:rsid w:val="00E254A9"/>
    <w:rsid w:val="00E256E9"/>
    <w:rsid w:val="00E27BE1"/>
    <w:rsid w:val="00E332AA"/>
    <w:rsid w:val="00E37CAE"/>
    <w:rsid w:val="00E41B10"/>
    <w:rsid w:val="00E426A4"/>
    <w:rsid w:val="00E43CA8"/>
    <w:rsid w:val="00E43DAC"/>
    <w:rsid w:val="00E44363"/>
    <w:rsid w:val="00E44BE4"/>
    <w:rsid w:val="00E4649F"/>
    <w:rsid w:val="00E5026E"/>
    <w:rsid w:val="00E55514"/>
    <w:rsid w:val="00E5667A"/>
    <w:rsid w:val="00E568C4"/>
    <w:rsid w:val="00E61DCA"/>
    <w:rsid w:val="00E633D2"/>
    <w:rsid w:val="00E63B6A"/>
    <w:rsid w:val="00E63F43"/>
    <w:rsid w:val="00E71DDA"/>
    <w:rsid w:val="00E73005"/>
    <w:rsid w:val="00E74D5B"/>
    <w:rsid w:val="00E761F5"/>
    <w:rsid w:val="00E769F8"/>
    <w:rsid w:val="00E76A41"/>
    <w:rsid w:val="00E77432"/>
    <w:rsid w:val="00E80D5C"/>
    <w:rsid w:val="00E840CF"/>
    <w:rsid w:val="00E8450B"/>
    <w:rsid w:val="00E845FC"/>
    <w:rsid w:val="00E850AC"/>
    <w:rsid w:val="00E85A34"/>
    <w:rsid w:val="00E86BE2"/>
    <w:rsid w:val="00E87718"/>
    <w:rsid w:val="00E90AAD"/>
    <w:rsid w:val="00E91A30"/>
    <w:rsid w:val="00E93A52"/>
    <w:rsid w:val="00E93CC9"/>
    <w:rsid w:val="00E93D6C"/>
    <w:rsid w:val="00E94405"/>
    <w:rsid w:val="00E96AC6"/>
    <w:rsid w:val="00E97337"/>
    <w:rsid w:val="00EA0651"/>
    <w:rsid w:val="00EA0EC2"/>
    <w:rsid w:val="00EA21E1"/>
    <w:rsid w:val="00EA26F0"/>
    <w:rsid w:val="00EA2E91"/>
    <w:rsid w:val="00EA3652"/>
    <w:rsid w:val="00EA435C"/>
    <w:rsid w:val="00EA6425"/>
    <w:rsid w:val="00EB1769"/>
    <w:rsid w:val="00EB1D7E"/>
    <w:rsid w:val="00EB29F4"/>
    <w:rsid w:val="00EB4AF3"/>
    <w:rsid w:val="00EB550C"/>
    <w:rsid w:val="00EB6248"/>
    <w:rsid w:val="00EB7335"/>
    <w:rsid w:val="00EB73D8"/>
    <w:rsid w:val="00EB77FF"/>
    <w:rsid w:val="00EB7B03"/>
    <w:rsid w:val="00EC134B"/>
    <w:rsid w:val="00EC4C25"/>
    <w:rsid w:val="00EC6559"/>
    <w:rsid w:val="00EC65E1"/>
    <w:rsid w:val="00EC711E"/>
    <w:rsid w:val="00ED221E"/>
    <w:rsid w:val="00ED2A72"/>
    <w:rsid w:val="00ED3157"/>
    <w:rsid w:val="00ED4584"/>
    <w:rsid w:val="00ED57E8"/>
    <w:rsid w:val="00ED59CD"/>
    <w:rsid w:val="00ED5D00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6D9"/>
    <w:rsid w:val="00EF78FE"/>
    <w:rsid w:val="00F00078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3741"/>
    <w:rsid w:val="00F15529"/>
    <w:rsid w:val="00F15E1D"/>
    <w:rsid w:val="00F16625"/>
    <w:rsid w:val="00F227A1"/>
    <w:rsid w:val="00F2474A"/>
    <w:rsid w:val="00F25911"/>
    <w:rsid w:val="00F26754"/>
    <w:rsid w:val="00F27BCD"/>
    <w:rsid w:val="00F30D79"/>
    <w:rsid w:val="00F30DBA"/>
    <w:rsid w:val="00F32A49"/>
    <w:rsid w:val="00F3731F"/>
    <w:rsid w:val="00F37A8B"/>
    <w:rsid w:val="00F44A7C"/>
    <w:rsid w:val="00F52068"/>
    <w:rsid w:val="00F548B9"/>
    <w:rsid w:val="00F549F5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2FE"/>
    <w:rsid w:val="00F76665"/>
    <w:rsid w:val="00F76860"/>
    <w:rsid w:val="00F81B4A"/>
    <w:rsid w:val="00F82EE2"/>
    <w:rsid w:val="00F83A98"/>
    <w:rsid w:val="00F8464B"/>
    <w:rsid w:val="00F87A49"/>
    <w:rsid w:val="00F9364D"/>
    <w:rsid w:val="00F95A02"/>
    <w:rsid w:val="00F95D89"/>
    <w:rsid w:val="00F96E83"/>
    <w:rsid w:val="00F972C2"/>
    <w:rsid w:val="00FA175F"/>
    <w:rsid w:val="00FA2072"/>
    <w:rsid w:val="00FA3A34"/>
    <w:rsid w:val="00FA4406"/>
    <w:rsid w:val="00FA4BB3"/>
    <w:rsid w:val="00FA66DE"/>
    <w:rsid w:val="00FA6F36"/>
    <w:rsid w:val="00FA7126"/>
    <w:rsid w:val="00FA7620"/>
    <w:rsid w:val="00FB0286"/>
    <w:rsid w:val="00FB04F5"/>
    <w:rsid w:val="00FB0849"/>
    <w:rsid w:val="00FB0C5B"/>
    <w:rsid w:val="00FB2988"/>
    <w:rsid w:val="00FB29A2"/>
    <w:rsid w:val="00FB5D31"/>
    <w:rsid w:val="00FB65FB"/>
    <w:rsid w:val="00FB70DA"/>
    <w:rsid w:val="00FC00C9"/>
    <w:rsid w:val="00FC02AF"/>
    <w:rsid w:val="00FC1BB5"/>
    <w:rsid w:val="00FC1DC1"/>
    <w:rsid w:val="00FC1E08"/>
    <w:rsid w:val="00FC238E"/>
    <w:rsid w:val="00FC3F61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4B0F"/>
    <w:rsid w:val="00FE6677"/>
    <w:rsid w:val="00FE6BB9"/>
    <w:rsid w:val="00FF0D7A"/>
    <w:rsid w:val="00FF1495"/>
    <w:rsid w:val="00FF3454"/>
    <w:rsid w:val="00FF395C"/>
    <w:rsid w:val="00FF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16CC7"/>
  <w15:docId w15:val="{B921F6C9-85A3-4A8D-B7A4-CB5946C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EB62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unhideWhenUsed/>
    <w:rsid w:val="009A42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422D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No Spacing"/>
    <w:uiPriority w:val="1"/>
    <w:qFormat/>
    <w:rsid w:val="00DA0BCF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a">
    <w:name w:val="Hyperlink"/>
    <w:unhideWhenUsed/>
    <w:rsid w:val="00104C4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A3E15"/>
    <w:rPr>
      <w:color w:val="800080" w:themeColor="followedHyperlink"/>
      <w:u w:val="single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CE0B95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CE0B9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CE0B9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31">
    <w:name w:val="Body Text Indent 3"/>
    <w:basedOn w:val="a"/>
    <w:link w:val="32"/>
    <w:semiHidden/>
    <w:unhideWhenUsed/>
    <w:rsid w:val="002352F2"/>
    <w:pPr>
      <w:suppressAutoHyphens w:val="0"/>
      <w:spacing w:after="120"/>
      <w:ind w:left="283" w:firstLine="72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352F2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6248"/>
    <w:rPr>
      <w:rFonts w:ascii="Times New Roman" w:eastAsia="Times New Roman" w:hAnsi="Times New Roman"/>
      <w:b/>
      <w:bCs/>
      <w:sz w:val="36"/>
      <w:szCs w:val="36"/>
    </w:rPr>
  </w:style>
  <w:style w:type="paragraph" w:styleId="aff">
    <w:name w:val="Title"/>
    <w:basedOn w:val="a"/>
    <w:link w:val="aff0"/>
    <w:qFormat/>
    <w:locked/>
    <w:rsid w:val="00101CE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101CEC"/>
    <w:rPr>
      <w:rFonts w:ascii="Times New Roman" w:eastAsia="Times New Roman" w:hAnsi="Times New Roman"/>
      <w:sz w:val="28"/>
      <w:szCs w:val="20"/>
    </w:rPr>
  </w:style>
  <w:style w:type="paragraph" w:styleId="aff1">
    <w:name w:val="Body Text"/>
    <w:basedOn w:val="a"/>
    <w:link w:val="aff2"/>
    <w:uiPriority w:val="99"/>
    <w:semiHidden/>
    <w:unhideWhenUsed/>
    <w:rsid w:val="00A43472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43472"/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C3F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3F6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"/>
    <w:basedOn w:val="a0"/>
    <w:rsid w:val="001D0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/course/view.php?id=13737" TargetMode="External"/><Relationship Id="rId18" Type="http://schemas.openxmlformats.org/officeDocument/2006/relationships/hyperlink" Target="http://csa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656" TargetMode="External"/><Relationship Id="rId17" Type="http://schemas.openxmlformats.org/officeDocument/2006/relationships/hyperlink" Target="https://rusneb.ru/catalog/000199_000009_008628593/" TargetMode="External"/><Relationship Id="rId25" Type="http://schemas.openxmlformats.org/officeDocument/2006/relationships/hyperlink" Target="http://moodle.nfygu.ru/course/view.php?id=136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-ychebniki.ru/ekonomika-uchebnik/zhuravleva-ekonomika/" TargetMode="External"/><Relationship Id="rId20" Type="http://schemas.openxmlformats.org/officeDocument/2006/relationships/hyperlink" Target="http://moodle.nfygu.ru/course/view.php?id=94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737" TargetMode="External"/><Relationship Id="rId24" Type="http://schemas.openxmlformats.org/officeDocument/2006/relationships/hyperlink" Target="http://moodle.nfygu.ru/course/view.php?id=13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pol_BRS_04.pdf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13656" TargetMode="External"/><Relationship Id="rId19" Type="http://schemas.openxmlformats.org/officeDocument/2006/relationships/hyperlink" Target="http://ecsocman.hse.ru/uprog/160004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37" TargetMode="External"/><Relationship Id="rId14" Type="http://schemas.openxmlformats.org/officeDocument/2006/relationships/hyperlink" Target="http://moodle.nfygu.ru/course/view.php?id=13656" TargetMode="External"/><Relationship Id="rId22" Type="http://schemas.openxmlformats.org/officeDocument/2006/relationships/hyperlink" Target="http://www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9A31-7A8A-4093-8BB5-9D192073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Теюб Ахмедович Ахмедов</cp:lastModifiedBy>
  <cp:revision>167</cp:revision>
  <cp:lastPrinted>2019-06-10T06:08:00Z</cp:lastPrinted>
  <dcterms:created xsi:type="dcterms:W3CDTF">2019-09-30T04:22:00Z</dcterms:created>
  <dcterms:modified xsi:type="dcterms:W3CDTF">2023-06-14T02:19:00Z</dcterms:modified>
</cp:coreProperties>
</file>