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2AF" w:rsidRDefault="00FA62AF" w:rsidP="00FA62AF">
      <w:pPr>
        <w:pageBreakBefore/>
        <w:contextualSpacing/>
        <w:rPr>
          <w:b/>
        </w:rPr>
      </w:pPr>
      <w:r>
        <w:rPr>
          <w:noProof/>
        </w:rPr>
        <w:drawing>
          <wp:inline distT="0" distB="0" distL="0" distR="0">
            <wp:extent cx="6120765" cy="84774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50" w:rsidRPr="002174BA" w:rsidRDefault="00985450" w:rsidP="00985450">
      <w:pPr>
        <w:pageBreakBefore/>
        <w:numPr>
          <w:ilvl w:val="0"/>
          <w:numId w:val="15"/>
        </w:numPr>
        <w:contextualSpacing/>
        <w:jc w:val="center"/>
        <w:rPr>
          <w:b/>
        </w:rPr>
      </w:pPr>
      <w:r w:rsidRPr="002174BA">
        <w:rPr>
          <w:b/>
        </w:rPr>
        <w:lastRenderedPageBreak/>
        <w:t>АННОТАЦИЯ</w:t>
      </w:r>
    </w:p>
    <w:p w:rsidR="00985450" w:rsidRPr="00985450" w:rsidRDefault="00985450" w:rsidP="00985450">
      <w:pPr>
        <w:jc w:val="center"/>
      </w:pPr>
      <w:r w:rsidRPr="00985450">
        <w:t xml:space="preserve">к рабочей программе дисциплины </w:t>
      </w:r>
    </w:p>
    <w:p w:rsidR="00985450" w:rsidRPr="00985450" w:rsidRDefault="00985450" w:rsidP="00985450">
      <w:pPr>
        <w:jc w:val="center"/>
        <w:rPr>
          <w:rFonts w:eastAsia="Calibri"/>
          <w:b/>
        </w:rPr>
      </w:pPr>
      <w:r w:rsidRPr="002174BA">
        <w:rPr>
          <w:b/>
        </w:rPr>
        <w:t>Б1.</w:t>
      </w:r>
      <w:r>
        <w:rPr>
          <w:b/>
        </w:rPr>
        <w:t>О</w:t>
      </w:r>
      <w:r w:rsidRPr="002174BA">
        <w:rPr>
          <w:b/>
        </w:rPr>
        <w:t>.</w:t>
      </w:r>
      <w:r>
        <w:rPr>
          <w:b/>
        </w:rPr>
        <w:t>16</w:t>
      </w:r>
      <w:r>
        <w:rPr>
          <w:rFonts w:eastAsia="Calibri"/>
          <w:b/>
        </w:rPr>
        <w:t xml:space="preserve"> Профессиональное мастерство</w:t>
      </w:r>
    </w:p>
    <w:p w:rsidR="00985450" w:rsidRPr="00985450" w:rsidRDefault="00985450" w:rsidP="00985450">
      <w:pPr>
        <w:jc w:val="center"/>
        <w:rPr>
          <w:bCs w:val="0"/>
          <w:i/>
          <w:iCs w:val="0"/>
        </w:rPr>
      </w:pPr>
      <w:r w:rsidRPr="00985450">
        <w:rPr>
          <w:i/>
        </w:rPr>
        <w:t xml:space="preserve">Трудоемкость </w:t>
      </w:r>
      <w:r w:rsidR="00681BDF">
        <w:rPr>
          <w:i/>
        </w:rPr>
        <w:t>2</w:t>
      </w:r>
      <w:r w:rsidRPr="00985450">
        <w:rPr>
          <w:i/>
        </w:rPr>
        <w:t>з.е.</w:t>
      </w:r>
    </w:p>
    <w:p w:rsidR="00985450" w:rsidRDefault="00985450" w:rsidP="00985450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1.1. </w:t>
      </w:r>
      <w:r w:rsidRPr="00CA5BB4">
        <w:rPr>
          <w:b/>
        </w:rPr>
        <w:t xml:space="preserve">Цель освоения </w:t>
      </w:r>
      <w:r>
        <w:rPr>
          <w:b/>
        </w:rPr>
        <w:t>и краткое содержание дисциплины</w:t>
      </w:r>
    </w:p>
    <w:p w:rsidR="00985450" w:rsidRPr="002174BA" w:rsidRDefault="00985450" w:rsidP="00985450">
      <w:pPr>
        <w:autoSpaceDE w:val="0"/>
        <w:autoSpaceDN w:val="0"/>
        <w:adjustRightInd w:val="0"/>
        <w:spacing w:before="34"/>
        <w:ind w:right="5"/>
        <w:jc w:val="both"/>
      </w:pPr>
      <w:r w:rsidRPr="002174BA">
        <w:rPr>
          <w:i/>
        </w:rPr>
        <w:t xml:space="preserve">Цель: </w:t>
      </w:r>
      <w:r w:rsidRPr="002174BA">
        <w:t xml:space="preserve">формирование у студентов представления </w:t>
      </w:r>
      <w:r>
        <w:t xml:space="preserve">о будущей профессии, получение общих сведений </w:t>
      </w:r>
      <w:r w:rsidRPr="002174BA">
        <w:t>об основных принципах добычии переработки полезных ископаемых.</w:t>
      </w:r>
    </w:p>
    <w:p w:rsidR="00985450" w:rsidRDefault="00985450" w:rsidP="00985450">
      <w:pPr>
        <w:autoSpaceDE w:val="0"/>
        <w:autoSpaceDN w:val="0"/>
        <w:adjustRightInd w:val="0"/>
        <w:spacing w:before="34"/>
        <w:jc w:val="both"/>
        <w:rPr>
          <w:i/>
        </w:rPr>
      </w:pPr>
      <w:r w:rsidRPr="002174BA">
        <w:rPr>
          <w:i/>
        </w:rPr>
        <w:t xml:space="preserve">Краткое содержание: </w:t>
      </w:r>
    </w:p>
    <w:p w:rsidR="00985450" w:rsidRPr="002174BA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  <w:color w:val="000000"/>
        </w:rPr>
      </w:pPr>
      <w:r w:rsidRPr="002174BA">
        <w:rPr>
          <w:rFonts w:eastAsia="Calibri"/>
          <w:color w:val="000000"/>
        </w:rPr>
        <w:t>В соответствии с задачами подготовки специалис</w:t>
      </w:r>
      <w:r>
        <w:rPr>
          <w:rFonts w:eastAsia="Calibri"/>
          <w:color w:val="000000"/>
        </w:rPr>
        <w:t>та к профессиональной деятельно</w:t>
      </w:r>
      <w:r w:rsidRPr="002174BA">
        <w:rPr>
          <w:rFonts w:eastAsia="Calibri"/>
          <w:color w:val="000000"/>
        </w:rPr>
        <w:t>сти непосредственными задачами изучения истории горного дела являются следующие:</w:t>
      </w:r>
    </w:p>
    <w:p w:rsidR="00985450" w:rsidRPr="002174BA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  <w:color w:val="000000"/>
        </w:rPr>
      </w:pPr>
      <w:r w:rsidRPr="002174BA">
        <w:rPr>
          <w:rFonts w:eastAsia="Calibri"/>
          <w:color w:val="000000"/>
        </w:rPr>
        <w:t>- история развития горного дела по мере развития цивилизации;</w:t>
      </w:r>
    </w:p>
    <w:p w:rsidR="00985450" w:rsidRPr="002174BA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  <w:color w:val="000000"/>
        </w:rPr>
      </w:pPr>
      <w:r w:rsidRPr="002174BA">
        <w:rPr>
          <w:rFonts w:eastAsia="Calibri"/>
          <w:color w:val="000000"/>
        </w:rPr>
        <w:t xml:space="preserve"> - история развития горного дела в нашей стране;</w:t>
      </w:r>
    </w:p>
    <w:p w:rsidR="00985450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</w:rPr>
      </w:pPr>
      <w:r w:rsidRPr="002174BA">
        <w:rPr>
          <w:rFonts w:eastAsia="Calibri"/>
          <w:color w:val="000000"/>
        </w:rPr>
        <w:t xml:space="preserve"> -</w:t>
      </w:r>
      <w:r w:rsidRPr="002174BA">
        <w:rPr>
          <w:rFonts w:eastAsia="Calibri"/>
        </w:rPr>
        <w:t>формирование системного представления о специфике горнодобывающ</w:t>
      </w:r>
      <w:r>
        <w:rPr>
          <w:rFonts w:eastAsia="Calibri"/>
        </w:rPr>
        <w:t>их отраслей народного хозяйства;</w:t>
      </w:r>
    </w:p>
    <w:p w:rsidR="00985450" w:rsidRPr="0020110A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</w:rPr>
      </w:pPr>
      <w:r>
        <w:rPr>
          <w:rFonts w:eastAsia="Calibri"/>
        </w:rPr>
        <w:t xml:space="preserve">-цели и задачи </w:t>
      </w:r>
      <w:r w:rsidRPr="002B4E69">
        <w:t>постановки профессиональных задач, планирования научно-исследо</w:t>
      </w:r>
      <w:r>
        <w:t>-</w:t>
      </w:r>
      <w:r w:rsidRPr="002B4E69">
        <w:t>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</w:r>
      <w:r>
        <w:t>.</w:t>
      </w:r>
      <w:r w:rsidRPr="00F96CA3">
        <w:rPr>
          <w:b/>
        </w:rPr>
        <w:tab/>
      </w:r>
    </w:p>
    <w:p w:rsidR="00985450" w:rsidRDefault="00985450" w:rsidP="00985450">
      <w:pPr>
        <w:jc w:val="both"/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985450" w:rsidRDefault="00985450" w:rsidP="00985450">
      <w:pPr>
        <w:jc w:val="both"/>
        <w:rPr>
          <w:iCs w:val="0"/>
        </w:rPr>
      </w:pPr>
    </w:p>
    <w:tbl>
      <w:tblPr>
        <w:tblStyle w:val="af"/>
        <w:tblW w:w="10172" w:type="dxa"/>
        <w:tblInd w:w="-601" w:type="dxa"/>
        <w:tblLook w:val="04A0"/>
      </w:tblPr>
      <w:tblGrid>
        <w:gridCol w:w="3374"/>
        <w:gridCol w:w="3202"/>
        <w:gridCol w:w="3596"/>
      </w:tblGrid>
      <w:tr w:rsidR="00985450" w:rsidTr="00F365BD">
        <w:tc>
          <w:tcPr>
            <w:tcW w:w="3374" w:type="dxa"/>
          </w:tcPr>
          <w:p w:rsidR="00985450" w:rsidRPr="00E27BE1" w:rsidRDefault="00985450" w:rsidP="00F365B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02" w:type="dxa"/>
            <w:vAlign w:val="center"/>
          </w:tcPr>
          <w:p w:rsidR="00985450" w:rsidRPr="00E27BE1" w:rsidRDefault="00985450" w:rsidP="00F365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96" w:type="dxa"/>
            <w:vAlign w:val="center"/>
          </w:tcPr>
          <w:p w:rsidR="00985450" w:rsidRPr="00E27BE1" w:rsidRDefault="00985450" w:rsidP="00F365B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85450" w:rsidTr="00F365BD">
        <w:tc>
          <w:tcPr>
            <w:tcW w:w="3374" w:type="dxa"/>
          </w:tcPr>
          <w:p w:rsidR="00985450" w:rsidRDefault="00985450" w:rsidP="00F3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ОПК-18</w:t>
            </w:r>
          </w:p>
          <w:p w:rsidR="00985450" w:rsidRPr="00974841" w:rsidRDefault="002B41F3" w:rsidP="00F3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2F7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исс</w:t>
            </w:r>
            <w:r w:rsidR="00FF14B9" w:rsidRPr="00610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02F7">
              <w:rPr>
                <w:rFonts w:ascii="Times New Roman" w:hAnsi="Times New Roman" w:cs="Times New Roman"/>
                <w:sz w:val="24"/>
                <w:szCs w:val="24"/>
              </w:rPr>
              <w:t>ледованиях объектов про</w:t>
            </w:r>
            <w:r w:rsidR="00FF14B9" w:rsidRPr="00610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02F7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деятельности и их структурных элементов</w:t>
            </w:r>
            <w:r w:rsidR="00985450" w:rsidRPr="006102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2" w:type="dxa"/>
          </w:tcPr>
          <w:p w:rsidR="00985450" w:rsidRPr="00D36BCC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 w:rsidRPr="00D36BCC">
              <w:rPr>
                <w:i/>
                <w:sz w:val="22"/>
                <w:szCs w:val="22"/>
              </w:rPr>
              <w:t>ОПК-18.1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 w:rsidRPr="00D36BCC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и</w:t>
            </w:r>
            <w:r w:rsidRPr="00E206AC">
              <w:rPr>
                <w:i/>
                <w:sz w:val="22"/>
                <w:szCs w:val="22"/>
              </w:rPr>
              <w:t>меет четкое представление об основных профессиональных задачах и способах их решения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ОПК-18.2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-п</w:t>
            </w:r>
            <w:r w:rsidRPr="00E206AC">
              <w:rPr>
                <w:i/>
                <w:sz w:val="22"/>
                <w:szCs w:val="22"/>
              </w:rPr>
              <w:t>онимает цели постановки профессиональных задач, пла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нирования научно-исследова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тельской работы и выполнения исследований при решении про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фессиональных задач с исполь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зованием современных мето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дов исследования, современной аппаратуры и вычислительных средств</w:t>
            </w:r>
            <w:r>
              <w:rPr>
                <w:i/>
                <w:sz w:val="22"/>
                <w:szCs w:val="22"/>
              </w:rPr>
              <w:t>;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ОПК-18.3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E206AC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мации, обработки и интерпре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тации полученных экспери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ОПК-18.4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3E1DC6">
              <w:rPr>
                <w:i/>
                <w:sz w:val="22"/>
                <w:szCs w:val="22"/>
              </w:rPr>
              <w:t>беспечивает способности критического подхода к ре</w:t>
            </w:r>
            <w:r>
              <w:rPr>
                <w:i/>
                <w:sz w:val="22"/>
                <w:szCs w:val="22"/>
              </w:rPr>
              <w:t>-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 w:rsidRPr="003E1DC6">
              <w:rPr>
                <w:i/>
                <w:sz w:val="22"/>
                <w:szCs w:val="22"/>
              </w:rPr>
              <w:t>зультатамсобственныхиссле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дований, готовности к профес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сиональномусамосовершенст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вованию и развитию твор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lastRenderedPageBreak/>
              <w:t>ческого потенциала и профес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ОПО-18.5</w:t>
            </w:r>
          </w:p>
          <w:p w:rsidR="00985450" w:rsidRPr="00CE2EA8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3E1DC6">
              <w:rPr>
                <w:i/>
                <w:sz w:val="22"/>
                <w:szCs w:val="22"/>
              </w:rPr>
              <w:t>беспечивает  выбор  мате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риалов, используемых в горной промышленности в зависи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мости от служебного назначения изделия и условий эксплуатации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596" w:type="dxa"/>
          </w:tcPr>
          <w:p w:rsidR="00985450" w:rsidRPr="002174BA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</w:rPr>
            </w:pPr>
            <w:r w:rsidRPr="002174BA">
              <w:rPr>
                <w:i/>
              </w:rPr>
              <w:lastRenderedPageBreak/>
              <w:t>Должен знать:</w:t>
            </w:r>
          </w:p>
          <w:p w:rsidR="00985450" w:rsidRPr="002174BA" w:rsidRDefault="00985450" w:rsidP="00F365BD">
            <w:pPr>
              <w:ind w:left="57"/>
              <w:rPr>
                <w:rFonts w:eastAsia="Calibri"/>
              </w:rPr>
            </w:pPr>
            <w:r w:rsidRPr="002174BA">
              <w:rPr>
                <w:rFonts w:eastAsia="Calibri"/>
              </w:rPr>
              <w:t xml:space="preserve">- этапы развития горного дела; </w:t>
            </w:r>
          </w:p>
          <w:p w:rsidR="00985450" w:rsidRPr="002174BA" w:rsidRDefault="00985450" w:rsidP="00F365BD">
            <w:pPr>
              <w:ind w:left="57"/>
              <w:rPr>
                <w:rFonts w:eastAsia="Calibri"/>
              </w:rPr>
            </w:pPr>
            <w:r w:rsidRPr="002174BA">
              <w:rPr>
                <w:rFonts w:eastAsia="Calibri"/>
              </w:rPr>
              <w:t>- историю освоения минераль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ных ресурсов России и зару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бежных стран;</w:t>
            </w:r>
          </w:p>
          <w:p w:rsidR="00985450" w:rsidRPr="002174BA" w:rsidRDefault="00985450" w:rsidP="00F365BD">
            <w:pPr>
              <w:ind w:left="57"/>
              <w:rPr>
                <w:rFonts w:eastAsia="Calibri"/>
              </w:rPr>
            </w:pPr>
            <w:r w:rsidRPr="002174BA">
              <w:rPr>
                <w:rFonts w:eastAsia="Calibri"/>
              </w:rPr>
              <w:t>- горные орудия и средства ме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ханизации основных и вспомо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гательных процессов горных работ на различных этапах раз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вития горного дела;</w:t>
            </w:r>
          </w:p>
          <w:p w:rsidR="00985450" w:rsidRDefault="00985450" w:rsidP="00F365BD">
            <w:pPr>
              <w:ind w:left="57"/>
              <w:rPr>
                <w:rFonts w:eastAsia="Calibri"/>
              </w:rPr>
            </w:pPr>
            <w:r w:rsidRPr="002174BA">
              <w:rPr>
                <w:rFonts w:eastAsia="Calibri"/>
              </w:rPr>
              <w:t>- вклад выдающихся</w:t>
            </w:r>
            <w:r>
              <w:rPr>
                <w:rFonts w:eastAsia="Calibri"/>
              </w:rPr>
              <w:t xml:space="preserve"> ученых в развитие горного дела;</w:t>
            </w:r>
          </w:p>
          <w:p w:rsidR="00985450" w:rsidRPr="00C010D8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rFonts w:eastAsia="Calibri"/>
              </w:rPr>
              <w:t xml:space="preserve">-цели и профессиональные </w:t>
            </w:r>
            <w:r w:rsidRPr="00C010D8">
              <w:rPr>
                <w:rFonts w:eastAsia="Calibri"/>
              </w:rPr>
              <w:t>зада</w:t>
            </w:r>
            <w:r>
              <w:rPr>
                <w:rFonts w:eastAsia="Calibri"/>
              </w:rPr>
              <w:t>-</w:t>
            </w:r>
            <w:r w:rsidRPr="00C010D8">
              <w:rPr>
                <w:rFonts w:eastAsia="Calibri"/>
              </w:rPr>
              <w:t>чи</w:t>
            </w:r>
            <w:r w:rsidRPr="00C010D8">
              <w:rPr>
                <w:sz w:val="22"/>
                <w:szCs w:val="22"/>
              </w:rPr>
              <w:t>планирования научно-иссле</w:t>
            </w:r>
            <w:r>
              <w:rPr>
                <w:sz w:val="22"/>
                <w:szCs w:val="22"/>
              </w:rPr>
              <w:t>-</w:t>
            </w:r>
            <w:r w:rsidRPr="00C010D8">
              <w:rPr>
                <w:sz w:val="22"/>
                <w:szCs w:val="22"/>
              </w:rPr>
              <w:t>довательской работы и выполнения исследований при решении про-фессиональных задач с исполь-зованием современных методов исследования, современной апп</w:t>
            </w:r>
            <w:r>
              <w:rPr>
                <w:sz w:val="22"/>
                <w:szCs w:val="22"/>
              </w:rPr>
              <w:t>-</w:t>
            </w:r>
            <w:r w:rsidRPr="00C010D8">
              <w:rPr>
                <w:sz w:val="22"/>
                <w:szCs w:val="22"/>
              </w:rPr>
              <w:t>ратуры и вычислительных средств</w:t>
            </w:r>
            <w:r>
              <w:rPr>
                <w:i/>
                <w:sz w:val="22"/>
                <w:szCs w:val="22"/>
              </w:rPr>
              <w:t>;</w:t>
            </w:r>
          </w:p>
          <w:p w:rsidR="00985450" w:rsidRPr="002174BA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</w:rPr>
            </w:pPr>
            <w:r w:rsidRPr="002174BA">
              <w:rPr>
                <w:i/>
              </w:rPr>
              <w:t>Должен уметь:</w:t>
            </w:r>
          </w:p>
          <w:p w:rsidR="00985450" w:rsidRPr="002174BA" w:rsidRDefault="00985450" w:rsidP="00F365BD">
            <w:pPr>
              <w:ind w:left="57" w:hanging="57"/>
              <w:rPr>
                <w:rFonts w:eastAsia="Calibri"/>
              </w:rPr>
            </w:pPr>
            <w:r w:rsidRPr="002174BA">
              <w:rPr>
                <w:rFonts w:eastAsia="Calibri"/>
                <w:color w:val="000000"/>
              </w:rPr>
              <w:t>-</w:t>
            </w:r>
            <w:r w:rsidRPr="002174BA">
              <w:rPr>
                <w:rFonts w:eastAsia="Calibri"/>
              </w:rPr>
              <w:t>самостоятельно работать с тех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нической литературой;</w:t>
            </w:r>
          </w:p>
          <w:p w:rsidR="00985450" w:rsidRPr="00710350" w:rsidRDefault="00985450" w:rsidP="00F365BD">
            <w:pPr>
              <w:ind w:left="57" w:hanging="57"/>
              <w:rPr>
                <w:rFonts w:eastAsia="Calibri"/>
              </w:rPr>
            </w:pPr>
            <w:r w:rsidRPr="002174BA">
              <w:rPr>
                <w:rFonts w:eastAsia="Calibri"/>
                <w:b/>
              </w:rPr>
              <w:t>-</w:t>
            </w:r>
            <w:r w:rsidRPr="002174BA">
              <w:rPr>
                <w:rFonts w:eastAsia="Calibri"/>
              </w:rPr>
              <w:t xml:space="preserve"> правильно понимать сегодняш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ние задачи горного дела и пер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спективы его развития в буду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щем.</w:t>
            </w:r>
          </w:p>
          <w:p w:rsidR="00985450" w:rsidRPr="002174BA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</w:rPr>
            </w:pPr>
            <w:r w:rsidRPr="002174BA">
              <w:rPr>
                <w:i/>
              </w:rPr>
              <w:lastRenderedPageBreak/>
              <w:t>Должен владеть:</w:t>
            </w:r>
          </w:p>
          <w:p w:rsidR="00985450" w:rsidRPr="002174BA" w:rsidRDefault="00985450" w:rsidP="00F365BD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- горной терминологией;</w:t>
            </w:r>
          </w:p>
          <w:p w:rsidR="00985450" w:rsidRPr="002174BA" w:rsidRDefault="00985450" w:rsidP="00F365BD">
            <w:pPr>
              <w:rPr>
                <w:rFonts w:eastAsia="Calibri"/>
              </w:rPr>
            </w:pPr>
            <w:r w:rsidRPr="002174BA">
              <w:rPr>
                <w:rFonts w:eastAsia="Calibri"/>
                <w:b/>
              </w:rPr>
              <w:t>-</w:t>
            </w:r>
            <w:r w:rsidRPr="002174BA">
              <w:rPr>
                <w:rFonts w:eastAsia="Calibri"/>
              </w:rPr>
              <w:t xml:space="preserve"> представлениями о развитии горного дела;</w:t>
            </w:r>
          </w:p>
          <w:p w:rsidR="00985450" w:rsidRDefault="00985450" w:rsidP="00F365BD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 xml:space="preserve"> - представлением о структуре горнодобывающей отрасли</w:t>
            </w:r>
            <w:r>
              <w:rPr>
                <w:rFonts w:eastAsia="Calibri"/>
              </w:rPr>
              <w:t>;</w:t>
            </w:r>
          </w:p>
          <w:p w:rsidR="00985450" w:rsidRPr="00CE2EA8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rFonts w:eastAsia="Calibri"/>
              </w:rPr>
              <w:t>-</w:t>
            </w:r>
            <w:r w:rsidRPr="00CE2EA8">
              <w:rPr>
                <w:sz w:val="22"/>
                <w:szCs w:val="22"/>
              </w:rPr>
              <w:t>грамотн</w:t>
            </w:r>
            <w:r>
              <w:rPr>
                <w:sz w:val="22"/>
                <w:szCs w:val="22"/>
              </w:rPr>
              <w:t>ым</w:t>
            </w:r>
            <w:r w:rsidRPr="00CE2EA8">
              <w:rPr>
                <w:sz w:val="22"/>
                <w:szCs w:val="22"/>
              </w:rPr>
              <w:t>использование</w:t>
            </w:r>
            <w:r>
              <w:rPr>
                <w:sz w:val="22"/>
                <w:szCs w:val="22"/>
              </w:rPr>
              <w:t>м</w:t>
            </w:r>
            <w:r w:rsidRPr="00CE2EA8">
              <w:rPr>
                <w:sz w:val="22"/>
                <w:szCs w:val="22"/>
              </w:rPr>
              <w:t>сов</w:t>
            </w:r>
            <w:r>
              <w:rPr>
                <w:sz w:val="22"/>
                <w:szCs w:val="22"/>
              </w:rPr>
              <w:t>-</w:t>
            </w:r>
            <w:r w:rsidRPr="00CE2EA8">
              <w:rPr>
                <w:sz w:val="22"/>
                <w:szCs w:val="22"/>
              </w:rPr>
              <w:t>ременных технологий для сбора информации, обработки и интер</w:t>
            </w:r>
            <w:r>
              <w:rPr>
                <w:sz w:val="22"/>
                <w:szCs w:val="22"/>
              </w:rPr>
              <w:t>-</w:t>
            </w:r>
            <w:r w:rsidRPr="00CE2EA8">
              <w:rPr>
                <w:sz w:val="22"/>
                <w:szCs w:val="22"/>
              </w:rPr>
              <w:t>претации полученных экспери-ментальных данных;</w:t>
            </w:r>
          </w:p>
        </w:tc>
      </w:tr>
    </w:tbl>
    <w:p w:rsidR="00985450" w:rsidRDefault="00985450" w:rsidP="00985450">
      <w:pPr>
        <w:tabs>
          <w:tab w:val="left" w:pos="0"/>
        </w:tabs>
        <w:rPr>
          <w:b/>
          <w:bCs w:val="0"/>
        </w:rPr>
      </w:pPr>
    </w:p>
    <w:p w:rsidR="00985450" w:rsidRPr="00AB0642" w:rsidRDefault="00985450" w:rsidP="00985450">
      <w:pPr>
        <w:tabs>
          <w:tab w:val="left" w:pos="0"/>
        </w:tabs>
        <w:rPr>
          <w:b/>
        </w:rPr>
      </w:pPr>
    </w:p>
    <w:p w:rsidR="00985450" w:rsidRPr="00DF5D75" w:rsidRDefault="00985450" w:rsidP="00985450">
      <w:pPr>
        <w:tabs>
          <w:tab w:val="left" w:pos="0"/>
        </w:tabs>
        <w:rPr>
          <w:b/>
          <w:bCs w:val="0"/>
        </w:rPr>
      </w:pPr>
      <w:r>
        <w:rPr>
          <w:b/>
        </w:rPr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p w:rsidR="00985450" w:rsidRPr="00DF5D75" w:rsidRDefault="00985450" w:rsidP="00985450">
      <w:pPr>
        <w:pStyle w:val="ad"/>
        <w:ind w:left="0"/>
      </w:pPr>
    </w:p>
    <w:tbl>
      <w:tblPr>
        <w:tblStyle w:val="af"/>
        <w:tblW w:w="9758" w:type="dxa"/>
        <w:tblLayout w:type="fixed"/>
        <w:tblLook w:val="04A0"/>
      </w:tblPr>
      <w:tblGrid>
        <w:gridCol w:w="1321"/>
        <w:gridCol w:w="2521"/>
        <w:gridCol w:w="800"/>
        <w:gridCol w:w="2554"/>
        <w:gridCol w:w="2562"/>
      </w:tblGrid>
      <w:tr w:rsidR="00985450" w:rsidRPr="000C704D" w:rsidTr="00985450">
        <w:tc>
          <w:tcPr>
            <w:tcW w:w="1321" w:type="dxa"/>
            <w:vMerge w:val="restart"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  <w:r w:rsidRPr="000C704D">
              <w:rPr>
                <w:sz w:val="22"/>
                <w:szCs w:val="22"/>
              </w:rPr>
              <w:t>Индекс</w:t>
            </w:r>
          </w:p>
        </w:tc>
        <w:tc>
          <w:tcPr>
            <w:tcW w:w="2521" w:type="dxa"/>
            <w:vMerge w:val="restart"/>
          </w:tcPr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 w:rsidRPr="000C704D">
              <w:rPr>
                <w:bCs/>
                <w:sz w:val="22"/>
                <w:szCs w:val="22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 w:rsidRPr="000C704D">
              <w:rPr>
                <w:sz w:val="22"/>
                <w:szCs w:val="22"/>
              </w:rPr>
              <w:t>Се</w:t>
            </w:r>
            <w:r>
              <w:rPr>
                <w:sz w:val="22"/>
                <w:szCs w:val="22"/>
              </w:rPr>
              <w:t>-</w:t>
            </w:r>
            <w:r w:rsidRPr="000C704D">
              <w:rPr>
                <w:sz w:val="22"/>
                <w:szCs w:val="22"/>
              </w:rPr>
              <w:t>местр изучения</w:t>
            </w:r>
          </w:p>
        </w:tc>
        <w:tc>
          <w:tcPr>
            <w:tcW w:w="5116" w:type="dxa"/>
            <w:gridSpan w:val="2"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  <w:r w:rsidRPr="000C704D">
              <w:rPr>
                <w:bCs/>
                <w:sz w:val="22"/>
                <w:szCs w:val="22"/>
              </w:rPr>
              <w:t>Индексы и наименования учебных дисциплин (модулей), практик</w:t>
            </w:r>
          </w:p>
        </w:tc>
      </w:tr>
      <w:tr w:rsidR="00985450" w:rsidRPr="000C704D" w:rsidTr="00985450">
        <w:tc>
          <w:tcPr>
            <w:tcW w:w="1321" w:type="dxa"/>
            <w:vMerge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521" w:type="dxa"/>
            <w:vMerge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vAlign w:val="center"/>
          </w:tcPr>
          <w:p w:rsidR="00985450" w:rsidRPr="000C704D" w:rsidRDefault="00985450" w:rsidP="00F365B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2"/>
                <w:szCs w:val="22"/>
              </w:rPr>
            </w:pPr>
            <w:r w:rsidRPr="000C704D">
              <w:rPr>
                <w:bCs/>
                <w:sz w:val="22"/>
                <w:szCs w:val="22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85450" w:rsidRPr="000C704D" w:rsidRDefault="00985450" w:rsidP="00F365B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2"/>
                <w:szCs w:val="22"/>
              </w:rPr>
            </w:pPr>
            <w:r w:rsidRPr="000C704D">
              <w:rPr>
                <w:bCs/>
                <w:sz w:val="22"/>
                <w:szCs w:val="22"/>
              </w:rPr>
              <w:t>для которых содержание данной дисциплины (модуля) выступает опорой</w:t>
            </w:r>
          </w:p>
        </w:tc>
      </w:tr>
      <w:tr w:rsidR="00985450" w:rsidRPr="000C704D" w:rsidTr="00985450">
        <w:tc>
          <w:tcPr>
            <w:tcW w:w="1321" w:type="dxa"/>
          </w:tcPr>
          <w:p w:rsidR="00985450" w:rsidRPr="009613AE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Б1.О.16</w:t>
            </w:r>
          </w:p>
        </w:tc>
        <w:tc>
          <w:tcPr>
            <w:tcW w:w="2521" w:type="dxa"/>
          </w:tcPr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Профессиональное мастерство</w:t>
            </w:r>
          </w:p>
        </w:tc>
        <w:tc>
          <w:tcPr>
            <w:tcW w:w="800" w:type="dxa"/>
          </w:tcPr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1</w:t>
            </w:r>
          </w:p>
        </w:tc>
        <w:tc>
          <w:tcPr>
            <w:tcW w:w="2554" w:type="dxa"/>
          </w:tcPr>
          <w:p w:rsidR="00985450" w:rsidRDefault="00985450" w:rsidP="00F365BD">
            <w:pPr>
              <w:pStyle w:val="ad"/>
              <w:ind w:left="0"/>
            </w:pPr>
            <w:r>
              <w:t>З</w:t>
            </w:r>
            <w:r w:rsidRPr="009B5A7A">
              <w:t>нания, умения и компетенции, полу</w:t>
            </w:r>
            <w:r>
              <w:t>-</w:t>
            </w:r>
            <w:r w:rsidRPr="009B5A7A">
              <w:t>ченныеобучающи</w:t>
            </w:r>
            <w:r>
              <w:t>-</w:t>
            </w:r>
            <w:r w:rsidRPr="009B5A7A">
              <w:t>мися в средне</w:t>
            </w:r>
            <w:r>
              <w:t>м</w:t>
            </w:r>
            <w:r w:rsidRPr="009B5A7A">
              <w:t>обще</w:t>
            </w:r>
            <w:r>
              <w:t>-</w:t>
            </w:r>
            <w:r w:rsidRPr="009B5A7A">
              <w:t>образовательно</w:t>
            </w:r>
            <w:r>
              <w:t>м</w:t>
            </w:r>
          </w:p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>
              <w:t>учебном заведении</w:t>
            </w:r>
          </w:p>
        </w:tc>
        <w:tc>
          <w:tcPr>
            <w:tcW w:w="2562" w:type="dxa"/>
          </w:tcPr>
          <w:p w:rsidR="00985450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Б1.О.13 Методология научных исследований</w:t>
            </w:r>
          </w:p>
          <w:p w:rsidR="00985450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Б1.О.12 Основы проектной деятельности</w:t>
            </w:r>
          </w:p>
          <w:p w:rsidR="00985450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Б1.О.15 Управление проектами</w:t>
            </w:r>
          </w:p>
          <w:p w:rsidR="00985450" w:rsidRPr="00974841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Б3.01(Д)</w:t>
            </w:r>
            <w:r w:rsidRPr="00C1247B">
              <w:rPr>
                <w:sz w:val="22"/>
                <w:szCs w:val="22"/>
              </w:rPr>
              <w:t>Выполнение, подготовка к процедуре защиты и защита выпус</w:t>
            </w:r>
            <w:r>
              <w:rPr>
                <w:sz w:val="22"/>
                <w:szCs w:val="22"/>
              </w:rPr>
              <w:t>-</w:t>
            </w:r>
            <w:r w:rsidRPr="00C1247B">
              <w:rPr>
                <w:sz w:val="22"/>
                <w:szCs w:val="22"/>
              </w:rPr>
              <w:t>кной квалификационной работы</w:t>
            </w:r>
          </w:p>
        </w:tc>
      </w:tr>
    </w:tbl>
    <w:p w:rsidR="00985450" w:rsidRPr="006A3FCC" w:rsidRDefault="00985450" w:rsidP="00985450"/>
    <w:p w:rsidR="00985450" w:rsidRDefault="00985450" w:rsidP="00985450">
      <w:r>
        <w:rPr>
          <w:b/>
        </w:rPr>
        <w:t xml:space="preserve">1.4. </w:t>
      </w:r>
      <w:r w:rsidRPr="00C06A1C">
        <w:rPr>
          <w:b/>
        </w:rPr>
        <w:t>Язык преподавания:</w:t>
      </w:r>
      <w:r>
        <w:t xml:space="preserve"> русский.</w:t>
      </w:r>
    </w:p>
    <w:p w:rsidR="00710350" w:rsidRPr="002174BA" w:rsidRDefault="00710350" w:rsidP="00710350">
      <w:pPr>
        <w:shd w:val="clear" w:color="auto" w:fill="FFFFFF"/>
        <w:ind w:left="720"/>
        <w:rPr>
          <w:bCs w:val="0"/>
          <w:iCs w:val="0"/>
          <w:spacing w:val="-5"/>
        </w:rPr>
      </w:pPr>
    </w:p>
    <w:p w:rsidR="00710350" w:rsidRPr="002174BA" w:rsidRDefault="00710350" w:rsidP="00710350">
      <w:pPr>
        <w:autoSpaceDE w:val="0"/>
        <w:autoSpaceDN w:val="0"/>
        <w:adjustRightInd w:val="0"/>
        <w:ind w:left="3106"/>
        <w:rPr>
          <w:b/>
          <w:bCs w:val="0"/>
          <w:color w:val="000000"/>
        </w:rPr>
      </w:pPr>
    </w:p>
    <w:p w:rsidR="00710350" w:rsidRPr="002174BA" w:rsidRDefault="00710350" w:rsidP="00710350">
      <w:pPr>
        <w:pageBreakBefore/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710350" w:rsidRPr="002174BA" w:rsidRDefault="00BA334F" w:rsidP="00710350">
      <w:pPr>
        <w:jc w:val="both"/>
        <w:rPr>
          <w:bCs w:val="0"/>
          <w:iCs w:val="0"/>
        </w:rPr>
      </w:pPr>
      <w:r>
        <w:t xml:space="preserve">Выписка из учебного плана </w:t>
      </w:r>
      <w:r w:rsidR="00710350" w:rsidRPr="002174BA">
        <w:t xml:space="preserve">гр. </w:t>
      </w:r>
      <w:r w:rsidR="00533BE0">
        <w:t>С-ГД-</w:t>
      </w:r>
      <w:r w:rsidR="00985450">
        <w:t>2</w:t>
      </w:r>
      <w:r w:rsidR="00681BDF">
        <w:t>2</w:t>
      </w:r>
    </w:p>
    <w:p w:rsidR="00710350" w:rsidRPr="002174BA" w:rsidRDefault="00710350" w:rsidP="00710350">
      <w:pPr>
        <w:jc w:val="both"/>
        <w:rPr>
          <w:bCs w:val="0"/>
          <w:iCs w:val="0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710350" w:rsidRPr="002174BA" w:rsidRDefault="00710350" w:rsidP="00985450">
            <w:pPr>
              <w:jc w:val="center"/>
              <w:rPr>
                <w:bCs w:val="0"/>
                <w:iCs w:val="0"/>
                <w:highlight w:val="cyan"/>
              </w:rPr>
            </w:pPr>
            <w:r w:rsidRPr="002174BA">
              <w:t>Б1.</w:t>
            </w:r>
            <w:r w:rsidR="00985450">
              <w:t>О</w:t>
            </w:r>
            <w:r w:rsidRPr="002174BA">
              <w:t>.</w:t>
            </w:r>
            <w:r w:rsidR="00533BE0">
              <w:t>16Профессиональное мастерство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Курс изучения</w:t>
            </w:r>
          </w:p>
        </w:tc>
        <w:tc>
          <w:tcPr>
            <w:tcW w:w="4257" w:type="dxa"/>
            <w:gridSpan w:val="2"/>
          </w:tcPr>
          <w:p w:rsidR="00710350" w:rsidRPr="002174BA" w:rsidRDefault="00985450" w:rsidP="00710350">
            <w:pPr>
              <w:jc w:val="center"/>
              <w:rPr>
                <w:bCs w:val="0"/>
                <w:iCs w:val="0"/>
              </w:rPr>
            </w:pPr>
            <w:r>
              <w:t>1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Семестр(ы) изучения</w:t>
            </w:r>
          </w:p>
        </w:tc>
        <w:tc>
          <w:tcPr>
            <w:tcW w:w="4257" w:type="dxa"/>
            <w:gridSpan w:val="2"/>
          </w:tcPr>
          <w:p w:rsidR="00710350" w:rsidRPr="002174BA" w:rsidRDefault="00985450" w:rsidP="00710350">
            <w:pPr>
              <w:jc w:val="center"/>
              <w:rPr>
                <w:bCs w:val="0"/>
                <w:iCs w:val="0"/>
              </w:rPr>
            </w:pPr>
            <w:r>
              <w:t>1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  <w:r w:rsidRPr="002174BA">
              <w:t>Зачет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Трудоемкость (в ЗЕТ)</w:t>
            </w:r>
          </w:p>
        </w:tc>
        <w:tc>
          <w:tcPr>
            <w:tcW w:w="4257" w:type="dxa"/>
            <w:gridSpan w:val="2"/>
          </w:tcPr>
          <w:p w:rsidR="00710350" w:rsidRPr="00AB4A33" w:rsidRDefault="009122D5" w:rsidP="00710350">
            <w:pPr>
              <w:jc w:val="center"/>
              <w:rPr>
                <w:bCs w:val="0"/>
                <w:iCs w:val="0"/>
              </w:rPr>
            </w:pPr>
            <w:r w:rsidRPr="00AB4A33">
              <w:t>3</w:t>
            </w:r>
            <w:r w:rsidR="00710350" w:rsidRPr="00AB4A33">
              <w:t xml:space="preserve"> ЗЕТ</w:t>
            </w:r>
          </w:p>
        </w:tc>
      </w:tr>
      <w:tr w:rsidR="00710350" w:rsidRPr="002174BA" w:rsidTr="00710350">
        <w:trPr>
          <w:trHeight w:val="361"/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 xml:space="preserve">Трудоемкость (в часах) </w:t>
            </w:r>
            <w:r w:rsidRPr="002174BA"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710350" w:rsidRPr="00AB4A33" w:rsidRDefault="009122D5" w:rsidP="00710350">
            <w:pPr>
              <w:jc w:val="center"/>
              <w:rPr>
                <w:bCs w:val="0"/>
                <w:iCs w:val="0"/>
              </w:rPr>
            </w:pPr>
            <w:r w:rsidRPr="00AB4A33">
              <w:t>108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/>
                <w:iCs w:val="0"/>
              </w:rPr>
            </w:pPr>
            <w:r w:rsidRPr="002174BA">
              <w:rPr>
                <w:b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710350" w:rsidRPr="00AB4A33" w:rsidRDefault="00710350" w:rsidP="00710350">
            <w:pPr>
              <w:jc w:val="center"/>
              <w:rPr>
                <w:bCs w:val="0"/>
                <w:iCs w:val="0"/>
              </w:rPr>
            </w:pPr>
            <w:r w:rsidRPr="00AB4A33">
              <w:t>Объем аудиторной работы,</w:t>
            </w:r>
          </w:p>
          <w:p w:rsidR="00710350" w:rsidRPr="00AB4A33" w:rsidRDefault="00710350" w:rsidP="00710350">
            <w:pPr>
              <w:jc w:val="center"/>
              <w:rPr>
                <w:b/>
                <w:iCs w:val="0"/>
              </w:rPr>
            </w:pPr>
            <w:r w:rsidRPr="00AB4A33">
              <w:t>в часах</w:t>
            </w:r>
          </w:p>
        </w:tc>
        <w:tc>
          <w:tcPr>
            <w:tcW w:w="2065" w:type="dxa"/>
          </w:tcPr>
          <w:p w:rsidR="00710350" w:rsidRPr="00AB4A33" w:rsidRDefault="00710350" w:rsidP="00710350">
            <w:pPr>
              <w:jc w:val="center"/>
              <w:rPr>
                <w:b/>
                <w:iCs w:val="0"/>
              </w:rPr>
            </w:pPr>
            <w:r w:rsidRPr="00AB4A33">
              <w:t>Вт.ч. с применением ДОТ или ЭО</w:t>
            </w:r>
            <w:r w:rsidRPr="00AB4A33">
              <w:footnoteReference w:id="2"/>
            </w:r>
            <w:r w:rsidRPr="00AB4A33">
              <w:t>, в часах</w:t>
            </w: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710350">
            <w:pPr>
              <w:jc w:val="both"/>
              <w:rPr>
                <w:bCs w:val="0"/>
                <w:iCs w:val="0"/>
              </w:rPr>
            </w:pPr>
            <w:r w:rsidRPr="002174BA">
              <w:t>Объем работы (в часах) (1.1.+1.2.+1.3.):</w:t>
            </w:r>
          </w:p>
        </w:tc>
        <w:tc>
          <w:tcPr>
            <w:tcW w:w="2192" w:type="dxa"/>
          </w:tcPr>
          <w:p w:rsidR="00FF14B9" w:rsidRPr="00AB4A33" w:rsidRDefault="009122D5" w:rsidP="00710350">
            <w:pPr>
              <w:jc w:val="center"/>
              <w:rPr>
                <w:bCs w:val="0"/>
                <w:iCs w:val="0"/>
              </w:rPr>
            </w:pPr>
            <w:r w:rsidRPr="00AB4A33">
              <w:t>40</w:t>
            </w:r>
          </w:p>
        </w:tc>
        <w:tc>
          <w:tcPr>
            <w:tcW w:w="2065" w:type="dxa"/>
          </w:tcPr>
          <w:p w:rsidR="00FF14B9" w:rsidRPr="00AB4A33" w:rsidRDefault="00FF14B9" w:rsidP="00AB4A33">
            <w:pPr>
              <w:jc w:val="center"/>
              <w:rPr>
                <w:bCs w:val="0"/>
                <w:iCs w:val="0"/>
              </w:rPr>
            </w:pP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710350">
            <w:pPr>
              <w:ind w:left="161"/>
              <w:jc w:val="both"/>
              <w:rPr>
                <w:bCs w:val="0"/>
                <w:iCs w:val="0"/>
              </w:rPr>
            </w:pPr>
            <w:r w:rsidRPr="002174BA">
              <w:t>1.1. Занятия лекционного типа (лекции)</w:t>
            </w:r>
          </w:p>
        </w:tc>
        <w:tc>
          <w:tcPr>
            <w:tcW w:w="2192" w:type="dxa"/>
          </w:tcPr>
          <w:p w:rsidR="00FF14B9" w:rsidRPr="00AB4A33" w:rsidRDefault="00FF14B9" w:rsidP="00710350">
            <w:pPr>
              <w:jc w:val="center"/>
              <w:rPr>
                <w:bCs w:val="0"/>
                <w:iCs w:val="0"/>
              </w:rPr>
            </w:pPr>
            <w:r w:rsidRPr="00AB4A33">
              <w:t>18</w:t>
            </w:r>
          </w:p>
        </w:tc>
        <w:tc>
          <w:tcPr>
            <w:tcW w:w="2065" w:type="dxa"/>
          </w:tcPr>
          <w:p w:rsidR="00FF14B9" w:rsidRPr="00AB4A33" w:rsidRDefault="00FF14B9" w:rsidP="00AB4A33">
            <w:pPr>
              <w:jc w:val="center"/>
              <w:rPr>
                <w:bCs w:val="0"/>
                <w:iCs w:val="0"/>
              </w:rPr>
            </w:pP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710350">
            <w:pPr>
              <w:ind w:left="161"/>
              <w:jc w:val="both"/>
              <w:rPr>
                <w:bCs w:val="0"/>
                <w:iCs w:val="0"/>
              </w:rPr>
            </w:pPr>
            <w:r w:rsidRPr="002174BA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FF14B9" w:rsidRPr="00AB4A33" w:rsidRDefault="00FF14B9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2065" w:type="dxa"/>
          </w:tcPr>
          <w:p w:rsidR="00FF14B9" w:rsidRPr="00AB4A33" w:rsidRDefault="00FF14B9" w:rsidP="00AB4A33">
            <w:pPr>
              <w:jc w:val="center"/>
              <w:rPr>
                <w:bCs w:val="0"/>
                <w:iCs w:val="0"/>
              </w:rPr>
            </w:pP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985450">
            <w:pPr>
              <w:jc w:val="both"/>
              <w:rPr>
                <w:bCs w:val="0"/>
                <w:iCs w:val="0"/>
              </w:rPr>
            </w:pPr>
            <w:r w:rsidRPr="002174BA">
              <w:t>- семинары (практические занятия, коллоквиумы т.п.)</w:t>
            </w:r>
          </w:p>
        </w:tc>
        <w:tc>
          <w:tcPr>
            <w:tcW w:w="2192" w:type="dxa"/>
          </w:tcPr>
          <w:p w:rsidR="00FF14B9" w:rsidRPr="00AB4A33" w:rsidRDefault="00FF14B9" w:rsidP="00710350">
            <w:pPr>
              <w:jc w:val="center"/>
              <w:rPr>
                <w:bCs w:val="0"/>
                <w:iCs w:val="0"/>
              </w:rPr>
            </w:pPr>
            <w:r w:rsidRPr="00AB4A33">
              <w:t>18</w:t>
            </w:r>
          </w:p>
        </w:tc>
        <w:tc>
          <w:tcPr>
            <w:tcW w:w="2065" w:type="dxa"/>
          </w:tcPr>
          <w:p w:rsidR="00FF14B9" w:rsidRPr="00AB4A33" w:rsidRDefault="00FF14B9" w:rsidP="00AB4A33">
            <w:pPr>
              <w:jc w:val="center"/>
              <w:rPr>
                <w:bCs w:val="0"/>
                <w:iCs w:val="0"/>
              </w:rPr>
            </w:pP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985450">
            <w:pPr>
              <w:jc w:val="both"/>
              <w:rPr>
                <w:bCs w:val="0"/>
                <w:iCs w:val="0"/>
              </w:rPr>
            </w:pPr>
            <w:r w:rsidRPr="002174BA">
              <w:t>- лабораторные работы</w:t>
            </w:r>
          </w:p>
        </w:tc>
        <w:tc>
          <w:tcPr>
            <w:tcW w:w="2192" w:type="dxa"/>
          </w:tcPr>
          <w:p w:rsidR="00FF14B9" w:rsidRPr="00AB4A33" w:rsidRDefault="00FF14B9" w:rsidP="0071035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2065" w:type="dxa"/>
          </w:tcPr>
          <w:p w:rsidR="00FF14B9" w:rsidRPr="00AB4A33" w:rsidRDefault="00FF14B9" w:rsidP="00710350">
            <w:pPr>
              <w:jc w:val="center"/>
              <w:rPr>
                <w:bCs w:val="0"/>
                <w:iCs w:val="0"/>
              </w:rPr>
            </w:pP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985450">
            <w:pPr>
              <w:jc w:val="both"/>
              <w:rPr>
                <w:bCs w:val="0"/>
                <w:iCs w:val="0"/>
              </w:rPr>
            </w:pPr>
            <w:r w:rsidRPr="002174BA">
              <w:t>- практикумы</w:t>
            </w:r>
          </w:p>
        </w:tc>
        <w:tc>
          <w:tcPr>
            <w:tcW w:w="2192" w:type="dxa"/>
          </w:tcPr>
          <w:p w:rsidR="00FF14B9" w:rsidRPr="00AB4A33" w:rsidRDefault="00FF14B9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2065" w:type="dxa"/>
          </w:tcPr>
          <w:p w:rsidR="00FF14B9" w:rsidRPr="00AB4A33" w:rsidRDefault="00FF14B9" w:rsidP="0071035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710350">
            <w:pPr>
              <w:ind w:left="161"/>
              <w:jc w:val="both"/>
              <w:rPr>
                <w:bCs w:val="0"/>
                <w:iCs w:val="0"/>
              </w:rPr>
            </w:pPr>
            <w:r w:rsidRPr="002174BA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FF14B9" w:rsidRPr="00AB4A33" w:rsidRDefault="009122D5" w:rsidP="00710350">
            <w:pPr>
              <w:jc w:val="center"/>
              <w:rPr>
                <w:bCs w:val="0"/>
                <w:iCs w:val="0"/>
              </w:rPr>
            </w:pPr>
            <w:r w:rsidRPr="00AB4A33">
              <w:t>4</w:t>
            </w:r>
          </w:p>
        </w:tc>
        <w:tc>
          <w:tcPr>
            <w:tcW w:w="2065" w:type="dxa"/>
          </w:tcPr>
          <w:p w:rsidR="00FF14B9" w:rsidRPr="00AB4A33" w:rsidRDefault="00FF14B9" w:rsidP="00710350">
            <w:pPr>
              <w:jc w:val="center"/>
              <w:rPr>
                <w:bCs w:val="0"/>
                <w:iCs w:val="0"/>
              </w:rPr>
            </w:pPr>
          </w:p>
        </w:tc>
      </w:tr>
      <w:tr w:rsidR="00FF14B9" w:rsidRPr="002174BA" w:rsidTr="000F2BFB">
        <w:trPr>
          <w:jc w:val="center"/>
        </w:trPr>
        <w:tc>
          <w:tcPr>
            <w:tcW w:w="5796" w:type="dxa"/>
          </w:tcPr>
          <w:p w:rsidR="00FF14B9" w:rsidRPr="00516E45" w:rsidRDefault="00FF14B9" w:rsidP="000F2BFB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FF14B9" w:rsidRPr="00AB4A33" w:rsidRDefault="009122D5" w:rsidP="00710350">
            <w:pPr>
              <w:jc w:val="center"/>
            </w:pPr>
            <w:r w:rsidRPr="00AB4A33">
              <w:t>68</w:t>
            </w:r>
          </w:p>
        </w:tc>
      </w:tr>
      <w:tr w:rsidR="00FF14B9" w:rsidRPr="002174BA" w:rsidTr="00710350">
        <w:trPr>
          <w:trHeight w:val="325"/>
          <w:jc w:val="center"/>
        </w:trPr>
        <w:tc>
          <w:tcPr>
            <w:tcW w:w="5796" w:type="dxa"/>
          </w:tcPr>
          <w:p w:rsidR="00FF14B9" w:rsidRPr="00516E45" w:rsidRDefault="00FF14B9" w:rsidP="004211AB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>
              <w:rPr>
                <w:b/>
              </w:rPr>
              <w:t>зачет</w:t>
            </w:r>
            <w:r w:rsidRPr="00516E45">
              <w:t>(при наличии в учебном плане)</w:t>
            </w:r>
          </w:p>
        </w:tc>
        <w:tc>
          <w:tcPr>
            <w:tcW w:w="4257" w:type="dxa"/>
            <w:gridSpan w:val="2"/>
          </w:tcPr>
          <w:p w:rsidR="00FF14B9" w:rsidRPr="002174BA" w:rsidRDefault="00FF14B9" w:rsidP="00710350">
            <w:pPr>
              <w:jc w:val="center"/>
              <w:rPr>
                <w:bCs w:val="0"/>
                <w:iCs w:val="0"/>
              </w:rPr>
            </w:pPr>
            <w:r>
              <w:t>-</w:t>
            </w:r>
          </w:p>
        </w:tc>
      </w:tr>
    </w:tbl>
    <w:p w:rsidR="00710350" w:rsidRPr="002174BA" w:rsidRDefault="00710350" w:rsidP="00710350">
      <w:pPr>
        <w:jc w:val="center"/>
        <w:rPr>
          <w:rFonts w:eastAsia="Calibri"/>
        </w:rPr>
      </w:pPr>
    </w:p>
    <w:p w:rsidR="00710350" w:rsidRPr="002174BA" w:rsidRDefault="00710350" w:rsidP="00710350">
      <w:pPr>
        <w:jc w:val="center"/>
        <w:rPr>
          <w:rFonts w:eastAsia="Calibri"/>
        </w:rPr>
      </w:pPr>
    </w:p>
    <w:p w:rsidR="00710350" w:rsidRPr="002174BA" w:rsidRDefault="00710350" w:rsidP="00710350">
      <w:pPr>
        <w:jc w:val="center"/>
        <w:rPr>
          <w:rFonts w:eastAsia="Calibri"/>
        </w:rPr>
      </w:pPr>
    </w:p>
    <w:p w:rsidR="00710350" w:rsidRPr="002174BA" w:rsidRDefault="00710350" w:rsidP="00710350">
      <w:pPr>
        <w:pageBreakBefore/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t>3.1. Распределение часов по разделам и видам учебных занятий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08"/>
        <w:gridCol w:w="709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418"/>
      </w:tblGrid>
      <w:tr w:rsidR="00710350" w:rsidRPr="002174BA" w:rsidTr="004211AB">
        <w:tc>
          <w:tcPr>
            <w:tcW w:w="2908" w:type="dxa"/>
            <w:vMerge w:val="restart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Раздел</w:t>
            </w:r>
          </w:p>
        </w:tc>
        <w:tc>
          <w:tcPr>
            <w:tcW w:w="709" w:type="dxa"/>
            <w:vMerge w:val="restart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Всего часов</w:t>
            </w:r>
          </w:p>
        </w:tc>
        <w:tc>
          <w:tcPr>
            <w:tcW w:w="5244" w:type="dxa"/>
            <w:gridSpan w:val="9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Контактная работа, в часах</w:t>
            </w:r>
          </w:p>
        </w:tc>
        <w:tc>
          <w:tcPr>
            <w:tcW w:w="1418" w:type="dxa"/>
            <w:vMerge w:val="restart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Часы СРС</w:t>
            </w:r>
          </w:p>
        </w:tc>
      </w:tr>
      <w:tr w:rsidR="00710350" w:rsidRPr="002174BA" w:rsidTr="004211AB">
        <w:trPr>
          <w:cantSplit/>
          <w:trHeight w:val="3973"/>
        </w:trPr>
        <w:tc>
          <w:tcPr>
            <w:tcW w:w="2908" w:type="dxa"/>
            <w:vMerge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</w:pPr>
          </w:p>
        </w:tc>
        <w:tc>
          <w:tcPr>
            <w:tcW w:w="709" w:type="dxa"/>
            <w:vMerge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Лекции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Практикумы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КСР (консультации)</w:t>
            </w:r>
          </w:p>
        </w:tc>
        <w:tc>
          <w:tcPr>
            <w:tcW w:w="1418" w:type="dxa"/>
            <w:vMerge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</w:pPr>
          </w:p>
        </w:tc>
      </w:tr>
      <w:tr w:rsidR="00710350" w:rsidRPr="002174BA" w:rsidTr="004211AB">
        <w:tc>
          <w:tcPr>
            <w:tcW w:w="2908" w:type="dxa"/>
          </w:tcPr>
          <w:p w:rsidR="00710350" w:rsidRPr="002174BA" w:rsidRDefault="00985450" w:rsidP="00710350">
            <w:pPr>
              <w:rPr>
                <w:b/>
                <w:bCs w:val="0"/>
                <w:iCs w:val="0"/>
              </w:rPr>
            </w:pPr>
            <w:r>
              <w:rPr>
                <w:b/>
              </w:rPr>
              <w:t>1</w:t>
            </w:r>
            <w:r w:rsidR="00710350" w:rsidRPr="002174BA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710350" w:rsidRPr="002174BA" w:rsidRDefault="00710350" w:rsidP="00710350">
            <w:pPr>
              <w:rPr>
                <w:bCs w:val="0"/>
                <w:iCs w:val="0"/>
              </w:rPr>
            </w:pP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710350">
            <w:pPr>
              <w:rPr>
                <w:bCs w:val="0"/>
                <w:iCs w:val="0"/>
              </w:rPr>
            </w:pPr>
            <w:r>
              <w:rPr>
                <w:rFonts w:eastAsia="Calibri"/>
              </w:rPr>
              <w:t>1.Эволюция горного произ</w:t>
            </w:r>
            <w:r w:rsidRPr="002174BA">
              <w:rPr>
                <w:rFonts w:eastAsia="Calibri"/>
              </w:rPr>
              <w:t>водства  на Земле</w:t>
            </w:r>
          </w:p>
        </w:tc>
        <w:tc>
          <w:tcPr>
            <w:tcW w:w="709" w:type="dxa"/>
            <w:vAlign w:val="center"/>
          </w:tcPr>
          <w:p w:rsidR="00E52AA3" w:rsidRPr="00AB4A33" w:rsidRDefault="00AB4A33" w:rsidP="00710350">
            <w:pPr>
              <w:jc w:val="center"/>
              <w:rPr>
                <w:bCs w:val="0"/>
                <w:iCs w:val="0"/>
              </w:rPr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  <w:lang w:val="en-US"/>
              </w:rPr>
            </w:pPr>
            <w:r w:rsidRPr="00AB4A33">
              <w:rPr>
                <w:lang w:val="en-US"/>
              </w:rPr>
              <w:t>-</w:t>
            </w:r>
          </w:p>
        </w:tc>
        <w:tc>
          <w:tcPr>
            <w:tcW w:w="749" w:type="dxa"/>
            <w:vAlign w:val="center"/>
          </w:tcPr>
          <w:p w:rsidR="00E52AA3" w:rsidRPr="00AB4A33" w:rsidRDefault="00E52AA3" w:rsidP="00557A4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AB4A33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  <w:lang w:val="en-US"/>
              </w:rPr>
            </w:pPr>
            <w:r w:rsidRPr="00AB4A33"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  <w:lang w:val="en-US"/>
              </w:rPr>
            </w:pPr>
            <w:r w:rsidRPr="00AB4A33">
              <w:rPr>
                <w:lang w:val="en-US"/>
              </w:rPr>
              <w:t>-</w:t>
            </w:r>
          </w:p>
        </w:tc>
        <w:tc>
          <w:tcPr>
            <w:tcW w:w="1418" w:type="dxa"/>
            <w:vAlign w:val="center"/>
          </w:tcPr>
          <w:p w:rsidR="00E52AA3" w:rsidRPr="00AB4A33" w:rsidRDefault="00AB4A33" w:rsidP="004211AB">
            <w:pPr>
              <w:rPr>
                <w:bCs w:val="0"/>
                <w:iCs w:val="0"/>
              </w:rPr>
            </w:pPr>
            <w:r>
              <w:t>11</w:t>
            </w:r>
            <w:r w:rsidR="00E52AA3" w:rsidRPr="00AB4A33">
              <w:t>(ТР)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557A40">
            <w:pPr>
              <w:rPr>
                <w:bCs w:val="0"/>
                <w:iCs w:val="0"/>
              </w:rPr>
            </w:pPr>
            <w:r>
              <w:rPr>
                <w:rFonts w:eastAsia="Calibri"/>
              </w:rPr>
              <w:t>2.</w:t>
            </w:r>
            <w:r w:rsidRPr="002174BA">
              <w:rPr>
                <w:rFonts w:eastAsia="Calibri"/>
              </w:rPr>
              <w:t>История развития горного дела в России.</w:t>
            </w:r>
          </w:p>
        </w:tc>
        <w:tc>
          <w:tcPr>
            <w:tcW w:w="709" w:type="dxa"/>
            <w:vAlign w:val="center"/>
          </w:tcPr>
          <w:p w:rsidR="00E52AA3" w:rsidRPr="00AB4A33" w:rsidRDefault="00681BDF" w:rsidP="00AB4A33">
            <w:pPr>
              <w:jc w:val="center"/>
              <w:rPr>
                <w:bCs w:val="0"/>
                <w:iCs w:val="0"/>
              </w:rPr>
            </w:pPr>
            <w:r w:rsidRPr="00AB4A33">
              <w:t>1</w:t>
            </w:r>
            <w:r w:rsidR="00AB4A33">
              <w:t>5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749" w:type="dxa"/>
            <w:vAlign w:val="center"/>
          </w:tcPr>
          <w:p w:rsidR="00E52AA3" w:rsidRPr="00AB4A33" w:rsidRDefault="00E52AA3" w:rsidP="00557A4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AB4A33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  <w:lang w:val="en-US"/>
              </w:rPr>
            </w:pPr>
            <w:r w:rsidRPr="00AB4A33"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1418" w:type="dxa"/>
            <w:vAlign w:val="center"/>
          </w:tcPr>
          <w:p w:rsidR="00E52AA3" w:rsidRPr="00AB4A33" w:rsidRDefault="00AB4A33" w:rsidP="00710350">
            <w:pPr>
              <w:rPr>
                <w:bCs w:val="0"/>
                <w:iCs w:val="0"/>
              </w:rPr>
            </w:pPr>
            <w:r>
              <w:t>11</w:t>
            </w:r>
            <w:r w:rsidR="00E52AA3" w:rsidRPr="00AB4A33">
              <w:t>(ТР, ПР)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557A40">
            <w:pPr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Pr="002174BA">
              <w:rPr>
                <w:rFonts w:eastAsia="Calibri"/>
              </w:rPr>
              <w:t>Структура горного производства</w:t>
            </w:r>
          </w:p>
        </w:tc>
        <w:tc>
          <w:tcPr>
            <w:tcW w:w="709" w:type="dxa"/>
            <w:vAlign w:val="center"/>
          </w:tcPr>
          <w:p w:rsidR="00E52AA3" w:rsidRPr="00AB4A33" w:rsidRDefault="00681BDF" w:rsidP="00AB4A33">
            <w:pPr>
              <w:jc w:val="center"/>
              <w:rPr>
                <w:bCs w:val="0"/>
                <w:iCs w:val="0"/>
              </w:rPr>
            </w:pPr>
            <w:r w:rsidRPr="00AB4A33">
              <w:t>1</w:t>
            </w:r>
            <w:r w:rsidR="00AB4A33">
              <w:t>5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749" w:type="dxa"/>
            <w:vAlign w:val="center"/>
          </w:tcPr>
          <w:p w:rsidR="00E52AA3" w:rsidRPr="00AB4A33" w:rsidRDefault="00E52AA3" w:rsidP="00557A4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AB4A33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AB4A33" w:rsidRDefault="00E52AA3" w:rsidP="00557A4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1418" w:type="dxa"/>
            <w:vAlign w:val="center"/>
          </w:tcPr>
          <w:p w:rsidR="00E52AA3" w:rsidRPr="00AB4A33" w:rsidRDefault="00AB4A33" w:rsidP="00710350">
            <w:pPr>
              <w:rPr>
                <w:bCs w:val="0"/>
                <w:iCs w:val="0"/>
              </w:rPr>
            </w:pPr>
            <w:r>
              <w:t>11</w:t>
            </w:r>
            <w:r w:rsidR="00E52AA3" w:rsidRPr="00AB4A33">
              <w:t>(ТР, ПР)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557A40">
            <w:pPr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  <w:r w:rsidRPr="002174BA">
              <w:rPr>
                <w:rFonts w:eastAsia="Calibri"/>
              </w:rPr>
              <w:t>Открытая добыча полезных ископаемых</w:t>
            </w:r>
          </w:p>
        </w:tc>
        <w:tc>
          <w:tcPr>
            <w:tcW w:w="709" w:type="dxa"/>
            <w:vAlign w:val="center"/>
          </w:tcPr>
          <w:p w:rsidR="00E52AA3" w:rsidRPr="00AB4A33" w:rsidRDefault="00AB4A33" w:rsidP="00AB4A33">
            <w:pPr>
              <w:jc w:val="center"/>
              <w:rPr>
                <w:bCs w:val="0"/>
                <w:iCs w:val="0"/>
              </w:rPr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749" w:type="dxa"/>
            <w:vAlign w:val="center"/>
          </w:tcPr>
          <w:p w:rsidR="00E52AA3" w:rsidRPr="00AB4A33" w:rsidRDefault="00E52AA3" w:rsidP="00557A4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AB4A33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AB4A33" w:rsidRDefault="00AB4A33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1</w:t>
            </w:r>
          </w:p>
        </w:tc>
        <w:tc>
          <w:tcPr>
            <w:tcW w:w="1418" w:type="dxa"/>
            <w:vAlign w:val="center"/>
          </w:tcPr>
          <w:p w:rsidR="00E52AA3" w:rsidRPr="00AB4A33" w:rsidRDefault="00AB4A33" w:rsidP="00710350">
            <w:pPr>
              <w:rPr>
                <w:bCs w:val="0"/>
                <w:iCs w:val="0"/>
              </w:rPr>
            </w:pPr>
            <w:r>
              <w:t>11</w:t>
            </w:r>
            <w:r w:rsidR="00E52AA3" w:rsidRPr="00AB4A33">
              <w:t>(ТР, ПР)</w:t>
            </w:r>
          </w:p>
        </w:tc>
      </w:tr>
      <w:tr w:rsidR="00E52AA3" w:rsidRPr="002174BA" w:rsidTr="00557A40">
        <w:trPr>
          <w:trHeight w:val="53"/>
        </w:trPr>
        <w:tc>
          <w:tcPr>
            <w:tcW w:w="2908" w:type="dxa"/>
          </w:tcPr>
          <w:p w:rsidR="00E52AA3" w:rsidRPr="002174BA" w:rsidRDefault="00E52AA3" w:rsidP="00557A40">
            <w:pPr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2174BA">
              <w:rPr>
                <w:rFonts w:eastAsia="Calibri"/>
              </w:rPr>
              <w:t>Подземная добыча полезных ископаемых</w:t>
            </w:r>
          </w:p>
        </w:tc>
        <w:tc>
          <w:tcPr>
            <w:tcW w:w="709" w:type="dxa"/>
            <w:vAlign w:val="center"/>
          </w:tcPr>
          <w:p w:rsidR="00E52AA3" w:rsidRPr="00AB4A33" w:rsidRDefault="00AB4A33" w:rsidP="00710350">
            <w:pPr>
              <w:jc w:val="center"/>
              <w:rPr>
                <w:bCs w:val="0"/>
                <w:iCs w:val="0"/>
              </w:rPr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749" w:type="dxa"/>
            <w:vAlign w:val="center"/>
          </w:tcPr>
          <w:p w:rsidR="00E52AA3" w:rsidRPr="00AB4A33" w:rsidRDefault="00E52AA3" w:rsidP="00557A4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AB4A33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AB4A33" w:rsidRDefault="00AB4A33" w:rsidP="00557A4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2</w:t>
            </w:r>
          </w:p>
        </w:tc>
        <w:tc>
          <w:tcPr>
            <w:tcW w:w="1418" w:type="dxa"/>
            <w:vAlign w:val="center"/>
          </w:tcPr>
          <w:p w:rsidR="00E52AA3" w:rsidRPr="00AB4A33" w:rsidRDefault="00AB4A33" w:rsidP="00AB4A33">
            <w:pPr>
              <w:rPr>
                <w:bCs w:val="0"/>
                <w:iCs w:val="0"/>
              </w:rPr>
            </w:pPr>
            <w:r>
              <w:t>13</w:t>
            </w:r>
            <w:r w:rsidR="00E52AA3" w:rsidRPr="00AB4A33">
              <w:t>(ТР,ПР)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  <w:r w:rsidRPr="002174BA">
              <w:rPr>
                <w:rFonts w:eastAsia="Calibri"/>
              </w:rPr>
              <w:t>Обогащение полезных ископаемых</w:t>
            </w:r>
          </w:p>
        </w:tc>
        <w:tc>
          <w:tcPr>
            <w:tcW w:w="709" w:type="dxa"/>
            <w:vAlign w:val="center"/>
          </w:tcPr>
          <w:p w:rsidR="00E52AA3" w:rsidRPr="00AB4A33" w:rsidRDefault="00AB4A33" w:rsidP="00985450">
            <w:pPr>
              <w:jc w:val="center"/>
              <w:rPr>
                <w:bCs w:val="0"/>
                <w:iCs w:val="0"/>
              </w:rPr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749" w:type="dxa"/>
            <w:vAlign w:val="center"/>
          </w:tcPr>
          <w:p w:rsidR="00E52AA3" w:rsidRPr="00AB4A33" w:rsidRDefault="00E52AA3" w:rsidP="00557A4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AB4A33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AB4A33" w:rsidRDefault="00E52AA3" w:rsidP="00710350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1</w:t>
            </w:r>
          </w:p>
        </w:tc>
        <w:tc>
          <w:tcPr>
            <w:tcW w:w="1418" w:type="dxa"/>
            <w:vAlign w:val="center"/>
          </w:tcPr>
          <w:p w:rsidR="00E52AA3" w:rsidRPr="00AB4A33" w:rsidRDefault="00AB4A33" w:rsidP="00710350">
            <w:pPr>
              <w:rPr>
                <w:bCs w:val="0"/>
                <w:iCs w:val="0"/>
              </w:rPr>
            </w:pPr>
            <w:r>
              <w:t>11</w:t>
            </w:r>
            <w:r w:rsidR="00E52AA3" w:rsidRPr="00AB4A33">
              <w:t>(ТР)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985450">
            <w:pPr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 xml:space="preserve">Итого </w:t>
            </w:r>
            <w:r>
              <w:rPr>
                <w:b/>
              </w:rPr>
              <w:t>1</w:t>
            </w:r>
            <w:r w:rsidRPr="002174BA">
              <w:rPr>
                <w:b/>
              </w:rPr>
              <w:t xml:space="preserve"> семестр</w:t>
            </w:r>
          </w:p>
        </w:tc>
        <w:tc>
          <w:tcPr>
            <w:tcW w:w="709" w:type="dxa"/>
            <w:vAlign w:val="center"/>
          </w:tcPr>
          <w:p w:rsidR="00E52AA3" w:rsidRPr="00AB4A33" w:rsidRDefault="00AB4A33" w:rsidP="00710350">
            <w:pPr>
              <w:jc w:val="center"/>
              <w:rPr>
                <w:b/>
                <w:bCs w:val="0"/>
                <w:iCs w:val="0"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/>
                <w:bCs w:val="0"/>
                <w:iCs w:val="0"/>
              </w:rPr>
            </w:pPr>
            <w:r w:rsidRPr="00AB4A33">
              <w:rPr>
                <w:b/>
                <w:bCs w:val="0"/>
                <w:iCs w:val="0"/>
              </w:rPr>
              <w:t>18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749" w:type="dxa"/>
            <w:vAlign w:val="center"/>
          </w:tcPr>
          <w:p w:rsidR="00E52AA3" w:rsidRPr="00AB4A33" w:rsidRDefault="00E52AA3" w:rsidP="00557A40">
            <w:pPr>
              <w:jc w:val="center"/>
              <w:rPr>
                <w:b/>
                <w:bCs w:val="0"/>
                <w:iCs w:val="0"/>
              </w:rPr>
            </w:pPr>
            <w:r w:rsidRPr="00AB4A33">
              <w:rPr>
                <w:b/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533BE0">
            <w:pPr>
              <w:jc w:val="center"/>
              <w:rPr>
                <w:bCs w:val="0"/>
                <w:iCs w:val="0"/>
              </w:rPr>
            </w:pPr>
            <w:r w:rsidRPr="00AB4A33">
              <w:t>-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AB4A33">
            <w:pPr>
              <w:jc w:val="center"/>
              <w:rPr>
                <w:b/>
                <w:bCs w:val="0"/>
                <w:iCs w:val="0"/>
              </w:rPr>
            </w:pPr>
            <w:r w:rsidRPr="00AB4A33">
              <w:rPr>
                <w:b/>
                <w:bCs w:val="0"/>
                <w:iCs w:val="0"/>
              </w:rPr>
              <w:t>18</w:t>
            </w:r>
          </w:p>
        </w:tc>
        <w:tc>
          <w:tcPr>
            <w:tcW w:w="567" w:type="dxa"/>
            <w:vAlign w:val="center"/>
          </w:tcPr>
          <w:p w:rsidR="00E52AA3" w:rsidRPr="00AB4A33" w:rsidRDefault="00E52AA3" w:rsidP="00710350">
            <w:pPr>
              <w:jc w:val="center"/>
              <w:rPr>
                <w:b/>
                <w:bCs w:val="0"/>
                <w:iCs w:val="0"/>
              </w:rPr>
            </w:pPr>
            <w:r w:rsidRPr="00AB4A33">
              <w:rPr>
                <w:b/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AB4A33" w:rsidRDefault="00AB4A33" w:rsidP="00710350">
            <w:pPr>
              <w:jc w:val="center"/>
              <w:rPr>
                <w:b/>
                <w:bCs w:val="0"/>
                <w:iCs w:val="0"/>
              </w:rPr>
            </w:pPr>
            <w:r>
              <w:rPr>
                <w:b/>
              </w:rPr>
              <w:t>4</w:t>
            </w:r>
          </w:p>
        </w:tc>
        <w:tc>
          <w:tcPr>
            <w:tcW w:w="1418" w:type="dxa"/>
            <w:vAlign w:val="center"/>
          </w:tcPr>
          <w:p w:rsidR="00E52AA3" w:rsidRPr="00AB4A33" w:rsidRDefault="00AB4A33" w:rsidP="00710350">
            <w:pPr>
              <w:rPr>
                <w:b/>
                <w:bCs w:val="0"/>
                <w:iCs w:val="0"/>
              </w:rPr>
            </w:pPr>
            <w:r w:rsidRPr="00AB4A33">
              <w:rPr>
                <w:b/>
              </w:rPr>
              <w:t>68</w:t>
            </w:r>
          </w:p>
        </w:tc>
      </w:tr>
    </w:tbl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both"/>
        <w:rPr>
          <w:bCs w:val="0"/>
          <w:sz w:val="20"/>
          <w:szCs w:val="20"/>
        </w:rPr>
      </w:pPr>
      <w:r w:rsidRPr="002174BA">
        <w:rPr>
          <w:sz w:val="20"/>
          <w:szCs w:val="20"/>
        </w:rPr>
        <w:t>Примечание: ПР- оформление и подготовка к защите</w:t>
      </w:r>
      <w:r w:rsidR="00557A40">
        <w:rPr>
          <w:sz w:val="20"/>
          <w:szCs w:val="20"/>
        </w:rPr>
        <w:t xml:space="preserve"> практических работ</w:t>
      </w:r>
      <w:r w:rsidRPr="002174BA">
        <w:rPr>
          <w:sz w:val="20"/>
          <w:szCs w:val="20"/>
        </w:rPr>
        <w:t xml:space="preserve">;ТР- теоретическая подготовка. </w:t>
      </w:r>
    </w:p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t>3.2. Содержание тем программы дисциплины</w:t>
      </w:r>
    </w:p>
    <w:p w:rsidR="00710350" w:rsidRPr="002174BA" w:rsidRDefault="00710350" w:rsidP="00710350">
      <w:pPr>
        <w:autoSpaceDE w:val="0"/>
        <w:autoSpaceDN w:val="0"/>
        <w:adjustRightInd w:val="0"/>
        <w:spacing w:line="288" w:lineRule="auto"/>
        <w:rPr>
          <w:b/>
          <w:bCs w:val="0"/>
          <w:i/>
          <w:color w:val="000000"/>
        </w:rPr>
      </w:pPr>
      <w:r w:rsidRPr="005D18BC">
        <w:rPr>
          <w:b/>
          <w:i/>
          <w:color w:val="000000"/>
        </w:rPr>
        <w:t xml:space="preserve">Семестр </w:t>
      </w:r>
      <w:r w:rsidR="005D18BC" w:rsidRPr="005D18BC">
        <w:rPr>
          <w:b/>
          <w:i/>
          <w:color w:val="000000"/>
        </w:rPr>
        <w:t>1</w:t>
      </w:r>
      <w:r w:rsidRPr="005D18BC">
        <w:rPr>
          <w:b/>
          <w:i/>
          <w:color w:val="000000"/>
        </w:rPr>
        <w:t>.</w:t>
      </w:r>
    </w:p>
    <w:p w:rsidR="00710350" w:rsidRPr="002174BA" w:rsidRDefault="00710350" w:rsidP="00557A40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2174BA">
        <w:rPr>
          <w:b/>
          <w:color w:val="000000"/>
        </w:rPr>
        <w:t xml:space="preserve">Тема 1. </w:t>
      </w:r>
      <w:r w:rsidRPr="002174BA">
        <w:rPr>
          <w:rFonts w:eastAsia="Calibri"/>
          <w:b/>
        </w:rPr>
        <w:t xml:space="preserve">Эволюция горного </w:t>
      </w:r>
      <w:r w:rsidR="00921779" w:rsidRPr="002174BA">
        <w:rPr>
          <w:rFonts w:eastAsia="Calibri"/>
          <w:b/>
        </w:rPr>
        <w:t>производства на</w:t>
      </w:r>
      <w:r w:rsidRPr="002174BA">
        <w:rPr>
          <w:rFonts w:eastAsia="Calibri"/>
          <w:b/>
        </w:rPr>
        <w:t xml:space="preserve"> Земле</w:t>
      </w:r>
    </w:p>
    <w:p w:rsidR="00710350" w:rsidRPr="004211AB" w:rsidRDefault="00710350" w:rsidP="00557A40">
      <w:pPr>
        <w:autoSpaceDE w:val="0"/>
        <w:autoSpaceDN w:val="0"/>
        <w:adjustRightInd w:val="0"/>
        <w:jc w:val="both"/>
        <w:rPr>
          <w:rFonts w:eastAsia="Calibri"/>
        </w:rPr>
      </w:pPr>
      <w:r w:rsidRPr="002174BA">
        <w:rPr>
          <w:rFonts w:eastAsia="Calibri"/>
        </w:rPr>
        <w:t xml:space="preserve">Развитие горного дела на заре цивилизации. Центры возникновения промышленного освоения недр земли. Развитие горного дела в Китае на Древнем Египте, Древнем Риме, Древней Греции на Среднем Востоке. Промышленная революция </w:t>
      </w:r>
      <w:r w:rsidRPr="002174BA">
        <w:rPr>
          <w:rFonts w:eastAsia="Calibri"/>
          <w:lang w:val="en-US"/>
        </w:rPr>
        <w:t>XVII</w:t>
      </w:r>
      <w:r w:rsidRPr="002174BA">
        <w:rPr>
          <w:rFonts w:eastAsia="Calibri"/>
        </w:rPr>
        <w:t xml:space="preserve"> века и современное развитие горного дела в мире. Крупнейшие </w:t>
      </w:r>
      <w:r w:rsidR="00921779" w:rsidRPr="002174BA">
        <w:rPr>
          <w:rFonts w:eastAsia="Calibri"/>
        </w:rPr>
        <w:t>ученые, работающие</w:t>
      </w:r>
      <w:r w:rsidRPr="002174BA">
        <w:rPr>
          <w:rFonts w:eastAsia="Calibri"/>
        </w:rPr>
        <w:t xml:space="preserve"> в области горного дела</w:t>
      </w:r>
    </w:p>
    <w:p w:rsidR="00710350" w:rsidRPr="002174BA" w:rsidRDefault="00710350" w:rsidP="00557A40">
      <w:pPr>
        <w:autoSpaceDE w:val="0"/>
        <w:autoSpaceDN w:val="0"/>
        <w:adjustRightInd w:val="0"/>
        <w:jc w:val="both"/>
        <w:rPr>
          <w:rFonts w:eastAsia="Calibri"/>
        </w:rPr>
      </w:pPr>
      <w:r w:rsidRPr="002174BA">
        <w:rPr>
          <w:b/>
        </w:rPr>
        <w:t xml:space="preserve">Тема </w:t>
      </w:r>
      <w:r w:rsidR="00921779" w:rsidRPr="002174BA">
        <w:rPr>
          <w:b/>
        </w:rPr>
        <w:t>2.</w:t>
      </w:r>
      <w:r w:rsidR="00921779" w:rsidRPr="002174BA">
        <w:rPr>
          <w:rFonts w:eastAsia="Calibri"/>
          <w:b/>
        </w:rPr>
        <w:t xml:space="preserve"> История развития</w:t>
      </w:r>
      <w:r w:rsidRPr="002174BA">
        <w:rPr>
          <w:rFonts w:eastAsia="Calibri"/>
          <w:b/>
        </w:rPr>
        <w:t xml:space="preserve"> горного дела в России.</w:t>
      </w:r>
    </w:p>
    <w:p w:rsidR="00710350" w:rsidRPr="004211AB" w:rsidRDefault="00710350" w:rsidP="00557A40">
      <w:pPr>
        <w:autoSpaceDE w:val="0"/>
        <w:autoSpaceDN w:val="0"/>
        <w:adjustRightInd w:val="0"/>
        <w:jc w:val="both"/>
        <w:rPr>
          <w:rFonts w:eastAsia="Calibri"/>
        </w:rPr>
      </w:pPr>
      <w:r w:rsidRPr="002174BA">
        <w:rPr>
          <w:rFonts w:eastAsia="Calibri"/>
        </w:rPr>
        <w:t xml:space="preserve">Возникновение центров добычи полезных ископаемых в Древней Руси Соляные копи. Развитие горного дела при Петре </w:t>
      </w:r>
      <w:r w:rsidRPr="002174BA">
        <w:rPr>
          <w:rFonts w:eastAsia="Calibri"/>
          <w:lang w:val="en-US"/>
        </w:rPr>
        <w:t>I</w:t>
      </w:r>
      <w:r w:rsidRPr="002174BA">
        <w:rPr>
          <w:rFonts w:eastAsia="Calibri"/>
        </w:rPr>
        <w:t xml:space="preserve">. Роль Забайкалья, Алтая и Урала в развитии горного дела в России.  Развитие горного дела в России в </w:t>
      </w:r>
      <w:r w:rsidRPr="002174BA">
        <w:rPr>
          <w:rFonts w:eastAsia="Calibri"/>
          <w:lang w:val="en-US"/>
        </w:rPr>
        <w:t>XX</w:t>
      </w:r>
      <w:r w:rsidRPr="002174BA">
        <w:rPr>
          <w:rFonts w:eastAsia="Calibri"/>
        </w:rPr>
        <w:t xml:space="preserve"> веке.</w:t>
      </w:r>
    </w:p>
    <w:p w:rsidR="00710350" w:rsidRDefault="00710350" w:rsidP="00557A40">
      <w:pPr>
        <w:jc w:val="both"/>
        <w:rPr>
          <w:b/>
        </w:rPr>
      </w:pPr>
      <w:r w:rsidRPr="002174BA">
        <w:rPr>
          <w:b/>
        </w:rPr>
        <w:t xml:space="preserve">Тема 3. Структура горного производства. </w:t>
      </w:r>
    </w:p>
    <w:p w:rsidR="008E6845" w:rsidRPr="008E6845" w:rsidRDefault="008E6845" w:rsidP="00557A40">
      <w:pPr>
        <w:jc w:val="both"/>
        <w:rPr>
          <w:bCs w:val="0"/>
          <w:iCs w:val="0"/>
        </w:rPr>
      </w:pPr>
      <w:r w:rsidRPr="008E6845">
        <w:t>Квалификационная характеристика горного инженера.</w:t>
      </w:r>
    </w:p>
    <w:p w:rsidR="00710350" w:rsidRPr="004211AB" w:rsidRDefault="00710350" w:rsidP="00557A40">
      <w:pPr>
        <w:jc w:val="both"/>
        <w:rPr>
          <w:bCs w:val="0"/>
          <w:i/>
          <w:iCs w:val="0"/>
        </w:rPr>
      </w:pPr>
      <w:r w:rsidRPr="002174BA">
        <w:lastRenderedPageBreak/>
        <w:t>Основные термины и определения. Структура горных работ. Основные сведения о горных породах и полезных ископаемых. Формы и элементы залегания полезных ископаемых. Понятия о запасах и потерях полезных ископаемых при разработке.  Структура работ при открытой и подземной добыче полезных ископаемых</w:t>
      </w:r>
    </w:p>
    <w:p w:rsidR="00710350" w:rsidRPr="002174BA" w:rsidRDefault="00710350" w:rsidP="00557A40">
      <w:pPr>
        <w:jc w:val="both"/>
        <w:rPr>
          <w:rFonts w:eastAsia="Calibri"/>
          <w:b/>
        </w:rPr>
      </w:pPr>
      <w:r w:rsidRPr="002174BA">
        <w:rPr>
          <w:rFonts w:eastAsia="Calibri"/>
          <w:b/>
        </w:rPr>
        <w:t>Тема 4. Открытая добыча полезных ископаемых.</w:t>
      </w:r>
    </w:p>
    <w:p w:rsidR="00710350" w:rsidRPr="004211AB" w:rsidRDefault="00710350" w:rsidP="00557A40">
      <w:pPr>
        <w:jc w:val="both"/>
        <w:rPr>
          <w:rFonts w:eastAsia="Calibri"/>
        </w:rPr>
      </w:pPr>
      <w:r w:rsidRPr="002174BA">
        <w:rPr>
          <w:rFonts w:eastAsia="Calibri"/>
        </w:rPr>
        <w:t>Общие сведения. Объекты и условия открытой разработки. Производные процессы. Вскрытие месторождений и подготовка карьерных пол</w:t>
      </w:r>
      <w:r w:rsidR="004211AB">
        <w:rPr>
          <w:rFonts w:eastAsia="Calibri"/>
        </w:rPr>
        <w:t>ей. Системы открытой разработки</w:t>
      </w:r>
    </w:p>
    <w:p w:rsidR="00710350" w:rsidRPr="002174BA" w:rsidRDefault="00710350" w:rsidP="00557A40">
      <w:pPr>
        <w:jc w:val="both"/>
        <w:rPr>
          <w:rFonts w:eastAsia="Calibri"/>
        </w:rPr>
      </w:pPr>
      <w:r w:rsidRPr="002174BA">
        <w:rPr>
          <w:rFonts w:eastAsia="Calibri"/>
          <w:b/>
        </w:rPr>
        <w:t xml:space="preserve">Тема 5. Подземная добыча полезных ископаемых. </w:t>
      </w:r>
      <w:r w:rsidRPr="002174BA">
        <w:rPr>
          <w:rFonts w:eastAsia="Calibri"/>
        </w:rPr>
        <w:t xml:space="preserve">Общие сведения о горных работах и способы разрушения горных пород. Поддержание устойчивости подземных горных </w:t>
      </w:r>
    </w:p>
    <w:p w:rsidR="00710350" w:rsidRPr="002174BA" w:rsidRDefault="00710350" w:rsidP="00557A40">
      <w:pPr>
        <w:jc w:val="both"/>
        <w:rPr>
          <w:rFonts w:eastAsia="Calibri"/>
        </w:rPr>
      </w:pPr>
      <w:r w:rsidRPr="002174BA">
        <w:rPr>
          <w:rFonts w:eastAsia="Calibri"/>
        </w:rPr>
        <w:t>выработок. Способы и технологические схем</w:t>
      </w:r>
      <w:r w:rsidR="004211AB">
        <w:rPr>
          <w:rFonts w:eastAsia="Calibri"/>
        </w:rPr>
        <w:t xml:space="preserve">ы проведения горных выработок. </w:t>
      </w:r>
    </w:p>
    <w:p w:rsidR="00710350" w:rsidRPr="002174BA" w:rsidRDefault="00710350" w:rsidP="00557A40">
      <w:pPr>
        <w:jc w:val="both"/>
        <w:rPr>
          <w:rFonts w:eastAsia="Calibri"/>
          <w:i/>
        </w:rPr>
      </w:pPr>
      <w:r w:rsidRPr="002174BA">
        <w:rPr>
          <w:rFonts w:eastAsia="Calibri"/>
          <w:b/>
        </w:rPr>
        <w:t xml:space="preserve">Тема 6. Обогащение полезных ископаемых. </w:t>
      </w:r>
      <w:r w:rsidRPr="002174BA">
        <w:rPr>
          <w:rFonts w:eastAsia="Calibri"/>
        </w:rPr>
        <w:t>Роль обогащения при использовании различных полезных ископаемых. Методы и процессы обогащения полезных ископаемых, область их применения.</w:t>
      </w:r>
    </w:p>
    <w:p w:rsidR="00710350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</w:rPr>
      </w:pPr>
      <w:r w:rsidRPr="002174BA">
        <w:rPr>
          <w:b/>
        </w:rPr>
        <w:t>3.3. Формы и методы проведения занятий, применяемые учебные технологии</w:t>
      </w:r>
    </w:p>
    <w:p w:rsidR="00573B94" w:rsidRPr="00A6191B" w:rsidRDefault="00573B94" w:rsidP="00573B94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573B94" w:rsidRPr="000B5D75" w:rsidRDefault="00573B94" w:rsidP="00573B94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2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1073"/>
        <w:gridCol w:w="5833"/>
        <w:gridCol w:w="1417"/>
      </w:tblGrid>
      <w:tr w:rsidR="00573B94" w:rsidRPr="00661E80" w:rsidTr="00573B94">
        <w:tc>
          <w:tcPr>
            <w:tcW w:w="900" w:type="dxa"/>
          </w:tcPr>
          <w:p w:rsidR="00573B94" w:rsidRPr="00573B94" w:rsidRDefault="00573B94" w:rsidP="00573B94">
            <w:pPr>
              <w:pStyle w:val="a3"/>
              <w:ind w:firstLine="0"/>
              <w:contextualSpacing/>
              <w:rPr>
                <w:sz w:val="24"/>
              </w:rPr>
            </w:pPr>
            <w:r w:rsidRPr="00573B94">
              <w:rPr>
                <w:sz w:val="24"/>
              </w:rPr>
              <w:t>Раздел</w:t>
            </w:r>
          </w:p>
        </w:tc>
        <w:tc>
          <w:tcPr>
            <w:tcW w:w="1073" w:type="dxa"/>
          </w:tcPr>
          <w:p w:rsidR="00573B94" w:rsidRPr="00573B94" w:rsidRDefault="00573B94" w:rsidP="00573B94">
            <w:pPr>
              <w:pStyle w:val="a3"/>
              <w:ind w:firstLine="0"/>
              <w:contextualSpacing/>
              <w:rPr>
                <w:sz w:val="24"/>
              </w:rPr>
            </w:pPr>
            <w:r w:rsidRPr="00573B94">
              <w:rPr>
                <w:sz w:val="24"/>
              </w:rPr>
              <w:t>Семестр</w:t>
            </w:r>
          </w:p>
        </w:tc>
        <w:tc>
          <w:tcPr>
            <w:tcW w:w="5833" w:type="dxa"/>
          </w:tcPr>
          <w:p w:rsidR="00573B94" w:rsidRPr="00573B94" w:rsidRDefault="00573B94" w:rsidP="00533BE0">
            <w:pPr>
              <w:pStyle w:val="a3"/>
              <w:ind w:hanging="355"/>
              <w:contextualSpacing/>
              <w:jc w:val="center"/>
              <w:rPr>
                <w:sz w:val="24"/>
              </w:rPr>
            </w:pPr>
            <w:r w:rsidRPr="00573B94">
              <w:rPr>
                <w:sz w:val="24"/>
              </w:rPr>
              <w:t>Используемые    активных/интерактивные</w:t>
            </w:r>
          </w:p>
          <w:p w:rsidR="00573B94" w:rsidRPr="00573B94" w:rsidRDefault="00573B94" w:rsidP="00533BE0">
            <w:pPr>
              <w:pStyle w:val="a3"/>
              <w:contextualSpacing/>
              <w:jc w:val="center"/>
              <w:rPr>
                <w:sz w:val="24"/>
              </w:rPr>
            </w:pPr>
            <w:r w:rsidRPr="00573B94">
              <w:rPr>
                <w:sz w:val="24"/>
              </w:rPr>
              <w:t>образовательные технологии</w:t>
            </w:r>
          </w:p>
        </w:tc>
        <w:tc>
          <w:tcPr>
            <w:tcW w:w="1417" w:type="dxa"/>
          </w:tcPr>
          <w:p w:rsidR="00573B94" w:rsidRPr="00573B94" w:rsidRDefault="00573B94" w:rsidP="00573B94">
            <w:pPr>
              <w:pStyle w:val="a3"/>
              <w:ind w:firstLine="0"/>
              <w:contextualSpacing/>
              <w:rPr>
                <w:sz w:val="24"/>
              </w:rPr>
            </w:pPr>
            <w:r w:rsidRPr="00573B94">
              <w:rPr>
                <w:sz w:val="24"/>
              </w:rPr>
              <w:t>Количество часов</w:t>
            </w:r>
          </w:p>
        </w:tc>
      </w:tr>
      <w:tr w:rsidR="00573B94" w:rsidRPr="00661E80" w:rsidTr="00573B94">
        <w:tc>
          <w:tcPr>
            <w:tcW w:w="900" w:type="dxa"/>
            <w:vAlign w:val="center"/>
          </w:tcPr>
          <w:p w:rsidR="00573B94" w:rsidRPr="00573B94" w:rsidRDefault="00573B94" w:rsidP="00573B94">
            <w:pPr>
              <w:pStyle w:val="a3"/>
              <w:ind w:firstLine="0"/>
              <w:contextualSpacing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073" w:type="dxa"/>
            <w:vMerge w:val="restart"/>
            <w:vAlign w:val="center"/>
          </w:tcPr>
          <w:p w:rsidR="00573B94" w:rsidRPr="00573B94" w:rsidRDefault="00573B94" w:rsidP="00533BE0">
            <w:pPr>
              <w:pStyle w:val="a3"/>
              <w:ind w:hanging="355"/>
              <w:contextualSpacing/>
              <w:jc w:val="center"/>
              <w:rPr>
                <w:sz w:val="24"/>
              </w:rPr>
            </w:pPr>
          </w:p>
        </w:tc>
        <w:tc>
          <w:tcPr>
            <w:tcW w:w="5833" w:type="dxa"/>
          </w:tcPr>
          <w:p w:rsidR="00573B94" w:rsidRPr="00573B94" w:rsidRDefault="00921779" w:rsidP="009217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презентаций</w:t>
            </w:r>
            <w:r w:rsidR="00573B94">
              <w:rPr>
                <w:rFonts w:ascii="Times New Roman" w:hAnsi="Times New Roman"/>
                <w:sz w:val="24"/>
                <w:szCs w:val="24"/>
              </w:rPr>
              <w:t xml:space="preserve"> по истории горного дела в России и за рубежом</w:t>
            </w:r>
            <w:r w:rsidR="00985450">
              <w:rPr>
                <w:rFonts w:ascii="Times New Roman" w:hAnsi="Times New Roman"/>
                <w:sz w:val="24"/>
                <w:szCs w:val="24"/>
              </w:rPr>
              <w:t xml:space="preserve"> по тематике</w:t>
            </w:r>
          </w:p>
        </w:tc>
        <w:tc>
          <w:tcPr>
            <w:tcW w:w="1417" w:type="dxa"/>
            <w:vAlign w:val="center"/>
          </w:tcPr>
          <w:p w:rsidR="00573B94" w:rsidRPr="00AB4A33" w:rsidRDefault="009122D5" w:rsidP="00573B94">
            <w:pPr>
              <w:pStyle w:val="a3"/>
              <w:ind w:firstLine="0"/>
              <w:contextualSpacing/>
              <w:jc w:val="center"/>
              <w:rPr>
                <w:sz w:val="24"/>
              </w:rPr>
            </w:pPr>
            <w:r w:rsidRPr="00AB4A33">
              <w:rPr>
                <w:sz w:val="24"/>
              </w:rPr>
              <w:t>6</w:t>
            </w:r>
            <w:r w:rsidR="00573B94" w:rsidRPr="00AB4A33">
              <w:rPr>
                <w:sz w:val="24"/>
              </w:rPr>
              <w:t>пр</w:t>
            </w:r>
          </w:p>
        </w:tc>
      </w:tr>
      <w:tr w:rsidR="00573B94" w:rsidRPr="00661E80" w:rsidTr="00573B94">
        <w:tc>
          <w:tcPr>
            <w:tcW w:w="900" w:type="dxa"/>
            <w:vAlign w:val="center"/>
          </w:tcPr>
          <w:p w:rsidR="00573B94" w:rsidRPr="00573B94" w:rsidRDefault="00985450" w:rsidP="00573B94">
            <w:pPr>
              <w:pStyle w:val="a3"/>
              <w:ind w:firstLine="0"/>
              <w:contextualSpacing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073" w:type="dxa"/>
            <w:vMerge/>
            <w:vAlign w:val="center"/>
          </w:tcPr>
          <w:p w:rsidR="00573B94" w:rsidRPr="00573B94" w:rsidRDefault="00573B94" w:rsidP="00533BE0">
            <w:pPr>
              <w:pStyle w:val="a3"/>
              <w:ind w:hanging="355"/>
              <w:contextualSpacing/>
              <w:jc w:val="center"/>
              <w:rPr>
                <w:sz w:val="24"/>
              </w:rPr>
            </w:pPr>
          </w:p>
        </w:tc>
        <w:tc>
          <w:tcPr>
            <w:tcW w:w="5833" w:type="dxa"/>
          </w:tcPr>
          <w:p w:rsidR="00573B94" w:rsidRDefault="00573B94" w:rsidP="00573B9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:rsidR="00573B94" w:rsidRPr="00AB4A33" w:rsidRDefault="009122D5" w:rsidP="00573B94">
            <w:pPr>
              <w:pStyle w:val="a3"/>
              <w:ind w:firstLine="0"/>
              <w:contextualSpacing/>
              <w:jc w:val="center"/>
              <w:rPr>
                <w:sz w:val="24"/>
              </w:rPr>
            </w:pPr>
            <w:r w:rsidRPr="00AB4A33">
              <w:rPr>
                <w:sz w:val="24"/>
              </w:rPr>
              <w:t>6</w:t>
            </w:r>
            <w:r w:rsidR="00573B94" w:rsidRPr="00AB4A33">
              <w:rPr>
                <w:sz w:val="24"/>
              </w:rPr>
              <w:t>пр</w:t>
            </w:r>
          </w:p>
        </w:tc>
      </w:tr>
    </w:tbl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t>4. Перечень учебно-методического обеспечения для самостоятельной работы обучающихся по дисциплине</w:t>
      </w:r>
    </w:p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t>4.1 Содержание СРС</w:t>
      </w:r>
    </w:p>
    <w:tbl>
      <w:tblPr>
        <w:tblW w:w="10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4"/>
        <w:gridCol w:w="2733"/>
        <w:gridCol w:w="3050"/>
        <w:gridCol w:w="1129"/>
        <w:gridCol w:w="2871"/>
      </w:tblGrid>
      <w:tr w:rsidR="00710350" w:rsidRPr="002174BA" w:rsidTr="00A321EF">
        <w:tc>
          <w:tcPr>
            <w:tcW w:w="494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№</w:t>
            </w:r>
          </w:p>
        </w:tc>
        <w:tc>
          <w:tcPr>
            <w:tcW w:w="2733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Наименование раздела (темы) дисциплины</w:t>
            </w:r>
          </w:p>
        </w:tc>
        <w:tc>
          <w:tcPr>
            <w:tcW w:w="3050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Вид СРС</w:t>
            </w:r>
          </w:p>
        </w:tc>
        <w:tc>
          <w:tcPr>
            <w:tcW w:w="1129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Трудо-емкость (в часах)</w:t>
            </w:r>
          </w:p>
        </w:tc>
        <w:tc>
          <w:tcPr>
            <w:tcW w:w="2871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Формы и методы контроля</w:t>
            </w:r>
          </w:p>
        </w:tc>
      </w:tr>
      <w:tr w:rsidR="00710350" w:rsidRPr="002174BA" w:rsidTr="00A321EF">
        <w:tc>
          <w:tcPr>
            <w:tcW w:w="494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</w:p>
        </w:tc>
        <w:tc>
          <w:tcPr>
            <w:tcW w:w="2733" w:type="dxa"/>
            <w:shd w:val="clear" w:color="auto" w:fill="auto"/>
          </w:tcPr>
          <w:p w:rsidR="00710350" w:rsidRPr="002174BA" w:rsidRDefault="00985450" w:rsidP="00710350">
            <w:pPr>
              <w:rPr>
                <w:b/>
                <w:bCs w:val="0"/>
                <w:iCs w:val="0"/>
              </w:rPr>
            </w:pPr>
            <w:r>
              <w:rPr>
                <w:b/>
              </w:rPr>
              <w:t>1</w:t>
            </w:r>
            <w:r w:rsidR="00710350" w:rsidRPr="002174BA">
              <w:rPr>
                <w:b/>
              </w:rPr>
              <w:t xml:space="preserve"> семестр</w:t>
            </w:r>
          </w:p>
        </w:tc>
        <w:tc>
          <w:tcPr>
            <w:tcW w:w="3050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</w:p>
        </w:tc>
        <w:tc>
          <w:tcPr>
            <w:tcW w:w="2871" w:type="dxa"/>
            <w:shd w:val="clear" w:color="auto" w:fill="auto"/>
            <w:vAlign w:val="cente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</w:pP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1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557A4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Эволюция горного производства </w:t>
            </w:r>
            <w:r w:rsidRPr="00A321EF">
              <w:rPr>
                <w:rFonts w:eastAsia="Calibri"/>
                <w:sz w:val="22"/>
                <w:szCs w:val="22"/>
              </w:rPr>
              <w:t>на Земле</w:t>
            </w:r>
          </w:p>
        </w:tc>
        <w:tc>
          <w:tcPr>
            <w:tcW w:w="3050" w:type="dxa"/>
            <w:vMerge w:val="restart"/>
            <w:shd w:val="clear" w:color="auto" w:fill="auto"/>
            <w:vAlign w:val="center"/>
          </w:tcPr>
          <w:p w:rsidR="00921779" w:rsidRPr="00A321EF" w:rsidRDefault="00921779" w:rsidP="008E6845">
            <w:pPr>
              <w:jc w:val="center"/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 xml:space="preserve">Подготовка и выполнение </w:t>
            </w:r>
            <w:r>
              <w:rPr>
                <w:sz w:val="22"/>
                <w:szCs w:val="22"/>
              </w:rPr>
              <w:t>презентаций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FF14B9">
              <w:rPr>
                <w:bCs w:val="0"/>
                <w:sz w:val="22"/>
                <w:szCs w:val="22"/>
              </w:rPr>
              <w:t>9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 xml:space="preserve">Анализ теоретического материала(внеаудит.СРС) 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2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 xml:space="preserve">История  развития горного дела в России 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FF14B9">
              <w:rPr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3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 xml:space="preserve">Структура горного производства. 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FF14B9">
              <w:rPr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4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Открытая добыча полезных ископае</w:t>
            </w:r>
            <w:r w:rsidRPr="00A321EF">
              <w:rPr>
                <w:rFonts w:eastAsia="Calibri"/>
                <w:sz w:val="22"/>
                <w:szCs w:val="22"/>
              </w:rPr>
              <w:t>мых.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8A6D24">
            <w:pPr>
              <w:jc w:val="center"/>
              <w:rPr>
                <w:rFonts w:ascii="Calibri" w:hAnsi="Calibri"/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rFonts w:ascii="Calibri" w:hAnsi="Calibri"/>
                <w:bCs w:val="0"/>
              </w:rPr>
            </w:pPr>
            <w:r w:rsidRPr="00FF14B9">
              <w:rPr>
                <w:rFonts w:ascii="Calibri" w:hAnsi="Calibri"/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5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rFonts w:eastAsia="Calibri"/>
              </w:rPr>
            </w:pPr>
            <w:r w:rsidRPr="00A321EF">
              <w:rPr>
                <w:rFonts w:eastAsia="Calibri"/>
                <w:sz w:val="22"/>
                <w:szCs w:val="22"/>
              </w:rPr>
              <w:t>Подземная добыча полезных ископаемых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710350">
            <w:pPr>
              <w:jc w:val="center"/>
              <w:rPr>
                <w:rFonts w:ascii="Calibri" w:hAnsi="Calibri"/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rFonts w:ascii="Calibri" w:hAnsi="Calibri"/>
                <w:bCs w:val="0"/>
              </w:rPr>
            </w:pPr>
            <w:r w:rsidRPr="00FF14B9">
              <w:rPr>
                <w:rFonts w:ascii="Calibri" w:hAnsi="Calibri"/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6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rFonts w:eastAsia="Calibri"/>
              </w:rPr>
            </w:pPr>
            <w:r w:rsidRPr="00A321EF">
              <w:rPr>
                <w:rFonts w:eastAsia="Calibri"/>
                <w:sz w:val="22"/>
                <w:szCs w:val="22"/>
              </w:rPr>
              <w:t>Обогащение полезных ископаемых.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710350">
            <w:pPr>
              <w:jc w:val="center"/>
              <w:rPr>
                <w:rFonts w:ascii="Calibri" w:hAnsi="Calibri"/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rFonts w:ascii="Calibri" w:hAnsi="Calibri"/>
                <w:bCs w:val="0"/>
              </w:rPr>
            </w:pPr>
            <w:r w:rsidRPr="00FF14B9">
              <w:rPr>
                <w:rFonts w:ascii="Calibri" w:hAnsi="Calibri"/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710350" w:rsidRPr="002174BA" w:rsidTr="00921779">
        <w:trPr>
          <w:trHeight w:val="70"/>
        </w:trPr>
        <w:tc>
          <w:tcPr>
            <w:tcW w:w="494" w:type="dxa"/>
            <w:shd w:val="clear" w:color="auto" w:fill="auto"/>
          </w:tcPr>
          <w:p w:rsidR="00710350" w:rsidRPr="00A321EF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</w:p>
        </w:tc>
        <w:tc>
          <w:tcPr>
            <w:tcW w:w="2733" w:type="dxa"/>
            <w:shd w:val="clear" w:color="auto" w:fill="auto"/>
          </w:tcPr>
          <w:p w:rsidR="00710350" w:rsidRPr="00A321EF" w:rsidRDefault="008A6D24" w:rsidP="00985450">
            <w:pPr>
              <w:rPr>
                <w:b/>
                <w:bCs w:val="0"/>
                <w:iCs w:val="0"/>
              </w:rPr>
            </w:pPr>
            <w:r>
              <w:rPr>
                <w:b/>
                <w:sz w:val="22"/>
                <w:szCs w:val="22"/>
              </w:rPr>
              <w:t xml:space="preserve">Итого </w:t>
            </w:r>
            <w:r w:rsidR="00985450">
              <w:rPr>
                <w:b/>
                <w:sz w:val="22"/>
                <w:szCs w:val="22"/>
              </w:rPr>
              <w:t>1</w:t>
            </w:r>
            <w:r w:rsidR="00710350" w:rsidRPr="00A321EF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3050" w:type="dxa"/>
            <w:shd w:val="clear" w:color="auto" w:fill="auto"/>
          </w:tcPr>
          <w:p w:rsidR="00710350" w:rsidRPr="00A321EF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</w:p>
        </w:tc>
        <w:tc>
          <w:tcPr>
            <w:tcW w:w="1129" w:type="dxa"/>
            <w:shd w:val="clear" w:color="auto" w:fill="auto"/>
          </w:tcPr>
          <w:p w:rsidR="00710350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/>
                <w:bCs w:val="0"/>
              </w:rPr>
            </w:pPr>
            <w:r w:rsidRPr="00FF14B9">
              <w:rPr>
                <w:b/>
                <w:sz w:val="22"/>
                <w:szCs w:val="22"/>
              </w:rPr>
              <w:t>69</w:t>
            </w:r>
          </w:p>
        </w:tc>
        <w:tc>
          <w:tcPr>
            <w:tcW w:w="2871" w:type="dxa"/>
            <w:shd w:val="clear" w:color="auto" w:fill="auto"/>
          </w:tcPr>
          <w:p w:rsidR="00710350" w:rsidRPr="00A321EF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</w:p>
        </w:tc>
      </w:tr>
    </w:tbl>
    <w:p w:rsidR="00A321EF" w:rsidRPr="002174BA" w:rsidRDefault="00A321EF" w:rsidP="00710350">
      <w:pPr>
        <w:ind w:firstLine="709"/>
        <w:jc w:val="center"/>
        <w:rPr>
          <w:rFonts w:eastAsia="Calibri"/>
          <w:i/>
        </w:rPr>
      </w:pPr>
    </w:p>
    <w:p w:rsidR="00921779" w:rsidRDefault="00921779">
      <w:pPr>
        <w:spacing w:after="160" w:line="259" w:lineRule="auto"/>
        <w:rPr>
          <w:b/>
          <w:highlight w:val="green"/>
        </w:rPr>
      </w:pPr>
      <w:r>
        <w:rPr>
          <w:b/>
          <w:highlight w:val="green"/>
        </w:rPr>
        <w:br w:type="page"/>
      </w:r>
    </w:p>
    <w:p w:rsidR="00710350" w:rsidRPr="002174BA" w:rsidRDefault="008A6D24" w:rsidP="00710350">
      <w:pPr>
        <w:jc w:val="both"/>
        <w:rPr>
          <w:b/>
          <w:iCs w:val="0"/>
        </w:rPr>
      </w:pPr>
      <w:r w:rsidRPr="00E16DAA">
        <w:rPr>
          <w:b/>
        </w:rPr>
        <w:lastRenderedPageBreak/>
        <w:t xml:space="preserve">Темы </w:t>
      </w:r>
      <w:r w:rsidR="00921779" w:rsidRPr="00E16DAA">
        <w:rPr>
          <w:b/>
        </w:rPr>
        <w:t>для подготовки презентаций</w:t>
      </w:r>
    </w:p>
    <w:p w:rsidR="00710350" w:rsidRPr="002174BA" w:rsidRDefault="00710350" w:rsidP="00710350">
      <w:pPr>
        <w:jc w:val="both"/>
        <w:rPr>
          <w:b/>
          <w:iCs w:val="0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9"/>
        <w:gridCol w:w="9120"/>
      </w:tblGrid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both"/>
              <w:rPr>
                <w:iCs w:val="0"/>
              </w:rPr>
            </w:pPr>
            <w:r w:rsidRPr="002174BA">
              <w:t>№п/п</w:t>
            </w:r>
          </w:p>
        </w:tc>
        <w:tc>
          <w:tcPr>
            <w:tcW w:w="9120" w:type="dxa"/>
            <w:shd w:val="clear" w:color="auto" w:fill="auto"/>
          </w:tcPr>
          <w:p w:rsidR="00710350" w:rsidRPr="002174BA" w:rsidRDefault="00710350" w:rsidP="00710350">
            <w:pPr>
              <w:jc w:val="both"/>
              <w:rPr>
                <w:iCs w:val="0"/>
              </w:rPr>
            </w:pPr>
            <w:r w:rsidRPr="002174BA">
              <w:t>Наименование работы</w:t>
            </w:r>
          </w:p>
        </w:tc>
      </w:tr>
      <w:tr w:rsidR="00710350" w:rsidRPr="002174BA" w:rsidTr="00710350">
        <w:trPr>
          <w:trHeight w:val="371"/>
        </w:trPr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Центры горнодобывающего производства в древнем мире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ind w:right="-108"/>
              <w:rPr>
                <w:bCs w:val="0"/>
                <w:iCs w:val="0"/>
                <w:color w:val="000000"/>
              </w:rPr>
            </w:pPr>
            <w:r w:rsidRPr="002174BA">
              <w:rPr>
                <w:color w:val="000000"/>
              </w:rPr>
              <w:t>Развитие горнодобывающего производства в средние года в Европе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3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ind w:right="-1"/>
              <w:rPr>
                <w:bCs w:val="0"/>
                <w:iCs w:val="0"/>
                <w:color w:val="000000"/>
              </w:rPr>
            </w:pPr>
            <w:r w:rsidRPr="002174BA">
              <w:rPr>
                <w:color w:val="000000"/>
              </w:rPr>
              <w:t>История развития  горного производства в России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4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ind w:right="-1"/>
              <w:rPr>
                <w:bCs w:val="0"/>
                <w:iCs w:val="0"/>
                <w:color w:val="000000"/>
              </w:rPr>
            </w:pPr>
            <w:r w:rsidRPr="002174BA">
              <w:rPr>
                <w:color w:val="000000"/>
              </w:rPr>
              <w:t>Горнорудные центры России и их особенности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5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ind w:right="-1"/>
              <w:rPr>
                <w:bCs w:val="0"/>
                <w:iCs w:val="0"/>
                <w:color w:val="000000"/>
              </w:rPr>
            </w:pPr>
            <w:r w:rsidRPr="002174BA">
              <w:rPr>
                <w:color w:val="000000"/>
              </w:rPr>
              <w:t>Развитие горного дела в Советской России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 xml:space="preserve">6. </w:t>
            </w:r>
          </w:p>
        </w:tc>
        <w:tc>
          <w:tcPr>
            <w:tcW w:w="9120" w:type="dxa"/>
            <w:shd w:val="clear" w:color="auto" w:fill="auto"/>
          </w:tcPr>
          <w:p w:rsidR="00710350" w:rsidRPr="002174BA" w:rsidRDefault="00710350" w:rsidP="00710350">
            <w:pPr>
              <w:jc w:val="both"/>
              <w:rPr>
                <w:iCs w:val="0"/>
              </w:rPr>
            </w:pPr>
            <w:r w:rsidRPr="002174BA">
              <w:t>Горное производство и горные предприятия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7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Открытая разработка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8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Производственные процессы при открытой разработке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9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Карьерный транспорт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10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Системы открытой разработки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11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Способы разрушения горных пород при  добыче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12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Структура подземной разработки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13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Способы и технологические схемы проведения горных выработок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14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Проведение горизонтальных и наклонных выработок в крепких однородных породах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15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Буровзрывные работы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16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Крепление горных выработок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17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Проветривание горных выработок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18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Обогащение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19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Методы и процессы обогащения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20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Грохочение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21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Дробление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22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Гравитационные процессы обогащения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23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Флотационные методы обогащения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24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Магнитные методы обогащения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25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Окускование полезных ископаемых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26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Pr="002174BA" w:rsidRDefault="009E1004" w:rsidP="009E1004">
            <w:pPr>
              <w:rPr>
                <w:iCs w:val="0"/>
              </w:rPr>
            </w:pPr>
            <w:r>
              <w:t>Оборудование</w:t>
            </w:r>
            <w:r w:rsidRPr="002174BA">
              <w:t xml:space="preserve"> для открытой добычи каменного угля 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27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Pr="002174BA" w:rsidRDefault="009E1004" w:rsidP="009E1004">
            <w:pPr>
              <w:rPr>
                <w:iCs w:val="0"/>
              </w:rPr>
            </w:pPr>
            <w:r>
              <w:t>Оборудование</w:t>
            </w:r>
            <w:r w:rsidRPr="002174BA">
              <w:t xml:space="preserve"> для открытой добычи руды 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28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Pr="002174BA" w:rsidRDefault="009E1004" w:rsidP="009E1004">
            <w:pPr>
              <w:rPr>
                <w:iCs w:val="0"/>
              </w:rPr>
            </w:pPr>
            <w:r>
              <w:rPr>
                <w:iCs w:val="0"/>
              </w:rPr>
              <w:t>Оборудование для подземной добычи угля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29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Default="009E1004" w:rsidP="009E1004">
            <w:r>
              <w:rPr>
                <w:iCs w:val="0"/>
              </w:rPr>
              <w:t>Оборудование для подземной добычи руды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30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Default="009E1004" w:rsidP="009E1004">
            <w:r>
              <w:t>О</w:t>
            </w:r>
            <w:r w:rsidRPr="002174BA">
              <w:t xml:space="preserve">борудования для обогащения </w:t>
            </w:r>
            <w:r>
              <w:t>руды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31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Default="009E1004" w:rsidP="009E1004">
            <w:r>
              <w:t>О</w:t>
            </w:r>
            <w:r w:rsidRPr="002174BA">
              <w:t xml:space="preserve">борудования для обогащения </w:t>
            </w:r>
            <w:r>
              <w:t>угля</w:t>
            </w:r>
          </w:p>
        </w:tc>
      </w:tr>
    </w:tbl>
    <w:p w:rsidR="00710350" w:rsidRPr="002174BA" w:rsidRDefault="00710350" w:rsidP="00710350">
      <w:pPr>
        <w:jc w:val="both"/>
        <w:rPr>
          <w:b/>
          <w:iCs w:val="0"/>
        </w:rPr>
      </w:pPr>
    </w:p>
    <w:p w:rsidR="00710350" w:rsidRPr="002174BA" w:rsidRDefault="00710350" w:rsidP="00710350">
      <w:pPr>
        <w:jc w:val="both"/>
        <w:rPr>
          <w:b/>
          <w:iCs w:val="0"/>
        </w:rPr>
      </w:pPr>
      <w:r w:rsidRPr="002174BA">
        <w:rPr>
          <w:b/>
        </w:rPr>
        <w:t xml:space="preserve">Критерии оценки  </w:t>
      </w:r>
      <w:r w:rsidR="00FA648C">
        <w:rPr>
          <w:b/>
        </w:rPr>
        <w:t>презентаций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372"/>
        <w:gridCol w:w="1787"/>
      </w:tblGrid>
      <w:tr w:rsidR="00710350" w:rsidRPr="002174BA" w:rsidTr="00710350">
        <w:tc>
          <w:tcPr>
            <w:tcW w:w="0" w:type="auto"/>
            <w:vAlign w:val="center"/>
          </w:tcPr>
          <w:p w:rsidR="00710350" w:rsidRPr="002174BA" w:rsidRDefault="00710350" w:rsidP="00710350">
            <w:pPr>
              <w:spacing w:line="200" w:lineRule="exact"/>
              <w:jc w:val="center"/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spacing w:line="200" w:lineRule="exact"/>
              <w:jc w:val="center"/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spacing w:line="200" w:lineRule="exact"/>
              <w:jc w:val="center"/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>Количество набранных баллов</w:t>
            </w:r>
          </w:p>
        </w:tc>
      </w:tr>
      <w:tr w:rsidR="00710350" w:rsidRPr="002174BA" w:rsidTr="004912F2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3E2A87" w:rsidP="003E2A87">
            <w:pPr>
              <w:rPr>
                <w:bCs w:val="0"/>
                <w:iCs w:val="0"/>
              </w:rPr>
            </w:pPr>
            <w:r>
              <w:t>ОПК-18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10350" w:rsidRPr="002174BA" w:rsidRDefault="00710350" w:rsidP="002843CE">
            <w:pPr>
              <w:jc w:val="both"/>
              <w:rPr>
                <w:b/>
                <w:bCs w:val="0"/>
                <w:iCs w:val="0"/>
              </w:rPr>
            </w:pPr>
            <w:r w:rsidRPr="002174BA"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</w:t>
            </w:r>
            <w:r w:rsidR="002843CE">
              <w:t>представления пр</w:t>
            </w:r>
            <w:r w:rsidR="00441FCE">
              <w:t>е</w:t>
            </w:r>
            <w:r w:rsidR="002843CE">
              <w:t>зентации</w:t>
            </w:r>
            <w:r w:rsidRPr="002174BA">
              <w:t>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  <w:r w:rsidRPr="002174BA">
              <w:t>20балл</w:t>
            </w: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</w:tc>
      </w:tr>
      <w:tr w:rsidR="00710350" w:rsidRPr="002174BA" w:rsidTr="00710350">
        <w:tc>
          <w:tcPr>
            <w:tcW w:w="0" w:type="auto"/>
            <w:vMerge/>
          </w:tcPr>
          <w:p w:rsidR="00710350" w:rsidRPr="002174BA" w:rsidRDefault="00710350" w:rsidP="00710350">
            <w:pPr>
              <w:spacing w:line="200" w:lineRule="exact"/>
              <w:rPr>
                <w:bCs w:val="0"/>
                <w:iCs w:val="0"/>
              </w:rPr>
            </w:pP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jc w:val="both"/>
              <w:rPr>
                <w:b/>
                <w:bCs w:val="0"/>
                <w:iCs w:val="0"/>
              </w:rPr>
            </w:pPr>
            <w:r w:rsidRPr="002174BA">
              <w:t>Работа выполнена в соответствии с заданием, показано умение выделить существенные и несущественные признаки, причинно-следственные связи.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  <w:r w:rsidRPr="002174BA">
              <w:t>16балл</w:t>
            </w: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</w:tc>
      </w:tr>
      <w:tr w:rsidR="00710350" w:rsidRPr="002174BA" w:rsidTr="00710350">
        <w:tc>
          <w:tcPr>
            <w:tcW w:w="0" w:type="auto"/>
            <w:vMerge/>
          </w:tcPr>
          <w:p w:rsidR="00710350" w:rsidRPr="002174BA" w:rsidRDefault="00710350" w:rsidP="00710350">
            <w:pPr>
              <w:spacing w:line="200" w:lineRule="exact"/>
              <w:rPr>
                <w:bCs w:val="0"/>
                <w:iCs w:val="0"/>
              </w:rPr>
            </w:pP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jc w:val="both"/>
              <w:rPr>
                <w:b/>
                <w:bCs w:val="0"/>
                <w:iCs w:val="0"/>
              </w:rPr>
            </w:pPr>
            <w:r w:rsidRPr="002174BA"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  <w:r w:rsidRPr="002174BA">
              <w:t>12балл</w:t>
            </w: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</w:tc>
      </w:tr>
      <w:tr w:rsidR="00710350" w:rsidRPr="002174BA" w:rsidTr="00710350">
        <w:tc>
          <w:tcPr>
            <w:tcW w:w="0" w:type="auto"/>
            <w:vMerge/>
          </w:tcPr>
          <w:p w:rsidR="00710350" w:rsidRPr="002174BA" w:rsidRDefault="00710350" w:rsidP="00710350">
            <w:pPr>
              <w:spacing w:line="200" w:lineRule="exact"/>
              <w:rPr>
                <w:bCs w:val="0"/>
                <w:iCs w:val="0"/>
              </w:rPr>
            </w:pP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jc w:val="both"/>
              <w:rPr>
                <w:bCs w:val="0"/>
                <w:i/>
                <w:iCs w:val="0"/>
              </w:rPr>
            </w:pPr>
            <w:r w:rsidRPr="002174BA"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spacing w:line="200" w:lineRule="exact"/>
              <w:jc w:val="center"/>
              <w:rPr>
                <w:bCs w:val="0"/>
                <w:iCs w:val="0"/>
              </w:rPr>
            </w:pPr>
            <w:r w:rsidRPr="002174BA">
              <w:t>Не оценивается</w:t>
            </w:r>
          </w:p>
          <w:p w:rsidR="00710350" w:rsidRPr="002174BA" w:rsidRDefault="00710350" w:rsidP="00710350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</w:tc>
      </w:tr>
    </w:tbl>
    <w:p w:rsidR="00710350" w:rsidRPr="002174BA" w:rsidRDefault="00710350" w:rsidP="00710350">
      <w:pPr>
        <w:ind w:firstLine="709"/>
        <w:jc w:val="center"/>
        <w:rPr>
          <w:rFonts w:eastAsia="Calibri"/>
          <w:i/>
        </w:rPr>
      </w:pPr>
    </w:p>
    <w:p w:rsidR="00E91BE5" w:rsidRPr="00E91BE5" w:rsidRDefault="00E91BE5" w:rsidP="00E91BE5">
      <w:pPr>
        <w:autoSpaceDE w:val="0"/>
        <w:autoSpaceDN w:val="0"/>
        <w:adjustRightInd w:val="0"/>
        <w:jc w:val="center"/>
        <w:rPr>
          <w:b/>
        </w:rPr>
      </w:pPr>
      <w:r w:rsidRPr="00E91BE5">
        <w:rPr>
          <w:b/>
        </w:rPr>
        <w:t>5.</w:t>
      </w:r>
      <w:r w:rsidRPr="00E91BE5">
        <w:rPr>
          <w:b/>
        </w:rPr>
        <w:tab/>
        <w:t>Методические указания для обучающихся по освоению дисциплины</w:t>
      </w:r>
    </w:p>
    <w:p w:rsidR="00E91BE5" w:rsidRPr="00E91BE5" w:rsidRDefault="00E91BE5" w:rsidP="00E91BE5">
      <w:pPr>
        <w:autoSpaceDE w:val="0"/>
        <w:autoSpaceDN w:val="0"/>
        <w:adjustRightInd w:val="0"/>
      </w:pPr>
      <w:r w:rsidRPr="00E91BE5">
        <w:t>Методические указания по выполнению практических работ (</w:t>
      </w:r>
      <w:r w:rsidR="007B0F65">
        <w:t>презентаций</w:t>
      </w:r>
      <w:r w:rsidRPr="00E91BE5">
        <w:t>)</w:t>
      </w:r>
    </w:p>
    <w:p w:rsidR="005D18BC" w:rsidRDefault="00E91BE5" w:rsidP="00E91BE5">
      <w:pPr>
        <w:autoSpaceDE w:val="0"/>
        <w:autoSpaceDN w:val="0"/>
        <w:adjustRightInd w:val="0"/>
        <w:rPr>
          <w:sz w:val="22"/>
        </w:rPr>
      </w:pPr>
      <w:r w:rsidRPr="00E91BE5">
        <w:rPr>
          <w:sz w:val="22"/>
        </w:rPr>
        <w:t>Методические указания размещены в СДО Moodle:</w:t>
      </w:r>
    </w:p>
    <w:bookmarkStart w:id="0" w:name="_GoBack"/>
    <w:bookmarkEnd w:id="0"/>
    <w:p w:rsidR="009122D5" w:rsidRPr="00AB4A33" w:rsidRDefault="00032E6D" w:rsidP="005D18BC">
      <w:pPr>
        <w:autoSpaceDE w:val="0"/>
        <w:autoSpaceDN w:val="0"/>
        <w:adjustRightInd w:val="0"/>
        <w:rPr>
          <w:sz w:val="22"/>
        </w:rPr>
      </w:pPr>
      <w:r w:rsidRPr="00AB4A33">
        <w:rPr>
          <w:sz w:val="22"/>
        </w:rPr>
        <w:fldChar w:fldCharType="begin"/>
      </w:r>
      <w:r w:rsidR="009122D5" w:rsidRPr="00AB4A33">
        <w:rPr>
          <w:sz w:val="22"/>
        </w:rPr>
        <w:instrText xml:space="preserve"> HYPERLINK "http://moodle.nfygu.ru/course/view.php?id=12697" </w:instrText>
      </w:r>
      <w:r w:rsidRPr="00AB4A33">
        <w:rPr>
          <w:sz w:val="22"/>
        </w:rPr>
        <w:fldChar w:fldCharType="separate"/>
      </w:r>
      <w:r w:rsidR="009122D5" w:rsidRPr="00AB4A33">
        <w:rPr>
          <w:rStyle w:val="af0"/>
          <w:sz w:val="22"/>
        </w:rPr>
        <w:t>http://moodle.nfygu.ru/course/view.php?id=12697</w:t>
      </w:r>
      <w:r w:rsidRPr="00AB4A33">
        <w:rPr>
          <w:sz w:val="22"/>
        </w:rPr>
        <w:fldChar w:fldCharType="end"/>
      </w:r>
      <w:r w:rsidR="009122D5" w:rsidRPr="00AB4A33">
        <w:rPr>
          <w:sz w:val="22"/>
        </w:rPr>
        <w:t xml:space="preserve">  МД</w:t>
      </w:r>
    </w:p>
    <w:p w:rsidR="00903AB8" w:rsidRDefault="00032E6D">
      <w:pPr>
        <w:spacing w:after="160" w:line="259" w:lineRule="auto"/>
        <w:rPr>
          <w:b/>
        </w:rPr>
      </w:pPr>
      <w:hyperlink r:id="rId9" w:history="1">
        <w:r w:rsidR="009122D5" w:rsidRPr="00AB4A33">
          <w:rPr>
            <w:rStyle w:val="af0"/>
            <w:sz w:val="22"/>
          </w:rPr>
          <w:t>http://moodle.nfygu.ru/course/view.php?id=12780</w:t>
        </w:r>
      </w:hyperlink>
      <w:r w:rsidR="009122D5" w:rsidRPr="00AB4A33">
        <w:rPr>
          <w:sz w:val="22"/>
        </w:rPr>
        <w:t xml:space="preserve"> ОПИ</w:t>
      </w:r>
    </w:p>
    <w:p w:rsidR="00710350" w:rsidRPr="002174BA" w:rsidRDefault="00710350" w:rsidP="00710350">
      <w:pPr>
        <w:autoSpaceDE w:val="0"/>
        <w:autoSpaceDN w:val="0"/>
        <w:adjustRightInd w:val="0"/>
        <w:ind w:firstLine="540"/>
        <w:jc w:val="center"/>
        <w:rPr>
          <w:b/>
          <w:iCs w:val="0"/>
        </w:rPr>
      </w:pPr>
      <w:r w:rsidRPr="002174BA">
        <w:rPr>
          <w:b/>
        </w:rPr>
        <w:t>Рейтинговый регламент по дисциплине:</w:t>
      </w:r>
    </w:p>
    <w:p w:rsidR="00710350" w:rsidRPr="002174BA" w:rsidRDefault="00710350" w:rsidP="00710350">
      <w:pPr>
        <w:rPr>
          <w:b/>
          <w:iCs w:val="0"/>
        </w:rPr>
      </w:pPr>
    </w:p>
    <w:tbl>
      <w:tblPr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997"/>
        <w:gridCol w:w="1557"/>
        <w:gridCol w:w="1845"/>
        <w:gridCol w:w="1877"/>
      </w:tblGrid>
      <w:tr w:rsidR="00710350" w:rsidRPr="002174BA" w:rsidTr="003E2A87">
        <w:trPr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>№</w:t>
            </w:r>
          </w:p>
        </w:tc>
        <w:tc>
          <w:tcPr>
            <w:tcW w:w="4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/>
                <w:iCs w:val="0"/>
              </w:rPr>
            </w:pPr>
            <w:r w:rsidRPr="002174BA">
              <w:rPr>
                <w:b/>
              </w:rPr>
              <w:t xml:space="preserve">Вид выполняемой учебной работы </w:t>
            </w:r>
          </w:p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Количество баллов (</w:t>
            </w:r>
            <w:r w:rsidRPr="002174BA">
              <w:rPr>
                <w:lang w:val="en-US"/>
              </w:rPr>
              <w:t>min</w:t>
            </w:r>
            <w:r w:rsidRPr="002174BA">
              <w:t>)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Количество баллов (</w:t>
            </w:r>
            <w:r w:rsidRPr="002174BA">
              <w:rPr>
                <w:lang w:val="en-US"/>
              </w:rPr>
              <w:t>max</w:t>
            </w:r>
            <w:r w:rsidRPr="002174BA">
              <w:t>)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>Примечание</w:t>
            </w:r>
          </w:p>
        </w:tc>
      </w:tr>
      <w:tr w:rsidR="00710350" w:rsidRPr="002174BA" w:rsidTr="003E2A87">
        <w:trPr>
          <w:jc w:val="center"/>
        </w:trPr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 xml:space="preserve">Испытания / </w:t>
            </w:r>
          </w:p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>Формы СРС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</w:p>
        </w:tc>
      </w:tr>
      <w:tr w:rsidR="00710350" w:rsidRPr="002174BA" w:rsidTr="003E2A87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98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3E2A87" w:rsidP="00710350">
            <w:pPr>
              <w:jc w:val="center"/>
              <w:rPr>
                <w:b/>
                <w:bCs w:val="0"/>
                <w:iCs w:val="0"/>
              </w:rPr>
            </w:pPr>
            <w:r>
              <w:rPr>
                <w:b/>
              </w:rPr>
              <w:t>1</w:t>
            </w:r>
            <w:r w:rsidR="00710350" w:rsidRPr="002174BA">
              <w:rPr>
                <w:b/>
              </w:rPr>
              <w:t xml:space="preserve"> семестр</w:t>
            </w:r>
          </w:p>
        </w:tc>
      </w:tr>
      <w:tr w:rsidR="00710350" w:rsidRPr="002174BA" w:rsidTr="003E2A87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  <w:r w:rsidRPr="002174BA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Default="004912F2" w:rsidP="00710350">
            <w:r>
              <w:t>Презентации</w:t>
            </w:r>
          </w:p>
          <w:p w:rsidR="00710350" w:rsidRPr="002174BA" w:rsidRDefault="009E1004" w:rsidP="00710350">
            <w:pPr>
              <w:rPr>
                <w:bCs w:val="0"/>
                <w:iCs w:val="0"/>
              </w:rPr>
            </w:pPr>
            <w:r>
              <w:t>(работа на практических занятиях)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AB4A33" w:rsidRDefault="003E2A87" w:rsidP="00AB4A33">
            <w:pPr>
              <w:jc w:val="center"/>
              <w:rPr>
                <w:bCs w:val="0"/>
                <w:iCs w:val="0"/>
              </w:rPr>
            </w:pPr>
            <w:r w:rsidRPr="00AB4A33">
              <w:rPr>
                <w:bCs w:val="0"/>
                <w:iCs w:val="0"/>
              </w:rPr>
              <w:t>5х</w:t>
            </w:r>
            <w:r w:rsidR="00AB4A33" w:rsidRPr="00AB4A33">
              <w:rPr>
                <w:bCs w:val="0"/>
                <w:iCs w:val="0"/>
              </w:rPr>
              <w:t>10</w:t>
            </w:r>
            <w:r w:rsidRPr="00AB4A33">
              <w:rPr>
                <w:bCs w:val="0"/>
                <w:iCs w:val="0"/>
              </w:rPr>
              <w:t>час.=</w:t>
            </w:r>
            <w:r w:rsidR="00AB4A33" w:rsidRPr="00AB4A33">
              <w:rPr>
                <w:bCs w:val="0"/>
                <w:iCs w:val="0"/>
              </w:rPr>
              <w:t>50</w:t>
            </w:r>
            <w:r w:rsidRPr="00AB4A33">
              <w:rPr>
                <w:bCs w:val="0"/>
                <w:iCs w:val="0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9E1004" w:rsidP="00710350">
            <w:pPr>
              <w:jc w:val="center"/>
              <w:rPr>
                <w:bCs w:val="0"/>
                <w:iCs w:val="0"/>
              </w:rPr>
            </w:pPr>
            <w:r>
              <w:t>6</w:t>
            </w:r>
            <w:r w:rsidR="00710350" w:rsidRPr="002174BA">
              <w:t>0б.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9E1004">
            <w:pPr>
              <w:jc w:val="center"/>
              <w:rPr>
                <w:bCs w:val="0"/>
                <w:iCs w:val="0"/>
              </w:rPr>
            </w:pPr>
            <w:r w:rsidRPr="002174BA">
              <w:t>20б.х</w:t>
            </w:r>
            <w:r w:rsidR="009E1004">
              <w:t>5</w:t>
            </w:r>
            <w:r w:rsidRPr="002174BA">
              <w:t xml:space="preserve">= </w:t>
            </w:r>
            <w:r w:rsidR="009E1004">
              <w:t>10</w:t>
            </w:r>
            <w:r w:rsidRPr="002174BA">
              <w:t>0б.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  <w:sz w:val="20"/>
                <w:szCs w:val="20"/>
              </w:rPr>
            </w:pPr>
            <w:r w:rsidRPr="002174BA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3E2A87" w:rsidRPr="002174BA" w:rsidTr="003E2A87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710350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Default="003E2A87" w:rsidP="00710350">
            <w:r>
              <w:t>Анализ теоретичес-кого материала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AB4A33" w:rsidRDefault="003E2A87" w:rsidP="00AB4A33">
            <w:pPr>
              <w:jc w:val="center"/>
            </w:pPr>
            <w:r w:rsidRPr="00AB4A33">
              <w:t>1</w:t>
            </w:r>
            <w:r w:rsidR="00AB4A33" w:rsidRPr="00AB4A33">
              <w:t>8</w:t>
            </w:r>
            <w:r w:rsidRPr="00AB4A33"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Default="003E2A87" w:rsidP="00710350">
            <w:pPr>
              <w:jc w:val="center"/>
            </w:pPr>
            <w: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9E1004">
            <w:pPr>
              <w:jc w:val="center"/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2A87" w:rsidRPr="002174BA" w:rsidRDefault="003E2A87" w:rsidP="00710350">
            <w:pPr>
              <w:jc w:val="center"/>
              <w:rPr>
                <w:sz w:val="20"/>
                <w:szCs w:val="20"/>
              </w:rPr>
            </w:pPr>
          </w:p>
        </w:tc>
      </w:tr>
      <w:tr w:rsidR="00710350" w:rsidRPr="002174BA" w:rsidTr="003E2A87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rPr>
                <w:b/>
                <w:iCs w:val="0"/>
              </w:rPr>
            </w:pPr>
            <w:r w:rsidRPr="002174BA">
              <w:rPr>
                <w:b/>
              </w:rPr>
              <w:t>Итого: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AB4A33" w:rsidRDefault="009122D5" w:rsidP="00710350">
            <w:pPr>
              <w:jc w:val="center"/>
              <w:rPr>
                <w:b/>
                <w:iCs w:val="0"/>
              </w:rPr>
            </w:pPr>
            <w:r w:rsidRPr="00AB4A33">
              <w:rPr>
                <w:b/>
              </w:rPr>
              <w:t>68</w:t>
            </w:r>
            <w:r w:rsidR="00A321EF" w:rsidRPr="00AB4A33">
              <w:rPr>
                <w:b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/>
                <w:iCs w:val="0"/>
              </w:rPr>
            </w:pPr>
            <w:r w:rsidRPr="002174BA">
              <w:rPr>
                <w:b/>
              </w:rPr>
              <w:t>60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/>
                <w:iCs w:val="0"/>
              </w:rPr>
            </w:pPr>
            <w:r w:rsidRPr="002174BA">
              <w:rPr>
                <w:b/>
              </w:rPr>
              <w:t>100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3E2A87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Минимум 60 б.</w:t>
            </w:r>
          </w:p>
        </w:tc>
      </w:tr>
    </w:tbl>
    <w:p w:rsidR="00E4714F" w:rsidRDefault="00E4714F" w:rsidP="005D18BC">
      <w:pPr>
        <w:pStyle w:val="ad"/>
        <w:rPr>
          <w:b/>
        </w:rPr>
      </w:pPr>
    </w:p>
    <w:p w:rsidR="00E4714F" w:rsidRPr="00E4714F" w:rsidRDefault="00E4714F" w:rsidP="005D18BC">
      <w:pPr>
        <w:pStyle w:val="ad"/>
        <w:numPr>
          <w:ilvl w:val="0"/>
          <w:numId w:val="23"/>
        </w:numPr>
        <w:rPr>
          <w:b/>
        </w:rPr>
      </w:pPr>
      <w:r w:rsidRPr="00E4714F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E4714F" w:rsidRPr="00EE6721" w:rsidRDefault="00E4714F" w:rsidP="00E4714F">
      <w:pPr>
        <w:jc w:val="center"/>
        <w:rPr>
          <w:b/>
        </w:rPr>
      </w:pPr>
    </w:p>
    <w:p w:rsidR="00E4714F" w:rsidRPr="00EE6721" w:rsidRDefault="00E4714F" w:rsidP="00E4714F">
      <w:pPr>
        <w:shd w:val="clear" w:color="auto" w:fill="FFFFFF"/>
        <w:jc w:val="center"/>
        <w:rPr>
          <w:color w:val="000000"/>
        </w:rPr>
      </w:pPr>
      <w:r w:rsidRPr="00EE6721">
        <w:rPr>
          <w:color w:val="000000"/>
        </w:rPr>
        <w:t>6.1. Показатели, критерии и шкала оценивания</w:t>
      </w:r>
    </w:p>
    <w:tbl>
      <w:tblPr>
        <w:tblStyle w:val="af"/>
        <w:tblW w:w="10632" w:type="dxa"/>
        <w:tblInd w:w="-318" w:type="dxa"/>
        <w:tblLayout w:type="fixed"/>
        <w:tblLook w:val="04A0"/>
      </w:tblPr>
      <w:tblGrid>
        <w:gridCol w:w="1715"/>
        <w:gridCol w:w="2822"/>
        <w:gridCol w:w="1270"/>
        <w:gridCol w:w="3685"/>
        <w:gridCol w:w="1140"/>
      </w:tblGrid>
      <w:tr w:rsidR="00E4714F" w:rsidRPr="00E4714F" w:rsidTr="00FF14B9">
        <w:tc>
          <w:tcPr>
            <w:tcW w:w="1715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822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 xml:space="preserve">Показатель оценивания </w:t>
            </w:r>
          </w:p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>(по п.1.2.РПД)</w:t>
            </w:r>
          </w:p>
        </w:tc>
        <w:tc>
          <w:tcPr>
            <w:tcW w:w="1270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>Уровни освоения</w:t>
            </w:r>
          </w:p>
        </w:tc>
        <w:tc>
          <w:tcPr>
            <w:tcW w:w="3685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>Критерии оценивания (дескрипторы)</w:t>
            </w:r>
          </w:p>
        </w:tc>
        <w:tc>
          <w:tcPr>
            <w:tcW w:w="1140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>Оценка</w:t>
            </w:r>
          </w:p>
        </w:tc>
      </w:tr>
      <w:tr w:rsidR="00E52AA3" w:rsidRPr="00E4714F" w:rsidTr="00FF14B9">
        <w:tc>
          <w:tcPr>
            <w:tcW w:w="1715" w:type="dxa"/>
            <w:vMerge w:val="restart"/>
          </w:tcPr>
          <w:p w:rsidR="00E52AA3" w:rsidRPr="00E52AA3" w:rsidRDefault="00E52AA3" w:rsidP="006143EC">
            <w:pPr>
              <w:jc w:val="center"/>
              <w:rPr>
                <w:bCs w:val="0"/>
                <w:i/>
                <w:sz w:val="22"/>
                <w:szCs w:val="22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ОПК-18.1</w:t>
            </w:r>
          </w:p>
          <w:p w:rsidR="00E52AA3" w:rsidRPr="00E52AA3" w:rsidRDefault="00E52AA3" w:rsidP="006143EC">
            <w:pPr>
              <w:jc w:val="center"/>
              <w:rPr>
                <w:bCs w:val="0"/>
                <w:i/>
                <w:sz w:val="22"/>
                <w:szCs w:val="22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ОПК-18.2</w:t>
            </w:r>
          </w:p>
          <w:p w:rsidR="00E52AA3" w:rsidRPr="00E52AA3" w:rsidRDefault="00E52AA3" w:rsidP="006143EC">
            <w:pPr>
              <w:jc w:val="center"/>
              <w:rPr>
                <w:bCs w:val="0"/>
                <w:i/>
                <w:sz w:val="22"/>
                <w:szCs w:val="22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ОПК-18.3</w:t>
            </w:r>
          </w:p>
          <w:p w:rsidR="00E52AA3" w:rsidRPr="00E52AA3" w:rsidRDefault="00E52AA3" w:rsidP="006143EC">
            <w:pPr>
              <w:jc w:val="center"/>
              <w:rPr>
                <w:bCs w:val="0"/>
                <w:i/>
                <w:sz w:val="22"/>
                <w:szCs w:val="22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ОПК-18.4</w:t>
            </w:r>
          </w:p>
          <w:p w:rsidR="00E52AA3" w:rsidRPr="005D18BC" w:rsidRDefault="00E52AA3" w:rsidP="006143EC">
            <w:pPr>
              <w:jc w:val="center"/>
              <w:rPr>
                <w:bCs w:val="0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ОПК-18.5</w:t>
            </w:r>
          </w:p>
        </w:tc>
        <w:tc>
          <w:tcPr>
            <w:tcW w:w="2822" w:type="dxa"/>
            <w:vMerge w:val="restart"/>
          </w:tcPr>
          <w:p w:rsidR="00E52AA3" w:rsidRPr="00FF14B9" w:rsidRDefault="00E52AA3" w:rsidP="00FF1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  <w:sz w:val="22"/>
                <w:szCs w:val="22"/>
              </w:rPr>
            </w:pPr>
            <w:r w:rsidRPr="00FF14B9">
              <w:rPr>
                <w:i/>
                <w:sz w:val="22"/>
                <w:szCs w:val="22"/>
              </w:rPr>
              <w:t>Должен знать:</w:t>
            </w:r>
          </w:p>
          <w:p w:rsidR="00E52AA3" w:rsidRPr="00FF14B9" w:rsidRDefault="00E52AA3" w:rsidP="00FF14B9">
            <w:pPr>
              <w:ind w:left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 xml:space="preserve">- этапы развития горного дела; </w:t>
            </w:r>
          </w:p>
          <w:p w:rsidR="00E52AA3" w:rsidRPr="00FF14B9" w:rsidRDefault="00E52AA3" w:rsidP="00FF14B9">
            <w:pPr>
              <w:ind w:left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>- историю освоения мине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ральных ресурсов России и зарубежных стран;</w:t>
            </w:r>
          </w:p>
          <w:p w:rsidR="00E52AA3" w:rsidRPr="00FF14B9" w:rsidRDefault="00E52AA3" w:rsidP="00FF14B9">
            <w:pPr>
              <w:ind w:left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>- горные орудия и средст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ва механизации основных и вспомогательных пр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цессов горных работ на различных этапах раз-вития горного дела;</w:t>
            </w:r>
          </w:p>
          <w:p w:rsidR="00E52AA3" w:rsidRPr="00FF14B9" w:rsidRDefault="00E52AA3" w:rsidP="00FF14B9">
            <w:pPr>
              <w:ind w:left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lastRenderedPageBreak/>
              <w:t>- вклад выдающихсяуче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ных в развитие горного дела;</w:t>
            </w:r>
          </w:p>
          <w:p w:rsidR="00E52AA3" w:rsidRPr="00FF14B9" w:rsidRDefault="00E52AA3" w:rsidP="00FF1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 xml:space="preserve">-цели и профессиональные задачи </w:t>
            </w:r>
            <w:r w:rsidRPr="00FF14B9">
              <w:rPr>
                <w:sz w:val="22"/>
                <w:szCs w:val="22"/>
              </w:rPr>
              <w:t>планирования н</w:t>
            </w:r>
            <w:r>
              <w:rPr>
                <w:sz w:val="22"/>
                <w:szCs w:val="22"/>
              </w:rPr>
              <w:t>а-</w:t>
            </w:r>
            <w:r w:rsidRPr="00FF14B9">
              <w:rPr>
                <w:sz w:val="22"/>
                <w:szCs w:val="22"/>
              </w:rPr>
              <w:t>учно-исследовательской работы и выполнения ис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следований</w:t>
            </w:r>
            <w:r>
              <w:rPr>
                <w:sz w:val="22"/>
                <w:szCs w:val="22"/>
              </w:rPr>
              <w:t xml:space="preserve"> при решении профессиональных задач с исполь</w:t>
            </w:r>
            <w:r w:rsidRPr="00FF14B9">
              <w:rPr>
                <w:sz w:val="22"/>
                <w:szCs w:val="22"/>
              </w:rPr>
              <w:t>зованием современ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ных методов исследования, современной аппратуры и вычислительных средств</w:t>
            </w:r>
            <w:r w:rsidRPr="00FF14B9">
              <w:rPr>
                <w:i/>
                <w:sz w:val="22"/>
                <w:szCs w:val="22"/>
              </w:rPr>
              <w:t>;</w:t>
            </w:r>
          </w:p>
          <w:p w:rsidR="00E52AA3" w:rsidRPr="00FF14B9" w:rsidRDefault="00E52AA3" w:rsidP="00FF1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  <w:sz w:val="22"/>
                <w:szCs w:val="22"/>
              </w:rPr>
            </w:pPr>
            <w:r w:rsidRPr="00FF14B9">
              <w:rPr>
                <w:i/>
                <w:sz w:val="22"/>
                <w:szCs w:val="22"/>
              </w:rPr>
              <w:t>Должен уметь:</w:t>
            </w:r>
          </w:p>
          <w:p w:rsidR="00E52AA3" w:rsidRPr="00FF14B9" w:rsidRDefault="00E52AA3" w:rsidP="00FF14B9">
            <w:pPr>
              <w:ind w:left="57" w:hanging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color w:val="000000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самостоятельно работать с технической литературой;</w:t>
            </w:r>
          </w:p>
          <w:p w:rsidR="00E52AA3" w:rsidRPr="00FF14B9" w:rsidRDefault="00E52AA3" w:rsidP="00FF14B9">
            <w:pPr>
              <w:ind w:left="57" w:hanging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b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 xml:space="preserve"> правильно понимать се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годняшние задачи горного дела и перспективы его развития в будущем.</w:t>
            </w:r>
          </w:p>
          <w:p w:rsidR="00E52AA3" w:rsidRPr="00FF14B9" w:rsidRDefault="00E52AA3" w:rsidP="00FF1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  <w:sz w:val="22"/>
                <w:szCs w:val="22"/>
              </w:rPr>
            </w:pPr>
            <w:r w:rsidRPr="00FF14B9">
              <w:rPr>
                <w:i/>
                <w:sz w:val="22"/>
                <w:szCs w:val="22"/>
              </w:rPr>
              <w:t>Должен владеть:</w:t>
            </w:r>
          </w:p>
          <w:p w:rsidR="00E52AA3" w:rsidRPr="00FF14B9" w:rsidRDefault="00E52AA3" w:rsidP="00FF14B9">
            <w:pPr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>- горной терминологией;</w:t>
            </w:r>
          </w:p>
          <w:p w:rsidR="00E52AA3" w:rsidRPr="00FF14B9" w:rsidRDefault="00E52AA3" w:rsidP="00FF14B9">
            <w:pPr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b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 xml:space="preserve"> представлениями о раз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витии горного дела;</w:t>
            </w:r>
          </w:p>
          <w:p w:rsidR="00E52AA3" w:rsidRPr="00FF14B9" w:rsidRDefault="00E52AA3" w:rsidP="00FF14B9">
            <w:pPr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 xml:space="preserve"> - представлением о струк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туре горнодобывающей отрасли;</w:t>
            </w:r>
          </w:p>
          <w:p w:rsidR="00E52AA3" w:rsidRPr="005D18BC" w:rsidRDefault="00E52AA3" w:rsidP="00FF14B9">
            <w:pPr>
              <w:rPr>
                <w:bCs w:val="0"/>
              </w:rPr>
            </w:pPr>
            <w:r w:rsidRPr="00FF14B9"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грамотным использова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нием современных тех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нологий для сбора инфор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мации, обработки и интер-</w:t>
            </w:r>
            <w:r>
              <w:rPr>
                <w:sz w:val="22"/>
                <w:szCs w:val="22"/>
              </w:rPr>
              <w:t>претации полученных экс-пери</w:t>
            </w:r>
            <w:r w:rsidRPr="00FF14B9">
              <w:rPr>
                <w:sz w:val="22"/>
                <w:szCs w:val="22"/>
              </w:rPr>
              <w:t>ментальных данных;</w:t>
            </w:r>
          </w:p>
        </w:tc>
        <w:tc>
          <w:tcPr>
            <w:tcW w:w="1270" w:type="dxa"/>
          </w:tcPr>
          <w:p w:rsidR="00E52AA3" w:rsidRPr="005D18BC" w:rsidRDefault="00E52AA3" w:rsidP="006143EC">
            <w:pPr>
              <w:jc w:val="center"/>
              <w:rPr>
                <w:bCs w:val="0"/>
              </w:rPr>
            </w:pPr>
            <w:r w:rsidRPr="005D18BC">
              <w:lastRenderedPageBreak/>
              <w:t>Освоено</w:t>
            </w:r>
          </w:p>
        </w:tc>
        <w:tc>
          <w:tcPr>
            <w:tcW w:w="3685" w:type="dxa"/>
          </w:tcPr>
          <w:p w:rsidR="00E52AA3" w:rsidRPr="00C45965" w:rsidRDefault="00E52AA3" w:rsidP="00AB4A33">
            <w:pPr>
              <w:jc w:val="both"/>
            </w:pPr>
            <w:r w:rsidRPr="00C45965">
              <w:t>В течение семестра даны полные ответы на поставленные вопросы, показана совокупность осознанных знаний по дисци</w:t>
            </w:r>
            <w:r>
              <w:t>-</w:t>
            </w:r>
            <w:r w:rsidRPr="00C45965">
              <w:t>плине, доказательно раскрыты основные положения вопросов; в ответе прослеживается четкая структура, логическая последо</w:t>
            </w:r>
            <w:r>
              <w:t>-</w:t>
            </w:r>
            <w:r w:rsidRPr="00C45965">
              <w:t>вательность, отражающая сущ</w:t>
            </w:r>
            <w:r>
              <w:t>-</w:t>
            </w:r>
            <w:r w:rsidRPr="00C45965">
              <w:t xml:space="preserve">ность раскрываемых понятий, теорий, явлений. Знание по </w:t>
            </w:r>
            <w:r w:rsidRPr="00C45965">
              <w:lastRenderedPageBreak/>
              <w:t>предмету демонстрируется на фоне понимания его в системе данной науки и междисци</w:t>
            </w:r>
            <w:r>
              <w:t>-</w:t>
            </w:r>
            <w:r w:rsidRPr="00C45965">
              <w:t xml:space="preserve">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E52AA3" w:rsidRPr="00C45965" w:rsidRDefault="00E52AA3" w:rsidP="00AB4A33">
            <w:pPr>
              <w:jc w:val="both"/>
              <w:rPr>
                <w:bCs w:val="0"/>
              </w:rPr>
            </w:pPr>
            <w:r w:rsidRPr="00C45965">
              <w:t>Могут быть допущены 2-3 неточности или незначительные ошибки, исправленные сту</w:t>
            </w:r>
            <w:r>
              <w:t>-</w:t>
            </w:r>
            <w:r w:rsidRPr="00C45965">
              <w:t>дентом с помощью препо</w:t>
            </w:r>
            <w:r>
              <w:t>-</w:t>
            </w:r>
            <w:r w:rsidRPr="00C45965">
              <w:t>давателя. В практических зада</w:t>
            </w:r>
            <w:r>
              <w:t>-</w:t>
            </w:r>
            <w:r w:rsidRPr="00C45965">
              <w:t>ниях могут быть допущены 2-3 фактические ошибки.</w:t>
            </w:r>
          </w:p>
        </w:tc>
        <w:tc>
          <w:tcPr>
            <w:tcW w:w="1140" w:type="dxa"/>
          </w:tcPr>
          <w:p w:rsidR="00E52AA3" w:rsidRPr="002174BA" w:rsidRDefault="00E52AA3" w:rsidP="00AB4A33">
            <w:pPr>
              <w:rPr>
                <w:iCs w:val="0"/>
              </w:rPr>
            </w:pPr>
            <w:r>
              <w:rPr>
                <w:iCs w:val="0"/>
              </w:rPr>
              <w:lastRenderedPageBreak/>
              <w:t>зачтено</w:t>
            </w:r>
          </w:p>
        </w:tc>
      </w:tr>
      <w:tr w:rsidR="00E52AA3" w:rsidRPr="00B76CF4" w:rsidTr="00FF14B9">
        <w:tc>
          <w:tcPr>
            <w:tcW w:w="1715" w:type="dxa"/>
            <w:vMerge/>
          </w:tcPr>
          <w:p w:rsidR="00E52AA3" w:rsidRPr="005D18BC" w:rsidRDefault="00E52AA3" w:rsidP="006143EC">
            <w:pPr>
              <w:jc w:val="center"/>
              <w:rPr>
                <w:bCs w:val="0"/>
              </w:rPr>
            </w:pPr>
          </w:p>
        </w:tc>
        <w:tc>
          <w:tcPr>
            <w:tcW w:w="2822" w:type="dxa"/>
            <w:vMerge/>
          </w:tcPr>
          <w:p w:rsidR="00E52AA3" w:rsidRPr="005D18BC" w:rsidRDefault="00E52AA3" w:rsidP="006143EC">
            <w:pPr>
              <w:jc w:val="center"/>
              <w:rPr>
                <w:bCs w:val="0"/>
              </w:rPr>
            </w:pPr>
          </w:p>
        </w:tc>
        <w:tc>
          <w:tcPr>
            <w:tcW w:w="1270" w:type="dxa"/>
          </w:tcPr>
          <w:p w:rsidR="00E52AA3" w:rsidRPr="005D18BC" w:rsidRDefault="00E52AA3" w:rsidP="006143EC">
            <w:pPr>
              <w:jc w:val="center"/>
              <w:rPr>
                <w:bCs w:val="0"/>
              </w:rPr>
            </w:pPr>
            <w:r w:rsidRPr="005D18BC">
              <w:t>Не освоено</w:t>
            </w:r>
          </w:p>
        </w:tc>
        <w:tc>
          <w:tcPr>
            <w:tcW w:w="3685" w:type="dxa"/>
          </w:tcPr>
          <w:p w:rsidR="00E52AA3" w:rsidRPr="00C45965" w:rsidRDefault="00E52AA3" w:rsidP="00AB4A33">
            <w:pPr>
              <w:jc w:val="both"/>
              <w:rPr>
                <w:rFonts w:eastAsia="Calibri"/>
              </w:rPr>
            </w:pPr>
            <w:r w:rsidRPr="00C45965">
              <w:rPr>
                <w:rFonts w:eastAsia="Calibri"/>
              </w:rPr>
              <w:t>В течение семестра даются ответы, демонстрирующие  разрозненные знания с существенными ошибками по вопросам. Присутствуют фраг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ментарность, нелогичность изло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жения. Речь неграмотная, терми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 xml:space="preserve">нология не используется. </w:t>
            </w:r>
            <w:r w:rsidRPr="00C45965">
              <w:t>В практических заданиях допус</w:t>
            </w:r>
            <w:r>
              <w:t>-</w:t>
            </w:r>
            <w:r w:rsidRPr="00C45965">
              <w:t>каются более 5 фактических ошибок.</w:t>
            </w:r>
          </w:p>
          <w:p w:rsidR="00E52AA3" w:rsidRPr="00C45965" w:rsidRDefault="00E52AA3" w:rsidP="00AB4A33">
            <w:pPr>
              <w:jc w:val="both"/>
              <w:rPr>
                <w:bCs w:val="0"/>
              </w:rPr>
            </w:pPr>
          </w:p>
        </w:tc>
        <w:tc>
          <w:tcPr>
            <w:tcW w:w="1140" w:type="dxa"/>
          </w:tcPr>
          <w:p w:rsidR="00E52AA3" w:rsidRPr="002174BA" w:rsidRDefault="00E52AA3" w:rsidP="00AB4A33">
            <w:pPr>
              <w:jc w:val="both"/>
              <w:rPr>
                <w:rFonts w:eastAsia="Calibri"/>
                <w:bCs w:val="0"/>
                <w:iCs w:val="0"/>
              </w:rPr>
            </w:pPr>
            <w:r>
              <w:rPr>
                <w:rFonts w:eastAsia="Calibri"/>
                <w:bCs w:val="0"/>
                <w:iCs w:val="0"/>
              </w:rPr>
              <w:t>Не/зачтено</w:t>
            </w:r>
          </w:p>
        </w:tc>
      </w:tr>
    </w:tbl>
    <w:p w:rsidR="00E4714F" w:rsidRDefault="00E4714F" w:rsidP="00E4714F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E4714F" w:rsidRPr="00BB379F" w:rsidRDefault="00E4714F" w:rsidP="00E4714F">
      <w:pPr>
        <w:pStyle w:val="ad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6.2. Типовые контрольные задания (вопросы) для промежуточной аттестации</w:t>
      </w:r>
    </w:p>
    <w:p w:rsidR="00E4714F" w:rsidRPr="00874186" w:rsidRDefault="00E4714F" w:rsidP="00E4714F">
      <w:pPr>
        <w:rPr>
          <w:b/>
        </w:rPr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p w:rsidR="00293D4C" w:rsidRPr="00CC11D2" w:rsidRDefault="00293D4C" w:rsidP="00293D4C">
      <w:pPr>
        <w:pStyle w:val="af3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D4C" w:rsidRPr="003D0CFA" w:rsidRDefault="00293D4C" w:rsidP="00293D4C">
            <w:pPr>
              <w:pStyle w:val="af5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Б1.О.16 Профессиональное мастерство</w:t>
            </w:r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517D50" w:rsidP="00AB4A33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293D4C" w:rsidRPr="00B118D8" w:rsidRDefault="00293D4C" w:rsidP="00AB4A33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Default="00032E6D" w:rsidP="00AB4A33">
            <w:pPr>
              <w:rPr>
                <w:color w:val="000000"/>
              </w:rPr>
            </w:pPr>
            <w:hyperlink r:id="rId10" w:history="1">
              <w:r w:rsidR="00293D4C" w:rsidRPr="007D1CAA">
                <w:rPr>
                  <w:rStyle w:val="FontStyle37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1</w:t>
            </w:r>
            <w:r w:rsidRPr="00B118D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Зимняя</w:t>
            </w:r>
            <w:r>
              <w:rPr>
                <w:color w:val="000000"/>
                <w:sz w:val="24"/>
                <w:szCs w:val="24"/>
              </w:rPr>
              <w:t>экзаменационные сессии</w:t>
            </w:r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</w:t>
            </w:r>
            <w:r>
              <w:rPr>
                <w:color w:val="000000"/>
                <w:sz w:val="24"/>
                <w:szCs w:val="24"/>
              </w:rPr>
              <w:t>х технологий в горном деле (А409</w:t>
            </w:r>
            <w:r w:rsidRPr="00B118D8">
              <w:rPr>
                <w:color w:val="000000"/>
                <w:sz w:val="24"/>
                <w:szCs w:val="24"/>
              </w:rPr>
              <w:t>)</w:t>
            </w:r>
          </w:p>
          <w:p w:rsidR="00293D4C" w:rsidRPr="00B118D8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(А511)</w:t>
            </w:r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lastRenderedPageBreak/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625092" w:rsidRDefault="00517D50" w:rsidP="00AB4A33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293D4C" w:rsidTr="00AB4A3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AB4A33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9E1004" w:rsidRDefault="009E1004" w:rsidP="009E1004">
      <w:pPr>
        <w:shd w:val="clear" w:color="auto" w:fill="FFFFFF"/>
        <w:tabs>
          <w:tab w:val="num" w:pos="643"/>
        </w:tabs>
        <w:spacing w:before="100" w:beforeAutospacing="1" w:after="100" w:afterAutospacing="1"/>
        <w:jc w:val="both"/>
      </w:pPr>
    </w:p>
    <w:p w:rsidR="00710350" w:rsidRPr="007B2ABA" w:rsidRDefault="00710350" w:rsidP="007B2ABA">
      <w:pPr>
        <w:pageBreakBefore/>
        <w:jc w:val="center"/>
        <w:rPr>
          <w:b/>
          <w:iCs w:val="0"/>
        </w:rPr>
      </w:pPr>
      <w:r w:rsidRPr="002174BA">
        <w:rPr>
          <w:b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710350" w:rsidRPr="002174BA" w:rsidRDefault="00710350" w:rsidP="00710350">
      <w:pPr>
        <w:ind w:left="1068"/>
        <w:rPr>
          <w:rFonts w:eastAsia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7"/>
        <w:gridCol w:w="4303"/>
        <w:gridCol w:w="1556"/>
        <w:gridCol w:w="1392"/>
        <w:gridCol w:w="1243"/>
      </w:tblGrid>
      <w:tr w:rsidR="009E1004" w:rsidRPr="002174BA" w:rsidTr="003E2A87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№</w:t>
            </w:r>
          </w:p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п/п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Наличие грифа, вид грифа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Кол-во экз. в библиотеке ТИ(ф) СВФУ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Кол-во студентов</w:t>
            </w:r>
          </w:p>
        </w:tc>
      </w:tr>
      <w:tr w:rsidR="009E1004" w:rsidRPr="002174BA" w:rsidTr="003E2A87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Основная литература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color w:val="FF000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AB4A33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autoSpaceDE w:val="0"/>
              <w:autoSpaceDN w:val="0"/>
              <w:adjustRightInd w:val="0"/>
              <w:spacing w:before="67"/>
              <w:jc w:val="both"/>
              <w:rPr>
                <w:bCs w:val="0"/>
              </w:rPr>
            </w:pPr>
            <w:r w:rsidRPr="002174BA">
              <w:t>1. Кутузов Б.Н. История горного и взрывного дела. М.: МГГУ, 2008.</w:t>
            </w:r>
          </w:p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УМО ВУЗов РФ по образованию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Дополнительная литература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AB4A33" w:rsidP="006B5C4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jc w:val="both"/>
              <w:rPr>
                <w:rFonts w:eastAsia="Calibri"/>
              </w:rPr>
            </w:pPr>
            <w:r w:rsidRPr="002174BA">
              <w:rPr>
                <w:rFonts w:eastAsia="Calibri"/>
              </w:rPr>
              <w:t>1.Егоров П.В. Основы горного дела / П.В. Егоров, Е.А. Бобер, Ю.Н. Кузнецов Ю.Н. и др.  М.: Изд-во МГГУ, 2000. – 408 с.</w:t>
            </w:r>
          </w:p>
          <w:p w:rsidR="009E1004" w:rsidRPr="002174BA" w:rsidRDefault="009E1004" w:rsidP="00710350">
            <w:pPr>
              <w:tabs>
                <w:tab w:val="left" w:pos="268"/>
              </w:tabs>
              <w:ind w:left="360"/>
              <w:jc w:val="both"/>
              <w:rPr>
                <w:rFonts w:eastAsia="Calibri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УМО ВУЗов РФ в области ГД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</w:tc>
      </w:tr>
      <w:tr w:rsidR="00AB4A33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33" w:rsidRPr="002174BA" w:rsidRDefault="00AB4A33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33" w:rsidRPr="002174BA" w:rsidRDefault="00AB4A33" w:rsidP="00710350">
            <w:pPr>
              <w:rPr>
                <w:rFonts w:eastAsia="Calibri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33" w:rsidRPr="002174BA" w:rsidRDefault="00AB4A33" w:rsidP="00710350">
            <w:pPr>
              <w:rPr>
                <w:rFonts w:eastAsia="Calibri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33" w:rsidRPr="002174BA" w:rsidRDefault="00AB4A33" w:rsidP="006B5C48">
            <w:pPr>
              <w:jc w:val="center"/>
              <w:rPr>
                <w:rFonts w:eastAsia="Calibri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33" w:rsidRDefault="00AB4A33" w:rsidP="006B5C48">
            <w:pPr>
              <w:jc w:val="center"/>
              <w:rPr>
                <w:rFonts w:eastAsia="Calibri"/>
              </w:rPr>
            </w:pP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Периодические издания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6B5C48" w:rsidP="006B5C4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i/>
              </w:rPr>
            </w:pPr>
            <w:r w:rsidRPr="002174BA">
              <w:rPr>
                <w:rFonts w:eastAsia="Calibri"/>
                <w:i/>
              </w:rPr>
              <w:t>Журналы:</w:t>
            </w:r>
          </w:p>
          <w:p w:rsidR="009E1004" w:rsidRPr="002174BA" w:rsidRDefault="009E1004" w:rsidP="00710350">
            <w:pPr>
              <w:rPr>
                <w:rFonts w:eastAsia="Calibri"/>
                <w:i/>
              </w:rPr>
            </w:pPr>
            <w:r w:rsidRPr="002174BA">
              <w:rPr>
                <w:rFonts w:eastAsia="Calibri"/>
                <w:i/>
              </w:rPr>
              <w:t>Горный журнал</w:t>
            </w:r>
          </w:p>
          <w:p w:rsidR="009E1004" w:rsidRPr="002174BA" w:rsidRDefault="009E1004" w:rsidP="00710350">
            <w:pPr>
              <w:rPr>
                <w:rFonts w:eastAsia="Calibri"/>
                <w:i/>
              </w:rPr>
            </w:pPr>
            <w:r w:rsidRPr="002174BA">
              <w:rPr>
                <w:rFonts w:eastAsia="Calibri"/>
                <w:i/>
              </w:rPr>
              <w:t>Горная промышленность</w:t>
            </w:r>
          </w:p>
          <w:p w:rsidR="009E1004" w:rsidRPr="002174BA" w:rsidRDefault="009E1004" w:rsidP="00710350">
            <w:pPr>
              <w:rPr>
                <w:rFonts w:eastAsia="Calibri"/>
                <w:i/>
              </w:rPr>
            </w:pPr>
            <w:r w:rsidRPr="002174BA">
              <w:rPr>
                <w:rFonts w:eastAsia="Calibri"/>
                <w:i/>
              </w:rPr>
              <w:t>Глюкауф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1</w:t>
            </w:r>
          </w:p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1</w:t>
            </w:r>
          </w:p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</w:tc>
      </w:tr>
    </w:tbl>
    <w:p w:rsidR="00710350" w:rsidRPr="002174BA" w:rsidRDefault="00710350" w:rsidP="00710350">
      <w:pPr>
        <w:jc w:val="center"/>
        <w:rPr>
          <w:rFonts w:eastAsia="Calibri"/>
          <w:bCs w:val="0"/>
          <w:i/>
        </w:rPr>
      </w:pPr>
    </w:p>
    <w:p w:rsidR="00903AB8" w:rsidRDefault="00903AB8">
      <w:pPr>
        <w:spacing w:after="160" w:line="259" w:lineRule="auto"/>
        <w:rPr>
          <w:rFonts w:eastAsia="Calibri"/>
          <w:i/>
          <w:highlight w:val="yellow"/>
        </w:rPr>
      </w:pPr>
      <w:r>
        <w:rPr>
          <w:rFonts w:eastAsia="Calibri"/>
          <w:i/>
          <w:highlight w:val="yellow"/>
        </w:rPr>
        <w:br w:type="page"/>
      </w:r>
    </w:p>
    <w:p w:rsidR="009E1004" w:rsidRPr="00610A5B" w:rsidRDefault="009E1004" w:rsidP="009E1004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4714F" w:rsidRPr="00E420E5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E4714F" w:rsidRPr="00E420E5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f0"/>
            <w:lang w:val="en-US"/>
          </w:rPr>
          <w:t>http://www.mwork.su</w:t>
        </w:r>
      </w:hyperlink>
    </w:p>
    <w:p w:rsidR="00E4714F" w:rsidRPr="00E420E5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4714F" w:rsidRPr="00FF14B9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FF14B9">
        <w:rPr>
          <w:lang w:val="en-US"/>
        </w:rPr>
        <w:t xml:space="preserve">URL:  </w:t>
      </w:r>
      <w:hyperlink r:id="rId12" w:history="1">
        <w:r w:rsidRPr="00FF14B9">
          <w:rPr>
            <w:rStyle w:val="af0"/>
            <w:lang w:val="en-US"/>
          </w:rPr>
          <w:t>http://www.minenergo.gov.ru</w:t>
        </w:r>
      </w:hyperlink>
    </w:p>
    <w:p w:rsidR="00E4714F" w:rsidRPr="00FF14B9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FF14B9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E4714F" w:rsidRPr="00FF14B9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FF14B9">
        <w:rPr>
          <w:lang w:val="en-US"/>
        </w:rPr>
        <w:t xml:space="preserve">URL:  </w:t>
      </w:r>
      <w:hyperlink r:id="rId13" w:history="1">
        <w:r w:rsidRPr="00FF14B9">
          <w:rPr>
            <w:rStyle w:val="af0"/>
            <w:color w:val="000000"/>
            <w:lang w:val="en-US"/>
          </w:rPr>
          <w:t>http://www.gosnadzor.ru</w:t>
        </w:r>
      </w:hyperlink>
    </w:p>
    <w:p w:rsidR="00E4714F" w:rsidRPr="00FF14B9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FF14B9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4714F" w:rsidRPr="00FF14B9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FF14B9">
        <w:rPr>
          <w:lang w:val="en-US"/>
        </w:rPr>
        <w:t xml:space="preserve">URL:  </w:t>
      </w:r>
      <w:hyperlink r:id="rId14" w:history="1">
        <w:r w:rsidRPr="00FF14B9">
          <w:rPr>
            <w:rStyle w:val="af0"/>
            <w:color w:val="000000"/>
            <w:lang w:val="en-US"/>
          </w:rPr>
          <w:t>http://www.mining.kz</w:t>
        </w:r>
      </w:hyperlink>
    </w:p>
    <w:p w:rsidR="00E4714F" w:rsidRPr="00FF14B9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FF14B9">
        <w:rPr>
          <w:color w:val="000000"/>
        </w:rPr>
        <w:t xml:space="preserve">Угольный портал </w:t>
      </w:r>
      <w:r w:rsidRPr="00FF14B9">
        <w:rPr>
          <w:lang w:val="en-US"/>
        </w:rPr>
        <w:t>URL</w:t>
      </w:r>
      <w:r w:rsidRPr="00FF14B9">
        <w:t xml:space="preserve">:  </w:t>
      </w:r>
      <w:hyperlink r:id="rId15" w:history="1">
        <w:r w:rsidRPr="00FF14B9">
          <w:rPr>
            <w:rStyle w:val="af0"/>
          </w:rPr>
          <w:t>http://</w:t>
        </w:r>
        <w:r w:rsidRPr="00FF14B9">
          <w:rPr>
            <w:rStyle w:val="af0"/>
            <w:lang w:val="en-US"/>
          </w:rPr>
          <w:t>rosugol</w:t>
        </w:r>
        <w:r w:rsidRPr="00FF14B9">
          <w:rPr>
            <w:rStyle w:val="af0"/>
          </w:rPr>
          <w:t>.</w:t>
        </w:r>
        <w:r w:rsidRPr="00FF14B9">
          <w:rPr>
            <w:rStyle w:val="af0"/>
            <w:lang w:val="en-US"/>
          </w:rPr>
          <w:t>ru</w:t>
        </w:r>
      </w:hyperlink>
    </w:p>
    <w:p w:rsidR="00E4714F" w:rsidRPr="00FF14B9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FF14B9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FF14B9">
        <w:rPr>
          <w:lang w:val="en-US"/>
        </w:rPr>
        <w:t>URL</w:t>
      </w:r>
      <w:r w:rsidRPr="00FF14B9">
        <w:t xml:space="preserve">:  </w:t>
      </w:r>
      <w:hyperlink r:id="rId16" w:history="1">
        <w:r w:rsidRPr="00FF14B9">
          <w:rPr>
            <w:rStyle w:val="af0"/>
          </w:rPr>
          <w:t>http://www.</w:t>
        </w:r>
        <w:r w:rsidRPr="00FF14B9">
          <w:rPr>
            <w:rStyle w:val="af0"/>
            <w:lang w:val="en-US"/>
          </w:rPr>
          <w:t>fgosvo</w:t>
        </w:r>
        <w:r w:rsidRPr="00FF14B9">
          <w:rPr>
            <w:rStyle w:val="af0"/>
          </w:rPr>
          <w:t>.ru</w:t>
        </w:r>
      </w:hyperlink>
    </w:p>
    <w:p w:rsidR="00E4714F" w:rsidRPr="00FF14B9" w:rsidRDefault="00E4714F" w:rsidP="00E4714F">
      <w:pPr>
        <w:jc w:val="center"/>
        <w:rPr>
          <w:b/>
        </w:rPr>
      </w:pPr>
    </w:p>
    <w:p w:rsidR="00E4714F" w:rsidRPr="00FF14B9" w:rsidRDefault="00E4714F" w:rsidP="00E4714F">
      <w:pPr>
        <w:ind w:firstLine="708"/>
        <w:jc w:val="both"/>
        <w:rPr>
          <w:bCs w:val="0"/>
          <w:i/>
        </w:rPr>
      </w:pPr>
      <w:r w:rsidRPr="00FF14B9">
        <w:rPr>
          <w:i/>
        </w:rPr>
        <w:t>Сайты журналов по горной тематике:</w:t>
      </w:r>
    </w:p>
    <w:p w:rsidR="00E4714F" w:rsidRPr="00FF14B9" w:rsidRDefault="00E4714F" w:rsidP="00E4714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FF14B9">
        <w:rPr>
          <w:color w:val="000000"/>
        </w:rPr>
        <w:t xml:space="preserve">Уголь </w:t>
      </w:r>
      <w:r w:rsidRPr="00FF14B9">
        <w:rPr>
          <w:lang w:val="en-US"/>
        </w:rPr>
        <w:t>URL</w:t>
      </w:r>
      <w:r w:rsidRPr="00FF14B9">
        <w:t xml:space="preserve">:  </w:t>
      </w:r>
      <w:hyperlink r:id="rId17" w:history="1">
        <w:r w:rsidRPr="00FF14B9">
          <w:rPr>
            <w:rStyle w:val="af0"/>
            <w:color w:val="000000"/>
          </w:rPr>
          <w:t>http://www.rosugol.ru/jur_u/ugol.html</w:t>
        </w:r>
      </w:hyperlink>
    </w:p>
    <w:p w:rsidR="00E4714F" w:rsidRPr="00FF14B9" w:rsidRDefault="00E4714F" w:rsidP="00E4714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FF14B9">
        <w:rPr>
          <w:color w:val="000000"/>
        </w:rPr>
        <w:t xml:space="preserve">Горный журнал </w:t>
      </w:r>
      <w:r w:rsidRPr="00FF14B9">
        <w:rPr>
          <w:lang w:val="en-US"/>
        </w:rPr>
        <w:t>URL</w:t>
      </w:r>
      <w:r w:rsidRPr="00FF14B9">
        <w:t xml:space="preserve">:  </w:t>
      </w:r>
      <w:hyperlink r:id="rId18" w:history="1">
        <w:r w:rsidRPr="00FF14B9">
          <w:rPr>
            <w:rStyle w:val="af0"/>
          </w:rPr>
          <w:t>http://www.rudmet</w:t>
        </w:r>
      </w:hyperlink>
    </w:p>
    <w:p w:rsidR="00E4714F" w:rsidRPr="00FF14B9" w:rsidRDefault="00E4714F" w:rsidP="00E4714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FF14B9">
        <w:rPr>
          <w:color w:val="000000"/>
        </w:rPr>
        <w:t>Горная промышленность</w:t>
      </w:r>
    </w:p>
    <w:p w:rsidR="00E4714F" w:rsidRPr="00E420E5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FF14B9">
        <w:rPr>
          <w:lang w:val="en-US"/>
        </w:rPr>
        <w:t xml:space="preserve">URL:  </w:t>
      </w:r>
      <w:hyperlink r:id="rId19" w:history="1">
        <w:r w:rsidRPr="00FF14B9">
          <w:rPr>
            <w:rStyle w:val="af0"/>
            <w:lang w:val="en-US"/>
          </w:rPr>
          <w:t>http://www.</w:t>
        </w:r>
      </w:hyperlink>
      <w:r w:rsidRPr="00FF14B9">
        <w:rPr>
          <w:color w:val="000000"/>
          <w:lang w:val="en-US"/>
        </w:rPr>
        <w:t>mining-media</w:t>
      </w:r>
    </w:p>
    <w:p w:rsidR="00E4714F" w:rsidRPr="00E420E5" w:rsidRDefault="00E4714F" w:rsidP="00E4714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0"/>
            <w:color w:val="000000"/>
          </w:rPr>
          <w:t>http://novtex.ru/gormash</w:t>
        </w:r>
      </w:hyperlink>
    </w:p>
    <w:p w:rsidR="00E4714F" w:rsidRPr="00E420E5" w:rsidRDefault="00E4714F" w:rsidP="00E4714F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0"/>
          </w:rPr>
          <w:t>http://</w:t>
        </w:r>
        <w:r w:rsidRPr="00E420E5">
          <w:rPr>
            <w:rStyle w:val="af0"/>
            <w:lang w:val="en-US"/>
          </w:rPr>
          <w:t>karta</w:t>
        </w:r>
        <w:r w:rsidRPr="00E420E5">
          <w:rPr>
            <w:rStyle w:val="af0"/>
          </w:rPr>
          <w:t>-</w:t>
        </w:r>
        <w:r w:rsidRPr="00E420E5">
          <w:rPr>
            <w:rStyle w:val="af0"/>
            <w:lang w:val="en-US"/>
          </w:rPr>
          <w:t>smi</w:t>
        </w:r>
        <w:r w:rsidRPr="00E420E5">
          <w:rPr>
            <w:rStyle w:val="af0"/>
          </w:rPr>
          <w:t>.ru</w:t>
        </w:r>
      </w:hyperlink>
    </w:p>
    <w:p w:rsidR="00D07198" w:rsidRDefault="00D07198" w:rsidP="00D07198"/>
    <w:p w:rsidR="00710350" w:rsidRPr="002174BA" w:rsidRDefault="00710350" w:rsidP="00710350">
      <w:pPr>
        <w:tabs>
          <w:tab w:val="left" w:pos="1080"/>
        </w:tabs>
        <w:ind w:firstLine="709"/>
        <w:jc w:val="center"/>
        <w:rPr>
          <w:rFonts w:eastAsia="Calibri"/>
          <w:b/>
        </w:rPr>
      </w:pPr>
      <w:r w:rsidRPr="002174BA">
        <w:rPr>
          <w:rFonts w:eastAsia="Calibri"/>
          <w:b/>
        </w:rPr>
        <w:t>9. Описание материально-технической базы, необходимый для осуществления образовательного процесса по дисциплине (модулю)</w:t>
      </w:r>
    </w:p>
    <w:p w:rsidR="00710350" w:rsidRPr="002174BA" w:rsidRDefault="00710350" w:rsidP="00710350">
      <w:pPr>
        <w:jc w:val="both"/>
        <w:rPr>
          <w:rFonts w:eastAsia="Calibri"/>
          <w:i/>
        </w:rPr>
      </w:pPr>
    </w:p>
    <w:tbl>
      <w:tblPr>
        <w:tblW w:w="9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45"/>
        <w:gridCol w:w="1824"/>
        <w:gridCol w:w="1650"/>
        <w:gridCol w:w="2274"/>
      </w:tblGrid>
      <w:tr w:rsidR="007B2ABA" w:rsidRPr="002174BA" w:rsidTr="007B2ABA">
        <w:trPr>
          <w:cantSplit/>
          <w:trHeight w:val="180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№ п/п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Наименование темы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 xml:space="preserve">Перечень основного оборудования </w:t>
            </w:r>
            <w:r w:rsidRPr="002174BA">
              <w:rPr>
                <w:rFonts w:eastAsia="Calibri"/>
              </w:rPr>
              <w:t>(в т.ч. аудио-, видео-, графическое сопровождение)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1.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533BE0">
            <w:pPr>
              <w:rPr>
                <w:bCs w:val="0"/>
                <w:iCs w:val="0"/>
              </w:rPr>
            </w:pPr>
            <w:r>
              <w:rPr>
                <w:rFonts w:eastAsia="Calibri"/>
              </w:rPr>
              <w:t>1.Эволюция горного произ</w:t>
            </w:r>
            <w:r w:rsidRPr="002174BA">
              <w:rPr>
                <w:rFonts w:eastAsia="Calibri"/>
              </w:rPr>
              <w:t>водства  на Земле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3E2A87">
            <w:pPr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А40</w:t>
            </w:r>
            <w:r w:rsidR="003E2A87">
              <w:rPr>
                <w:rFonts w:eastAsia="Calibri"/>
                <w:b/>
              </w:rPr>
              <w:t>3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2.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533BE0">
            <w:pPr>
              <w:rPr>
                <w:bCs w:val="0"/>
                <w:iCs w:val="0"/>
              </w:rPr>
            </w:pPr>
            <w:r>
              <w:rPr>
                <w:rFonts w:eastAsia="Calibri"/>
              </w:rPr>
              <w:t xml:space="preserve">2. </w:t>
            </w:r>
            <w:r w:rsidRPr="002174BA">
              <w:rPr>
                <w:rFonts w:eastAsia="Calibri"/>
              </w:rPr>
              <w:t>История развития горного дела в России.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3.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903AB8">
            <w:pPr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Pr="002174BA">
              <w:rPr>
                <w:rFonts w:eastAsia="Calibri"/>
              </w:rPr>
              <w:t>Структура горного производства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903AB8">
            <w:pPr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  <w:r w:rsidRPr="002174BA">
              <w:rPr>
                <w:rFonts w:eastAsia="Calibri"/>
              </w:rPr>
              <w:t>Открытая добыча полезных ископаемых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  <w:r>
              <w:rPr>
                <w:rFonts w:eastAsia="Calibri"/>
              </w:rPr>
              <w:t>.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5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903AB8">
            <w:pPr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2174BA">
              <w:rPr>
                <w:rFonts w:eastAsia="Calibri"/>
              </w:rPr>
              <w:t>Подземная добыча полезных ископаемых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3E2A87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533BE0">
            <w:pPr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  <w:r w:rsidRPr="002174BA">
              <w:rPr>
                <w:rFonts w:eastAsia="Calibri"/>
              </w:rPr>
              <w:t>Обогащение полезных ископаемых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8A6D24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8A6D24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8A6D24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3E2A87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A87" w:rsidRDefault="003E2A87" w:rsidP="0071035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Default="003E2A87" w:rsidP="00533BE0">
            <w:pPr>
              <w:rPr>
                <w:rFonts w:eastAsia="Calibri"/>
              </w:rPr>
            </w:pPr>
            <w:r>
              <w:rPr>
                <w:rFonts w:eastAsia="Calibri"/>
              </w:rPr>
              <w:t>1-6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8A6D24">
            <w:pPr>
              <w:rPr>
                <w:rFonts w:eastAsia="Calibri"/>
              </w:rPr>
            </w:pPr>
            <w:r>
              <w:rPr>
                <w:rFonts w:eastAsia="Calibri"/>
              </w:rPr>
              <w:t>СРС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А511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8A6D2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Компьютеры с выходом в интенет</w:t>
            </w:r>
          </w:p>
        </w:tc>
      </w:tr>
    </w:tbl>
    <w:p w:rsidR="00710350" w:rsidRPr="00903AB8" w:rsidRDefault="00710350" w:rsidP="00710350">
      <w:pPr>
        <w:rPr>
          <w:rFonts w:eastAsia="Calibri"/>
        </w:rPr>
      </w:pPr>
    </w:p>
    <w:p w:rsidR="00710350" w:rsidRPr="00903AB8" w:rsidRDefault="00710350" w:rsidP="00710350">
      <w:pPr>
        <w:rPr>
          <w:rFonts w:eastAsia="Calibri"/>
        </w:rPr>
      </w:pPr>
    </w:p>
    <w:p w:rsidR="009E1004" w:rsidRDefault="009E1004" w:rsidP="009E1004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E1004" w:rsidRPr="008F0DFF" w:rsidRDefault="009E1004" w:rsidP="009E1004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9E1004" w:rsidRPr="002830C2" w:rsidRDefault="009E1004" w:rsidP="009E1004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9E1004" w:rsidRPr="00913376" w:rsidRDefault="009E1004" w:rsidP="009E1004">
      <w:pPr>
        <w:numPr>
          <w:ilvl w:val="0"/>
          <w:numId w:val="18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9E1004" w:rsidRPr="002830C2" w:rsidRDefault="009E1004" w:rsidP="009E1004">
      <w:pPr>
        <w:numPr>
          <w:ilvl w:val="0"/>
          <w:numId w:val="18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9E1004" w:rsidRPr="008F0DFF" w:rsidRDefault="009E1004" w:rsidP="009E1004">
      <w:pPr>
        <w:jc w:val="both"/>
        <w:rPr>
          <w:bCs w:val="0"/>
        </w:rPr>
      </w:pPr>
    </w:p>
    <w:p w:rsidR="009E1004" w:rsidRPr="008F0DFF" w:rsidRDefault="009E1004" w:rsidP="009E1004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9E1004" w:rsidRPr="00E16DAA" w:rsidRDefault="009E1004" w:rsidP="009E1004">
      <w:pPr>
        <w:jc w:val="both"/>
      </w:pPr>
      <w:r w:rsidRPr="00E16DAA">
        <w:t>-</w:t>
      </w:r>
      <w:r>
        <w:rPr>
          <w:lang w:val="en-US"/>
        </w:rPr>
        <w:t>MSWORD</w:t>
      </w:r>
      <w:r w:rsidRPr="00E16DAA">
        <w:t xml:space="preserve">, </w:t>
      </w:r>
      <w:r>
        <w:rPr>
          <w:lang w:val="en-US"/>
        </w:rPr>
        <w:t>MSPowerPoint</w:t>
      </w:r>
      <w:r w:rsidRPr="00E16DAA">
        <w:t xml:space="preserve">, </w:t>
      </w:r>
      <w:r>
        <w:rPr>
          <w:lang w:val="en-US"/>
        </w:rPr>
        <w:t>AutoCad</w:t>
      </w:r>
      <w:r w:rsidRPr="00E16DAA">
        <w:t xml:space="preserve">, </w:t>
      </w:r>
      <w:r>
        <w:rPr>
          <w:lang w:val="en-US"/>
        </w:rPr>
        <w:t>Excel</w:t>
      </w:r>
      <w:r w:rsidRPr="00E16DAA">
        <w:t xml:space="preserve">, </w:t>
      </w:r>
      <w:r>
        <w:rPr>
          <w:lang w:val="en-US"/>
        </w:rPr>
        <w:t>Visio</w:t>
      </w:r>
      <w:r w:rsidRPr="00E16DAA">
        <w:t>.</w:t>
      </w:r>
    </w:p>
    <w:p w:rsidR="009E1004" w:rsidRPr="00E16DAA" w:rsidRDefault="009E1004" w:rsidP="009E1004">
      <w:pPr>
        <w:jc w:val="both"/>
        <w:rPr>
          <w:bCs w:val="0"/>
        </w:rPr>
      </w:pPr>
    </w:p>
    <w:p w:rsidR="009E1004" w:rsidRPr="008F0DFF" w:rsidRDefault="009E1004" w:rsidP="009E1004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9E1004" w:rsidRDefault="009E1004" w:rsidP="009E1004">
      <w:pPr>
        <w:jc w:val="both"/>
      </w:pPr>
      <w:r w:rsidRPr="00CB2C16">
        <w:t>http://www.mining-enc.ru/</w:t>
      </w:r>
    </w:p>
    <w:p w:rsidR="00710350" w:rsidRPr="00903AB8" w:rsidRDefault="00710350" w:rsidP="00710350">
      <w:pPr>
        <w:jc w:val="right"/>
        <w:rPr>
          <w:rFonts w:eastAsia="Calibri"/>
          <w:i/>
        </w:rPr>
      </w:pPr>
    </w:p>
    <w:p w:rsidR="00710350" w:rsidRPr="00903AB8" w:rsidRDefault="00710350" w:rsidP="00710350">
      <w:pPr>
        <w:rPr>
          <w:rFonts w:eastAsia="Calibri"/>
          <w:i/>
        </w:rPr>
      </w:pPr>
    </w:p>
    <w:p w:rsidR="00710350" w:rsidRPr="00903AB8" w:rsidRDefault="00710350" w:rsidP="00710350">
      <w:pPr>
        <w:jc w:val="right"/>
        <w:rPr>
          <w:rFonts w:eastAsia="Calibri"/>
          <w:i/>
        </w:rPr>
      </w:pPr>
    </w:p>
    <w:p w:rsidR="00710350" w:rsidRPr="00903AB8" w:rsidRDefault="00710350" w:rsidP="00710350">
      <w:pPr>
        <w:jc w:val="right"/>
        <w:rPr>
          <w:rFonts w:eastAsia="Calibri"/>
          <w:i/>
        </w:rPr>
      </w:pPr>
    </w:p>
    <w:p w:rsidR="00710350" w:rsidRPr="002174BA" w:rsidRDefault="00710350" w:rsidP="00710350">
      <w:pPr>
        <w:pageBreakBefore/>
        <w:jc w:val="center"/>
        <w:rPr>
          <w:b/>
          <w:bCs w:val="0"/>
        </w:rPr>
      </w:pPr>
      <w:r w:rsidRPr="002174BA">
        <w:rPr>
          <w:b/>
        </w:rPr>
        <w:lastRenderedPageBreak/>
        <w:t>ЛИСТ АКТУАЛИЗАЦИИ РАБОЧЕЙ ПРОГРАММЫ ДИСЦИПЛИНЫ</w:t>
      </w:r>
    </w:p>
    <w:p w:rsidR="00710350" w:rsidRPr="002174BA" w:rsidRDefault="00710350" w:rsidP="00710350">
      <w:pPr>
        <w:jc w:val="center"/>
        <w:rPr>
          <w:highlight w:val="cyan"/>
        </w:rPr>
      </w:pPr>
    </w:p>
    <w:p w:rsidR="00710350" w:rsidRPr="002174BA" w:rsidRDefault="00710350" w:rsidP="00710350">
      <w:pPr>
        <w:jc w:val="center"/>
        <w:rPr>
          <w:b/>
          <w:bCs w:val="0"/>
        </w:rPr>
      </w:pPr>
      <w:r w:rsidRPr="002174BA">
        <w:rPr>
          <w:b/>
        </w:rPr>
        <w:t>Б1.</w:t>
      </w:r>
      <w:r w:rsidR="003E2A87">
        <w:rPr>
          <w:b/>
        </w:rPr>
        <w:t>О</w:t>
      </w:r>
      <w:r w:rsidRPr="002174BA">
        <w:rPr>
          <w:b/>
        </w:rPr>
        <w:t>.</w:t>
      </w:r>
      <w:r w:rsidR="00903AB8">
        <w:rPr>
          <w:b/>
        </w:rPr>
        <w:t>16Профессиональное мастерство</w:t>
      </w:r>
    </w:p>
    <w:p w:rsidR="00710350" w:rsidRPr="002174BA" w:rsidRDefault="00710350" w:rsidP="00710350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  <w:r w:rsidRPr="002174BA">
              <w:t>Учебный год</w:t>
            </w: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  <w:r w:rsidRPr="002174BA">
              <w:t>Внесенные изменения</w:t>
            </w: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  <w:r w:rsidRPr="002174BA">
              <w:t>Преподаватель (ФИО)</w:t>
            </w: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  <w:r w:rsidRPr="002174BA">
              <w:t>Протокол заседания выпускающей кафедры (дата,номер), ФИО зав.кафедрой, подпись</w:t>
            </w: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</w:tbl>
    <w:p w:rsidR="00710350" w:rsidRPr="002174BA" w:rsidRDefault="00710350" w:rsidP="00710350">
      <w:pPr>
        <w:jc w:val="both"/>
        <w:rPr>
          <w:i/>
          <w:iCs w:val="0"/>
          <w:sz w:val="20"/>
          <w:szCs w:val="20"/>
        </w:rPr>
      </w:pPr>
    </w:p>
    <w:p w:rsidR="00710350" w:rsidRDefault="00710350" w:rsidP="00710350"/>
    <w:p w:rsidR="00AD4E86" w:rsidRPr="00F812B8" w:rsidRDefault="00AD4E86" w:rsidP="00F812B8">
      <w:pPr>
        <w:rPr>
          <w:rFonts w:eastAsia="Calibri"/>
        </w:rPr>
      </w:pPr>
    </w:p>
    <w:p w:rsidR="00AD4E86" w:rsidRPr="00212B56" w:rsidRDefault="00AD4E86" w:rsidP="00AD4E86">
      <w:pPr>
        <w:jc w:val="right"/>
        <w:rPr>
          <w:rFonts w:eastAsia="Calibri"/>
          <w:i/>
        </w:rPr>
      </w:pPr>
    </w:p>
    <w:p w:rsidR="00AD4E86" w:rsidRPr="00212B56" w:rsidRDefault="00AD4E86" w:rsidP="00AD4E86">
      <w:pPr>
        <w:jc w:val="right"/>
        <w:rPr>
          <w:rFonts w:eastAsia="Calibri"/>
          <w:i/>
        </w:rPr>
      </w:pPr>
    </w:p>
    <w:p w:rsidR="00AD4E86" w:rsidRDefault="00AD4E86" w:rsidP="00AD4E86"/>
    <w:p w:rsidR="00DD7B79" w:rsidRDefault="00DD7B79"/>
    <w:sectPr w:rsidR="00DD7B79" w:rsidSect="00A321EF">
      <w:pgSz w:w="11906" w:h="16838"/>
      <w:pgMar w:top="993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B44" w:rsidRDefault="00EC0B44" w:rsidP="00710350">
      <w:r>
        <w:separator/>
      </w:r>
    </w:p>
  </w:endnote>
  <w:endnote w:type="continuationSeparator" w:id="1">
    <w:p w:rsidR="00EC0B44" w:rsidRDefault="00EC0B44" w:rsidP="00710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B44" w:rsidRDefault="00EC0B44" w:rsidP="00710350">
      <w:r>
        <w:separator/>
      </w:r>
    </w:p>
  </w:footnote>
  <w:footnote w:type="continuationSeparator" w:id="1">
    <w:p w:rsidR="00EC0B44" w:rsidRDefault="00EC0B44" w:rsidP="00710350">
      <w:r>
        <w:continuationSeparator/>
      </w:r>
    </w:p>
  </w:footnote>
  <w:footnote w:id="2">
    <w:p w:rsidR="00AB4A33" w:rsidRPr="00F15702" w:rsidRDefault="00AB4A33" w:rsidP="0071035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47E80"/>
    <w:multiLevelType w:val="hybridMultilevel"/>
    <w:tmpl w:val="744CFF6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DF660E"/>
    <w:multiLevelType w:val="hybridMultilevel"/>
    <w:tmpl w:val="7E68D24A"/>
    <w:lvl w:ilvl="0" w:tplc="0860A402">
      <w:start w:val="9"/>
      <w:numFmt w:val="decimal"/>
      <w:lvlText w:val="%1."/>
      <w:lvlJc w:val="left"/>
      <w:pPr>
        <w:ind w:left="107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07CE5"/>
    <w:multiLevelType w:val="hybridMultilevel"/>
    <w:tmpl w:val="7E1A202A"/>
    <w:lvl w:ilvl="0" w:tplc="ED9AE00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B923EFC"/>
    <w:multiLevelType w:val="hybridMultilevel"/>
    <w:tmpl w:val="CA4C687E"/>
    <w:lvl w:ilvl="0" w:tplc="C3FE922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B06A4"/>
    <w:multiLevelType w:val="hybridMultilevel"/>
    <w:tmpl w:val="C24456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B781CEA"/>
    <w:multiLevelType w:val="hybridMultilevel"/>
    <w:tmpl w:val="B6AED79A"/>
    <w:lvl w:ilvl="0" w:tplc="F5881DE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42E5000B"/>
    <w:multiLevelType w:val="hybridMultilevel"/>
    <w:tmpl w:val="16BCA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F94985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7D3E1A"/>
    <w:multiLevelType w:val="hybridMultilevel"/>
    <w:tmpl w:val="C24456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599D248C"/>
    <w:multiLevelType w:val="hybridMultilevel"/>
    <w:tmpl w:val="152EC8C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12"/>
  </w:num>
  <w:num w:numId="5">
    <w:abstractNumId w:val="7"/>
  </w:num>
  <w:num w:numId="6">
    <w:abstractNumId w:val="15"/>
  </w:num>
  <w:num w:numId="7">
    <w:abstractNumId w:val="18"/>
  </w:num>
  <w:num w:numId="8">
    <w:abstractNumId w:val="4"/>
  </w:num>
  <w:num w:numId="9">
    <w:abstractNumId w:val="17"/>
  </w:num>
  <w:num w:numId="10">
    <w:abstractNumId w:val="6"/>
  </w:num>
  <w:num w:numId="11">
    <w:abstractNumId w:val="5"/>
  </w:num>
  <w:num w:numId="12">
    <w:abstractNumId w:val="14"/>
  </w:num>
  <w:num w:numId="13">
    <w:abstractNumId w:val="0"/>
  </w:num>
  <w:num w:numId="14">
    <w:abstractNumId w:val="2"/>
  </w:num>
  <w:num w:numId="15">
    <w:abstractNumId w:val="13"/>
  </w:num>
  <w:num w:numId="16">
    <w:abstractNumId w:val="19"/>
  </w:num>
  <w:num w:numId="17">
    <w:abstractNumId w:val="20"/>
  </w:num>
  <w:num w:numId="18">
    <w:abstractNumId w:val="10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4E86"/>
    <w:rsid w:val="00032E6D"/>
    <w:rsid w:val="00057310"/>
    <w:rsid w:val="00083681"/>
    <w:rsid w:val="000D697B"/>
    <w:rsid w:val="000E1F69"/>
    <w:rsid w:val="000E27BA"/>
    <w:rsid w:val="000F2BFB"/>
    <w:rsid w:val="000F31FB"/>
    <w:rsid w:val="00132886"/>
    <w:rsid w:val="00141AAB"/>
    <w:rsid w:val="001638F8"/>
    <w:rsid w:val="001D4A43"/>
    <w:rsid w:val="001F1E07"/>
    <w:rsid w:val="00212B56"/>
    <w:rsid w:val="002172D4"/>
    <w:rsid w:val="002415D6"/>
    <w:rsid w:val="00243412"/>
    <w:rsid w:val="002843CE"/>
    <w:rsid w:val="00293D4C"/>
    <w:rsid w:val="002A14E3"/>
    <w:rsid w:val="002B41F3"/>
    <w:rsid w:val="002C0CEA"/>
    <w:rsid w:val="002F0A64"/>
    <w:rsid w:val="002F31A1"/>
    <w:rsid w:val="003219F3"/>
    <w:rsid w:val="00332BE9"/>
    <w:rsid w:val="003335E7"/>
    <w:rsid w:val="00334FC0"/>
    <w:rsid w:val="00350666"/>
    <w:rsid w:val="003845E5"/>
    <w:rsid w:val="003B4CCA"/>
    <w:rsid w:val="003E2A87"/>
    <w:rsid w:val="003E3385"/>
    <w:rsid w:val="003E7AF2"/>
    <w:rsid w:val="003F5CA1"/>
    <w:rsid w:val="004211AB"/>
    <w:rsid w:val="00434ADB"/>
    <w:rsid w:val="00441FCE"/>
    <w:rsid w:val="00442F2E"/>
    <w:rsid w:val="00451969"/>
    <w:rsid w:val="004912F2"/>
    <w:rsid w:val="00496424"/>
    <w:rsid w:val="004A1064"/>
    <w:rsid w:val="004A3753"/>
    <w:rsid w:val="004B1761"/>
    <w:rsid w:val="004C5C74"/>
    <w:rsid w:val="004F7B56"/>
    <w:rsid w:val="00517D50"/>
    <w:rsid w:val="00523B0E"/>
    <w:rsid w:val="00533BE0"/>
    <w:rsid w:val="00557A40"/>
    <w:rsid w:val="00573B94"/>
    <w:rsid w:val="00576789"/>
    <w:rsid w:val="0059490E"/>
    <w:rsid w:val="005950F1"/>
    <w:rsid w:val="005D18BC"/>
    <w:rsid w:val="005D55A4"/>
    <w:rsid w:val="005E44E2"/>
    <w:rsid w:val="005F3283"/>
    <w:rsid w:val="005F3A1A"/>
    <w:rsid w:val="006102F7"/>
    <w:rsid w:val="006143EC"/>
    <w:rsid w:val="00622C2D"/>
    <w:rsid w:val="006472CC"/>
    <w:rsid w:val="00681BDF"/>
    <w:rsid w:val="00696A0A"/>
    <w:rsid w:val="006B5C48"/>
    <w:rsid w:val="007049B6"/>
    <w:rsid w:val="00710350"/>
    <w:rsid w:val="00792763"/>
    <w:rsid w:val="007A41C2"/>
    <w:rsid w:val="007B0F65"/>
    <w:rsid w:val="007B2ABA"/>
    <w:rsid w:val="007B3769"/>
    <w:rsid w:val="00817945"/>
    <w:rsid w:val="00881CE1"/>
    <w:rsid w:val="00894141"/>
    <w:rsid w:val="008A04E5"/>
    <w:rsid w:val="008A0844"/>
    <w:rsid w:val="008A0E01"/>
    <w:rsid w:val="008A6D24"/>
    <w:rsid w:val="008E6845"/>
    <w:rsid w:val="00903AB8"/>
    <w:rsid w:val="009122D5"/>
    <w:rsid w:val="00921779"/>
    <w:rsid w:val="00966CF0"/>
    <w:rsid w:val="00985450"/>
    <w:rsid w:val="00991731"/>
    <w:rsid w:val="00993E74"/>
    <w:rsid w:val="009C15D3"/>
    <w:rsid w:val="009D43B6"/>
    <w:rsid w:val="009E1004"/>
    <w:rsid w:val="00A15229"/>
    <w:rsid w:val="00A321EF"/>
    <w:rsid w:val="00A33510"/>
    <w:rsid w:val="00A345A5"/>
    <w:rsid w:val="00A9195A"/>
    <w:rsid w:val="00AA183F"/>
    <w:rsid w:val="00AB0642"/>
    <w:rsid w:val="00AB4A33"/>
    <w:rsid w:val="00AC3730"/>
    <w:rsid w:val="00AD4E86"/>
    <w:rsid w:val="00B47533"/>
    <w:rsid w:val="00BA334F"/>
    <w:rsid w:val="00BC6614"/>
    <w:rsid w:val="00BF3FAE"/>
    <w:rsid w:val="00C04B09"/>
    <w:rsid w:val="00C57C4D"/>
    <w:rsid w:val="00C6531A"/>
    <w:rsid w:val="00D05EB8"/>
    <w:rsid w:val="00D07198"/>
    <w:rsid w:val="00D662F9"/>
    <w:rsid w:val="00D87254"/>
    <w:rsid w:val="00DB1DA5"/>
    <w:rsid w:val="00DD7B79"/>
    <w:rsid w:val="00E16DAA"/>
    <w:rsid w:val="00E21235"/>
    <w:rsid w:val="00E24C41"/>
    <w:rsid w:val="00E4714F"/>
    <w:rsid w:val="00E52095"/>
    <w:rsid w:val="00E52AA3"/>
    <w:rsid w:val="00E57746"/>
    <w:rsid w:val="00E660AD"/>
    <w:rsid w:val="00E72EB4"/>
    <w:rsid w:val="00E73C82"/>
    <w:rsid w:val="00E91BE5"/>
    <w:rsid w:val="00EC0B44"/>
    <w:rsid w:val="00ED5932"/>
    <w:rsid w:val="00EE6CE3"/>
    <w:rsid w:val="00EF0908"/>
    <w:rsid w:val="00F12797"/>
    <w:rsid w:val="00F365BD"/>
    <w:rsid w:val="00F57702"/>
    <w:rsid w:val="00F812B8"/>
    <w:rsid w:val="00FA62AF"/>
    <w:rsid w:val="00FA648C"/>
    <w:rsid w:val="00FB76CE"/>
    <w:rsid w:val="00FC43DB"/>
    <w:rsid w:val="00FD36DA"/>
    <w:rsid w:val="00FE67C8"/>
    <w:rsid w:val="00FE7471"/>
    <w:rsid w:val="00FF1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86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10350"/>
    <w:pPr>
      <w:keepNext/>
      <w:spacing w:line="288" w:lineRule="auto"/>
      <w:jc w:val="center"/>
      <w:outlineLvl w:val="0"/>
    </w:pPr>
    <w:rPr>
      <w:rFonts w:eastAsia="Calibri"/>
      <w:b/>
      <w:bCs w:val="0"/>
      <w:iCs w:val="0"/>
      <w:sz w:val="28"/>
      <w:szCs w:val="20"/>
    </w:rPr>
  </w:style>
  <w:style w:type="paragraph" w:styleId="5">
    <w:name w:val="heading 5"/>
    <w:basedOn w:val="a"/>
    <w:next w:val="a"/>
    <w:link w:val="50"/>
    <w:qFormat/>
    <w:rsid w:val="00710350"/>
    <w:pPr>
      <w:spacing w:before="240" w:after="60"/>
      <w:outlineLvl w:val="4"/>
    </w:pPr>
    <w:rPr>
      <w:rFonts w:ascii="Calibri" w:hAnsi="Calibri"/>
      <w:b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0350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10350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rsid w:val="00710350"/>
  </w:style>
  <w:style w:type="paragraph" w:customStyle="1" w:styleId="Style19">
    <w:name w:val="Style19"/>
    <w:basedOn w:val="a"/>
    <w:rsid w:val="0071035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rFonts w:eastAsia="Calibri"/>
      <w:bCs w:val="0"/>
      <w:iCs w:val="0"/>
    </w:rPr>
  </w:style>
  <w:style w:type="paragraph" w:customStyle="1" w:styleId="Style21">
    <w:name w:val="Style21"/>
    <w:basedOn w:val="a"/>
    <w:rsid w:val="0071035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rFonts w:eastAsia="Calibri"/>
      <w:bCs w:val="0"/>
      <w:iCs w:val="0"/>
    </w:rPr>
  </w:style>
  <w:style w:type="paragraph" w:customStyle="1" w:styleId="Style22">
    <w:name w:val="Style22"/>
    <w:basedOn w:val="a"/>
    <w:rsid w:val="00710350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="Calibri"/>
      <w:bCs w:val="0"/>
      <w:iCs w:val="0"/>
    </w:rPr>
  </w:style>
  <w:style w:type="paragraph" w:customStyle="1" w:styleId="Style23">
    <w:name w:val="Style23"/>
    <w:basedOn w:val="a"/>
    <w:rsid w:val="0071035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rFonts w:eastAsia="Calibri"/>
      <w:bCs w:val="0"/>
      <w:iCs w:val="0"/>
    </w:rPr>
  </w:style>
  <w:style w:type="character" w:customStyle="1" w:styleId="FontStyle47">
    <w:name w:val="Font Style47"/>
    <w:rsid w:val="00710350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rsid w:val="00710350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rsid w:val="0071035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rFonts w:eastAsia="Calibri"/>
      <w:bCs w:val="0"/>
      <w:iCs w:val="0"/>
    </w:rPr>
  </w:style>
  <w:style w:type="paragraph" w:customStyle="1" w:styleId="Style18">
    <w:name w:val="Style18"/>
    <w:basedOn w:val="a"/>
    <w:rsid w:val="0071035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rFonts w:eastAsia="Calibri"/>
      <w:bCs w:val="0"/>
      <w:iCs w:val="0"/>
    </w:rPr>
  </w:style>
  <w:style w:type="paragraph" w:customStyle="1" w:styleId="Style20">
    <w:name w:val="Style20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paragraph" w:customStyle="1" w:styleId="Style24">
    <w:name w:val="Style24"/>
    <w:basedOn w:val="a"/>
    <w:rsid w:val="00710350"/>
    <w:pPr>
      <w:widowControl w:val="0"/>
      <w:autoSpaceDE w:val="0"/>
      <w:autoSpaceDN w:val="0"/>
      <w:adjustRightInd w:val="0"/>
      <w:jc w:val="both"/>
    </w:pPr>
    <w:rPr>
      <w:rFonts w:eastAsia="Calibri"/>
      <w:bCs w:val="0"/>
      <w:iCs w:val="0"/>
    </w:rPr>
  </w:style>
  <w:style w:type="paragraph" w:customStyle="1" w:styleId="Style28">
    <w:name w:val="Style28"/>
    <w:basedOn w:val="a"/>
    <w:rsid w:val="00710350"/>
    <w:pPr>
      <w:widowControl w:val="0"/>
      <w:autoSpaceDE w:val="0"/>
      <w:autoSpaceDN w:val="0"/>
      <w:adjustRightInd w:val="0"/>
      <w:spacing w:line="274" w:lineRule="exact"/>
      <w:ind w:firstLine="701"/>
    </w:pPr>
    <w:rPr>
      <w:rFonts w:eastAsia="Calibri"/>
      <w:bCs w:val="0"/>
      <w:iCs w:val="0"/>
    </w:rPr>
  </w:style>
  <w:style w:type="paragraph" w:customStyle="1" w:styleId="Style30">
    <w:name w:val="Style30"/>
    <w:basedOn w:val="a"/>
    <w:rsid w:val="00710350"/>
    <w:pPr>
      <w:widowControl w:val="0"/>
      <w:autoSpaceDE w:val="0"/>
      <w:autoSpaceDN w:val="0"/>
      <w:adjustRightInd w:val="0"/>
      <w:spacing w:line="278" w:lineRule="exact"/>
      <w:ind w:hanging="360"/>
    </w:pPr>
    <w:rPr>
      <w:rFonts w:eastAsia="Calibri"/>
      <w:bCs w:val="0"/>
      <w:iCs w:val="0"/>
    </w:rPr>
  </w:style>
  <w:style w:type="paragraph" w:customStyle="1" w:styleId="Style26">
    <w:name w:val="Style26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paragraph" w:customStyle="1" w:styleId="Style34">
    <w:name w:val="Style34"/>
    <w:basedOn w:val="a"/>
    <w:rsid w:val="00710350"/>
    <w:pPr>
      <w:widowControl w:val="0"/>
      <w:autoSpaceDE w:val="0"/>
      <w:autoSpaceDN w:val="0"/>
      <w:adjustRightInd w:val="0"/>
      <w:spacing w:line="275" w:lineRule="exact"/>
    </w:pPr>
    <w:rPr>
      <w:rFonts w:eastAsia="Calibri"/>
      <w:bCs w:val="0"/>
      <w:iCs w:val="0"/>
    </w:rPr>
  </w:style>
  <w:style w:type="character" w:customStyle="1" w:styleId="FontStyle42">
    <w:name w:val="Font Style42"/>
    <w:rsid w:val="0071035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rsid w:val="00710350"/>
    <w:pPr>
      <w:widowControl w:val="0"/>
      <w:autoSpaceDE w:val="0"/>
      <w:autoSpaceDN w:val="0"/>
      <w:adjustRightInd w:val="0"/>
      <w:spacing w:line="278" w:lineRule="exact"/>
      <w:jc w:val="center"/>
    </w:pPr>
    <w:rPr>
      <w:rFonts w:eastAsia="Calibri"/>
      <w:bCs w:val="0"/>
      <w:iCs w:val="0"/>
    </w:rPr>
  </w:style>
  <w:style w:type="character" w:customStyle="1" w:styleId="FontStyle43">
    <w:name w:val="Font Style43"/>
    <w:rsid w:val="00710350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rsid w:val="00710350"/>
    <w:pPr>
      <w:widowControl w:val="0"/>
      <w:autoSpaceDE w:val="0"/>
      <w:autoSpaceDN w:val="0"/>
      <w:adjustRightInd w:val="0"/>
      <w:jc w:val="both"/>
    </w:pPr>
    <w:rPr>
      <w:rFonts w:eastAsia="Calibri"/>
      <w:bCs w:val="0"/>
      <w:iCs w:val="0"/>
    </w:rPr>
  </w:style>
  <w:style w:type="character" w:customStyle="1" w:styleId="FontStyle30">
    <w:name w:val="Font Style30"/>
    <w:rsid w:val="00710350"/>
    <w:rPr>
      <w:rFonts w:ascii="Times New Roman" w:hAnsi="Times New Roman"/>
      <w:sz w:val="22"/>
    </w:rPr>
  </w:style>
  <w:style w:type="paragraph" w:customStyle="1" w:styleId="Style2">
    <w:name w:val="Style2"/>
    <w:basedOn w:val="a"/>
    <w:rsid w:val="0071035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rFonts w:eastAsia="Calibri"/>
      <w:bCs w:val="0"/>
      <w:iCs w:val="0"/>
    </w:rPr>
  </w:style>
  <w:style w:type="paragraph" w:customStyle="1" w:styleId="Style10">
    <w:name w:val="Style10"/>
    <w:basedOn w:val="a"/>
    <w:rsid w:val="00710350"/>
    <w:pPr>
      <w:widowControl w:val="0"/>
      <w:autoSpaceDE w:val="0"/>
      <w:autoSpaceDN w:val="0"/>
      <w:adjustRightInd w:val="0"/>
      <w:spacing w:line="262" w:lineRule="exact"/>
    </w:pPr>
    <w:rPr>
      <w:rFonts w:eastAsia="Calibri"/>
      <w:bCs w:val="0"/>
      <w:iCs w:val="0"/>
    </w:rPr>
  </w:style>
  <w:style w:type="paragraph" w:customStyle="1" w:styleId="Style36">
    <w:name w:val="Style36"/>
    <w:basedOn w:val="a"/>
    <w:rsid w:val="00710350"/>
    <w:pPr>
      <w:widowControl w:val="0"/>
      <w:autoSpaceDE w:val="0"/>
      <w:autoSpaceDN w:val="0"/>
      <w:adjustRightInd w:val="0"/>
      <w:spacing w:line="278" w:lineRule="exact"/>
      <w:ind w:firstLine="322"/>
    </w:pPr>
    <w:rPr>
      <w:rFonts w:eastAsia="Calibri"/>
      <w:bCs w:val="0"/>
      <w:iCs w:val="0"/>
    </w:rPr>
  </w:style>
  <w:style w:type="paragraph" w:styleId="a3">
    <w:name w:val="Body Text Indent"/>
    <w:basedOn w:val="a"/>
    <w:link w:val="a4"/>
    <w:rsid w:val="00710350"/>
    <w:pPr>
      <w:spacing w:line="360" w:lineRule="auto"/>
      <w:ind w:firstLine="709"/>
      <w:jc w:val="both"/>
    </w:pPr>
    <w:rPr>
      <w:rFonts w:eastAsia="Calibri"/>
      <w:bCs w:val="0"/>
      <w:iCs w:val="0"/>
      <w:sz w:val="28"/>
    </w:rPr>
  </w:style>
  <w:style w:type="character" w:customStyle="1" w:styleId="a4">
    <w:name w:val="Основной текст с отступом Знак"/>
    <w:basedOn w:val="a0"/>
    <w:link w:val="a3"/>
    <w:rsid w:val="00710350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"/>
    <w:rsid w:val="00710350"/>
    <w:pPr>
      <w:ind w:left="720"/>
    </w:pPr>
    <w:rPr>
      <w:rFonts w:eastAsia="Calibri"/>
      <w:bCs w:val="0"/>
      <w:iCs w:val="0"/>
    </w:rPr>
  </w:style>
  <w:style w:type="paragraph" w:customStyle="1" w:styleId="Style14">
    <w:name w:val="Style14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paragraph" w:customStyle="1" w:styleId="Style16">
    <w:name w:val="Style16"/>
    <w:basedOn w:val="a"/>
    <w:rsid w:val="00710350"/>
    <w:pPr>
      <w:widowControl w:val="0"/>
      <w:autoSpaceDE w:val="0"/>
      <w:autoSpaceDN w:val="0"/>
      <w:adjustRightInd w:val="0"/>
      <w:spacing w:line="279" w:lineRule="exact"/>
    </w:pPr>
    <w:rPr>
      <w:rFonts w:eastAsia="Calibri"/>
      <w:bCs w:val="0"/>
      <w:iCs w:val="0"/>
    </w:rPr>
  </w:style>
  <w:style w:type="paragraph" w:customStyle="1" w:styleId="Style25">
    <w:name w:val="Style25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character" w:customStyle="1" w:styleId="FontStyle44">
    <w:name w:val="Font Style44"/>
    <w:rsid w:val="0071035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customStyle="1" w:styleId="130">
    <w:name w:val="Знак13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customStyle="1" w:styleId="a5">
    <w:name w:val="список с точками"/>
    <w:basedOn w:val="a"/>
    <w:rsid w:val="0071035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rFonts w:eastAsia="Calibri"/>
      <w:bCs w:val="0"/>
      <w:iCs w:val="0"/>
    </w:rPr>
  </w:style>
  <w:style w:type="paragraph" w:styleId="a6">
    <w:name w:val="footer"/>
    <w:basedOn w:val="a"/>
    <w:link w:val="a7"/>
    <w:rsid w:val="00710350"/>
    <w:pPr>
      <w:tabs>
        <w:tab w:val="center" w:pos="4677"/>
        <w:tab w:val="right" w:pos="9355"/>
      </w:tabs>
      <w:spacing w:line="360" w:lineRule="auto"/>
    </w:pPr>
    <w:rPr>
      <w:bCs w:val="0"/>
      <w:iCs w:val="0"/>
      <w:sz w:val="28"/>
      <w:szCs w:val="28"/>
      <w:lang w:eastAsia="en-US"/>
    </w:rPr>
  </w:style>
  <w:style w:type="character" w:customStyle="1" w:styleId="a7">
    <w:name w:val="Нижний колонтитул Знак"/>
    <w:basedOn w:val="a0"/>
    <w:link w:val="a6"/>
    <w:rsid w:val="00710350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page number"/>
    <w:rsid w:val="00710350"/>
    <w:rPr>
      <w:rFonts w:cs="Times New Roman"/>
    </w:rPr>
  </w:style>
  <w:style w:type="paragraph" w:customStyle="1" w:styleId="ConsPlusNormal">
    <w:name w:val="ConsPlusNormal"/>
    <w:rsid w:val="007103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0">
    <w:name w:val="Знак12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customStyle="1" w:styleId="110">
    <w:name w:val="Знак11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710350"/>
    <w:pPr>
      <w:spacing w:after="120"/>
    </w:pPr>
    <w:rPr>
      <w:rFonts w:eastAsia="Calibri"/>
      <w:bCs w:val="0"/>
      <w:iCs w:val="0"/>
    </w:rPr>
  </w:style>
  <w:style w:type="character" w:customStyle="1" w:styleId="aa">
    <w:name w:val="Основной текст Знак"/>
    <w:basedOn w:val="a0"/>
    <w:link w:val="a9"/>
    <w:rsid w:val="0071035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0350"/>
    <w:pPr>
      <w:widowControl w:val="0"/>
      <w:autoSpaceDE w:val="0"/>
      <w:autoSpaceDN w:val="0"/>
      <w:adjustRightInd w:val="0"/>
      <w:jc w:val="center"/>
    </w:pPr>
    <w:rPr>
      <w:bCs w:val="0"/>
      <w:iCs w:val="0"/>
    </w:rPr>
  </w:style>
  <w:style w:type="character" w:customStyle="1" w:styleId="FontStyle24">
    <w:name w:val="Font Style24"/>
    <w:rsid w:val="00710350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rsid w:val="00710350"/>
    <w:pPr>
      <w:tabs>
        <w:tab w:val="center" w:pos="4677"/>
        <w:tab w:val="right" w:pos="9355"/>
      </w:tabs>
    </w:pPr>
    <w:rPr>
      <w:rFonts w:eastAsia="Calibri"/>
      <w:bCs w:val="0"/>
      <w:iCs w:val="0"/>
    </w:rPr>
  </w:style>
  <w:style w:type="character" w:customStyle="1" w:styleId="ac">
    <w:name w:val="Верхний колонтитул Знак"/>
    <w:basedOn w:val="a0"/>
    <w:link w:val="ab"/>
    <w:rsid w:val="00710350"/>
    <w:rPr>
      <w:rFonts w:ascii="Times New Roman" w:eastAsia="Calibri" w:hAnsi="Times New Roman" w:cs="Times New Roman"/>
      <w:sz w:val="24"/>
      <w:szCs w:val="24"/>
    </w:rPr>
  </w:style>
  <w:style w:type="paragraph" w:styleId="ad">
    <w:name w:val="List Paragraph"/>
    <w:basedOn w:val="a"/>
    <w:uiPriority w:val="99"/>
    <w:qFormat/>
    <w:rsid w:val="00710350"/>
    <w:pPr>
      <w:ind w:left="720"/>
      <w:contextualSpacing/>
    </w:pPr>
    <w:rPr>
      <w:bCs w:val="0"/>
      <w:iCs w:val="0"/>
    </w:rPr>
  </w:style>
  <w:style w:type="paragraph" w:styleId="ae">
    <w:name w:val="No Spacing"/>
    <w:uiPriority w:val="1"/>
    <w:qFormat/>
    <w:rsid w:val="0071035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Без интервала1"/>
    <w:rsid w:val="007103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99"/>
    <w:rsid w:val="007103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710350"/>
    <w:rPr>
      <w:color w:val="0000FF"/>
      <w:u w:val="single"/>
    </w:rPr>
  </w:style>
  <w:style w:type="table" w:customStyle="1" w:styleId="2">
    <w:name w:val="Сетка таблицы2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rsid w:val="00710350"/>
    <w:rPr>
      <w:rFonts w:ascii="Tahoma" w:eastAsia="Calibri" w:hAnsi="Tahoma" w:cs="Tahoma"/>
      <w:bCs w:val="0"/>
      <w:iCs w:val="0"/>
      <w:sz w:val="16"/>
      <w:szCs w:val="16"/>
    </w:rPr>
  </w:style>
  <w:style w:type="character" w:customStyle="1" w:styleId="af2">
    <w:name w:val="Текст выноски Знак"/>
    <w:basedOn w:val="a0"/>
    <w:link w:val="af1"/>
    <w:rsid w:val="00710350"/>
    <w:rPr>
      <w:rFonts w:ascii="Tahoma" w:eastAsia="Calibri" w:hAnsi="Tahoma" w:cs="Tahoma"/>
      <w:sz w:val="16"/>
      <w:szCs w:val="16"/>
      <w:lang w:eastAsia="ru-RU"/>
    </w:rPr>
  </w:style>
  <w:style w:type="paragraph" w:styleId="af3">
    <w:name w:val="Normal (Web)"/>
    <w:basedOn w:val="a"/>
    <w:uiPriority w:val="99"/>
    <w:rsid w:val="00573B94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customStyle="1" w:styleId="CharChar">
    <w:name w:val="Char Char"/>
    <w:basedOn w:val="a"/>
    <w:rsid w:val="00573B94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uiPriority w:val="99"/>
    <w:rsid w:val="006472CC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character" w:styleId="af4">
    <w:name w:val="FollowedHyperlink"/>
    <w:basedOn w:val="a0"/>
    <w:uiPriority w:val="99"/>
    <w:semiHidden/>
    <w:unhideWhenUsed/>
    <w:rsid w:val="009E1004"/>
    <w:rPr>
      <w:color w:val="954F72" w:themeColor="followedHyperlink"/>
      <w:u w:val="single"/>
    </w:rPr>
  </w:style>
  <w:style w:type="paragraph" w:styleId="af5">
    <w:name w:val="footnote text"/>
    <w:basedOn w:val="a"/>
    <w:link w:val="af6"/>
    <w:uiPriority w:val="99"/>
    <w:rsid w:val="009E1004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rsid w:val="009E1004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9E1004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3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780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E6FC8-5CDF-465E-84A2-8C8C1BB71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3066</Words>
  <Characters>17477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2021-05-20T02:14:00Z</cp:lastPrinted>
  <dcterms:created xsi:type="dcterms:W3CDTF">2021-05-25T03:54:00Z</dcterms:created>
  <dcterms:modified xsi:type="dcterms:W3CDTF">2022-09-14T12:36:00Z</dcterms:modified>
</cp:coreProperties>
</file>