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88" w:rsidRDefault="00806103" w:rsidP="00EA26F0">
      <w:pPr>
        <w:pageBreakBefore/>
        <w:jc w:val="center"/>
        <w:rPr>
          <w:b/>
          <w:bCs/>
        </w:rPr>
      </w:pPr>
      <w:r>
        <w:rPr>
          <w:b/>
          <w:bCs/>
          <w:noProof/>
          <w:lang w:eastAsia="ru-RU"/>
        </w:rPr>
        <w:drawing>
          <wp:inline distT="0" distB="0" distL="0" distR="0">
            <wp:extent cx="6119495" cy="526561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9495" cy="5265612"/>
                    </a:xfrm>
                    <a:prstGeom prst="rect">
                      <a:avLst/>
                    </a:prstGeom>
                    <a:noFill/>
                    <a:ln w="9525">
                      <a:noFill/>
                      <a:miter lim="800000"/>
                      <a:headEnd/>
                      <a:tailEnd/>
                    </a:ln>
                  </pic:spPr>
                </pic:pic>
              </a:graphicData>
            </a:graphic>
          </wp:inline>
        </w:drawing>
      </w:r>
    </w:p>
    <w:p w:rsidR="006B4494" w:rsidRPr="003112DD" w:rsidRDefault="006B4494" w:rsidP="00EA26F0">
      <w:pPr>
        <w:pageBreakBefore/>
        <w:jc w:val="center"/>
        <w:rPr>
          <w:b/>
          <w:bCs/>
        </w:rPr>
      </w:pPr>
      <w:r w:rsidRPr="003112DD">
        <w:rPr>
          <w:b/>
          <w:bCs/>
        </w:rPr>
        <w:lastRenderedPageBreak/>
        <w:t>1. АННОТАЦИЯ</w:t>
      </w:r>
    </w:p>
    <w:p w:rsidR="006B4494" w:rsidRDefault="006B4494" w:rsidP="003D7ECA">
      <w:pPr>
        <w:jc w:val="center"/>
        <w:rPr>
          <w:b/>
          <w:bCs/>
        </w:rPr>
      </w:pPr>
      <w:r>
        <w:rPr>
          <w:b/>
          <w:bCs/>
        </w:rPr>
        <w:t>к рабочей программе дисциплины</w:t>
      </w:r>
    </w:p>
    <w:p w:rsidR="00142A12" w:rsidRPr="005219B3" w:rsidRDefault="001D304E" w:rsidP="00142A12">
      <w:pPr>
        <w:widowControl w:val="0"/>
        <w:spacing w:line="276" w:lineRule="auto"/>
        <w:jc w:val="center"/>
        <w:rPr>
          <w:b/>
          <w:lang w:eastAsia="ru-RU"/>
        </w:rPr>
      </w:pPr>
      <w:r>
        <w:rPr>
          <w:b/>
          <w:lang w:eastAsia="ru-RU"/>
        </w:rPr>
        <w:t>Б1.О.19</w:t>
      </w:r>
      <w:r w:rsidR="00142A12">
        <w:rPr>
          <w:b/>
          <w:lang w:eastAsia="ru-RU"/>
        </w:rPr>
        <w:t>.03 Сопротивление материалов</w:t>
      </w:r>
    </w:p>
    <w:p w:rsidR="00142A12" w:rsidRPr="005219B3" w:rsidRDefault="00142A12" w:rsidP="00142A12">
      <w:pPr>
        <w:jc w:val="center"/>
        <w:rPr>
          <w:i/>
        </w:rPr>
      </w:pPr>
      <w:r>
        <w:rPr>
          <w:i/>
        </w:rPr>
        <w:t>Трудоемкость 4</w:t>
      </w:r>
      <w:r w:rsidRPr="005219B3">
        <w:rPr>
          <w:i/>
        </w:rPr>
        <w:t>з.е.</w:t>
      </w:r>
    </w:p>
    <w:p w:rsidR="006B4494" w:rsidRDefault="006B4494" w:rsidP="00951988">
      <w:pPr>
        <w:spacing w:after="120"/>
        <w:rPr>
          <w:b/>
          <w:bCs/>
        </w:rPr>
      </w:pPr>
      <w:r>
        <w:rPr>
          <w:b/>
          <w:bCs/>
        </w:rPr>
        <w:t xml:space="preserve">1.1. </w:t>
      </w:r>
      <w:r w:rsidRPr="00CA5BB4">
        <w:rPr>
          <w:b/>
          <w:bCs/>
        </w:rPr>
        <w:t xml:space="preserve">Цель освоения </w:t>
      </w:r>
      <w:r>
        <w:rPr>
          <w:b/>
          <w:bCs/>
        </w:rPr>
        <w:t>и краткое содержание дисциплины</w:t>
      </w:r>
    </w:p>
    <w:p w:rsidR="00142A12" w:rsidRDefault="00142A12" w:rsidP="00142A12">
      <w:pPr>
        <w:pStyle w:val="afc"/>
        <w:autoSpaceDE w:val="0"/>
        <w:autoSpaceDN w:val="0"/>
        <w:spacing w:after="0" w:line="276" w:lineRule="auto"/>
        <w:ind w:left="0"/>
      </w:pPr>
      <w:r w:rsidRPr="002618C1">
        <w:rPr>
          <w:bCs/>
          <w:i/>
        </w:rPr>
        <w:t>Цель освоения дисциплины</w:t>
      </w:r>
      <w:r>
        <w:rPr>
          <w:b/>
          <w:bCs/>
        </w:rPr>
        <w:t xml:space="preserve">: </w:t>
      </w:r>
      <w:r>
        <w:t>Целью</w:t>
      </w:r>
      <w:r w:rsidRPr="00D53430">
        <w:t xml:space="preserve"> курса является изучение теоретических основ механики деформируемого твердого тела и применение их при расчете стержней на прочность, жесткость и устойчивость при различных воздействиях.</w:t>
      </w:r>
    </w:p>
    <w:p w:rsidR="00142A12" w:rsidRPr="002618C1" w:rsidRDefault="00142A12" w:rsidP="00142A12">
      <w:pPr>
        <w:pStyle w:val="afc"/>
        <w:autoSpaceDE w:val="0"/>
        <w:autoSpaceDN w:val="0"/>
        <w:spacing w:after="0" w:line="276" w:lineRule="auto"/>
        <w:ind w:left="0"/>
        <w:rPr>
          <w:i/>
        </w:rPr>
      </w:pPr>
      <w:r w:rsidRPr="002618C1">
        <w:rPr>
          <w:i/>
        </w:rPr>
        <w:t xml:space="preserve">Задачи: </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 изучение основных уравнений и методов решения задач сопротивления материалов;</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изучение основных методов расчетов на прочность, жесткость и устойчивость</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машин и конструкций;</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 умение конструировать элементы машин и конструкций с учетом обеспечения</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прочности, устойчивости и долговечности;</w:t>
      </w:r>
    </w:p>
    <w:p w:rsidR="00142A12" w:rsidRPr="002618C1" w:rsidRDefault="00142A12" w:rsidP="00142A12">
      <w:pPr>
        <w:suppressAutoHyphens w:val="0"/>
        <w:autoSpaceDE w:val="0"/>
        <w:autoSpaceDN w:val="0"/>
        <w:adjustRightInd w:val="0"/>
        <w:rPr>
          <w:rFonts w:eastAsia="Times-Roman"/>
          <w:lang w:eastAsia="en-US"/>
        </w:rPr>
      </w:pPr>
      <w:r w:rsidRPr="002618C1">
        <w:rPr>
          <w:rFonts w:eastAsia="Times-Roman"/>
          <w:lang w:eastAsia="en-US"/>
        </w:rPr>
        <w:t>- освоение навыков конструирования типовых узлов машин и элементов конструкций</w:t>
      </w:r>
    </w:p>
    <w:p w:rsidR="00142A12" w:rsidRDefault="00142A12" w:rsidP="00142A12">
      <w:pPr>
        <w:pStyle w:val="22"/>
        <w:spacing w:after="0" w:line="240" w:lineRule="auto"/>
        <w:ind w:firstLine="0"/>
        <w:rPr>
          <w:rFonts w:eastAsia="Times-Roman"/>
          <w:lang w:eastAsia="en-US"/>
        </w:rPr>
      </w:pPr>
      <w:r w:rsidRPr="002618C1">
        <w:rPr>
          <w:rFonts w:eastAsia="Times-Roman"/>
          <w:lang w:eastAsia="en-US"/>
        </w:rPr>
        <w:t>и выбора материалов по критериям прочности</w:t>
      </w:r>
    </w:p>
    <w:p w:rsidR="00142A12" w:rsidRPr="005219B3" w:rsidRDefault="00142A12" w:rsidP="00142A12">
      <w:pPr>
        <w:pStyle w:val="22"/>
        <w:spacing w:after="0" w:line="240" w:lineRule="auto"/>
        <w:ind w:firstLine="709"/>
        <w:rPr>
          <w:bCs/>
        </w:rPr>
      </w:pPr>
      <w:r w:rsidRPr="0043376D">
        <w:rPr>
          <w:bCs/>
        </w:rPr>
        <w:t>Краткое содержание дисциплины:</w:t>
      </w:r>
      <w:r>
        <w:rPr>
          <w:sz w:val="22"/>
          <w:szCs w:val="22"/>
        </w:rPr>
        <w:t>Метод сечений. Деформация растяжения-сжатия. Расчеты на прочность. Деформация сдвига. Расчеты на срез и смятие. Расчеты на прочность и жесткость вала круглого сечения.  Геометрические характеристики плоских сечений. Деформация изгиба. Расчеты на прочность при изгибе. Определение перемещений при изгибе. Устойчивость сжатых стержней. Границы применимости формулы Эйлера. Практическая формула. Статически неопределимые задачи при изгибе. Сложное сопротивление. Теории прочности. Динамическое действие нагрузок.</w:t>
      </w:r>
    </w:p>
    <w:p w:rsidR="0095264A" w:rsidRDefault="0095264A" w:rsidP="003112DD">
      <w:pPr>
        <w:ind w:firstLine="540"/>
        <w:jc w:val="both"/>
      </w:pPr>
    </w:p>
    <w:p w:rsidR="006B4494" w:rsidRDefault="006B4494" w:rsidP="00951988">
      <w:pPr>
        <w:spacing w:after="120"/>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1953"/>
        <w:gridCol w:w="2072"/>
        <w:gridCol w:w="2189"/>
        <w:gridCol w:w="1847"/>
      </w:tblGrid>
      <w:tr w:rsidR="00D219A6" w:rsidTr="00307758">
        <w:tc>
          <w:tcPr>
            <w:tcW w:w="1028" w:type="pct"/>
          </w:tcPr>
          <w:p w:rsidR="00D219A6" w:rsidRPr="005A5C68" w:rsidRDefault="00D219A6" w:rsidP="005A5C68">
            <w:pPr>
              <w:jc w:val="center"/>
              <w:rPr>
                <w:rFonts w:cs="Calibri"/>
                <w:color w:val="000000"/>
                <w:lang w:eastAsia="ru-RU"/>
              </w:rPr>
            </w:pPr>
            <w:r w:rsidRPr="000853E9">
              <w:rPr>
                <w:rFonts w:cs="Calibri"/>
                <w:color w:val="000000"/>
                <w:lang w:eastAsia="ru-RU"/>
              </w:rPr>
              <w:t>Наименование категории (группы) компетенций</w:t>
            </w:r>
          </w:p>
        </w:tc>
        <w:tc>
          <w:tcPr>
            <w:tcW w:w="990" w:type="pct"/>
            <w:shd w:val="clear" w:color="auto" w:fill="auto"/>
            <w:vAlign w:val="center"/>
          </w:tcPr>
          <w:p w:rsidR="00D219A6" w:rsidRPr="005A5C68" w:rsidRDefault="00D219A6" w:rsidP="005A5C68">
            <w:pPr>
              <w:jc w:val="center"/>
              <w:rPr>
                <w:rFonts w:cs="Calibri"/>
                <w:iCs/>
              </w:rPr>
            </w:pPr>
            <w:r w:rsidRPr="005A5C68">
              <w:rPr>
                <w:rFonts w:cs="Calibri"/>
                <w:color w:val="000000"/>
                <w:lang w:eastAsia="ru-RU"/>
              </w:rPr>
              <w:t>Планируемые результаты освоения программы (содержание и коды компетенций)</w:t>
            </w:r>
          </w:p>
        </w:tc>
        <w:tc>
          <w:tcPr>
            <w:tcW w:w="1117" w:type="pct"/>
            <w:shd w:val="clear" w:color="auto" w:fill="auto"/>
            <w:vAlign w:val="center"/>
          </w:tcPr>
          <w:p w:rsidR="00D219A6" w:rsidRPr="005A5C68" w:rsidRDefault="00D219A6" w:rsidP="005A5C68">
            <w:pPr>
              <w:jc w:val="center"/>
              <w:rPr>
                <w:rFonts w:cs="Calibri"/>
              </w:rPr>
            </w:pPr>
            <w:r w:rsidRPr="005A5C68">
              <w:rPr>
                <w:rFonts w:cs="Calibri"/>
                <w:color w:val="000000"/>
              </w:rPr>
              <w:t>Наименование индикатора достижения компетенций</w:t>
            </w:r>
          </w:p>
          <w:p w:rsidR="00D219A6" w:rsidRPr="005A5C68" w:rsidRDefault="00D219A6" w:rsidP="005A5C68">
            <w:pPr>
              <w:jc w:val="center"/>
              <w:rPr>
                <w:rFonts w:cs="Calibri"/>
                <w:color w:val="000000"/>
                <w:lang w:eastAsia="ru-RU"/>
              </w:rPr>
            </w:pPr>
          </w:p>
        </w:tc>
        <w:tc>
          <w:tcPr>
            <w:tcW w:w="1181" w:type="pct"/>
            <w:shd w:val="clear" w:color="auto" w:fill="auto"/>
            <w:vAlign w:val="center"/>
          </w:tcPr>
          <w:p w:rsidR="00D219A6" w:rsidRPr="005A5C68" w:rsidRDefault="00D219A6" w:rsidP="005A5C68">
            <w:pPr>
              <w:jc w:val="center"/>
              <w:rPr>
                <w:rFonts w:cs="Calibri"/>
                <w:iCs/>
              </w:rPr>
            </w:pPr>
            <w:r w:rsidRPr="005A5C68">
              <w:rPr>
                <w:rFonts w:cs="Calibri"/>
                <w:color w:val="000000"/>
                <w:lang w:eastAsia="ru-RU"/>
              </w:rPr>
              <w:t>Планируемые результаты обучения по дисциплине</w:t>
            </w:r>
          </w:p>
        </w:tc>
        <w:tc>
          <w:tcPr>
            <w:tcW w:w="683" w:type="pct"/>
          </w:tcPr>
          <w:p w:rsidR="00D219A6" w:rsidRPr="005A5C68" w:rsidRDefault="00D219A6" w:rsidP="005A5C68">
            <w:pPr>
              <w:jc w:val="center"/>
              <w:rPr>
                <w:rFonts w:cs="Calibri"/>
                <w:color w:val="000000"/>
                <w:lang w:eastAsia="ru-RU"/>
              </w:rPr>
            </w:pPr>
            <w:r w:rsidRPr="000853E9">
              <w:rPr>
                <w:rFonts w:cs="Calibri"/>
                <w:color w:val="000000" w:themeColor="text1"/>
                <w:lang w:eastAsia="ru-RU"/>
              </w:rPr>
              <w:t>Оценочные средства</w:t>
            </w:r>
          </w:p>
        </w:tc>
      </w:tr>
      <w:tr w:rsidR="00D219A6" w:rsidRPr="00E31E29" w:rsidTr="00307758">
        <w:tc>
          <w:tcPr>
            <w:tcW w:w="1028" w:type="pct"/>
          </w:tcPr>
          <w:p w:rsidR="00D219A6" w:rsidRPr="00D219A6" w:rsidRDefault="00307758" w:rsidP="005A5C68">
            <w:pPr>
              <w:autoSpaceDN w:val="0"/>
              <w:adjustRightInd w:val="0"/>
              <w:rPr>
                <w:rFonts w:cs="Calibri"/>
                <w:color w:val="000000"/>
                <w:highlight w:val="red"/>
                <w:lang w:eastAsia="ru-RU"/>
              </w:rPr>
            </w:pPr>
            <w:r>
              <w:rPr>
                <w:rFonts w:cs="Calibri"/>
                <w:color w:val="000000"/>
                <w:lang w:eastAsia="ru-RU"/>
              </w:rPr>
              <w:t>Проектировани</w:t>
            </w:r>
            <w:r w:rsidRPr="00F93C7B">
              <w:rPr>
                <w:rFonts w:cs="Calibri"/>
                <w:color w:val="000000"/>
                <w:lang w:eastAsia="ru-RU"/>
              </w:rPr>
              <w:t>е. Расчетное обоснование</w:t>
            </w:r>
          </w:p>
        </w:tc>
        <w:tc>
          <w:tcPr>
            <w:tcW w:w="990" w:type="pct"/>
            <w:shd w:val="clear" w:color="auto" w:fill="auto"/>
          </w:tcPr>
          <w:p w:rsidR="00D219A6" w:rsidRPr="005A5C68" w:rsidRDefault="00D219A6" w:rsidP="005A5C68">
            <w:pPr>
              <w:autoSpaceDN w:val="0"/>
              <w:adjustRightInd w:val="0"/>
              <w:rPr>
                <w:rFonts w:cs="Calibri"/>
                <w:color w:val="000000"/>
                <w:lang w:eastAsia="ru-RU"/>
              </w:rPr>
            </w:pPr>
            <w:r w:rsidRPr="005A5C68">
              <w:rPr>
                <w:rFonts w:cs="Calibri"/>
                <w:color w:val="000000"/>
                <w:lang w:eastAsia="ru-RU"/>
              </w:rPr>
              <w:t>ОПК-14</w:t>
            </w:r>
          </w:p>
          <w:p w:rsidR="00D219A6" w:rsidRPr="005A5C68" w:rsidRDefault="00D219A6" w:rsidP="005A5C68">
            <w:pPr>
              <w:autoSpaceDN w:val="0"/>
              <w:adjustRightInd w:val="0"/>
              <w:rPr>
                <w:rFonts w:cs="Calibri"/>
                <w:color w:val="000000"/>
                <w:lang w:eastAsia="ru-RU"/>
              </w:rPr>
            </w:pPr>
            <w:r w:rsidRPr="005A5C68">
              <w:rPr>
                <w:rFonts w:cs="Calibri"/>
                <w:color w:val="000000"/>
                <w:lang w:eastAsia="ru-RU"/>
              </w:rPr>
              <w:t xml:space="preserve">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 </w:t>
            </w:r>
          </w:p>
          <w:p w:rsidR="00D219A6" w:rsidRPr="005A5C68" w:rsidRDefault="00D219A6" w:rsidP="005A5C68">
            <w:pPr>
              <w:autoSpaceDN w:val="0"/>
              <w:adjustRightInd w:val="0"/>
              <w:rPr>
                <w:rFonts w:cs="Calibri"/>
                <w:color w:val="000000"/>
                <w:lang w:eastAsia="ru-RU"/>
              </w:rPr>
            </w:pPr>
            <w:r w:rsidRPr="005A5C68">
              <w:rPr>
                <w:rFonts w:cs="Calibri"/>
                <w:color w:val="000000"/>
                <w:lang w:eastAsia="ru-RU"/>
              </w:rPr>
              <w:t>ОПК-18</w:t>
            </w:r>
          </w:p>
          <w:p w:rsidR="00D219A6" w:rsidRPr="005A5C68" w:rsidRDefault="00D219A6" w:rsidP="004B3178">
            <w:pPr>
              <w:rPr>
                <w:rFonts w:cs="Calibri"/>
                <w:color w:val="000000"/>
                <w:lang w:eastAsia="ru-RU"/>
              </w:rPr>
            </w:pPr>
            <w:r w:rsidRPr="005A5C68">
              <w:rPr>
                <w:rFonts w:cs="Calibri"/>
                <w:color w:val="000000"/>
                <w:lang w:eastAsia="ru-RU"/>
              </w:rPr>
              <w:lastRenderedPageBreak/>
              <w:t xml:space="preserve">Способен участвовать в исследованиях объектов профессиональной деятельности и их структурных элементов </w:t>
            </w:r>
          </w:p>
          <w:p w:rsidR="00D219A6" w:rsidRPr="005A5C68" w:rsidRDefault="00D219A6" w:rsidP="005A5C68">
            <w:pPr>
              <w:autoSpaceDN w:val="0"/>
              <w:adjustRightInd w:val="0"/>
              <w:rPr>
                <w:rFonts w:cs="Calibri"/>
                <w:lang w:eastAsia="ru-RU"/>
              </w:rPr>
            </w:pPr>
          </w:p>
        </w:tc>
        <w:tc>
          <w:tcPr>
            <w:tcW w:w="1117" w:type="pct"/>
            <w:shd w:val="clear" w:color="auto" w:fill="auto"/>
          </w:tcPr>
          <w:p w:rsidR="00D219A6" w:rsidRPr="005A5C68" w:rsidRDefault="00D219A6" w:rsidP="005A5C68">
            <w:pPr>
              <w:autoSpaceDN w:val="0"/>
              <w:adjustRightInd w:val="0"/>
              <w:jc w:val="both"/>
              <w:rPr>
                <w:rFonts w:cs="Calibri"/>
                <w:i/>
                <w:color w:val="000000"/>
                <w:lang w:eastAsia="ru-RU"/>
              </w:rPr>
            </w:pPr>
            <w:r w:rsidRPr="005A5C68">
              <w:rPr>
                <w:rFonts w:cs="Calibri"/>
                <w:i/>
                <w:color w:val="000000"/>
                <w:lang w:eastAsia="ru-RU"/>
              </w:rPr>
              <w:lastRenderedPageBreak/>
              <w:t>ОПК-14.1</w:t>
            </w:r>
          </w:p>
          <w:p w:rsidR="00D219A6" w:rsidRPr="005A5C68" w:rsidRDefault="00D219A6" w:rsidP="005A5C68">
            <w:pPr>
              <w:autoSpaceDN w:val="0"/>
              <w:adjustRightInd w:val="0"/>
              <w:jc w:val="both"/>
              <w:rPr>
                <w:rFonts w:cs="Calibri"/>
                <w:color w:val="000000"/>
                <w:lang w:eastAsia="ru-RU"/>
              </w:rPr>
            </w:pPr>
            <w:r w:rsidRPr="005A5C68">
              <w:rPr>
                <w:rFonts w:cs="Calibri"/>
                <w:i/>
                <w:color w:val="000000"/>
                <w:lang w:eastAsia="ru-RU"/>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D219A6" w:rsidRPr="005A5C68" w:rsidRDefault="00D219A6" w:rsidP="005A5C68">
            <w:pPr>
              <w:autoSpaceDN w:val="0"/>
              <w:adjustRightInd w:val="0"/>
              <w:jc w:val="both"/>
              <w:rPr>
                <w:rFonts w:cs="Calibri"/>
                <w:i/>
                <w:color w:val="000000"/>
                <w:lang w:eastAsia="ru-RU"/>
              </w:rPr>
            </w:pPr>
          </w:p>
          <w:p w:rsidR="00D219A6" w:rsidRPr="005A5C68" w:rsidRDefault="00D219A6" w:rsidP="005A5C68">
            <w:pPr>
              <w:autoSpaceDN w:val="0"/>
              <w:adjustRightInd w:val="0"/>
              <w:jc w:val="both"/>
              <w:rPr>
                <w:rFonts w:cs="Calibri"/>
                <w:i/>
                <w:color w:val="000000"/>
                <w:lang w:eastAsia="ru-RU"/>
              </w:rPr>
            </w:pPr>
          </w:p>
          <w:p w:rsidR="00D219A6" w:rsidRPr="005A5C68" w:rsidRDefault="00D219A6" w:rsidP="005A5C68">
            <w:pPr>
              <w:autoSpaceDN w:val="0"/>
              <w:adjustRightInd w:val="0"/>
              <w:jc w:val="both"/>
              <w:rPr>
                <w:rFonts w:cs="Calibri"/>
                <w:i/>
                <w:color w:val="000000"/>
                <w:lang w:eastAsia="ru-RU"/>
              </w:rPr>
            </w:pPr>
          </w:p>
          <w:p w:rsidR="00D219A6" w:rsidRPr="005A5C68" w:rsidRDefault="00D219A6" w:rsidP="005A5C68">
            <w:pPr>
              <w:autoSpaceDN w:val="0"/>
              <w:adjustRightInd w:val="0"/>
              <w:jc w:val="both"/>
              <w:rPr>
                <w:rFonts w:cs="Calibri"/>
                <w:i/>
                <w:color w:val="000000"/>
                <w:lang w:eastAsia="ru-RU"/>
              </w:rPr>
            </w:pPr>
            <w:r w:rsidRPr="005A5C68">
              <w:rPr>
                <w:rFonts w:cs="Calibri"/>
                <w:i/>
                <w:color w:val="000000"/>
                <w:lang w:eastAsia="ru-RU"/>
              </w:rPr>
              <w:t>ОПК-18.6</w:t>
            </w:r>
          </w:p>
          <w:p w:rsidR="00D219A6" w:rsidRPr="005A5C68" w:rsidRDefault="00D219A6" w:rsidP="005A5C68">
            <w:pPr>
              <w:autoSpaceDN w:val="0"/>
              <w:adjustRightInd w:val="0"/>
              <w:jc w:val="both"/>
              <w:rPr>
                <w:rFonts w:cs="Calibri"/>
                <w:color w:val="000000"/>
                <w:lang w:eastAsia="ru-RU"/>
              </w:rPr>
            </w:pPr>
            <w:r w:rsidRPr="005A5C68">
              <w:rPr>
                <w:rFonts w:cs="Calibri"/>
                <w:i/>
                <w:color w:val="000000"/>
                <w:lang w:eastAsia="ru-RU"/>
              </w:rPr>
              <w:t xml:space="preserve">-использует </w:t>
            </w:r>
            <w:r w:rsidRPr="005A5C68">
              <w:rPr>
                <w:rFonts w:cs="Calibri"/>
                <w:i/>
                <w:color w:val="000000"/>
                <w:lang w:eastAsia="ru-RU"/>
              </w:rPr>
              <w:lastRenderedPageBreak/>
              <w:t>законы механики, термодинамики и электро-техники в своей профессиональной деятельности, применяет их  в теоретических и экспериментальных исследованиях</w:t>
            </w:r>
          </w:p>
          <w:p w:rsidR="00D219A6" w:rsidRPr="005A5C68" w:rsidRDefault="00D219A6" w:rsidP="005A5C68">
            <w:pPr>
              <w:autoSpaceDN w:val="0"/>
              <w:adjustRightInd w:val="0"/>
              <w:jc w:val="both"/>
              <w:rPr>
                <w:rFonts w:cs="Calibri"/>
                <w:color w:val="000000"/>
                <w:lang w:eastAsia="ru-RU"/>
              </w:rPr>
            </w:pPr>
          </w:p>
          <w:p w:rsidR="00D219A6" w:rsidRPr="005A5C68" w:rsidRDefault="00D219A6" w:rsidP="005A5C68">
            <w:pPr>
              <w:autoSpaceDN w:val="0"/>
              <w:adjustRightInd w:val="0"/>
              <w:jc w:val="both"/>
              <w:rPr>
                <w:rFonts w:cs="Calibri"/>
                <w:color w:val="000000"/>
                <w:lang w:eastAsia="ru-RU"/>
              </w:rPr>
            </w:pPr>
          </w:p>
          <w:p w:rsidR="00D219A6" w:rsidRPr="005A5C68" w:rsidRDefault="00D219A6" w:rsidP="005A5C68">
            <w:pPr>
              <w:autoSpaceDN w:val="0"/>
              <w:adjustRightInd w:val="0"/>
              <w:jc w:val="both"/>
              <w:rPr>
                <w:rFonts w:cs="Calibri"/>
                <w:i/>
                <w:lang w:eastAsia="ru-RU"/>
              </w:rPr>
            </w:pPr>
          </w:p>
        </w:tc>
        <w:tc>
          <w:tcPr>
            <w:tcW w:w="1181" w:type="pct"/>
            <w:shd w:val="clear" w:color="auto" w:fill="auto"/>
          </w:tcPr>
          <w:p w:rsidR="00D219A6" w:rsidRPr="005A5C68" w:rsidRDefault="00D219A6" w:rsidP="005A5C68">
            <w:pPr>
              <w:jc w:val="both"/>
              <w:rPr>
                <w:rFonts w:cs="Calibri"/>
              </w:rPr>
            </w:pPr>
            <w:r w:rsidRPr="005A5C68">
              <w:rPr>
                <w:rFonts w:cs="Calibri"/>
                <w:i/>
              </w:rPr>
              <w:lastRenderedPageBreak/>
              <w:t>Знать:</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основные теоретические и экспериментальные подходы к исследованию напряженно- деформированного и предельного состояния нагруженных конструкцийи их элементов;</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xml:space="preserve">- основные методы проектирования машин и конструкций с целью </w:t>
            </w:r>
            <w:r w:rsidRPr="005A5C68">
              <w:rPr>
                <w:rFonts w:eastAsia="Times-Roman" w:cs="Calibri"/>
                <w:lang w:eastAsia="en-US"/>
              </w:rPr>
              <w:lastRenderedPageBreak/>
              <w:t>обеспечения ихпрочности и устойчивости;</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типовые методики расчетов на прочность, жесткость и устойчивость рациональных</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xml:space="preserve"> характеристик конкретных механических объектов;</w:t>
            </w:r>
          </w:p>
          <w:p w:rsidR="00D219A6" w:rsidRPr="005A5C68" w:rsidRDefault="00D219A6" w:rsidP="005A5C68">
            <w:pPr>
              <w:spacing w:line="276" w:lineRule="auto"/>
              <w:jc w:val="both"/>
              <w:rPr>
                <w:rFonts w:cs="Calibri"/>
                <w:i/>
                <w:lang w:eastAsia="ru-RU"/>
              </w:rPr>
            </w:pPr>
            <w:r w:rsidRPr="005A5C68">
              <w:rPr>
                <w:rFonts w:cs="Calibri"/>
                <w:i/>
                <w:lang w:eastAsia="ru-RU"/>
              </w:rPr>
              <w:t>Уметь:</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-выбирать и модифицировать</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существующие типовые методики расчета прочностии жесткости нагруженных конструкций и их элементов;</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выбирать и модифицировать существующие определяющие соотношения дляпроектирования машин и конструкций с целью обеспечения их прочности и устойчивости;</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выполнять расчетно- экспериментальные работы помноговариантному анализу рациональных</w:t>
            </w:r>
          </w:p>
          <w:p w:rsidR="00D219A6" w:rsidRPr="005A5C68" w:rsidRDefault="00D219A6" w:rsidP="005A5C68">
            <w:pPr>
              <w:tabs>
                <w:tab w:val="num" w:pos="0"/>
                <w:tab w:val="left" w:pos="284"/>
                <w:tab w:val="num" w:pos="360"/>
                <w:tab w:val="left" w:pos="851"/>
                <w:tab w:val="left" w:pos="993"/>
              </w:tabs>
              <w:suppressAutoHyphens w:val="0"/>
              <w:jc w:val="both"/>
              <w:rPr>
                <w:rFonts w:eastAsia="Times-Roman" w:cs="Calibri"/>
                <w:lang w:eastAsia="en-US"/>
              </w:rPr>
            </w:pPr>
            <w:r w:rsidRPr="005A5C68">
              <w:rPr>
                <w:rFonts w:eastAsia="Times-Roman" w:cs="Calibri"/>
                <w:lang w:eastAsia="en-US"/>
              </w:rPr>
              <w:t>характеристик конкретных механических объектов;</w:t>
            </w:r>
          </w:p>
          <w:p w:rsidR="00D219A6" w:rsidRPr="005A5C68" w:rsidRDefault="00D219A6" w:rsidP="005A5C68">
            <w:pPr>
              <w:tabs>
                <w:tab w:val="num" w:pos="0"/>
                <w:tab w:val="left" w:pos="284"/>
                <w:tab w:val="num" w:pos="360"/>
                <w:tab w:val="left" w:pos="851"/>
                <w:tab w:val="left" w:pos="993"/>
              </w:tabs>
              <w:suppressAutoHyphens w:val="0"/>
              <w:jc w:val="both"/>
              <w:rPr>
                <w:rFonts w:cs="Calibri"/>
                <w:i/>
                <w:lang w:eastAsia="ru-RU"/>
              </w:rPr>
            </w:pPr>
            <w:r w:rsidRPr="005A5C68">
              <w:rPr>
                <w:rFonts w:cs="Calibri"/>
                <w:i/>
                <w:lang w:eastAsia="ru-RU"/>
              </w:rPr>
              <w:t>Владеть:</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xml:space="preserve">- навыками построения расчетной модели и применения </w:t>
            </w:r>
            <w:r w:rsidRPr="005A5C68">
              <w:rPr>
                <w:rFonts w:eastAsia="Times-Roman" w:cs="Calibri"/>
                <w:lang w:eastAsia="en-US"/>
              </w:rPr>
              <w:lastRenderedPageBreak/>
              <w:t>типовых</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инженерных методик оценки прочностных характеристик и предельного</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состояния в механике материалов и конструкций;</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навыками построения расчетных моделей при проектировании машин и конструкций с целью обеспечения их прочности и устойчивости;</w:t>
            </w:r>
          </w:p>
          <w:p w:rsidR="00D219A6" w:rsidRPr="005A5C68" w:rsidRDefault="00D219A6" w:rsidP="005A5C68">
            <w:pPr>
              <w:suppressAutoHyphens w:val="0"/>
              <w:autoSpaceDE w:val="0"/>
              <w:autoSpaceDN w:val="0"/>
              <w:adjustRightInd w:val="0"/>
              <w:rPr>
                <w:rFonts w:eastAsia="Times-Roman" w:cs="Calibri"/>
                <w:lang w:eastAsia="en-US"/>
              </w:rPr>
            </w:pPr>
            <w:r w:rsidRPr="005A5C68">
              <w:rPr>
                <w:rFonts w:eastAsia="Times-Roman" w:cs="Calibri"/>
                <w:lang w:eastAsia="en-US"/>
              </w:rPr>
              <w:t>- навыками выбора рациональных параметров конкретных</w:t>
            </w:r>
          </w:p>
          <w:p w:rsidR="00D219A6" w:rsidRPr="005A5C68" w:rsidRDefault="00D219A6" w:rsidP="005A5C68">
            <w:pPr>
              <w:suppressAutoHyphens w:val="0"/>
              <w:autoSpaceDE w:val="0"/>
              <w:autoSpaceDN w:val="0"/>
              <w:adjustRightInd w:val="0"/>
              <w:rPr>
                <w:rFonts w:cs="Calibri"/>
                <w:lang w:eastAsia="ru-RU"/>
              </w:rPr>
            </w:pPr>
            <w:r w:rsidRPr="005A5C68">
              <w:rPr>
                <w:rFonts w:eastAsia="Times-Roman" w:cs="Calibri"/>
                <w:lang w:eastAsia="en-US"/>
              </w:rPr>
              <w:t xml:space="preserve"> механических объектов.</w:t>
            </w:r>
          </w:p>
        </w:tc>
        <w:tc>
          <w:tcPr>
            <w:tcW w:w="683" w:type="pct"/>
          </w:tcPr>
          <w:p w:rsidR="00D219A6" w:rsidRPr="005A5C68" w:rsidRDefault="00307758" w:rsidP="005A5C68">
            <w:pPr>
              <w:jc w:val="both"/>
              <w:rPr>
                <w:rFonts w:cs="Calibri"/>
                <w:i/>
              </w:rPr>
            </w:pPr>
            <w:r>
              <w:rPr>
                <w:rFonts w:cs="Calibri"/>
                <w:color w:val="000000"/>
                <w:lang w:eastAsia="ru-RU"/>
              </w:rPr>
              <w:lastRenderedPageBreak/>
              <w:t>Тесты, задачи, экзаменационные билеты</w:t>
            </w:r>
          </w:p>
        </w:tc>
      </w:tr>
    </w:tbl>
    <w:p w:rsidR="00142A12" w:rsidRDefault="00142A12" w:rsidP="00951988">
      <w:pPr>
        <w:tabs>
          <w:tab w:val="left" w:pos="0"/>
        </w:tabs>
        <w:spacing w:after="120"/>
        <w:rPr>
          <w:b/>
          <w:bCs/>
        </w:rPr>
      </w:pPr>
    </w:p>
    <w:p w:rsidR="006B4494" w:rsidRPr="00DF5D75" w:rsidRDefault="006B4494" w:rsidP="00951988">
      <w:pPr>
        <w:tabs>
          <w:tab w:val="left" w:pos="0"/>
        </w:tabs>
        <w:spacing w:after="120"/>
        <w:rPr>
          <w:b/>
          <w:bCs/>
        </w:rPr>
      </w:pPr>
      <w:r>
        <w:rPr>
          <w:b/>
          <w:bCs/>
        </w:rPr>
        <w:t>1.3</w:t>
      </w:r>
      <w:r w:rsidRPr="00DF5D75">
        <w:rPr>
          <w:b/>
          <w:bCs/>
        </w:rPr>
        <w:t xml:space="preserve">. Место дисциплины в структуре </w:t>
      </w:r>
      <w:r w:rsidR="00334D3A">
        <w:rPr>
          <w:b/>
          <w:bCs/>
        </w:rPr>
        <w:t>ОПОП</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223"/>
        <w:gridCol w:w="800"/>
        <w:gridCol w:w="2602"/>
        <w:gridCol w:w="3402"/>
      </w:tblGrid>
      <w:tr w:rsidR="00142A12" w:rsidRPr="00105C44" w:rsidTr="005A5C68">
        <w:tc>
          <w:tcPr>
            <w:tcW w:w="1321" w:type="dxa"/>
            <w:vMerge w:val="restart"/>
            <w:shd w:val="clear" w:color="auto" w:fill="auto"/>
          </w:tcPr>
          <w:p w:rsidR="00142A12" w:rsidRPr="005A5C68" w:rsidRDefault="00142A12" w:rsidP="005A5C68">
            <w:pPr>
              <w:pStyle w:val="a6"/>
              <w:ind w:left="0"/>
              <w:jc w:val="center"/>
              <w:rPr>
                <w:rFonts w:cs="Calibri"/>
              </w:rPr>
            </w:pPr>
            <w:r w:rsidRPr="005A5C68">
              <w:rPr>
                <w:rFonts w:cs="Calibri"/>
              </w:rPr>
              <w:t>Индекс</w:t>
            </w:r>
          </w:p>
        </w:tc>
        <w:tc>
          <w:tcPr>
            <w:tcW w:w="2223" w:type="dxa"/>
            <w:vMerge w:val="restart"/>
            <w:shd w:val="clear" w:color="auto" w:fill="auto"/>
          </w:tcPr>
          <w:p w:rsidR="00142A12" w:rsidRPr="005A5C68" w:rsidRDefault="00142A12" w:rsidP="005A5C68">
            <w:pPr>
              <w:pStyle w:val="a6"/>
              <w:ind w:left="0"/>
              <w:jc w:val="center"/>
              <w:rPr>
                <w:rFonts w:cs="Calibri"/>
              </w:rPr>
            </w:pPr>
            <w:r w:rsidRPr="005A5C68">
              <w:rPr>
                <w:rFonts w:cs="Calibri"/>
                <w:bCs/>
              </w:rPr>
              <w:t xml:space="preserve">Наименование дисциплины </w:t>
            </w:r>
          </w:p>
        </w:tc>
        <w:tc>
          <w:tcPr>
            <w:tcW w:w="800" w:type="dxa"/>
            <w:vMerge w:val="restart"/>
            <w:shd w:val="clear" w:color="auto" w:fill="auto"/>
          </w:tcPr>
          <w:p w:rsidR="00142A12" w:rsidRPr="005A5C68" w:rsidRDefault="00142A12" w:rsidP="005A5C68">
            <w:pPr>
              <w:pStyle w:val="a6"/>
              <w:ind w:left="0"/>
              <w:jc w:val="center"/>
              <w:rPr>
                <w:rFonts w:cs="Calibri"/>
              </w:rPr>
            </w:pPr>
            <w:r w:rsidRPr="005A5C68">
              <w:rPr>
                <w:rFonts w:cs="Calibri"/>
              </w:rPr>
              <w:t>Семестр изучения</w:t>
            </w:r>
          </w:p>
        </w:tc>
        <w:tc>
          <w:tcPr>
            <w:tcW w:w="6004" w:type="dxa"/>
            <w:gridSpan w:val="2"/>
            <w:shd w:val="clear" w:color="auto" w:fill="auto"/>
          </w:tcPr>
          <w:p w:rsidR="00142A12" w:rsidRPr="005A5C68" w:rsidRDefault="00142A12" w:rsidP="005A5C68">
            <w:pPr>
              <w:pStyle w:val="a6"/>
              <w:ind w:left="0"/>
              <w:jc w:val="center"/>
              <w:rPr>
                <w:rFonts w:cs="Calibri"/>
              </w:rPr>
            </w:pPr>
            <w:r w:rsidRPr="005A5C68">
              <w:rPr>
                <w:rFonts w:cs="Calibri"/>
                <w:bCs/>
              </w:rPr>
              <w:t>Индексы и наименования учебных дисциплин (модулей), практик</w:t>
            </w:r>
          </w:p>
        </w:tc>
      </w:tr>
      <w:tr w:rsidR="005A5C68" w:rsidRPr="00105C44" w:rsidTr="005A5C68">
        <w:tc>
          <w:tcPr>
            <w:tcW w:w="1321" w:type="dxa"/>
            <w:vMerge/>
            <w:shd w:val="clear" w:color="auto" w:fill="auto"/>
          </w:tcPr>
          <w:p w:rsidR="00142A12" w:rsidRPr="005A5C68" w:rsidRDefault="00142A12" w:rsidP="005A5C68">
            <w:pPr>
              <w:pStyle w:val="a6"/>
              <w:ind w:left="0"/>
              <w:jc w:val="center"/>
              <w:rPr>
                <w:rFonts w:cs="Calibri"/>
              </w:rPr>
            </w:pPr>
          </w:p>
        </w:tc>
        <w:tc>
          <w:tcPr>
            <w:tcW w:w="2223" w:type="dxa"/>
            <w:vMerge/>
            <w:shd w:val="clear" w:color="auto" w:fill="auto"/>
          </w:tcPr>
          <w:p w:rsidR="00142A12" w:rsidRPr="005A5C68" w:rsidRDefault="00142A12" w:rsidP="005A5C68">
            <w:pPr>
              <w:pStyle w:val="a6"/>
              <w:ind w:left="0"/>
              <w:jc w:val="center"/>
              <w:rPr>
                <w:rFonts w:cs="Calibri"/>
              </w:rPr>
            </w:pPr>
          </w:p>
        </w:tc>
        <w:tc>
          <w:tcPr>
            <w:tcW w:w="800" w:type="dxa"/>
            <w:vMerge/>
            <w:shd w:val="clear" w:color="auto" w:fill="auto"/>
          </w:tcPr>
          <w:p w:rsidR="00142A12" w:rsidRPr="005A5C68" w:rsidRDefault="00142A12" w:rsidP="005A5C68">
            <w:pPr>
              <w:pStyle w:val="a6"/>
              <w:ind w:left="0"/>
              <w:jc w:val="center"/>
              <w:rPr>
                <w:rFonts w:cs="Calibri"/>
              </w:rPr>
            </w:pPr>
          </w:p>
        </w:tc>
        <w:tc>
          <w:tcPr>
            <w:tcW w:w="2602" w:type="dxa"/>
            <w:shd w:val="clear" w:color="auto" w:fill="auto"/>
            <w:vAlign w:val="center"/>
          </w:tcPr>
          <w:p w:rsidR="00142A12" w:rsidRPr="005A5C68" w:rsidRDefault="00142A12" w:rsidP="005A5C68">
            <w:pPr>
              <w:pStyle w:val="21"/>
              <w:tabs>
                <w:tab w:val="left" w:pos="0"/>
              </w:tabs>
              <w:snapToGrid w:val="0"/>
              <w:spacing w:after="0" w:line="240" w:lineRule="auto"/>
              <w:ind w:left="0" w:firstLine="0"/>
              <w:jc w:val="center"/>
              <w:rPr>
                <w:rFonts w:cs="Calibri"/>
                <w:bCs/>
                <w:sz w:val="24"/>
                <w:szCs w:val="24"/>
              </w:rPr>
            </w:pPr>
            <w:r w:rsidRPr="005A5C68">
              <w:rPr>
                <w:rFonts w:cs="Calibri"/>
                <w:bCs/>
                <w:sz w:val="24"/>
                <w:szCs w:val="24"/>
              </w:rPr>
              <w:t>на которые опирается содержание данной дисциплины (модуля)</w:t>
            </w:r>
          </w:p>
        </w:tc>
        <w:tc>
          <w:tcPr>
            <w:tcW w:w="3402" w:type="dxa"/>
            <w:shd w:val="clear" w:color="auto" w:fill="auto"/>
            <w:vAlign w:val="center"/>
          </w:tcPr>
          <w:p w:rsidR="00142A12" w:rsidRPr="005A5C68" w:rsidRDefault="00142A12" w:rsidP="005A5C68">
            <w:pPr>
              <w:pStyle w:val="21"/>
              <w:tabs>
                <w:tab w:val="left" w:pos="0"/>
              </w:tabs>
              <w:snapToGrid w:val="0"/>
              <w:spacing w:after="0" w:line="240" w:lineRule="auto"/>
              <w:ind w:left="0" w:firstLine="0"/>
              <w:jc w:val="center"/>
              <w:rPr>
                <w:rFonts w:cs="Calibri"/>
                <w:bCs/>
                <w:sz w:val="24"/>
                <w:szCs w:val="24"/>
              </w:rPr>
            </w:pPr>
            <w:r w:rsidRPr="005A5C68">
              <w:rPr>
                <w:rFonts w:cs="Calibri"/>
                <w:bCs/>
                <w:sz w:val="24"/>
                <w:szCs w:val="24"/>
              </w:rPr>
              <w:t>для которых содержание данной дисциплины (модуля) выступает опорой</w:t>
            </w:r>
          </w:p>
        </w:tc>
      </w:tr>
      <w:tr w:rsidR="005A5C68" w:rsidRPr="00105C44" w:rsidTr="005A5C68">
        <w:tc>
          <w:tcPr>
            <w:tcW w:w="1321" w:type="dxa"/>
            <w:shd w:val="clear" w:color="auto" w:fill="auto"/>
          </w:tcPr>
          <w:p w:rsidR="00142A12" w:rsidRPr="005A5C68" w:rsidRDefault="001D304E" w:rsidP="005A5C68">
            <w:pPr>
              <w:pStyle w:val="a6"/>
              <w:ind w:left="0"/>
              <w:rPr>
                <w:rFonts w:cs="Calibri"/>
              </w:rPr>
            </w:pPr>
            <w:r>
              <w:rPr>
                <w:rFonts w:cs="Calibri"/>
              </w:rPr>
              <w:t>Б1.О.19</w:t>
            </w:r>
            <w:r w:rsidR="00142A12" w:rsidRPr="005A5C68">
              <w:rPr>
                <w:rFonts w:cs="Calibri"/>
              </w:rPr>
              <w:t>.03</w:t>
            </w:r>
          </w:p>
        </w:tc>
        <w:tc>
          <w:tcPr>
            <w:tcW w:w="2223" w:type="dxa"/>
            <w:shd w:val="clear" w:color="auto" w:fill="auto"/>
          </w:tcPr>
          <w:p w:rsidR="00142A12" w:rsidRPr="005A5C68" w:rsidRDefault="00142A12" w:rsidP="005A5C68">
            <w:pPr>
              <w:pStyle w:val="a6"/>
              <w:ind w:left="0"/>
              <w:rPr>
                <w:rFonts w:cs="Calibri"/>
              </w:rPr>
            </w:pPr>
            <w:r w:rsidRPr="005A5C68">
              <w:rPr>
                <w:rFonts w:cs="Calibri"/>
              </w:rPr>
              <w:t>Сопротивление материалов</w:t>
            </w:r>
          </w:p>
        </w:tc>
        <w:tc>
          <w:tcPr>
            <w:tcW w:w="800" w:type="dxa"/>
            <w:shd w:val="clear" w:color="auto" w:fill="auto"/>
          </w:tcPr>
          <w:p w:rsidR="00142A12" w:rsidRPr="005A5C68" w:rsidRDefault="00D70023" w:rsidP="005A5C68">
            <w:pPr>
              <w:pStyle w:val="a6"/>
              <w:ind w:left="0"/>
              <w:rPr>
                <w:rFonts w:cs="Calibri"/>
              </w:rPr>
            </w:pPr>
            <w:r>
              <w:rPr>
                <w:rFonts w:cs="Calibri"/>
              </w:rPr>
              <w:t xml:space="preserve">   8</w:t>
            </w:r>
          </w:p>
        </w:tc>
        <w:tc>
          <w:tcPr>
            <w:tcW w:w="2602" w:type="dxa"/>
            <w:shd w:val="clear" w:color="auto" w:fill="auto"/>
          </w:tcPr>
          <w:p w:rsidR="00142A12" w:rsidRPr="005A5C68" w:rsidRDefault="00142A12" w:rsidP="005A5C68">
            <w:pPr>
              <w:widowControl w:val="0"/>
              <w:spacing w:before="2"/>
              <w:ind w:right="498"/>
              <w:rPr>
                <w:rFonts w:cs="Calibri"/>
                <w:color w:val="000000"/>
                <w:lang w:eastAsia="ru-RU"/>
              </w:rPr>
            </w:pPr>
            <w:r w:rsidRPr="005A5C68">
              <w:rPr>
                <w:rFonts w:cs="Calibri"/>
                <w:color w:val="000000"/>
                <w:lang w:eastAsia="ru-RU"/>
              </w:rPr>
              <w:t>Б</w:t>
            </w:r>
            <w:r w:rsidRPr="005A5C68">
              <w:rPr>
                <w:rFonts w:cs="Calibri"/>
                <w:color w:val="000000"/>
                <w:spacing w:val="1"/>
                <w:lang w:eastAsia="ru-RU"/>
              </w:rPr>
              <w:t>1</w:t>
            </w:r>
            <w:r w:rsidR="001D304E">
              <w:rPr>
                <w:rFonts w:cs="Calibri"/>
                <w:color w:val="000000"/>
                <w:lang w:eastAsia="ru-RU"/>
              </w:rPr>
              <w:t xml:space="preserve">.О.14 </w:t>
            </w:r>
            <w:r w:rsidRPr="005A5C68">
              <w:rPr>
                <w:rFonts w:cs="Calibri"/>
                <w:color w:val="000000"/>
                <w:lang w:eastAsia="ru-RU"/>
              </w:rPr>
              <w:t>Матемака</w:t>
            </w:r>
          </w:p>
          <w:p w:rsidR="00142A12" w:rsidRPr="005A5C68" w:rsidRDefault="00142A12" w:rsidP="005A5C68">
            <w:pPr>
              <w:widowControl w:val="0"/>
              <w:spacing w:before="2"/>
              <w:ind w:right="498"/>
              <w:rPr>
                <w:rFonts w:cs="Calibri"/>
                <w:color w:val="000000"/>
                <w:lang w:eastAsia="ru-RU"/>
              </w:rPr>
            </w:pPr>
            <w:r w:rsidRPr="005A5C68">
              <w:rPr>
                <w:rFonts w:cs="Calibri"/>
                <w:color w:val="000000"/>
                <w:lang w:eastAsia="ru-RU"/>
              </w:rPr>
              <w:t>Б</w:t>
            </w:r>
            <w:r w:rsidRPr="005A5C68">
              <w:rPr>
                <w:rFonts w:cs="Calibri"/>
                <w:color w:val="000000"/>
                <w:spacing w:val="1"/>
                <w:lang w:eastAsia="ru-RU"/>
              </w:rPr>
              <w:t>1</w:t>
            </w:r>
            <w:r w:rsidRPr="005A5C68">
              <w:rPr>
                <w:rFonts w:cs="Calibri"/>
                <w:color w:val="000000"/>
                <w:lang w:eastAsia="ru-RU"/>
              </w:rPr>
              <w:t>.О.</w:t>
            </w:r>
            <w:r w:rsidRPr="005A5C68">
              <w:rPr>
                <w:rFonts w:cs="Calibri"/>
                <w:color w:val="000000"/>
                <w:spacing w:val="1"/>
                <w:lang w:eastAsia="ru-RU"/>
              </w:rPr>
              <w:t>1</w:t>
            </w:r>
            <w:r w:rsidR="001D304E">
              <w:rPr>
                <w:rFonts w:cs="Calibri"/>
                <w:color w:val="000000"/>
                <w:lang w:eastAsia="ru-RU"/>
              </w:rPr>
              <w:t>5</w:t>
            </w:r>
            <w:r w:rsidRPr="005A5C68">
              <w:rPr>
                <w:rFonts w:cs="Calibri"/>
                <w:color w:val="000000"/>
                <w:lang w:eastAsia="ru-RU"/>
              </w:rPr>
              <w:t xml:space="preserve"> Ф</w:t>
            </w:r>
            <w:r w:rsidRPr="005A5C68">
              <w:rPr>
                <w:rFonts w:cs="Calibri"/>
                <w:color w:val="000000"/>
                <w:spacing w:val="-1"/>
                <w:lang w:eastAsia="ru-RU"/>
              </w:rPr>
              <w:t>и</w:t>
            </w:r>
            <w:r w:rsidRPr="005A5C68">
              <w:rPr>
                <w:rFonts w:cs="Calibri"/>
                <w:color w:val="000000"/>
                <w:lang w:eastAsia="ru-RU"/>
              </w:rPr>
              <w:t>зи</w:t>
            </w:r>
            <w:r w:rsidRPr="005A5C68">
              <w:rPr>
                <w:rFonts w:cs="Calibri"/>
                <w:color w:val="000000"/>
                <w:spacing w:val="-2"/>
                <w:lang w:eastAsia="ru-RU"/>
              </w:rPr>
              <w:t>к</w:t>
            </w:r>
            <w:r w:rsidRPr="005A5C68">
              <w:rPr>
                <w:rFonts w:cs="Calibri"/>
                <w:color w:val="000000"/>
                <w:lang w:eastAsia="ru-RU"/>
              </w:rPr>
              <w:t>а</w:t>
            </w:r>
          </w:p>
          <w:p w:rsidR="00142A12" w:rsidRPr="005A5C68" w:rsidRDefault="001D304E" w:rsidP="005A5C68">
            <w:pPr>
              <w:widowControl w:val="0"/>
              <w:spacing w:before="2"/>
              <w:ind w:right="498"/>
              <w:rPr>
                <w:rFonts w:cs="Calibri"/>
                <w:color w:val="000000"/>
                <w:lang w:eastAsia="ru-RU"/>
              </w:rPr>
            </w:pPr>
            <w:r>
              <w:rPr>
                <w:rFonts w:cs="Calibri"/>
                <w:color w:val="000000"/>
                <w:lang w:eastAsia="ru-RU"/>
              </w:rPr>
              <w:t>Б1.О.18</w:t>
            </w:r>
            <w:r w:rsidR="00142A12" w:rsidRPr="005A5C68">
              <w:rPr>
                <w:rFonts w:cs="Calibri"/>
                <w:color w:val="000000"/>
                <w:lang w:eastAsia="ru-RU"/>
              </w:rPr>
              <w:t>.01 Начертательная геометрия</w:t>
            </w:r>
          </w:p>
          <w:p w:rsidR="00142A12" w:rsidRPr="005A5C68" w:rsidRDefault="001D304E" w:rsidP="005A5C68">
            <w:pPr>
              <w:pStyle w:val="a6"/>
              <w:ind w:left="0"/>
              <w:rPr>
                <w:rFonts w:cs="Calibri"/>
              </w:rPr>
            </w:pPr>
            <w:r>
              <w:rPr>
                <w:rFonts w:cs="Calibri"/>
              </w:rPr>
              <w:t>Б1.О.23</w:t>
            </w:r>
            <w:r w:rsidR="00142A12" w:rsidRPr="005A5C68">
              <w:rPr>
                <w:rFonts w:cs="Calibri"/>
              </w:rPr>
              <w:t xml:space="preserve"> Материаловедение</w:t>
            </w:r>
          </w:p>
        </w:tc>
        <w:tc>
          <w:tcPr>
            <w:tcW w:w="3402" w:type="dxa"/>
            <w:shd w:val="clear" w:color="auto" w:fill="auto"/>
          </w:tcPr>
          <w:p w:rsidR="00142A12" w:rsidRPr="005A5C68" w:rsidRDefault="00D70023" w:rsidP="001D304E">
            <w:pPr>
              <w:widowControl w:val="0"/>
              <w:spacing w:before="2"/>
              <w:rPr>
                <w:rFonts w:cs="Calibri"/>
              </w:rPr>
            </w:pPr>
            <w:r w:rsidRPr="00D70023">
              <w:rPr>
                <w:rFonts w:cs="Calibri"/>
                <w:color w:val="000000"/>
                <w:lang w:eastAsia="ru-RU"/>
              </w:rPr>
              <w:t>Б1.О.29Геомеханика открытых горных работ</w:t>
            </w:r>
          </w:p>
        </w:tc>
      </w:tr>
    </w:tbl>
    <w:p w:rsidR="00142A12" w:rsidRDefault="00142A12" w:rsidP="00142A12">
      <w:pPr>
        <w:pStyle w:val="a6"/>
        <w:ind w:left="0"/>
      </w:pPr>
    </w:p>
    <w:p w:rsidR="00105C44" w:rsidRDefault="00105C44" w:rsidP="00E128FE">
      <w:pPr>
        <w:pStyle w:val="a6"/>
        <w:ind w:left="0"/>
      </w:pPr>
    </w:p>
    <w:p w:rsidR="00105C44" w:rsidRDefault="00105C44" w:rsidP="004E5E3B">
      <w:pPr>
        <w:pStyle w:val="a6"/>
        <w:ind w:left="0"/>
      </w:pPr>
      <w:r w:rsidRPr="00BE3CFB">
        <w:rPr>
          <w:b/>
        </w:rPr>
        <w:t>1.4. Язык преподавания:</w:t>
      </w:r>
      <w:r w:rsidR="00142A12">
        <w:t>русский.</w:t>
      </w:r>
    </w:p>
    <w:p w:rsidR="006B4494" w:rsidRPr="00DF5D75" w:rsidRDefault="00534694" w:rsidP="00534694">
      <w:pPr>
        <w:pStyle w:val="a6"/>
        <w:spacing w:after="120"/>
        <w:ind w:left="0"/>
        <w:jc w:val="center"/>
        <w:rPr>
          <w:b/>
          <w:bCs/>
        </w:rPr>
      </w:pPr>
      <w:r>
        <w:rPr>
          <w:highlight w:val="cyan"/>
        </w:rPr>
        <w:br w:type="page"/>
      </w:r>
      <w:r w:rsidR="006B4494">
        <w:rPr>
          <w:b/>
          <w:bCs/>
        </w:rPr>
        <w:lastRenderedPageBreak/>
        <w:t>2</w:t>
      </w:r>
      <w:r w:rsidR="006B4494" w:rsidRPr="00DF5D75">
        <w:rPr>
          <w:b/>
          <w:bCs/>
        </w:rPr>
        <w:t>. Объем дисциплины</w:t>
      </w:r>
      <w:r w:rsidR="006B4494"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Pr="00534694" w:rsidRDefault="006B4494" w:rsidP="00F273CA">
      <w:pPr>
        <w:spacing w:after="120"/>
        <w:jc w:val="both"/>
        <w:rPr>
          <w:b/>
        </w:rPr>
      </w:pPr>
      <w:r w:rsidRPr="00534694">
        <w:rPr>
          <w:b/>
        </w:rPr>
        <w:t>Выписка из учебного плана:</w:t>
      </w:r>
      <w:r w:rsidR="00142A12">
        <w:t>С-ГД(ОПИ-22), С-ГД(МД-22)</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142A12" w:rsidRPr="00516E45" w:rsidTr="004B3178">
        <w:trPr>
          <w:jc w:val="center"/>
        </w:trPr>
        <w:tc>
          <w:tcPr>
            <w:tcW w:w="5796" w:type="dxa"/>
          </w:tcPr>
          <w:p w:rsidR="00142A12" w:rsidRPr="00516E45" w:rsidRDefault="00142A12" w:rsidP="004B3178">
            <w:pPr>
              <w:jc w:val="both"/>
            </w:pPr>
            <w:r w:rsidRPr="00516E45">
              <w:t>Код и название дисциплины по учебному плану</w:t>
            </w:r>
          </w:p>
        </w:tc>
        <w:tc>
          <w:tcPr>
            <w:tcW w:w="4096" w:type="dxa"/>
            <w:gridSpan w:val="2"/>
          </w:tcPr>
          <w:p w:rsidR="00142A12" w:rsidRPr="0057758A" w:rsidRDefault="00142A12" w:rsidP="004B3178">
            <w:pPr>
              <w:rPr>
                <w:highlight w:val="cyan"/>
              </w:rPr>
            </w:pPr>
            <w:r>
              <w:t>Б1.0</w:t>
            </w:r>
            <w:r w:rsidRPr="00C74F5E">
              <w:t>.</w:t>
            </w:r>
            <w:r>
              <w:t>22</w:t>
            </w:r>
            <w:r w:rsidRPr="00C74F5E">
              <w:t>.0</w:t>
            </w:r>
            <w:r>
              <w:t xml:space="preserve">3 </w:t>
            </w:r>
            <w:r w:rsidRPr="00C74F5E">
              <w:t>Сопротивление материалов</w:t>
            </w:r>
          </w:p>
        </w:tc>
      </w:tr>
      <w:tr w:rsidR="00142A12" w:rsidRPr="00516E45" w:rsidTr="004B3178">
        <w:trPr>
          <w:jc w:val="center"/>
        </w:trPr>
        <w:tc>
          <w:tcPr>
            <w:tcW w:w="5796" w:type="dxa"/>
          </w:tcPr>
          <w:p w:rsidR="00142A12" w:rsidRPr="00516E45" w:rsidRDefault="00142A12" w:rsidP="004B3178">
            <w:pPr>
              <w:jc w:val="both"/>
            </w:pPr>
            <w:r w:rsidRPr="00516E45">
              <w:t>Курс изучения</w:t>
            </w:r>
          </w:p>
        </w:tc>
        <w:tc>
          <w:tcPr>
            <w:tcW w:w="4096" w:type="dxa"/>
            <w:gridSpan w:val="2"/>
          </w:tcPr>
          <w:p w:rsidR="00142A12" w:rsidRPr="0057758A" w:rsidRDefault="00D70023" w:rsidP="004B3178">
            <w:pPr>
              <w:jc w:val="center"/>
            </w:pPr>
            <w:r>
              <w:t>4</w:t>
            </w:r>
          </w:p>
        </w:tc>
      </w:tr>
      <w:tr w:rsidR="00142A12" w:rsidRPr="00516E45" w:rsidTr="004B3178">
        <w:trPr>
          <w:jc w:val="center"/>
        </w:trPr>
        <w:tc>
          <w:tcPr>
            <w:tcW w:w="5796" w:type="dxa"/>
          </w:tcPr>
          <w:p w:rsidR="00142A12" w:rsidRPr="00516E45" w:rsidRDefault="00142A12" w:rsidP="004B3178">
            <w:pPr>
              <w:jc w:val="both"/>
            </w:pPr>
            <w:r w:rsidRPr="00516E45">
              <w:t>Семестр(ы) изучения</w:t>
            </w:r>
          </w:p>
        </w:tc>
        <w:tc>
          <w:tcPr>
            <w:tcW w:w="4096" w:type="dxa"/>
            <w:gridSpan w:val="2"/>
          </w:tcPr>
          <w:p w:rsidR="00142A12" w:rsidRPr="0057758A" w:rsidRDefault="0010128C" w:rsidP="004B3178">
            <w:pPr>
              <w:jc w:val="center"/>
            </w:pPr>
            <w:r>
              <w:t>8</w:t>
            </w:r>
          </w:p>
        </w:tc>
      </w:tr>
      <w:tr w:rsidR="00142A12" w:rsidRPr="00516E45" w:rsidTr="004B3178">
        <w:trPr>
          <w:jc w:val="center"/>
        </w:trPr>
        <w:tc>
          <w:tcPr>
            <w:tcW w:w="5796" w:type="dxa"/>
          </w:tcPr>
          <w:p w:rsidR="00142A12" w:rsidRPr="00516E45" w:rsidRDefault="00142A12" w:rsidP="004B3178">
            <w:pPr>
              <w:jc w:val="both"/>
            </w:pPr>
            <w:r w:rsidRPr="00516E45">
              <w:t>Форма промежуточной аттестации (зачет/экзамен)</w:t>
            </w:r>
          </w:p>
        </w:tc>
        <w:tc>
          <w:tcPr>
            <w:tcW w:w="4096" w:type="dxa"/>
            <w:gridSpan w:val="2"/>
          </w:tcPr>
          <w:p w:rsidR="00142A12" w:rsidRPr="0057758A" w:rsidRDefault="00142A12" w:rsidP="004B3178">
            <w:pPr>
              <w:jc w:val="center"/>
            </w:pPr>
            <w:r w:rsidRPr="0057758A">
              <w:t>экзамен</w:t>
            </w:r>
          </w:p>
        </w:tc>
      </w:tr>
      <w:tr w:rsidR="00142A12" w:rsidRPr="00516E45" w:rsidTr="004B3178">
        <w:trPr>
          <w:jc w:val="center"/>
        </w:trPr>
        <w:tc>
          <w:tcPr>
            <w:tcW w:w="5796" w:type="dxa"/>
          </w:tcPr>
          <w:p w:rsidR="00142A12" w:rsidRPr="00516E45" w:rsidRDefault="00142A12" w:rsidP="004B3178">
            <w:pPr>
              <w:jc w:val="both"/>
            </w:pPr>
            <w:r>
              <w:t>РГР, контрольная семестр выполнения</w:t>
            </w:r>
          </w:p>
        </w:tc>
        <w:tc>
          <w:tcPr>
            <w:tcW w:w="4096" w:type="dxa"/>
            <w:gridSpan w:val="2"/>
          </w:tcPr>
          <w:p w:rsidR="00142A12" w:rsidRPr="0057758A" w:rsidRDefault="00D70023" w:rsidP="004B3178">
            <w:pPr>
              <w:jc w:val="center"/>
            </w:pPr>
            <w:r>
              <w:t>-</w:t>
            </w:r>
          </w:p>
        </w:tc>
      </w:tr>
      <w:tr w:rsidR="00142A12" w:rsidRPr="00516E45" w:rsidTr="004B3178">
        <w:trPr>
          <w:jc w:val="center"/>
        </w:trPr>
        <w:tc>
          <w:tcPr>
            <w:tcW w:w="5796" w:type="dxa"/>
          </w:tcPr>
          <w:p w:rsidR="00142A12" w:rsidRPr="00516E45" w:rsidRDefault="00142A12" w:rsidP="004B3178">
            <w:pPr>
              <w:jc w:val="both"/>
            </w:pPr>
            <w:r w:rsidRPr="00516E45">
              <w:t>Трудоемкость (в ЗЕТ)</w:t>
            </w:r>
          </w:p>
        </w:tc>
        <w:tc>
          <w:tcPr>
            <w:tcW w:w="4096" w:type="dxa"/>
            <w:gridSpan w:val="2"/>
          </w:tcPr>
          <w:p w:rsidR="00142A12" w:rsidRPr="00516E45" w:rsidRDefault="00142A12" w:rsidP="004B3178">
            <w:pPr>
              <w:jc w:val="center"/>
              <w:rPr>
                <w:highlight w:val="cyan"/>
              </w:rPr>
            </w:pPr>
            <w:r>
              <w:t>4</w:t>
            </w:r>
            <w:r w:rsidRPr="0057758A">
              <w:t>ЗЕТ</w:t>
            </w:r>
          </w:p>
        </w:tc>
      </w:tr>
      <w:tr w:rsidR="00142A12" w:rsidRPr="00516E45" w:rsidTr="004B3178">
        <w:trPr>
          <w:trHeight w:val="361"/>
          <w:jc w:val="center"/>
        </w:trPr>
        <w:tc>
          <w:tcPr>
            <w:tcW w:w="5796" w:type="dxa"/>
          </w:tcPr>
          <w:p w:rsidR="00142A12" w:rsidRPr="00516E45" w:rsidRDefault="00142A12" w:rsidP="004B3178">
            <w:pPr>
              <w:jc w:val="both"/>
              <w:rPr>
                <w:b/>
              </w:rPr>
            </w:pPr>
            <w:r w:rsidRPr="00516E45">
              <w:rPr>
                <w:b/>
              </w:rPr>
              <w:t xml:space="preserve">Трудоемкость (в часах) </w:t>
            </w:r>
            <w:r w:rsidRPr="00D35A73">
              <w:t xml:space="preserve">(сумма строк </w:t>
            </w:r>
            <w:r>
              <w:t>№1,2,</w:t>
            </w:r>
            <w:r w:rsidRPr="00D35A73">
              <w:t>3), в т.ч.:</w:t>
            </w:r>
          </w:p>
        </w:tc>
        <w:tc>
          <w:tcPr>
            <w:tcW w:w="4096" w:type="dxa"/>
            <w:gridSpan w:val="2"/>
          </w:tcPr>
          <w:p w:rsidR="00142A12" w:rsidRPr="00516E45" w:rsidRDefault="00142A12" w:rsidP="004B3178">
            <w:pPr>
              <w:jc w:val="center"/>
              <w:rPr>
                <w:highlight w:val="cyan"/>
              </w:rPr>
            </w:pPr>
            <w:r>
              <w:t>144</w:t>
            </w:r>
          </w:p>
        </w:tc>
      </w:tr>
      <w:tr w:rsidR="00142A12" w:rsidRPr="00516E45" w:rsidTr="004B3178">
        <w:trPr>
          <w:trHeight w:val="1350"/>
          <w:jc w:val="center"/>
        </w:trPr>
        <w:tc>
          <w:tcPr>
            <w:tcW w:w="5796" w:type="dxa"/>
          </w:tcPr>
          <w:p w:rsidR="00142A12" w:rsidRPr="00516E45" w:rsidRDefault="00142A12" w:rsidP="004B3178">
            <w:pPr>
              <w:jc w:val="both"/>
              <w:rPr>
                <w:b/>
                <w:bCs/>
              </w:rPr>
            </w:pPr>
            <w:r>
              <w:rPr>
                <w:b/>
                <w:bCs/>
              </w:rPr>
              <w:t>№</w:t>
            </w:r>
            <w:r w:rsidRPr="00516E45">
              <w:rPr>
                <w:b/>
                <w:bCs/>
              </w:rPr>
              <w:t>1. Контактная работа обучающихся с преподавателем (КР), в часах:</w:t>
            </w:r>
          </w:p>
        </w:tc>
        <w:tc>
          <w:tcPr>
            <w:tcW w:w="2192" w:type="dxa"/>
          </w:tcPr>
          <w:p w:rsidR="00142A12" w:rsidRPr="00516E45" w:rsidRDefault="00142A12" w:rsidP="004B3178">
            <w:pPr>
              <w:jc w:val="center"/>
            </w:pPr>
            <w:r>
              <w:t>Объем аудиторной работы</w:t>
            </w:r>
            <w:r w:rsidRPr="00516E45">
              <w:t>,</w:t>
            </w:r>
          </w:p>
          <w:p w:rsidR="00142A12" w:rsidRPr="00516E45" w:rsidRDefault="00142A12" w:rsidP="004B3178">
            <w:pPr>
              <w:jc w:val="center"/>
              <w:rPr>
                <w:b/>
                <w:bCs/>
              </w:rPr>
            </w:pPr>
            <w:r w:rsidRPr="00516E45">
              <w:t>в часах</w:t>
            </w:r>
          </w:p>
        </w:tc>
        <w:tc>
          <w:tcPr>
            <w:tcW w:w="1904" w:type="dxa"/>
          </w:tcPr>
          <w:p w:rsidR="00142A12" w:rsidRPr="00516E45" w:rsidRDefault="00142A12" w:rsidP="004B3178">
            <w:pPr>
              <w:jc w:val="center"/>
              <w:rPr>
                <w:b/>
                <w:bCs/>
              </w:rPr>
            </w:pPr>
            <w:r>
              <w:t>В</w:t>
            </w:r>
            <w:r w:rsidRPr="00516E45">
              <w:t>т.ч. с применением ДОТ или ЭО</w:t>
            </w:r>
            <w:r w:rsidRPr="00516E45">
              <w:rPr>
                <w:rStyle w:val="ab"/>
              </w:rPr>
              <w:footnoteReference w:id="2"/>
            </w:r>
            <w:r w:rsidRPr="00516E45">
              <w:t>, в часах</w:t>
            </w:r>
          </w:p>
        </w:tc>
      </w:tr>
      <w:tr w:rsidR="00142A12" w:rsidRPr="00516E45" w:rsidTr="004B3178">
        <w:trPr>
          <w:jc w:val="center"/>
        </w:trPr>
        <w:tc>
          <w:tcPr>
            <w:tcW w:w="5796" w:type="dxa"/>
          </w:tcPr>
          <w:p w:rsidR="00142A12" w:rsidRPr="00516E45" w:rsidRDefault="00142A12" w:rsidP="004B3178">
            <w:pPr>
              <w:jc w:val="both"/>
            </w:pPr>
            <w:r w:rsidRPr="00516E45">
              <w:t>Объем работы (в часах) (1.1.+1.2.+1.3.):</w:t>
            </w:r>
          </w:p>
        </w:tc>
        <w:tc>
          <w:tcPr>
            <w:tcW w:w="2192" w:type="dxa"/>
          </w:tcPr>
          <w:p w:rsidR="00142A12" w:rsidRPr="0070159E" w:rsidRDefault="00D70023" w:rsidP="004B3178">
            <w:pPr>
              <w:jc w:val="center"/>
            </w:pPr>
            <w:r>
              <w:t>18</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161"/>
              <w:jc w:val="both"/>
            </w:pPr>
            <w:r w:rsidRPr="00516E45">
              <w:t>1.1. Занятия лекционного типа (лекции)</w:t>
            </w:r>
          </w:p>
        </w:tc>
        <w:tc>
          <w:tcPr>
            <w:tcW w:w="2192" w:type="dxa"/>
          </w:tcPr>
          <w:p w:rsidR="00142A12" w:rsidRPr="0070159E" w:rsidRDefault="00D70023" w:rsidP="004B3178">
            <w:pPr>
              <w:jc w:val="center"/>
            </w:pPr>
            <w:r>
              <w:t>6</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161"/>
              <w:jc w:val="both"/>
            </w:pPr>
            <w:r w:rsidRPr="00516E45">
              <w:t>1.2. Занятия семинарского типа, всего, в т.ч.:</w:t>
            </w:r>
          </w:p>
        </w:tc>
        <w:tc>
          <w:tcPr>
            <w:tcW w:w="2192" w:type="dxa"/>
          </w:tcPr>
          <w:p w:rsidR="00142A12" w:rsidRPr="0070159E" w:rsidRDefault="00142A12" w:rsidP="004B3178">
            <w:pPr>
              <w:jc w:val="center"/>
            </w:pPr>
            <w:r w:rsidRPr="0070159E">
              <w:t>-</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587"/>
              <w:jc w:val="both"/>
            </w:pPr>
            <w:r w:rsidRPr="00516E45">
              <w:t>- семинары (практические занятия, коллоквиумы и т.п.)</w:t>
            </w:r>
          </w:p>
        </w:tc>
        <w:tc>
          <w:tcPr>
            <w:tcW w:w="2192" w:type="dxa"/>
          </w:tcPr>
          <w:p w:rsidR="00142A12" w:rsidRPr="0070159E" w:rsidRDefault="00D70023" w:rsidP="004B3178">
            <w:pPr>
              <w:jc w:val="center"/>
            </w:pPr>
            <w:r>
              <w:t>6</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587"/>
              <w:jc w:val="both"/>
            </w:pPr>
            <w:r w:rsidRPr="00516E45">
              <w:t>- лабораторные работы</w:t>
            </w:r>
          </w:p>
        </w:tc>
        <w:tc>
          <w:tcPr>
            <w:tcW w:w="2192" w:type="dxa"/>
          </w:tcPr>
          <w:p w:rsidR="00142A12" w:rsidRPr="0070159E" w:rsidRDefault="00142A12" w:rsidP="004B3178">
            <w:pPr>
              <w:jc w:val="center"/>
            </w:pPr>
            <w:r w:rsidRPr="0070159E">
              <w:t>-</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587"/>
              <w:jc w:val="both"/>
            </w:pPr>
            <w:r w:rsidRPr="00516E45">
              <w:t>- практикумы</w:t>
            </w:r>
          </w:p>
        </w:tc>
        <w:tc>
          <w:tcPr>
            <w:tcW w:w="2192" w:type="dxa"/>
          </w:tcPr>
          <w:p w:rsidR="00142A12" w:rsidRPr="0070159E" w:rsidRDefault="00142A12" w:rsidP="004B3178">
            <w:pPr>
              <w:jc w:val="center"/>
            </w:pPr>
            <w:r w:rsidRPr="0070159E">
              <w:t>-</w:t>
            </w:r>
          </w:p>
        </w:tc>
        <w:tc>
          <w:tcPr>
            <w:tcW w:w="1904" w:type="dxa"/>
          </w:tcPr>
          <w:p w:rsidR="00142A12" w:rsidRPr="0070159E" w:rsidRDefault="00142A12" w:rsidP="004B3178">
            <w:pPr>
              <w:jc w:val="center"/>
            </w:pPr>
            <w:r w:rsidRPr="0070159E">
              <w:t>-</w:t>
            </w:r>
          </w:p>
        </w:tc>
      </w:tr>
      <w:tr w:rsidR="00142A12" w:rsidRPr="00516E45" w:rsidTr="004B3178">
        <w:trPr>
          <w:jc w:val="center"/>
        </w:trPr>
        <w:tc>
          <w:tcPr>
            <w:tcW w:w="5796" w:type="dxa"/>
          </w:tcPr>
          <w:p w:rsidR="00142A12" w:rsidRPr="00516E45" w:rsidRDefault="00142A12" w:rsidP="004B3178">
            <w:pPr>
              <w:ind w:left="161"/>
              <w:jc w:val="both"/>
            </w:pPr>
            <w:r w:rsidRPr="00516E45">
              <w:t>1.3. КСР (контроль самостоятельной работы, консультации)</w:t>
            </w:r>
          </w:p>
        </w:tc>
        <w:tc>
          <w:tcPr>
            <w:tcW w:w="2192" w:type="dxa"/>
          </w:tcPr>
          <w:p w:rsidR="00142A12" w:rsidRPr="0070159E" w:rsidRDefault="00D70023" w:rsidP="004B3178">
            <w:pPr>
              <w:jc w:val="center"/>
              <w:rPr>
                <w:lang w:val="en-US"/>
              </w:rPr>
            </w:pPr>
            <w:r>
              <w:rPr>
                <w:lang w:val="en-US"/>
              </w:rPr>
              <w:t>6</w:t>
            </w:r>
          </w:p>
        </w:tc>
        <w:tc>
          <w:tcPr>
            <w:tcW w:w="1904" w:type="dxa"/>
          </w:tcPr>
          <w:p w:rsidR="00142A12" w:rsidRPr="0070159E" w:rsidRDefault="00142A12" w:rsidP="004B3178">
            <w:pPr>
              <w:jc w:val="center"/>
            </w:pPr>
            <w:r w:rsidRPr="0070159E">
              <w:t>-</w:t>
            </w:r>
          </w:p>
        </w:tc>
      </w:tr>
      <w:tr w:rsidR="00142A12" w:rsidRPr="00516E45" w:rsidTr="004B3178">
        <w:trPr>
          <w:trHeight w:val="325"/>
          <w:jc w:val="center"/>
        </w:trPr>
        <w:tc>
          <w:tcPr>
            <w:tcW w:w="5796" w:type="dxa"/>
          </w:tcPr>
          <w:p w:rsidR="00142A12" w:rsidRPr="00516E45" w:rsidRDefault="00142A12" w:rsidP="004B3178">
            <w:pPr>
              <w:ind w:left="19"/>
              <w:jc w:val="both"/>
            </w:pPr>
            <w:r>
              <w:rPr>
                <w:b/>
                <w:bCs/>
              </w:rPr>
              <w:t>№</w:t>
            </w:r>
            <w:r w:rsidRPr="00516E45">
              <w:rPr>
                <w:b/>
                <w:bCs/>
              </w:rPr>
              <w:t>2. Самостоятельная работа обучающихся (СРС) (в часах)</w:t>
            </w:r>
          </w:p>
        </w:tc>
        <w:tc>
          <w:tcPr>
            <w:tcW w:w="4096" w:type="dxa"/>
            <w:gridSpan w:val="2"/>
          </w:tcPr>
          <w:p w:rsidR="00142A12" w:rsidRPr="0070159E" w:rsidRDefault="00D70023" w:rsidP="004B3178">
            <w:pPr>
              <w:jc w:val="center"/>
            </w:pPr>
            <w:r>
              <w:t>117</w:t>
            </w:r>
          </w:p>
        </w:tc>
      </w:tr>
      <w:tr w:rsidR="00142A12" w:rsidRPr="00516E45" w:rsidTr="004B3178">
        <w:trPr>
          <w:jc w:val="center"/>
        </w:trPr>
        <w:tc>
          <w:tcPr>
            <w:tcW w:w="5796" w:type="dxa"/>
          </w:tcPr>
          <w:p w:rsidR="00142A12" w:rsidRPr="00516E45" w:rsidRDefault="00142A12" w:rsidP="004B3178">
            <w:pPr>
              <w:ind w:left="19"/>
              <w:jc w:val="both"/>
              <w:rPr>
                <w:b/>
                <w:bCs/>
              </w:rPr>
            </w:pPr>
            <w:r>
              <w:rPr>
                <w:b/>
                <w:bCs/>
              </w:rPr>
              <w:t>№</w:t>
            </w:r>
            <w:r w:rsidRPr="00516E45">
              <w:rPr>
                <w:b/>
                <w:bCs/>
              </w:rPr>
              <w:t xml:space="preserve">3. Количество часов на экзамен </w:t>
            </w:r>
            <w:r w:rsidRPr="00516E45">
              <w:t>(при наличии экзамена в учебном плане)</w:t>
            </w:r>
          </w:p>
        </w:tc>
        <w:tc>
          <w:tcPr>
            <w:tcW w:w="4096" w:type="dxa"/>
            <w:gridSpan w:val="2"/>
          </w:tcPr>
          <w:p w:rsidR="00142A12" w:rsidRPr="0070159E" w:rsidRDefault="00D70023" w:rsidP="004B3178">
            <w:pPr>
              <w:jc w:val="center"/>
            </w:pPr>
            <w:r>
              <w:t>9</w:t>
            </w:r>
          </w:p>
        </w:tc>
      </w:tr>
    </w:tbl>
    <w:p w:rsidR="00105C44" w:rsidRDefault="00105C44" w:rsidP="006335AE">
      <w:pPr>
        <w:jc w:val="both"/>
      </w:pPr>
    </w:p>
    <w:p w:rsidR="00951988" w:rsidRDefault="00951988" w:rsidP="006335AE">
      <w:pPr>
        <w:jc w:val="both"/>
      </w:pPr>
    </w:p>
    <w:p w:rsidR="006B4494" w:rsidRDefault="00372A42" w:rsidP="00F273CA">
      <w:pPr>
        <w:pStyle w:val="a6"/>
        <w:pageBreakBefore/>
        <w:spacing w:after="120"/>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372A42" w:rsidRDefault="00AE42E2" w:rsidP="00A436DD">
      <w:pPr>
        <w:pStyle w:val="a6"/>
        <w:spacing w:after="120"/>
        <w:ind w:left="0"/>
        <w:rPr>
          <w:b/>
          <w:bCs/>
        </w:rPr>
      </w:pPr>
      <w:r>
        <w:rPr>
          <w:b/>
          <w:bCs/>
        </w:rPr>
        <w:t>3.1. Распределение часов по темам и видам учебных занятий</w:t>
      </w:r>
    </w:p>
    <w:p w:rsidR="00142A12" w:rsidRDefault="00402289" w:rsidP="00142A12">
      <w:pPr>
        <w:pStyle w:val="a6"/>
        <w:ind w:left="0"/>
        <w:jc w:val="center"/>
        <w:rPr>
          <w:b/>
          <w:bCs/>
        </w:rPr>
      </w:pPr>
      <w:r>
        <w:rPr>
          <w:b/>
          <w:bCs/>
        </w:rPr>
        <w:t>СЕМЕСТР 8</w:t>
      </w:r>
      <w:bookmarkStart w:id="0" w:name="_GoBack"/>
      <w:bookmarkEnd w:id="0"/>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142A12" w:rsidRPr="005775DD" w:rsidTr="004B3178">
        <w:tc>
          <w:tcPr>
            <w:tcW w:w="2766" w:type="dxa"/>
            <w:vMerge w:val="restart"/>
          </w:tcPr>
          <w:p w:rsidR="00142A12" w:rsidRPr="005775DD" w:rsidRDefault="00142A12" w:rsidP="004B3178">
            <w:pPr>
              <w:pStyle w:val="a6"/>
              <w:ind w:left="0"/>
              <w:jc w:val="center"/>
              <w:rPr>
                <w:bCs/>
              </w:rPr>
            </w:pPr>
            <w:r>
              <w:rPr>
                <w:bCs/>
              </w:rPr>
              <w:t>Раздел</w:t>
            </w:r>
          </w:p>
        </w:tc>
        <w:tc>
          <w:tcPr>
            <w:tcW w:w="851" w:type="dxa"/>
            <w:vMerge w:val="restart"/>
          </w:tcPr>
          <w:p w:rsidR="00142A12" w:rsidRPr="005775DD" w:rsidRDefault="00142A12" w:rsidP="004B3178">
            <w:pPr>
              <w:pStyle w:val="a6"/>
              <w:ind w:left="0"/>
              <w:jc w:val="center"/>
              <w:rPr>
                <w:bCs/>
              </w:rPr>
            </w:pPr>
            <w:r w:rsidRPr="005775DD">
              <w:rPr>
                <w:bCs/>
              </w:rPr>
              <w:t>Всего часов</w:t>
            </w:r>
          </w:p>
        </w:tc>
        <w:tc>
          <w:tcPr>
            <w:tcW w:w="5103" w:type="dxa"/>
            <w:gridSpan w:val="9"/>
          </w:tcPr>
          <w:p w:rsidR="00142A12" w:rsidRPr="00974BE4" w:rsidRDefault="00142A12" w:rsidP="004B3178">
            <w:pPr>
              <w:pStyle w:val="a6"/>
              <w:ind w:left="0"/>
              <w:jc w:val="center"/>
              <w:rPr>
                <w:bCs/>
              </w:rPr>
            </w:pPr>
            <w:r w:rsidRPr="00974BE4">
              <w:rPr>
                <w:bCs/>
              </w:rPr>
              <w:t>Контактная работа, в часах</w:t>
            </w:r>
          </w:p>
        </w:tc>
        <w:tc>
          <w:tcPr>
            <w:tcW w:w="992" w:type="dxa"/>
            <w:vMerge w:val="restart"/>
          </w:tcPr>
          <w:p w:rsidR="00142A12" w:rsidRPr="00974BE4" w:rsidRDefault="00142A12" w:rsidP="004B3178">
            <w:pPr>
              <w:pStyle w:val="a6"/>
              <w:ind w:left="0"/>
              <w:jc w:val="center"/>
              <w:rPr>
                <w:bCs/>
              </w:rPr>
            </w:pPr>
            <w:r w:rsidRPr="00974BE4">
              <w:rPr>
                <w:bCs/>
              </w:rPr>
              <w:t>Часы СРС</w:t>
            </w:r>
          </w:p>
        </w:tc>
      </w:tr>
      <w:tr w:rsidR="00142A12" w:rsidRPr="005775DD" w:rsidTr="004B3178">
        <w:trPr>
          <w:cantSplit/>
          <w:trHeight w:val="3973"/>
        </w:trPr>
        <w:tc>
          <w:tcPr>
            <w:tcW w:w="2766" w:type="dxa"/>
            <w:vMerge/>
          </w:tcPr>
          <w:p w:rsidR="00142A12" w:rsidRPr="005775DD" w:rsidRDefault="00142A12" w:rsidP="004B3178">
            <w:pPr>
              <w:pStyle w:val="a6"/>
              <w:ind w:left="0"/>
            </w:pPr>
          </w:p>
        </w:tc>
        <w:tc>
          <w:tcPr>
            <w:tcW w:w="851" w:type="dxa"/>
            <w:vMerge/>
          </w:tcPr>
          <w:p w:rsidR="00142A12" w:rsidRPr="005775DD" w:rsidRDefault="00142A12" w:rsidP="004B3178">
            <w:pPr>
              <w:pStyle w:val="a6"/>
              <w:ind w:left="0"/>
              <w:jc w:val="center"/>
            </w:pPr>
          </w:p>
        </w:tc>
        <w:tc>
          <w:tcPr>
            <w:tcW w:w="567" w:type="dxa"/>
            <w:textDirection w:val="btLr"/>
          </w:tcPr>
          <w:p w:rsidR="00142A12" w:rsidRPr="00974BE4" w:rsidRDefault="00142A12" w:rsidP="004B3178">
            <w:pPr>
              <w:pStyle w:val="a6"/>
              <w:ind w:left="113" w:right="113"/>
              <w:rPr>
                <w:bCs/>
              </w:rPr>
            </w:pPr>
            <w:r w:rsidRPr="00974BE4">
              <w:rPr>
                <w:bCs/>
              </w:rPr>
              <w:t>Лекции</w:t>
            </w:r>
          </w:p>
        </w:tc>
        <w:tc>
          <w:tcPr>
            <w:tcW w:w="567" w:type="dxa"/>
            <w:textDirection w:val="btLr"/>
          </w:tcPr>
          <w:p w:rsidR="00142A12" w:rsidRPr="00974BE4" w:rsidRDefault="00142A12" w:rsidP="004B3178">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142A12" w:rsidRPr="00974BE4" w:rsidRDefault="00142A12" w:rsidP="004B3178">
            <w:pPr>
              <w:pStyle w:val="a6"/>
              <w:ind w:left="113" w:right="113"/>
              <w:rPr>
                <w:bCs/>
              </w:rPr>
            </w:pPr>
            <w:r w:rsidRPr="00974BE4">
              <w:rPr>
                <w:bCs/>
              </w:rPr>
              <w:t>Семинары  (практические занятия, коллоквиумы)</w:t>
            </w:r>
          </w:p>
        </w:tc>
        <w:tc>
          <w:tcPr>
            <w:tcW w:w="527" w:type="dxa"/>
            <w:textDirection w:val="btLr"/>
          </w:tcPr>
          <w:p w:rsidR="00142A12" w:rsidRPr="00974BE4" w:rsidRDefault="00142A12" w:rsidP="004B3178">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142A12" w:rsidRPr="00974BE4" w:rsidRDefault="00142A12" w:rsidP="004B3178">
            <w:pPr>
              <w:pStyle w:val="a6"/>
              <w:ind w:left="113" w:right="113"/>
              <w:rPr>
                <w:bCs/>
              </w:rPr>
            </w:pPr>
            <w:r w:rsidRPr="00974BE4">
              <w:rPr>
                <w:bCs/>
              </w:rPr>
              <w:t>Лабораторные работы</w:t>
            </w:r>
          </w:p>
        </w:tc>
        <w:tc>
          <w:tcPr>
            <w:tcW w:w="567" w:type="dxa"/>
            <w:textDirection w:val="btLr"/>
          </w:tcPr>
          <w:p w:rsidR="00142A12" w:rsidRPr="00974BE4" w:rsidRDefault="00142A12" w:rsidP="004B3178">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142A12" w:rsidRPr="00974BE4" w:rsidRDefault="00142A12" w:rsidP="004B3178">
            <w:pPr>
              <w:pStyle w:val="a6"/>
              <w:ind w:left="113" w:right="113"/>
              <w:rPr>
                <w:bCs/>
              </w:rPr>
            </w:pPr>
            <w:r w:rsidRPr="00974BE4">
              <w:rPr>
                <w:bCs/>
              </w:rPr>
              <w:t>Практикумы</w:t>
            </w:r>
          </w:p>
        </w:tc>
        <w:tc>
          <w:tcPr>
            <w:tcW w:w="567" w:type="dxa"/>
            <w:textDirection w:val="btLr"/>
          </w:tcPr>
          <w:p w:rsidR="00142A12" w:rsidRPr="00974BE4" w:rsidRDefault="00142A12" w:rsidP="004B3178">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425" w:type="dxa"/>
            <w:textDirection w:val="btLr"/>
          </w:tcPr>
          <w:p w:rsidR="00142A12" w:rsidRPr="00974BE4" w:rsidRDefault="00142A12" w:rsidP="004B3178">
            <w:pPr>
              <w:pStyle w:val="a6"/>
              <w:ind w:left="113" w:right="113"/>
              <w:rPr>
                <w:bCs/>
              </w:rPr>
            </w:pPr>
            <w:r w:rsidRPr="00974BE4">
              <w:rPr>
                <w:bCs/>
              </w:rPr>
              <w:t>КСР (консультации)</w:t>
            </w:r>
          </w:p>
        </w:tc>
        <w:tc>
          <w:tcPr>
            <w:tcW w:w="992" w:type="dxa"/>
            <w:vMerge/>
          </w:tcPr>
          <w:p w:rsidR="00142A12" w:rsidRPr="00974BE4" w:rsidRDefault="00142A12" w:rsidP="004B3178">
            <w:pPr>
              <w:pStyle w:val="a6"/>
              <w:ind w:left="0"/>
            </w:pPr>
          </w:p>
        </w:tc>
      </w:tr>
      <w:tr w:rsidR="00142A12" w:rsidRPr="005775DD" w:rsidTr="004B3178">
        <w:trPr>
          <w:trHeight w:val="1441"/>
        </w:trPr>
        <w:tc>
          <w:tcPr>
            <w:tcW w:w="2766" w:type="dxa"/>
          </w:tcPr>
          <w:p w:rsidR="00142A12" w:rsidRPr="005775DD" w:rsidRDefault="00142A12" w:rsidP="004B3178">
            <w:pPr>
              <w:pStyle w:val="a6"/>
              <w:ind w:left="0"/>
              <w:jc w:val="center"/>
            </w:pPr>
            <w:r>
              <w:t>Основные понятия механики деформируемого твердого тела (тема 1-2)</w:t>
            </w:r>
          </w:p>
        </w:tc>
        <w:tc>
          <w:tcPr>
            <w:tcW w:w="851" w:type="dxa"/>
          </w:tcPr>
          <w:p w:rsidR="00142A12" w:rsidRPr="00A55837" w:rsidRDefault="002F45B6" w:rsidP="004B3178">
            <w:pPr>
              <w:pStyle w:val="a6"/>
              <w:ind w:left="0"/>
              <w:jc w:val="center"/>
            </w:pPr>
            <w:r>
              <w:t>1</w:t>
            </w:r>
            <w:r w:rsidR="00142A12">
              <w:t>5</w:t>
            </w:r>
          </w:p>
        </w:tc>
        <w:tc>
          <w:tcPr>
            <w:tcW w:w="567" w:type="dxa"/>
          </w:tcPr>
          <w:p w:rsidR="00142A12" w:rsidRPr="00A55837" w:rsidRDefault="002F45B6" w:rsidP="004B3178">
            <w:pPr>
              <w:pStyle w:val="a6"/>
              <w:ind w:left="0"/>
              <w:jc w:val="center"/>
            </w:pPr>
            <w:r>
              <w:t>1</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2F45B6" w:rsidP="004B3178">
            <w:pPr>
              <w:pStyle w:val="a6"/>
              <w:ind w:left="0"/>
              <w:jc w:val="center"/>
            </w:pPr>
            <w:r>
              <w:t>1</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2F45B6" w:rsidP="004B3178">
            <w:pPr>
              <w:pStyle w:val="a6"/>
              <w:ind w:left="0"/>
              <w:jc w:val="center"/>
            </w:pPr>
            <w:r>
              <w:t>1</w:t>
            </w:r>
          </w:p>
        </w:tc>
        <w:tc>
          <w:tcPr>
            <w:tcW w:w="992" w:type="dxa"/>
          </w:tcPr>
          <w:p w:rsidR="00142A12" w:rsidRPr="00A55837" w:rsidRDefault="00D70023" w:rsidP="004B3178">
            <w:pPr>
              <w:jc w:val="center"/>
            </w:pPr>
            <w:r>
              <w:t>12</w:t>
            </w:r>
            <w:r w:rsidR="00142A12" w:rsidRPr="00A55837">
              <w:t xml:space="preserve"> (ПР)</w:t>
            </w:r>
          </w:p>
          <w:p w:rsidR="00142A12" w:rsidRPr="00A55837" w:rsidRDefault="00142A12" w:rsidP="004B3178">
            <w:pPr>
              <w:jc w:val="center"/>
            </w:pPr>
          </w:p>
        </w:tc>
      </w:tr>
      <w:tr w:rsidR="00142A12" w:rsidRPr="005775DD" w:rsidTr="004B3178">
        <w:tc>
          <w:tcPr>
            <w:tcW w:w="2766" w:type="dxa"/>
          </w:tcPr>
          <w:p w:rsidR="00142A12" w:rsidRPr="005775DD" w:rsidRDefault="00142A12" w:rsidP="004B3178">
            <w:pPr>
              <w:pStyle w:val="a6"/>
              <w:ind w:left="0"/>
              <w:jc w:val="center"/>
            </w:pPr>
            <w:r>
              <w:t>Деформации растяжения-сжатия (тема 3-4)</w:t>
            </w:r>
          </w:p>
        </w:tc>
        <w:tc>
          <w:tcPr>
            <w:tcW w:w="851" w:type="dxa"/>
          </w:tcPr>
          <w:p w:rsidR="00142A12" w:rsidRPr="00A55837" w:rsidRDefault="002F45B6" w:rsidP="004B3178">
            <w:pPr>
              <w:pStyle w:val="a6"/>
              <w:ind w:left="0"/>
              <w:jc w:val="center"/>
            </w:pPr>
            <w:r>
              <w:t>29</w:t>
            </w:r>
          </w:p>
        </w:tc>
        <w:tc>
          <w:tcPr>
            <w:tcW w:w="567" w:type="dxa"/>
          </w:tcPr>
          <w:p w:rsidR="00142A12" w:rsidRPr="00A55837" w:rsidRDefault="002F45B6" w:rsidP="004B3178">
            <w:pPr>
              <w:pStyle w:val="a6"/>
              <w:ind w:left="0"/>
              <w:jc w:val="center"/>
            </w:pPr>
            <w:r>
              <w:t>1</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2F45B6" w:rsidP="004B3178">
            <w:pPr>
              <w:pStyle w:val="a6"/>
              <w:ind w:left="0"/>
              <w:jc w:val="center"/>
            </w:pPr>
            <w:r>
              <w:t>1</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142A12" w:rsidP="004B3178">
            <w:pPr>
              <w:pStyle w:val="a6"/>
              <w:ind w:left="0"/>
              <w:jc w:val="center"/>
            </w:pPr>
            <w:r>
              <w:t>1</w:t>
            </w:r>
          </w:p>
        </w:tc>
        <w:tc>
          <w:tcPr>
            <w:tcW w:w="992" w:type="dxa"/>
          </w:tcPr>
          <w:p w:rsidR="00142A12" w:rsidRPr="00A55837" w:rsidRDefault="00142A12" w:rsidP="004B3178">
            <w:pPr>
              <w:jc w:val="center"/>
            </w:pPr>
            <w:r>
              <w:t xml:space="preserve"> 10</w:t>
            </w:r>
            <w:r w:rsidRPr="00A55837">
              <w:t xml:space="preserve"> (</w:t>
            </w:r>
            <w:r>
              <w:t xml:space="preserve">РГР </w:t>
            </w:r>
            <w:r w:rsidRPr="00A55837">
              <w:t>Задача 1)</w:t>
            </w:r>
          </w:p>
          <w:p w:rsidR="00142A12" w:rsidRPr="00A55837" w:rsidRDefault="00D70023" w:rsidP="004B3178">
            <w:pPr>
              <w:jc w:val="center"/>
            </w:pPr>
            <w:r>
              <w:t>12</w:t>
            </w:r>
            <w:r w:rsidR="00142A12" w:rsidRPr="00A55837">
              <w:t xml:space="preserve"> (ПР)</w:t>
            </w:r>
          </w:p>
          <w:p w:rsidR="00142A12" w:rsidRPr="00A55837" w:rsidRDefault="00142A12" w:rsidP="004B3178">
            <w:pPr>
              <w:jc w:val="center"/>
            </w:pPr>
            <w:r w:rsidRPr="00A55837">
              <w:t>4(АР)</w:t>
            </w:r>
          </w:p>
        </w:tc>
      </w:tr>
      <w:tr w:rsidR="00142A12" w:rsidRPr="005775DD" w:rsidTr="004B3178">
        <w:tc>
          <w:tcPr>
            <w:tcW w:w="2766" w:type="dxa"/>
          </w:tcPr>
          <w:p w:rsidR="00142A12" w:rsidRDefault="00142A12" w:rsidP="004B3178">
            <w:pPr>
              <w:pStyle w:val="a6"/>
              <w:ind w:left="0"/>
            </w:pPr>
            <w:r>
              <w:t>Деформация сдвига. Кручение</w:t>
            </w:r>
          </w:p>
          <w:p w:rsidR="00142A12" w:rsidRPr="005775DD" w:rsidRDefault="00142A12" w:rsidP="004B3178">
            <w:pPr>
              <w:pStyle w:val="a6"/>
              <w:ind w:left="0"/>
            </w:pPr>
            <w:r>
              <w:t>(тема 5-6)</w:t>
            </w:r>
          </w:p>
        </w:tc>
        <w:tc>
          <w:tcPr>
            <w:tcW w:w="851" w:type="dxa"/>
          </w:tcPr>
          <w:p w:rsidR="00142A12" w:rsidRPr="00A55837" w:rsidRDefault="002F45B6" w:rsidP="004B3178">
            <w:pPr>
              <w:pStyle w:val="a6"/>
              <w:ind w:left="0"/>
              <w:jc w:val="center"/>
              <w:rPr>
                <w:lang w:val="en-US"/>
              </w:rPr>
            </w:pPr>
            <w:r>
              <w:rPr>
                <w:lang w:val="en-US"/>
              </w:rPr>
              <w:t>15</w:t>
            </w:r>
          </w:p>
        </w:tc>
        <w:tc>
          <w:tcPr>
            <w:tcW w:w="567" w:type="dxa"/>
          </w:tcPr>
          <w:p w:rsidR="00142A12" w:rsidRPr="00A55837" w:rsidRDefault="002F45B6" w:rsidP="004B3178">
            <w:pPr>
              <w:pStyle w:val="a6"/>
              <w:ind w:left="0"/>
              <w:jc w:val="center"/>
            </w:pPr>
            <w:r>
              <w:t>1</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2F45B6" w:rsidP="004B3178">
            <w:pPr>
              <w:pStyle w:val="a6"/>
              <w:ind w:left="0"/>
              <w:jc w:val="center"/>
            </w:pPr>
            <w:r>
              <w:t>1</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2F45B6" w:rsidP="004B3178">
            <w:pPr>
              <w:pStyle w:val="a6"/>
              <w:ind w:left="0"/>
              <w:jc w:val="center"/>
            </w:pPr>
            <w:r>
              <w:t>1</w:t>
            </w:r>
          </w:p>
        </w:tc>
        <w:tc>
          <w:tcPr>
            <w:tcW w:w="992" w:type="dxa"/>
          </w:tcPr>
          <w:p w:rsidR="00142A12" w:rsidRPr="00A55837" w:rsidRDefault="00D70023" w:rsidP="004B3178">
            <w:pPr>
              <w:jc w:val="center"/>
            </w:pPr>
            <w:r>
              <w:t>12</w:t>
            </w:r>
            <w:r w:rsidR="00142A12" w:rsidRPr="00A55837">
              <w:t>(ПР)</w:t>
            </w:r>
          </w:p>
          <w:p w:rsidR="00142A12" w:rsidRPr="00A55837" w:rsidRDefault="00142A12" w:rsidP="004B3178">
            <w:pPr>
              <w:jc w:val="center"/>
            </w:pPr>
          </w:p>
        </w:tc>
      </w:tr>
      <w:tr w:rsidR="00142A12" w:rsidRPr="005775DD" w:rsidTr="004B3178">
        <w:tc>
          <w:tcPr>
            <w:tcW w:w="2766" w:type="dxa"/>
          </w:tcPr>
          <w:p w:rsidR="00142A12" w:rsidRDefault="00142A12" w:rsidP="004B3178">
            <w:pPr>
              <w:pStyle w:val="a6"/>
              <w:ind w:left="0"/>
            </w:pPr>
            <w:r>
              <w:t>Геометрические характеристики (тема 7-8)</w:t>
            </w:r>
          </w:p>
        </w:tc>
        <w:tc>
          <w:tcPr>
            <w:tcW w:w="851" w:type="dxa"/>
          </w:tcPr>
          <w:p w:rsidR="00142A12" w:rsidRPr="00A55837" w:rsidRDefault="002F45B6" w:rsidP="004B3178">
            <w:pPr>
              <w:pStyle w:val="a6"/>
              <w:ind w:left="0"/>
              <w:jc w:val="center"/>
            </w:pPr>
            <w:r>
              <w:t>30</w:t>
            </w:r>
          </w:p>
        </w:tc>
        <w:tc>
          <w:tcPr>
            <w:tcW w:w="567" w:type="dxa"/>
          </w:tcPr>
          <w:p w:rsidR="00142A12" w:rsidRPr="00A55837" w:rsidRDefault="002F45B6" w:rsidP="004B3178">
            <w:pPr>
              <w:pStyle w:val="a6"/>
              <w:ind w:left="0"/>
              <w:jc w:val="center"/>
            </w:pPr>
            <w:r>
              <w:t>1</w:t>
            </w:r>
          </w:p>
        </w:tc>
        <w:tc>
          <w:tcPr>
            <w:tcW w:w="567" w:type="dxa"/>
          </w:tcPr>
          <w:p w:rsidR="00142A12" w:rsidRPr="00A55837" w:rsidRDefault="00142A12" w:rsidP="004B3178">
            <w:pPr>
              <w:pStyle w:val="a6"/>
              <w:ind w:left="0"/>
              <w:jc w:val="center"/>
            </w:pPr>
          </w:p>
        </w:tc>
        <w:tc>
          <w:tcPr>
            <w:tcW w:w="749" w:type="dxa"/>
          </w:tcPr>
          <w:p w:rsidR="00142A12" w:rsidRPr="00A55837" w:rsidRDefault="002F45B6" w:rsidP="004B3178">
            <w:pPr>
              <w:pStyle w:val="a6"/>
              <w:ind w:left="0"/>
              <w:jc w:val="center"/>
            </w:pPr>
            <w:r>
              <w:t>1</w:t>
            </w:r>
          </w:p>
        </w:tc>
        <w:tc>
          <w:tcPr>
            <w:tcW w:w="52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425" w:type="dxa"/>
          </w:tcPr>
          <w:p w:rsidR="00142A12" w:rsidRPr="00A55837" w:rsidRDefault="002F45B6" w:rsidP="004B3178">
            <w:pPr>
              <w:pStyle w:val="a6"/>
              <w:ind w:left="0"/>
              <w:jc w:val="center"/>
            </w:pPr>
            <w:r>
              <w:t>1</w:t>
            </w:r>
          </w:p>
        </w:tc>
        <w:tc>
          <w:tcPr>
            <w:tcW w:w="992" w:type="dxa"/>
          </w:tcPr>
          <w:p w:rsidR="00142A12" w:rsidRPr="00A55837" w:rsidRDefault="00D70023" w:rsidP="004B3178">
            <w:pPr>
              <w:jc w:val="center"/>
            </w:pPr>
            <w:r>
              <w:t>13</w:t>
            </w:r>
            <w:r w:rsidR="00142A12" w:rsidRPr="00A55837">
              <w:t>(ПР)</w:t>
            </w:r>
          </w:p>
          <w:p w:rsidR="00142A12" w:rsidRPr="00A55837" w:rsidRDefault="00142A12" w:rsidP="004B3178">
            <w:pPr>
              <w:jc w:val="center"/>
            </w:pPr>
            <w:r>
              <w:t>10(РГРзадача 2</w:t>
            </w:r>
            <w:r w:rsidRPr="00A55837">
              <w:t>)</w:t>
            </w:r>
          </w:p>
          <w:p w:rsidR="00142A12" w:rsidRPr="00A55837" w:rsidRDefault="00142A12" w:rsidP="004B3178">
            <w:pPr>
              <w:jc w:val="center"/>
            </w:pPr>
            <w:r w:rsidRPr="00A55837">
              <w:t>4(АР)</w:t>
            </w:r>
          </w:p>
        </w:tc>
      </w:tr>
      <w:tr w:rsidR="00142A12" w:rsidRPr="005775DD" w:rsidTr="004B3178">
        <w:tc>
          <w:tcPr>
            <w:tcW w:w="2766" w:type="dxa"/>
          </w:tcPr>
          <w:p w:rsidR="00142A12" w:rsidRDefault="00142A12" w:rsidP="004B3178">
            <w:pPr>
              <w:pStyle w:val="a6"/>
              <w:ind w:left="0"/>
            </w:pPr>
            <w:r>
              <w:t>Прямой поперечный изгиб (тема 9-10)</w:t>
            </w:r>
          </w:p>
        </w:tc>
        <w:tc>
          <w:tcPr>
            <w:tcW w:w="851" w:type="dxa"/>
          </w:tcPr>
          <w:p w:rsidR="00142A12" w:rsidRPr="00A55837" w:rsidRDefault="002F45B6" w:rsidP="004B3178">
            <w:pPr>
              <w:pStyle w:val="a6"/>
              <w:ind w:left="0"/>
              <w:jc w:val="center"/>
            </w:pPr>
            <w:r>
              <w:t>25</w:t>
            </w:r>
          </w:p>
        </w:tc>
        <w:tc>
          <w:tcPr>
            <w:tcW w:w="567" w:type="dxa"/>
          </w:tcPr>
          <w:p w:rsidR="00142A12" w:rsidRPr="00A55837" w:rsidRDefault="002F45B6" w:rsidP="004B3178">
            <w:pPr>
              <w:pStyle w:val="a6"/>
              <w:ind w:left="0"/>
              <w:jc w:val="center"/>
            </w:pPr>
            <w:r>
              <w:t>1</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2F45B6" w:rsidP="004B3178">
            <w:pPr>
              <w:pStyle w:val="a6"/>
              <w:ind w:left="0"/>
              <w:jc w:val="center"/>
            </w:pPr>
            <w:r>
              <w:t>1</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142A12" w:rsidP="004B3178">
            <w:pPr>
              <w:pStyle w:val="a6"/>
              <w:ind w:left="0"/>
              <w:jc w:val="center"/>
            </w:pPr>
            <w:r>
              <w:t>1</w:t>
            </w:r>
          </w:p>
        </w:tc>
        <w:tc>
          <w:tcPr>
            <w:tcW w:w="992" w:type="dxa"/>
          </w:tcPr>
          <w:p w:rsidR="00142A12" w:rsidRPr="00A55837" w:rsidRDefault="00142A12" w:rsidP="004B3178">
            <w:pPr>
              <w:jc w:val="center"/>
            </w:pPr>
            <w:r>
              <w:t>10(РГР Задача 3</w:t>
            </w:r>
            <w:r w:rsidRPr="00A55837">
              <w:t>)</w:t>
            </w:r>
          </w:p>
          <w:p w:rsidR="00142A12" w:rsidRPr="00A55837" w:rsidRDefault="00D70023" w:rsidP="004B3178">
            <w:pPr>
              <w:jc w:val="center"/>
            </w:pPr>
            <w:r>
              <w:t>12</w:t>
            </w:r>
            <w:r w:rsidR="00142A12" w:rsidRPr="00A55837">
              <w:t>(ПР)</w:t>
            </w:r>
          </w:p>
          <w:p w:rsidR="00142A12" w:rsidRPr="00A55837" w:rsidRDefault="00142A12" w:rsidP="004B3178">
            <w:pPr>
              <w:jc w:val="center"/>
            </w:pPr>
          </w:p>
        </w:tc>
      </w:tr>
      <w:tr w:rsidR="00142A12" w:rsidRPr="005775DD" w:rsidTr="004B3178">
        <w:tc>
          <w:tcPr>
            <w:tcW w:w="2766" w:type="dxa"/>
          </w:tcPr>
          <w:p w:rsidR="00142A12" w:rsidRDefault="00142A12" w:rsidP="004B3178">
            <w:pPr>
              <w:pStyle w:val="a6"/>
              <w:ind w:left="0"/>
            </w:pPr>
            <w:r>
              <w:t>Устойчивость сжатых стержней (тема 11-12)</w:t>
            </w:r>
          </w:p>
        </w:tc>
        <w:tc>
          <w:tcPr>
            <w:tcW w:w="851" w:type="dxa"/>
          </w:tcPr>
          <w:p w:rsidR="00142A12" w:rsidRPr="00A55837" w:rsidRDefault="002F45B6" w:rsidP="004B3178">
            <w:pPr>
              <w:pStyle w:val="a6"/>
              <w:ind w:left="0"/>
              <w:jc w:val="center"/>
            </w:pPr>
            <w:r>
              <w:t>21</w:t>
            </w:r>
          </w:p>
        </w:tc>
        <w:tc>
          <w:tcPr>
            <w:tcW w:w="567" w:type="dxa"/>
          </w:tcPr>
          <w:p w:rsidR="00142A12" w:rsidRPr="00A55837" w:rsidRDefault="002F45B6" w:rsidP="004B3178">
            <w:pPr>
              <w:pStyle w:val="a6"/>
              <w:ind w:left="0"/>
              <w:jc w:val="center"/>
            </w:pPr>
            <w:r>
              <w:t>1</w:t>
            </w:r>
          </w:p>
        </w:tc>
        <w:tc>
          <w:tcPr>
            <w:tcW w:w="567" w:type="dxa"/>
          </w:tcPr>
          <w:p w:rsidR="00142A12" w:rsidRPr="00A55837" w:rsidRDefault="00142A12" w:rsidP="004B3178">
            <w:pPr>
              <w:pStyle w:val="a6"/>
              <w:ind w:left="0"/>
              <w:jc w:val="center"/>
            </w:pPr>
          </w:p>
        </w:tc>
        <w:tc>
          <w:tcPr>
            <w:tcW w:w="749" w:type="dxa"/>
          </w:tcPr>
          <w:p w:rsidR="00142A12" w:rsidRPr="00A55837" w:rsidRDefault="002F45B6" w:rsidP="004B3178">
            <w:pPr>
              <w:pStyle w:val="a6"/>
              <w:ind w:left="0"/>
              <w:jc w:val="center"/>
            </w:pPr>
            <w:r>
              <w:t>1</w:t>
            </w:r>
          </w:p>
        </w:tc>
        <w:tc>
          <w:tcPr>
            <w:tcW w:w="52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425" w:type="dxa"/>
          </w:tcPr>
          <w:p w:rsidR="00142A12" w:rsidRPr="00A55837" w:rsidRDefault="002F45B6" w:rsidP="004B3178">
            <w:pPr>
              <w:pStyle w:val="a6"/>
              <w:ind w:left="0"/>
              <w:jc w:val="center"/>
            </w:pPr>
            <w:r>
              <w:t>1</w:t>
            </w:r>
          </w:p>
        </w:tc>
        <w:tc>
          <w:tcPr>
            <w:tcW w:w="992" w:type="dxa"/>
          </w:tcPr>
          <w:p w:rsidR="00142A12" w:rsidRPr="00A55837" w:rsidRDefault="00D70023" w:rsidP="004B3178">
            <w:pPr>
              <w:jc w:val="center"/>
            </w:pPr>
            <w:r>
              <w:t>12</w:t>
            </w:r>
            <w:r w:rsidR="00142A12" w:rsidRPr="00A55837">
              <w:t>(ПР)</w:t>
            </w:r>
          </w:p>
          <w:p w:rsidR="00142A12" w:rsidRPr="00A55837" w:rsidRDefault="00142A12" w:rsidP="004B3178">
            <w:pPr>
              <w:jc w:val="center"/>
            </w:pPr>
            <w:r>
              <w:t>6(</w:t>
            </w:r>
            <w:r w:rsidRPr="00A55837">
              <w:t>АР)</w:t>
            </w:r>
          </w:p>
        </w:tc>
      </w:tr>
      <w:tr w:rsidR="00142A12" w:rsidRPr="005775DD" w:rsidTr="004B3178">
        <w:tc>
          <w:tcPr>
            <w:tcW w:w="2766" w:type="dxa"/>
          </w:tcPr>
          <w:p w:rsidR="00142A12" w:rsidRDefault="00142A12" w:rsidP="004B3178">
            <w:pPr>
              <w:pStyle w:val="a6"/>
              <w:ind w:left="0"/>
            </w:pPr>
          </w:p>
        </w:tc>
        <w:tc>
          <w:tcPr>
            <w:tcW w:w="851"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749" w:type="dxa"/>
          </w:tcPr>
          <w:p w:rsidR="00142A12" w:rsidRPr="00A55837" w:rsidRDefault="00142A12" w:rsidP="004B3178">
            <w:pPr>
              <w:pStyle w:val="a6"/>
              <w:ind w:left="0"/>
              <w:jc w:val="center"/>
            </w:pPr>
          </w:p>
        </w:tc>
        <w:tc>
          <w:tcPr>
            <w:tcW w:w="52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425" w:type="dxa"/>
          </w:tcPr>
          <w:p w:rsidR="00142A12" w:rsidRPr="00A55837" w:rsidRDefault="00142A12" w:rsidP="004B3178">
            <w:pPr>
              <w:pStyle w:val="a6"/>
              <w:ind w:left="0"/>
              <w:jc w:val="center"/>
            </w:pPr>
          </w:p>
        </w:tc>
        <w:tc>
          <w:tcPr>
            <w:tcW w:w="992" w:type="dxa"/>
          </w:tcPr>
          <w:p w:rsidR="00142A12" w:rsidRPr="00A55837" w:rsidRDefault="00142A12" w:rsidP="004B3178">
            <w:pPr>
              <w:jc w:val="center"/>
            </w:pPr>
          </w:p>
        </w:tc>
      </w:tr>
      <w:tr w:rsidR="00142A12" w:rsidRPr="005775DD" w:rsidTr="004B3178">
        <w:tc>
          <w:tcPr>
            <w:tcW w:w="2766" w:type="dxa"/>
          </w:tcPr>
          <w:p w:rsidR="00142A12" w:rsidRPr="00F31650" w:rsidRDefault="00142A12" w:rsidP="004B3178">
            <w:pPr>
              <w:pStyle w:val="a6"/>
              <w:ind w:left="0"/>
            </w:pPr>
            <w:r>
              <w:t>экзамен</w:t>
            </w:r>
          </w:p>
        </w:tc>
        <w:tc>
          <w:tcPr>
            <w:tcW w:w="851" w:type="dxa"/>
          </w:tcPr>
          <w:p w:rsidR="00142A12" w:rsidRPr="00A55837" w:rsidRDefault="002F45B6" w:rsidP="004B3178">
            <w:pPr>
              <w:pStyle w:val="a6"/>
              <w:ind w:left="0"/>
              <w:jc w:val="center"/>
            </w:pPr>
            <w:r>
              <w:t>9</w:t>
            </w: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749" w:type="dxa"/>
          </w:tcPr>
          <w:p w:rsidR="00142A12" w:rsidRPr="00A55837" w:rsidRDefault="00142A12" w:rsidP="002F45B6">
            <w:pPr>
              <w:pStyle w:val="a6"/>
              <w:ind w:left="0"/>
              <w:jc w:val="center"/>
            </w:pPr>
          </w:p>
        </w:tc>
        <w:tc>
          <w:tcPr>
            <w:tcW w:w="52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567" w:type="dxa"/>
          </w:tcPr>
          <w:p w:rsidR="00142A12" w:rsidRPr="00A55837" w:rsidRDefault="00142A12" w:rsidP="004B3178">
            <w:pPr>
              <w:pStyle w:val="a6"/>
              <w:ind w:left="0"/>
              <w:jc w:val="center"/>
            </w:pPr>
          </w:p>
        </w:tc>
        <w:tc>
          <w:tcPr>
            <w:tcW w:w="425" w:type="dxa"/>
          </w:tcPr>
          <w:p w:rsidR="00142A12" w:rsidRPr="00A55837" w:rsidRDefault="00142A12" w:rsidP="004B3178">
            <w:pPr>
              <w:pStyle w:val="a6"/>
              <w:ind w:left="0"/>
              <w:jc w:val="center"/>
            </w:pPr>
          </w:p>
        </w:tc>
        <w:tc>
          <w:tcPr>
            <w:tcW w:w="992" w:type="dxa"/>
          </w:tcPr>
          <w:p w:rsidR="00142A12" w:rsidRPr="00A55837" w:rsidRDefault="002F45B6" w:rsidP="004B3178">
            <w:pPr>
              <w:jc w:val="center"/>
            </w:pPr>
            <w:r>
              <w:t>9</w:t>
            </w:r>
          </w:p>
        </w:tc>
      </w:tr>
      <w:tr w:rsidR="00142A12" w:rsidRPr="005775DD" w:rsidTr="004B3178">
        <w:tc>
          <w:tcPr>
            <w:tcW w:w="2766" w:type="dxa"/>
          </w:tcPr>
          <w:p w:rsidR="00142A12" w:rsidRPr="005775DD" w:rsidRDefault="00142A12" w:rsidP="004B3178">
            <w:pPr>
              <w:pStyle w:val="a6"/>
              <w:ind w:left="0"/>
            </w:pPr>
            <w:r w:rsidRPr="005775DD">
              <w:t>Всего часов</w:t>
            </w:r>
          </w:p>
        </w:tc>
        <w:tc>
          <w:tcPr>
            <w:tcW w:w="851" w:type="dxa"/>
          </w:tcPr>
          <w:p w:rsidR="00142A12" w:rsidRPr="004C7F01" w:rsidRDefault="00142A12" w:rsidP="004B3178">
            <w:pPr>
              <w:pStyle w:val="a6"/>
              <w:ind w:left="0"/>
              <w:jc w:val="center"/>
              <w:rPr>
                <w:lang w:val="en-US"/>
              </w:rPr>
            </w:pPr>
            <w:r>
              <w:t>144</w:t>
            </w:r>
          </w:p>
        </w:tc>
        <w:tc>
          <w:tcPr>
            <w:tcW w:w="567" w:type="dxa"/>
          </w:tcPr>
          <w:p w:rsidR="00142A12" w:rsidRPr="00A55837" w:rsidRDefault="002F45B6" w:rsidP="004B3178">
            <w:pPr>
              <w:pStyle w:val="a6"/>
              <w:ind w:left="0"/>
              <w:jc w:val="center"/>
            </w:pPr>
            <w:r>
              <w:t>6</w:t>
            </w:r>
          </w:p>
        </w:tc>
        <w:tc>
          <w:tcPr>
            <w:tcW w:w="567" w:type="dxa"/>
          </w:tcPr>
          <w:p w:rsidR="00142A12" w:rsidRPr="00A55837" w:rsidRDefault="00142A12" w:rsidP="004B3178">
            <w:pPr>
              <w:pStyle w:val="a6"/>
              <w:ind w:left="0"/>
              <w:jc w:val="center"/>
            </w:pPr>
            <w:r w:rsidRPr="00A55837">
              <w:t>-</w:t>
            </w:r>
          </w:p>
        </w:tc>
        <w:tc>
          <w:tcPr>
            <w:tcW w:w="749" w:type="dxa"/>
          </w:tcPr>
          <w:p w:rsidR="00142A12" w:rsidRPr="00A55837" w:rsidRDefault="002F45B6" w:rsidP="004B3178">
            <w:pPr>
              <w:pStyle w:val="a6"/>
              <w:ind w:left="0"/>
              <w:jc w:val="center"/>
            </w:pPr>
            <w:r>
              <w:t>6</w:t>
            </w:r>
          </w:p>
        </w:tc>
        <w:tc>
          <w:tcPr>
            <w:tcW w:w="52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567" w:type="dxa"/>
          </w:tcPr>
          <w:p w:rsidR="00142A12" w:rsidRPr="00A55837" w:rsidRDefault="00142A12" w:rsidP="004B3178">
            <w:pPr>
              <w:pStyle w:val="a6"/>
              <w:ind w:left="0"/>
              <w:jc w:val="center"/>
            </w:pPr>
            <w:r w:rsidRPr="00A55837">
              <w:t>-</w:t>
            </w:r>
          </w:p>
        </w:tc>
        <w:tc>
          <w:tcPr>
            <w:tcW w:w="425" w:type="dxa"/>
          </w:tcPr>
          <w:p w:rsidR="00142A12" w:rsidRPr="00A55837" w:rsidRDefault="002F45B6" w:rsidP="004B3178">
            <w:pPr>
              <w:pStyle w:val="a6"/>
              <w:ind w:left="0"/>
              <w:jc w:val="center"/>
            </w:pPr>
            <w:r>
              <w:t>6</w:t>
            </w:r>
          </w:p>
        </w:tc>
        <w:tc>
          <w:tcPr>
            <w:tcW w:w="992" w:type="dxa"/>
          </w:tcPr>
          <w:p w:rsidR="00142A12" w:rsidRPr="00A55837" w:rsidRDefault="002F45B6" w:rsidP="004B3178">
            <w:pPr>
              <w:pStyle w:val="a6"/>
              <w:ind w:left="0"/>
              <w:jc w:val="center"/>
            </w:pPr>
            <w:r>
              <w:t>117</w:t>
            </w:r>
          </w:p>
        </w:tc>
      </w:tr>
    </w:tbl>
    <w:p w:rsidR="0022634A" w:rsidRDefault="0022634A" w:rsidP="00142A12">
      <w:pPr>
        <w:pStyle w:val="a6"/>
        <w:ind w:left="0"/>
        <w:rPr>
          <w:b/>
          <w:bCs/>
        </w:rPr>
      </w:pPr>
    </w:p>
    <w:p w:rsidR="00142A12" w:rsidRDefault="00142A12" w:rsidP="00142A12">
      <w:pPr>
        <w:pStyle w:val="a6"/>
        <w:ind w:left="0"/>
        <w:rPr>
          <w:b/>
          <w:bCs/>
        </w:rPr>
      </w:pPr>
    </w:p>
    <w:p w:rsidR="004B3178" w:rsidRDefault="004B3178" w:rsidP="004B3178">
      <w:pPr>
        <w:pStyle w:val="a6"/>
        <w:ind w:left="0"/>
        <w:jc w:val="center"/>
        <w:rPr>
          <w:b/>
          <w:bCs/>
        </w:rPr>
      </w:pPr>
    </w:p>
    <w:p w:rsidR="004B3178" w:rsidRDefault="004B3178" w:rsidP="004B3178">
      <w:pPr>
        <w:pStyle w:val="a6"/>
        <w:ind w:left="0"/>
        <w:jc w:val="center"/>
        <w:rPr>
          <w:b/>
          <w:bCs/>
        </w:rPr>
      </w:pPr>
      <w:r>
        <w:rPr>
          <w:b/>
          <w:bCs/>
        </w:rPr>
        <w:t xml:space="preserve">3.2. Содержание тем программы дисциплины </w:t>
      </w:r>
    </w:p>
    <w:p w:rsidR="004B3178" w:rsidRDefault="004B3178" w:rsidP="004B3178">
      <w:pPr>
        <w:pStyle w:val="a6"/>
        <w:ind w:left="0"/>
        <w:jc w:val="center"/>
        <w:rPr>
          <w:bCs/>
          <w:sz w:val="20"/>
          <w:szCs w:val="20"/>
        </w:rPr>
      </w:pPr>
    </w:p>
    <w:p w:rsidR="004B3178" w:rsidRDefault="002F45B6" w:rsidP="004B3178">
      <w:pPr>
        <w:pStyle w:val="a6"/>
        <w:ind w:left="0" w:firstLine="709"/>
        <w:jc w:val="both"/>
        <w:rPr>
          <w:b/>
          <w:bCs/>
          <w:iCs/>
        </w:rPr>
      </w:pPr>
      <w:r>
        <w:rPr>
          <w:b/>
          <w:bCs/>
          <w:iCs/>
        </w:rPr>
        <w:t>Семестр 8</w:t>
      </w:r>
    </w:p>
    <w:p w:rsidR="004B3178" w:rsidRDefault="004B3178" w:rsidP="004B3178">
      <w:pPr>
        <w:pStyle w:val="a6"/>
        <w:ind w:left="0" w:firstLine="709"/>
        <w:jc w:val="both"/>
        <w:rPr>
          <w:bCs/>
          <w:iCs/>
        </w:rPr>
      </w:pPr>
      <w:r>
        <w:rPr>
          <w:b/>
          <w:bCs/>
          <w:iCs/>
        </w:rPr>
        <w:t xml:space="preserve">Тема 1. </w:t>
      </w:r>
      <w:r w:rsidRPr="00D36068">
        <w:rPr>
          <w:bCs/>
          <w:iCs/>
        </w:rPr>
        <w:t>Основные понятия и допущения прикладной механики. Виды нагрузок и схематизация элементов сооружений. Внутренние силы.</w:t>
      </w:r>
    </w:p>
    <w:p w:rsidR="004B3178" w:rsidRDefault="004B3178" w:rsidP="004B3178">
      <w:pPr>
        <w:pStyle w:val="a6"/>
        <w:ind w:left="0" w:firstLine="709"/>
        <w:jc w:val="both"/>
        <w:rPr>
          <w:bCs/>
          <w:iCs/>
        </w:rPr>
      </w:pPr>
      <w:r w:rsidRPr="005504FF">
        <w:rPr>
          <w:b/>
          <w:bCs/>
          <w:iCs/>
        </w:rPr>
        <w:t>Тема 2.</w:t>
      </w:r>
      <w:r>
        <w:rPr>
          <w:bCs/>
          <w:iCs/>
        </w:rPr>
        <w:t xml:space="preserve"> Метод сечений. Основные виды деформаций. Понятия о напряжениях и деформациях в точке.</w:t>
      </w:r>
    </w:p>
    <w:p w:rsidR="004B3178" w:rsidRDefault="004B3178" w:rsidP="004B3178">
      <w:pPr>
        <w:pStyle w:val="a6"/>
        <w:ind w:left="0" w:firstLine="709"/>
        <w:jc w:val="both"/>
        <w:rPr>
          <w:bCs/>
          <w:iCs/>
        </w:rPr>
      </w:pPr>
      <w:r w:rsidRPr="005504FF">
        <w:rPr>
          <w:b/>
          <w:bCs/>
          <w:iCs/>
        </w:rPr>
        <w:t>Тема 3</w:t>
      </w:r>
      <w:r>
        <w:rPr>
          <w:bCs/>
          <w:iCs/>
        </w:rPr>
        <w:t xml:space="preserve">. Деформация растяжения-сжатия. Напряжения и деформации. Закон Гука. Влияние способа приложения нагрузки и формы стержней на напряжения и деформации. Расчеты на прочность. </w:t>
      </w:r>
    </w:p>
    <w:p w:rsidR="004B3178" w:rsidRDefault="004B3178" w:rsidP="004B3178">
      <w:pPr>
        <w:pStyle w:val="a6"/>
        <w:ind w:left="0" w:firstLine="709"/>
        <w:jc w:val="both"/>
        <w:rPr>
          <w:bCs/>
          <w:iCs/>
        </w:rPr>
      </w:pPr>
      <w:r w:rsidRPr="005504FF">
        <w:rPr>
          <w:b/>
          <w:bCs/>
          <w:iCs/>
        </w:rPr>
        <w:t>Тема 4.</w:t>
      </w:r>
      <w:r>
        <w:rPr>
          <w:bCs/>
          <w:iCs/>
        </w:rPr>
        <w:t xml:space="preserve"> Диаграмма растяжения. Сравнение диаграмм растяжения для различных материалов. Потенциальная энергия при растяжении-сжатии. Влияние температуры, термообработки и других факторов на механические характеристики материалов. Статически неопределимые материалы.</w:t>
      </w:r>
    </w:p>
    <w:p w:rsidR="004B3178" w:rsidRDefault="004B3178" w:rsidP="004B3178">
      <w:pPr>
        <w:pStyle w:val="a6"/>
        <w:ind w:left="0" w:firstLine="709"/>
        <w:jc w:val="both"/>
        <w:rPr>
          <w:bCs/>
          <w:iCs/>
        </w:rPr>
      </w:pPr>
      <w:r w:rsidRPr="005504FF">
        <w:rPr>
          <w:b/>
          <w:bCs/>
          <w:iCs/>
        </w:rPr>
        <w:t>Тема 5.</w:t>
      </w:r>
      <w:r>
        <w:rPr>
          <w:bCs/>
          <w:iCs/>
        </w:rPr>
        <w:t xml:space="preserve"> Понятие о чистом сдвиге. Анализ напряженного состояния при чистом сдвиге. Закон Гука при чистом сдвиге. Практические расчеты соединений, работающих на сдвиг.</w:t>
      </w:r>
    </w:p>
    <w:p w:rsidR="004B3178" w:rsidRDefault="004B3178" w:rsidP="004B3178">
      <w:pPr>
        <w:pStyle w:val="a6"/>
        <w:ind w:left="0" w:firstLine="709"/>
        <w:jc w:val="both"/>
        <w:rPr>
          <w:bCs/>
          <w:iCs/>
        </w:rPr>
      </w:pPr>
      <w:r w:rsidRPr="005504FF">
        <w:rPr>
          <w:b/>
          <w:bCs/>
          <w:iCs/>
        </w:rPr>
        <w:t>Тема 6.</w:t>
      </w:r>
      <w:r>
        <w:rPr>
          <w:bCs/>
          <w:iCs/>
        </w:rPr>
        <w:t xml:space="preserve"> Кручение. Напряжения и деформации при кручении вала. Анализ напряженного состояния. Расчет цилиндрических пружин с малым шагом витка.</w:t>
      </w:r>
    </w:p>
    <w:p w:rsidR="004B3178" w:rsidRDefault="004B3178" w:rsidP="004B3178">
      <w:pPr>
        <w:pStyle w:val="a6"/>
        <w:ind w:left="0" w:firstLine="709"/>
        <w:jc w:val="both"/>
        <w:rPr>
          <w:bCs/>
          <w:iCs/>
        </w:rPr>
      </w:pPr>
      <w:r w:rsidRPr="005504FF">
        <w:rPr>
          <w:b/>
          <w:bCs/>
          <w:iCs/>
        </w:rPr>
        <w:t xml:space="preserve">Тема 7. </w:t>
      </w:r>
      <w:r>
        <w:rPr>
          <w:bCs/>
          <w:iCs/>
        </w:rPr>
        <w:t>Геометрические характеристики плоских сечений. Моменты инерции простейших фигур. Зависимость между моментами инерции относительно параллельных осей..</w:t>
      </w:r>
    </w:p>
    <w:p w:rsidR="004B3178" w:rsidRDefault="004B3178" w:rsidP="004B3178">
      <w:pPr>
        <w:pStyle w:val="a6"/>
        <w:ind w:left="0" w:firstLine="709"/>
        <w:jc w:val="both"/>
        <w:rPr>
          <w:bCs/>
          <w:iCs/>
        </w:rPr>
      </w:pPr>
      <w:r w:rsidRPr="00D77AD9">
        <w:rPr>
          <w:b/>
          <w:bCs/>
          <w:iCs/>
        </w:rPr>
        <w:t>Тема 8.</w:t>
      </w:r>
      <w:r>
        <w:rPr>
          <w:bCs/>
          <w:iCs/>
        </w:rPr>
        <w:t xml:space="preserve"> Зависимость между моментами инерции при повороте осей. Главные оси и главные моменты инерции. Эллипс инерции и его свойства. Вычисление моментов инерции сложных фигур.</w:t>
      </w:r>
    </w:p>
    <w:p w:rsidR="004B3178" w:rsidRDefault="004B3178" w:rsidP="004B3178">
      <w:pPr>
        <w:pStyle w:val="a6"/>
        <w:ind w:left="0" w:firstLine="709"/>
        <w:jc w:val="both"/>
        <w:rPr>
          <w:bCs/>
          <w:iCs/>
        </w:rPr>
      </w:pPr>
      <w:r w:rsidRPr="00D77AD9">
        <w:rPr>
          <w:b/>
          <w:bCs/>
          <w:iCs/>
        </w:rPr>
        <w:t>Тема 9.</w:t>
      </w:r>
      <w:r>
        <w:rPr>
          <w:bCs/>
          <w:iCs/>
        </w:rPr>
        <w:t xml:space="preserve"> Изгиб прямых стержней. Основные типы балок и опорных связей. Определение опорных реакций. Внутренние силы при изгибе. Дифференциальные зависимости между ними. </w:t>
      </w:r>
    </w:p>
    <w:p w:rsidR="004B3178" w:rsidRDefault="004B3178" w:rsidP="004B3178">
      <w:pPr>
        <w:pStyle w:val="a6"/>
        <w:ind w:left="0" w:firstLine="709"/>
        <w:jc w:val="both"/>
        <w:rPr>
          <w:bCs/>
          <w:iCs/>
        </w:rPr>
      </w:pPr>
      <w:r w:rsidRPr="00D77AD9">
        <w:rPr>
          <w:b/>
          <w:bCs/>
          <w:iCs/>
        </w:rPr>
        <w:t>Тема 10.</w:t>
      </w:r>
      <w:r>
        <w:rPr>
          <w:bCs/>
          <w:iCs/>
        </w:rPr>
        <w:t xml:space="preserve"> Определение нормальных напряжений при изгибе. Определение касательных напряжений. Анализ напряженного состояния. Проверка прочности при изгибе.</w:t>
      </w:r>
    </w:p>
    <w:p w:rsidR="004B3178" w:rsidRDefault="004B3178" w:rsidP="004B3178">
      <w:pPr>
        <w:pStyle w:val="a6"/>
        <w:ind w:left="0" w:firstLine="709"/>
        <w:jc w:val="both"/>
        <w:rPr>
          <w:bCs/>
          <w:iCs/>
        </w:rPr>
      </w:pPr>
      <w:r w:rsidRPr="00D77AD9">
        <w:rPr>
          <w:b/>
          <w:bCs/>
          <w:iCs/>
        </w:rPr>
        <w:t>Тема 11.</w:t>
      </w:r>
      <w:r>
        <w:rPr>
          <w:bCs/>
          <w:iCs/>
        </w:rPr>
        <w:t xml:space="preserve"> Основные понятия устойчивости. Метод Эйлера для определения критических сил. Влияние способа закрепления концов стержня на величину критической силы.</w:t>
      </w:r>
    </w:p>
    <w:p w:rsidR="004B3178" w:rsidRPr="005504FF" w:rsidRDefault="004B3178" w:rsidP="004B3178">
      <w:pPr>
        <w:pStyle w:val="a6"/>
        <w:ind w:left="0" w:firstLine="709"/>
        <w:jc w:val="both"/>
        <w:rPr>
          <w:bCs/>
          <w:iCs/>
        </w:rPr>
      </w:pPr>
      <w:r w:rsidRPr="00D77AD9">
        <w:rPr>
          <w:b/>
          <w:bCs/>
          <w:iCs/>
        </w:rPr>
        <w:t>Тема 12.</w:t>
      </w:r>
      <w:r>
        <w:rPr>
          <w:bCs/>
          <w:iCs/>
        </w:rPr>
        <w:t xml:space="preserve"> Пределы применимости формулы Эйлера. Формула Ясинского. Практический расчет сжатых стержней. Продольно-поперечный изгиб.</w:t>
      </w:r>
    </w:p>
    <w:p w:rsidR="004B3178" w:rsidRPr="00D36068" w:rsidRDefault="004B3178" w:rsidP="004B3178">
      <w:pPr>
        <w:pStyle w:val="a6"/>
        <w:ind w:left="0" w:firstLine="709"/>
        <w:jc w:val="both"/>
        <w:rPr>
          <w:b/>
          <w:bCs/>
          <w:iCs/>
        </w:rPr>
      </w:pPr>
    </w:p>
    <w:p w:rsidR="004B3178" w:rsidRDefault="004B3178" w:rsidP="004B3178">
      <w:pPr>
        <w:pStyle w:val="a6"/>
        <w:ind w:left="0"/>
        <w:jc w:val="both"/>
        <w:rPr>
          <w:bCs/>
          <w:sz w:val="20"/>
          <w:szCs w:val="20"/>
        </w:rPr>
      </w:pPr>
    </w:p>
    <w:p w:rsidR="004B3178" w:rsidRPr="00EE2173" w:rsidRDefault="004B3178" w:rsidP="004B3178">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4B3178" w:rsidRPr="00A6191B" w:rsidRDefault="004B3178" w:rsidP="004B3178">
      <w:pPr>
        <w:pStyle w:val="afc"/>
        <w:spacing w:after="0"/>
        <w:ind w:left="0"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4B3178" w:rsidRPr="005F6C78" w:rsidRDefault="004B3178" w:rsidP="004B3178">
      <w:pPr>
        <w:pStyle w:val="afe"/>
        <w:tabs>
          <w:tab w:val="clear" w:pos="720"/>
        </w:tabs>
        <w:spacing w:line="240" w:lineRule="auto"/>
        <w:ind w:left="0" w:firstLine="709"/>
        <w:jc w:val="center"/>
        <w:rPr>
          <w:i/>
        </w:rPr>
      </w:pPr>
      <w:r>
        <w:rPr>
          <w:i/>
        </w:rPr>
        <w:t>Учеб</w:t>
      </w:r>
      <w:r w:rsidRPr="005F6C78">
        <w:rPr>
          <w:i/>
        </w:rPr>
        <w:t>ные технологии, используемые в образовательном процессе</w:t>
      </w:r>
    </w:p>
    <w:p w:rsidR="004B3178" w:rsidRPr="005F6C78" w:rsidRDefault="004B3178" w:rsidP="004B3178">
      <w:pPr>
        <w:pStyle w:val="afc"/>
        <w:suppressLineNumbers/>
        <w:spacing w:after="0"/>
        <w:ind w:left="0" w:firstLine="709"/>
        <w:rPr>
          <w:i/>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4B3178" w:rsidRPr="005F6C78" w:rsidTr="004B3178">
        <w:trPr>
          <w:jc w:val="center"/>
        </w:trPr>
        <w:tc>
          <w:tcPr>
            <w:tcW w:w="3261" w:type="dxa"/>
            <w:vAlign w:val="center"/>
          </w:tcPr>
          <w:p w:rsidR="004B3178" w:rsidRPr="005F6C78" w:rsidRDefault="004B3178" w:rsidP="004B3178">
            <w:pPr>
              <w:pStyle w:val="afc"/>
              <w:spacing w:after="0"/>
              <w:ind w:left="0"/>
              <w:jc w:val="center"/>
            </w:pPr>
            <w:r w:rsidRPr="005F6C78">
              <w:t>Раздел</w:t>
            </w:r>
            <w:r>
              <w:t xml:space="preserve"> дисциплины</w:t>
            </w:r>
          </w:p>
        </w:tc>
        <w:tc>
          <w:tcPr>
            <w:tcW w:w="667" w:type="dxa"/>
            <w:vAlign w:val="center"/>
          </w:tcPr>
          <w:p w:rsidR="004B3178" w:rsidRPr="005F6C78" w:rsidRDefault="004B3178" w:rsidP="004B3178">
            <w:pPr>
              <w:pStyle w:val="afc"/>
              <w:spacing w:after="0"/>
              <w:ind w:left="0"/>
              <w:jc w:val="center"/>
            </w:pPr>
            <w:r w:rsidRPr="005F6C78">
              <w:t>Семестр</w:t>
            </w:r>
          </w:p>
        </w:tc>
        <w:tc>
          <w:tcPr>
            <w:tcW w:w="4436" w:type="dxa"/>
            <w:vAlign w:val="center"/>
          </w:tcPr>
          <w:p w:rsidR="004B3178" w:rsidRPr="005F6C78" w:rsidRDefault="004B3178" w:rsidP="004B3178">
            <w:pPr>
              <w:pStyle w:val="afc"/>
              <w:spacing w:after="0"/>
              <w:ind w:left="0"/>
              <w:jc w:val="center"/>
            </w:pPr>
            <w:r w:rsidRPr="005F6C78">
              <w:t>Используемые активные/интерактивные образовательные технологии</w:t>
            </w:r>
          </w:p>
        </w:tc>
        <w:tc>
          <w:tcPr>
            <w:tcW w:w="1264" w:type="dxa"/>
            <w:vAlign w:val="center"/>
          </w:tcPr>
          <w:p w:rsidR="004B3178" w:rsidRPr="005F6C78" w:rsidRDefault="004B3178" w:rsidP="004B3178">
            <w:pPr>
              <w:pStyle w:val="afc"/>
              <w:spacing w:after="0"/>
              <w:ind w:left="0"/>
              <w:jc w:val="center"/>
            </w:pPr>
            <w:r w:rsidRPr="005F6C78">
              <w:t>Количество часов</w:t>
            </w:r>
          </w:p>
        </w:tc>
      </w:tr>
      <w:tr w:rsidR="004B3178" w:rsidRPr="005F6C78" w:rsidTr="004B3178">
        <w:trPr>
          <w:jc w:val="center"/>
        </w:trPr>
        <w:tc>
          <w:tcPr>
            <w:tcW w:w="3261" w:type="dxa"/>
            <w:vMerge w:val="restart"/>
            <w:shd w:val="clear" w:color="auto" w:fill="FFFFFF"/>
            <w:vAlign w:val="center"/>
          </w:tcPr>
          <w:p w:rsidR="004B3178" w:rsidRPr="000B7624" w:rsidRDefault="002F45B6" w:rsidP="004B3178">
            <w:pPr>
              <w:shd w:val="clear" w:color="auto" w:fill="FFFFFF"/>
              <w:autoSpaceDE w:val="0"/>
              <w:autoSpaceDN w:val="0"/>
              <w:adjustRightInd w:val="0"/>
              <w:jc w:val="right"/>
            </w:pPr>
            <w:r>
              <w:t>Сопротивление материалов</w:t>
            </w:r>
          </w:p>
        </w:tc>
        <w:tc>
          <w:tcPr>
            <w:tcW w:w="667" w:type="dxa"/>
            <w:vMerge w:val="restart"/>
            <w:vAlign w:val="center"/>
          </w:tcPr>
          <w:p w:rsidR="004B3178" w:rsidRPr="005F6C78" w:rsidRDefault="002F45B6" w:rsidP="004B3178">
            <w:pPr>
              <w:pStyle w:val="afc"/>
              <w:spacing w:after="0"/>
              <w:ind w:left="0"/>
              <w:jc w:val="center"/>
            </w:pPr>
            <w:r>
              <w:t>8</w:t>
            </w:r>
          </w:p>
        </w:tc>
        <w:tc>
          <w:tcPr>
            <w:tcW w:w="4436" w:type="dxa"/>
            <w:shd w:val="clear" w:color="auto" w:fill="auto"/>
            <w:vAlign w:val="center"/>
          </w:tcPr>
          <w:p w:rsidR="004B3178" w:rsidRPr="00542ACA" w:rsidRDefault="004B3178" w:rsidP="002F45B6">
            <w:pPr>
              <w:pStyle w:val="afc"/>
              <w:spacing w:after="0"/>
              <w:ind w:left="0"/>
              <w:jc w:val="center"/>
            </w:pPr>
            <w:r>
              <w:t>Интерактивные лекции</w:t>
            </w:r>
          </w:p>
        </w:tc>
        <w:tc>
          <w:tcPr>
            <w:tcW w:w="1264" w:type="dxa"/>
            <w:vAlign w:val="center"/>
          </w:tcPr>
          <w:p w:rsidR="004B3178" w:rsidRPr="00EB4AB2" w:rsidRDefault="002F45B6" w:rsidP="00EB4AB2">
            <w:pPr>
              <w:pStyle w:val="afc"/>
              <w:spacing w:after="0"/>
              <w:ind w:left="0"/>
              <w:jc w:val="center"/>
            </w:pPr>
            <w:r>
              <w:t>2</w:t>
            </w:r>
          </w:p>
        </w:tc>
      </w:tr>
      <w:tr w:rsidR="004B3178" w:rsidRPr="005F6C78" w:rsidTr="004B3178">
        <w:trPr>
          <w:jc w:val="center"/>
        </w:trPr>
        <w:tc>
          <w:tcPr>
            <w:tcW w:w="3261" w:type="dxa"/>
            <w:vMerge/>
            <w:shd w:val="clear" w:color="auto" w:fill="FFFFFF"/>
            <w:vAlign w:val="center"/>
          </w:tcPr>
          <w:p w:rsidR="004B3178" w:rsidRDefault="004B3178" w:rsidP="004B3178">
            <w:pPr>
              <w:shd w:val="clear" w:color="auto" w:fill="FFFFFF"/>
              <w:autoSpaceDE w:val="0"/>
              <w:autoSpaceDN w:val="0"/>
              <w:adjustRightInd w:val="0"/>
              <w:jc w:val="right"/>
            </w:pPr>
          </w:p>
        </w:tc>
        <w:tc>
          <w:tcPr>
            <w:tcW w:w="667" w:type="dxa"/>
            <w:vMerge/>
            <w:vAlign w:val="center"/>
          </w:tcPr>
          <w:p w:rsidR="004B3178" w:rsidRPr="005F6C78" w:rsidRDefault="004B3178" w:rsidP="004B3178">
            <w:pPr>
              <w:pStyle w:val="afc"/>
              <w:spacing w:after="0"/>
              <w:ind w:left="0"/>
              <w:jc w:val="center"/>
            </w:pPr>
          </w:p>
        </w:tc>
        <w:tc>
          <w:tcPr>
            <w:tcW w:w="4436" w:type="dxa"/>
            <w:shd w:val="clear" w:color="auto" w:fill="auto"/>
            <w:vAlign w:val="center"/>
          </w:tcPr>
          <w:p w:rsidR="004B3178" w:rsidRDefault="002F45B6" w:rsidP="004B3178">
            <w:pPr>
              <w:pStyle w:val="afc"/>
              <w:spacing w:after="0"/>
              <w:ind w:left="0"/>
              <w:jc w:val="center"/>
            </w:pPr>
            <w:r>
              <w:t>Интерактивная практика</w:t>
            </w:r>
          </w:p>
        </w:tc>
        <w:tc>
          <w:tcPr>
            <w:tcW w:w="1264" w:type="dxa"/>
            <w:vAlign w:val="center"/>
          </w:tcPr>
          <w:p w:rsidR="004B3178" w:rsidRPr="00EB4AB2" w:rsidRDefault="002F45B6" w:rsidP="004B3178">
            <w:pPr>
              <w:pStyle w:val="afc"/>
              <w:spacing w:after="0"/>
              <w:ind w:left="0"/>
              <w:jc w:val="center"/>
            </w:pPr>
            <w:r>
              <w:t>2</w:t>
            </w:r>
          </w:p>
        </w:tc>
      </w:tr>
      <w:tr w:rsidR="004B3178" w:rsidRPr="005F6C78" w:rsidTr="004B3178">
        <w:trPr>
          <w:jc w:val="center"/>
        </w:trPr>
        <w:tc>
          <w:tcPr>
            <w:tcW w:w="3261" w:type="dxa"/>
            <w:shd w:val="clear" w:color="auto" w:fill="FFFFFF"/>
            <w:vAlign w:val="center"/>
          </w:tcPr>
          <w:p w:rsidR="004B3178" w:rsidRDefault="004B3178" w:rsidP="004B3178">
            <w:pPr>
              <w:shd w:val="clear" w:color="auto" w:fill="FFFFFF"/>
              <w:autoSpaceDE w:val="0"/>
              <w:autoSpaceDN w:val="0"/>
              <w:adjustRightInd w:val="0"/>
              <w:jc w:val="right"/>
            </w:pPr>
            <w:r>
              <w:t>Итого</w:t>
            </w:r>
          </w:p>
          <w:p w:rsidR="004B3178" w:rsidRDefault="004B3178" w:rsidP="004B3178">
            <w:pPr>
              <w:shd w:val="clear" w:color="auto" w:fill="FFFFFF"/>
              <w:autoSpaceDE w:val="0"/>
              <w:autoSpaceDN w:val="0"/>
              <w:adjustRightInd w:val="0"/>
              <w:jc w:val="right"/>
            </w:pPr>
          </w:p>
          <w:p w:rsidR="004B3178" w:rsidRDefault="004B3178" w:rsidP="004B3178">
            <w:pPr>
              <w:shd w:val="clear" w:color="auto" w:fill="FFFFFF"/>
              <w:autoSpaceDE w:val="0"/>
              <w:autoSpaceDN w:val="0"/>
              <w:adjustRightInd w:val="0"/>
              <w:jc w:val="right"/>
            </w:pPr>
          </w:p>
        </w:tc>
        <w:tc>
          <w:tcPr>
            <w:tcW w:w="667" w:type="dxa"/>
            <w:vAlign w:val="center"/>
          </w:tcPr>
          <w:p w:rsidR="004B3178" w:rsidRPr="005F6C78" w:rsidRDefault="004B3178" w:rsidP="004B3178">
            <w:pPr>
              <w:pStyle w:val="afc"/>
              <w:spacing w:after="0"/>
              <w:ind w:left="0"/>
              <w:jc w:val="center"/>
            </w:pPr>
          </w:p>
        </w:tc>
        <w:tc>
          <w:tcPr>
            <w:tcW w:w="4436" w:type="dxa"/>
            <w:shd w:val="clear" w:color="auto" w:fill="auto"/>
            <w:vAlign w:val="center"/>
          </w:tcPr>
          <w:p w:rsidR="004B3178" w:rsidRDefault="004B3178" w:rsidP="004B3178">
            <w:pPr>
              <w:pStyle w:val="afc"/>
              <w:spacing w:after="0"/>
              <w:ind w:left="0"/>
              <w:jc w:val="center"/>
            </w:pPr>
          </w:p>
        </w:tc>
        <w:tc>
          <w:tcPr>
            <w:tcW w:w="1264" w:type="dxa"/>
            <w:vAlign w:val="center"/>
          </w:tcPr>
          <w:p w:rsidR="004B3178" w:rsidRDefault="002F45B6" w:rsidP="004B3178">
            <w:pPr>
              <w:pStyle w:val="afc"/>
              <w:spacing w:after="0"/>
              <w:ind w:left="0"/>
              <w:jc w:val="center"/>
            </w:pPr>
            <w:r>
              <w:t>4</w:t>
            </w:r>
          </w:p>
        </w:tc>
      </w:tr>
    </w:tbl>
    <w:p w:rsidR="004B3178" w:rsidRDefault="004B3178" w:rsidP="004B3178">
      <w:pPr>
        <w:pStyle w:val="a6"/>
        <w:ind w:left="0" w:firstLine="709"/>
        <w:jc w:val="both"/>
        <w:rPr>
          <w:bCs/>
          <w:highlight w:val="cyan"/>
        </w:rPr>
      </w:pPr>
    </w:p>
    <w:p w:rsidR="004B3178" w:rsidRDefault="004B3178" w:rsidP="004B3178">
      <w:pPr>
        <w:pStyle w:val="a6"/>
        <w:ind w:left="0" w:firstLine="709"/>
        <w:jc w:val="both"/>
        <w:rPr>
          <w:bCs/>
          <w:highlight w:val="cyan"/>
        </w:rPr>
      </w:pPr>
    </w:p>
    <w:p w:rsidR="00142A12" w:rsidRDefault="00142A12" w:rsidP="00142A12">
      <w:pPr>
        <w:pStyle w:val="a6"/>
        <w:ind w:left="0" w:firstLine="709"/>
        <w:jc w:val="both"/>
      </w:pPr>
      <w:r>
        <w:lastRenderedPageBreak/>
        <w:t xml:space="preserve">При </w:t>
      </w:r>
      <w:r w:rsidRPr="00B467CB">
        <w:rPr>
          <w:bCs/>
          <w:i/>
        </w:rPr>
        <w:t>проблемном обучении</w:t>
      </w:r>
      <w:r>
        <w:t xml:space="preserve">под руководством преподавателя формулируется проблемный вопрос, создаются проблемные ситуации,в результате чего активизируется самостоятельная деятельность студентов,происходит овладение профессиональными компетенциями </w:t>
      </w:r>
    </w:p>
    <w:p w:rsidR="00142A12" w:rsidRPr="00621659" w:rsidRDefault="00142A12" w:rsidP="00142A12">
      <w:pPr>
        <w:ind w:firstLine="567"/>
        <w:jc w:val="both"/>
      </w:pPr>
      <w:r w:rsidRPr="00AC5D49">
        <w:rPr>
          <w:i/>
        </w:rPr>
        <w:t>интерактивные лекции</w:t>
      </w:r>
      <w:r w:rsidRPr="00621659">
        <w:t>с использованием мультимеди</w:t>
      </w:r>
      <w:r>
        <w:t>йных средств (– Темы 1,2,5, 8.9,10,11,12)</w:t>
      </w:r>
    </w:p>
    <w:p w:rsidR="00142A12" w:rsidRDefault="00142A12" w:rsidP="00142A12">
      <w:pPr>
        <w:ind w:firstLine="567"/>
        <w:jc w:val="both"/>
      </w:pPr>
      <w:r w:rsidRPr="00621659">
        <w:t>-информационные технологии: электронные учебники, образовательные сайты.</w:t>
      </w:r>
    </w:p>
    <w:p w:rsidR="00142A12" w:rsidRDefault="00142A12" w:rsidP="00142A12">
      <w:pPr>
        <w:pStyle w:val="a6"/>
        <w:ind w:left="0" w:firstLine="709"/>
        <w:jc w:val="both"/>
      </w:pPr>
    </w:p>
    <w:p w:rsidR="006B4494" w:rsidRDefault="00D140CC" w:rsidP="00F273CA">
      <w:pPr>
        <w:pStyle w:val="a6"/>
        <w:spacing w:after="120"/>
        <w:ind w:left="0"/>
        <w:jc w:val="center"/>
        <w:rPr>
          <w:b/>
          <w:bCs/>
        </w:rPr>
      </w:pPr>
      <w:r>
        <w:rPr>
          <w:b/>
          <w:bCs/>
        </w:rPr>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b"/>
          <w:b/>
          <w:bCs/>
        </w:rPr>
        <w:footnoteReference w:id="3"/>
      </w:r>
      <w:r w:rsidR="006B4494" w:rsidRPr="00042820">
        <w:rPr>
          <w:b/>
          <w:bCs/>
        </w:rPr>
        <w:t>обучающихся</w:t>
      </w:r>
      <w:r w:rsidR="006B4494">
        <w:rPr>
          <w:b/>
          <w:bCs/>
        </w:rPr>
        <w:t xml:space="preserve"> по дисциплине</w:t>
      </w:r>
    </w:p>
    <w:p w:rsidR="004B3178" w:rsidRDefault="004B3178" w:rsidP="004B3178">
      <w:pPr>
        <w:pStyle w:val="a6"/>
        <w:ind w:left="0"/>
        <w:jc w:val="center"/>
        <w:rPr>
          <w:b/>
          <w:bCs/>
        </w:rPr>
      </w:pPr>
      <w:r w:rsidRPr="006A3F2C">
        <w:rPr>
          <w:b/>
          <w:bCs/>
        </w:rPr>
        <w:t>СодержаниеСРС</w:t>
      </w:r>
    </w:p>
    <w:p w:rsidR="004B3178" w:rsidRDefault="002F45B6" w:rsidP="004B3178">
      <w:pPr>
        <w:pStyle w:val="a6"/>
        <w:ind w:left="0"/>
        <w:jc w:val="center"/>
        <w:rPr>
          <w:b/>
          <w:bCs/>
        </w:rPr>
      </w:pPr>
      <w:r>
        <w:rPr>
          <w:b/>
          <w:bCs/>
        </w:rPr>
        <w:t>Семестр 8</w:t>
      </w:r>
    </w:p>
    <w:p w:rsidR="004B3178" w:rsidRPr="00D3260E" w:rsidRDefault="004B3178" w:rsidP="004B3178">
      <w:pPr>
        <w:pStyle w:val="a6"/>
        <w:ind w:left="0"/>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2"/>
        <w:gridCol w:w="3376"/>
        <w:gridCol w:w="1599"/>
        <w:gridCol w:w="2412"/>
      </w:tblGrid>
      <w:tr w:rsidR="004B3178" w:rsidRPr="00EB240F" w:rsidTr="005A5C68">
        <w:trPr>
          <w:trHeight w:val="906"/>
        </w:trPr>
        <w:tc>
          <w:tcPr>
            <w:tcW w:w="2565"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Наименование раздела (темы) дисциплины</w:t>
            </w:r>
          </w:p>
        </w:tc>
        <w:tc>
          <w:tcPr>
            <w:tcW w:w="3587"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Вид СРС</w:t>
            </w:r>
          </w:p>
        </w:tc>
        <w:tc>
          <w:tcPr>
            <w:tcW w:w="1222"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Труда-</w:t>
            </w:r>
          </w:p>
          <w:p w:rsidR="004B3178" w:rsidRPr="005A5C68" w:rsidRDefault="004B3178" w:rsidP="005A5C68">
            <w:pPr>
              <w:pStyle w:val="a6"/>
              <w:ind w:left="0"/>
              <w:jc w:val="center"/>
              <w:rPr>
                <w:rFonts w:cs="Calibri"/>
                <w:bCs/>
                <w:sz w:val="20"/>
                <w:szCs w:val="20"/>
              </w:rPr>
            </w:pPr>
            <w:r w:rsidRPr="005A5C68">
              <w:rPr>
                <w:rFonts w:cs="Calibri"/>
                <w:bCs/>
                <w:sz w:val="20"/>
                <w:szCs w:val="20"/>
              </w:rPr>
              <w:t>емкость (в часах)</w:t>
            </w:r>
          </w:p>
        </w:tc>
        <w:tc>
          <w:tcPr>
            <w:tcW w:w="2515" w:type="dxa"/>
            <w:shd w:val="clear" w:color="auto" w:fill="auto"/>
          </w:tcPr>
          <w:p w:rsidR="004B3178" w:rsidRPr="005A5C68" w:rsidRDefault="004B3178" w:rsidP="005A5C68">
            <w:pPr>
              <w:pStyle w:val="a6"/>
              <w:ind w:left="0"/>
              <w:jc w:val="center"/>
              <w:rPr>
                <w:rFonts w:cs="Calibri"/>
                <w:bCs/>
                <w:sz w:val="20"/>
                <w:szCs w:val="20"/>
              </w:rPr>
            </w:pPr>
            <w:r w:rsidRPr="005A5C68">
              <w:rPr>
                <w:rFonts w:cs="Calibri"/>
                <w:bCs/>
                <w:sz w:val="20"/>
                <w:szCs w:val="20"/>
              </w:rPr>
              <w:t>Формы и методы контроля</w:t>
            </w:r>
          </w:p>
        </w:tc>
      </w:tr>
      <w:tr w:rsidR="002F45B6" w:rsidRPr="0042724C" w:rsidTr="005A5C68">
        <w:tc>
          <w:tcPr>
            <w:tcW w:w="2565" w:type="dxa"/>
            <w:shd w:val="clear" w:color="auto" w:fill="auto"/>
          </w:tcPr>
          <w:p w:rsidR="002F45B6" w:rsidRPr="005775DD" w:rsidRDefault="002F45B6" w:rsidP="002F45B6">
            <w:pPr>
              <w:pStyle w:val="a6"/>
              <w:ind w:left="0"/>
              <w:jc w:val="center"/>
            </w:pPr>
            <w:r>
              <w:t>Основные понятия механики деформируемого твердого тела (тема 1-2)</w:t>
            </w:r>
          </w:p>
        </w:tc>
        <w:tc>
          <w:tcPr>
            <w:tcW w:w="3587" w:type="dxa"/>
            <w:shd w:val="clear" w:color="auto" w:fill="auto"/>
          </w:tcPr>
          <w:p w:rsidR="002F45B6" w:rsidRPr="005A5C68" w:rsidRDefault="002F45B6" w:rsidP="002F45B6">
            <w:pPr>
              <w:jc w:val="center"/>
              <w:rPr>
                <w:rFonts w:cs="Calibri"/>
                <w:sz w:val="20"/>
                <w:szCs w:val="20"/>
              </w:rPr>
            </w:pPr>
            <w:r w:rsidRPr="005A5C68">
              <w:rPr>
                <w:rFonts w:cs="Calibri"/>
                <w:sz w:val="20"/>
                <w:szCs w:val="20"/>
              </w:rPr>
              <w:t xml:space="preserve">Подготовка к практическому занятию </w:t>
            </w:r>
          </w:p>
          <w:p w:rsidR="002F45B6" w:rsidRPr="005A5C68" w:rsidRDefault="002F45B6" w:rsidP="002F45B6">
            <w:pPr>
              <w:jc w:val="center"/>
              <w:rPr>
                <w:rFonts w:cs="Calibri"/>
                <w:sz w:val="20"/>
                <w:szCs w:val="20"/>
              </w:rPr>
            </w:pPr>
          </w:p>
        </w:tc>
        <w:tc>
          <w:tcPr>
            <w:tcW w:w="1222" w:type="dxa"/>
            <w:shd w:val="clear" w:color="auto" w:fill="auto"/>
          </w:tcPr>
          <w:p w:rsidR="002F45B6" w:rsidRPr="00A55837" w:rsidRDefault="002F45B6" w:rsidP="002F45B6">
            <w:pPr>
              <w:jc w:val="center"/>
            </w:pPr>
            <w:r>
              <w:t>12</w:t>
            </w:r>
            <w:r w:rsidRPr="00A55837">
              <w:t xml:space="preserve"> (ПР)</w:t>
            </w:r>
          </w:p>
          <w:p w:rsidR="002F45B6" w:rsidRPr="00A55837" w:rsidRDefault="002F45B6" w:rsidP="002F45B6">
            <w:pPr>
              <w:jc w:val="center"/>
            </w:pPr>
          </w:p>
        </w:tc>
        <w:tc>
          <w:tcPr>
            <w:tcW w:w="2515" w:type="dxa"/>
            <w:shd w:val="clear" w:color="auto" w:fill="auto"/>
          </w:tcPr>
          <w:p w:rsidR="002F45B6" w:rsidRPr="005A5C68" w:rsidRDefault="002F45B6" w:rsidP="002F45B6">
            <w:pPr>
              <w:pStyle w:val="a6"/>
              <w:ind w:left="0"/>
              <w:jc w:val="both"/>
              <w:rPr>
                <w:rFonts w:cs="Calibri"/>
                <w:bCs/>
                <w:sz w:val="20"/>
                <w:szCs w:val="20"/>
              </w:rPr>
            </w:pPr>
            <w:r w:rsidRPr="005A5C68">
              <w:rPr>
                <w:rFonts w:cs="Calibri"/>
                <w:sz w:val="20"/>
                <w:szCs w:val="20"/>
              </w:rPr>
              <w:t>Анализ теоретического материала, выполнение практических заданий, Решение задач (ауд.СРС)</w:t>
            </w:r>
          </w:p>
        </w:tc>
      </w:tr>
      <w:tr w:rsidR="002F45B6" w:rsidRPr="0042724C" w:rsidTr="005A5C68">
        <w:tc>
          <w:tcPr>
            <w:tcW w:w="2565" w:type="dxa"/>
            <w:shd w:val="clear" w:color="auto" w:fill="auto"/>
          </w:tcPr>
          <w:p w:rsidR="002F45B6" w:rsidRPr="005775DD" w:rsidRDefault="002F45B6" w:rsidP="002F45B6">
            <w:pPr>
              <w:pStyle w:val="a6"/>
              <w:ind w:left="0"/>
              <w:jc w:val="center"/>
            </w:pPr>
            <w:r>
              <w:t>Деформации растяжения-сжатия (тема 3-4)</w:t>
            </w:r>
          </w:p>
        </w:tc>
        <w:tc>
          <w:tcPr>
            <w:tcW w:w="3587" w:type="dxa"/>
            <w:shd w:val="clear" w:color="auto" w:fill="auto"/>
          </w:tcPr>
          <w:p w:rsidR="002F45B6" w:rsidRPr="005A5C68" w:rsidRDefault="002F45B6" w:rsidP="002F45B6">
            <w:pPr>
              <w:jc w:val="center"/>
              <w:rPr>
                <w:rFonts w:cs="Calibri"/>
                <w:sz w:val="20"/>
                <w:szCs w:val="20"/>
              </w:rPr>
            </w:pPr>
            <w:r w:rsidRPr="005A5C68">
              <w:rPr>
                <w:rFonts w:cs="Calibri"/>
                <w:sz w:val="20"/>
                <w:szCs w:val="20"/>
              </w:rPr>
              <w:t xml:space="preserve">Подготовка к практическому занятию </w:t>
            </w:r>
          </w:p>
          <w:p w:rsidR="002F45B6" w:rsidRPr="005A5C68" w:rsidRDefault="002F45B6" w:rsidP="002F45B6">
            <w:pPr>
              <w:jc w:val="center"/>
              <w:rPr>
                <w:rFonts w:cs="Calibri"/>
                <w:sz w:val="20"/>
                <w:szCs w:val="20"/>
              </w:rPr>
            </w:pPr>
          </w:p>
          <w:p w:rsidR="002F45B6" w:rsidRPr="005A5C68" w:rsidRDefault="002F45B6" w:rsidP="002F45B6">
            <w:pPr>
              <w:jc w:val="center"/>
              <w:rPr>
                <w:rFonts w:cs="Calibri"/>
                <w:sz w:val="20"/>
                <w:szCs w:val="20"/>
              </w:rPr>
            </w:pPr>
            <w:r w:rsidRPr="005A5C68">
              <w:rPr>
                <w:rFonts w:cs="Calibri"/>
                <w:sz w:val="20"/>
                <w:szCs w:val="20"/>
              </w:rPr>
              <w:t>Выполнение РГР Задача 1</w:t>
            </w:r>
          </w:p>
          <w:p w:rsidR="002F45B6" w:rsidRPr="005A5C68" w:rsidRDefault="002F45B6" w:rsidP="002F45B6">
            <w:pPr>
              <w:jc w:val="center"/>
              <w:rPr>
                <w:rFonts w:cs="Calibri"/>
                <w:sz w:val="20"/>
                <w:szCs w:val="20"/>
              </w:rPr>
            </w:pPr>
            <w:r w:rsidRPr="005A5C68">
              <w:rPr>
                <w:rFonts w:cs="Calibri"/>
                <w:sz w:val="20"/>
                <w:szCs w:val="20"/>
              </w:rPr>
              <w:t>Подготовка к аттестационной работе</w:t>
            </w:r>
          </w:p>
          <w:p w:rsidR="002F45B6" w:rsidRPr="005A5C68" w:rsidRDefault="002F45B6" w:rsidP="002F45B6">
            <w:pPr>
              <w:jc w:val="center"/>
              <w:rPr>
                <w:rFonts w:cs="Calibri"/>
                <w:sz w:val="20"/>
                <w:szCs w:val="20"/>
              </w:rPr>
            </w:pPr>
          </w:p>
        </w:tc>
        <w:tc>
          <w:tcPr>
            <w:tcW w:w="1222" w:type="dxa"/>
            <w:shd w:val="clear" w:color="auto" w:fill="auto"/>
          </w:tcPr>
          <w:p w:rsidR="002F45B6" w:rsidRPr="00A55837" w:rsidRDefault="002F45B6" w:rsidP="002F45B6">
            <w:pPr>
              <w:jc w:val="center"/>
            </w:pPr>
            <w:r>
              <w:t xml:space="preserve"> 10</w:t>
            </w:r>
            <w:r w:rsidRPr="00A55837">
              <w:t xml:space="preserve"> (</w:t>
            </w:r>
            <w:r>
              <w:t xml:space="preserve">РГР </w:t>
            </w:r>
            <w:r w:rsidRPr="00A55837">
              <w:t>Задача 1)</w:t>
            </w:r>
          </w:p>
          <w:p w:rsidR="002F45B6" w:rsidRPr="00A55837" w:rsidRDefault="002F45B6" w:rsidP="002F45B6">
            <w:pPr>
              <w:jc w:val="center"/>
            </w:pPr>
            <w:r>
              <w:t>12</w:t>
            </w:r>
            <w:r w:rsidRPr="00A55837">
              <w:t xml:space="preserve"> (ПР)</w:t>
            </w:r>
          </w:p>
          <w:p w:rsidR="002F45B6" w:rsidRPr="00A55837" w:rsidRDefault="002F45B6" w:rsidP="002F45B6">
            <w:pPr>
              <w:jc w:val="center"/>
            </w:pPr>
            <w:r w:rsidRPr="00A55837">
              <w:t>4(АР)</w:t>
            </w:r>
          </w:p>
        </w:tc>
        <w:tc>
          <w:tcPr>
            <w:tcW w:w="2515" w:type="dxa"/>
            <w:shd w:val="clear" w:color="auto" w:fill="auto"/>
          </w:tcPr>
          <w:p w:rsidR="002F45B6" w:rsidRPr="005A5C68" w:rsidRDefault="002F45B6" w:rsidP="002F45B6">
            <w:pPr>
              <w:jc w:val="center"/>
              <w:rPr>
                <w:rFonts w:cs="Calibri"/>
                <w:sz w:val="20"/>
                <w:szCs w:val="20"/>
              </w:rPr>
            </w:pPr>
          </w:p>
          <w:p w:rsidR="002F45B6" w:rsidRPr="005A5C68" w:rsidRDefault="002F45B6" w:rsidP="002F45B6">
            <w:pPr>
              <w:jc w:val="center"/>
              <w:rPr>
                <w:rFonts w:cs="Calibri"/>
                <w:sz w:val="20"/>
                <w:szCs w:val="20"/>
              </w:rPr>
            </w:pPr>
            <w:r w:rsidRPr="005A5C68">
              <w:rPr>
                <w:rFonts w:cs="Calibri"/>
                <w:sz w:val="20"/>
                <w:szCs w:val="20"/>
              </w:rPr>
              <w:t>Анализ теоретического материала, выполнение практических заданий</w:t>
            </w:r>
          </w:p>
          <w:p w:rsidR="002F45B6" w:rsidRPr="005A5C68" w:rsidRDefault="002F45B6" w:rsidP="002F45B6">
            <w:pPr>
              <w:jc w:val="center"/>
              <w:rPr>
                <w:rFonts w:cs="Calibri"/>
                <w:sz w:val="20"/>
                <w:szCs w:val="20"/>
              </w:rPr>
            </w:pPr>
            <w:r w:rsidRPr="005A5C68">
              <w:rPr>
                <w:rFonts w:cs="Calibri"/>
                <w:sz w:val="20"/>
                <w:szCs w:val="20"/>
              </w:rPr>
              <w:t>Решение РГР (внеауд.СРС) Решение задач (ауд.СРС)</w:t>
            </w:r>
          </w:p>
          <w:p w:rsidR="002F45B6" w:rsidRPr="005A5C68" w:rsidRDefault="002F45B6" w:rsidP="002F45B6">
            <w:pPr>
              <w:jc w:val="center"/>
              <w:rPr>
                <w:rFonts w:cs="Calibri"/>
                <w:bCs/>
                <w:sz w:val="20"/>
                <w:szCs w:val="20"/>
              </w:rPr>
            </w:pPr>
            <w:r w:rsidRPr="005A5C68">
              <w:rPr>
                <w:rFonts w:cs="Calibri"/>
                <w:sz w:val="20"/>
                <w:szCs w:val="20"/>
              </w:rPr>
              <w:t>Тестирование (ауд.СРС)</w:t>
            </w:r>
          </w:p>
        </w:tc>
      </w:tr>
      <w:tr w:rsidR="002F45B6" w:rsidRPr="0042724C" w:rsidTr="005A5C68">
        <w:tc>
          <w:tcPr>
            <w:tcW w:w="2565" w:type="dxa"/>
            <w:shd w:val="clear" w:color="auto" w:fill="auto"/>
          </w:tcPr>
          <w:p w:rsidR="002F45B6" w:rsidRDefault="002F45B6" w:rsidP="002F45B6">
            <w:pPr>
              <w:pStyle w:val="a6"/>
              <w:ind w:left="0"/>
            </w:pPr>
            <w:r>
              <w:t>Деформация сдвига. Кручение</w:t>
            </w:r>
          </w:p>
          <w:p w:rsidR="002F45B6" w:rsidRPr="005775DD" w:rsidRDefault="002F45B6" w:rsidP="002F45B6">
            <w:pPr>
              <w:pStyle w:val="a6"/>
              <w:ind w:left="0"/>
            </w:pPr>
            <w:r>
              <w:t>(тема 5-6)</w:t>
            </w:r>
          </w:p>
        </w:tc>
        <w:tc>
          <w:tcPr>
            <w:tcW w:w="3587" w:type="dxa"/>
            <w:shd w:val="clear" w:color="auto" w:fill="auto"/>
          </w:tcPr>
          <w:p w:rsidR="002F45B6" w:rsidRPr="005A5C68" w:rsidRDefault="002F45B6" w:rsidP="002F45B6">
            <w:pPr>
              <w:jc w:val="center"/>
              <w:rPr>
                <w:rFonts w:cs="Calibri"/>
                <w:sz w:val="20"/>
                <w:szCs w:val="20"/>
              </w:rPr>
            </w:pPr>
            <w:r w:rsidRPr="005A5C68">
              <w:rPr>
                <w:rFonts w:cs="Calibri"/>
                <w:sz w:val="20"/>
                <w:szCs w:val="20"/>
              </w:rPr>
              <w:t xml:space="preserve">Подготовка к практическому занятию </w:t>
            </w:r>
          </w:p>
          <w:p w:rsidR="002F45B6" w:rsidRPr="005A5C68" w:rsidRDefault="002F45B6" w:rsidP="002F45B6">
            <w:pPr>
              <w:jc w:val="center"/>
              <w:rPr>
                <w:rFonts w:cs="Calibri"/>
                <w:sz w:val="20"/>
                <w:szCs w:val="20"/>
              </w:rPr>
            </w:pPr>
          </w:p>
          <w:p w:rsidR="002F45B6" w:rsidRPr="005A5C68" w:rsidRDefault="002F45B6" w:rsidP="002F45B6">
            <w:pPr>
              <w:jc w:val="center"/>
              <w:rPr>
                <w:rFonts w:cs="Calibri"/>
                <w:sz w:val="20"/>
                <w:szCs w:val="20"/>
              </w:rPr>
            </w:pPr>
          </w:p>
          <w:p w:rsidR="002F45B6" w:rsidRPr="005A5C68" w:rsidRDefault="002F45B6" w:rsidP="002F45B6">
            <w:pPr>
              <w:jc w:val="center"/>
              <w:rPr>
                <w:rFonts w:cs="Calibri"/>
                <w:sz w:val="20"/>
                <w:szCs w:val="20"/>
              </w:rPr>
            </w:pPr>
          </w:p>
        </w:tc>
        <w:tc>
          <w:tcPr>
            <w:tcW w:w="1222" w:type="dxa"/>
            <w:shd w:val="clear" w:color="auto" w:fill="auto"/>
          </w:tcPr>
          <w:p w:rsidR="002F45B6" w:rsidRPr="00A55837" w:rsidRDefault="002F45B6" w:rsidP="002F45B6">
            <w:pPr>
              <w:jc w:val="center"/>
            </w:pPr>
            <w:r>
              <w:t>12</w:t>
            </w:r>
            <w:r w:rsidRPr="00A55837">
              <w:t>(ПР)</w:t>
            </w:r>
          </w:p>
          <w:p w:rsidR="002F45B6" w:rsidRPr="00A55837" w:rsidRDefault="002F45B6" w:rsidP="002F45B6">
            <w:pPr>
              <w:jc w:val="center"/>
            </w:pPr>
          </w:p>
        </w:tc>
        <w:tc>
          <w:tcPr>
            <w:tcW w:w="2515" w:type="dxa"/>
            <w:shd w:val="clear" w:color="auto" w:fill="auto"/>
          </w:tcPr>
          <w:p w:rsidR="002F45B6" w:rsidRPr="005A5C68" w:rsidRDefault="002F45B6" w:rsidP="002F45B6">
            <w:pPr>
              <w:pStyle w:val="a6"/>
              <w:ind w:left="0"/>
              <w:jc w:val="both"/>
              <w:rPr>
                <w:rFonts w:cs="Calibri"/>
                <w:bCs/>
                <w:sz w:val="20"/>
                <w:szCs w:val="20"/>
              </w:rPr>
            </w:pPr>
            <w:r w:rsidRPr="005A5C68">
              <w:rPr>
                <w:rFonts w:cs="Calibri"/>
                <w:sz w:val="20"/>
                <w:szCs w:val="20"/>
              </w:rPr>
              <w:t xml:space="preserve">Анализ теоретического материала, выполнение практических заданий, Решение задач (ауд.СРС) </w:t>
            </w:r>
          </w:p>
        </w:tc>
      </w:tr>
      <w:tr w:rsidR="002F45B6" w:rsidRPr="0042724C" w:rsidTr="005A5C68">
        <w:tc>
          <w:tcPr>
            <w:tcW w:w="2565" w:type="dxa"/>
            <w:shd w:val="clear" w:color="auto" w:fill="auto"/>
          </w:tcPr>
          <w:p w:rsidR="002F45B6" w:rsidRDefault="002F45B6" w:rsidP="002F45B6">
            <w:pPr>
              <w:pStyle w:val="a6"/>
              <w:ind w:left="0"/>
            </w:pPr>
            <w:r>
              <w:t>Геометрические характеристики (тема 7-8)</w:t>
            </w:r>
          </w:p>
        </w:tc>
        <w:tc>
          <w:tcPr>
            <w:tcW w:w="3587" w:type="dxa"/>
            <w:shd w:val="clear" w:color="auto" w:fill="auto"/>
          </w:tcPr>
          <w:p w:rsidR="002F45B6" w:rsidRPr="005A5C68" w:rsidRDefault="002F45B6" w:rsidP="002F45B6">
            <w:pPr>
              <w:jc w:val="center"/>
              <w:rPr>
                <w:rFonts w:cs="Calibri"/>
                <w:sz w:val="20"/>
                <w:szCs w:val="20"/>
              </w:rPr>
            </w:pPr>
            <w:r w:rsidRPr="005A5C68">
              <w:rPr>
                <w:rFonts w:cs="Calibri"/>
                <w:sz w:val="20"/>
                <w:szCs w:val="20"/>
              </w:rPr>
              <w:t xml:space="preserve">Подготовка к практическому занятию </w:t>
            </w:r>
          </w:p>
          <w:p w:rsidR="002F45B6" w:rsidRPr="005A5C68" w:rsidRDefault="002F45B6" w:rsidP="002F45B6">
            <w:pPr>
              <w:jc w:val="center"/>
              <w:rPr>
                <w:rFonts w:cs="Calibri"/>
                <w:sz w:val="20"/>
                <w:szCs w:val="20"/>
              </w:rPr>
            </w:pPr>
            <w:r w:rsidRPr="005A5C68">
              <w:rPr>
                <w:rFonts w:cs="Calibri"/>
                <w:sz w:val="20"/>
                <w:szCs w:val="20"/>
              </w:rPr>
              <w:t>Выполнение РГР Задача 2</w:t>
            </w:r>
          </w:p>
          <w:p w:rsidR="002F45B6" w:rsidRPr="005A5C68" w:rsidRDefault="002F45B6" w:rsidP="002F45B6">
            <w:pPr>
              <w:jc w:val="center"/>
              <w:rPr>
                <w:rFonts w:cs="Calibri"/>
                <w:sz w:val="20"/>
                <w:szCs w:val="20"/>
              </w:rPr>
            </w:pPr>
          </w:p>
        </w:tc>
        <w:tc>
          <w:tcPr>
            <w:tcW w:w="1222" w:type="dxa"/>
            <w:shd w:val="clear" w:color="auto" w:fill="auto"/>
          </w:tcPr>
          <w:p w:rsidR="002F45B6" w:rsidRPr="00A55837" w:rsidRDefault="002F45B6" w:rsidP="002F45B6">
            <w:pPr>
              <w:jc w:val="center"/>
            </w:pPr>
            <w:r>
              <w:t>13</w:t>
            </w:r>
            <w:r w:rsidRPr="00A55837">
              <w:t>(ПР)</w:t>
            </w:r>
          </w:p>
          <w:p w:rsidR="002F45B6" w:rsidRPr="00A55837" w:rsidRDefault="002F45B6" w:rsidP="002F45B6">
            <w:pPr>
              <w:jc w:val="center"/>
            </w:pPr>
            <w:r>
              <w:t>10(РГРзадача 2</w:t>
            </w:r>
            <w:r w:rsidRPr="00A55837">
              <w:t>)</w:t>
            </w:r>
          </w:p>
          <w:p w:rsidR="002F45B6" w:rsidRPr="00A55837" w:rsidRDefault="002F45B6" w:rsidP="002F45B6">
            <w:pPr>
              <w:jc w:val="center"/>
            </w:pPr>
            <w:r w:rsidRPr="00A55837">
              <w:t>4(АР)</w:t>
            </w:r>
          </w:p>
        </w:tc>
        <w:tc>
          <w:tcPr>
            <w:tcW w:w="2515" w:type="dxa"/>
            <w:shd w:val="clear" w:color="auto" w:fill="auto"/>
          </w:tcPr>
          <w:p w:rsidR="002F45B6" w:rsidRPr="005A5C68" w:rsidRDefault="002F45B6" w:rsidP="002F45B6">
            <w:pPr>
              <w:pStyle w:val="a6"/>
              <w:ind w:left="0"/>
              <w:jc w:val="both"/>
              <w:rPr>
                <w:rFonts w:cs="Calibri"/>
                <w:sz w:val="20"/>
                <w:szCs w:val="20"/>
              </w:rPr>
            </w:pPr>
            <w:r w:rsidRPr="005A5C68">
              <w:rPr>
                <w:rFonts w:cs="Calibri"/>
                <w:sz w:val="20"/>
                <w:szCs w:val="20"/>
              </w:rPr>
              <w:t>Анализ теоретического материала, выполнение практических заданий</w:t>
            </w:r>
          </w:p>
          <w:p w:rsidR="002F45B6" w:rsidRPr="005A5C68" w:rsidRDefault="002F45B6" w:rsidP="002F45B6">
            <w:pPr>
              <w:pStyle w:val="a6"/>
              <w:ind w:left="0"/>
              <w:jc w:val="both"/>
              <w:rPr>
                <w:rFonts w:cs="Calibri"/>
                <w:sz w:val="20"/>
                <w:szCs w:val="20"/>
              </w:rPr>
            </w:pPr>
            <w:r w:rsidRPr="005A5C68">
              <w:rPr>
                <w:rFonts w:cs="Calibri"/>
                <w:sz w:val="20"/>
                <w:szCs w:val="20"/>
              </w:rPr>
              <w:t>РешениеРГР (внеауд.СРС)</w:t>
            </w:r>
          </w:p>
        </w:tc>
      </w:tr>
      <w:tr w:rsidR="002F45B6" w:rsidRPr="0042724C" w:rsidTr="005A5C68">
        <w:tc>
          <w:tcPr>
            <w:tcW w:w="2565" w:type="dxa"/>
            <w:shd w:val="clear" w:color="auto" w:fill="auto"/>
          </w:tcPr>
          <w:p w:rsidR="002F45B6" w:rsidRDefault="002F45B6" w:rsidP="002F45B6">
            <w:pPr>
              <w:pStyle w:val="a6"/>
              <w:ind w:left="0"/>
            </w:pPr>
            <w:r>
              <w:t>Прямой поперечный изгиб (тема 9-10)</w:t>
            </w:r>
          </w:p>
        </w:tc>
        <w:tc>
          <w:tcPr>
            <w:tcW w:w="3587" w:type="dxa"/>
            <w:shd w:val="clear" w:color="auto" w:fill="auto"/>
          </w:tcPr>
          <w:p w:rsidR="002F45B6" w:rsidRPr="005A5C68" w:rsidRDefault="002F45B6" w:rsidP="002F45B6">
            <w:pPr>
              <w:jc w:val="center"/>
              <w:rPr>
                <w:rFonts w:cs="Calibri"/>
                <w:sz w:val="20"/>
                <w:szCs w:val="20"/>
              </w:rPr>
            </w:pPr>
            <w:r w:rsidRPr="005A5C68">
              <w:rPr>
                <w:rFonts w:cs="Calibri"/>
                <w:sz w:val="20"/>
                <w:szCs w:val="20"/>
              </w:rPr>
              <w:t xml:space="preserve">Подготовка к практическому занятию </w:t>
            </w:r>
          </w:p>
          <w:p w:rsidR="002F45B6" w:rsidRPr="005A5C68" w:rsidRDefault="002F45B6" w:rsidP="002F45B6">
            <w:pPr>
              <w:jc w:val="center"/>
              <w:rPr>
                <w:rFonts w:cs="Calibri"/>
                <w:sz w:val="20"/>
                <w:szCs w:val="20"/>
              </w:rPr>
            </w:pPr>
            <w:r w:rsidRPr="005A5C68">
              <w:rPr>
                <w:rFonts w:cs="Calibri"/>
                <w:sz w:val="20"/>
                <w:szCs w:val="20"/>
              </w:rPr>
              <w:t>Выполнение РГР Задача 3</w:t>
            </w:r>
          </w:p>
          <w:p w:rsidR="002F45B6" w:rsidRPr="005A5C68" w:rsidRDefault="002F45B6" w:rsidP="002F45B6">
            <w:pPr>
              <w:jc w:val="center"/>
              <w:rPr>
                <w:rFonts w:cs="Calibri"/>
                <w:sz w:val="20"/>
                <w:szCs w:val="20"/>
              </w:rPr>
            </w:pPr>
            <w:r w:rsidRPr="005A5C68">
              <w:rPr>
                <w:rFonts w:cs="Calibri"/>
                <w:sz w:val="20"/>
                <w:szCs w:val="20"/>
              </w:rPr>
              <w:t>Подготовка к аттестационной работе</w:t>
            </w:r>
          </w:p>
          <w:p w:rsidR="002F45B6" w:rsidRPr="005A5C68" w:rsidRDefault="002F45B6" w:rsidP="002F45B6">
            <w:pPr>
              <w:jc w:val="center"/>
              <w:rPr>
                <w:rFonts w:cs="Calibri"/>
                <w:sz w:val="20"/>
                <w:szCs w:val="20"/>
              </w:rPr>
            </w:pPr>
          </w:p>
        </w:tc>
        <w:tc>
          <w:tcPr>
            <w:tcW w:w="1222" w:type="dxa"/>
            <w:shd w:val="clear" w:color="auto" w:fill="auto"/>
          </w:tcPr>
          <w:p w:rsidR="002F45B6" w:rsidRPr="00A55837" w:rsidRDefault="002F45B6" w:rsidP="002F45B6">
            <w:pPr>
              <w:jc w:val="center"/>
            </w:pPr>
            <w:r>
              <w:t>10(РГР Задача 3</w:t>
            </w:r>
            <w:r w:rsidRPr="00A55837">
              <w:t>)</w:t>
            </w:r>
          </w:p>
          <w:p w:rsidR="002F45B6" w:rsidRPr="00A55837" w:rsidRDefault="002F45B6" w:rsidP="002F45B6">
            <w:pPr>
              <w:jc w:val="center"/>
            </w:pPr>
            <w:r>
              <w:t>12</w:t>
            </w:r>
            <w:r w:rsidRPr="00A55837">
              <w:t>(ПР)</w:t>
            </w:r>
          </w:p>
          <w:p w:rsidR="002F45B6" w:rsidRPr="00A55837" w:rsidRDefault="002F45B6" w:rsidP="002F45B6">
            <w:pPr>
              <w:jc w:val="center"/>
            </w:pPr>
          </w:p>
        </w:tc>
        <w:tc>
          <w:tcPr>
            <w:tcW w:w="2515" w:type="dxa"/>
            <w:shd w:val="clear" w:color="auto" w:fill="auto"/>
          </w:tcPr>
          <w:p w:rsidR="002F45B6" w:rsidRPr="005A5C68" w:rsidRDefault="002F45B6" w:rsidP="002F45B6">
            <w:pPr>
              <w:pStyle w:val="a6"/>
              <w:ind w:left="0"/>
              <w:jc w:val="both"/>
              <w:rPr>
                <w:rFonts w:cs="Calibri"/>
                <w:bCs/>
                <w:sz w:val="20"/>
                <w:szCs w:val="20"/>
              </w:rPr>
            </w:pPr>
            <w:r w:rsidRPr="005A5C68">
              <w:rPr>
                <w:rFonts w:cs="Calibri"/>
                <w:sz w:val="20"/>
                <w:szCs w:val="20"/>
              </w:rPr>
              <w:t>Анализ теоретического материала, выполнение практических заданий, РешениеРГР (внеауд.СРС) Решение задач (ауд.СРС) Тестирование (ауд. СРС)</w:t>
            </w:r>
          </w:p>
        </w:tc>
      </w:tr>
      <w:tr w:rsidR="002F45B6" w:rsidRPr="0042724C" w:rsidTr="005A5C68">
        <w:tc>
          <w:tcPr>
            <w:tcW w:w="2565" w:type="dxa"/>
            <w:shd w:val="clear" w:color="auto" w:fill="auto"/>
          </w:tcPr>
          <w:p w:rsidR="002F45B6" w:rsidRDefault="002F45B6" w:rsidP="002F45B6">
            <w:pPr>
              <w:pStyle w:val="a6"/>
              <w:ind w:left="0"/>
            </w:pPr>
            <w:r>
              <w:t>Устойчивость сжатых стержней (тема 11-12)</w:t>
            </w:r>
          </w:p>
        </w:tc>
        <w:tc>
          <w:tcPr>
            <w:tcW w:w="3587" w:type="dxa"/>
            <w:shd w:val="clear" w:color="auto" w:fill="auto"/>
          </w:tcPr>
          <w:p w:rsidR="002F45B6" w:rsidRPr="005A5C68" w:rsidRDefault="002F45B6" w:rsidP="002F45B6">
            <w:pPr>
              <w:jc w:val="center"/>
              <w:rPr>
                <w:rFonts w:cs="Calibri"/>
                <w:sz w:val="20"/>
                <w:szCs w:val="20"/>
              </w:rPr>
            </w:pPr>
            <w:r w:rsidRPr="005A5C68">
              <w:rPr>
                <w:rFonts w:cs="Calibri"/>
                <w:sz w:val="20"/>
                <w:szCs w:val="20"/>
              </w:rPr>
              <w:t xml:space="preserve">Подготовка к практическому занятию </w:t>
            </w:r>
          </w:p>
          <w:p w:rsidR="002F45B6" w:rsidRPr="005A5C68" w:rsidRDefault="002F45B6" w:rsidP="002F45B6">
            <w:pPr>
              <w:jc w:val="center"/>
              <w:rPr>
                <w:rFonts w:cs="Calibri"/>
                <w:sz w:val="20"/>
                <w:szCs w:val="20"/>
              </w:rPr>
            </w:pPr>
            <w:r w:rsidRPr="005A5C68">
              <w:rPr>
                <w:rFonts w:cs="Calibri"/>
                <w:sz w:val="20"/>
                <w:szCs w:val="20"/>
              </w:rPr>
              <w:t>Подготовка к аттестационной работе</w:t>
            </w:r>
          </w:p>
          <w:p w:rsidR="002F45B6" w:rsidRPr="005A5C68" w:rsidRDefault="002F45B6" w:rsidP="002F45B6">
            <w:pPr>
              <w:jc w:val="center"/>
              <w:rPr>
                <w:rFonts w:cs="Calibri"/>
                <w:sz w:val="20"/>
                <w:szCs w:val="20"/>
              </w:rPr>
            </w:pPr>
          </w:p>
        </w:tc>
        <w:tc>
          <w:tcPr>
            <w:tcW w:w="1222" w:type="dxa"/>
            <w:shd w:val="clear" w:color="auto" w:fill="auto"/>
          </w:tcPr>
          <w:p w:rsidR="002F45B6" w:rsidRPr="00A55837" w:rsidRDefault="002F45B6" w:rsidP="002F45B6">
            <w:pPr>
              <w:jc w:val="center"/>
            </w:pPr>
            <w:r>
              <w:t>12</w:t>
            </w:r>
            <w:r w:rsidRPr="00A55837">
              <w:t>(ПР)</w:t>
            </w:r>
          </w:p>
          <w:p w:rsidR="002F45B6" w:rsidRPr="00A55837" w:rsidRDefault="002F45B6" w:rsidP="002F45B6">
            <w:pPr>
              <w:jc w:val="center"/>
            </w:pPr>
            <w:r>
              <w:t>6(</w:t>
            </w:r>
            <w:r w:rsidRPr="00A55837">
              <w:t>АР)</w:t>
            </w:r>
          </w:p>
        </w:tc>
        <w:tc>
          <w:tcPr>
            <w:tcW w:w="2515" w:type="dxa"/>
            <w:shd w:val="clear" w:color="auto" w:fill="auto"/>
          </w:tcPr>
          <w:p w:rsidR="002F45B6" w:rsidRPr="005A5C68" w:rsidRDefault="002F45B6" w:rsidP="002F45B6">
            <w:pPr>
              <w:pStyle w:val="a6"/>
              <w:ind w:left="0"/>
              <w:jc w:val="both"/>
              <w:rPr>
                <w:rFonts w:cs="Calibri"/>
                <w:bCs/>
                <w:sz w:val="20"/>
                <w:szCs w:val="20"/>
              </w:rPr>
            </w:pPr>
            <w:r w:rsidRPr="005A5C68">
              <w:rPr>
                <w:rFonts w:cs="Calibri"/>
                <w:sz w:val="20"/>
                <w:szCs w:val="20"/>
              </w:rPr>
              <w:t>Анализ теоретического материала, выполнение практических заданий, Решение задач (ауд.СРС) Тестирование (ауд. СРС)</w:t>
            </w:r>
          </w:p>
        </w:tc>
      </w:tr>
      <w:tr w:rsidR="004B3178" w:rsidRPr="00EB240F" w:rsidTr="005A5C68">
        <w:tc>
          <w:tcPr>
            <w:tcW w:w="2565" w:type="dxa"/>
            <w:shd w:val="clear" w:color="auto" w:fill="auto"/>
          </w:tcPr>
          <w:p w:rsidR="004B3178" w:rsidRPr="005A5C68" w:rsidRDefault="004B3178" w:rsidP="005A5C68">
            <w:pPr>
              <w:pStyle w:val="a6"/>
              <w:ind w:left="0"/>
              <w:jc w:val="both"/>
              <w:rPr>
                <w:rFonts w:cs="Calibri"/>
                <w:bCs/>
                <w:sz w:val="20"/>
                <w:szCs w:val="20"/>
              </w:rPr>
            </w:pPr>
            <w:r w:rsidRPr="005A5C68">
              <w:rPr>
                <w:rFonts w:cs="Calibri"/>
                <w:bCs/>
                <w:sz w:val="20"/>
                <w:szCs w:val="20"/>
              </w:rPr>
              <w:t>Всего часов</w:t>
            </w:r>
          </w:p>
        </w:tc>
        <w:tc>
          <w:tcPr>
            <w:tcW w:w="3587" w:type="dxa"/>
            <w:shd w:val="clear" w:color="auto" w:fill="auto"/>
          </w:tcPr>
          <w:p w:rsidR="004B3178" w:rsidRPr="005A5C68" w:rsidRDefault="004B3178" w:rsidP="005A5C68">
            <w:pPr>
              <w:pStyle w:val="a6"/>
              <w:ind w:left="0"/>
              <w:jc w:val="both"/>
              <w:rPr>
                <w:rFonts w:cs="Calibri"/>
                <w:bCs/>
                <w:sz w:val="20"/>
                <w:szCs w:val="20"/>
              </w:rPr>
            </w:pPr>
          </w:p>
        </w:tc>
        <w:tc>
          <w:tcPr>
            <w:tcW w:w="1222" w:type="dxa"/>
            <w:shd w:val="clear" w:color="auto" w:fill="auto"/>
          </w:tcPr>
          <w:p w:rsidR="004B3178" w:rsidRPr="005A5C68" w:rsidRDefault="002F45B6" w:rsidP="005A5C68">
            <w:pPr>
              <w:pStyle w:val="a6"/>
              <w:ind w:left="0"/>
              <w:jc w:val="center"/>
              <w:rPr>
                <w:rFonts w:cs="Calibri"/>
                <w:bCs/>
                <w:sz w:val="20"/>
                <w:szCs w:val="20"/>
              </w:rPr>
            </w:pPr>
            <w:r>
              <w:rPr>
                <w:rFonts w:cs="Calibri"/>
                <w:bCs/>
                <w:sz w:val="20"/>
                <w:szCs w:val="20"/>
              </w:rPr>
              <w:t>117</w:t>
            </w:r>
          </w:p>
        </w:tc>
        <w:tc>
          <w:tcPr>
            <w:tcW w:w="2515" w:type="dxa"/>
            <w:shd w:val="clear" w:color="auto" w:fill="auto"/>
          </w:tcPr>
          <w:p w:rsidR="004B3178" w:rsidRPr="005A5C68" w:rsidRDefault="004B3178" w:rsidP="005A5C68">
            <w:pPr>
              <w:pStyle w:val="a6"/>
              <w:ind w:left="0"/>
              <w:jc w:val="both"/>
              <w:rPr>
                <w:rFonts w:cs="Calibri"/>
                <w:bCs/>
                <w:sz w:val="20"/>
                <w:szCs w:val="20"/>
              </w:rPr>
            </w:pPr>
          </w:p>
        </w:tc>
      </w:tr>
    </w:tbl>
    <w:p w:rsidR="004B3178" w:rsidRDefault="004B3178" w:rsidP="004B3178">
      <w:pPr>
        <w:tabs>
          <w:tab w:val="left" w:pos="142"/>
        </w:tabs>
        <w:suppressAutoHyphens w:val="0"/>
        <w:jc w:val="both"/>
        <w:rPr>
          <w:b/>
          <w:lang w:eastAsia="en-US"/>
        </w:rPr>
      </w:pPr>
    </w:p>
    <w:p w:rsidR="004B3178" w:rsidRDefault="004B3178" w:rsidP="004B3178">
      <w:pPr>
        <w:tabs>
          <w:tab w:val="left" w:pos="142"/>
        </w:tabs>
        <w:suppressAutoHyphens w:val="0"/>
        <w:jc w:val="both"/>
        <w:rPr>
          <w:b/>
          <w:lang w:eastAsia="en-US"/>
        </w:rPr>
      </w:pPr>
    </w:p>
    <w:p w:rsidR="004B3178" w:rsidRDefault="004B3178" w:rsidP="004B3178">
      <w:pPr>
        <w:tabs>
          <w:tab w:val="left" w:pos="142"/>
        </w:tabs>
        <w:suppressAutoHyphens w:val="0"/>
        <w:jc w:val="both"/>
        <w:rPr>
          <w:b/>
          <w:lang w:eastAsia="en-US"/>
        </w:rPr>
      </w:pPr>
    </w:p>
    <w:p w:rsidR="004B3178" w:rsidRDefault="004B3178" w:rsidP="004B3178">
      <w:pPr>
        <w:tabs>
          <w:tab w:val="left" w:pos="142"/>
        </w:tabs>
        <w:suppressAutoHyphens w:val="0"/>
        <w:jc w:val="both"/>
        <w:rPr>
          <w:b/>
          <w:lang w:eastAsia="en-US"/>
        </w:rPr>
      </w:pPr>
    </w:p>
    <w:p w:rsidR="004B3178" w:rsidRDefault="004B3178" w:rsidP="004B3178">
      <w:pPr>
        <w:tabs>
          <w:tab w:val="left" w:pos="142"/>
        </w:tabs>
        <w:suppressAutoHyphens w:val="0"/>
        <w:jc w:val="both"/>
        <w:rPr>
          <w:b/>
          <w:lang w:eastAsia="en-US"/>
        </w:rPr>
      </w:pPr>
      <w:r>
        <w:rPr>
          <w:b/>
          <w:lang w:eastAsia="en-US"/>
        </w:rPr>
        <w:t>Работа на практическом занятии</w:t>
      </w:r>
    </w:p>
    <w:p w:rsidR="004B3178" w:rsidRDefault="004B3178" w:rsidP="004B3178">
      <w:pPr>
        <w:ind w:firstLine="709"/>
        <w:jc w:val="both"/>
      </w:pPr>
      <w:r w:rsidRPr="00215120">
        <w:t>В период освоения дисциплины студенты посещают лекционные 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w:t>
      </w:r>
      <w:r>
        <w:t xml:space="preserve">ретическими положениями по теме, выполнение практических заданий, знание терминологии. </w:t>
      </w:r>
      <w:r w:rsidRPr="00215120">
        <w:t xml:space="preserve">Самостоятельная работа студентов включает проработку конспектов лекций, обязательной и дополнительной учебной литературы в соответствии с планом занятия; выполнение </w:t>
      </w:r>
      <w:r>
        <w:t>практически</w:t>
      </w:r>
      <w:r w:rsidRPr="00215120">
        <w:t>х работ.Основной формой проверки СРС является устный фронтальный опро</w:t>
      </w:r>
      <w:r>
        <w:t>с на практическом занятии и решение задач по теме.</w:t>
      </w:r>
    </w:p>
    <w:p w:rsidR="004B3178" w:rsidRPr="00215120" w:rsidRDefault="004B3178" w:rsidP="004B3178">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4B3178" w:rsidRPr="00215120" w:rsidRDefault="004B3178" w:rsidP="005A5C68">
      <w:pPr>
        <w:numPr>
          <w:ilvl w:val="0"/>
          <w:numId w:val="2"/>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4B3178" w:rsidRPr="00215120" w:rsidRDefault="004B3178" w:rsidP="005A5C68">
      <w:pPr>
        <w:numPr>
          <w:ilvl w:val="0"/>
          <w:numId w:val="2"/>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4B3178" w:rsidRPr="00215120" w:rsidRDefault="004B3178" w:rsidP="005A5C68">
      <w:pPr>
        <w:numPr>
          <w:ilvl w:val="0"/>
          <w:numId w:val="2"/>
        </w:numPr>
        <w:tabs>
          <w:tab w:val="clear" w:pos="1440"/>
          <w:tab w:val="num" w:pos="0"/>
          <w:tab w:val="left" w:pos="142"/>
        </w:tabs>
        <w:suppressAutoHyphens w:val="0"/>
        <w:ind w:left="0" w:firstLine="709"/>
        <w:jc w:val="both"/>
      </w:pPr>
      <w:r w:rsidRPr="00215120">
        <w:t xml:space="preserve">сформированностьобщеучебных умений; </w:t>
      </w:r>
    </w:p>
    <w:p w:rsidR="004B3178" w:rsidRDefault="004B3178" w:rsidP="005A5C68">
      <w:pPr>
        <w:numPr>
          <w:ilvl w:val="0"/>
          <w:numId w:val="2"/>
        </w:numPr>
        <w:tabs>
          <w:tab w:val="clear" w:pos="1440"/>
          <w:tab w:val="num" w:pos="0"/>
          <w:tab w:val="left" w:pos="142"/>
        </w:tabs>
        <w:suppressAutoHyphens w:val="0"/>
        <w:ind w:left="0" w:firstLine="709"/>
        <w:jc w:val="both"/>
      </w:pPr>
      <w:r w:rsidRPr="00215120">
        <w:t>обоснованность и четкость и</w:t>
      </w:r>
      <w:r>
        <w:t>зложения ответа.</w:t>
      </w:r>
    </w:p>
    <w:p w:rsidR="004B3178" w:rsidRDefault="004B3178" w:rsidP="004B3178">
      <w:pPr>
        <w:tabs>
          <w:tab w:val="left" w:pos="142"/>
        </w:tabs>
        <w:suppressAutoHyphens w:val="0"/>
        <w:ind w:firstLine="709"/>
        <w:jc w:val="both"/>
      </w:pPr>
      <w:r>
        <w:t>Максимальный балл, который студент может набрать на практическом занятии, - 0.5б. балла</w:t>
      </w:r>
    </w:p>
    <w:p w:rsidR="004B3178" w:rsidRPr="008169DA" w:rsidRDefault="004B3178" w:rsidP="004B3178">
      <w:pPr>
        <w:pStyle w:val="afc"/>
        <w:spacing w:after="0"/>
        <w:ind w:left="0"/>
        <w:rPr>
          <w:b/>
        </w:rPr>
      </w:pPr>
      <w:r>
        <w:rPr>
          <w:b/>
        </w:rPr>
        <w:t>Аттестационная работа</w:t>
      </w:r>
    </w:p>
    <w:p w:rsidR="004B3178" w:rsidRDefault="004B3178" w:rsidP="004B3178">
      <w:pPr>
        <w:suppressAutoHyphens w:val="0"/>
        <w:autoSpaceDE w:val="0"/>
        <w:autoSpaceDN w:val="0"/>
        <w:adjustRightInd w:val="0"/>
        <w:ind w:firstLine="709"/>
        <w:jc w:val="both"/>
        <w:rPr>
          <w:bCs/>
          <w:lang w:eastAsia="ru-RU"/>
        </w:rPr>
      </w:pPr>
      <w:r w:rsidRPr="008169DA">
        <w:rPr>
          <w:bCs/>
          <w:lang w:eastAsia="ru-RU"/>
        </w:rPr>
        <w:t xml:space="preserve">Аттестационная работа поверяет знание студентов по изученному разделу. Может представлять собой задания, направленные на проверку навыков </w:t>
      </w:r>
      <w:r>
        <w:rPr>
          <w:bCs/>
          <w:lang w:eastAsia="ru-RU"/>
        </w:rPr>
        <w:t>в решении задач по соответствующим темам. Работа проводится в виде тестирования.</w:t>
      </w:r>
    </w:p>
    <w:p w:rsidR="004B3178" w:rsidRDefault="004B3178" w:rsidP="004B3178">
      <w:pPr>
        <w:suppressAutoHyphens w:val="0"/>
        <w:autoSpaceDE w:val="0"/>
        <w:autoSpaceDN w:val="0"/>
        <w:adjustRightInd w:val="0"/>
        <w:ind w:firstLine="709"/>
        <w:jc w:val="center"/>
        <w:rPr>
          <w:bCs/>
          <w:lang w:eastAsia="ru-RU"/>
        </w:rPr>
      </w:pPr>
      <w:r>
        <w:rPr>
          <w:bCs/>
          <w:lang w:eastAsia="ru-RU"/>
        </w:rPr>
        <w:t>Образец задания к аттестационной работе (</w:t>
      </w:r>
      <w:r>
        <w:rPr>
          <w:b/>
          <w:bCs/>
          <w:lang w:eastAsia="ru-RU"/>
        </w:rPr>
        <w:t>6</w:t>
      </w:r>
      <w:r w:rsidRPr="00636538">
        <w:rPr>
          <w:b/>
          <w:bCs/>
          <w:lang w:eastAsia="ru-RU"/>
        </w:rPr>
        <w:t>семестр</w:t>
      </w:r>
      <w:r>
        <w:rPr>
          <w:bCs/>
          <w:lang w:eastAsia="ru-RU"/>
        </w:rPr>
        <w:t>)</w:t>
      </w:r>
    </w:p>
    <w:p w:rsidR="004B3178" w:rsidRPr="00FF2068" w:rsidRDefault="004B3178" w:rsidP="004B3178">
      <w:r w:rsidRPr="00FF2068">
        <w:t>Тематическая структура:</w:t>
      </w:r>
    </w:p>
    <w:p w:rsidR="004B3178" w:rsidRDefault="004B3178" w:rsidP="005A5C68">
      <w:pPr>
        <w:pStyle w:val="a6"/>
        <w:numPr>
          <w:ilvl w:val="0"/>
          <w:numId w:val="12"/>
        </w:numPr>
        <w:suppressAutoHyphens w:val="0"/>
        <w:contextualSpacing/>
        <w:jc w:val="both"/>
      </w:pPr>
      <w:r>
        <w:t>Основные определения – 43 задания</w:t>
      </w:r>
    </w:p>
    <w:p w:rsidR="004B3178" w:rsidRDefault="004B3178" w:rsidP="005A5C68">
      <w:pPr>
        <w:pStyle w:val="a6"/>
        <w:numPr>
          <w:ilvl w:val="0"/>
          <w:numId w:val="12"/>
        </w:numPr>
        <w:suppressAutoHyphens w:val="0"/>
        <w:contextualSpacing/>
        <w:jc w:val="both"/>
      </w:pPr>
      <w:r>
        <w:t>Растяжение и сжатие – 45</w:t>
      </w:r>
    </w:p>
    <w:p w:rsidR="004B3178" w:rsidRDefault="004B3178" w:rsidP="005A5C68">
      <w:pPr>
        <w:pStyle w:val="a6"/>
        <w:numPr>
          <w:ilvl w:val="0"/>
          <w:numId w:val="12"/>
        </w:numPr>
        <w:suppressAutoHyphens w:val="0"/>
        <w:contextualSpacing/>
        <w:jc w:val="both"/>
      </w:pPr>
      <w:r>
        <w:t>Сдвиг, кручение –44</w:t>
      </w:r>
    </w:p>
    <w:p w:rsidR="004B3178" w:rsidRDefault="004B3178" w:rsidP="005A5C68">
      <w:pPr>
        <w:pStyle w:val="a6"/>
        <w:numPr>
          <w:ilvl w:val="0"/>
          <w:numId w:val="12"/>
        </w:numPr>
        <w:suppressAutoHyphens w:val="0"/>
        <w:contextualSpacing/>
        <w:jc w:val="both"/>
      </w:pPr>
      <w:r>
        <w:t>Напряженное состояние в точке -43</w:t>
      </w:r>
    </w:p>
    <w:p w:rsidR="004B3178" w:rsidRPr="00FF2068" w:rsidRDefault="004B3178" w:rsidP="005A5C68">
      <w:pPr>
        <w:pStyle w:val="a6"/>
        <w:numPr>
          <w:ilvl w:val="0"/>
          <w:numId w:val="12"/>
        </w:numPr>
        <w:suppressAutoHyphens w:val="0"/>
        <w:contextualSpacing/>
        <w:jc w:val="both"/>
      </w:pPr>
      <w:r>
        <w:t>Прямой поперечный изгиб -45</w:t>
      </w:r>
    </w:p>
    <w:p w:rsidR="004B3178" w:rsidRPr="00FF2068" w:rsidRDefault="004B3178" w:rsidP="004B3178">
      <w:r w:rsidRPr="00FF2068">
        <w:t>Виды тестовых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125"/>
        <w:gridCol w:w="3239"/>
      </w:tblGrid>
      <w:tr w:rsidR="004B3178" w:rsidRPr="00FF2068" w:rsidTr="004B3178">
        <w:tc>
          <w:tcPr>
            <w:tcW w:w="3207"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rPr>
                <w:rFonts w:eastAsia="SimSun"/>
                <w:kern w:val="2"/>
                <w:lang w:eastAsia="hi-IN" w:bidi="hi-IN"/>
              </w:rPr>
            </w:pPr>
            <w:r w:rsidRPr="00FF2068">
              <w:t>Вид задания</w:t>
            </w:r>
          </w:p>
        </w:tc>
        <w:tc>
          <w:tcPr>
            <w:tcW w:w="3125"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jc w:val="center"/>
              <w:rPr>
                <w:rFonts w:eastAsia="SimSun"/>
                <w:kern w:val="2"/>
                <w:lang w:eastAsia="hi-IN" w:bidi="hi-IN"/>
              </w:rPr>
            </w:pPr>
            <w:r w:rsidRPr="00FF2068">
              <w:t>Количество ТЗ</w:t>
            </w:r>
          </w:p>
        </w:tc>
        <w:tc>
          <w:tcPr>
            <w:tcW w:w="3239"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jc w:val="center"/>
              <w:rPr>
                <w:rFonts w:eastAsia="SimSun"/>
                <w:kern w:val="2"/>
                <w:lang w:eastAsia="hi-IN" w:bidi="hi-IN"/>
              </w:rPr>
            </w:pPr>
            <w:r w:rsidRPr="00FF2068">
              <w:t>Количество предполагаемых ответов</w:t>
            </w:r>
          </w:p>
        </w:tc>
      </w:tr>
      <w:tr w:rsidR="004B3178" w:rsidRPr="00FF2068" w:rsidTr="004B3178">
        <w:tc>
          <w:tcPr>
            <w:tcW w:w="3207"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rPr>
                <w:rFonts w:eastAsia="SimSun"/>
                <w:kern w:val="2"/>
                <w:lang w:eastAsia="hi-IN" w:bidi="hi-IN"/>
              </w:rPr>
            </w:pPr>
            <w:r w:rsidRPr="00FF2068">
              <w:t>Задания закрытой структуры</w:t>
            </w:r>
          </w:p>
        </w:tc>
        <w:tc>
          <w:tcPr>
            <w:tcW w:w="3125"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jc w:val="center"/>
              <w:rPr>
                <w:rFonts w:eastAsia="SimSun"/>
                <w:kern w:val="2"/>
                <w:lang w:eastAsia="hi-IN" w:bidi="hi-IN"/>
              </w:rPr>
            </w:pPr>
            <w:r>
              <w:rPr>
                <w:rFonts w:eastAsia="SimSun"/>
                <w:kern w:val="2"/>
                <w:lang w:eastAsia="hi-IN" w:bidi="hi-IN"/>
              </w:rPr>
              <w:t>220</w:t>
            </w:r>
          </w:p>
        </w:tc>
        <w:tc>
          <w:tcPr>
            <w:tcW w:w="3239" w:type="dxa"/>
            <w:tcBorders>
              <w:top w:val="single" w:sz="4" w:space="0" w:color="auto"/>
              <w:left w:val="single" w:sz="4" w:space="0" w:color="auto"/>
              <w:bottom w:val="single" w:sz="4" w:space="0" w:color="auto"/>
              <w:right w:val="single" w:sz="4" w:space="0" w:color="auto"/>
            </w:tcBorders>
            <w:hideMark/>
          </w:tcPr>
          <w:p w:rsidR="004B3178" w:rsidRPr="00FF2068" w:rsidRDefault="004B3178" w:rsidP="004B3178">
            <w:pPr>
              <w:jc w:val="center"/>
              <w:rPr>
                <w:rFonts w:eastAsia="SimSun"/>
                <w:kern w:val="2"/>
                <w:lang w:eastAsia="hi-IN" w:bidi="hi-IN"/>
              </w:rPr>
            </w:pPr>
            <w:r>
              <w:t>1</w:t>
            </w:r>
          </w:p>
        </w:tc>
      </w:tr>
    </w:tbl>
    <w:p w:rsidR="004B3178" w:rsidRPr="006438B7" w:rsidRDefault="004B3178" w:rsidP="004B3178">
      <w:pPr>
        <w:autoSpaceDE w:val="0"/>
        <w:autoSpaceDN w:val="0"/>
        <w:adjustRightInd w:val="0"/>
        <w:rPr>
          <w:rFonts w:eastAsia="SimSun"/>
          <w:b/>
          <w:bCs/>
          <w:kern w:val="2"/>
          <w:lang w:eastAsia="hi-IN" w:bidi="hi-IN"/>
        </w:rPr>
      </w:pPr>
    </w:p>
    <w:p w:rsidR="004B3178" w:rsidRDefault="004B3178" w:rsidP="004B3178">
      <w:pPr>
        <w:ind w:firstLine="567"/>
        <w:rPr>
          <w:b/>
        </w:rPr>
      </w:pPr>
    </w:p>
    <w:p w:rsidR="004B3178" w:rsidRDefault="004B3178" w:rsidP="004B3178">
      <w:pPr>
        <w:ind w:firstLine="567"/>
        <w:rPr>
          <w:b/>
        </w:rPr>
      </w:pPr>
    </w:p>
    <w:p w:rsidR="004B3178" w:rsidRDefault="004B3178" w:rsidP="004B3178">
      <w:pPr>
        <w:ind w:firstLine="567"/>
        <w:rPr>
          <w:b/>
        </w:rPr>
      </w:pPr>
    </w:p>
    <w:p w:rsidR="004B3178" w:rsidRPr="00621FA1" w:rsidRDefault="004B3178" w:rsidP="004B3178">
      <w:pPr>
        <w:rPr>
          <w:i/>
        </w:rPr>
      </w:pPr>
      <w:r w:rsidRPr="00621FA1">
        <w:rPr>
          <w:i/>
          <w:u w:val="single"/>
        </w:rPr>
        <w:t>Задача 1.</w:t>
      </w:r>
    </w:p>
    <w:p w:rsidR="004B3178" w:rsidRPr="00621FA1" w:rsidRDefault="004B3178" w:rsidP="004B3178">
      <w:r w:rsidRPr="00621FA1">
        <w:t>Утверждение, что напряжения и перемещения в сечениях, удаленных от места приложения внешних сил, не зависят от способа приложения нагрузки, называется…</w:t>
      </w:r>
    </w:p>
    <w:p w:rsidR="004B3178" w:rsidRPr="00621FA1" w:rsidRDefault="004B3178" w:rsidP="004B3178">
      <w:pPr>
        <w:ind w:firstLine="567"/>
        <w:rPr>
          <w:i/>
        </w:rPr>
      </w:pPr>
      <w:r w:rsidRPr="00621FA1">
        <w:rPr>
          <w:i/>
        </w:rPr>
        <w:t>Варианты ответов:</w:t>
      </w:r>
    </w:p>
    <w:tbl>
      <w:tblPr>
        <w:tblW w:w="0" w:type="auto"/>
        <w:tblLook w:val="01E0"/>
      </w:tblPr>
      <w:tblGrid>
        <w:gridCol w:w="4643"/>
        <w:gridCol w:w="4644"/>
      </w:tblGrid>
      <w:tr w:rsidR="004B3178" w:rsidRPr="00621FA1" w:rsidTr="004B3178">
        <w:tc>
          <w:tcPr>
            <w:tcW w:w="4643" w:type="dxa"/>
            <w:shd w:val="clear" w:color="auto" w:fill="auto"/>
          </w:tcPr>
          <w:p w:rsidR="004B3178" w:rsidRPr="00621FA1" w:rsidRDefault="004B3178" w:rsidP="004B3178">
            <w:r w:rsidRPr="00621FA1">
              <w:t>1) принципом независимости действия сил</w:t>
            </w:r>
          </w:p>
        </w:tc>
        <w:tc>
          <w:tcPr>
            <w:tcW w:w="4644" w:type="dxa"/>
            <w:shd w:val="clear" w:color="auto" w:fill="auto"/>
          </w:tcPr>
          <w:p w:rsidR="004B3178" w:rsidRPr="00621FA1" w:rsidRDefault="004B3178" w:rsidP="004B3178">
            <w:r w:rsidRPr="00621FA1">
              <w:t xml:space="preserve">3) принципом начальных размеров; </w:t>
            </w:r>
          </w:p>
        </w:tc>
      </w:tr>
      <w:tr w:rsidR="004B3178" w:rsidRPr="00621FA1" w:rsidTr="004B3178">
        <w:tc>
          <w:tcPr>
            <w:tcW w:w="4643" w:type="dxa"/>
            <w:shd w:val="clear" w:color="auto" w:fill="auto"/>
          </w:tcPr>
          <w:p w:rsidR="004B3178" w:rsidRPr="00621FA1" w:rsidRDefault="004B3178" w:rsidP="004B3178">
            <w:r w:rsidRPr="00621FA1">
              <w:t>2) гипотезой плоских сечений</w:t>
            </w:r>
          </w:p>
        </w:tc>
        <w:tc>
          <w:tcPr>
            <w:tcW w:w="4644" w:type="dxa"/>
            <w:shd w:val="clear" w:color="auto" w:fill="auto"/>
          </w:tcPr>
          <w:p w:rsidR="004B3178" w:rsidRPr="00621FA1" w:rsidRDefault="004B3178" w:rsidP="004B3178">
            <w:r w:rsidRPr="00621FA1">
              <w:t>4) принципом Сен-Венана.</w:t>
            </w:r>
          </w:p>
          <w:p w:rsidR="004B3178" w:rsidRPr="00621FA1" w:rsidRDefault="004B3178" w:rsidP="004B3178"/>
        </w:tc>
      </w:tr>
    </w:tbl>
    <w:p w:rsidR="004B3178" w:rsidRPr="00621FA1" w:rsidRDefault="004B3178" w:rsidP="004B3178">
      <w:pPr>
        <w:rPr>
          <w:i/>
        </w:rPr>
      </w:pPr>
      <w:r w:rsidRPr="00621FA1">
        <w:rPr>
          <w:i/>
          <w:u w:val="single"/>
        </w:rPr>
        <w:t>Задача 2.</w:t>
      </w:r>
    </w:p>
    <w:p w:rsidR="004B3178" w:rsidRPr="00621FA1" w:rsidRDefault="004B3178" w:rsidP="004B3178">
      <w:r w:rsidRPr="00621FA1">
        <w:t>Сопротивление материалов – это наука о методах расчета элементов инженерных конструкций на…</w:t>
      </w:r>
    </w:p>
    <w:p w:rsidR="004B3178" w:rsidRPr="00621FA1" w:rsidRDefault="004B3178" w:rsidP="004B3178">
      <w:pPr>
        <w:ind w:firstLine="567"/>
        <w:rPr>
          <w:i/>
        </w:rPr>
      </w:pPr>
      <w:r w:rsidRPr="00621FA1">
        <w:rPr>
          <w:i/>
        </w:rPr>
        <w:t>Варианты ответов:</w:t>
      </w:r>
    </w:p>
    <w:tbl>
      <w:tblPr>
        <w:tblW w:w="0" w:type="auto"/>
        <w:tblLook w:val="01E0"/>
      </w:tblPr>
      <w:tblGrid>
        <w:gridCol w:w="3168"/>
        <w:gridCol w:w="6119"/>
      </w:tblGrid>
      <w:tr w:rsidR="004B3178" w:rsidRPr="00621FA1" w:rsidTr="004B3178">
        <w:tc>
          <w:tcPr>
            <w:tcW w:w="3168" w:type="dxa"/>
            <w:shd w:val="clear" w:color="auto" w:fill="auto"/>
          </w:tcPr>
          <w:p w:rsidR="004B3178" w:rsidRPr="00621FA1" w:rsidRDefault="004B3178" w:rsidP="004B3178">
            <w:r w:rsidRPr="00621FA1">
              <w:t>1) жесткость</w:t>
            </w:r>
          </w:p>
        </w:tc>
        <w:tc>
          <w:tcPr>
            <w:tcW w:w="6119" w:type="dxa"/>
            <w:shd w:val="clear" w:color="auto" w:fill="auto"/>
          </w:tcPr>
          <w:p w:rsidR="004B3178" w:rsidRPr="00621FA1" w:rsidRDefault="004B3178" w:rsidP="004B3178">
            <w:r w:rsidRPr="00621FA1">
              <w:t>3) устойчивость</w:t>
            </w:r>
          </w:p>
        </w:tc>
      </w:tr>
      <w:tr w:rsidR="004B3178" w:rsidRPr="00621FA1" w:rsidTr="004B3178">
        <w:tc>
          <w:tcPr>
            <w:tcW w:w="3168" w:type="dxa"/>
            <w:shd w:val="clear" w:color="auto" w:fill="auto"/>
          </w:tcPr>
          <w:p w:rsidR="004B3178" w:rsidRPr="00621FA1" w:rsidRDefault="004B3178" w:rsidP="004B3178">
            <w:r w:rsidRPr="00621FA1">
              <w:t>2) прочность</w:t>
            </w:r>
          </w:p>
        </w:tc>
        <w:tc>
          <w:tcPr>
            <w:tcW w:w="6119" w:type="dxa"/>
            <w:shd w:val="clear" w:color="auto" w:fill="auto"/>
          </w:tcPr>
          <w:p w:rsidR="004B3178" w:rsidRPr="00621FA1" w:rsidRDefault="004B3178" w:rsidP="004B3178">
            <w:r w:rsidRPr="00621FA1">
              <w:t>4) прочность, жесткость и устойчивость</w:t>
            </w:r>
          </w:p>
        </w:tc>
      </w:tr>
    </w:tbl>
    <w:p w:rsidR="004B3178" w:rsidRPr="00621FA1" w:rsidRDefault="004B3178" w:rsidP="004B3178"/>
    <w:p w:rsidR="004B3178" w:rsidRPr="00621FA1" w:rsidRDefault="004B3178" w:rsidP="004B3178">
      <w:pPr>
        <w:rPr>
          <w:i/>
        </w:rPr>
      </w:pPr>
      <w:r w:rsidRPr="00621FA1">
        <w:rPr>
          <w:i/>
          <w:u w:val="single"/>
        </w:rPr>
        <w:lastRenderedPageBreak/>
        <w:t>Задача 3</w:t>
      </w:r>
    </w:p>
    <w:p w:rsidR="004B3178" w:rsidRPr="00621FA1" w:rsidRDefault="004B3178" w:rsidP="004B3178">
      <w:r w:rsidRPr="00621FA1">
        <w:t>Способность конструкции, элементов конструкции сопротивляться внешним нагрузкам в отношении изменения формы и размеров называется…</w:t>
      </w:r>
    </w:p>
    <w:p w:rsidR="004B3178" w:rsidRPr="00621FA1" w:rsidRDefault="004B3178" w:rsidP="004B3178">
      <w:pPr>
        <w:ind w:firstLine="567"/>
      </w:pPr>
      <w:r w:rsidRPr="00621FA1">
        <w:rPr>
          <w:i/>
        </w:rPr>
        <w:t>Варианты ответов:</w:t>
      </w:r>
    </w:p>
    <w:p w:rsidR="004B3178" w:rsidRPr="00621FA1" w:rsidRDefault="004B3178" w:rsidP="004B3178">
      <w:r w:rsidRPr="00621FA1">
        <w:t>упругостью; 2) устойчивостью; 3) твердостью; 4) жесткостью</w:t>
      </w:r>
    </w:p>
    <w:p w:rsidR="004B3178" w:rsidRPr="00621FA1" w:rsidRDefault="004B3178" w:rsidP="004B3178">
      <w:r w:rsidRPr="00621FA1">
        <w:rPr>
          <w:i/>
          <w:u w:val="single"/>
        </w:rPr>
        <w:t>Задача 4:</w:t>
      </w:r>
      <w:r w:rsidRPr="00621FA1">
        <w:rPr>
          <w:color w:val="000000"/>
        </w:rPr>
        <w:br/>
      </w:r>
      <w:r w:rsidR="00F1281A">
        <w:rPr>
          <w:noProof/>
          <w:lang w:eastAsia="ru-RU"/>
        </w:rPr>
        <w:drawing>
          <wp:inline distT="0" distB="0" distL="0" distR="0">
            <wp:extent cx="3019425" cy="1028700"/>
            <wp:effectExtent l="0" t="0" r="0" b="0"/>
            <wp:docPr id="4" name="Рисунок 4" descr="46379BC86D225002B293345A9914C0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6379BC86D225002B293345A9914C09E"/>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602"/>
                    <a:stretch>
                      <a:fillRect/>
                    </a:stretch>
                  </pic:blipFill>
                  <pic:spPr bwMode="auto">
                    <a:xfrm>
                      <a:off x="0" y="0"/>
                      <a:ext cx="3019425" cy="1028700"/>
                    </a:xfrm>
                    <a:prstGeom prst="rect">
                      <a:avLst/>
                    </a:prstGeom>
                    <a:noFill/>
                    <a:ln>
                      <a:noFill/>
                    </a:ln>
                  </pic:spPr>
                </pic:pic>
              </a:graphicData>
            </a:graphic>
          </wp:inline>
        </w:drawing>
      </w:r>
      <w:r w:rsidRPr="00621FA1">
        <w:rPr>
          <w:color w:val="000000"/>
        </w:rPr>
        <w:t>Консольная балка длиной</w:t>
      </w:r>
      <w:r w:rsidRPr="00621FA1">
        <w:rPr>
          <w:rStyle w:val="apple-converted-space"/>
          <w:color w:val="000000"/>
        </w:rPr>
        <w:t> l=80 см</w:t>
      </w:r>
      <w:r w:rsidRPr="00621FA1">
        <w:rPr>
          <w:color w:val="000000"/>
        </w:rPr>
        <w:t> нагружена моментом</w:t>
      </w:r>
      <w:r w:rsidRPr="00621FA1">
        <w:rPr>
          <w:rStyle w:val="apple-converted-space"/>
          <w:color w:val="000000"/>
        </w:rPr>
        <w:t> М=40 Нм.</w:t>
      </w:r>
      <w:r w:rsidRPr="00621FA1">
        <w:rPr>
          <w:color w:val="000000"/>
        </w:rPr>
        <w:t> Поперечное сечение балки прямоугольник:</w:t>
      </w:r>
      <w:r w:rsidRPr="00621FA1">
        <w:rPr>
          <w:rStyle w:val="apple-converted-space"/>
          <w:color w:val="000000"/>
        </w:rPr>
        <w:t> b=4 см, h=0,6 см.</w:t>
      </w:r>
      <w:r w:rsidRPr="00621FA1">
        <w:rPr>
          <w:color w:val="000000"/>
        </w:rPr>
        <w:t> Модуль упругости материала</w:t>
      </w:r>
      <w:r w:rsidRPr="00621FA1">
        <w:rPr>
          <w:rStyle w:val="apple-converted-space"/>
          <w:color w:val="000000"/>
        </w:rPr>
        <w:t> </w:t>
      </w:r>
      <w:r w:rsidR="00F1281A">
        <w:rPr>
          <w:rStyle w:val="apple-converted-space"/>
          <w:noProof/>
          <w:color w:val="000000"/>
          <w:position w:val="-10"/>
          <w:lang w:eastAsia="ru-RU"/>
        </w:rPr>
        <w:drawing>
          <wp:inline distT="0" distB="0" distL="0" distR="0">
            <wp:extent cx="1028700" cy="2286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621FA1">
        <w:rPr>
          <w:rStyle w:val="apple-converted-space"/>
          <w:color w:val="000000"/>
        </w:rPr>
        <w:t>.</w:t>
      </w:r>
      <w:r w:rsidRPr="00621FA1">
        <w:rPr>
          <w:color w:val="000000"/>
        </w:rPr>
        <w:t> Радиус кривизны балки в сечении I–I равен ___ (</w:t>
      </w:r>
      <w:r w:rsidRPr="00621FA1">
        <w:rPr>
          <w:i/>
          <w:iCs/>
          <w:color w:val="000000"/>
        </w:rPr>
        <w:t>м</w:t>
      </w:r>
      <w:r w:rsidRPr="00621FA1">
        <w:rPr>
          <w:color w:val="000000"/>
        </w:rPr>
        <w:t>).</w:t>
      </w:r>
      <w:r w:rsidRPr="00621FA1">
        <w:rPr>
          <w:color w:val="000000"/>
        </w:rPr>
        <w:br/>
      </w:r>
      <w:r w:rsidRPr="00621FA1">
        <w:rPr>
          <w:i/>
        </w:rPr>
        <w:t xml:space="preserve">Варианты ответов:   </w:t>
      </w:r>
      <w:r w:rsidRPr="00621FA1">
        <w:rPr>
          <w:color w:val="000000"/>
        </w:rPr>
        <w:t xml:space="preserve">1) </w:t>
      </w:r>
      <w:r w:rsidRPr="00621FA1">
        <w:t> 3,6</w:t>
      </w:r>
      <w:r w:rsidRPr="00621FA1">
        <w:rPr>
          <w:color w:val="000000"/>
        </w:rPr>
        <w:t>;    2)</w:t>
      </w:r>
      <w:r w:rsidRPr="00621FA1">
        <w:t xml:space="preserve">  6 ;    </w:t>
      </w:r>
      <w:r w:rsidRPr="00621FA1">
        <w:rPr>
          <w:color w:val="000000"/>
        </w:rPr>
        <w:t>3)</w:t>
      </w:r>
      <w:r w:rsidRPr="00621FA1">
        <w:t xml:space="preserve">  5,2;    </w:t>
      </w:r>
      <w:r w:rsidRPr="00621FA1">
        <w:rPr>
          <w:color w:val="000000"/>
        </w:rPr>
        <w:t>4)</w:t>
      </w:r>
      <w:r w:rsidRPr="00621FA1">
        <w:t xml:space="preserve">  4,8</w:t>
      </w:r>
    </w:p>
    <w:p w:rsidR="004B3178" w:rsidRPr="00621FA1" w:rsidRDefault="004B3178" w:rsidP="004B3178">
      <w:pPr>
        <w:ind w:firstLine="567"/>
        <w:rPr>
          <w:i/>
        </w:rPr>
      </w:pPr>
    </w:p>
    <w:p w:rsidR="004B3178" w:rsidRDefault="004B3178" w:rsidP="004B3178">
      <w:pPr>
        <w:ind w:firstLine="567"/>
      </w:pPr>
      <w:r w:rsidRPr="00621FA1">
        <w:rPr>
          <w:i/>
          <w:u w:val="single"/>
        </w:rPr>
        <w:t>Задача 5:</w:t>
      </w:r>
      <w:r w:rsidRPr="00621FA1">
        <w:rPr>
          <w:color w:val="000000"/>
        </w:rPr>
        <w:br/>
      </w:r>
      <w:r w:rsidR="00F1281A">
        <w:rPr>
          <w:noProof/>
          <w:lang w:eastAsia="ru-RU"/>
        </w:rPr>
        <w:drawing>
          <wp:inline distT="0" distB="0" distL="0" distR="0">
            <wp:extent cx="2743200" cy="1076325"/>
            <wp:effectExtent l="0" t="0" r="0" b="0"/>
            <wp:docPr id="6" name="Рисунок 5" descr="8E2AB9C53F3A18A644C28C98C092C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8E2AB9C53F3A18A644C28C98C092C696"/>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1076325"/>
                    </a:xfrm>
                    <a:prstGeom prst="rect">
                      <a:avLst/>
                    </a:prstGeom>
                    <a:noFill/>
                    <a:ln>
                      <a:noFill/>
                    </a:ln>
                  </pic:spPr>
                </pic:pic>
              </a:graphicData>
            </a:graphic>
          </wp:inline>
        </w:drawing>
      </w:r>
      <w:r w:rsidRPr="00621FA1">
        <w:rPr>
          <w:color w:val="000000"/>
        </w:rPr>
        <w:t>Консоль на половине длины нагружена равномерно распределенной нагрузкой интенсивности</w:t>
      </w:r>
      <w:r w:rsidRPr="00621FA1">
        <w:rPr>
          <w:rStyle w:val="apple-converted-space"/>
          <w:color w:val="000000"/>
        </w:rPr>
        <w:t> </w:t>
      </w:r>
      <w:r w:rsidR="00F1281A">
        <w:rPr>
          <w:rStyle w:val="apple-converted-space"/>
          <w:noProof/>
          <w:color w:val="000000"/>
          <w:position w:val="-24"/>
          <w:lang w:eastAsia="ru-RU"/>
        </w:rPr>
        <w:drawing>
          <wp:inline distT="0" distB="0" distL="0" distR="0">
            <wp:extent cx="685800" cy="390525"/>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621FA1">
        <w:rPr>
          <w:noProof/>
          <w:color w:val="000000"/>
        </w:rPr>
        <w:t>.</w:t>
      </w:r>
      <w:r w:rsidRPr="00621FA1">
        <w:rPr>
          <w:color w:val="000000"/>
        </w:rPr>
        <w:t> Модуль упругости материала балки</w:t>
      </w:r>
      <w:r w:rsidRPr="00621FA1">
        <w:rPr>
          <w:rStyle w:val="apple-converted-space"/>
          <w:color w:val="000000"/>
        </w:rPr>
        <w:t> </w:t>
      </w:r>
      <w:r w:rsidR="00F1281A">
        <w:rPr>
          <w:rStyle w:val="apple-converted-space"/>
          <w:noProof/>
          <w:color w:val="000000"/>
          <w:position w:val="-10"/>
          <w:lang w:eastAsia="ru-RU"/>
        </w:rPr>
        <w:drawing>
          <wp:inline distT="0" distB="0" distL="0" distR="0">
            <wp:extent cx="866775" cy="22860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621FA1">
        <w:rPr>
          <w:color w:val="000000"/>
        </w:rPr>
        <w:t> размер</w:t>
      </w:r>
      <w:r w:rsidRPr="00621FA1">
        <w:rPr>
          <w:rStyle w:val="apple-converted-space"/>
          <w:color w:val="000000"/>
        </w:rPr>
        <w:t> l=2 м</w:t>
      </w:r>
      <w:r w:rsidRPr="00621FA1">
        <w:rPr>
          <w:color w:val="000000"/>
        </w:rPr>
        <w:t> Прогиб на свободном конце консоли не должен превышать</w:t>
      </w:r>
      <w:r w:rsidRPr="00621FA1">
        <w:rPr>
          <w:rStyle w:val="apple-converted-space"/>
          <w:color w:val="000000"/>
        </w:rPr>
        <w:t> [δ]=1 см.</w:t>
      </w:r>
      <w:r w:rsidRPr="00621FA1">
        <w:rPr>
          <w:color w:val="000000"/>
        </w:rPr>
        <w:t xml:space="preserve">  Из условия жесткости диаметр поперечного сечения</w:t>
      </w:r>
      <w:r w:rsidRPr="00621FA1">
        <w:rPr>
          <w:rStyle w:val="apple-converted-space"/>
          <w:color w:val="000000"/>
        </w:rPr>
        <w:t> </w:t>
      </w:r>
      <w:r w:rsidRPr="00621FA1">
        <w:rPr>
          <w:i/>
          <w:iCs/>
          <w:color w:val="000000"/>
        </w:rPr>
        <w:t>d</w:t>
      </w:r>
      <w:r w:rsidRPr="00621FA1">
        <w:rPr>
          <w:rStyle w:val="apple-converted-space"/>
          <w:color w:val="000000"/>
        </w:rPr>
        <w:t> </w:t>
      </w:r>
      <w:r w:rsidRPr="00621FA1">
        <w:rPr>
          <w:color w:val="000000"/>
        </w:rPr>
        <w:t>равен ____ (</w:t>
      </w:r>
      <w:r w:rsidRPr="00621FA1">
        <w:rPr>
          <w:i/>
          <w:iCs/>
          <w:color w:val="000000"/>
        </w:rPr>
        <w:t>см</w:t>
      </w:r>
      <w:r w:rsidRPr="00621FA1">
        <w:rPr>
          <w:color w:val="000000"/>
        </w:rPr>
        <w:t>). Варианты</w:t>
      </w:r>
      <w:r w:rsidRPr="00621FA1">
        <w:rPr>
          <w:i/>
        </w:rPr>
        <w:t xml:space="preserve">ответов:  </w:t>
      </w:r>
      <w:r w:rsidRPr="00621FA1">
        <w:rPr>
          <w:color w:val="000000"/>
        </w:rPr>
        <w:t xml:space="preserve">1) </w:t>
      </w:r>
      <w:r w:rsidRPr="00621FA1">
        <w:t>  37,1</w:t>
      </w:r>
      <w:r w:rsidRPr="00621FA1">
        <w:rPr>
          <w:color w:val="000000"/>
        </w:rPr>
        <w:t>;    2)</w:t>
      </w:r>
      <w:r w:rsidRPr="00621FA1">
        <w:t xml:space="preserve">  18,5 ;    </w:t>
      </w:r>
      <w:r w:rsidRPr="00621FA1">
        <w:rPr>
          <w:color w:val="000000"/>
        </w:rPr>
        <w:t>3)</w:t>
      </w:r>
      <w:r w:rsidRPr="00621FA1">
        <w:t xml:space="preserve">  42,4;    </w:t>
      </w:r>
      <w:r w:rsidRPr="00621FA1">
        <w:rPr>
          <w:color w:val="000000"/>
        </w:rPr>
        <w:t>4)</w:t>
      </w:r>
      <w:r w:rsidRPr="00621FA1">
        <w:t xml:space="preserve">  28,4</w:t>
      </w:r>
    </w:p>
    <w:p w:rsidR="004B3178" w:rsidRPr="00AD2538" w:rsidRDefault="004B3178" w:rsidP="004B3178">
      <w:pPr>
        <w:widowControl w:val="0"/>
        <w:jc w:val="both"/>
      </w:pPr>
      <w:r>
        <w:t xml:space="preserve">Все задания размещены в СДО </w:t>
      </w:r>
      <w:r>
        <w:rPr>
          <w:lang w:val="en-US"/>
        </w:rPr>
        <w:t>Moodle</w:t>
      </w:r>
      <w:r w:rsidRPr="000E0005">
        <w:t>http://moodle.nfygu.ru/course/view.php?id=3564</w:t>
      </w:r>
    </w:p>
    <w:p w:rsidR="004B3178" w:rsidRPr="006438B7" w:rsidRDefault="004B3178" w:rsidP="004B3178">
      <w:pPr>
        <w:autoSpaceDE w:val="0"/>
        <w:autoSpaceDN w:val="0"/>
        <w:adjustRightInd w:val="0"/>
        <w:rPr>
          <w:rFonts w:eastAsia="SimSun"/>
          <w:b/>
          <w:bCs/>
          <w:kern w:val="2"/>
          <w:lang w:eastAsia="hi-IN" w:bidi="hi-IN"/>
        </w:rPr>
      </w:pPr>
    </w:p>
    <w:p w:rsidR="004B3178" w:rsidRDefault="004B3178" w:rsidP="004B3178">
      <w:pPr>
        <w:ind w:firstLine="567"/>
        <w:rPr>
          <w:b/>
        </w:rPr>
      </w:pPr>
    </w:p>
    <w:p w:rsidR="004B3178" w:rsidRDefault="004B3178" w:rsidP="004B3178">
      <w:pPr>
        <w:ind w:firstLine="567"/>
        <w:rPr>
          <w:b/>
        </w:rPr>
      </w:pPr>
      <w:r w:rsidRPr="006438B7">
        <w:rPr>
          <w:b/>
        </w:rPr>
        <w:t>Критерии оценок тестовых занятий.</w:t>
      </w:r>
    </w:p>
    <w:p w:rsidR="004B3178" w:rsidRPr="006438B7" w:rsidRDefault="004B3178" w:rsidP="004B3178">
      <w:pPr>
        <w:ind w:firstLine="567"/>
        <w:rPr>
          <w:b/>
        </w:rPr>
      </w:pPr>
    </w:p>
    <w:tbl>
      <w:tblPr>
        <w:tblW w:w="21360" w:type="dxa"/>
        <w:tblLayout w:type="fixed"/>
        <w:tblLook w:val="04A0"/>
      </w:tblPr>
      <w:tblGrid>
        <w:gridCol w:w="5340"/>
        <w:gridCol w:w="5340"/>
        <w:gridCol w:w="10680"/>
      </w:tblGrid>
      <w:tr w:rsidR="004B3178" w:rsidRPr="00FF2068" w:rsidTr="004B3178">
        <w:tc>
          <w:tcPr>
            <w:tcW w:w="10680" w:type="dxa"/>
            <w:gridSpan w:val="2"/>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c>
          <w:tcPr>
            <w:tcW w:w="1068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410"/>
              <w:gridCol w:w="2410"/>
            </w:tblGrid>
            <w:tr w:rsidR="004B3178" w:rsidRPr="00045010" w:rsidTr="004B3178">
              <w:trPr>
                <w:trHeight w:val="1114"/>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Процент выполненных тестовых заданий</w:t>
                  </w:r>
                </w:p>
              </w:tc>
              <w:tc>
                <w:tcPr>
                  <w:tcW w:w="2410" w:type="dxa"/>
                  <w:shd w:val="clear" w:color="auto" w:fill="auto"/>
                  <w:vAlign w:val="center"/>
                </w:tcPr>
                <w:p w:rsidR="004B3178" w:rsidRDefault="004B3178" w:rsidP="004B3178">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Количество набранных баллов</w:t>
                  </w:r>
                </w:p>
                <w:p w:rsidR="004B3178" w:rsidRPr="00045010" w:rsidRDefault="004B3178" w:rsidP="004B3178">
                  <w:pPr>
                    <w:widowControl w:val="0"/>
                    <w:autoSpaceDE w:val="0"/>
                    <w:autoSpaceDN w:val="0"/>
                    <w:adjustRightInd w:val="0"/>
                    <w:jc w:val="center"/>
                    <w:rPr>
                      <w:rFonts w:eastAsia="SimSun"/>
                      <w:b/>
                      <w:kern w:val="1"/>
                      <w:lang w:eastAsia="hi-IN" w:bidi="hi-IN"/>
                    </w:rPr>
                  </w:pPr>
                  <w:r>
                    <w:rPr>
                      <w:rFonts w:eastAsia="SimSun"/>
                      <w:b/>
                      <w:kern w:val="1"/>
                      <w:lang w:eastAsia="hi-IN" w:bidi="hi-IN"/>
                    </w:rPr>
                    <w:t>(1-2АР)</w:t>
                  </w:r>
                </w:p>
                <w:p w:rsidR="004B3178" w:rsidRPr="00045010" w:rsidRDefault="004B3178" w:rsidP="004B3178">
                  <w:pPr>
                    <w:widowControl w:val="0"/>
                    <w:autoSpaceDE w:val="0"/>
                    <w:autoSpaceDN w:val="0"/>
                    <w:adjustRightInd w:val="0"/>
                    <w:jc w:val="center"/>
                    <w:rPr>
                      <w:rFonts w:eastAsia="SimSun"/>
                      <w:b/>
                      <w:kern w:val="1"/>
                      <w:lang w:eastAsia="hi-IN" w:bidi="hi-IN"/>
                    </w:rPr>
                  </w:pPr>
                </w:p>
                <w:p w:rsidR="004B3178" w:rsidRPr="00045010" w:rsidRDefault="004B3178" w:rsidP="004B3178">
                  <w:pPr>
                    <w:widowControl w:val="0"/>
                    <w:autoSpaceDE w:val="0"/>
                    <w:autoSpaceDN w:val="0"/>
                    <w:adjustRightInd w:val="0"/>
                    <w:jc w:val="center"/>
                    <w:rPr>
                      <w:rFonts w:eastAsia="SimSun"/>
                      <w:b/>
                      <w:kern w:val="1"/>
                      <w:lang w:eastAsia="hi-IN" w:bidi="hi-IN"/>
                    </w:rPr>
                  </w:pPr>
                </w:p>
              </w:tc>
              <w:tc>
                <w:tcPr>
                  <w:tcW w:w="2410" w:type="dxa"/>
                </w:tcPr>
                <w:p w:rsidR="004B3178" w:rsidRDefault="004B3178" w:rsidP="004B3178">
                  <w:pPr>
                    <w:widowControl w:val="0"/>
                    <w:autoSpaceDE w:val="0"/>
                    <w:autoSpaceDN w:val="0"/>
                    <w:adjustRightInd w:val="0"/>
                    <w:jc w:val="center"/>
                    <w:rPr>
                      <w:rFonts w:eastAsia="SimSun"/>
                      <w:b/>
                      <w:kern w:val="1"/>
                      <w:lang w:eastAsia="hi-IN" w:bidi="hi-IN"/>
                    </w:rPr>
                  </w:pPr>
                  <w:r>
                    <w:rPr>
                      <w:rFonts w:eastAsia="SimSun"/>
                      <w:b/>
                      <w:kern w:val="1"/>
                      <w:lang w:eastAsia="hi-IN" w:bidi="hi-IN"/>
                    </w:rPr>
                    <w:t>Количество</w:t>
                  </w:r>
                </w:p>
                <w:p w:rsidR="004B3178" w:rsidRDefault="004B3178" w:rsidP="004B3178">
                  <w:pPr>
                    <w:widowControl w:val="0"/>
                    <w:autoSpaceDE w:val="0"/>
                    <w:autoSpaceDN w:val="0"/>
                    <w:adjustRightInd w:val="0"/>
                    <w:jc w:val="center"/>
                    <w:rPr>
                      <w:rFonts w:eastAsia="SimSun"/>
                      <w:b/>
                      <w:kern w:val="1"/>
                      <w:lang w:eastAsia="hi-IN" w:bidi="hi-IN"/>
                    </w:rPr>
                  </w:pPr>
                  <w:r>
                    <w:rPr>
                      <w:rFonts w:eastAsia="SimSun"/>
                      <w:b/>
                      <w:kern w:val="1"/>
                      <w:lang w:eastAsia="hi-IN" w:bidi="hi-IN"/>
                    </w:rPr>
                    <w:t>Набранных баллов</w:t>
                  </w:r>
                </w:p>
                <w:p w:rsidR="004B3178" w:rsidRPr="00045010" w:rsidRDefault="004B3178" w:rsidP="004B3178">
                  <w:pPr>
                    <w:widowControl w:val="0"/>
                    <w:autoSpaceDE w:val="0"/>
                    <w:autoSpaceDN w:val="0"/>
                    <w:adjustRightInd w:val="0"/>
                    <w:jc w:val="center"/>
                    <w:rPr>
                      <w:rFonts w:eastAsia="SimSun"/>
                      <w:b/>
                      <w:kern w:val="1"/>
                      <w:lang w:eastAsia="hi-IN" w:bidi="hi-IN"/>
                    </w:rPr>
                  </w:pPr>
                  <w:r>
                    <w:rPr>
                      <w:rFonts w:eastAsia="SimSun"/>
                      <w:b/>
                      <w:kern w:val="1"/>
                      <w:lang w:eastAsia="hi-IN" w:bidi="hi-IN"/>
                    </w:rPr>
                    <w:t>(3АР)</w:t>
                  </w:r>
                </w:p>
              </w:tc>
            </w:tr>
            <w:tr w:rsidR="004B3178" w:rsidRPr="00045010" w:rsidTr="004B3178">
              <w:trPr>
                <w:trHeight w:val="410"/>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91% - 100%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4б.</w:t>
                  </w:r>
                </w:p>
                <w:p w:rsidR="004B3178" w:rsidRPr="00045010" w:rsidRDefault="004B3178" w:rsidP="004B3178">
                  <w:pPr>
                    <w:widowControl w:val="0"/>
                    <w:autoSpaceDE w:val="0"/>
                    <w:autoSpaceDN w:val="0"/>
                    <w:adjustRightInd w:val="0"/>
                    <w:jc w:val="center"/>
                    <w:rPr>
                      <w:rFonts w:eastAsia="SimSun"/>
                      <w:kern w:val="1"/>
                      <w:lang w:eastAsia="hi-IN" w:bidi="hi-IN"/>
                    </w:rPr>
                  </w:pPr>
                </w:p>
              </w:tc>
              <w:tc>
                <w:tcPr>
                  <w:tcW w:w="2410" w:type="dxa"/>
                </w:tcPr>
                <w:p w:rsidR="004B3178"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6б.</w:t>
                  </w:r>
                </w:p>
              </w:tc>
            </w:tr>
            <w:tr w:rsidR="004B3178" w:rsidRPr="00045010" w:rsidTr="004B3178">
              <w:trPr>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81% - 90%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3</w:t>
                  </w:r>
                </w:p>
              </w:tc>
              <w:tc>
                <w:tcPr>
                  <w:tcW w:w="2410" w:type="dxa"/>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5</w:t>
                  </w:r>
                </w:p>
              </w:tc>
            </w:tr>
            <w:tr w:rsidR="004B3178" w:rsidRPr="00045010" w:rsidTr="004B3178">
              <w:trPr>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71% - 80%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2</w:t>
                  </w:r>
                </w:p>
              </w:tc>
              <w:tc>
                <w:tcPr>
                  <w:tcW w:w="2410" w:type="dxa"/>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4</w:t>
                  </w:r>
                </w:p>
              </w:tc>
            </w:tr>
            <w:tr w:rsidR="004B3178" w:rsidRPr="00045010" w:rsidTr="004B3178">
              <w:trPr>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61% - 70%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1</w:t>
                  </w:r>
                </w:p>
              </w:tc>
              <w:tc>
                <w:tcPr>
                  <w:tcW w:w="2410" w:type="dxa"/>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3</w:t>
                  </w:r>
                </w:p>
              </w:tc>
            </w:tr>
            <w:tr w:rsidR="004B3178" w:rsidRPr="00045010" w:rsidTr="004B3178">
              <w:trPr>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51% - 60%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0.5 б</w:t>
                  </w:r>
                </w:p>
              </w:tc>
              <w:tc>
                <w:tcPr>
                  <w:tcW w:w="2410" w:type="dxa"/>
                </w:tcPr>
                <w:p w:rsidR="004B3178" w:rsidRPr="00B858E6" w:rsidRDefault="004B3178" w:rsidP="004B3178">
                  <w:pPr>
                    <w:widowControl w:val="0"/>
                    <w:autoSpaceDE w:val="0"/>
                    <w:autoSpaceDN w:val="0"/>
                    <w:adjustRightInd w:val="0"/>
                    <w:jc w:val="center"/>
                    <w:rPr>
                      <w:rFonts w:eastAsia="SimSun"/>
                      <w:kern w:val="1"/>
                      <w:lang w:val="en-US" w:eastAsia="hi-IN" w:bidi="hi-IN"/>
                    </w:rPr>
                  </w:pPr>
                  <w:r>
                    <w:rPr>
                      <w:rFonts w:eastAsia="SimSun"/>
                      <w:kern w:val="1"/>
                      <w:lang w:eastAsia="hi-IN" w:bidi="hi-IN"/>
                    </w:rPr>
                    <w:t>2</w:t>
                  </w:r>
                </w:p>
              </w:tc>
            </w:tr>
            <w:tr w:rsidR="004B3178" w:rsidRPr="00045010" w:rsidTr="004B3178">
              <w:trPr>
                <w:trHeight w:val="70"/>
                <w:jc w:val="center"/>
              </w:trPr>
              <w:tc>
                <w:tcPr>
                  <w:tcW w:w="2943"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&lt;50%</w:t>
                  </w:r>
                </w:p>
              </w:tc>
              <w:tc>
                <w:tcPr>
                  <w:tcW w:w="2410" w:type="dxa"/>
                  <w:shd w:val="clear" w:color="auto" w:fill="auto"/>
                  <w:vAlign w:val="center"/>
                </w:tcPr>
                <w:p w:rsidR="004B3178" w:rsidRPr="00045010" w:rsidRDefault="004B3178" w:rsidP="004B3178">
                  <w:pPr>
                    <w:widowControl w:val="0"/>
                    <w:autoSpaceDE w:val="0"/>
                    <w:autoSpaceDN w:val="0"/>
                    <w:adjustRightInd w:val="0"/>
                    <w:jc w:val="center"/>
                    <w:rPr>
                      <w:rFonts w:eastAsia="SimSun"/>
                      <w:kern w:val="1"/>
                      <w:lang w:eastAsia="hi-IN" w:bidi="hi-IN"/>
                    </w:rPr>
                  </w:pPr>
                </w:p>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0</w:t>
                  </w:r>
                </w:p>
              </w:tc>
              <w:tc>
                <w:tcPr>
                  <w:tcW w:w="2410" w:type="dxa"/>
                </w:tcPr>
                <w:p w:rsidR="004B3178" w:rsidRPr="00045010" w:rsidRDefault="004B3178" w:rsidP="004B3178">
                  <w:pPr>
                    <w:widowControl w:val="0"/>
                    <w:autoSpaceDE w:val="0"/>
                    <w:autoSpaceDN w:val="0"/>
                    <w:adjustRightInd w:val="0"/>
                    <w:jc w:val="center"/>
                    <w:rPr>
                      <w:rFonts w:eastAsia="SimSun"/>
                      <w:kern w:val="1"/>
                      <w:lang w:eastAsia="hi-IN" w:bidi="hi-IN"/>
                    </w:rPr>
                  </w:pPr>
                  <w:r>
                    <w:rPr>
                      <w:rFonts w:eastAsia="SimSun"/>
                      <w:kern w:val="1"/>
                      <w:lang w:eastAsia="hi-IN" w:bidi="hi-IN"/>
                    </w:rPr>
                    <w:t>0</w:t>
                  </w:r>
                </w:p>
              </w:tc>
            </w:tr>
          </w:tbl>
          <w:p w:rsidR="004B3178" w:rsidRPr="00FF2068" w:rsidRDefault="004B3178" w:rsidP="004B3178">
            <w:pPr>
              <w:rPr>
                <w:rFonts w:eastAsia="SimSun"/>
                <w:kern w:val="2"/>
                <w:lang w:eastAsia="hi-IN" w:bidi="hi-IN"/>
              </w:rPr>
            </w:pPr>
          </w:p>
        </w:tc>
        <w:tc>
          <w:tcPr>
            <w:tcW w:w="10680" w:type="dxa"/>
          </w:tcPr>
          <w:p w:rsidR="004B3178" w:rsidRPr="00045010" w:rsidRDefault="004B3178" w:rsidP="004B3178">
            <w:pPr>
              <w:widowControl w:val="0"/>
              <w:autoSpaceDE w:val="0"/>
              <w:autoSpaceDN w:val="0"/>
              <w:adjustRightInd w:val="0"/>
              <w:jc w:val="center"/>
              <w:rPr>
                <w:rFonts w:eastAsia="SimSun"/>
                <w:b/>
                <w:kern w:val="1"/>
                <w:lang w:eastAsia="hi-IN" w:bidi="hi-IN"/>
              </w:rPr>
            </w:pPr>
          </w:p>
        </w:tc>
      </w:tr>
      <w:tr w:rsidR="004B3178" w:rsidRPr="00FF2068" w:rsidTr="004B3178">
        <w:tc>
          <w:tcPr>
            <w:tcW w:w="10680" w:type="dxa"/>
            <w:gridSpan w:val="2"/>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c>
          <w:tcPr>
            <w:tcW w:w="10680" w:type="dxa"/>
            <w:gridSpan w:val="2"/>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c>
          <w:tcPr>
            <w:tcW w:w="10680" w:type="dxa"/>
            <w:gridSpan w:val="2"/>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c>
          <w:tcPr>
            <w:tcW w:w="5340" w:type="dxa"/>
          </w:tcPr>
          <w:p w:rsidR="004B3178" w:rsidRPr="00FF2068" w:rsidRDefault="004B3178" w:rsidP="004B3178">
            <w:pPr>
              <w:rPr>
                <w:rFonts w:eastAsia="SimSun"/>
                <w:kern w:val="2"/>
                <w:lang w:eastAsia="hi-IN" w:bidi="hi-IN"/>
              </w:rPr>
            </w:pPr>
          </w:p>
        </w:tc>
        <w:tc>
          <w:tcPr>
            <w:tcW w:w="5340" w:type="dxa"/>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c>
          <w:tcPr>
            <w:tcW w:w="5340" w:type="dxa"/>
          </w:tcPr>
          <w:tbl>
            <w:tblPr>
              <w:tblW w:w="10680" w:type="dxa"/>
              <w:tblLayout w:type="fixed"/>
              <w:tblLook w:val="04A0"/>
            </w:tblPr>
            <w:tblGrid>
              <w:gridCol w:w="10680"/>
            </w:tblGrid>
            <w:tr w:rsidR="004B3178" w:rsidRPr="00FF2068" w:rsidTr="004B3178">
              <w:tc>
                <w:tcPr>
                  <w:tcW w:w="5340" w:type="dxa"/>
                </w:tcPr>
                <w:p w:rsidR="004B3178" w:rsidRPr="00FF2068" w:rsidRDefault="004B3178" w:rsidP="004B3178">
                  <w:pPr>
                    <w:rPr>
                      <w:rFonts w:eastAsia="SimSun"/>
                      <w:kern w:val="2"/>
                      <w:lang w:eastAsia="hi-IN" w:bidi="hi-IN"/>
                    </w:rPr>
                  </w:pPr>
                </w:p>
              </w:tc>
            </w:tr>
            <w:tr w:rsidR="004B3178" w:rsidRPr="00FF2068" w:rsidTr="004B3178">
              <w:tc>
                <w:tcPr>
                  <w:tcW w:w="5340" w:type="dxa"/>
                </w:tcPr>
                <w:p w:rsidR="004B3178" w:rsidRPr="00FF2068" w:rsidRDefault="004B3178" w:rsidP="004B3178">
                  <w:pPr>
                    <w:rPr>
                      <w:rFonts w:eastAsia="SimSun"/>
                      <w:kern w:val="2"/>
                      <w:lang w:eastAsia="hi-IN" w:bidi="hi-IN"/>
                    </w:rPr>
                  </w:pPr>
                </w:p>
              </w:tc>
            </w:tr>
            <w:tr w:rsidR="004B3178" w:rsidRPr="00FF2068" w:rsidTr="004B3178">
              <w:tc>
                <w:tcPr>
                  <w:tcW w:w="5340" w:type="dxa"/>
                </w:tcPr>
                <w:p w:rsidR="004B3178" w:rsidRPr="00FF2068" w:rsidRDefault="004B3178" w:rsidP="004B3178">
                  <w:pPr>
                    <w:rPr>
                      <w:rFonts w:eastAsia="SimSun"/>
                      <w:kern w:val="2"/>
                      <w:lang w:eastAsia="hi-IN" w:bidi="hi-IN"/>
                    </w:rPr>
                  </w:pPr>
                </w:p>
              </w:tc>
            </w:tr>
            <w:tr w:rsidR="004B3178" w:rsidRPr="00FF2068" w:rsidTr="004B3178">
              <w:tc>
                <w:tcPr>
                  <w:tcW w:w="5340" w:type="dxa"/>
                </w:tcPr>
                <w:p w:rsidR="004B3178" w:rsidRPr="00FF2068" w:rsidRDefault="004B3178" w:rsidP="004B3178">
                  <w:pPr>
                    <w:rPr>
                      <w:rFonts w:eastAsia="SimSun"/>
                      <w:kern w:val="2"/>
                      <w:lang w:eastAsia="hi-IN" w:bidi="hi-IN"/>
                    </w:rPr>
                  </w:pPr>
                </w:p>
              </w:tc>
            </w:tr>
            <w:tr w:rsidR="004B3178" w:rsidRPr="00FF2068" w:rsidTr="004B3178">
              <w:tc>
                <w:tcPr>
                  <w:tcW w:w="5340" w:type="dxa"/>
                </w:tcPr>
                <w:p w:rsidR="004B3178" w:rsidRPr="00FF2068" w:rsidRDefault="004B3178" w:rsidP="004B3178">
                  <w:pPr>
                    <w:rPr>
                      <w:rFonts w:eastAsia="SimSun"/>
                      <w:kern w:val="2"/>
                      <w:lang w:eastAsia="hi-IN" w:bidi="hi-IN"/>
                    </w:rPr>
                  </w:pPr>
                </w:p>
              </w:tc>
            </w:tr>
          </w:tbl>
          <w:p w:rsidR="004B3178" w:rsidRPr="00FF2068" w:rsidRDefault="004B3178" w:rsidP="004B3178">
            <w:pPr>
              <w:rPr>
                <w:rFonts w:eastAsia="SimSun"/>
                <w:kern w:val="2"/>
                <w:lang w:eastAsia="hi-IN" w:bidi="hi-IN"/>
              </w:rPr>
            </w:pPr>
          </w:p>
        </w:tc>
        <w:tc>
          <w:tcPr>
            <w:tcW w:w="5340" w:type="dxa"/>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c>
          <w:tcPr>
            <w:tcW w:w="5340" w:type="dxa"/>
          </w:tcPr>
          <w:p w:rsidR="004B3178" w:rsidRPr="00FF2068" w:rsidRDefault="004B3178" w:rsidP="004B3178">
            <w:pPr>
              <w:rPr>
                <w:rFonts w:eastAsia="SimSun"/>
                <w:kern w:val="2"/>
                <w:lang w:eastAsia="hi-IN" w:bidi="hi-IN"/>
              </w:rPr>
            </w:pPr>
          </w:p>
        </w:tc>
        <w:tc>
          <w:tcPr>
            <w:tcW w:w="5340" w:type="dxa"/>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c>
          <w:tcPr>
            <w:tcW w:w="5340" w:type="dxa"/>
          </w:tcPr>
          <w:p w:rsidR="004B3178" w:rsidRPr="00FF2068" w:rsidRDefault="004B3178" w:rsidP="004B3178">
            <w:pPr>
              <w:rPr>
                <w:rFonts w:eastAsia="SimSun"/>
                <w:kern w:val="2"/>
                <w:lang w:eastAsia="hi-IN" w:bidi="hi-IN"/>
              </w:rPr>
            </w:pPr>
          </w:p>
        </w:tc>
        <w:tc>
          <w:tcPr>
            <w:tcW w:w="5340" w:type="dxa"/>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r w:rsidR="004B3178" w:rsidRPr="00FF2068" w:rsidTr="004B3178">
        <w:trPr>
          <w:trHeight w:val="402"/>
        </w:trPr>
        <w:tc>
          <w:tcPr>
            <w:tcW w:w="5340" w:type="dxa"/>
          </w:tcPr>
          <w:p w:rsidR="004B3178" w:rsidRPr="00FF2068" w:rsidRDefault="004B3178" w:rsidP="004B3178">
            <w:pPr>
              <w:rPr>
                <w:rFonts w:eastAsia="SimSun"/>
                <w:kern w:val="2"/>
                <w:lang w:eastAsia="hi-IN" w:bidi="hi-IN"/>
              </w:rPr>
            </w:pPr>
          </w:p>
        </w:tc>
        <w:tc>
          <w:tcPr>
            <w:tcW w:w="5340" w:type="dxa"/>
          </w:tcPr>
          <w:p w:rsidR="004B3178" w:rsidRPr="00FF2068" w:rsidRDefault="004B3178" w:rsidP="004B3178">
            <w:pPr>
              <w:rPr>
                <w:rFonts w:eastAsia="SimSun"/>
                <w:kern w:val="2"/>
                <w:lang w:eastAsia="hi-IN" w:bidi="hi-IN"/>
              </w:rPr>
            </w:pPr>
          </w:p>
        </w:tc>
        <w:tc>
          <w:tcPr>
            <w:tcW w:w="10680" w:type="dxa"/>
          </w:tcPr>
          <w:p w:rsidR="004B3178" w:rsidRPr="00FF2068" w:rsidRDefault="004B3178" w:rsidP="004B3178">
            <w:pPr>
              <w:rPr>
                <w:rFonts w:eastAsia="SimSun"/>
                <w:kern w:val="2"/>
                <w:lang w:eastAsia="hi-IN" w:bidi="hi-IN"/>
              </w:rPr>
            </w:pPr>
          </w:p>
        </w:tc>
      </w:tr>
    </w:tbl>
    <w:p w:rsidR="00372A42" w:rsidRDefault="00B207EE" w:rsidP="00A436DD">
      <w:pPr>
        <w:spacing w:after="120"/>
        <w:jc w:val="center"/>
        <w:rPr>
          <w:b/>
          <w:bCs/>
        </w:rPr>
      </w:pPr>
      <w:r>
        <w:rPr>
          <w:b/>
          <w:bCs/>
        </w:rPr>
        <w:t>5</w:t>
      </w:r>
      <w:r w:rsidR="006B4494" w:rsidRPr="00372A42">
        <w:rPr>
          <w:b/>
          <w:bCs/>
        </w:rPr>
        <w:t xml:space="preserve">. </w:t>
      </w:r>
      <w:r w:rsidR="00372A42" w:rsidRPr="00372A42">
        <w:rPr>
          <w:b/>
          <w:bCs/>
        </w:rPr>
        <w:t>Методические указания для обучающихся по освоению дисциплины</w:t>
      </w:r>
    </w:p>
    <w:p w:rsidR="004B3178" w:rsidRDefault="004B3178" w:rsidP="004B3178">
      <w:pPr>
        <w:pStyle w:val="a6"/>
        <w:ind w:left="0" w:firstLine="709"/>
        <w:jc w:val="both"/>
        <w:rPr>
          <w:color w:val="000000"/>
          <w:sz w:val="22"/>
          <w:szCs w:val="22"/>
          <w:lang w:eastAsia="en-US"/>
        </w:rPr>
      </w:pPr>
      <w:r>
        <w:rPr>
          <w:color w:val="000000"/>
          <w:sz w:val="22"/>
          <w:szCs w:val="22"/>
          <w:lang w:eastAsia="en-US"/>
        </w:rPr>
        <w:t>М</w:t>
      </w:r>
      <w:r w:rsidRPr="006C1E8A">
        <w:rPr>
          <w:color w:val="000000"/>
          <w:sz w:val="22"/>
          <w:szCs w:val="22"/>
          <w:lang w:eastAsia="en-US"/>
        </w:rPr>
        <w:t>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w:t>
      </w:r>
      <w:r>
        <w:rPr>
          <w:color w:val="000000"/>
          <w:sz w:val="22"/>
          <w:szCs w:val="22"/>
          <w:lang w:eastAsia="en-US"/>
        </w:rPr>
        <w:t>:</w:t>
      </w:r>
    </w:p>
    <w:p w:rsidR="004B3178" w:rsidRDefault="004B3178" w:rsidP="005A5C68">
      <w:pPr>
        <w:pStyle w:val="a6"/>
        <w:numPr>
          <w:ilvl w:val="0"/>
          <w:numId w:val="13"/>
        </w:numPr>
        <w:ind w:left="0" w:firstLine="709"/>
        <w:jc w:val="both"/>
      </w:pPr>
      <w:r>
        <w:t xml:space="preserve"> Сокольникова Л.Г., Венекдиктов С.Н. Расчетно – графические работы. Часть 1.  Статика (методические указания), Нерюнгри,2007</w:t>
      </w:r>
    </w:p>
    <w:p w:rsidR="004B3178" w:rsidRDefault="004B3178" w:rsidP="004B3178">
      <w:pPr>
        <w:pStyle w:val="a6"/>
        <w:ind w:left="0" w:firstLine="709"/>
        <w:jc w:val="both"/>
      </w:pPr>
      <w:r>
        <w:t>2 Сокольникова Л.Г., ВенекдиктовС.Н..Динамика. Часть 1. Динамика материальной точки при прямолинейном движении (задания для самостоятельной работы и указания к их решению) (методические указания)   Нерюнгри,2009</w:t>
      </w:r>
    </w:p>
    <w:p w:rsidR="004B3178" w:rsidRDefault="004B3178" w:rsidP="004B3178">
      <w:pPr>
        <w:pStyle w:val="a6"/>
        <w:ind w:left="0" w:firstLine="709"/>
        <w:jc w:val="both"/>
      </w:pPr>
      <w:r>
        <w:t>3. Сокольникова Л.Г. Зайцева М.В. Кинематика поступательного и вращательного движения. Методические указания</w:t>
      </w:r>
    </w:p>
    <w:p w:rsidR="004B3178" w:rsidRDefault="004B3178" w:rsidP="004B3178">
      <w:pPr>
        <w:pStyle w:val="a6"/>
        <w:ind w:left="0" w:firstLine="709"/>
        <w:jc w:val="both"/>
      </w:pPr>
      <w:r>
        <w:t>Нерюнгри, издательство ТИ(ф) СВФУ, 2013</w:t>
      </w:r>
    </w:p>
    <w:p w:rsidR="004B3178" w:rsidRPr="001D304E" w:rsidRDefault="004B3178" w:rsidP="004B3178">
      <w:pPr>
        <w:jc w:val="both"/>
      </w:pPr>
      <w:r>
        <w:t xml:space="preserve">            4. Сокольникова Л.Г., Малеева Е.В. Геометрический расчет составных сечений. (методические указания по сопротивлению материалов) Нерюнгри, издательство ТИ(ф) СВФУ </w:t>
      </w:r>
      <w:r w:rsidRPr="001D304E">
        <w:t>, 2012</w:t>
      </w:r>
    </w:p>
    <w:p w:rsidR="00E023F9" w:rsidRPr="001D304E" w:rsidRDefault="00E023F9" w:rsidP="00E023F9">
      <w:pPr>
        <w:suppressAutoHyphens w:val="0"/>
        <w:autoSpaceDE w:val="0"/>
        <w:autoSpaceDN w:val="0"/>
        <w:adjustRightInd w:val="0"/>
        <w:ind w:firstLine="540"/>
        <w:rPr>
          <w:sz w:val="22"/>
          <w:szCs w:val="22"/>
        </w:rPr>
      </w:pPr>
      <w:r w:rsidRPr="001D304E">
        <w:rPr>
          <w:sz w:val="22"/>
          <w:szCs w:val="22"/>
          <w:lang w:eastAsia="en-US"/>
        </w:rPr>
        <w:t xml:space="preserve">Методические указания, задания на РГР размещены в </w:t>
      </w:r>
      <w:r w:rsidRPr="001D304E">
        <w:rPr>
          <w:sz w:val="22"/>
          <w:szCs w:val="22"/>
        </w:rPr>
        <w:t xml:space="preserve">СДО </w:t>
      </w:r>
      <w:r w:rsidRPr="001D304E">
        <w:rPr>
          <w:sz w:val="22"/>
          <w:szCs w:val="22"/>
          <w:lang w:val="en-US"/>
        </w:rPr>
        <w:t>Moodle</w:t>
      </w:r>
      <w:r w:rsidRPr="001D304E">
        <w:rPr>
          <w:sz w:val="22"/>
          <w:szCs w:val="22"/>
        </w:rPr>
        <w:t>:</w:t>
      </w:r>
    </w:p>
    <w:p w:rsidR="004B3178" w:rsidRDefault="006D2116" w:rsidP="004B3178">
      <w:pPr>
        <w:suppressAutoHyphens w:val="0"/>
        <w:autoSpaceDE w:val="0"/>
        <w:autoSpaceDN w:val="0"/>
        <w:adjustRightInd w:val="0"/>
        <w:ind w:firstLine="540"/>
        <w:jc w:val="center"/>
      </w:pPr>
      <w:r w:rsidRPr="006D2116">
        <w:t>http://moodle.nfygu.ru/course/view.php?id=13831</w:t>
      </w:r>
    </w:p>
    <w:p w:rsidR="001D304E" w:rsidRDefault="001D304E" w:rsidP="004B3178">
      <w:pPr>
        <w:suppressAutoHyphens w:val="0"/>
        <w:autoSpaceDE w:val="0"/>
        <w:autoSpaceDN w:val="0"/>
        <w:adjustRightInd w:val="0"/>
        <w:ind w:firstLine="540"/>
        <w:jc w:val="center"/>
        <w:rPr>
          <w:b/>
          <w:bCs/>
        </w:rPr>
      </w:pPr>
    </w:p>
    <w:p w:rsidR="004B3178" w:rsidRDefault="004B3178" w:rsidP="004B3178">
      <w:pPr>
        <w:suppressAutoHyphens w:val="0"/>
        <w:autoSpaceDE w:val="0"/>
        <w:autoSpaceDN w:val="0"/>
        <w:adjustRightInd w:val="0"/>
        <w:ind w:firstLine="540"/>
        <w:jc w:val="center"/>
        <w:rPr>
          <w:b/>
          <w:bCs/>
        </w:rPr>
      </w:pPr>
      <w:r w:rsidRPr="00E25C0B">
        <w:rPr>
          <w:b/>
          <w:bCs/>
        </w:rPr>
        <w:t>Рейтинговый регламент по дисциплине:</w:t>
      </w:r>
    </w:p>
    <w:p w:rsidR="004B3178" w:rsidRDefault="004B3178" w:rsidP="004B3178">
      <w:pPr>
        <w:suppressAutoHyphens w:val="0"/>
        <w:autoSpaceDE w:val="0"/>
        <w:autoSpaceDN w:val="0"/>
        <w:adjustRightInd w:val="0"/>
        <w:ind w:firstLine="540"/>
        <w:jc w:val="center"/>
        <w:rPr>
          <w:b/>
          <w:bCs/>
        </w:rPr>
      </w:pPr>
    </w:p>
    <w:p w:rsidR="004B3178" w:rsidRDefault="006D2116" w:rsidP="004B3178">
      <w:pPr>
        <w:suppressAutoHyphens w:val="0"/>
        <w:autoSpaceDE w:val="0"/>
        <w:autoSpaceDN w:val="0"/>
        <w:adjustRightInd w:val="0"/>
        <w:ind w:firstLine="540"/>
        <w:jc w:val="center"/>
        <w:rPr>
          <w:b/>
          <w:bCs/>
        </w:rPr>
      </w:pPr>
      <w:r>
        <w:rPr>
          <w:b/>
          <w:bCs/>
        </w:rPr>
        <w:t>Семестр 8</w:t>
      </w:r>
    </w:p>
    <w:p w:rsidR="004B3178" w:rsidRDefault="004B3178" w:rsidP="004B3178">
      <w:pPr>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308"/>
        <w:gridCol w:w="1850"/>
        <w:gridCol w:w="1502"/>
        <w:gridCol w:w="1891"/>
        <w:gridCol w:w="2307"/>
      </w:tblGrid>
      <w:tr w:rsidR="004B3178" w:rsidRPr="00A6191B" w:rsidTr="004B3178">
        <w:tc>
          <w:tcPr>
            <w:tcW w:w="497" w:type="dxa"/>
            <w:vMerge w:val="restart"/>
            <w:tcBorders>
              <w:top w:val="single" w:sz="4" w:space="0" w:color="auto"/>
              <w:left w:val="single" w:sz="4" w:space="0" w:color="auto"/>
              <w:right w:val="single" w:sz="4" w:space="0" w:color="auto"/>
            </w:tcBorders>
          </w:tcPr>
          <w:p w:rsidR="004B3178" w:rsidRPr="00755968" w:rsidRDefault="004B3178" w:rsidP="004B3178">
            <w:pPr>
              <w:pStyle w:val="3"/>
              <w:spacing w:after="0"/>
              <w:jc w:val="center"/>
              <w:rPr>
                <w:i/>
                <w:iCs/>
                <w:sz w:val="24"/>
                <w:szCs w:val="24"/>
              </w:rPr>
            </w:pPr>
            <w:r w:rsidRPr="00755968">
              <w:rPr>
                <w:i/>
                <w:iCs/>
                <w:sz w:val="24"/>
                <w:szCs w:val="24"/>
              </w:rPr>
              <w:t>№</w:t>
            </w:r>
          </w:p>
        </w:tc>
        <w:tc>
          <w:tcPr>
            <w:tcW w:w="4092" w:type="dxa"/>
            <w:gridSpan w:val="2"/>
            <w:tcBorders>
              <w:top w:val="single" w:sz="4" w:space="0" w:color="auto"/>
              <w:left w:val="single" w:sz="4" w:space="0" w:color="auto"/>
              <w:bottom w:val="single" w:sz="4" w:space="0" w:color="auto"/>
              <w:right w:val="single" w:sz="4" w:space="0" w:color="auto"/>
            </w:tcBorders>
          </w:tcPr>
          <w:p w:rsidR="004B3178" w:rsidRPr="00D65726" w:rsidRDefault="004B3178" w:rsidP="004B3178">
            <w:pPr>
              <w:jc w:val="center"/>
              <w:rPr>
                <w:b/>
                <w:bCs/>
              </w:rPr>
            </w:pPr>
            <w:r w:rsidRPr="00D65726">
              <w:rPr>
                <w:b/>
                <w:bCs/>
              </w:rPr>
              <w:t xml:space="preserve">Вид выполняемой учебной работы </w:t>
            </w:r>
          </w:p>
          <w:p w:rsidR="004B3178" w:rsidRPr="00755968" w:rsidRDefault="004B3178" w:rsidP="004B3178">
            <w:pPr>
              <w:jc w:val="center"/>
              <w:rPr>
                <w:i/>
                <w:iCs/>
              </w:rPr>
            </w:pPr>
            <w:r w:rsidRPr="00D65726">
              <w:rPr>
                <w:b/>
                <w:bCs/>
              </w:rPr>
              <w:t>(контролирующие материалы)</w:t>
            </w:r>
          </w:p>
        </w:tc>
        <w:tc>
          <w:tcPr>
            <w:tcW w:w="1513" w:type="dxa"/>
            <w:vMerge w:val="restart"/>
            <w:tcBorders>
              <w:top w:val="single" w:sz="4" w:space="0" w:color="auto"/>
              <w:left w:val="single" w:sz="4" w:space="0" w:color="auto"/>
              <w:right w:val="single" w:sz="4" w:space="0" w:color="auto"/>
            </w:tcBorders>
          </w:tcPr>
          <w:p w:rsidR="004B3178" w:rsidRPr="002A0BBF" w:rsidRDefault="004B3178" w:rsidP="004B3178">
            <w:pPr>
              <w:jc w:val="center"/>
              <w:rPr>
                <w:bCs/>
              </w:rPr>
            </w:pPr>
            <w:r w:rsidRPr="002A0BBF">
              <w:rPr>
                <w:bCs/>
              </w:rPr>
              <w:t>Количество баллов</w:t>
            </w:r>
            <w:r>
              <w:rPr>
                <w:bCs/>
              </w:rPr>
              <w:t xml:space="preserve"> (</w:t>
            </w:r>
            <w:r>
              <w:rPr>
                <w:bCs/>
                <w:lang w:val="en-US"/>
              </w:rPr>
              <w:t>min</w:t>
            </w:r>
            <w:r w:rsidRPr="00FD2129">
              <w:rPr>
                <w:bCs/>
              </w:rPr>
              <w:t>)</w:t>
            </w:r>
          </w:p>
        </w:tc>
        <w:tc>
          <w:tcPr>
            <w:tcW w:w="1891" w:type="dxa"/>
            <w:vMerge w:val="restart"/>
            <w:tcBorders>
              <w:top w:val="single" w:sz="4" w:space="0" w:color="auto"/>
              <w:left w:val="single" w:sz="4" w:space="0" w:color="auto"/>
              <w:right w:val="single" w:sz="4" w:space="0" w:color="auto"/>
            </w:tcBorders>
          </w:tcPr>
          <w:p w:rsidR="004B3178" w:rsidRPr="002A0BBF" w:rsidRDefault="004B3178" w:rsidP="004B3178">
            <w:pPr>
              <w:jc w:val="center"/>
              <w:rPr>
                <w:bCs/>
              </w:rPr>
            </w:pPr>
            <w:r w:rsidRPr="002A0BBF">
              <w:rPr>
                <w:bCs/>
              </w:rPr>
              <w:t>Количество баллов</w:t>
            </w:r>
            <w:r>
              <w:rPr>
                <w:bCs/>
              </w:rPr>
              <w:t xml:space="preserve"> (</w:t>
            </w:r>
            <w:r>
              <w:rPr>
                <w:bCs/>
                <w:lang w:val="en-US"/>
              </w:rPr>
              <w:t>max</w:t>
            </w:r>
            <w:r w:rsidRPr="00FD2129">
              <w:rPr>
                <w:bCs/>
              </w:rPr>
              <w:t>)</w:t>
            </w:r>
          </w:p>
        </w:tc>
        <w:tc>
          <w:tcPr>
            <w:tcW w:w="2355" w:type="dxa"/>
            <w:vMerge w:val="restart"/>
            <w:tcBorders>
              <w:top w:val="single" w:sz="4" w:space="0" w:color="auto"/>
              <w:left w:val="single" w:sz="4" w:space="0" w:color="auto"/>
              <w:right w:val="single" w:sz="4" w:space="0" w:color="auto"/>
            </w:tcBorders>
          </w:tcPr>
          <w:p w:rsidR="004B3178" w:rsidRPr="00755968" w:rsidRDefault="004B3178" w:rsidP="004B3178">
            <w:pPr>
              <w:pStyle w:val="3"/>
              <w:spacing w:after="0"/>
              <w:jc w:val="center"/>
              <w:rPr>
                <w:i/>
                <w:iCs/>
                <w:sz w:val="24"/>
                <w:szCs w:val="24"/>
              </w:rPr>
            </w:pPr>
            <w:r w:rsidRPr="00755968">
              <w:rPr>
                <w:i/>
                <w:iCs/>
                <w:sz w:val="24"/>
                <w:szCs w:val="24"/>
              </w:rPr>
              <w:t>Примечание</w:t>
            </w:r>
          </w:p>
        </w:tc>
      </w:tr>
      <w:tr w:rsidR="004B3178" w:rsidRPr="00A6191B" w:rsidTr="004B3178">
        <w:tc>
          <w:tcPr>
            <w:tcW w:w="497" w:type="dxa"/>
            <w:vMerge/>
            <w:tcBorders>
              <w:left w:val="single" w:sz="4" w:space="0" w:color="auto"/>
              <w:bottom w:val="single" w:sz="4" w:space="0" w:color="auto"/>
              <w:right w:val="single" w:sz="4" w:space="0" w:color="auto"/>
            </w:tcBorders>
          </w:tcPr>
          <w:p w:rsidR="004B3178" w:rsidRPr="00755968" w:rsidRDefault="004B3178" w:rsidP="004B3178">
            <w:pPr>
              <w:pStyle w:val="3"/>
              <w:spacing w:after="0"/>
              <w:jc w:val="center"/>
              <w:rPr>
                <w:i/>
                <w:iCs/>
                <w:sz w:val="24"/>
                <w:szCs w:val="24"/>
              </w:rPr>
            </w:pPr>
          </w:p>
        </w:tc>
        <w:tc>
          <w:tcPr>
            <w:tcW w:w="2365"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i/>
                <w:iCs/>
                <w:sz w:val="24"/>
                <w:szCs w:val="24"/>
              </w:rPr>
            </w:pPr>
            <w:r w:rsidRPr="00755968">
              <w:rPr>
                <w:i/>
                <w:iCs/>
                <w:sz w:val="24"/>
                <w:szCs w:val="24"/>
              </w:rPr>
              <w:t xml:space="preserve">Испытания / </w:t>
            </w:r>
          </w:p>
          <w:p w:rsidR="004B3178" w:rsidRPr="00755968" w:rsidRDefault="004B3178" w:rsidP="004B3178">
            <w:pPr>
              <w:pStyle w:val="3"/>
              <w:spacing w:after="0"/>
              <w:jc w:val="center"/>
              <w:rPr>
                <w:i/>
                <w:iCs/>
                <w:sz w:val="24"/>
                <w:szCs w:val="24"/>
              </w:rPr>
            </w:pPr>
            <w:r w:rsidRPr="00755968">
              <w:rPr>
                <w:i/>
                <w:iCs/>
                <w:sz w:val="24"/>
                <w:szCs w:val="24"/>
              </w:rPr>
              <w:t>Формы СРС</w:t>
            </w:r>
          </w:p>
        </w:tc>
        <w:tc>
          <w:tcPr>
            <w:tcW w:w="1727"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i/>
                <w:iCs/>
                <w:sz w:val="24"/>
                <w:szCs w:val="24"/>
              </w:rPr>
            </w:pPr>
            <w:r w:rsidRPr="00755968">
              <w:rPr>
                <w:i/>
                <w:iCs/>
                <w:sz w:val="24"/>
                <w:szCs w:val="24"/>
              </w:rPr>
              <w:t>Время, час</w:t>
            </w:r>
          </w:p>
        </w:tc>
        <w:tc>
          <w:tcPr>
            <w:tcW w:w="1513" w:type="dxa"/>
            <w:vMerge/>
            <w:tcBorders>
              <w:left w:val="single" w:sz="4" w:space="0" w:color="auto"/>
              <w:bottom w:val="single" w:sz="4" w:space="0" w:color="auto"/>
              <w:right w:val="single" w:sz="4" w:space="0" w:color="auto"/>
            </w:tcBorders>
          </w:tcPr>
          <w:p w:rsidR="004B3178" w:rsidRPr="00FD2129" w:rsidRDefault="004B3178" w:rsidP="004B3178">
            <w:pPr>
              <w:jc w:val="center"/>
              <w:rPr>
                <w:bCs/>
              </w:rPr>
            </w:pPr>
          </w:p>
        </w:tc>
        <w:tc>
          <w:tcPr>
            <w:tcW w:w="1891" w:type="dxa"/>
            <w:vMerge/>
            <w:tcBorders>
              <w:left w:val="single" w:sz="4" w:space="0" w:color="auto"/>
              <w:bottom w:val="single" w:sz="4" w:space="0" w:color="auto"/>
              <w:right w:val="single" w:sz="4" w:space="0" w:color="auto"/>
            </w:tcBorders>
          </w:tcPr>
          <w:p w:rsidR="004B3178" w:rsidRPr="002A0BBF" w:rsidRDefault="004B3178" w:rsidP="004B3178">
            <w:pPr>
              <w:jc w:val="center"/>
              <w:rPr>
                <w:bCs/>
              </w:rPr>
            </w:pPr>
          </w:p>
        </w:tc>
        <w:tc>
          <w:tcPr>
            <w:tcW w:w="2355" w:type="dxa"/>
            <w:vMerge/>
            <w:tcBorders>
              <w:left w:val="single" w:sz="4" w:space="0" w:color="auto"/>
              <w:bottom w:val="single" w:sz="4" w:space="0" w:color="auto"/>
              <w:right w:val="single" w:sz="4" w:space="0" w:color="auto"/>
            </w:tcBorders>
          </w:tcPr>
          <w:p w:rsidR="004B3178" w:rsidRPr="00755968" w:rsidRDefault="004B3178" w:rsidP="004B3178">
            <w:pPr>
              <w:pStyle w:val="3"/>
              <w:spacing w:after="0"/>
              <w:jc w:val="center"/>
              <w:rPr>
                <w:i/>
                <w:iCs/>
                <w:sz w:val="24"/>
                <w:szCs w:val="24"/>
              </w:rPr>
            </w:pPr>
          </w:p>
        </w:tc>
      </w:tr>
      <w:tr w:rsidR="004B3178" w:rsidRPr="00A6191B" w:rsidTr="004B3178">
        <w:tc>
          <w:tcPr>
            <w:tcW w:w="497"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sidRPr="00755968">
              <w:rPr>
                <w:sz w:val="24"/>
                <w:szCs w:val="24"/>
              </w:rPr>
              <w:t>1</w:t>
            </w:r>
          </w:p>
        </w:tc>
        <w:tc>
          <w:tcPr>
            <w:tcW w:w="236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rPr>
                <w:sz w:val="24"/>
                <w:szCs w:val="24"/>
              </w:rPr>
            </w:pPr>
            <w:r>
              <w:rPr>
                <w:sz w:val="24"/>
                <w:szCs w:val="24"/>
              </w:rPr>
              <w:t xml:space="preserve">Практическое занятие </w:t>
            </w:r>
          </w:p>
        </w:tc>
        <w:tc>
          <w:tcPr>
            <w:tcW w:w="1727" w:type="dxa"/>
            <w:tcBorders>
              <w:top w:val="single" w:sz="4" w:space="0" w:color="auto"/>
              <w:left w:val="single" w:sz="4" w:space="0" w:color="auto"/>
              <w:bottom w:val="single" w:sz="4" w:space="0" w:color="auto"/>
              <w:right w:val="single" w:sz="4" w:space="0" w:color="auto"/>
            </w:tcBorders>
          </w:tcPr>
          <w:p w:rsidR="004B3178" w:rsidRPr="00D95F4E" w:rsidRDefault="004B3178" w:rsidP="004B3178">
            <w:pPr>
              <w:pStyle w:val="3"/>
              <w:spacing w:after="0"/>
              <w:rPr>
                <w:sz w:val="24"/>
                <w:szCs w:val="24"/>
              </w:rPr>
            </w:pPr>
            <w:r>
              <w:rPr>
                <w:sz w:val="24"/>
                <w:szCs w:val="24"/>
              </w:rPr>
              <w:t>6 часов (6 тем)</w:t>
            </w:r>
          </w:p>
        </w:tc>
        <w:tc>
          <w:tcPr>
            <w:tcW w:w="1513"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8б.</w:t>
            </w:r>
          </w:p>
        </w:tc>
        <w:tc>
          <w:tcPr>
            <w:tcW w:w="1891"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Pr>
                <w:sz w:val="24"/>
                <w:szCs w:val="24"/>
              </w:rPr>
              <w:t>16б.</w:t>
            </w:r>
          </w:p>
        </w:tc>
        <w:tc>
          <w:tcPr>
            <w:tcW w:w="2355" w:type="dxa"/>
            <w:tcBorders>
              <w:top w:val="single" w:sz="4" w:space="0" w:color="auto"/>
              <w:left w:val="single" w:sz="4" w:space="0" w:color="auto"/>
              <w:bottom w:val="single" w:sz="4" w:space="0" w:color="auto"/>
              <w:right w:val="single" w:sz="4" w:space="0" w:color="auto"/>
            </w:tcBorders>
          </w:tcPr>
          <w:p w:rsidR="004B3178" w:rsidRPr="005C0E05" w:rsidRDefault="004B3178" w:rsidP="004B3178">
            <w:pPr>
              <w:tabs>
                <w:tab w:val="left" w:pos="142"/>
              </w:tabs>
              <w:suppressAutoHyphens w:val="0"/>
              <w:jc w:val="center"/>
              <w:rPr>
                <w:lang w:eastAsia="ru-RU"/>
              </w:rPr>
            </w:pPr>
            <w:r w:rsidRPr="005C0E05">
              <w:rPr>
                <w:sz w:val="22"/>
                <w:szCs w:val="22"/>
                <w:lang w:eastAsia="ru-RU"/>
              </w:rPr>
              <w:t>знание теории;</w:t>
            </w:r>
          </w:p>
          <w:p w:rsidR="004B3178" w:rsidRPr="00755968" w:rsidRDefault="004B3178" w:rsidP="004B3178">
            <w:pPr>
              <w:pStyle w:val="3"/>
              <w:spacing w:after="0"/>
              <w:jc w:val="center"/>
              <w:rPr>
                <w:sz w:val="24"/>
                <w:szCs w:val="24"/>
              </w:rPr>
            </w:pPr>
            <w:r w:rsidRPr="005C0E05">
              <w:rPr>
                <w:sz w:val="22"/>
                <w:szCs w:val="22"/>
              </w:rPr>
              <w:t>выполнение практического задания</w:t>
            </w:r>
          </w:p>
        </w:tc>
      </w:tr>
      <w:tr w:rsidR="004B3178" w:rsidRPr="00A6191B" w:rsidTr="004B3178">
        <w:tc>
          <w:tcPr>
            <w:tcW w:w="497"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Pr>
                <w:sz w:val="24"/>
                <w:szCs w:val="24"/>
              </w:rPr>
              <w:t>2</w:t>
            </w:r>
          </w:p>
        </w:tc>
        <w:tc>
          <w:tcPr>
            <w:tcW w:w="236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rPr>
                <w:sz w:val="24"/>
                <w:szCs w:val="24"/>
              </w:rPr>
            </w:pPr>
            <w:r>
              <w:rPr>
                <w:sz w:val="24"/>
                <w:szCs w:val="24"/>
              </w:rPr>
              <w:t>Аттестационная работа (3АР)</w:t>
            </w:r>
          </w:p>
        </w:tc>
        <w:tc>
          <w:tcPr>
            <w:tcW w:w="1727" w:type="dxa"/>
            <w:tcBorders>
              <w:top w:val="single" w:sz="4" w:space="0" w:color="auto"/>
              <w:left w:val="single" w:sz="4" w:space="0" w:color="auto"/>
              <w:bottom w:val="single" w:sz="4" w:space="0" w:color="auto"/>
              <w:right w:val="single" w:sz="4" w:space="0" w:color="auto"/>
            </w:tcBorders>
          </w:tcPr>
          <w:p w:rsidR="004B3178" w:rsidRPr="00D95F4E" w:rsidRDefault="004B3178" w:rsidP="004B3178">
            <w:pPr>
              <w:pStyle w:val="3"/>
              <w:spacing w:after="0"/>
              <w:jc w:val="center"/>
              <w:rPr>
                <w:sz w:val="24"/>
                <w:szCs w:val="24"/>
              </w:rPr>
            </w:pPr>
            <w:r>
              <w:rPr>
                <w:sz w:val="24"/>
                <w:szCs w:val="24"/>
              </w:rPr>
              <w:t>4+4+6</w:t>
            </w:r>
            <w:r w:rsidRPr="00D95F4E">
              <w:rPr>
                <w:sz w:val="24"/>
                <w:szCs w:val="24"/>
              </w:rPr>
              <w:t>.</w:t>
            </w:r>
            <w:r>
              <w:rPr>
                <w:sz w:val="24"/>
                <w:szCs w:val="24"/>
              </w:rPr>
              <w:t>=14часов</w:t>
            </w:r>
          </w:p>
          <w:p w:rsidR="004B3178" w:rsidRPr="00D95F4E" w:rsidRDefault="004B3178" w:rsidP="004B3178">
            <w:pPr>
              <w:pStyle w:val="3"/>
              <w:spacing w:after="0"/>
              <w:jc w:val="center"/>
              <w:rPr>
                <w:sz w:val="24"/>
                <w:szCs w:val="24"/>
              </w:rPr>
            </w:pPr>
          </w:p>
        </w:tc>
        <w:tc>
          <w:tcPr>
            <w:tcW w:w="1513"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3+3+5=11б.</w:t>
            </w:r>
          </w:p>
        </w:tc>
        <w:tc>
          <w:tcPr>
            <w:tcW w:w="1891"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5б.+5б.+8б=18б.</w:t>
            </w:r>
          </w:p>
        </w:tc>
        <w:tc>
          <w:tcPr>
            <w:tcW w:w="235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Pr>
                <w:sz w:val="24"/>
                <w:szCs w:val="24"/>
              </w:rPr>
              <w:t>тестирование</w:t>
            </w:r>
          </w:p>
        </w:tc>
      </w:tr>
      <w:tr w:rsidR="004B3178" w:rsidRPr="00A6191B" w:rsidTr="004B3178">
        <w:tc>
          <w:tcPr>
            <w:tcW w:w="497"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3.</w:t>
            </w:r>
          </w:p>
        </w:tc>
        <w:tc>
          <w:tcPr>
            <w:tcW w:w="2365"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rPr>
                <w:sz w:val="24"/>
                <w:szCs w:val="24"/>
              </w:rPr>
            </w:pPr>
            <w:r>
              <w:rPr>
                <w:sz w:val="24"/>
                <w:szCs w:val="24"/>
              </w:rPr>
              <w:t>РГР (3 задачи)</w:t>
            </w:r>
          </w:p>
        </w:tc>
        <w:tc>
          <w:tcPr>
            <w:tcW w:w="1727" w:type="dxa"/>
            <w:tcBorders>
              <w:top w:val="single" w:sz="4" w:space="0" w:color="auto"/>
              <w:left w:val="single" w:sz="4" w:space="0" w:color="auto"/>
              <w:bottom w:val="single" w:sz="4" w:space="0" w:color="auto"/>
              <w:right w:val="single" w:sz="4" w:space="0" w:color="auto"/>
            </w:tcBorders>
          </w:tcPr>
          <w:p w:rsidR="004B3178" w:rsidRPr="00D95F4E" w:rsidRDefault="004B3178" w:rsidP="004B3178">
            <w:pPr>
              <w:pStyle w:val="3"/>
              <w:spacing w:after="0"/>
              <w:rPr>
                <w:sz w:val="24"/>
                <w:szCs w:val="24"/>
              </w:rPr>
            </w:pPr>
            <w:r w:rsidRPr="00D95F4E">
              <w:rPr>
                <w:sz w:val="24"/>
                <w:szCs w:val="24"/>
              </w:rPr>
              <w:t>30ч</w:t>
            </w:r>
          </w:p>
        </w:tc>
        <w:tc>
          <w:tcPr>
            <w:tcW w:w="1513"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26 б.</w:t>
            </w:r>
          </w:p>
        </w:tc>
        <w:tc>
          <w:tcPr>
            <w:tcW w:w="1891"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sz w:val="24"/>
                <w:szCs w:val="24"/>
              </w:rPr>
            </w:pPr>
            <w:r>
              <w:rPr>
                <w:sz w:val="24"/>
                <w:szCs w:val="24"/>
              </w:rPr>
              <w:t>12бх3=36б.</w:t>
            </w:r>
          </w:p>
        </w:tc>
        <w:tc>
          <w:tcPr>
            <w:tcW w:w="235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r>
              <w:rPr>
                <w:sz w:val="24"/>
                <w:szCs w:val="24"/>
              </w:rPr>
              <w:t>в письменном виде, индивидуальные задания</w:t>
            </w:r>
          </w:p>
        </w:tc>
      </w:tr>
      <w:tr w:rsidR="004B3178" w:rsidRPr="00A6191B" w:rsidTr="004B3178">
        <w:tc>
          <w:tcPr>
            <w:tcW w:w="497"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p>
        </w:tc>
        <w:tc>
          <w:tcPr>
            <w:tcW w:w="236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rPr>
                <w:b/>
                <w:bCs/>
                <w:sz w:val="24"/>
                <w:szCs w:val="24"/>
              </w:rPr>
            </w:pPr>
            <w:r w:rsidRPr="00755968">
              <w:rPr>
                <w:b/>
                <w:bCs/>
                <w:sz w:val="24"/>
                <w:szCs w:val="24"/>
              </w:rPr>
              <w:t>Итого:</w:t>
            </w:r>
          </w:p>
        </w:tc>
        <w:tc>
          <w:tcPr>
            <w:tcW w:w="1727" w:type="dxa"/>
            <w:tcBorders>
              <w:top w:val="single" w:sz="4" w:space="0" w:color="auto"/>
              <w:left w:val="single" w:sz="4" w:space="0" w:color="auto"/>
              <w:bottom w:val="single" w:sz="4" w:space="0" w:color="auto"/>
              <w:right w:val="single" w:sz="4" w:space="0" w:color="auto"/>
            </w:tcBorders>
          </w:tcPr>
          <w:p w:rsidR="004B3178" w:rsidRPr="00D95F4E" w:rsidRDefault="004B3178" w:rsidP="004B3178">
            <w:pPr>
              <w:pStyle w:val="3"/>
              <w:spacing w:after="0"/>
              <w:rPr>
                <w:b/>
                <w:bCs/>
                <w:sz w:val="24"/>
                <w:szCs w:val="24"/>
              </w:rPr>
            </w:pPr>
            <w:r>
              <w:rPr>
                <w:b/>
                <w:bCs/>
                <w:sz w:val="24"/>
                <w:szCs w:val="24"/>
              </w:rPr>
              <w:t>50</w:t>
            </w:r>
            <w:r w:rsidRPr="00D95F4E">
              <w:rPr>
                <w:b/>
                <w:bCs/>
                <w:sz w:val="24"/>
                <w:szCs w:val="24"/>
              </w:rPr>
              <w:t>ч.</w:t>
            </w:r>
          </w:p>
        </w:tc>
        <w:tc>
          <w:tcPr>
            <w:tcW w:w="1513" w:type="dxa"/>
            <w:tcBorders>
              <w:top w:val="single" w:sz="4" w:space="0" w:color="auto"/>
              <w:left w:val="single" w:sz="4" w:space="0" w:color="auto"/>
              <w:bottom w:val="single" w:sz="4" w:space="0" w:color="auto"/>
              <w:right w:val="single" w:sz="4" w:space="0" w:color="auto"/>
            </w:tcBorders>
          </w:tcPr>
          <w:p w:rsidR="004B3178" w:rsidRDefault="004B3178" w:rsidP="004B3178">
            <w:pPr>
              <w:pStyle w:val="3"/>
              <w:spacing w:after="0"/>
              <w:jc w:val="center"/>
              <w:rPr>
                <w:b/>
                <w:bCs/>
                <w:sz w:val="24"/>
                <w:szCs w:val="24"/>
              </w:rPr>
            </w:pPr>
            <w:r>
              <w:rPr>
                <w:b/>
                <w:bCs/>
                <w:sz w:val="24"/>
                <w:szCs w:val="24"/>
              </w:rPr>
              <w:t>45</w:t>
            </w:r>
          </w:p>
        </w:tc>
        <w:tc>
          <w:tcPr>
            <w:tcW w:w="1891"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b/>
                <w:bCs/>
                <w:sz w:val="24"/>
                <w:szCs w:val="24"/>
              </w:rPr>
            </w:pPr>
            <w:r>
              <w:rPr>
                <w:b/>
                <w:bCs/>
                <w:sz w:val="24"/>
                <w:szCs w:val="24"/>
              </w:rPr>
              <w:t>70</w:t>
            </w:r>
          </w:p>
        </w:tc>
        <w:tc>
          <w:tcPr>
            <w:tcW w:w="2355" w:type="dxa"/>
            <w:tcBorders>
              <w:top w:val="single" w:sz="4" w:space="0" w:color="auto"/>
              <w:left w:val="single" w:sz="4" w:space="0" w:color="auto"/>
              <w:bottom w:val="single" w:sz="4" w:space="0" w:color="auto"/>
              <w:right w:val="single" w:sz="4" w:space="0" w:color="auto"/>
            </w:tcBorders>
          </w:tcPr>
          <w:p w:rsidR="004B3178" w:rsidRPr="00755968" w:rsidRDefault="004B3178" w:rsidP="004B3178">
            <w:pPr>
              <w:pStyle w:val="3"/>
              <w:spacing w:after="0"/>
              <w:jc w:val="center"/>
              <w:rPr>
                <w:sz w:val="24"/>
                <w:szCs w:val="24"/>
              </w:rPr>
            </w:pPr>
          </w:p>
        </w:tc>
      </w:tr>
    </w:tbl>
    <w:p w:rsidR="004B3178" w:rsidRDefault="004B3178" w:rsidP="004B3178">
      <w:pPr>
        <w:rPr>
          <w:b/>
          <w:bCs/>
        </w:rPr>
      </w:pPr>
    </w:p>
    <w:p w:rsidR="004B3178" w:rsidRDefault="004B3178" w:rsidP="004B3178">
      <w:pPr>
        <w:jc w:val="center"/>
        <w:rPr>
          <w:b/>
          <w:bCs/>
        </w:rPr>
      </w:pPr>
    </w:p>
    <w:p w:rsidR="004B3178" w:rsidRDefault="004B3178" w:rsidP="004B3178">
      <w:pPr>
        <w:jc w:val="center"/>
        <w:rPr>
          <w:b/>
          <w:bCs/>
        </w:rPr>
      </w:pPr>
    </w:p>
    <w:p w:rsidR="006B4494" w:rsidRDefault="00B207EE" w:rsidP="00F273CA">
      <w:pPr>
        <w:spacing w:after="120"/>
        <w:jc w:val="center"/>
        <w:rPr>
          <w:b/>
          <w:bCs/>
        </w:rPr>
      </w:pPr>
      <w:r>
        <w:rPr>
          <w:b/>
          <w:bCs/>
        </w:rPr>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Pr="00503FCE" w:rsidRDefault="003A0D1B" w:rsidP="004B3178">
      <w:pPr>
        <w:pStyle w:val="a6"/>
        <w:shd w:val="clear" w:color="auto" w:fill="FFFFFF"/>
        <w:spacing w:after="120"/>
        <w:ind w:left="0"/>
        <w:jc w:val="center"/>
        <w:rPr>
          <w:b/>
          <w:bCs/>
          <w:color w:val="000000"/>
        </w:rPr>
      </w:pPr>
      <w:r w:rsidRPr="00503FCE">
        <w:rPr>
          <w:b/>
          <w:bCs/>
          <w:color w:val="000000"/>
        </w:rPr>
        <w:lastRenderedPageBreak/>
        <w:t xml:space="preserve">6.1. </w:t>
      </w:r>
      <w:r w:rsidR="008C1E3D" w:rsidRPr="00503FCE">
        <w:rPr>
          <w:b/>
          <w:bCs/>
          <w:color w:val="000000"/>
        </w:rPr>
        <w:t xml:space="preserve">Показатели, </w:t>
      </w:r>
      <w:r w:rsidR="002378E0" w:rsidRPr="00503FCE">
        <w:rPr>
          <w:b/>
          <w:bCs/>
          <w:color w:val="000000"/>
        </w:rPr>
        <w:t>критери</w:t>
      </w:r>
      <w:r w:rsidR="008C1E3D" w:rsidRPr="00503FCE">
        <w:rPr>
          <w:b/>
          <w:bCs/>
          <w:color w:val="000000"/>
        </w:rPr>
        <w:t>и</w:t>
      </w:r>
      <w:r w:rsidR="002378E0" w:rsidRPr="00503FCE">
        <w:rPr>
          <w:b/>
          <w:bCs/>
          <w:color w:val="000000"/>
        </w:rPr>
        <w:t xml:space="preserve"> и шкал</w:t>
      </w:r>
      <w:r w:rsidR="008C1E3D" w:rsidRPr="00503FCE">
        <w:rPr>
          <w:b/>
          <w:bCs/>
          <w:color w:val="000000"/>
        </w:rPr>
        <w:t>а</w:t>
      </w:r>
      <w:r w:rsidR="002378E0" w:rsidRPr="00503FCE">
        <w:rPr>
          <w:b/>
          <w:bCs/>
          <w:color w:val="000000"/>
        </w:rPr>
        <w:t xml:space="preserve"> оценивания</w:t>
      </w:r>
    </w:p>
    <w:p w:rsidR="004B3178" w:rsidRDefault="004B3178" w:rsidP="004B3178">
      <w:pPr>
        <w:pStyle w:val="a6"/>
        <w:shd w:val="clear" w:color="auto" w:fill="FFFFFF"/>
        <w:ind w:left="0"/>
        <w:rPr>
          <w:bCs/>
          <w:i/>
          <w:color w:val="000000"/>
        </w:rPr>
      </w:pPr>
    </w:p>
    <w:p w:rsidR="004B3178" w:rsidRPr="0063455D" w:rsidRDefault="004B3178" w:rsidP="004B3178">
      <w:pPr>
        <w:pStyle w:val="a6"/>
        <w:shd w:val="clear" w:color="auto" w:fill="FFFFFF"/>
        <w:ind w:left="0"/>
        <w:rPr>
          <w:bCs/>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1805"/>
        <w:gridCol w:w="1921"/>
        <w:gridCol w:w="1150"/>
        <w:gridCol w:w="1627"/>
        <w:gridCol w:w="1633"/>
      </w:tblGrid>
      <w:tr w:rsidR="006B65AA" w:rsidRPr="00541D49" w:rsidTr="00E023F9">
        <w:tc>
          <w:tcPr>
            <w:tcW w:w="857"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Коды оцениваемых компетенций</w:t>
            </w:r>
          </w:p>
        </w:tc>
        <w:tc>
          <w:tcPr>
            <w:tcW w:w="961" w:type="pct"/>
          </w:tcPr>
          <w:p w:rsidR="006B65AA" w:rsidRPr="006033DB" w:rsidRDefault="006B65AA" w:rsidP="006B65AA">
            <w:pPr>
              <w:jc w:val="center"/>
              <w:rPr>
                <w:rFonts w:cs="Calibri"/>
                <w:bCs/>
                <w:sz w:val="20"/>
                <w:szCs w:val="20"/>
              </w:rPr>
            </w:pPr>
            <w:r w:rsidRPr="00307758">
              <w:rPr>
                <w:rFonts w:cs="Calibri"/>
                <w:bCs/>
                <w:sz w:val="20"/>
                <w:szCs w:val="20"/>
              </w:rPr>
              <w:t>Индикаторы достижения компетенций</w:t>
            </w:r>
          </w:p>
        </w:tc>
        <w:tc>
          <w:tcPr>
            <w:tcW w:w="961"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 xml:space="preserve">Показатель оценивания </w:t>
            </w:r>
          </w:p>
          <w:p w:rsidR="006B65AA" w:rsidRPr="005A5C68" w:rsidRDefault="006B65AA" w:rsidP="006B65AA">
            <w:pPr>
              <w:jc w:val="center"/>
              <w:rPr>
                <w:rFonts w:cs="Calibri"/>
                <w:bCs/>
                <w:sz w:val="20"/>
                <w:szCs w:val="20"/>
              </w:rPr>
            </w:pPr>
            <w:r w:rsidRPr="005A5C68">
              <w:rPr>
                <w:rFonts w:cs="Calibri"/>
                <w:bCs/>
                <w:sz w:val="20"/>
                <w:szCs w:val="20"/>
              </w:rPr>
              <w:t>(по п.1.2.РПД)</w:t>
            </w: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Уровни освоения</w:t>
            </w:r>
          </w:p>
        </w:tc>
        <w:tc>
          <w:tcPr>
            <w:tcW w:w="840"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Критерии оценивания (дескрипторы)</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Оценка</w:t>
            </w:r>
          </w:p>
        </w:tc>
      </w:tr>
      <w:tr w:rsidR="006B65AA" w:rsidRPr="00541D49" w:rsidTr="00E023F9">
        <w:trPr>
          <w:trHeight w:val="70"/>
        </w:trPr>
        <w:tc>
          <w:tcPr>
            <w:tcW w:w="857" w:type="pct"/>
            <w:shd w:val="clear" w:color="auto" w:fill="auto"/>
          </w:tcPr>
          <w:p w:rsidR="00307758" w:rsidRDefault="006B65AA" w:rsidP="006B65AA">
            <w:pPr>
              <w:autoSpaceDN w:val="0"/>
              <w:adjustRightInd w:val="0"/>
              <w:rPr>
                <w:rFonts w:cs="Calibri"/>
                <w:color w:val="000000"/>
                <w:lang w:eastAsia="ru-RU"/>
              </w:rPr>
            </w:pPr>
            <w:r w:rsidRPr="005A5C68">
              <w:rPr>
                <w:rFonts w:cs="Calibri"/>
                <w:color w:val="000000"/>
                <w:lang w:eastAsia="ru-RU"/>
              </w:rPr>
              <w:t>ОПК-14</w:t>
            </w:r>
            <w:r w:rsidR="00654AE8" w:rsidRPr="005A5C68">
              <w:rPr>
                <w:rFonts w:cs="Calibri"/>
                <w:color w:val="000000"/>
                <w:lang w:eastAsia="ru-RU"/>
              </w:rPr>
              <w:t xml:space="preserve"> 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 </w:t>
            </w:r>
          </w:p>
          <w:p w:rsidR="00307758" w:rsidRDefault="00307758" w:rsidP="006B65AA">
            <w:pPr>
              <w:autoSpaceDN w:val="0"/>
              <w:adjustRightInd w:val="0"/>
              <w:rPr>
                <w:rFonts w:cs="Calibri"/>
                <w:color w:val="000000"/>
                <w:lang w:eastAsia="ru-RU"/>
              </w:rPr>
            </w:pPr>
          </w:p>
          <w:p w:rsidR="006B65AA" w:rsidRPr="005A5C68" w:rsidRDefault="006B65AA" w:rsidP="006B65AA">
            <w:pPr>
              <w:autoSpaceDN w:val="0"/>
              <w:adjustRightInd w:val="0"/>
              <w:rPr>
                <w:rFonts w:cs="Calibri"/>
                <w:color w:val="000000"/>
                <w:lang w:eastAsia="ru-RU"/>
              </w:rPr>
            </w:pPr>
            <w:r w:rsidRPr="005A5C68">
              <w:rPr>
                <w:rFonts w:cs="Calibri"/>
                <w:color w:val="000000"/>
                <w:lang w:eastAsia="ru-RU"/>
              </w:rPr>
              <w:t>ОПК-18</w:t>
            </w:r>
          </w:p>
          <w:p w:rsidR="00654AE8" w:rsidRPr="005A5C68" w:rsidRDefault="00654AE8" w:rsidP="00654AE8">
            <w:pPr>
              <w:rPr>
                <w:rFonts w:cs="Calibri"/>
                <w:color w:val="000000"/>
                <w:lang w:eastAsia="ru-RU"/>
              </w:rPr>
            </w:pPr>
            <w:r w:rsidRPr="005A5C68">
              <w:rPr>
                <w:rFonts w:cs="Calibri"/>
                <w:color w:val="000000"/>
                <w:lang w:eastAsia="ru-RU"/>
              </w:rPr>
              <w:t xml:space="preserve">Способен участвовать в исследованиях объектов профессиональной деятельности и их структурных элементов </w:t>
            </w:r>
          </w:p>
          <w:p w:rsidR="006B65AA" w:rsidRPr="005A5C68" w:rsidRDefault="006B65AA" w:rsidP="00307758">
            <w:pPr>
              <w:rPr>
                <w:rFonts w:cs="Calibri"/>
                <w:bCs/>
                <w:sz w:val="20"/>
                <w:szCs w:val="20"/>
              </w:rPr>
            </w:pPr>
          </w:p>
        </w:tc>
        <w:tc>
          <w:tcPr>
            <w:tcW w:w="961" w:type="pct"/>
          </w:tcPr>
          <w:p w:rsidR="00654AE8" w:rsidRPr="001D304E" w:rsidRDefault="00654AE8" w:rsidP="00654AE8">
            <w:pPr>
              <w:autoSpaceDN w:val="0"/>
              <w:adjustRightInd w:val="0"/>
              <w:jc w:val="both"/>
              <w:rPr>
                <w:rFonts w:cs="Calibri"/>
                <w:color w:val="000000"/>
                <w:lang w:eastAsia="ru-RU"/>
              </w:rPr>
            </w:pPr>
            <w:r w:rsidRPr="001D304E">
              <w:rPr>
                <w:rFonts w:cs="Calibri"/>
                <w:color w:val="000000"/>
                <w:lang w:eastAsia="ru-RU"/>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r w:rsidR="008F454B" w:rsidRPr="001D304E">
              <w:rPr>
                <w:rFonts w:cs="Calibri"/>
                <w:color w:val="000000"/>
                <w:lang w:eastAsia="ru-RU"/>
              </w:rPr>
              <w:t xml:space="preserve"> (ОПК-14.1)</w:t>
            </w:r>
          </w:p>
          <w:p w:rsidR="00654AE8" w:rsidRPr="001D304E" w:rsidRDefault="00654AE8" w:rsidP="00654AE8">
            <w:pPr>
              <w:rPr>
                <w:rFonts w:cs="Calibri"/>
              </w:rPr>
            </w:pPr>
          </w:p>
          <w:p w:rsidR="00654AE8" w:rsidRPr="001D304E" w:rsidRDefault="00654AE8" w:rsidP="00654AE8">
            <w:pPr>
              <w:rPr>
                <w:rFonts w:cs="Calibri"/>
              </w:rPr>
            </w:pPr>
          </w:p>
          <w:p w:rsidR="00654AE8" w:rsidRPr="001D304E" w:rsidRDefault="00654AE8" w:rsidP="00654AE8">
            <w:pPr>
              <w:rPr>
                <w:rFonts w:cs="Calibri"/>
              </w:rPr>
            </w:pPr>
          </w:p>
          <w:p w:rsidR="008F454B" w:rsidRPr="001D304E" w:rsidRDefault="008F454B" w:rsidP="00654AE8">
            <w:pPr>
              <w:rPr>
                <w:rFonts w:cs="Calibri"/>
              </w:rPr>
            </w:pPr>
          </w:p>
          <w:p w:rsidR="008F454B" w:rsidRPr="001D304E" w:rsidRDefault="008F454B" w:rsidP="00654AE8">
            <w:pPr>
              <w:rPr>
                <w:rFonts w:cs="Calibri"/>
              </w:rPr>
            </w:pPr>
          </w:p>
          <w:p w:rsidR="008F454B" w:rsidRPr="001D304E" w:rsidRDefault="008F454B" w:rsidP="00654AE8">
            <w:pPr>
              <w:rPr>
                <w:rFonts w:cs="Calibri"/>
              </w:rPr>
            </w:pPr>
          </w:p>
          <w:p w:rsidR="008F454B" w:rsidRPr="001D304E" w:rsidRDefault="008F454B" w:rsidP="00654AE8">
            <w:pPr>
              <w:rPr>
                <w:rFonts w:cs="Calibri"/>
              </w:rPr>
            </w:pPr>
          </w:p>
          <w:p w:rsidR="008F454B" w:rsidRPr="001D304E" w:rsidRDefault="008F454B" w:rsidP="00654AE8">
            <w:pPr>
              <w:rPr>
                <w:rFonts w:cs="Calibri"/>
              </w:rPr>
            </w:pPr>
          </w:p>
          <w:p w:rsidR="00654AE8" w:rsidRPr="001D304E" w:rsidRDefault="008F454B" w:rsidP="008F454B">
            <w:pPr>
              <w:rPr>
                <w:rFonts w:cs="Calibri"/>
              </w:rPr>
            </w:pPr>
            <w:r w:rsidRPr="001D304E">
              <w:rPr>
                <w:rFonts w:cs="Calibri"/>
              </w:rPr>
              <w:t>Использует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 (ОПК-18.6)</w:t>
            </w:r>
            <w:r w:rsidR="00654AE8" w:rsidRPr="001D304E">
              <w:rPr>
                <w:rFonts w:cs="Calibri"/>
              </w:rPr>
              <w:t>.</w:t>
            </w:r>
          </w:p>
        </w:tc>
        <w:tc>
          <w:tcPr>
            <w:tcW w:w="961" w:type="pct"/>
            <w:shd w:val="clear" w:color="auto" w:fill="auto"/>
          </w:tcPr>
          <w:p w:rsidR="006B65AA" w:rsidRPr="005A5C68" w:rsidRDefault="006B65AA" w:rsidP="006B65AA">
            <w:pPr>
              <w:jc w:val="both"/>
              <w:rPr>
                <w:rFonts w:cs="Calibri"/>
              </w:rPr>
            </w:pPr>
            <w:r w:rsidRPr="005A5C68">
              <w:rPr>
                <w:rFonts w:cs="Calibri"/>
                <w:i/>
              </w:rPr>
              <w:t>Знать:</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основные теоретические и экспериментальные подходы к исследованию напряженно- деформированного и предельного состояния нагруженных конструкцийи их элементов;</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основные методы проектирования машин и конструкций с целью обеспечения ихпрочности и устойчивости;</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типовые методики расчетов на прочность, жесткость и устойчивость рациональных</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xml:space="preserve"> характеристик конкретных механических объектов;</w:t>
            </w:r>
          </w:p>
          <w:p w:rsidR="006B65AA" w:rsidRPr="005A5C68" w:rsidRDefault="006B65AA" w:rsidP="006B65AA">
            <w:pPr>
              <w:spacing w:line="276" w:lineRule="auto"/>
              <w:jc w:val="both"/>
              <w:rPr>
                <w:rFonts w:cs="Calibri"/>
                <w:i/>
                <w:lang w:eastAsia="ru-RU"/>
              </w:rPr>
            </w:pPr>
            <w:r w:rsidRPr="005A5C68">
              <w:rPr>
                <w:rFonts w:cs="Calibri"/>
                <w:i/>
                <w:lang w:eastAsia="ru-RU"/>
              </w:rPr>
              <w:t>Уметь:</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-выбирать и модифицировать</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xml:space="preserve">существующие типовые методики расчета прочностии жесткости нагруженных конструкций и </w:t>
            </w:r>
            <w:r w:rsidRPr="005A5C68">
              <w:rPr>
                <w:rFonts w:eastAsia="Times-Roman" w:cs="Calibri"/>
                <w:lang w:eastAsia="en-US"/>
              </w:rPr>
              <w:lastRenderedPageBreak/>
              <w:t>их элементов;</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выбирать и модифицировать существующие определяющие соотношения дляпроектирования машин и конструкций с целью обеспечения их прочности и устойчивости;</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выполнять расчетно- экспериментальные работы помноговариантному анализу рациональных</w:t>
            </w:r>
          </w:p>
          <w:p w:rsidR="006B65AA" w:rsidRPr="005A5C68" w:rsidRDefault="006B65AA" w:rsidP="006B65AA">
            <w:pPr>
              <w:tabs>
                <w:tab w:val="num" w:pos="0"/>
                <w:tab w:val="left" w:pos="284"/>
                <w:tab w:val="num" w:pos="360"/>
                <w:tab w:val="left" w:pos="851"/>
                <w:tab w:val="left" w:pos="993"/>
              </w:tabs>
              <w:suppressAutoHyphens w:val="0"/>
              <w:jc w:val="both"/>
              <w:rPr>
                <w:rFonts w:eastAsia="Times-Roman" w:cs="Calibri"/>
                <w:lang w:eastAsia="en-US"/>
              </w:rPr>
            </w:pPr>
            <w:r w:rsidRPr="005A5C68">
              <w:rPr>
                <w:rFonts w:eastAsia="Times-Roman" w:cs="Calibri"/>
                <w:lang w:eastAsia="en-US"/>
              </w:rPr>
              <w:t>характеристик конкретных механических объектов;</w:t>
            </w:r>
          </w:p>
          <w:p w:rsidR="006B65AA" w:rsidRPr="005A5C68" w:rsidRDefault="006B65AA" w:rsidP="006B65AA">
            <w:pPr>
              <w:tabs>
                <w:tab w:val="num" w:pos="0"/>
                <w:tab w:val="left" w:pos="284"/>
                <w:tab w:val="num" w:pos="360"/>
                <w:tab w:val="left" w:pos="851"/>
                <w:tab w:val="left" w:pos="993"/>
              </w:tabs>
              <w:suppressAutoHyphens w:val="0"/>
              <w:jc w:val="both"/>
              <w:rPr>
                <w:rFonts w:cs="Calibri"/>
                <w:i/>
                <w:lang w:eastAsia="ru-RU"/>
              </w:rPr>
            </w:pPr>
            <w:r w:rsidRPr="005A5C68">
              <w:rPr>
                <w:rFonts w:cs="Calibri"/>
                <w:i/>
                <w:lang w:eastAsia="ru-RU"/>
              </w:rPr>
              <w:t>Владеть:</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навыками построения расчетной модели и применения типовых</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инженерных методик оценки прочностных характеристик и предельного</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состояния в механике материалов и конструкций;</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t>- навыками построения расчетных моделей при проектировании машин и конструкций с целью обеспечения их прочности и устойчивости;</w:t>
            </w:r>
          </w:p>
          <w:p w:rsidR="006B65AA" w:rsidRPr="005A5C68" w:rsidRDefault="006B65AA" w:rsidP="006B65AA">
            <w:pPr>
              <w:suppressAutoHyphens w:val="0"/>
              <w:autoSpaceDE w:val="0"/>
              <w:autoSpaceDN w:val="0"/>
              <w:adjustRightInd w:val="0"/>
              <w:rPr>
                <w:rFonts w:eastAsia="Times-Roman" w:cs="Calibri"/>
                <w:lang w:eastAsia="en-US"/>
              </w:rPr>
            </w:pPr>
            <w:r w:rsidRPr="005A5C68">
              <w:rPr>
                <w:rFonts w:eastAsia="Times-Roman" w:cs="Calibri"/>
                <w:lang w:eastAsia="en-US"/>
              </w:rPr>
              <w:lastRenderedPageBreak/>
              <w:t>- навыками выбора рациональных параметров конкретных</w:t>
            </w:r>
          </w:p>
          <w:p w:rsidR="006B65AA" w:rsidRPr="005A5C68" w:rsidRDefault="006B65AA" w:rsidP="006B65AA">
            <w:pPr>
              <w:jc w:val="both"/>
              <w:rPr>
                <w:rFonts w:cs="Calibri"/>
                <w:bCs/>
                <w:sz w:val="20"/>
                <w:szCs w:val="20"/>
              </w:rPr>
            </w:pPr>
            <w:r w:rsidRPr="005A5C68">
              <w:rPr>
                <w:rFonts w:eastAsia="Times-Roman" w:cs="Calibri"/>
                <w:lang w:eastAsia="en-US"/>
              </w:rPr>
              <w:t xml:space="preserve"> механических объектов.</w:t>
            </w: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lastRenderedPageBreak/>
              <w:t>высокий</w:t>
            </w:r>
          </w:p>
        </w:tc>
        <w:tc>
          <w:tcPr>
            <w:tcW w:w="840" w:type="pct"/>
            <w:shd w:val="clear" w:color="auto" w:fill="auto"/>
          </w:tcPr>
          <w:p w:rsidR="006B65AA" w:rsidRPr="005A5C68" w:rsidRDefault="006B65AA" w:rsidP="006B65AA">
            <w:pPr>
              <w:jc w:val="both"/>
              <w:rPr>
                <w:rFonts w:cs="Calibri"/>
                <w:bCs/>
                <w:sz w:val="20"/>
                <w:szCs w:val="20"/>
              </w:rPr>
            </w:pPr>
            <w:r w:rsidRPr="005A5C68">
              <w:rPr>
                <w:sz w:val="20"/>
                <w:szCs w:val="20"/>
                <w:lang w:eastAsia="ru-RU"/>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грамотным языком с использованием технической терминологии. Могут быть допущены недочеты в определении понятий, исправленные студентом самостоятельно в процессе ответа.</w:t>
            </w:r>
            <w:r w:rsidRPr="005A5C68">
              <w:rPr>
                <w:rFonts w:cs="Calibri"/>
                <w:sz w:val="20"/>
                <w:szCs w:val="20"/>
                <w:lang w:eastAsia="ru-RU"/>
              </w:rPr>
              <w:t xml:space="preserve">В практическом задании может быть допущена одна ошибка </w:t>
            </w:r>
            <w:r w:rsidRPr="005A5C68">
              <w:rPr>
                <w:rFonts w:cs="Calibri"/>
                <w:sz w:val="20"/>
                <w:szCs w:val="20"/>
                <w:lang w:eastAsia="ru-RU"/>
              </w:rPr>
              <w:lastRenderedPageBreak/>
              <w:t>при вычислении</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spacing w:val="-1"/>
                <w:sz w:val="20"/>
                <w:szCs w:val="20"/>
              </w:rPr>
              <w:lastRenderedPageBreak/>
              <w:t>отлично</w:t>
            </w:r>
          </w:p>
        </w:tc>
      </w:tr>
      <w:tr w:rsidR="006B65AA" w:rsidRPr="00541D49" w:rsidTr="00E023F9">
        <w:tc>
          <w:tcPr>
            <w:tcW w:w="857" w:type="pct"/>
            <w:vMerge w:val="restart"/>
            <w:shd w:val="clear" w:color="auto" w:fill="auto"/>
          </w:tcPr>
          <w:p w:rsidR="006B65AA" w:rsidRPr="005A5C68" w:rsidRDefault="006B65AA" w:rsidP="006B65AA">
            <w:pPr>
              <w:jc w:val="both"/>
              <w:rPr>
                <w:rFonts w:cs="Calibri"/>
                <w:bCs/>
                <w:sz w:val="20"/>
                <w:szCs w:val="20"/>
              </w:rPr>
            </w:pPr>
          </w:p>
        </w:tc>
        <w:tc>
          <w:tcPr>
            <w:tcW w:w="961" w:type="pct"/>
          </w:tcPr>
          <w:p w:rsidR="006B65AA" w:rsidRPr="005A5C68" w:rsidRDefault="006B65AA" w:rsidP="006B65AA">
            <w:pPr>
              <w:jc w:val="both"/>
              <w:rPr>
                <w:rFonts w:cs="Calibri"/>
                <w:bCs/>
                <w:sz w:val="20"/>
                <w:szCs w:val="20"/>
              </w:rPr>
            </w:pPr>
          </w:p>
        </w:tc>
        <w:tc>
          <w:tcPr>
            <w:tcW w:w="961" w:type="pct"/>
            <w:vMerge w:val="restart"/>
            <w:shd w:val="clear" w:color="auto" w:fill="auto"/>
          </w:tcPr>
          <w:p w:rsidR="006B65AA" w:rsidRPr="005A5C68" w:rsidRDefault="006B65AA" w:rsidP="006B65AA">
            <w:pPr>
              <w:jc w:val="both"/>
              <w:rPr>
                <w:rFonts w:cs="Calibri"/>
                <w:bCs/>
                <w:sz w:val="20"/>
                <w:szCs w:val="20"/>
              </w:rPr>
            </w:pP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средний</w:t>
            </w:r>
          </w:p>
        </w:tc>
        <w:tc>
          <w:tcPr>
            <w:tcW w:w="840" w:type="pct"/>
            <w:shd w:val="clear" w:color="auto" w:fill="auto"/>
          </w:tcPr>
          <w:p w:rsidR="006B65AA" w:rsidRPr="005A5C68" w:rsidRDefault="006B65AA" w:rsidP="006B65AA">
            <w:pPr>
              <w:jc w:val="both"/>
              <w:rPr>
                <w:rFonts w:cs="Calibri"/>
                <w:bCs/>
                <w:sz w:val="20"/>
                <w:szCs w:val="20"/>
              </w:rPr>
            </w:pPr>
            <w:r w:rsidRPr="005A5C68">
              <w:rPr>
                <w:sz w:val="20"/>
                <w:szCs w:val="20"/>
                <w:lang w:eastAsia="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грамотным языком с использованием технической терминологии .. Могут быть допущены 2-3 неточности или незначительные ошибки, исправленные студентом с помощью преподавателя.</w:t>
            </w:r>
            <w:r w:rsidRPr="005A5C68">
              <w:rPr>
                <w:rFonts w:cs="Calibri"/>
                <w:sz w:val="20"/>
                <w:szCs w:val="20"/>
                <w:lang w:eastAsia="ru-RU"/>
              </w:rPr>
              <w:t>В практическом задании могут быть допущены 2-3 фактические ошибки.</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sz w:val="20"/>
                <w:szCs w:val="20"/>
              </w:rPr>
              <w:t>хорошо</w:t>
            </w:r>
          </w:p>
        </w:tc>
      </w:tr>
      <w:tr w:rsidR="006B65AA" w:rsidRPr="00541D49" w:rsidTr="00E023F9">
        <w:tc>
          <w:tcPr>
            <w:tcW w:w="857" w:type="pct"/>
            <w:vMerge/>
            <w:shd w:val="clear" w:color="auto" w:fill="auto"/>
          </w:tcPr>
          <w:p w:rsidR="006B65AA" w:rsidRPr="005A5C68" w:rsidRDefault="006B65AA" w:rsidP="006B65AA">
            <w:pPr>
              <w:jc w:val="both"/>
              <w:rPr>
                <w:rFonts w:cs="Calibri"/>
                <w:bCs/>
                <w:sz w:val="20"/>
                <w:szCs w:val="20"/>
              </w:rPr>
            </w:pPr>
          </w:p>
        </w:tc>
        <w:tc>
          <w:tcPr>
            <w:tcW w:w="961" w:type="pct"/>
          </w:tcPr>
          <w:p w:rsidR="006B65AA" w:rsidRPr="005A5C68" w:rsidRDefault="006B65AA" w:rsidP="006B65AA">
            <w:pPr>
              <w:jc w:val="both"/>
              <w:rPr>
                <w:rFonts w:cs="Calibri"/>
                <w:bCs/>
                <w:sz w:val="20"/>
                <w:szCs w:val="20"/>
              </w:rPr>
            </w:pPr>
          </w:p>
        </w:tc>
        <w:tc>
          <w:tcPr>
            <w:tcW w:w="961" w:type="pct"/>
            <w:vMerge/>
            <w:shd w:val="clear" w:color="auto" w:fill="auto"/>
          </w:tcPr>
          <w:p w:rsidR="006B65AA" w:rsidRPr="005A5C68" w:rsidRDefault="006B65AA" w:rsidP="006B65AA">
            <w:pPr>
              <w:jc w:val="both"/>
              <w:rPr>
                <w:rFonts w:cs="Calibri"/>
                <w:bCs/>
                <w:sz w:val="20"/>
                <w:szCs w:val="20"/>
              </w:rPr>
            </w:pP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минимальный</w:t>
            </w:r>
          </w:p>
        </w:tc>
        <w:tc>
          <w:tcPr>
            <w:tcW w:w="840" w:type="pct"/>
            <w:shd w:val="clear" w:color="auto" w:fill="auto"/>
          </w:tcPr>
          <w:p w:rsidR="006B65AA" w:rsidRPr="005A5C68" w:rsidRDefault="006B65AA" w:rsidP="006B65AA">
            <w:pPr>
              <w:jc w:val="both"/>
              <w:rPr>
                <w:rFonts w:cs="Calibri"/>
                <w:bCs/>
                <w:sz w:val="20"/>
                <w:szCs w:val="20"/>
              </w:rPr>
            </w:pPr>
            <w:r w:rsidRPr="005A5C68">
              <w:rPr>
                <w:sz w:val="20"/>
                <w:szCs w:val="20"/>
                <w:lang w:eastAsia="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w:t>
            </w:r>
            <w:r w:rsidRPr="005A5C68">
              <w:rPr>
                <w:sz w:val="20"/>
                <w:szCs w:val="20"/>
                <w:lang w:eastAsia="ru-RU"/>
              </w:rPr>
              <w:lastRenderedPageBreak/>
              <w:t>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Плохое владение техническими терминами.</w:t>
            </w:r>
            <w:r w:rsidRPr="005A5C68">
              <w:rPr>
                <w:rFonts w:cs="Calibri"/>
                <w:sz w:val="20"/>
                <w:szCs w:val="20"/>
                <w:lang w:eastAsia="ru-RU"/>
              </w:rPr>
              <w:t>В практическом задании могут быть допущены 4-5 фактических ошибок.</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spacing w:val="-1"/>
                <w:sz w:val="20"/>
                <w:szCs w:val="20"/>
              </w:rPr>
              <w:lastRenderedPageBreak/>
              <w:t>удовлетворительно</w:t>
            </w:r>
          </w:p>
        </w:tc>
      </w:tr>
      <w:tr w:rsidR="006B65AA" w:rsidRPr="00541D49" w:rsidTr="00E023F9">
        <w:tc>
          <w:tcPr>
            <w:tcW w:w="857" w:type="pct"/>
            <w:vMerge/>
            <w:shd w:val="clear" w:color="auto" w:fill="auto"/>
          </w:tcPr>
          <w:p w:rsidR="006B65AA" w:rsidRPr="005A5C68" w:rsidRDefault="006B65AA" w:rsidP="006B65AA">
            <w:pPr>
              <w:jc w:val="both"/>
              <w:rPr>
                <w:rFonts w:cs="Calibri"/>
                <w:bCs/>
                <w:sz w:val="20"/>
                <w:szCs w:val="20"/>
              </w:rPr>
            </w:pPr>
          </w:p>
        </w:tc>
        <w:tc>
          <w:tcPr>
            <w:tcW w:w="961" w:type="pct"/>
          </w:tcPr>
          <w:p w:rsidR="006B65AA" w:rsidRPr="005A5C68" w:rsidRDefault="006B65AA" w:rsidP="006B65AA">
            <w:pPr>
              <w:jc w:val="both"/>
              <w:rPr>
                <w:rFonts w:cs="Calibri"/>
                <w:bCs/>
                <w:sz w:val="20"/>
                <w:szCs w:val="20"/>
              </w:rPr>
            </w:pPr>
          </w:p>
        </w:tc>
        <w:tc>
          <w:tcPr>
            <w:tcW w:w="961" w:type="pct"/>
            <w:vMerge/>
            <w:shd w:val="clear" w:color="auto" w:fill="auto"/>
          </w:tcPr>
          <w:p w:rsidR="006B65AA" w:rsidRPr="005A5C68" w:rsidRDefault="006B65AA" w:rsidP="006B65AA">
            <w:pPr>
              <w:jc w:val="both"/>
              <w:rPr>
                <w:rFonts w:cs="Calibri"/>
                <w:bCs/>
                <w:sz w:val="20"/>
                <w:szCs w:val="20"/>
              </w:rPr>
            </w:pPr>
          </w:p>
        </w:tc>
        <w:tc>
          <w:tcPr>
            <w:tcW w:w="568" w:type="pct"/>
            <w:shd w:val="clear" w:color="auto" w:fill="auto"/>
          </w:tcPr>
          <w:p w:rsidR="006B65AA" w:rsidRPr="005A5C68" w:rsidRDefault="006B65AA" w:rsidP="006B65AA">
            <w:pPr>
              <w:jc w:val="center"/>
              <w:rPr>
                <w:rFonts w:cs="Calibri"/>
                <w:bCs/>
                <w:sz w:val="20"/>
                <w:szCs w:val="20"/>
              </w:rPr>
            </w:pPr>
            <w:r w:rsidRPr="005A5C68">
              <w:rPr>
                <w:rFonts w:cs="Calibri"/>
                <w:bCs/>
                <w:sz w:val="20"/>
                <w:szCs w:val="20"/>
              </w:rPr>
              <w:t>Не освоены</w:t>
            </w:r>
          </w:p>
        </w:tc>
        <w:tc>
          <w:tcPr>
            <w:tcW w:w="840" w:type="pct"/>
            <w:shd w:val="clear" w:color="auto" w:fill="auto"/>
          </w:tcPr>
          <w:p w:rsidR="006B65AA" w:rsidRPr="005A5C68" w:rsidRDefault="006B65AA" w:rsidP="006B65AA">
            <w:pPr>
              <w:suppressAutoHyphens w:val="0"/>
              <w:jc w:val="both"/>
              <w:rPr>
                <w:rFonts w:eastAsia="Calibri"/>
                <w:sz w:val="20"/>
                <w:szCs w:val="20"/>
                <w:lang w:eastAsia="ru-RU"/>
              </w:rPr>
            </w:pPr>
            <w:r w:rsidRPr="005A5C68">
              <w:rPr>
                <w:rFonts w:eastAsia="Calibri"/>
                <w:sz w:val="20"/>
                <w:szCs w:val="20"/>
                <w:lang w:eastAsia="ru-RU"/>
              </w:rPr>
              <w:t xml:space="preserve">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w:t>
            </w:r>
            <w:r w:rsidRPr="005A5C68">
              <w:rPr>
                <w:rFonts w:eastAsia="Calibri"/>
                <w:sz w:val="20"/>
                <w:szCs w:val="20"/>
                <w:lang w:eastAsia="ru-RU"/>
              </w:rPr>
              <w:lastRenderedPageBreak/>
              <w:t>студента.</w:t>
            </w:r>
            <w:r w:rsidRPr="005A5C68">
              <w:rPr>
                <w:rFonts w:cs="Calibri"/>
                <w:sz w:val="20"/>
                <w:szCs w:val="20"/>
                <w:lang w:eastAsia="ru-RU"/>
              </w:rPr>
              <w:t>В практическом задании допущено более 5 фактических ошибок.</w:t>
            </w:r>
          </w:p>
          <w:p w:rsidR="006B65AA" w:rsidRPr="005A5C68" w:rsidRDefault="006B65AA" w:rsidP="006B65AA">
            <w:pPr>
              <w:suppressAutoHyphens w:val="0"/>
              <w:rPr>
                <w:rFonts w:eastAsia="Calibri"/>
                <w:sz w:val="20"/>
                <w:szCs w:val="20"/>
                <w:lang w:eastAsia="ru-RU"/>
              </w:rPr>
            </w:pPr>
            <w:r w:rsidRPr="005A5C68">
              <w:rPr>
                <w:rFonts w:eastAsia="Calibri" w:cs="Calibri"/>
                <w:i/>
                <w:sz w:val="20"/>
                <w:szCs w:val="20"/>
                <w:lang w:eastAsia="ru-RU"/>
              </w:rPr>
              <w:t>и</w:t>
            </w:r>
            <w:r w:rsidRPr="005A5C68">
              <w:rPr>
                <w:rFonts w:eastAsia="Calibri"/>
                <w:i/>
                <w:sz w:val="20"/>
                <w:szCs w:val="20"/>
                <w:lang w:eastAsia="ru-RU"/>
              </w:rPr>
              <w:t>ли</w:t>
            </w:r>
            <w:r w:rsidRPr="005A5C68">
              <w:rPr>
                <w:rFonts w:eastAsia="Calibri"/>
                <w:sz w:val="20"/>
                <w:szCs w:val="20"/>
                <w:lang w:eastAsia="ru-RU"/>
              </w:rPr>
              <w:t>Ответ на вопрос полностью отсутствует</w:t>
            </w:r>
          </w:p>
          <w:p w:rsidR="006B65AA" w:rsidRPr="005A5C68" w:rsidRDefault="006B65AA" w:rsidP="006B65AA">
            <w:pPr>
              <w:jc w:val="both"/>
              <w:rPr>
                <w:rFonts w:cs="Calibri"/>
                <w:bCs/>
                <w:sz w:val="20"/>
                <w:szCs w:val="20"/>
              </w:rPr>
            </w:pPr>
            <w:r w:rsidRPr="005A5C68">
              <w:rPr>
                <w:rFonts w:eastAsia="Calibri" w:cs="Calibri"/>
                <w:i/>
                <w:sz w:val="20"/>
                <w:szCs w:val="20"/>
                <w:lang w:eastAsia="ru-RU"/>
              </w:rPr>
              <w:t>и</w:t>
            </w:r>
            <w:r w:rsidRPr="005A5C68">
              <w:rPr>
                <w:rFonts w:eastAsia="Calibri"/>
                <w:i/>
                <w:sz w:val="20"/>
                <w:szCs w:val="20"/>
                <w:lang w:eastAsia="ru-RU"/>
              </w:rPr>
              <w:t>ли</w:t>
            </w:r>
            <w:r w:rsidRPr="005A5C68">
              <w:rPr>
                <w:rFonts w:eastAsia="Calibri"/>
                <w:sz w:val="20"/>
                <w:szCs w:val="20"/>
                <w:lang w:eastAsia="ru-RU"/>
              </w:rPr>
              <w:t>Отказ от ответа</w:t>
            </w:r>
          </w:p>
        </w:tc>
        <w:tc>
          <w:tcPr>
            <w:tcW w:w="813" w:type="pct"/>
            <w:shd w:val="clear" w:color="auto" w:fill="auto"/>
          </w:tcPr>
          <w:p w:rsidR="006B65AA" w:rsidRPr="005A5C68" w:rsidRDefault="006B65AA" w:rsidP="006B65AA">
            <w:pPr>
              <w:jc w:val="center"/>
              <w:rPr>
                <w:rFonts w:cs="Calibri"/>
                <w:bCs/>
                <w:sz w:val="20"/>
                <w:szCs w:val="20"/>
              </w:rPr>
            </w:pPr>
            <w:r w:rsidRPr="005A5C68">
              <w:rPr>
                <w:rFonts w:cs="Calibri"/>
                <w:spacing w:val="-1"/>
                <w:sz w:val="20"/>
                <w:szCs w:val="20"/>
              </w:rPr>
              <w:lastRenderedPageBreak/>
              <w:t>неудовлетворительно</w:t>
            </w:r>
          </w:p>
        </w:tc>
      </w:tr>
    </w:tbl>
    <w:p w:rsidR="004B3178" w:rsidRDefault="004B3178" w:rsidP="004B3178">
      <w:pPr>
        <w:pStyle w:val="a6"/>
        <w:shd w:val="clear" w:color="auto" w:fill="FFFFFF"/>
        <w:ind w:left="0" w:firstLine="567"/>
        <w:jc w:val="both"/>
        <w:rPr>
          <w:bCs/>
          <w:color w:val="000000"/>
        </w:rPr>
      </w:pPr>
    </w:p>
    <w:p w:rsidR="004B3178" w:rsidRDefault="004B3178" w:rsidP="004B3178">
      <w:pPr>
        <w:pStyle w:val="a6"/>
        <w:shd w:val="clear" w:color="auto" w:fill="FFFFFF"/>
        <w:ind w:left="0" w:firstLine="567"/>
        <w:jc w:val="both"/>
        <w:rPr>
          <w:bCs/>
          <w:color w:val="000000"/>
        </w:rPr>
      </w:pPr>
    </w:p>
    <w:p w:rsidR="004B3178" w:rsidRDefault="004B3178" w:rsidP="004B3178">
      <w:pPr>
        <w:pStyle w:val="a6"/>
        <w:shd w:val="clear" w:color="auto" w:fill="FFFFFF"/>
        <w:ind w:left="0" w:firstLine="567"/>
        <w:jc w:val="both"/>
        <w:rPr>
          <w:bCs/>
          <w:color w:val="000000"/>
        </w:rPr>
      </w:pPr>
    </w:p>
    <w:p w:rsidR="005321F1" w:rsidRPr="00503FCE" w:rsidRDefault="003A0D1B" w:rsidP="00503FCE">
      <w:pPr>
        <w:pStyle w:val="a6"/>
        <w:shd w:val="clear" w:color="auto" w:fill="FFFFFF"/>
        <w:spacing w:after="120"/>
        <w:ind w:left="0"/>
        <w:jc w:val="both"/>
        <w:rPr>
          <w:b/>
          <w:bCs/>
          <w:color w:val="000000"/>
        </w:rPr>
      </w:pPr>
      <w:r w:rsidRPr="00503FCE">
        <w:rPr>
          <w:b/>
          <w:bCs/>
          <w:color w:val="000000"/>
        </w:rPr>
        <w:t xml:space="preserve">6.2. </w:t>
      </w:r>
      <w:r w:rsidR="00796B89" w:rsidRPr="00503FCE">
        <w:rPr>
          <w:b/>
          <w:bCs/>
          <w:color w:val="000000"/>
        </w:rPr>
        <w:t xml:space="preserve">Примерные </w:t>
      </w:r>
      <w:r w:rsidR="00CA40EC" w:rsidRPr="00503FCE">
        <w:rPr>
          <w:b/>
          <w:bCs/>
          <w:color w:val="000000"/>
        </w:rPr>
        <w:t>контрольные задания (вопросы) для промежуточной аттестации</w:t>
      </w:r>
    </w:p>
    <w:p w:rsidR="004B3178" w:rsidRDefault="004B3178" w:rsidP="004B3178">
      <w:pPr>
        <w:tabs>
          <w:tab w:val="num" w:pos="720"/>
          <w:tab w:val="left" w:pos="9637"/>
        </w:tabs>
        <w:ind w:firstLine="709"/>
        <w:jc w:val="both"/>
        <w:rPr>
          <w:bCs/>
        </w:rPr>
      </w:pPr>
      <w:r w:rsidRPr="008709A6">
        <w:rPr>
          <w:bCs/>
        </w:rPr>
        <w:t xml:space="preserve">Экзамен </w:t>
      </w:r>
      <w:r>
        <w:rPr>
          <w:bCs/>
        </w:rPr>
        <w:t>по сопротивлению материалов проводится по</w:t>
      </w:r>
      <w:r w:rsidRPr="008709A6">
        <w:rPr>
          <w:bCs/>
        </w:rPr>
        <w:t xml:space="preserve"> экзаменационным билетам. Экзаменационный билет вкл</w:t>
      </w:r>
      <w:r>
        <w:rPr>
          <w:bCs/>
        </w:rPr>
        <w:t>ючает два теорети</w:t>
      </w:r>
      <w:r w:rsidRPr="008709A6">
        <w:rPr>
          <w:bCs/>
        </w:rPr>
        <w:t>ч</w:t>
      </w:r>
      <w:r>
        <w:rPr>
          <w:bCs/>
        </w:rPr>
        <w:t>ес</w:t>
      </w:r>
      <w:r w:rsidRPr="008709A6">
        <w:rPr>
          <w:bCs/>
        </w:rPr>
        <w:t>ких вопроса и практическое задание.</w:t>
      </w:r>
    </w:p>
    <w:p w:rsidR="004B3178" w:rsidRDefault="004B3178" w:rsidP="004B3178">
      <w:pPr>
        <w:tabs>
          <w:tab w:val="num" w:pos="720"/>
          <w:tab w:val="left" w:pos="9637"/>
        </w:tabs>
        <w:ind w:firstLine="709"/>
        <w:jc w:val="both"/>
        <w:rPr>
          <w:bCs/>
        </w:rPr>
      </w:pPr>
    </w:p>
    <w:p w:rsidR="004B3178" w:rsidRDefault="006D2116" w:rsidP="004B3178">
      <w:pPr>
        <w:tabs>
          <w:tab w:val="left" w:pos="142"/>
        </w:tabs>
        <w:suppressAutoHyphens w:val="0"/>
        <w:jc w:val="both"/>
        <w:rPr>
          <w:b/>
          <w:lang w:eastAsia="en-US"/>
        </w:rPr>
      </w:pPr>
      <w:r>
        <w:rPr>
          <w:b/>
          <w:lang w:eastAsia="en-US"/>
        </w:rPr>
        <w:t>Вопросы к экзамену(8</w:t>
      </w:r>
      <w:r w:rsidR="004B3178">
        <w:rPr>
          <w:b/>
          <w:lang w:eastAsia="en-US"/>
        </w:rPr>
        <w:t xml:space="preserve"> семестр):</w:t>
      </w:r>
    </w:p>
    <w:p w:rsidR="004B3178" w:rsidRDefault="004B3178" w:rsidP="004B3178">
      <w:pPr>
        <w:widowControl w:val="0"/>
        <w:tabs>
          <w:tab w:val="left" w:pos="851"/>
          <w:tab w:val="left" w:pos="993"/>
        </w:tabs>
        <w:suppressAutoHyphens w:val="0"/>
        <w:autoSpaceDE w:val="0"/>
        <w:autoSpaceDN w:val="0"/>
        <w:adjustRightInd w:val="0"/>
        <w:spacing w:after="80"/>
        <w:ind w:left="709"/>
        <w:jc w:val="both"/>
        <w:rPr>
          <w:szCs w:val="28"/>
        </w:rPr>
      </w:pP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Метод сечений.</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Напряжения и деформации.</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Гипотезы и принципы сопротивления материалов.</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Внутренние усилия при центральном растяжении-сжатии.</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Напряжения в поперечных и наклонных сечениях бруса.</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Продольные и поперечные деформации. Коэффициент Пуассона.</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Закон Гука.</w:t>
      </w:r>
    </w:p>
    <w:p w:rsidR="004B3178" w:rsidRPr="005B6879" w:rsidRDefault="004B3178" w:rsidP="005A5C68">
      <w:pPr>
        <w:widowControl w:val="0"/>
        <w:numPr>
          <w:ilvl w:val="0"/>
          <w:numId w:val="14"/>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Диаграммы растяжения и сжатия.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Допускаемые напряжения.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Расчеты на прочность при растяжении и сжатии.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Виды напряженного состояния.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Нормальные и касательные напряжения при плоском напряженном состоянии.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Главные напряжения. Главные площадки.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Экстремальные касательные напряжения.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Обобщенный закон Гука.</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Чистый сдвиг.</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Деформация при сдвиге. Закон Гука при сдвиге.</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Статический момент сечения.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Моменты инерции сечений.</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Вычисление моментов инерции сечений простой формы.</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Главные моменты инерции. Главные оси инерции.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Вычисление моментов инерции сложных сечений.</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Кручение. Основные понятия. Крутящий момент.</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Касательные напряжения при кручении.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 бруса круглого поперечного сечения на прочность и жесткость при кручении.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lastRenderedPageBreak/>
        <w:t>Прямой изгиб. Внутренние усилия.</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Опоры и опорные реакции.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 xml:space="preserve">Дифференциальные зависимости между </w:t>
      </w:r>
      <w:r w:rsidRPr="005B6879">
        <w:rPr>
          <w:i/>
          <w:szCs w:val="28"/>
        </w:rPr>
        <w:t>М</w:t>
      </w:r>
      <w:r w:rsidRPr="005B6879">
        <w:rPr>
          <w:szCs w:val="28"/>
        </w:rPr>
        <w:t xml:space="preserve">, </w:t>
      </w:r>
      <w:r w:rsidRPr="005B6879">
        <w:rPr>
          <w:i/>
          <w:szCs w:val="28"/>
          <w:lang w:val="en-US"/>
        </w:rPr>
        <w:t>Q</w:t>
      </w:r>
      <w:r w:rsidRPr="005B6879">
        <w:rPr>
          <w:szCs w:val="28"/>
        </w:rPr>
        <w:t xml:space="preserve"> и </w:t>
      </w:r>
      <w:r w:rsidRPr="005B6879">
        <w:rPr>
          <w:i/>
          <w:szCs w:val="28"/>
          <w:lang w:val="en-US"/>
        </w:rPr>
        <w:t>q</w:t>
      </w:r>
      <w:r w:rsidRPr="005B6879">
        <w:rPr>
          <w:szCs w:val="28"/>
        </w:rPr>
        <w:t>.</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Эпюры внутренних усилий.</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Прямой чистый изгиб.</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Поперечный изгиб.</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Расчеты на прочность при изгибе.</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Теории прочности.</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 xml:space="preserve">Сложное сопротивление. Косой изгиб. Внецентренное сжатие. </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Понятие об устойчивости равновесия упругих систем.</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Продольный изгиб.</w:t>
      </w:r>
    </w:p>
    <w:p w:rsidR="004B3178" w:rsidRPr="005B6879"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Формула Эйлера.</w:t>
      </w:r>
    </w:p>
    <w:p w:rsidR="004B3178" w:rsidRPr="00B604EF" w:rsidRDefault="004B3178" w:rsidP="005A5C68">
      <w:pPr>
        <w:widowControl w:val="0"/>
        <w:numPr>
          <w:ilvl w:val="0"/>
          <w:numId w:val="14"/>
        </w:numPr>
        <w:tabs>
          <w:tab w:val="left" w:pos="851"/>
          <w:tab w:val="left" w:pos="993"/>
          <w:tab w:val="left" w:pos="1134"/>
        </w:tabs>
        <w:suppressAutoHyphens w:val="0"/>
        <w:autoSpaceDE w:val="0"/>
        <w:autoSpaceDN w:val="0"/>
        <w:adjustRightInd w:val="0"/>
        <w:spacing w:after="80"/>
        <w:ind w:left="0" w:firstLine="709"/>
        <w:contextualSpacing/>
        <w:jc w:val="both"/>
        <w:rPr>
          <w:b/>
        </w:rPr>
      </w:pPr>
      <w:r w:rsidRPr="00B604EF">
        <w:rPr>
          <w:szCs w:val="28"/>
        </w:rPr>
        <w:t xml:space="preserve">Условие применимости формулы Эйлера.  Формула Ясинского. </w:t>
      </w:r>
      <w:r w:rsidRPr="00B604EF">
        <w:rPr>
          <w:szCs w:val="28"/>
          <w:lang w:eastAsia="ru-RU"/>
        </w:rPr>
        <w:t>Расчеты стержней</w:t>
      </w:r>
    </w:p>
    <w:p w:rsidR="004B3178" w:rsidRDefault="004B3178" w:rsidP="004B3178">
      <w:pPr>
        <w:pStyle w:val="a6"/>
        <w:widowControl w:val="0"/>
        <w:spacing w:line="276" w:lineRule="auto"/>
        <w:ind w:left="1353"/>
        <w:rPr>
          <w:b/>
        </w:rPr>
      </w:pPr>
    </w:p>
    <w:p w:rsidR="004B3178" w:rsidRPr="00316312" w:rsidRDefault="004B3178" w:rsidP="004B3178">
      <w:pPr>
        <w:pStyle w:val="a6"/>
        <w:widowControl w:val="0"/>
        <w:spacing w:line="276" w:lineRule="auto"/>
        <w:ind w:left="1353"/>
        <w:rPr>
          <w:b/>
        </w:rPr>
      </w:pPr>
      <w:r w:rsidRPr="00316312">
        <w:rPr>
          <w:b/>
        </w:rPr>
        <w:t>Примерные экзаменационные задачи</w:t>
      </w:r>
    </w:p>
    <w:p w:rsidR="004B3178" w:rsidRPr="00316312" w:rsidRDefault="004B3178" w:rsidP="004B3178">
      <w:pPr>
        <w:jc w:val="both"/>
        <w:rPr>
          <w:lang w:eastAsia="ru-RU"/>
        </w:rPr>
      </w:pPr>
      <w:r w:rsidRPr="00316312">
        <w:rPr>
          <w:b/>
          <w:bCs/>
          <w:lang w:eastAsia="ru-RU"/>
        </w:rPr>
        <w:t>Задача 1.</w:t>
      </w:r>
    </w:p>
    <w:p w:rsidR="004B3178" w:rsidRPr="00316312" w:rsidRDefault="004B3178" w:rsidP="004B3178">
      <w:pPr>
        <w:ind w:firstLine="709"/>
        <w:jc w:val="both"/>
        <w:rPr>
          <w:lang w:eastAsia="ru-RU"/>
        </w:rPr>
      </w:pPr>
      <w:r w:rsidRPr="00316312">
        <w:rPr>
          <w:lang w:eastAsia="ru-RU"/>
        </w:rPr>
        <w:t>Сопоставить предельную длину свободно висящего, подвешенного за один конец, каната, свитого из капроновых нитей, и каната, свитого из стальной проволоки. Канат капроновой проволоки диаметром 8 мм. Вес 100 м каната 42,2 Н. разрывное усилие 11,6 кН. Канат из стальной проволоки диаметром 8 мм. Вес 100 м каната 221 Н. разрывное усилие 38,4 кН.</w:t>
      </w:r>
    </w:p>
    <w:p w:rsidR="004B3178" w:rsidRPr="00316312" w:rsidRDefault="004B3178" w:rsidP="004B3178">
      <w:pPr>
        <w:ind w:firstLine="709"/>
        <w:jc w:val="both"/>
        <w:rPr>
          <w:lang w:eastAsia="ru-RU"/>
        </w:rPr>
      </w:pPr>
    </w:p>
    <w:p w:rsidR="004B3178" w:rsidRPr="00316312" w:rsidRDefault="004B3178" w:rsidP="004B3178">
      <w:pPr>
        <w:rPr>
          <w:lang w:eastAsia="ru-RU"/>
        </w:rPr>
      </w:pPr>
      <w:r w:rsidRPr="00316312">
        <w:rPr>
          <w:b/>
          <w:bCs/>
          <w:lang w:eastAsia="ru-RU"/>
        </w:rPr>
        <w:t>Задача 2.</w:t>
      </w:r>
    </w:p>
    <w:p w:rsidR="004B3178" w:rsidRPr="00316312" w:rsidRDefault="004B3178" w:rsidP="004B3178">
      <w:pPr>
        <w:ind w:firstLine="720"/>
        <w:jc w:val="both"/>
        <w:rPr>
          <w:lang w:eastAsia="ru-RU"/>
        </w:rPr>
      </w:pPr>
      <w:r w:rsidRPr="00316312">
        <w:rPr>
          <w:lang w:eastAsia="ru-RU"/>
        </w:rPr>
        <w:t>Для заданных брусьев построить эпюры продольных сил, напряжений и перемещений. Определить перемещения и запасы по текучести, полагая </w:t>
      </w:r>
      <w:r w:rsidRPr="00316312">
        <w:rPr>
          <w:i/>
          <w:iCs/>
          <w:lang w:eastAsia="ru-RU"/>
        </w:rPr>
        <w:t> </w:t>
      </w:r>
      <w:r w:rsidRPr="00316312">
        <w:rPr>
          <w:i/>
          <w:iCs/>
          <w:lang w:val="en-US" w:eastAsia="ru-RU"/>
        </w:rPr>
        <w:t>F</w:t>
      </w:r>
      <w:r w:rsidRPr="00316312">
        <w:rPr>
          <w:i/>
          <w:iCs/>
          <w:lang w:eastAsia="ru-RU"/>
        </w:rPr>
        <w:t> = </w:t>
      </w:r>
      <w:r w:rsidRPr="00316312">
        <w:rPr>
          <w:i/>
          <w:iCs/>
          <w:lang w:val="en-US" w:eastAsia="ru-RU"/>
        </w:rPr>
        <w:t>qu </w:t>
      </w:r>
      <w:r w:rsidRPr="00316312">
        <w:rPr>
          <w:lang w:eastAsia="ru-RU"/>
        </w:rPr>
        <w:t>= 10 кН, </w:t>
      </w:r>
      <w:r w:rsidRPr="00316312">
        <w:rPr>
          <w:i/>
          <w:iCs/>
          <w:lang w:eastAsia="ru-RU"/>
        </w:rPr>
        <w:t>А</w:t>
      </w:r>
      <w:r w:rsidRPr="00316312">
        <w:rPr>
          <w:lang w:eastAsia="ru-RU"/>
        </w:rPr>
        <w:t> = 2 см</w:t>
      </w:r>
      <w:r w:rsidRPr="00316312">
        <w:rPr>
          <w:vertAlign w:val="superscript"/>
          <w:lang w:eastAsia="ru-RU"/>
        </w:rPr>
        <w:t>2</w:t>
      </w:r>
      <w:r w:rsidRPr="00316312">
        <w:rPr>
          <w:lang w:eastAsia="ru-RU"/>
        </w:rPr>
        <w:t>, </w:t>
      </w:r>
      <w:r w:rsidRPr="00316312">
        <w:rPr>
          <w:i/>
          <w:iCs/>
          <w:lang w:eastAsia="ru-RU"/>
        </w:rPr>
        <w:t>а</w:t>
      </w:r>
      <w:r w:rsidRPr="00316312">
        <w:rPr>
          <w:lang w:eastAsia="ru-RU"/>
        </w:rPr>
        <w:t> = 20 см, σ</w:t>
      </w:r>
      <w:r w:rsidRPr="00316312">
        <w:rPr>
          <w:vertAlign w:val="subscript"/>
          <w:lang w:val="en-US" w:eastAsia="ru-RU"/>
        </w:rPr>
        <w:t>T</w:t>
      </w:r>
      <w:r w:rsidRPr="00316312">
        <w:rPr>
          <w:lang w:eastAsia="ru-RU"/>
        </w:rPr>
        <w:t> = 200 МПа, </w:t>
      </w:r>
      <w:r w:rsidRPr="00316312">
        <w:rPr>
          <w:i/>
          <w:iCs/>
          <w:lang w:eastAsia="ru-RU"/>
        </w:rPr>
        <w:t>Е</w:t>
      </w:r>
      <w:r w:rsidRPr="00316312">
        <w:rPr>
          <w:lang w:eastAsia="ru-RU"/>
        </w:rPr>
        <w:t> = 100 ГПа.</w:t>
      </w:r>
    </w:p>
    <w:p w:rsidR="004B3178" w:rsidRPr="00316312" w:rsidRDefault="004B3178" w:rsidP="004B3178">
      <w:pPr>
        <w:ind w:firstLine="720"/>
        <w:jc w:val="both"/>
        <w:rPr>
          <w:lang w:eastAsia="ru-RU"/>
        </w:rPr>
      </w:pPr>
    </w:p>
    <w:p w:rsidR="004B3178" w:rsidRPr="00316312" w:rsidRDefault="00F1281A" w:rsidP="004B3178">
      <w:pPr>
        <w:pStyle w:val="a6"/>
        <w:widowControl w:val="0"/>
        <w:spacing w:line="276" w:lineRule="auto"/>
        <w:ind w:left="1353"/>
        <w:rPr>
          <w:b/>
        </w:rPr>
      </w:pPr>
      <w:r>
        <w:rPr>
          <w:noProof/>
          <w:lang w:eastAsia="ru-RU"/>
        </w:rPr>
        <w:drawing>
          <wp:inline distT="0" distB="0" distL="0" distR="0">
            <wp:extent cx="1943100" cy="1533525"/>
            <wp:effectExtent l="0" t="0" r="0" b="0"/>
            <wp:docPr id="9" name="Рисунок 57" descr="image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image3384"/>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057" r="66263" b="-2"/>
                    <a:stretch>
                      <a:fillRect/>
                    </a:stretch>
                  </pic:blipFill>
                  <pic:spPr bwMode="auto">
                    <a:xfrm>
                      <a:off x="0" y="0"/>
                      <a:ext cx="1943100" cy="1533525"/>
                    </a:xfrm>
                    <a:prstGeom prst="rect">
                      <a:avLst/>
                    </a:prstGeom>
                    <a:noFill/>
                    <a:ln>
                      <a:noFill/>
                    </a:ln>
                  </pic:spPr>
                </pic:pic>
              </a:graphicData>
            </a:graphic>
          </wp:inline>
        </w:drawing>
      </w:r>
    </w:p>
    <w:p w:rsidR="004B3178" w:rsidRPr="00316312" w:rsidRDefault="004B3178" w:rsidP="004B3178">
      <w:pPr>
        <w:rPr>
          <w:color w:val="000000"/>
          <w:lang w:eastAsia="ru-RU"/>
        </w:rPr>
      </w:pPr>
      <w:r w:rsidRPr="00316312">
        <w:rPr>
          <w:b/>
          <w:bCs/>
          <w:color w:val="000000"/>
          <w:lang w:eastAsia="ru-RU"/>
        </w:rPr>
        <w:t>Задача 3</w:t>
      </w:r>
    </w:p>
    <w:p w:rsidR="004B3178" w:rsidRPr="00316312" w:rsidRDefault="004B3178" w:rsidP="004B3178">
      <w:pPr>
        <w:ind w:firstLine="567"/>
        <w:jc w:val="both"/>
        <w:rPr>
          <w:color w:val="000000"/>
          <w:lang w:eastAsia="ru-RU"/>
        </w:rPr>
      </w:pPr>
      <w:r w:rsidRPr="00316312">
        <w:rPr>
          <w:color w:val="000000"/>
          <w:lang w:eastAsia="ru-RU"/>
        </w:rPr>
        <w:t>Определить осевые моменты инерции прямоугольника высотой </w:t>
      </w:r>
      <w:r w:rsidRPr="00316312">
        <w:rPr>
          <w:i/>
          <w:iCs/>
          <w:color w:val="000000"/>
          <w:lang w:val="en-US" w:eastAsia="ru-RU"/>
        </w:rPr>
        <w:t>h</w:t>
      </w:r>
      <w:r w:rsidRPr="00316312">
        <w:rPr>
          <w:color w:val="000000"/>
          <w:lang w:eastAsia="ru-RU"/>
        </w:rPr>
        <w:t>  и шириной </w:t>
      </w:r>
      <w:r w:rsidRPr="00316312">
        <w:rPr>
          <w:i/>
          <w:iCs/>
          <w:color w:val="000000"/>
          <w:lang w:val="en-US" w:eastAsia="ru-RU"/>
        </w:rPr>
        <w:t>b</w:t>
      </w:r>
      <w:r w:rsidRPr="00316312">
        <w:rPr>
          <w:color w:val="000000"/>
          <w:lang w:eastAsia="ru-RU"/>
        </w:rPr>
        <w:t> относительно осей </w:t>
      </w:r>
      <w:r w:rsidRPr="00316312">
        <w:rPr>
          <w:i/>
          <w:iCs/>
          <w:color w:val="000000"/>
          <w:lang w:eastAsia="ru-RU"/>
        </w:rPr>
        <w:t>х</w:t>
      </w:r>
      <w:r w:rsidRPr="00316312">
        <w:rPr>
          <w:color w:val="000000"/>
          <w:lang w:eastAsia="ru-RU"/>
        </w:rPr>
        <w:t> и </w:t>
      </w:r>
      <w:r w:rsidRPr="00316312">
        <w:rPr>
          <w:i/>
          <w:iCs/>
          <w:color w:val="000000"/>
          <w:lang w:eastAsia="ru-RU"/>
        </w:rPr>
        <w:t>у,</w:t>
      </w:r>
      <w:r w:rsidRPr="00316312">
        <w:rPr>
          <w:color w:val="000000"/>
          <w:lang w:eastAsia="ru-RU"/>
        </w:rPr>
        <w:t> являющихся его осями симметрии (см. рис.).</w:t>
      </w:r>
    </w:p>
    <w:p w:rsidR="004B3178" w:rsidRPr="00316312" w:rsidRDefault="00F1281A" w:rsidP="004B3178">
      <w:pPr>
        <w:ind w:firstLine="720"/>
        <w:jc w:val="both"/>
        <w:rPr>
          <w:color w:val="000000"/>
          <w:lang w:eastAsia="ru-RU"/>
        </w:rPr>
      </w:pPr>
      <w:r>
        <w:rPr>
          <w:noProof/>
          <w:color w:val="000000"/>
          <w:lang w:eastAsia="ru-RU"/>
        </w:rPr>
        <w:drawing>
          <wp:inline distT="0" distB="0" distL="0" distR="0">
            <wp:extent cx="1514475" cy="1476375"/>
            <wp:effectExtent l="0" t="0" r="0" b="0"/>
            <wp:docPr id="10" name="Рисунок 811" descr="http://soprotmat.ru/geom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 descr="http://soprotmat.ru/geom3.files/image009.gif"/>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476375"/>
                    </a:xfrm>
                    <a:prstGeom prst="rect">
                      <a:avLst/>
                    </a:prstGeom>
                    <a:noFill/>
                    <a:ln>
                      <a:noFill/>
                    </a:ln>
                  </pic:spPr>
                </pic:pic>
              </a:graphicData>
            </a:graphic>
          </wp:inline>
        </w:drawing>
      </w:r>
    </w:p>
    <w:p w:rsidR="004B3178" w:rsidRPr="00953EDB" w:rsidRDefault="004B3178" w:rsidP="004B3178">
      <w:pPr>
        <w:tabs>
          <w:tab w:val="num" w:pos="720"/>
          <w:tab w:val="left" w:pos="9637"/>
        </w:tabs>
        <w:jc w:val="both"/>
        <w:rPr>
          <w:b/>
        </w:rPr>
      </w:pPr>
    </w:p>
    <w:p w:rsidR="004B3178" w:rsidRPr="00D53C2E" w:rsidRDefault="004B3178" w:rsidP="004B3178">
      <w:pPr>
        <w:tabs>
          <w:tab w:val="num" w:pos="720"/>
          <w:tab w:val="left" w:pos="9637"/>
        </w:tabs>
        <w:jc w:val="both"/>
        <w:rPr>
          <w:b/>
        </w:rPr>
      </w:pPr>
    </w:p>
    <w:p w:rsidR="004B3178" w:rsidRDefault="004B3178" w:rsidP="004B3178">
      <w:pPr>
        <w:widowControl w:val="0"/>
        <w:suppressAutoHyphens w:val="0"/>
        <w:autoSpaceDE w:val="0"/>
        <w:autoSpaceDN w:val="0"/>
        <w:adjustRightInd w:val="0"/>
        <w:rPr>
          <w:b/>
          <w:lang w:eastAsia="ru-RU"/>
        </w:rPr>
      </w:pPr>
      <w:r w:rsidRPr="008169DA">
        <w:rPr>
          <w:b/>
          <w:lang w:eastAsia="ru-RU"/>
        </w:rPr>
        <w:t>Критери</w:t>
      </w:r>
      <w:r>
        <w:rPr>
          <w:b/>
          <w:lang w:eastAsia="ru-RU"/>
        </w:rPr>
        <w:t>и оценки:</w:t>
      </w:r>
    </w:p>
    <w:p w:rsidR="004B3178" w:rsidRDefault="004B3178" w:rsidP="004B3178">
      <w:pPr>
        <w:widowControl w:val="0"/>
        <w:suppressAutoHyphens w:val="0"/>
        <w:autoSpaceDE w:val="0"/>
        <w:autoSpaceDN w:val="0"/>
        <w:adjustRightInd w:val="0"/>
        <w:rPr>
          <w:b/>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B3178" w:rsidRPr="00291060" w:rsidTr="005A5C68">
        <w:tc>
          <w:tcPr>
            <w:tcW w:w="960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6189"/>
              <w:gridCol w:w="1741"/>
            </w:tblGrid>
            <w:tr w:rsidR="004B3178" w:rsidRPr="00923AC6" w:rsidTr="004B3178">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Компетенции</w:t>
                  </w: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Характеристика ответа на теоретический вопрос / выполнения практического задания</w:t>
                  </w: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Количество набранных баллов</w:t>
                  </w:r>
                </w:p>
              </w:tc>
            </w:tr>
            <w:tr w:rsidR="004B3178" w:rsidRPr="00923AC6" w:rsidTr="004B3178">
              <w:trPr>
                <w:trHeight w:val="317"/>
              </w:trPr>
              <w:tc>
                <w:tcPr>
                  <w:tcW w:w="0" w:type="auto"/>
                  <w:vMerge w:val="restart"/>
                  <w:vAlign w:val="center"/>
                </w:tcPr>
                <w:p w:rsidR="004B3178" w:rsidRDefault="004B3178" w:rsidP="004B3178">
                  <w:pPr>
                    <w:tabs>
                      <w:tab w:val="center" w:pos="4153"/>
                      <w:tab w:val="right" w:pos="8306"/>
                    </w:tabs>
                    <w:spacing w:line="276" w:lineRule="auto"/>
                    <w:jc w:val="center"/>
                    <w:rPr>
                      <w:sz w:val="20"/>
                      <w:szCs w:val="20"/>
                    </w:rPr>
                  </w:pPr>
                  <w:r>
                    <w:rPr>
                      <w:sz w:val="20"/>
                      <w:szCs w:val="20"/>
                    </w:rPr>
                    <w:t>ОПК-14</w:t>
                  </w:r>
                </w:p>
                <w:p w:rsidR="004B3178" w:rsidRPr="00923AC6" w:rsidRDefault="004B3178" w:rsidP="004B3178">
                  <w:pPr>
                    <w:tabs>
                      <w:tab w:val="center" w:pos="4153"/>
                      <w:tab w:val="right" w:pos="8306"/>
                    </w:tabs>
                    <w:spacing w:line="276" w:lineRule="auto"/>
                    <w:jc w:val="center"/>
                    <w:rPr>
                      <w:sz w:val="20"/>
                      <w:szCs w:val="20"/>
                    </w:rPr>
                  </w:pPr>
                  <w:r>
                    <w:rPr>
                      <w:sz w:val="20"/>
                      <w:szCs w:val="20"/>
                    </w:rPr>
                    <w:t>ОПК-18</w:t>
                  </w:r>
                </w:p>
              </w:tc>
              <w:tc>
                <w:tcPr>
                  <w:tcW w:w="0" w:type="auto"/>
                  <w:vMerge w:val="restart"/>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tc>
              <w:tc>
                <w:tcPr>
                  <w:tcW w:w="0" w:type="auto"/>
                  <w:vMerge w:val="restart"/>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r>
                    <w:rPr>
                      <w:sz w:val="20"/>
                      <w:szCs w:val="20"/>
                    </w:rPr>
                    <w:t>Максимальный балл (30 баллов)</w:t>
                  </w:r>
                </w:p>
              </w:tc>
            </w:tr>
            <w:tr w:rsidR="004B3178" w:rsidRPr="00923AC6" w:rsidTr="004B3178">
              <w:trPr>
                <w:trHeight w:val="317"/>
              </w:trPr>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p>
              </w:tc>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r>
            <w:tr w:rsidR="004B3178" w:rsidRPr="00923AC6" w:rsidTr="004B3178">
              <w:trPr>
                <w:trHeight w:val="317"/>
              </w:trPr>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p>
              </w:tc>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r>
            <w:tr w:rsidR="004B3178" w:rsidRPr="00923AC6" w:rsidTr="004B3178">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r>
                    <w:rPr>
                      <w:sz w:val="20"/>
                      <w:szCs w:val="20"/>
                    </w:rPr>
                    <w:t>80 % от максимального</w:t>
                  </w:r>
                </w:p>
              </w:tc>
            </w:tr>
            <w:tr w:rsidR="004B3178" w:rsidRPr="00923AC6" w:rsidTr="004B3178">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tc>
              <w:tc>
                <w:tcPr>
                  <w:tcW w:w="0" w:type="auto"/>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r>
                    <w:rPr>
                      <w:sz w:val="20"/>
                      <w:szCs w:val="20"/>
                    </w:rPr>
                    <w:t>60% от максимального</w:t>
                  </w:r>
                </w:p>
              </w:tc>
            </w:tr>
            <w:tr w:rsidR="004B3178" w:rsidRPr="00923AC6" w:rsidTr="004B3178">
              <w:tc>
                <w:tcPr>
                  <w:tcW w:w="0" w:type="auto"/>
                  <w:vMerge/>
                  <w:vAlign w:val="center"/>
                </w:tcPr>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4B3178" w:rsidRPr="00923AC6" w:rsidRDefault="004B3178" w:rsidP="004B3178">
                  <w:pPr>
                    <w:pStyle w:val="a8"/>
                    <w:tabs>
                      <w:tab w:val="center" w:pos="4153"/>
                      <w:tab w:val="right" w:pos="8306"/>
                    </w:tabs>
                    <w:spacing w:before="0" w:beforeAutospacing="0" w:after="0" w:afterAutospacing="0" w:line="276" w:lineRule="auto"/>
                    <w:jc w:val="both"/>
                    <w:rPr>
                      <w:sz w:val="20"/>
                      <w:szCs w:val="20"/>
                    </w:rPr>
                  </w:pPr>
                  <w:r w:rsidRPr="00923AC6">
                    <w:rPr>
                      <w:sz w:val="20"/>
                      <w:szCs w:val="20"/>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4B3178" w:rsidRPr="00923AC6" w:rsidRDefault="004B3178" w:rsidP="004B3178">
                  <w:pPr>
                    <w:pStyle w:val="a8"/>
                    <w:tabs>
                      <w:tab w:val="center" w:pos="4153"/>
                      <w:tab w:val="right" w:pos="8306"/>
                    </w:tabs>
                    <w:spacing w:before="0" w:beforeAutospacing="0" w:after="0" w:afterAutospacing="0" w:line="276" w:lineRule="auto"/>
                    <w:jc w:val="both"/>
                    <w:rPr>
                      <w:i/>
                      <w:sz w:val="20"/>
                      <w:szCs w:val="20"/>
                    </w:rPr>
                  </w:pPr>
                  <w:r w:rsidRPr="00923AC6">
                    <w:rPr>
                      <w:i/>
                      <w:sz w:val="20"/>
                      <w:szCs w:val="20"/>
                    </w:rPr>
                    <w:t>или</w:t>
                  </w:r>
                </w:p>
                <w:p w:rsidR="004B3178" w:rsidRPr="00923AC6" w:rsidRDefault="004B3178" w:rsidP="004B3178">
                  <w:pPr>
                    <w:pStyle w:val="a8"/>
                    <w:tabs>
                      <w:tab w:val="center" w:pos="4153"/>
                      <w:tab w:val="right" w:pos="8306"/>
                    </w:tabs>
                    <w:spacing w:before="0" w:beforeAutospacing="0" w:after="0" w:afterAutospacing="0" w:line="276" w:lineRule="auto"/>
                    <w:jc w:val="both"/>
                    <w:rPr>
                      <w:sz w:val="20"/>
                      <w:szCs w:val="20"/>
                    </w:rPr>
                  </w:pPr>
                  <w:r w:rsidRPr="00923AC6">
                    <w:rPr>
                      <w:sz w:val="20"/>
                      <w:szCs w:val="20"/>
                    </w:rPr>
                    <w:t>Ответ на вопрос полностью отсутствует</w:t>
                  </w:r>
                </w:p>
                <w:p w:rsidR="004B3178" w:rsidRPr="00923AC6" w:rsidRDefault="004B3178" w:rsidP="004B3178">
                  <w:pPr>
                    <w:pStyle w:val="a8"/>
                    <w:tabs>
                      <w:tab w:val="center" w:pos="4153"/>
                      <w:tab w:val="right" w:pos="8306"/>
                    </w:tabs>
                    <w:spacing w:before="0" w:beforeAutospacing="0" w:after="0" w:afterAutospacing="0" w:line="276" w:lineRule="auto"/>
                    <w:jc w:val="both"/>
                    <w:rPr>
                      <w:i/>
                      <w:sz w:val="20"/>
                      <w:szCs w:val="20"/>
                    </w:rPr>
                  </w:pPr>
                  <w:r w:rsidRPr="00923AC6">
                    <w:rPr>
                      <w:i/>
                      <w:sz w:val="20"/>
                      <w:szCs w:val="20"/>
                    </w:rPr>
                    <w:t>или</w:t>
                  </w:r>
                </w:p>
                <w:p w:rsidR="004B3178" w:rsidRPr="00923AC6" w:rsidRDefault="004B3178" w:rsidP="004B3178">
                  <w:pPr>
                    <w:pStyle w:val="a8"/>
                    <w:tabs>
                      <w:tab w:val="center" w:pos="4153"/>
                      <w:tab w:val="right" w:pos="8306"/>
                    </w:tabs>
                    <w:spacing w:before="0" w:beforeAutospacing="0" w:after="0" w:afterAutospacing="0" w:line="276" w:lineRule="auto"/>
                    <w:jc w:val="both"/>
                    <w:rPr>
                      <w:sz w:val="20"/>
                      <w:szCs w:val="20"/>
                    </w:rPr>
                  </w:pPr>
                  <w:r w:rsidRPr="00923AC6">
                    <w:rPr>
                      <w:sz w:val="20"/>
                      <w:szCs w:val="20"/>
                    </w:rPr>
                    <w:t>Отказ от ответа</w:t>
                  </w:r>
                </w:p>
              </w:tc>
              <w:tc>
                <w:tcPr>
                  <w:tcW w:w="0" w:type="auto"/>
                  <w:vAlign w:val="center"/>
                </w:tcPr>
                <w:p w:rsidR="004B3178" w:rsidRDefault="004B3178" w:rsidP="004B3178">
                  <w:pPr>
                    <w:widowControl w:val="0"/>
                    <w:tabs>
                      <w:tab w:val="center" w:pos="4153"/>
                      <w:tab w:val="right" w:pos="8306"/>
                    </w:tabs>
                    <w:autoSpaceDE w:val="0"/>
                    <w:autoSpaceDN w:val="0"/>
                    <w:adjustRightInd w:val="0"/>
                    <w:spacing w:line="276" w:lineRule="auto"/>
                    <w:jc w:val="center"/>
                    <w:rPr>
                      <w:sz w:val="20"/>
                      <w:szCs w:val="20"/>
                    </w:rPr>
                  </w:pPr>
                  <w:r>
                    <w:rPr>
                      <w:sz w:val="20"/>
                      <w:szCs w:val="20"/>
                    </w:rPr>
                    <w:t>Меньше 50%</w:t>
                  </w:r>
                </w:p>
                <w:p w:rsidR="004B3178" w:rsidRPr="00923AC6" w:rsidRDefault="004B3178" w:rsidP="004B3178">
                  <w:pPr>
                    <w:widowControl w:val="0"/>
                    <w:tabs>
                      <w:tab w:val="center" w:pos="4153"/>
                      <w:tab w:val="right" w:pos="8306"/>
                    </w:tabs>
                    <w:autoSpaceDE w:val="0"/>
                    <w:autoSpaceDN w:val="0"/>
                    <w:adjustRightInd w:val="0"/>
                    <w:spacing w:line="276" w:lineRule="auto"/>
                    <w:jc w:val="center"/>
                    <w:rPr>
                      <w:sz w:val="20"/>
                      <w:szCs w:val="20"/>
                    </w:rPr>
                  </w:pPr>
                  <w:r w:rsidRPr="00923AC6">
                    <w:rPr>
                      <w:sz w:val="20"/>
                      <w:szCs w:val="20"/>
                    </w:rPr>
                    <w:t>0 б.</w:t>
                  </w:r>
                </w:p>
              </w:tc>
            </w:tr>
          </w:tbl>
          <w:p w:rsidR="004B3178" w:rsidRPr="005A5C68" w:rsidRDefault="004B3178" w:rsidP="005A5C68">
            <w:pPr>
              <w:widowControl w:val="0"/>
              <w:suppressAutoHyphens w:val="0"/>
              <w:autoSpaceDE w:val="0"/>
              <w:autoSpaceDN w:val="0"/>
              <w:adjustRightInd w:val="0"/>
              <w:rPr>
                <w:rFonts w:cs="Calibri"/>
                <w:b/>
                <w:lang w:eastAsia="ru-RU"/>
              </w:rPr>
            </w:pPr>
          </w:p>
          <w:p w:rsidR="004B3178" w:rsidRPr="005A5C68" w:rsidRDefault="004B3178" w:rsidP="005A5C68">
            <w:pPr>
              <w:suppressAutoHyphens w:val="0"/>
              <w:rPr>
                <w:rFonts w:cs="Calibri"/>
                <w:b/>
                <w:i/>
                <w:lang w:eastAsia="ru-RU"/>
              </w:rPr>
            </w:pPr>
          </w:p>
        </w:tc>
      </w:tr>
    </w:tbl>
    <w:p w:rsidR="004B3178" w:rsidRDefault="004B3178" w:rsidP="004B3178">
      <w:pPr>
        <w:pStyle w:val="a6"/>
        <w:shd w:val="clear" w:color="auto" w:fill="FFFFFF"/>
        <w:ind w:left="0"/>
        <w:rPr>
          <w:b/>
          <w:bCs/>
          <w:color w:val="000000"/>
        </w:rPr>
      </w:pPr>
    </w:p>
    <w:p w:rsidR="004B3178" w:rsidRDefault="004B3178" w:rsidP="004B3178">
      <w:pPr>
        <w:pStyle w:val="a6"/>
        <w:shd w:val="clear" w:color="auto" w:fill="FFFFFF"/>
        <w:ind w:left="0"/>
        <w:jc w:val="center"/>
        <w:rPr>
          <w:bCs/>
          <w:color w:val="000000"/>
        </w:rPr>
      </w:pPr>
    </w:p>
    <w:p w:rsidR="004B3178" w:rsidRDefault="004B3178" w:rsidP="004B3178">
      <w:pPr>
        <w:pStyle w:val="a6"/>
        <w:shd w:val="clear" w:color="auto" w:fill="FFFFFF"/>
        <w:ind w:left="0"/>
        <w:jc w:val="center"/>
        <w:rPr>
          <w:bCs/>
          <w:color w:val="000000"/>
        </w:rPr>
      </w:pPr>
    </w:p>
    <w:p w:rsidR="00A618B1" w:rsidRPr="00727C6C" w:rsidRDefault="003A0D1B" w:rsidP="00727C6C">
      <w:pPr>
        <w:pStyle w:val="a6"/>
        <w:shd w:val="clear" w:color="auto" w:fill="FFFFFF"/>
        <w:spacing w:after="120"/>
        <w:ind w:left="0"/>
        <w:jc w:val="both"/>
        <w:rPr>
          <w:b/>
          <w:bCs/>
          <w:color w:val="000000"/>
        </w:rPr>
      </w:pPr>
      <w:r w:rsidRPr="00727C6C">
        <w:rPr>
          <w:b/>
          <w:bCs/>
          <w:color w:val="000000"/>
        </w:rPr>
        <w:t xml:space="preserve">6.3. </w:t>
      </w:r>
      <w:r w:rsidR="00E845FC" w:rsidRPr="00727C6C">
        <w:rPr>
          <w:b/>
          <w:bCs/>
          <w:color w:val="000000"/>
        </w:rPr>
        <w:t>Методические материалы, определяющие процедур</w:t>
      </w:r>
      <w:r w:rsidR="000A611F">
        <w:rPr>
          <w:b/>
          <w:bCs/>
          <w:color w:val="000000"/>
        </w:rPr>
        <w:t>ы</w:t>
      </w:r>
      <w:r w:rsidR="00E845FC" w:rsidRPr="00727C6C">
        <w:rPr>
          <w:b/>
          <w:bCs/>
          <w:color w:val="000000"/>
        </w:rPr>
        <w:t xml:space="preserve"> оценивания</w:t>
      </w:r>
    </w:p>
    <w:p w:rsidR="00185CA7" w:rsidRDefault="00185CA7" w:rsidP="00185CA7">
      <w:pPr>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39"/>
      </w:tblGrid>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center"/>
              <w:rPr>
                <w:b/>
                <w:bCs/>
                <w:color w:val="000000"/>
              </w:rPr>
            </w:pPr>
            <w:r>
              <w:rPr>
                <w:b/>
                <w:bCs/>
                <w:color w:val="000000"/>
                <w:sz w:val="22"/>
                <w:szCs w:val="22"/>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185CA7" w:rsidRDefault="00185CA7" w:rsidP="00D219A6">
            <w:pPr>
              <w:pStyle w:val="a8"/>
              <w:spacing w:before="0" w:beforeAutospacing="0" w:after="0" w:afterAutospacing="0"/>
              <w:jc w:val="center"/>
              <w:rPr>
                <w:b/>
                <w:bCs/>
                <w:color w:val="000000"/>
              </w:rPr>
            </w:pPr>
          </w:p>
        </w:tc>
      </w:tr>
      <w:tr w:rsidR="00185CA7" w:rsidTr="00D219A6">
        <w:trPr>
          <w:trHeight w:val="460"/>
        </w:trPr>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rPr>
              <w:t>экзамен</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185CA7" w:rsidRPr="001D304E" w:rsidRDefault="00185CA7" w:rsidP="00EB4AB2">
            <w:pPr>
              <w:pStyle w:val="a8"/>
              <w:tabs>
                <w:tab w:val="clear" w:pos="643"/>
                <w:tab w:val="left" w:pos="708"/>
              </w:tabs>
              <w:spacing w:before="0" w:beforeAutospacing="0" w:after="0" w:afterAutospacing="0"/>
              <w:ind w:left="75"/>
              <w:jc w:val="both"/>
              <w:rPr>
                <w:color w:val="000000"/>
              </w:rPr>
            </w:pPr>
            <w:r w:rsidRPr="001D304E">
              <w:rPr>
                <w:color w:val="000000"/>
              </w:rPr>
              <w:t>выявить степень сформированной компетенции, ОПК-14, ОПК-</w:t>
            </w:r>
            <w:r w:rsidRPr="001D304E">
              <w:rPr>
                <w:color w:val="000000"/>
              </w:rPr>
              <w:lastRenderedPageBreak/>
              <w:t>18</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lastRenderedPageBreak/>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8F454B" w:rsidRPr="001D304E" w:rsidRDefault="00185CA7" w:rsidP="008F454B">
            <w:pPr>
              <w:jc w:val="both"/>
            </w:pPr>
            <w:r w:rsidRPr="001D304E">
              <w:t xml:space="preserve">Положение о проведении текущего контроля успеваемости и промежуточной аттестации обучающихся СВФУ, </w:t>
            </w:r>
            <w:r w:rsidR="008F454B" w:rsidRPr="001D304E">
              <w:t>версия 3.0, утверждено ректором СВФУ 19.02.2019 г.</w:t>
            </w:r>
          </w:p>
          <w:p w:rsidR="00185CA7" w:rsidRPr="001D304E" w:rsidRDefault="009F6F82" w:rsidP="00EB4AB2">
            <w:pPr>
              <w:jc w:val="both"/>
              <w:rPr>
                <w:color w:val="000000"/>
              </w:rPr>
            </w:pPr>
            <w:hyperlink r:id="rId16" w:history="1">
              <w:r w:rsidR="00185CA7" w:rsidRPr="001D304E">
                <w:rPr>
                  <w:rStyle w:val="afa"/>
                </w:rPr>
                <w:t>Положение о балльно-рейтинговой системе в СВФУ,версия 4.0,утверждено 21.02.2018 г.</w:t>
              </w:r>
            </w:hyperlink>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6D2116" w:rsidP="00D219A6">
            <w:pPr>
              <w:pStyle w:val="a8"/>
              <w:tabs>
                <w:tab w:val="clear" w:pos="643"/>
                <w:tab w:val="left" w:pos="708"/>
              </w:tabs>
              <w:spacing w:before="0" w:beforeAutospacing="0" w:after="0" w:afterAutospacing="0"/>
              <w:ind w:left="75"/>
              <w:jc w:val="both"/>
              <w:rPr>
                <w:color w:val="000000"/>
              </w:rPr>
            </w:pPr>
            <w:r>
              <w:rPr>
                <w:color w:val="000000"/>
              </w:rPr>
              <w:t xml:space="preserve">студенты 4 </w:t>
            </w:r>
            <w:r w:rsidR="00185CA7">
              <w:rPr>
                <w:color w:val="000000"/>
              </w:rPr>
              <w:t>курса специалитета</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rPr>
              <w:t>летняя экзаменационная сессия</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rPr>
              <w:t>-</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rPr>
              <w:t>-</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185CA7" w:rsidRPr="00DD1617" w:rsidRDefault="00185CA7" w:rsidP="00D219A6">
            <w:pPr>
              <w:jc w:val="both"/>
              <w:rPr>
                <w:color w:val="000000"/>
                <w:shd w:val="clear" w:color="auto" w:fill="FFFFFF"/>
              </w:rPr>
            </w:pPr>
            <w:r>
              <w:rPr>
                <w:color w:val="000000"/>
                <w:shd w:val="clear" w:color="auto" w:fill="FFFFFF"/>
              </w:rPr>
              <w:t xml:space="preserve">Экзамен принимается в устной форме по билетам. </w:t>
            </w:r>
            <w:r w:rsidRPr="00CA1379">
              <w:rPr>
                <w:color w:val="000000"/>
                <w:shd w:val="clear" w:color="auto" w:fill="FFFFFF"/>
              </w:rPr>
              <w:t xml:space="preserve">Экзаменационный билет </w:t>
            </w:r>
            <w:r>
              <w:rPr>
                <w:color w:val="000000"/>
                <w:shd w:val="clear" w:color="auto" w:fill="FFFFFF"/>
              </w:rPr>
              <w:t xml:space="preserve">по дисциплине </w:t>
            </w:r>
            <w:r w:rsidRPr="00CA1379">
              <w:rPr>
                <w:color w:val="000000"/>
                <w:shd w:val="clear" w:color="auto" w:fill="FFFFFF"/>
              </w:rPr>
              <w:t xml:space="preserve">включает </w:t>
            </w:r>
            <w:r>
              <w:rPr>
                <w:color w:val="000000"/>
                <w:shd w:val="clear" w:color="auto" w:fill="FFFFFF"/>
              </w:rPr>
              <w:t xml:space="preserve">два </w:t>
            </w:r>
            <w:r w:rsidRPr="00CA1379">
              <w:rPr>
                <w:color w:val="000000"/>
                <w:shd w:val="clear" w:color="auto" w:fill="FFFFFF"/>
              </w:rPr>
              <w:t>теоретически</w:t>
            </w:r>
            <w:r>
              <w:rPr>
                <w:color w:val="000000"/>
                <w:shd w:val="clear" w:color="auto" w:fill="FFFFFF"/>
              </w:rPr>
              <w:t>х</w:t>
            </w:r>
            <w:r w:rsidRPr="00CA1379">
              <w:rPr>
                <w:color w:val="000000"/>
                <w:shd w:val="clear" w:color="auto" w:fill="FFFFFF"/>
              </w:rPr>
              <w:t xml:space="preserve"> вопрос</w:t>
            </w:r>
            <w:r>
              <w:rPr>
                <w:color w:val="000000"/>
                <w:shd w:val="clear" w:color="auto" w:fill="FFFFFF"/>
              </w:rPr>
              <w:t>а</w:t>
            </w:r>
            <w:r w:rsidRPr="00CA1379">
              <w:rPr>
                <w:color w:val="000000"/>
                <w:shd w:val="clear" w:color="auto" w:fill="FFFFFF"/>
              </w:rPr>
              <w:t xml:space="preserve"> и </w:t>
            </w:r>
            <w:r>
              <w:rPr>
                <w:color w:val="000000"/>
                <w:shd w:val="clear" w:color="auto" w:fill="FFFFFF"/>
              </w:rPr>
              <w:t>практическое задание</w:t>
            </w:r>
            <w:r w:rsidRPr="00CA1379">
              <w:rPr>
                <w:color w:val="000000"/>
                <w:shd w:val="clear" w:color="auto" w:fill="FFFFFF"/>
              </w:rPr>
              <w:t>.</w:t>
            </w:r>
            <w:r>
              <w:rPr>
                <w:color w:val="000000"/>
                <w:shd w:val="clear" w:color="auto" w:fill="FFFFFF"/>
              </w:rPr>
              <w:t xml:space="preserve"> Время на подготовку – 1 астрономический час.</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rPr>
            </w:pPr>
            <w:r>
              <w:rPr>
                <w:color w:val="000000"/>
                <w:sz w:val="22"/>
                <w:szCs w:val="22"/>
              </w:rPr>
              <w:t>Шкала оценивания результатов приведена в п.6.2. РПД.</w:t>
            </w:r>
          </w:p>
        </w:tc>
      </w:tr>
      <w:tr w:rsidR="00185CA7" w:rsidTr="00D219A6">
        <w:tc>
          <w:tcPr>
            <w:tcW w:w="3168"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spacing w:before="0" w:beforeAutospacing="0" w:after="0" w:afterAutospacing="0"/>
              <w:jc w:val="both"/>
              <w:rPr>
                <w:color w:val="000000"/>
              </w:rPr>
            </w:pPr>
            <w:r>
              <w:rPr>
                <w:color w:val="000000"/>
                <w:sz w:val="22"/>
                <w:szCs w:val="22"/>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185CA7" w:rsidRDefault="00185CA7" w:rsidP="00D219A6">
            <w:pPr>
              <w:pStyle w:val="a8"/>
              <w:tabs>
                <w:tab w:val="clear" w:pos="643"/>
                <w:tab w:val="left" w:pos="708"/>
              </w:tabs>
              <w:spacing w:before="0" w:beforeAutospacing="0" w:after="0" w:afterAutospacing="0"/>
              <w:ind w:left="75"/>
              <w:jc w:val="both"/>
              <w:rPr>
                <w:color w:val="000000"/>
                <w:highlight w:val="cyan"/>
              </w:rPr>
            </w:pPr>
            <w:r>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185CA7" w:rsidRDefault="00185CA7" w:rsidP="00185CA7">
      <w:pPr>
        <w:ind w:firstLine="567"/>
        <w:jc w:val="both"/>
        <w:rPr>
          <w:color w:val="000000"/>
          <w:shd w:val="clear" w:color="auto" w:fill="FFFFFF"/>
        </w:rPr>
      </w:pPr>
    </w:p>
    <w:p w:rsidR="00185CA7" w:rsidRDefault="00185CA7" w:rsidP="00185CA7">
      <w:pPr>
        <w:ind w:firstLine="567"/>
        <w:jc w:val="both"/>
        <w:rPr>
          <w:color w:val="000000"/>
          <w:shd w:val="clear" w:color="auto" w:fill="FFFFFF"/>
        </w:rPr>
      </w:pPr>
    </w:p>
    <w:p w:rsidR="00185CA7" w:rsidRDefault="00185CA7" w:rsidP="00185CA7">
      <w:pPr>
        <w:ind w:firstLine="567"/>
        <w:jc w:val="both"/>
        <w:rPr>
          <w:color w:val="000000"/>
          <w:shd w:val="clear" w:color="auto" w:fill="FFFFFF"/>
        </w:rPr>
      </w:pPr>
    </w:p>
    <w:p w:rsidR="00185CA7" w:rsidRDefault="00185CA7" w:rsidP="00185CA7">
      <w:pPr>
        <w:ind w:firstLine="567"/>
        <w:jc w:val="both"/>
        <w:rPr>
          <w:color w:val="000000"/>
          <w:shd w:val="clear" w:color="auto" w:fill="FFFFFF"/>
        </w:rPr>
      </w:pPr>
    </w:p>
    <w:p w:rsidR="00185CA7" w:rsidRDefault="00185CA7" w:rsidP="00185CA7">
      <w:pPr>
        <w:ind w:firstLine="567"/>
        <w:jc w:val="both"/>
        <w:rPr>
          <w:color w:val="000000"/>
          <w:shd w:val="clear" w:color="auto" w:fill="FFFFFF"/>
        </w:rPr>
      </w:pPr>
    </w:p>
    <w:p w:rsidR="00185CA7" w:rsidRDefault="00185CA7" w:rsidP="00185CA7">
      <w:pPr>
        <w:ind w:firstLine="567"/>
        <w:jc w:val="both"/>
        <w:rPr>
          <w:color w:val="000000"/>
          <w:shd w:val="clear" w:color="auto" w:fill="FFFFFF"/>
        </w:rPr>
      </w:pPr>
    </w:p>
    <w:p w:rsidR="00185CA7" w:rsidRDefault="00185CA7" w:rsidP="00185CA7">
      <w:pPr>
        <w:ind w:firstLine="567"/>
        <w:jc w:val="both"/>
        <w:rPr>
          <w:color w:val="000000"/>
          <w:shd w:val="clear" w:color="auto" w:fill="FFFFFF"/>
        </w:rPr>
      </w:pPr>
    </w:p>
    <w:p w:rsidR="00185CA7" w:rsidRDefault="00185CA7" w:rsidP="00185CA7">
      <w:pPr>
        <w:ind w:firstLine="567"/>
        <w:jc w:val="both"/>
        <w:rPr>
          <w:color w:val="000000"/>
          <w:shd w:val="clear" w:color="auto" w:fill="FFFFFF"/>
        </w:rPr>
      </w:pPr>
    </w:p>
    <w:p w:rsidR="006B4494" w:rsidRDefault="00692FD8" w:rsidP="00F273CA">
      <w:pPr>
        <w:spacing w:after="120"/>
        <w:jc w:val="center"/>
        <w:rPr>
          <w:b/>
          <w:bCs/>
        </w:rPr>
      </w:pPr>
      <w:r>
        <w:rPr>
          <w:b/>
          <w:bCs/>
        </w:rPr>
        <w:t>7</w:t>
      </w:r>
      <w:r w:rsidR="006B4494">
        <w:rPr>
          <w:b/>
          <w:bCs/>
        </w:rPr>
        <w:t xml:space="preserve">. Перечень </w:t>
      </w:r>
      <w:r w:rsidR="00727C6C">
        <w:rPr>
          <w:b/>
          <w:bCs/>
        </w:rPr>
        <w:t>электронных и печатных учебных изданий</w:t>
      </w:r>
      <w:r w:rsidR="006B4494">
        <w:rPr>
          <w:rStyle w:val="ab"/>
          <w:b/>
          <w:bCs/>
        </w:rPr>
        <w:footnoteReference w:id="4"/>
      </w:r>
    </w:p>
    <w:tbl>
      <w:tblPr>
        <w:tblW w:w="10217" w:type="dxa"/>
        <w:tblInd w:w="-106" w:type="dxa"/>
        <w:tblLayout w:type="fixed"/>
        <w:tblLook w:val="0000"/>
      </w:tblPr>
      <w:tblGrid>
        <w:gridCol w:w="498"/>
        <w:gridCol w:w="3685"/>
        <w:gridCol w:w="1276"/>
        <w:gridCol w:w="1559"/>
        <w:gridCol w:w="1701"/>
        <w:gridCol w:w="1498"/>
      </w:tblGrid>
      <w:tr w:rsidR="00185CA7" w:rsidRPr="00CA1379" w:rsidTr="00D219A6">
        <w:trPr>
          <w:cantSplit/>
          <w:trHeight w:val="1683"/>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bCs/>
                <w:sz w:val="20"/>
                <w:szCs w:val="20"/>
              </w:rPr>
            </w:pPr>
            <w:r w:rsidRPr="00CA1379">
              <w:rPr>
                <w:bCs/>
                <w:sz w:val="20"/>
                <w:szCs w:val="20"/>
              </w:rPr>
              <w:t>№</w:t>
            </w:r>
          </w:p>
        </w:tc>
        <w:tc>
          <w:tcPr>
            <w:tcW w:w="3685"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bCs/>
                <w:sz w:val="20"/>
                <w:szCs w:val="20"/>
              </w:rPr>
            </w:pPr>
            <w:r w:rsidRPr="00CA1379">
              <w:rPr>
                <w:bCs/>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1276"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ind w:left="113" w:right="113"/>
              <w:jc w:val="center"/>
              <w:rPr>
                <w:bCs/>
                <w:sz w:val="20"/>
                <w:szCs w:val="20"/>
              </w:rPr>
            </w:pPr>
            <w:r w:rsidRPr="00CA1379">
              <w:rPr>
                <w:bCs/>
                <w:sz w:val="20"/>
                <w:szCs w:val="20"/>
              </w:rPr>
              <w:t>Наличие грифа, вид грифа</w:t>
            </w:r>
          </w:p>
        </w:tc>
        <w:tc>
          <w:tcPr>
            <w:tcW w:w="1559"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ind w:left="113" w:right="113"/>
              <w:jc w:val="center"/>
              <w:rPr>
                <w:bCs/>
                <w:sz w:val="20"/>
                <w:szCs w:val="20"/>
              </w:rPr>
            </w:pPr>
            <w:r>
              <w:rPr>
                <w:bCs/>
                <w:sz w:val="20"/>
                <w:szCs w:val="20"/>
              </w:rPr>
              <w:t xml:space="preserve">БиблиотекаТИ (ф) </w:t>
            </w:r>
            <w:r w:rsidRPr="00CA1379">
              <w:rPr>
                <w:bCs/>
                <w:sz w:val="20"/>
                <w:szCs w:val="20"/>
              </w:rPr>
              <w:t>СВФУ, кол-во экземпляров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ind w:left="113" w:right="113"/>
              <w:jc w:val="center"/>
              <w:rPr>
                <w:bCs/>
                <w:sz w:val="20"/>
                <w:szCs w:val="20"/>
              </w:rPr>
            </w:pPr>
            <w:r w:rsidRPr="00CA1379">
              <w:rPr>
                <w:bCs/>
                <w:sz w:val="20"/>
                <w:szCs w:val="20"/>
              </w:rPr>
              <w:t>Электронные издания: точка доступа к ресурсу (наименование ЭБС, ЭБ СВФУ)</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ind w:left="113" w:right="113"/>
              <w:jc w:val="center"/>
              <w:rPr>
                <w:bCs/>
                <w:sz w:val="20"/>
                <w:szCs w:val="20"/>
              </w:rPr>
            </w:pPr>
            <w:r>
              <w:rPr>
                <w:bCs/>
                <w:sz w:val="20"/>
                <w:szCs w:val="20"/>
              </w:rPr>
              <w:t>Количество студентов</w:t>
            </w:r>
          </w:p>
        </w:tc>
      </w:tr>
      <w:tr w:rsidR="00185CA7" w:rsidRPr="00CA1379" w:rsidTr="00D219A6">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bCs/>
                <w:sz w:val="20"/>
                <w:szCs w:val="20"/>
              </w:rPr>
            </w:pPr>
            <w:r w:rsidRPr="00CA1379">
              <w:rPr>
                <w:bCs/>
                <w:sz w:val="20"/>
                <w:szCs w:val="20"/>
              </w:rPr>
              <w:t>Основная литература</w:t>
            </w:r>
            <w:r w:rsidRPr="00CA1379">
              <w:rPr>
                <w:rStyle w:val="ab"/>
                <w:bCs/>
                <w:sz w:val="20"/>
                <w:szCs w:val="20"/>
              </w:rPr>
              <w:footnoteReference w:id="5"/>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bCs/>
                <w:sz w:val="20"/>
                <w:szCs w:val="20"/>
              </w:rPr>
            </w:pP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r w:rsidRPr="00CA1379">
              <w:rPr>
                <w:sz w:val="20"/>
                <w:szCs w:val="20"/>
              </w:rPr>
              <w:t>1</w:t>
            </w:r>
          </w:p>
        </w:tc>
        <w:tc>
          <w:tcPr>
            <w:tcW w:w="3685"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both"/>
              <w:rPr>
                <w:color w:val="000000"/>
                <w:sz w:val="20"/>
                <w:szCs w:val="20"/>
                <w:highlight w:val="cyan"/>
              </w:rPr>
            </w:pPr>
            <w:r w:rsidRPr="005467A5">
              <w:rPr>
                <w:bCs/>
                <w:lang w:eastAsia="ru-RU"/>
              </w:rPr>
              <w:t>Михайлов А. М</w:t>
            </w:r>
            <w:r>
              <w:rPr>
                <w:bCs/>
                <w:lang w:eastAsia="ru-RU"/>
              </w:rPr>
              <w:t xml:space="preserve">. </w:t>
            </w:r>
            <w:r w:rsidRPr="005467A5">
              <w:rPr>
                <w:bCs/>
                <w:lang w:eastAsia="ru-RU"/>
              </w:rPr>
              <w:t xml:space="preserve"> Сопротивление материалов: учеб</w:t>
            </w:r>
            <w:r>
              <w:rPr>
                <w:bCs/>
                <w:lang w:eastAsia="ru-RU"/>
              </w:rPr>
              <w:t>ник</w:t>
            </w:r>
            <w:r w:rsidRPr="005467A5">
              <w:rPr>
                <w:bCs/>
                <w:lang w:eastAsia="ru-RU"/>
              </w:rPr>
              <w:t>. М: Изд. центр Академия, 2009</w:t>
            </w:r>
            <w:r>
              <w:rPr>
                <w:bCs/>
                <w:lang w:eastAsia="ru-RU"/>
              </w:rPr>
              <w:t>,</w:t>
            </w:r>
            <w:r w:rsidRPr="005467A5">
              <w:rPr>
                <w:bCs/>
                <w:lang w:eastAsia="ru-RU"/>
              </w:rPr>
              <w:t xml:space="preserve"> 447 с.</w:t>
            </w:r>
          </w:p>
        </w:tc>
        <w:tc>
          <w:tcPr>
            <w:tcW w:w="1276"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highlight w:val="cyan"/>
              </w:rPr>
            </w:pPr>
            <w:r>
              <w:rPr>
                <w:bCs/>
                <w:lang w:eastAsia="ru-RU"/>
              </w:rPr>
              <w:t>Допущено УМО вузов РФ по образованию в области строительства</w:t>
            </w:r>
          </w:p>
        </w:tc>
        <w:tc>
          <w:tcPr>
            <w:tcW w:w="1559"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highlight w:val="cyan"/>
              </w:rPr>
            </w:pPr>
            <w:r>
              <w:rPr>
                <w:sz w:val="20"/>
                <w:szCs w:val="20"/>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sz w:val="20"/>
                <w:szCs w:val="20"/>
              </w:rPr>
            </w:pPr>
            <w:r>
              <w:rPr>
                <w:sz w:val="20"/>
                <w:szCs w:val="20"/>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vAlign w:val="center"/>
          </w:tcPr>
          <w:p w:rsidR="00185CA7" w:rsidRPr="005467A5" w:rsidRDefault="00185CA7" w:rsidP="00D219A6">
            <w:pPr>
              <w:snapToGrid w:val="0"/>
              <w:jc w:val="both"/>
              <w:rPr>
                <w:bCs/>
                <w:lang w:eastAsia="ru-RU"/>
              </w:rPr>
            </w:pPr>
            <w:r w:rsidRPr="005467A5">
              <w:rPr>
                <w:bCs/>
                <w:lang w:eastAsia="ru-RU"/>
              </w:rPr>
              <w:t>Схиртладзе А. Г., Романовский Б. В., Волков В. В. Сопротивление материалов: учеб</w:t>
            </w:r>
            <w:r>
              <w:rPr>
                <w:bCs/>
                <w:lang w:eastAsia="ru-RU"/>
              </w:rPr>
              <w:t xml:space="preserve">ник. </w:t>
            </w:r>
            <w:r w:rsidRPr="005467A5">
              <w:rPr>
                <w:bCs/>
                <w:lang w:eastAsia="ru-RU"/>
              </w:rPr>
              <w:t>М: Изд. центр Академия, 2012</w:t>
            </w:r>
            <w:r>
              <w:rPr>
                <w:bCs/>
                <w:lang w:eastAsia="ru-RU"/>
              </w:rPr>
              <w:t xml:space="preserve">, </w:t>
            </w:r>
            <w:r w:rsidRPr="005467A5">
              <w:rPr>
                <w:bCs/>
                <w:lang w:eastAsia="ru-RU"/>
              </w:rPr>
              <w:t>415 с.</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bCs/>
                <w:lang w:eastAsia="ru-RU"/>
              </w:rPr>
            </w:pPr>
            <w:r>
              <w:rPr>
                <w:bCs/>
                <w:lang w:eastAsia="ru-RU"/>
              </w:rPr>
              <w:t>Допущено УМО по образованию в области автоматизированного машиностроения</w:t>
            </w: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185CA7" w:rsidRPr="005467A5" w:rsidRDefault="00185CA7" w:rsidP="00D219A6">
            <w:pPr>
              <w:widowControl w:val="0"/>
              <w:autoSpaceDE w:val="0"/>
              <w:autoSpaceDN w:val="0"/>
              <w:adjustRightInd w:val="0"/>
              <w:spacing w:line="276" w:lineRule="auto"/>
              <w:jc w:val="both"/>
              <w:rPr>
                <w:bCs/>
                <w:lang w:eastAsia="ru-RU"/>
              </w:rPr>
            </w:pPr>
            <w:r w:rsidRPr="005467A5">
              <w:rPr>
                <w:bCs/>
                <w:lang w:eastAsia="ru-RU"/>
              </w:rPr>
              <w:t>Эрдели А. А., Эрдели Н. А. Теоретическая механика. Сопротивление материалов: учеб</w:t>
            </w:r>
            <w:r>
              <w:rPr>
                <w:bCs/>
                <w:lang w:eastAsia="ru-RU"/>
              </w:rPr>
              <w:t>ное</w:t>
            </w:r>
            <w:r w:rsidRPr="005467A5">
              <w:rPr>
                <w:bCs/>
                <w:lang w:eastAsia="ru-RU"/>
              </w:rPr>
              <w:t xml:space="preserve"> пособие</w:t>
            </w:r>
            <w:r>
              <w:rPr>
                <w:bCs/>
                <w:lang w:eastAsia="ru-RU"/>
              </w:rPr>
              <w:t xml:space="preserve">. </w:t>
            </w:r>
            <w:r w:rsidRPr="005467A5">
              <w:rPr>
                <w:bCs/>
                <w:lang w:eastAsia="ru-RU"/>
              </w:rPr>
              <w:t>М: Изд. центр Академия, 2012</w:t>
            </w:r>
            <w:r>
              <w:rPr>
                <w:bCs/>
                <w:lang w:eastAsia="ru-RU"/>
              </w:rPr>
              <w:t xml:space="preserve">, </w:t>
            </w:r>
            <w:r w:rsidRPr="005467A5">
              <w:rPr>
                <w:bCs/>
                <w:lang w:eastAsia="ru-RU"/>
              </w:rPr>
              <w:t>320 с.</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widowControl w:val="0"/>
              <w:autoSpaceDE w:val="0"/>
              <w:autoSpaceDN w:val="0"/>
              <w:adjustRightInd w:val="0"/>
              <w:spacing w:line="276" w:lineRule="auto"/>
              <w:jc w:val="center"/>
              <w:rPr>
                <w:bCs/>
                <w:lang w:eastAsia="ru-RU"/>
              </w:rPr>
            </w:pPr>
            <w:r>
              <w:rPr>
                <w:bCs/>
                <w:lang w:eastAsia="ru-RU"/>
              </w:rPr>
              <w:t>Рекомендовано Федеральным государственным учреждением Федеральный институт развития образования</w:t>
            </w:r>
          </w:p>
          <w:p w:rsidR="00185CA7" w:rsidRDefault="00185CA7" w:rsidP="00D219A6">
            <w:pPr>
              <w:widowControl w:val="0"/>
              <w:autoSpaceDE w:val="0"/>
              <w:autoSpaceDN w:val="0"/>
              <w:adjustRightInd w:val="0"/>
              <w:spacing w:line="276" w:lineRule="auto"/>
              <w:jc w:val="center"/>
              <w:rPr>
                <w:bCs/>
                <w:lang w:eastAsia="ru-RU"/>
              </w:rPr>
            </w:pPr>
          </w:p>
          <w:p w:rsidR="00185CA7" w:rsidRDefault="00185CA7" w:rsidP="00D219A6">
            <w:pPr>
              <w:snapToGrid w:val="0"/>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bl>
    <w:p w:rsidR="00185CA7" w:rsidRDefault="00F273CA" w:rsidP="00F273CA">
      <w:pPr>
        <w:spacing w:after="120"/>
        <w:jc w:val="center"/>
        <w:rPr>
          <w:b/>
          <w:bCs/>
        </w:rPr>
      </w:pPr>
      <w:r>
        <w:rPr>
          <w:b/>
          <w:bCs/>
        </w:rPr>
        <w:br w:type="page"/>
      </w:r>
    </w:p>
    <w:tbl>
      <w:tblPr>
        <w:tblW w:w="10217" w:type="dxa"/>
        <w:tblInd w:w="-106" w:type="dxa"/>
        <w:tblLayout w:type="fixed"/>
        <w:tblLook w:val="0000"/>
      </w:tblPr>
      <w:tblGrid>
        <w:gridCol w:w="498"/>
        <w:gridCol w:w="3685"/>
        <w:gridCol w:w="1276"/>
        <w:gridCol w:w="1559"/>
        <w:gridCol w:w="1701"/>
        <w:gridCol w:w="1498"/>
      </w:tblGrid>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185CA7" w:rsidRPr="005467A5" w:rsidRDefault="00185CA7" w:rsidP="00D219A6">
            <w:pPr>
              <w:widowControl w:val="0"/>
              <w:autoSpaceDE w:val="0"/>
              <w:autoSpaceDN w:val="0"/>
              <w:adjustRightInd w:val="0"/>
              <w:spacing w:line="276" w:lineRule="auto"/>
              <w:jc w:val="both"/>
              <w:rPr>
                <w:bCs/>
                <w:lang w:eastAsia="ru-RU"/>
              </w:rPr>
            </w:pPr>
            <w:r w:rsidRPr="00126391">
              <w:rPr>
                <w:color w:val="111111"/>
              </w:rPr>
              <w:t>Степин, П.А. Сопротивление материалов. [Электронный ресурс]: Учебники — Электрон. дан. — СПб: Лань, 2014. — 320 с. —</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sidRPr="00126391">
              <w:t>https://e.lanbook.com/book/3179#authors</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185CA7" w:rsidRPr="00126391" w:rsidRDefault="00185CA7" w:rsidP="00D219A6">
            <w:pPr>
              <w:widowControl w:val="0"/>
              <w:autoSpaceDE w:val="0"/>
              <w:autoSpaceDN w:val="0"/>
              <w:adjustRightInd w:val="0"/>
              <w:spacing w:line="276" w:lineRule="auto"/>
              <w:jc w:val="both"/>
              <w:rPr>
                <w:color w:val="111111"/>
              </w:rPr>
            </w:pPr>
            <w:r w:rsidRPr="00126391">
              <w:rPr>
                <w:color w:val="000000"/>
                <w:shd w:val="clear" w:color="auto" w:fill="FCFCFC"/>
              </w:rPr>
              <w:t>Кирсанова Э.Г. Сопротивление материалов [Электронный ресурс]:учебное пособие/ Кирсанова Э.Г.— Электрон. текстовые данные. — Саратов: Ай Пи Эр Меди</w:t>
            </w:r>
            <w:r>
              <w:rPr>
                <w:color w:val="000000"/>
                <w:shd w:val="clear" w:color="auto" w:fill="FCFCFC"/>
              </w:rPr>
              <w:t>а, 2012. — 110 c</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126391" w:rsidRDefault="00185CA7" w:rsidP="00D219A6">
            <w:pPr>
              <w:spacing w:after="200" w:line="276" w:lineRule="auto"/>
              <w:rPr>
                <w:color w:val="000000"/>
                <w:shd w:val="clear" w:color="auto" w:fill="FCFCFC"/>
              </w:rPr>
            </w:pPr>
            <w:r w:rsidRPr="00126391">
              <w:rPr>
                <w:color w:val="000000"/>
                <w:shd w:val="clear" w:color="auto" w:fill="FCFCFC"/>
              </w:rPr>
              <w:t>http://www.iprbookshop.ru/733.— ЭБС «IPRbooks», по паролю</w:t>
            </w:r>
          </w:p>
          <w:p w:rsidR="00185CA7" w:rsidRPr="00126391" w:rsidRDefault="00185CA7" w:rsidP="00D219A6">
            <w:pPr>
              <w:snapToGrid w:val="0"/>
              <w:jc w:val="center"/>
            </w:pPr>
            <w:r w:rsidRPr="00126391">
              <w:t>http://www.iprbookshop.ru/733.html</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185CA7" w:rsidRPr="00126391" w:rsidRDefault="00185CA7" w:rsidP="00D219A6">
            <w:pPr>
              <w:widowControl w:val="0"/>
              <w:autoSpaceDE w:val="0"/>
              <w:autoSpaceDN w:val="0"/>
              <w:adjustRightInd w:val="0"/>
              <w:spacing w:line="276" w:lineRule="auto"/>
              <w:jc w:val="both"/>
              <w:rPr>
                <w:color w:val="000000"/>
                <w:shd w:val="clear" w:color="auto" w:fill="FCFCFC"/>
              </w:rPr>
            </w:pPr>
            <w:r w:rsidRPr="00A63D58">
              <w:rPr>
                <w:color w:val="000000"/>
                <w:shd w:val="clear" w:color="auto" w:fill="FCFCFC"/>
              </w:rPr>
              <w:t>Щербакова Ю.В. Сопротивление материалов [Электронный ресурс]: учебное пособие/ Щербакова Ю.В.— Электрон. текстовые данные. — Саратов: Научная книга, 2012. — 159 c.—</w:t>
            </w:r>
          </w:p>
        </w:tc>
        <w:tc>
          <w:tcPr>
            <w:tcW w:w="1276" w:type="dxa"/>
            <w:tcBorders>
              <w:top w:val="single" w:sz="4" w:space="0" w:color="000000"/>
              <w:left w:val="single" w:sz="4" w:space="0" w:color="000000"/>
              <w:bottom w:val="single" w:sz="4" w:space="0" w:color="000000"/>
            </w:tcBorders>
            <w:vAlign w:val="center"/>
          </w:tcPr>
          <w:p w:rsidR="00185CA7" w:rsidRDefault="00185CA7" w:rsidP="00D219A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A63D58" w:rsidRDefault="00185CA7" w:rsidP="00D219A6">
            <w:pPr>
              <w:spacing w:after="200" w:line="276" w:lineRule="auto"/>
              <w:rPr>
                <w:color w:val="000000"/>
                <w:shd w:val="clear" w:color="auto" w:fill="FCFCFC"/>
              </w:rPr>
            </w:pPr>
            <w:r w:rsidRPr="00A63D58">
              <w:rPr>
                <w:color w:val="000000"/>
                <w:shd w:val="clear" w:color="auto" w:fill="FCFCFC"/>
              </w:rPr>
              <w:t>http://www.iprbookshop.ru/8224.— ЭБС «IPRbooks», по паролю</w:t>
            </w:r>
          </w:p>
          <w:p w:rsidR="00185CA7" w:rsidRPr="00126391" w:rsidRDefault="00185CA7" w:rsidP="00D219A6">
            <w:pPr>
              <w:spacing w:after="200" w:line="276" w:lineRule="auto"/>
              <w:rPr>
                <w:color w:val="000000"/>
                <w:shd w:val="clear" w:color="auto" w:fill="FCFCFC"/>
              </w:rPr>
            </w:pPr>
            <w:r w:rsidRPr="00A63D58">
              <w:rPr>
                <w:color w:val="000000"/>
                <w:shd w:val="clear" w:color="auto" w:fill="FCFCFC"/>
              </w:rPr>
              <w:t>http://www.iprbookshop.ru/8224.html</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r w:rsidR="00185CA7" w:rsidRPr="00CA1379" w:rsidTr="00D219A6">
        <w:trPr>
          <w:cantSplit/>
          <w:trHeight w:val="301"/>
        </w:trPr>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bCs/>
                <w:sz w:val="20"/>
                <w:szCs w:val="20"/>
              </w:rPr>
            </w:pPr>
            <w:r w:rsidRPr="00CA1379">
              <w:rPr>
                <w:bCs/>
                <w:sz w:val="20"/>
                <w:szCs w:val="20"/>
              </w:rPr>
              <w:t>Дополнительная литература</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bCs/>
                <w:sz w:val="20"/>
                <w:szCs w:val="20"/>
              </w:rPr>
            </w:pP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r w:rsidRPr="00CA1379">
              <w:rPr>
                <w:sz w:val="20"/>
                <w:szCs w:val="20"/>
              </w:rPr>
              <w:t>1</w:t>
            </w:r>
          </w:p>
        </w:tc>
        <w:tc>
          <w:tcPr>
            <w:tcW w:w="3685" w:type="dxa"/>
            <w:tcBorders>
              <w:top w:val="single" w:sz="4" w:space="0" w:color="000000"/>
              <w:left w:val="single" w:sz="4" w:space="0" w:color="000000"/>
              <w:bottom w:val="single" w:sz="4" w:space="0" w:color="000000"/>
            </w:tcBorders>
            <w:vAlign w:val="center"/>
          </w:tcPr>
          <w:p w:rsidR="00185CA7" w:rsidRPr="00CA1379" w:rsidRDefault="00185CA7" w:rsidP="00D219A6">
            <w:pPr>
              <w:pStyle w:val="afc"/>
              <w:tabs>
                <w:tab w:val="left" w:pos="708"/>
              </w:tabs>
              <w:ind w:left="34" w:hanging="34"/>
              <w:jc w:val="both"/>
              <w:rPr>
                <w:sz w:val="20"/>
                <w:szCs w:val="20"/>
              </w:rPr>
            </w:pPr>
            <w:r w:rsidRPr="000E0005">
              <w:rPr>
                <w:bCs/>
                <w:sz w:val="22"/>
                <w:szCs w:val="22"/>
              </w:rPr>
              <w:t>Прикладная механика и техническая физика. Том 52.1. 2011 г., 193 с.</w:t>
            </w:r>
          </w:p>
        </w:tc>
        <w:tc>
          <w:tcPr>
            <w:tcW w:w="1276"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rPr>
            </w:pPr>
            <w:r>
              <w:rPr>
                <w:sz w:val="20"/>
                <w:szCs w:val="20"/>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sz w:val="20"/>
                <w:szCs w:val="20"/>
                <w:highlight w:val="cyan"/>
              </w:rPr>
            </w:pPr>
            <w:r w:rsidRPr="000E0005">
              <w:rPr>
                <w:bCs/>
                <w:sz w:val="22"/>
                <w:szCs w:val="22"/>
              </w:rPr>
              <w:t>http://www.knigafund.ru/books/169832/read</w:t>
            </w:r>
            <w:r w:rsidRPr="007E7CEF">
              <w:rPr>
                <w:sz w:val="20"/>
                <w:szCs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Pr="00CA1379" w:rsidRDefault="00185CA7" w:rsidP="00D219A6">
            <w:pPr>
              <w:snapToGrid w:val="0"/>
              <w:jc w:val="center"/>
              <w:rPr>
                <w:sz w:val="20"/>
                <w:szCs w:val="20"/>
                <w:highlight w:val="cyan"/>
              </w:rPr>
            </w:pPr>
            <w:r>
              <w:rPr>
                <w:sz w:val="20"/>
                <w:szCs w:val="20"/>
              </w:rPr>
              <w:t>20</w:t>
            </w:r>
          </w:p>
        </w:tc>
      </w:tr>
      <w:tr w:rsidR="00185CA7" w:rsidRPr="00CA1379" w:rsidTr="00D219A6">
        <w:trPr>
          <w:cantSplit/>
          <w:trHeight w:val="301"/>
        </w:trPr>
        <w:tc>
          <w:tcPr>
            <w:tcW w:w="498" w:type="dxa"/>
            <w:tcBorders>
              <w:top w:val="single" w:sz="4" w:space="0" w:color="000000"/>
              <w:left w:val="single" w:sz="4" w:space="0" w:color="000000"/>
              <w:bottom w:val="single" w:sz="4" w:space="0" w:color="000000"/>
            </w:tcBorders>
          </w:tcPr>
          <w:p w:rsidR="00185CA7" w:rsidRPr="00CA1379" w:rsidRDefault="00185CA7" w:rsidP="00D219A6">
            <w:pPr>
              <w:snapToGrid w:val="0"/>
              <w:jc w:val="center"/>
              <w:rPr>
                <w:sz w:val="20"/>
                <w:szCs w:val="20"/>
              </w:rPr>
            </w:pPr>
          </w:p>
        </w:tc>
        <w:tc>
          <w:tcPr>
            <w:tcW w:w="3685" w:type="dxa"/>
            <w:tcBorders>
              <w:top w:val="single" w:sz="4" w:space="0" w:color="000000"/>
              <w:left w:val="single" w:sz="4" w:space="0" w:color="000000"/>
              <w:bottom w:val="single" w:sz="4" w:space="0" w:color="000000"/>
            </w:tcBorders>
            <w:vAlign w:val="center"/>
          </w:tcPr>
          <w:p w:rsidR="00185CA7" w:rsidRPr="000E0005" w:rsidRDefault="00185CA7" w:rsidP="00D219A6">
            <w:pPr>
              <w:pStyle w:val="afc"/>
              <w:tabs>
                <w:tab w:val="left" w:pos="708"/>
              </w:tabs>
              <w:ind w:left="34" w:hanging="34"/>
              <w:jc w:val="both"/>
              <w:rPr>
                <w:bCs/>
              </w:rPr>
            </w:pPr>
            <w:r w:rsidRPr="005467A5">
              <w:rPr>
                <w:bCs/>
                <w:lang w:eastAsia="ru-RU"/>
              </w:rPr>
              <w:t>Семин М.И. Основы сопротивления материалов: учебное пособие. М: Владос, 2005, 255 с.</w:t>
            </w:r>
          </w:p>
        </w:tc>
        <w:tc>
          <w:tcPr>
            <w:tcW w:w="1276" w:type="dxa"/>
            <w:tcBorders>
              <w:top w:val="single" w:sz="4" w:space="0" w:color="000000"/>
              <w:left w:val="single" w:sz="4" w:space="0" w:color="000000"/>
              <w:bottom w:val="single" w:sz="4" w:space="0" w:color="000000"/>
            </w:tcBorders>
            <w:vAlign w:val="center"/>
          </w:tcPr>
          <w:p w:rsidR="00185CA7" w:rsidRPr="00CA1379" w:rsidRDefault="00185CA7" w:rsidP="00D219A6">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185CA7" w:rsidRDefault="00185CA7" w:rsidP="00D219A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85CA7" w:rsidRPr="000E0005" w:rsidRDefault="00185CA7" w:rsidP="00D219A6">
            <w:pPr>
              <w:snapToGrid w:val="0"/>
              <w:jc w:val="center"/>
              <w:rPr>
                <w:bCs/>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185CA7" w:rsidRDefault="00185CA7" w:rsidP="00D219A6">
            <w:pPr>
              <w:snapToGrid w:val="0"/>
              <w:jc w:val="center"/>
              <w:rPr>
                <w:sz w:val="20"/>
                <w:szCs w:val="20"/>
              </w:rPr>
            </w:pPr>
            <w:r>
              <w:rPr>
                <w:sz w:val="20"/>
                <w:szCs w:val="20"/>
              </w:rPr>
              <w:t>20</w:t>
            </w:r>
          </w:p>
        </w:tc>
      </w:tr>
    </w:tbl>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185CA7" w:rsidRDefault="00185CA7" w:rsidP="00185CA7">
      <w:pPr>
        <w:rPr>
          <w:b/>
          <w:bCs/>
        </w:rPr>
      </w:pPr>
    </w:p>
    <w:p w:rsidR="006B4494" w:rsidRPr="00610A5B" w:rsidRDefault="00692FD8" w:rsidP="00F273CA">
      <w:pPr>
        <w:spacing w:after="120"/>
        <w:jc w:val="center"/>
        <w:rPr>
          <w:b/>
          <w:bCs/>
        </w:rPr>
      </w:pPr>
      <w:r>
        <w:rPr>
          <w:b/>
          <w:bCs/>
        </w:rPr>
        <w:t>8</w:t>
      </w:r>
      <w:r w:rsidR="006B4494"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185CA7" w:rsidRDefault="00185CA7" w:rsidP="001D304E">
      <w:pPr>
        <w:pStyle w:val="a6"/>
        <w:ind w:left="0" w:firstLine="709"/>
        <w:jc w:val="both"/>
      </w:pPr>
      <w:r>
        <w:rPr>
          <w:lang w:eastAsia="ru-RU"/>
        </w:rPr>
        <w:lastRenderedPageBreak/>
        <w:t>1) Электронная информационно-образовательная среда</w:t>
      </w:r>
      <w:r w:rsidRPr="005664F3">
        <w:rPr>
          <w:lang w:eastAsia="ru-RU"/>
        </w:rPr>
        <w:t xml:space="preserve"> «</w:t>
      </w:r>
      <w:r w:rsidRPr="0073299E">
        <w:rPr>
          <w:lang w:val="en-US" w:eastAsia="ru-RU"/>
        </w:rPr>
        <w:t>Moodle</w:t>
      </w:r>
      <w:r>
        <w:rPr>
          <w:lang w:eastAsia="ru-RU"/>
        </w:rPr>
        <w:t xml:space="preserve">»: </w:t>
      </w:r>
      <w:hyperlink r:id="rId17" w:history="1">
        <w:r w:rsidR="001D304E" w:rsidRPr="00361BEA">
          <w:rPr>
            <w:rStyle w:val="afa"/>
          </w:rPr>
          <w:t>http://moodle.nfygu.ru/course/view.php?id=13641</w:t>
        </w:r>
      </w:hyperlink>
    </w:p>
    <w:p w:rsidR="001D304E" w:rsidRDefault="001D304E" w:rsidP="001D304E">
      <w:pPr>
        <w:pStyle w:val="a6"/>
        <w:ind w:left="0" w:firstLine="709"/>
        <w:jc w:val="both"/>
        <w:rPr>
          <w:b/>
          <w:bCs/>
        </w:rPr>
      </w:pPr>
    </w:p>
    <w:p w:rsidR="00185CA7" w:rsidRDefault="00185CA7" w:rsidP="00F273CA">
      <w:pPr>
        <w:spacing w:after="120"/>
        <w:jc w:val="center"/>
        <w:rPr>
          <w:b/>
          <w:bCs/>
        </w:rPr>
      </w:pPr>
    </w:p>
    <w:p w:rsidR="000A4B97" w:rsidRDefault="000A4B97" w:rsidP="00F273CA">
      <w:pPr>
        <w:spacing w:after="120"/>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tbl>
      <w:tblPr>
        <w:tblW w:w="0" w:type="auto"/>
        <w:tblInd w:w="392" w:type="dxa"/>
        <w:tblLayout w:type="fixed"/>
        <w:tblLook w:val="04A0"/>
      </w:tblPr>
      <w:tblGrid>
        <w:gridCol w:w="576"/>
        <w:gridCol w:w="2232"/>
        <w:gridCol w:w="3600"/>
        <w:gridCol w:w="3060"/>
      </w:tblGrid>
      <w:tr w:rsidR="00185CA7" w:rsidTr="00D219A6">
        <w:trPr>
          <w:cantSplit/>
          <w:trHeight w:val="1054"/>
        </w:trPr>
        <w:tc>
          <w:tcPr>
            <w:tcW w:w="576"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rPr>
                <w:b/>
                <w:bCs/>
              </w:rPr>
            </w:pPr>
            <w:r>
              <w:rPr>
                <w:b/>
                <w:bCs/>
              </w:rPr>
              <w:t>№ п/п</w:t>
            </w:r>
          </w:p>
        </w:tc>
        <w:tc>
          <w:tcPr>
            <w:tcW w:w="2232"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rPr>
                <w:b/>
                <w:bCs/>
              </w:rPr>
            </w:pPr>
            <w:r>
              <w:rPr>
                <w:b/>
                <w:bCs/>
              </w:rPr>
              <w:t>Виды учебных занятий*</w:t>
            </w:r>
          </w:p>
        </w:tc>
        <w:tc>
          <w:tcPr>
            <w:tcW w:w="3600"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rPr>
                <w:b/>
                <w:bCs/>
              </w:rPr>
            </w:pPr>
            <w:r>
              <w:rPr>
                <w:b/>
                <w:bCs/>
              </w:rPr>
              <w:t>Наименование аудиторий, кабинетов, лабораторий  и пр.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185CA7" w:rsidRDefault="00185CA7" w:rsidP="00D219A6">
            <w:pPr>
              <w:snapToGrid w:val="0"/>
              <w:jc w:val="center"/>
              <w:rPr>
                <w:b/>
                <w:bCs/>
              </w:rPr>
            </w:pPr>
            <w:r>
              <w:rPr>
                <w:b/>
                <w:bCs/>
              </w:rPr>
              <w:t xml:space="preserve">Перечень оборудования </w:t>
            </w:r>
          </w:p>
        </w:tc>
      </w:tr>
      <w:tr w:rsidR="00185CA7" w:rsidTr="00D219A6">
        <w:trPr>
          <w:trHeight w:val="275"/>
        </w:trPr>
        <w:tc>
          <w:tcPr>
            <w:tcW w:w="576"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pPr>
            <w:r>
              <w:t>1.</w:t>
            </w:r>
          </w:p>
        </w:tc>
        <w:tc>
          <w:tcPr>
            <w:tcW w:w="2232" w:type="dxa"/>
            <w:tcBorders>
              <w:top w:val="single" w:sz="4" w:space="0" w:color="000000"/>
              <w:left w:val="single" w:sz="4" w:space="0" w:color="000000"/>
              <w:bottom w:val="single" w:sz="4" w:space="0" w:color="000000"/>
              <w:right w:val="nil"/>
            </w:tcBorders>
            <w:hideMark/>
          </w:tcPr>
          <w:p w:rsidR="00185CA7" w:rsidRDefault="00185CA7" w:rsidP="00D219A6">
            <w:pPr>
              <w:snapToGrid w:val="0"/>
            </w:pPr>
            <w:r>
              <w:t>Лекционные занятия</w:t>
            </w:r>
          </w:p>
        </w:tc>
        <w:tc>
          <w:tcPr>
            <w:tcW w:w="3600" w:type="dxa"/>
            <w:tcBorders>
              <w:top w:val="single" w:sz="4" w:space="0" w:color="000000"/>
              <w:left w:val="single" w:sz="4" w:space="0" w:color="000000"/>
              <w:bottom w:val="single" w:sz="4" w:space="0" w:color="000000"/>
              <w:right w:val="nil"/>
            </w:tcBorders>
            <w:hideMark/>
          </w:tcPr>
          <w:p w:rsidR="00185CA7" w:rsidRDefault="00185CA7" w:rsidP="00D219A6">
            <w:pPr>
              <w:snapToGrid w:val="0"/>
            </w:pPr>
            <w:r>
              <w:t>Мультимедийный кабинет каб.103</w:t>
            </w:r>
          </w:p>
        </w:tc>
        <w:tc>
          <w:tcPr>
            <w:tcW w:w="3060" w:type="dxa"/>
            <w:tcBorders>
              <w:top w:val="single" w:sz="4" w:space="0" w:color="000000"/>
              <w:left w:val="single" w:sz="4" w:space="0" w:color="000000"/>
              <w:bottom w:val="single" w:sz="4" w:space="0" w:color="000000"/>
              <w:right w:val="single" w:sz="4" w:space="0" w:color="000000"/>
            </w:tcBorders>
            <w:hideMark/>
          </w:tcPr>
          <w:p w:rsidR="00185CA7" w:rsidRDefault="00185CA7" w:rsidP="00D219A6">
            <w:pPr>
              <w:snapToGrid w:val="0"/>
            </w:pPr>
            <w:r w:rsidRPr="005664F3">
              <w:rPr>
                <w:lang w:eastAsia="ru-RU"/>
              </w:rPr>
              <w:t>ноутбук, мультимедийны</w:t>
            </w:r>
            <w:r>
              <w:rPr>
                <w:lang w:eastAsia="ru-RU"/>
              </w:rPr>
              <w:t>й</w:t>
            </w:r>
            <w:r w:rsidRPr="005664F3">
              <w:rPr>
                <w:lang w:eastAsia="ru-RU"/>
              </w:rPr>
              <w:t xml:space="preserve"> проектор</w:t>
            </w:r>
          </w:p>
        </w:tc>
      </w:tr>
      <w:tr w:rsidR="00185CA7" w:rsidTr="00D219A6">
        <w:trPr>
          <w:trHeight w:val="256"/>
        </w:trPr>
        <w:tc>
          <w:tcPr>
            <w:tcW w:w="576" w:type="dxa"/>
            <w:tcBorders>
              <w:top w:val="single" w:sz="4" w:space="0" w:color="000000"/>
              <w:left w:val="single" w:sz="4" w:space="0" w:color="000000"/>
              <w:bottom w:val="single" w:sz="4" w:space="0" w:color="000000"/>
              <w:right w:val="nil"/>
            </w:tcBorders>
            <w:vAlign w:val="center"/>
            <w:hideMark/>
          </w:tcPr>
          <w:p w:rsidR="00185CA7" w:rsidRDefault="00185CA7" w:rsidP="00D219A6">
            <w:pPr>
              <w:snapToGrid w:val="0"/>
              <w:jc w:val="center"/>
            </w:pPr>
            <w:r>
              <w:t>2.</w:t>
            </w:r>
          </w:p>
        </w:tc>
        <w:tc>
          <w:tcPr>
            <w:tcW w:w="2232" w:type="dxa"/>
            <w:tcBorders>
              <w:top w:val="single" w:sz="4" w:space="0" w:color="000000"/>
              <w:left w:val="single" w:sz="4" w:space="0" w:color="000000"/>
              <w:bottom w:val="single" w:sz="4" w:space="0" w:color="000000"/>
              <w:right w:val="nil"/>
            </w:tcBorders>
            <w:hideMark/>
          </w:tcPr>
          <w:p w:rsidR="00185CA7" w:rsidRDefault="00185CA7" w:rsidP="00D219A6">
            <w:pPr>
              <w:snapToGrid w:val="0"/>
            </w:pPr>
            <w:r>
              <w:t>Подготовка к СРС</w:t>
            </w:r>
          </w:p>
        </w:tc>
        <w:tc>
          <w:tcPr>
            <w:tcW w:w="3600" w:type="dxa"/>
            <w:tcBorders>
              <w:top w:val="single" w:sz="4" w:space="0" w:color="000000"/>
              <w:left w:val="single" w:sz="4" w:space="0" w:color="000000"/>
              <w:bottom w:val="single" w:sz="4" w:space="0" w:color="000000"/>
              <w:right w:val="nil"/>
            </w:tcBorders>
            <w:hideMark/>
          </w:tcPr>
          <w:p w:rsidR="00185CA7" w:rsidRDefault="00185CA7" w:rsidP="00D219A6">
            <w:pPr>
              <w:snapToGrid w:val="0"/>
            </w:pPr>
            <w:r>
              <w:t>Кабинет для СРС № 103</w:t>
            </w:r>
          </w:p>
        </w:tc>
        <w:tc>
          <w:tcPr>
            <w:tcW w:w="3060" w:type="dxa"/>
            <w:tcBorders>
              <w:top w:val="single" w:sz="4" w:space="0" w:color="000000"/>
              <w:left w:val="single" w:sz="4" w:space="0" w:color="000000"/>
              <w:bottom w:val="single" w:sz="4" w:space="0" w:color="000000"/>
              <w:right w:val="single" w:sz="4" w:space="0" w:color="000000"/>
            </w:tcBorders>
            <w:hideMark/>
          </w:tcPr>
          <w:p w:rsidR="00185CA7" w:rsidRDefault="00185CA7" w:rsidP="00D219A6">
            <w:pPr>
              <w:snapToGrid w:val="0"/>
            </w:pPr>
            <w:r>
              <w:t>Компьютер, доступ к интернету</w:t>
            </w:r>
          </w:p>
        </w:tc>
      </w:tr>
    </w:tbl>
    <w:p w:rsidR="000A4B97" w:rsidRPr="0002499B" w:rsidRDefault="000A4B97" w:rsidP="000A4B97">
      <w:pPr>
        <w:ind w:firstLine="567"/>
        <w:jc w:val="both"/>
      </w:pPr>
    </w:p>
    <w:p w:rsidR="006B4494" w:rsidRDefault="000A4B97" w:rsidP="00AA18A4">
      <w:pPr>
        <w:spacing w:after="120"/>
        <w:jc w:val="center"/>
        <w:rPr>
          <w:b/>
          <w:bCs/>
        </w:rPr>
      </w:pPr>
      <w:r>
        <w:rPr>
          <w:b/>
          <w:bCs/>
        </w:rPr>
        <w:t>10</w:t>
      </w:r>
      <w:r w:rsidR="006B4494" w:rsidRPr="00B57B31">
        <w:rPr>
          <w:b/>
          <w:bC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4494" w:rsidRPr="00AA18A4" w:rsidRDefault="000A4B97" w:rsidP="00185CA7">
      <w:pPr>
        <w:spacing w:after="120"/>
        <w:jc w:val="center"/>
        <w:rPr>
          <w:b/>
          <w:bCs/>
        </w:rPr>
      </w:pPr>
      <w:r w:rsidRPr="00AA18A4">
        <w:rPr>
          <w:b/>
          <w:bCs/>
        </w:rPr>
        <w:t>10</w:t>
      </w:r>
      <w:r w:rsidR="006B4494" w:rsidRPr="00AA18A4">
        <w:rPr>
          <w:b/>
          <w:bCs/>
        </w:rPr>
        <w:t>.1. Перечень информационных технологий, используемых при осуществлении образовательного процесса по дисциплине</w:t>
      </w:r>
      <w:r w:rsidR="006B4494" w:rsidRPr="00AA18A4">
        <w:rPr>
          <w:rStyle w:val="ab"/>
          <w:b/>
          <w:bCs/>
        </w:rPr>
        <w:footnoteReference w:id="6"/>
      </w:r>
    </w:p>
    <w:p w:rsidR="00185CA7" w:rsidRPr="002830C2" w:rsidRDefault="00185CA7" w:rsidP="00185CA7">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185CA7" w:rsidRPr="00913376" w:rsidRDefault="00185CA7" w:rsidP="005A5C68">
      <w:pPr>
        <w:numPr>
          <w:ilvl w:val="0"/>
          <w:numId w:val="1"/>
        </w:numPr>
        <w:ind w:firstLine="709"/>
        <w:jc w:val="both"/>
      </w:pPr>
      <w:r w:rsidRPr="002830C2">
        <w:t>использование на занятиях электронных изданий (чтение лекций с использованием слайд-презентаций, электронного учебного пособия</w:t>
      </w:r>
      <w:r w:rsidRPr="00913376">
        <w:t xml:space="preserve">), видео- </w:t>
      </w:r>
      <w:r>
        <w:t>и аудио</w:t>
      </w:r>
      <w:r w:rsidRPr="00913376">
        <w:t>материалов (через Интернет);</w:t>
      </w:r>
    </w:p>
    <w:p w:rsidR="00185CA7" w:rsidRPr="002830C2" w:rsidRDefault="00185CA7" w:rsidP="005A5C68">
      <w:pPr>
        <w:numPr>
          <w:ilvl w:val="0"/>
          <w:numId w:val="1"/>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Pr="002830C2">
        <w:t>.</w:t>
      </w:r>
    </w:p>
    <w:p w:rsidR="006B4494" w:rsidRPr="008F0DFF" w:rsidRDefault="006B4494" w:rsidP="00B57B31">
      <w:pPr>
        <w:jc w:val="both"/>
        <w:rPr>
          <w:bCs/>
        </w:rPr>
      </w:pPr>
    </w:p>
    <w:p w:rsidR="006B4494" w:rsidRPr="008F0DFF" w:rsidRDefault="000A4B97" w:rsidP="00185CA7">
      <w:pPr>
        <w:spacing w:after="120"/>
        <w:jc w:val="center"/>
        <w:rPr>
          <w:bCs/>
        </w:rPr>
      </w:pPr>
      <w:r w:rsidRPr="00AA18A4">
        <w:rPr>
          <w:b/>
          <w:bCs/>
        </w:rPr>
        <w:t>10</w:t>
      </w:r>
      <w:r w:rsidR="006B4494" w:rsidRPr="00AA18A4">
        <w:rPr>
          <w:b/>
          <w:bCs/>
        </w:rPr>
        <w:t>.2. Перечень программного обеспечения</w:t>
      </w:r>
    </w:p>
    <w:p w:rsidR="00185CA7" w:rsidRPr="00A67EF7" w:rsidRDefault="00185CA7" w:rsidP="00185CA7">
      <w:pPr>
        <w:jc w:val="both"/>
      </w:pPr>
      <w:r>
        <w:t>-</w:t>
      </w:r>
      <w:r>
        <w:rPr>
          <w:lang w:val="en-US"/>
        </w:rPr>
        <w:t>MSWORD</w:t>
      </w:r>
      <w:r>
        <w:t xml:space="preserve">, </w:t>
      </w:r>
      <w:r>
        <w:rPr>
          <w:lang w:val="en-US"/>
        </w:rPr>
        <w:t>MSPowerPoint</w:t>
      </w:r>
      <w:r>
        <w:t>.</w:t>
      </w:r>
    </w:p>
    <w:p w:rsidR="006B4494" w:rsidRDefault="006B4494" w:rsidP="00B57B31">
      <w:pPr>
        <w:jc w:val="both"/>
        <w:rPr>
          <w:bCs/>
        </w:rPr>
      </w:pPr>
    </w:p>
    <w:p w:rsidR="006B4494" w:rsidRPr="00AA18A4" w:rsidRDefault="000A4B97" w:rsidP="00185CA7">
      <w:pPr>
        <w:spacing w:after="120"/>
        <w:jc w:val="center"/>
        <w:rPr>
          <w:b/>
          <w:bCs/>
        </w:rPr>
      </w:pPr>
      <w:r w:rsidRPr="00AA18A4">
        <w:rPr>
          <w:b/>
          <w:bCs/>
        </w:rPr>
        <w:t>10</w:t>
      </w:r>
      <w:r w:rsidR="006B4494" w:rsidRPr="00AA18A4">
        <w:rPr>
          <w:b/>
          <w:bCs/>
        </w:rPr>
        <w:t>.3. Перечень информационных справочных систем</w:t>
      </w:r>
    </w:p>
    <w:p w:rsidR="00185CA7" w:rsidRDefault="00185CA7" w:rsidP="00185CA7">
      <w:pPr>
        <w:jc w:val="both"/>
      </w:pPr>
      <w:r>
        <w:t>Не используются.</w:t>
      </w:r>
    </w:p>
    <w:p w:rsidR="00AA18A4" w:rsidRDefault="00AA18A4" w:rsidP="00B57B31">
      <w:pPr>
        <w:jc w:val="both"/>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185CA7" w:rsidRDefault="00185CA7" w:rsidP="00C34A0C">
      <w:pPr>
        <w:jc w:val="center"/>
      </w:pPr>
    </w:p>
    <w:p w:rsidR="006B4494" w:rsidRPr="006646DE" w:rsidRDefault="006B4494" w:rsidP="00C34A0C">
      <w:pPr>
        <w:jc w:val="center"/>
        <w:rPr>
          <w:b/>
          <w:bCs/>
        </w:rPr>
      </w:pPr>
      <w:r>
        <w:rPr>
          <w:b/>
          <w:bCs/>
        </w:rPr>
        <w:t>ЛИСТ АКТУАЛИЗАЦИИ РАБОЧЕЙ ПРОГРАММЫ ДИСЦИПЛИНЫ</w:t>
      </w:r>
    </w:p>
    <w:p w:rsidR="006B4494" w:rsidRDefault="006B4494" w:rsidP="00257D83">
      <w:pPr>
        <w:jc w:val="center"/>
        <w:rPr>
          <w:highlight w:val="cyan"/>
        </w:rPr>
      </w:pPr>
    </w:p>
    <w:p w:rsidR="00185CA7" w:rsidRPr="0056052E" w:rsidRDefault="00185CA7" w:rsidP="00185CA7">
      <w:pPr>
        <w:jc w:val="center"/>
        <w:rPr>
          <w:b/>
          <w:bCs/>
        </w:rPr>
      </w:pPr>
      <w:r>
        <w:rPr>
          <w:b/>
          <w:bCs/>
        </w:rPr>
        <w:lastRenderedPageBreak/>
        <w:t>Б1.0.22.03 Сопротивление материалов</w:t>
      </w: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185CA7" w:rsidTr="00D219A6">
        <w:tc>
          <w:tcPr>
            <w:tcW w:w="1085" w:type="dxa"/>
          </w:tcPr>
          <w:p w:rsidR="00185CA7" w:rsidRPr="000E7B7F" w:rsidRDefault="00185CA7" w:rsidP="00D219A6">
            <w:pPr>
              <w:jc w:val="center"/>
            </w:pPr>
            <w:r w:rsidRPr="000E7B7F">
              <w:rPr>
                <w:sz w:val="22"/>
                <w:szCs w:val="22"/>
              </w:rPr>
              <w:t>Учебный год</w:t>
            </w:r>
          </w:p>
        </w:tc>
        <w:tc>
          <w:tcPr>
            <w:tcW w:w="4063" w:type="dxa"/>
          </w:tcPr>
          <w:p w:rsidR="00185CA7" w:rsidRPr="000E7B7F" w:rsidRDefault="00185CA7" w:rsidP="00D219A6">
            <w:pPr>
              <w:jc w:val="center"/>
            </w:pPr>
            <w:r w:rsidRPr="000E7B7F">
              <w:rPr>
                <w:sz w:val="22"/>
                <w:szCs w:val="22"/>
              </w:rPr>
              <w:t>Внесенные изменения</w:t>
            </w:r>
          </w:p>
        </w:tc>
        <w:tc>
          <w:tcPr>
            <w:tcW w:w="1800" w:type="dxa"/>
          </w:tcPr>
          <w:p w:rsidR="00185CA7" w:rsidRPr="000E7B7F" w:rsidRDefault="00185CA7" w:rsidP="00D219A6">
            <w:pPr>
              <w:jc w:val="center"/>
            </w:pPr>
            <w:r w:rsidRPr="000E7B7F">
              <w:rPr>
                <w:sz w:val="22"/>
                <w:szCs w:val="22"/>
              </w:rPr>
              <w:t>Преподаватель (ФИО)</w:t>
            </w:r>
          </w:p>
        </w:tc>
        <w:tc>
          <w:tcPr>
            <w:tcW w:w="2520" w:type="dxa"/>
          </w:tcPr>
          <w:p w:rsidR="00185CA7" w:rsidRPr="000E7B7F" w:rsidRDefault="00185CA7" w:rsidP="00D219A6">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 (дата, номер)</w:t>
            </w:r>
            <w:r>
              <w:rPr>
                <w:sz w:val="22"/>
                <w:szCs w:val="22"/>
              </w:rPr>
              <w:t>,</w:t>
            </w:r>
            <w:r w:rsidRPr="000E7B7F">
              <w:rPr>
                <w:sz w:val="22"/>
                <w:szCs w:val="22"/>
              </w:rPr>
              <w:t xml:space="preserve"> ФИО зав. кафедрой, подпись</w:t>
            </w: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r w:rsidR="00185CA7" w:rsidTr="00D219A6">
        <w:tc>
          <w:tcPr>
            <w:tcW w:w="1085" w:type="dxa"/>
          </w:tcPr>
          <w:p w:rsidR="00185CA7" w:rsidRPr="000E7B7F" w:rsidRDefault="00185CA7" w:rsidP="00D219A6">
            <w:pPr>
              <w:jc w:val="center"/>
            </w:pPr>
          </w:p>
        </w:tc>
        <w:tc>
          <w:tcPr>
            <w:tcW w:w="4063" w:type="dxa"/>
          </w:tcPr>
          <w:p w:rsidR="00185CA7" w:rsidRPr="000E7B7F" w:rsidRDefault="00185CA7" w:rsidP="00D219A6">
            <w:pPr>
              <w:jc w:val="center"/>
            </w:pPr>
          </w:p>
        </w:tc>
        <w:tc>
          <w:tcPr>
            <w:tcW w:w="1800" w:type="dxa"/>
          </w:tcPr>
          <w:p w:rsidR="00185CA7" w:rsidRPr="000E7B7F" w:rsidRDefault="00185CA7" w:rsidP="00D219A6">
            <w:pPr>
              <w:jc w:val="center"/>
            </w:pPr>
          </w:p>
        </w:tc>
        <w:tc>
          <w:tcPr>
            <w:tcW w:w="2520" w:type="dxa"/>
          </w:tcPr>
          <w:p w:rsidR="00185CA7" w:rsidRPr="000E7B7F" w:rsidRDefault="00185CA7" w:rsidP="00D219A6">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A16745">
      <w:footerReference w:type="default" r:id="rId1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68B" w:rsidRDefault="0034168B">
      <w:r>
        <w:separator/>
      </w:r>
    </w:p>
  </w:endnote>
  <w:endnote w:type="continuationSeparator" w:id="1">
    <w:p w:rsidR="0034168B" w:rsidRDefault="00341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23" w:rsidRPr="00EA26F0" w:rsidRDefault="009F6F82" w:rsidP="00915F2C">
    <w:pPr>
      <w:pStyle w:val="ae"/>
      <w:framePr w:wrap="auto" w:vAnchor="text" w:hAnchor="margin" w:xAlign="center" w:y="1"/>
      <w:rPr>
        <w:rStyle w:val="af0"/>
        <w:sz w:val="20"/>
        <w:szCs w:val="20"/>
      </w:rPr>
    </w:pPr>
    <w:r w:rsidRPr="00EA26F0">
      <w:rPr>
        <w:rStyle w:val="af0"/>
        <w:sz w:val="20"/>
        <w:szCs w:val="20"/>
      </w:rPr>
      <w:fldChar w:fldCharType="begin"/>
    </w:r>
    <w:r w:rsidR="00D70023" w:rsidRPr="00EA26F0">
      <w:rPr>
        <w:rStyle w:val="af0"/>
        <w:sz w:val="20"/>
        <w:szCs w:val="20"/>
      </w:rPr>
      <w:instrText xml:space="preserve">PAGE  </w:instrText>
    </w:r>
    <w:r w:rsidRPr="00EA26F0">
      <w:rPr>
        <w:rStyle w:val="af0"/>
        <w:sz w:val="20"/>
        <w:szCs w:val="20"/>
      </w:rPr>
      <w:fldChar w:fldCharType="separate"/>
    </w:r>
    <w:r w:rsidR="00806103">
      <w:rPr>
        <w:rStyle w:val="af0"/>
        <w:noProof/>
        <w:sz w:val="20"/>
        <w:szCs w:val="20"/>
      </w:rPr>
      <w:t>23</w:t>
    </w:r>
    <w:r w:rsidRPr="00EA26F0">
      <w:rPr>
        <w:rStyle w:val="af0"/>
        <w:sz w:val="20"/>
        <w:szCs w:val="20"/>
      </w:rPr>
      <w:fldChar w:fldCharType="end"/>
    </w:r>
  </w:p>
  <w:p w:rsidR="00D70023" w:rsidRDefault="00D7002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68B" w:rsidRDefault="0034168B">
      <w:r>
        <w:separator/>
      </w:r>
    </w:p>
  </w:footnote>
  <w:footnote w:type="continuationSeparator" w:id="1">
    <w:p w:rsidR="0034168B" w:rsidRDefault="0034168B">
      <w:r>
        <w:continuationSeparator/>
      </w:r>
    </w:p>
  </w:footnote>
  <w:footnote w:id="2">
    <w:p w:rsidR="00D70023" w:rsidRPr="00F15702" w:rsidRDefault="00D70023" w:rsidP="00142A12">
      <w:pPr>
        <w:pStyle w:val="a9"/>
      </w:pPr>
      <w:r w:rsidRPr="00B67637">
        <w:rPr>
          <w:rStyle w:val="ab"/>
        </w:rPr>
        <w:footnoteRef/>
      </w:r>
      <w:r w:rsidRPr="00B67637">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 w:id="3">
    <w:p w:rsidR="00D70023" w:rsidRPr="00AC2822" w:rsidRDefault="00D70023">
      <w:pPr>
        <w:pStyle w:val="a9"/>
        <w:rPr>
          <w:sz w:val="18"/>
          <w:szCs w:val="18"/>
        </w:rPr>
      </w:pPr>
    </w:p>
  </w:footnote>
  <w:footnote w:id="4">
    <w:p w:rsidR="00D70023" w:rsidRPr="00C6432C" w:rsidRDefault="00D70023">
      <w:pPr>
        <w:pStyle w:val="a9"/>
        <w:rPr>
          <w:color w:val="FF0000"/>
        </w:rPr>
      </w:pPr>
    </w:p>
  </w:footnote>
  <w:footnote w:id="5">
    <w:p w:rsidR="00D70023" w:rsidRDefault="00D70023" w:rsidP="00185CA7">
      <w:pPr>
        <w:pStyle w:val="a9"/>
      </w:pPr>
      <w:r>
        <w:rPr>
          <w:rStyle w:val="ab"/>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w:t>
      </w:r>
      <w:r w:rsidRPr="009655B0">
        <w:t>с обязательной отметкой в Учебной библиотеке.</w:t>
      </w:r>
    </w:p>
    <w:p w:rsidR="00D70023" w:rsidRDefault="00D70023" w:rsidP="00185CA7">
      <w:pPr>
        <w:pStyle w:val="a9"/>
      </w:pPr>
    </w:p>
    <w:p w:rsidR="00D70023" w:rsidRDefault="00D70023" w:rsidP="00185CA7">
      <w:pPr>
        <w:pStyle w:val="a9"/>
      </w:pPr>
    </w:p>
  </w:footnote>
  <w:footnote w:id="6">
    <w:p w:rsidR="00D70023" w:rsidRDefault="00D70023" w:rsidP="00185CA7">
      <w:pPr>
        <w:jc w:val="both"/>
      </w:pPr>
      <w:r w:rsidRPr="0043752F">
        <w:rPr>
          <w:rStyle w:val="ab"/>
          <w:sz w:val="16"/>
          <w:szCs w:val="16"/>
        </w:rPr>
        <w:footnoteRef/>
      </w:r>
      <w:r w:rsidRPr="0043752F">
        <w:rPr>
          <w:sz w:val="16"/>
          <w:szCs w:val="16"/>
        </w:rPr>
        <w:t>В перечне могут быть указаны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 аудио-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скайп, чаты, видеоконференцсвязь, компьютерное тестирование, дистанционные занятия (олимпиады, конференции), вебинар (семинар, организованный через Интернет), подготовка проектов сиспользованием электронного офиса или оболочки) и т.п.</w:t>
      </w:r>
    </w:p>
    <w:p w:rsidR="00D70023" w:rsidRDefault="00D70023" w:rsidP="007122CD">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nsid w:val="145F35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C625D15"/>
    <w:multiLevelType w:val="hybridMultilevel"/>
    <w:tmpl w:val="768EA5D0"/>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2D194A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D5267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EB862F2"/>
    <w:multiLevelType w:val="singleLevel"/>
    <w:tmpl w:val="742AD47C"/>
    <w:lvl w:ilvl="0">
      <w:start w:val="1"/>
      <w:numFmt w:val="decimal"/>
      <w:lvlText w:val="%1."/>
      <w:lvlJc w:val="left"/>
      <w:pPr>
        <w:tabs>
          <w:tab w:val="num" w:pos="1065"/>
        </w:tabs>
        <w:ind w:left="1065" w:hanging="360"/>
      </w:pPr>
      <w:rPr>
        <w:rFonts w:hint="default"/>
      </w:rPr>
    </w:lvl>
  </w:abstractNum>
  <w:abstractNum w:abstractNumId="7">
    <w:nsid w:val="408C74A9"/>
    <w:multiLevelType w:val="hybridMultilevel"/>
    <w:tmpl w:val="693A3502"/>
    <w:lvl w:ilvl="0" w:tplc="F3A22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B75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0440F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5E53C01"/>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81E23E7"/>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6550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59761E0"/>
    <w:multiLevelType w:val="hybridMultilevel"/>
    <w:tmpl w:val="2EE2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13"/>
  </w:num>
  <w:num w:numId="5">
    <w:abstractNumId w:val="9"/>
  </w:num>
  <w:num w:numId="6">
    <w:abstractNumId w:val="1"/>
  </w:num>
  <w:num w:numId="7">
    <w:abstractNumId w:val="2"/>
  </w:num>
  <w:num w:numId="8">
    <w:abstractNumId w:val="10"/>
  </w:num>
  <w:num w:numId="9">
    <w:abstractNumId w:val="4"/>
  </w:num>
  <w:num w:numId="10">
    <w:abstractNumId w:val="8"/>
  </w:num>
  <w:num w:numId="11">
    <w:abstractNumId w:val="3"/>
  </w:num>
  <w:num w:numId="12">
    <w:abstractNumId w:val="14"/>
  </w:num>
  <w:num w:numId="13">
    <w:abstractNumId w:val="7"/>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E12B14"/>
    <w:rsid w:val="0000042A"/>
    <w:rsid w:val="0000266F"/>
    <w:rsid w:val="00004D7E"/>
    <w:rsid w:val="000112AA"/>
    <w:rsid w:val="000116D5"/>
    <w:rsid w:val="00014E6F"/>
    <w:rsid w:val="00015D75"/>
    <w:rsid w:val="0001650A"/>
    <w:rsid w:val="00017130"/>
    <w:rsid w:val="000232C9"/>
    <w:rsid w:val="0002499B"/>
    <w:rsid w:val="00033A4D"/>
    <w:rsid w:val="00033E10"/>
    <w:rsid w:val="00034B1E"/>
    <w:rsid w:val="00040FCD"/>
    <w:rsid w:val="000421CE"/>
    <w:rsid w:val="00042820"/>
    <w:rsid w:val="000459C3"/>
    <w:rsid w:val="00046538"/>
    <w:rsid w:val="00047198"/>
    <w:rsid w:val="00050798"/>
    <w:rsid w:val="00051174"/>
    <w:rsid w:val="00054336"/>
    <w:rsid w:val="00057EF4"/>
    <w:rsid w:val="000651CD"/>
    <w:rsid w:val="0007126C"/>
    <w:rsid w:val="00071CDE"/>
    <w:rsid w:val="000724DB"/>
    <w:rsid w:val="00076606"/>
    <w:rsid w:val="0008069D"/>
    <w:rsid w:val="00081C57"/>
    <w:rsid w:val="00083114"/>
    <w:rsid w:val="0008391A"/>
    <w:rsid w:val="000853E9"/>
    <w:rsid w:val="000855E9"/>
    <w:rsid w:val="000864B8"/>
    <w:rsid w:val="00086785"/>
    <w:rsid w:val="00092F63"/>
    <w:rsid w:val="00093F79"/>
    <w:rsid w:val="0009610C"/>
    <w:rsid w:val="000A0A89"/>
    <w:rsid w:val="000A4B97"/>
    <w:rsid w:val="000A611F"/>
    <w:rsid w:val="000A6F47"/>
    <w:rsid w:val="000B01AC"/>
    <w:rsid w:val="000B0F0E"/>
    <w:rsid w:val="000B1249"/>
    <w:rsid w:val="000B2472"/>
    <w:rsid w:val="000B4A69"/>
    <w:rsid w:val="000B5227"/>
    <w:rsid w:val="000B6D1E"/>
    <w:rsid w:val="000C0D36"/>
    <w:rsid w:val="000C1050"/>
    <w:rsid w:val="000C4228"/>
    <w:rsid w:val="000C5929"/>
    <w:rsid w:val="000C67C3"/>
    <w:rsid w:val="000D0450"/>
    <w:rsid w:val="000D14DE"/>
    <w:rsid w:val="000D17C2"/>
    <w:rsid w:val="000D31C7"/>
    <w:rsid w:val="000D3B37"/>
    <w:rsid w:val="000D5E19"/>
    <w:rsid w:val="000E0572"/>
    <w:rsid w:val="000E1BBC"/>
    <w:rsid w:val="000E402A"/>
    <w:rsid w:val="000E448F"/>
    <w:rsid w:val="000E7B7F"/>
    <w:rsid w:val="000F05AA"/>
    <w:rsid w:val="000F0F87"/>
    <w:rsid w:val="000F11BB"/>
    <w:rsid w:val="000F18E6"/>
    <w:rsid w:val="000F390C"/>
    <w:rsid w:val="000F40AF"/>
    <w:rsid w:val="0010128C"/>
    <w:rsid w:val="001035B6"/>
    <w:rsid w:val="001051BE"/>
    <w:rsid w:val="00105C44"/>
    <w:rsid w:val="00105E95"/>
    <w:rsid w:val="0011151B"/>
    <w:rsid w:val="001202FE"/>
    <w:rsid w:val="001233FE"/>
    <w:rsid w:val="00124CFC"/>
    <w:rsid w:val="00126685"/>
    <w:rsid w:val="00132312"/>
    <w:rsid w:val="00132F9E"/>
    <w:rsid w:val="00140543"/>
    <w:rsid w:val="00142A12"/>
    <w:rsid w:val="00143B23"/>
    <w:rsid w:val="00144724"/>
    <w:rsid w:val="00145174"/>
    <w:rsid w:val="00147672"/>
    <w:rsid w:val="0015292F"/>
    <w:rsid w:val="00154496"/>
    <w:rsid w:val="001572B2"/>
    <w:rsid w:val="00157B9F"/>
    <w:rsid w:val="001608A5"/>
    <w:rsid w:val="00161228"/>
    <w:rsid w:val="00164A0E"/>
    <w:rsid w:val="001701E4"/>
    <w:rsid w:val="00170EB4"/>
    <w:rsid w:val="00172868"/>
    <w:rsid w:val="00172D16"/>
    <w:rsid w:val="00173648"/>
    <w:rsid w:val="00173F02"/>
    <w:rsid w:val="001749C4"/>
    <w:rsid w:val="00177146"/>
    <w:rsid w:val="00181CF2"/>
    <w:rsid w:val="00182D51"/>
    <w:rsid w:val="00184647"/>
    <w:rsid w:val="00185CA7"/>
    <w:rsid w:val="00186201"/>
    <w:rsid w:val="00186263"/>
    <w:rsid w:val="001868A1"/>
    <w:rsid w:val="00186B08"/>
    <w:rsid w:val="00186CC1"/>
    <w:rsid w:val="00190C8F"/>
    <w:rsid w:val="001941AD"/>
    <w:rsid w:val="001947F5"/>
    <w:rsid w:val="001A0E65"/>
    <w:rsid w:val="001A13A0"/>
    <w:rsid w:val="001A3BBE"/>
    <w:rsid w:val="001A44EF"/>
    <w:rsid w:val="001A4E78"/>
    <w:rsid w:val="001B1179"/>
    <w:rsid w:val="001B17D6"/>
    <w:rsid w:val="001B1D7E"/>
    <w:rsid w:val="001B291E"/>
    <w:rsid w:val="001B3055"/>
    <w:rsid w:val="001B3623"/>
    <w:rsid w:val="001B5383"/>
    <w:rsid w:val="001B784B"/>
    <w:rsid w:val="001C0DED"/>
    <w:rsid w:val="001C1C19"/>
    <w:rsid w:val="001C4327"/>
    <w:rsid w:val="001D2ADD"/>
    <w:rsid w:val="001D2E66"/>
    <w:rsid w:val="001D304E"/>
    <w:rsid w:val="001D32B5"/>
    <w:rsid w:val="001D3933"/>
    <w:rsid w:val="001D5E0C"/>
    <w:rsid w:val="001E0753"/>
    <w:rsid w:val="001E10FC"/>
    <w:rsid w:val="001E3449"/>
    <w:rsid w:val="001E395F"/>
    <w:rsid w:val="001E41C2"/>
    <w:rsid w:val="001E6B7E"/>
    <w:rsid w:val="001F0AF5"/>
    <w:rsid w:val="001F0C9C"/>
    <w:rsid w:val="001F1A5A"/>
    <w:rsid w:val="001F5DF1"/>
    <w:rsid w:val="00200D64"/>
    <w:rsid w:val="00202A45"/>
    <w:rsid w:val="0020591E"/>
    <w:rsid w:val="0021176B"/>
    <w:rsid w:val="002122C5"/>
    <w:rsid w:val="00212DB0"/>
    <w:rsid w:val="00213600"/>
    <w:rsid w:val="002155DC"/>
    <w:rsid w:val="00215B6F"/>
    <w:rsid w:val="002163A6"/>
    <w:rsid w:val="00217084"/>
    <w:rsid w:val="00221407"/>
    <w:rsid w:val="0022634A"/>
    <w:rsid w:val="0022655A"/>
    <w:rsid w:val="002266A4"/>
    <w:rsid w:val="00227B9F"/>
    <w:rsid w:val="00227FF7"/>
    <w:rsid w:val="002341F2"/>
    <w:rsid w:val="002359C0"/>
    <w:rsid w:val="002378E0"/>
    <w:rsid w:val="00240602"/>
    <w:rsid w:val="00252FF5"/>
    <w:rsid w:val="00253C7C"/>
    <w:rsid w:val="00254DA4"/>
    <w:rsid w:val="0025657E"/>
    <w:rsid w:val="00257D83"/>
    <w:rsid w:val="002611E8"/>
    <w:rsid w:val="00263DBA"/>
    <w:rsid w:val="0026427D"/>
    <w:rsid w:val="00265B5E"/>
    <w:rsid w:val="00265F2A"/>
    <w:rsid w:val="0026667E"/>
    <w:rsid w:val="0027171B"/>
    <w:rsid w:val="002721BE"/>
    <w:rsid w:val="00274F3A"/>
    <w:rsid w:val="00275A42"/>
    <w:rsid w:val="002779EB"/>
    <w:rsid w:val="002805E8"/>
    <w:rsid w:val="00281CE6"/>
    <w:rsid w:val="002904A1"/>
    <w:rsid w:val="00290EC1"/>
    <w:rsid w:val="00294670"/>
    <w:rsid w:val="00296A08"/>
    <w:rsid w:val="00297C6F"/>
    <w:rsid w:val="002A0387"/>
    <w:rsid w:val="002A383A"/>
    <w:rsid w:val="002A75F4"/>
    <w:rsid w:val="002B0CBD"/>
    <w:rsid w:val="002B2458"/>
    <w:rsid w:val="002B537F"/>
    <w:rsid w:val="002B60A0"/>
    <w:rsid w:val="002C053C"/>
    <w:rsid w:val="002C56D3"/>
    <w:rsid w:val="002D1A6C"/>
    <w:rsid w:val="002D5256"/>
    <w:rsid w:val="002D727F"/>
    <w:rsid w:val="002E02FA"/>
    <w:rsid w:val="002E0C1E"/>
    <w:rsid w:val="002E16ED"/>
    <w:rsid w:val="002E19DE"/>
    <w:rsid w:val="002E2172"/>
    <w:rsid w:val="002E6251"/>
    <w:rsid w:val="002E731D"/>
    <w:rsid w:val="002E74DD"/>
    <w:rsid w:val="002F1BAD"/>
    <w:rsid w:val="002F2302"/>
    <w:rsid w:val="002F244E"/>
    <w:rsid w:val="002F369A"/>
    <w:rsid w:val="002F45B6"/>
    <w:rsid w:val="002F45E7"/>
    <w:rsid w:val="002F5DA1"/>
    <w:rsid w:val="00300B18"/>
    <w:rsid w:val="0030758E"/>
    <w:rsid w:val="00307758"/>
    <w:rsid w:val="003112DD"/>
    <w:rsid w:val="0031146A"/>
    <w:rsid w:val="00313BDD"/>
    <w:rsid w:val="00314A1D"/>
    <w:rsid w:val="00320E22"/>
    <w:rsid w:val="00321CE7"/>
    <w:rsid w:val="003265EB"/>
    <w:rsid w:val="00327815"/>
    <w:rsid w:val="003316D7"/>
    <w:rsid w:val="00331AA8"/>
    <w:rsid w:val="00333235"/>
    <w:rsid w:val="003342A0"/>
    <w:rsid w:val="00334D3A"/>
    <w:rsid w:val="0034168B"/>
    <w:rsid w:val="00341802"/>
    <w:rsid w:val="003422E8"/>
    <w:rsid w:val="0034277C"/>
    <w:rsid w:val="00343A7E"/>
    <w:rsid w:val="00343C30"/>
    <w:rsid w:val="00346C2C"/>
    <w:rsid w:val="003470B4"/>
    <w:rsid w:val="00351065"/>
    <w:rsid w:val="003511E2"/>
    <w:rsid w:val="003561DF"/>
    <w:rsid w:val="00357E6E"/>
    <w:rsid w:val="00362881"/>
    <w:rsid w:val="00363F7E"/>
    <w:rsid w:val="00364022"/>
    <w:rsid w:val="00364C96"/>
    <w:rsid w:val="00372A42"/>
    <w:rsid w:val="00372A95"/>
    <w:rsid w:val="00373C6D"/>
    <w:rsid w:val="00377243"/>
    <w:rsid w:val="00377275"/>
    <w:rsid w:val="00377937"/>
    <w:rsid w:val="003805F8"/>
    <w:rsid w:val="0038104F"/>
    <w:rsid w:val="003822FB"/>
    <w:rsid w:val="003833CE"/>
    <w:rsid w:val="00384969"/>
    <w:rsid w:val="00387A19"/>
    <w:rsid w:val="00390865"/>
    <w:rsid w:val="003917A1"/>
    <w:rsid w:val="00393C6C"/>
    <w:rsid w:val="00395711"/>
    <w:rsid w:val="00397529"/>
    <w:rsid w:val="003A0D1B"/>
    <w:rsid w:val="003A42B7"/>
    <w:rsid w:val="003A53CA"/>
    <w:rsid w:val="003A6A37"/>
    <w:rsid w:val="003B0C7D"/>
    <w:rsid w:val="003B109C"/>
    <w:rsid w:val="003B2E12"/>
    <w:rsid w:val="003B41A4"/>
    <w:rsid w:val="003B584A"/>
    <w:rsid w:val="003D066F"/>
    <w:rsid w:val="003D09BF"/>
    <w:rsid w:val="003D10B2"/>
    <w:rsid w:val="003D1140"/>
    <w:rsid w:val="003D7ECA"/>
    <w:rsid w:val="003F02B2"/>
    <w:rsid w:val="003F3535"/>
    <w:rsid w:val="003F443B"/>
    <w:rsid w:val="003F5861"/>
    <w:rsid w:val="003F590A"/>
    <w:rsid w:val="003F7769"/>
    <w:rsid w:val="0040093E"/>
    <w:rsid w:val="00401831"/>
    <w:rsid w:val="00402289"/>
    <w:rsid w:val="004026AF"/>
    <w:rsid w:val="00404D8D"/>
    <w:rsid w:val="00407BF5"/>
    <w:rsid w:val="00407EEB"/>
    <w:rsid w:val="0041117B"/>
    <w:rsid w:val="00412AF7"/>
    <w:rsid w:val="00413421"/>
    <w:rsid w:val="004166EF"/>
    <w:rsid w:val="00416BFB"/>
    <w:rsid w:val="00420451"/>
    <w:rsid w:val="00424539"/>
    <w:rsid w:val="004329A1"/>
    <w:rsid w:val="0043376D"/>
    <w:rsid w:val="00436E12"/>
    <w:rsid w:val="00441860"/>
    <w:rsid w:val="0044376E"/>
    <w:rsid w:val="00443D56"/>
    <w:rsid w:val="0044502D"/>
    <w:rsid w:val="00445220"/>
    <w:rsid w:val="00445268"/>
    <w:rsid w:val="0044673F"/>
    <w:rsid w:val="004514E5"/>
    <w:rsid w:val="00451A9B"/>
    <w:rsid w:val="00453756"/>
    <w:rsid w:val="00453E70"/>
    <w:rsid w:val="00454D3D"/>
    <w:rsid w:val="00454DDA"/>
    <w:rsid w:val="00454F74"/>
    <w:rsid w:val="00455497"/>
    <w:rsid w:val="004557BB"/>
    <w:rsid w:val="00456442"/>
    <w:rsid w:val="00456498"/>
    <w:rsid w:val="004568E7"/>
    <w:rsid w:val="00456F9A"/>
    <w:rsid w:val="00457C20"/>
    <w:rsid w:val="00465736"/>
    <w:rsid w:val="0046789F"/>
    <w:rsid w:val="00470724"/>
    <w:rsid w:val="004712D9"/>
    <w:rsid w:val="0047252A"/>
    <w:rsid w:val="00472DDF"/>
    <w:rsid w:val="00474704"/>
    <w:rsid w:val="004755B6"/>
    <w:rsid w:val="00476894"/>
    <w:rsid w:val="00476BB4"/>
    <w:rsid w:val="00477F9E"/>
    <w:rsid w:val="00480588"/>
    <w:rsid w:val="00480B39"/>
    <w:rsid w:val="00482E43"/>
    <w:rsid w:val="00482FEE"/>
    <w:rsid w:val="00487F76"/>
    <w:rsid w:val="004906D4"/>
    <w:rsid w:val="00494439"/>
    <w:rsid w:val="00495936"/>
    <w:rsid w:val="004A1A66"/>
    <w:rsid w:val="004A3FD9"/>
    <w:rsid w:val="004A7005"/>
    <w:rsid w:val="004A70E4"/>
    <w:rsid w:val="004A750B"/>
    <w:rsid w:val="004B1EFB"/>
    <w:rsid w:val="004B2DAD"/>
    <w:rsid w:val="004B3178"/>
    <w:rsid w:val="004B4735"/>
    <w:rsid w:val="004B5E53"/>
    <w:rsid w:val="004B6577"/>
    <w:rsid w:val="004C0BF3"/>
    <w:rsid w:val="004C1FBA"/>
    <w:rsid w:val="004C313A"/>
    <w:rsid w:val="004C3E5C"/>
    <w:rsid w:val="004C404B"/>
    <w:rsid w:val="004C45DD"/>
    <w:rsid w:val="004C7FC5"/>
    <w:rsid w:val="004D17EE"/>
    <w:rsid w:val="004D1982"/>
    <w:rsid w:val="004D4A6A"/>
    <w:rsid w:val="004D574E"/>
    <w:rsid w:val="004D598B"/>
    <w:rsid w:val="004D5E79"/>
    <w:rsid w:val="004D6B02"/>
    <w:rsid w:val="004E5E3B"/>
    <w:rsid w:val="004E6B44"/>
    <w:rsid w:val="004F14C7"/>
    <w:rsid w:val="004F2885"/>
    <w:rsid w:val="004F4A86"/>
    <w:rsid w:val="004F4ADB"/>
    <w:rsid w:val="004F4E59"/>
    <w:rsid w:val="004F6A83"/>
    <w:rsid w:val="00500A51"/>
    <w:rsid w:val="00500EF3"/>
    <w:rsid w:val="00501739"/>
    <w:rsid w:val="00501C96"/>
    <w:rsid w:val="00503FCE"/>
    <w:rsid w:val="00504836"/>
    <w:rsid w:val="00505740"/>
    <w:rsid w:val="005104D8"/>
    <w:rsid w:val="00513930"/>
    <w:rsid w:val="00516E45"/>
    <w:rsid w:val="00521135"/>
    <w:rsid w:val="00521712"/>
    <w:rsid w:val="005234A9"/>
    <w:rsid w:val="00525ACB"/>
    <w:rsid w:val="00525E2C"/>
    <w:rsid w:val="00526320"/>
    <w:rsid w:val="0052763E"/>
    <w:rsid w:val="005321F1"/>
    <w:rsid w:val="00534694"/>
    <w:rsid w:val="00542AAC"/>
    <w:rsid w:val="00543190"/>
    <w:rsid w:val="005460E8"/>
    <w:rsid w:val="0054755B"/>
    <w:rsid w:val="0055076C"/>
    <w:rsid w:val="0055308B"/>
    <w:rsid w:val="00554E15"/>
    <w:rsid w:val="00556889"/>
    <w:rsid w:val="00556E11"/>
    <w:rsid w:val="0055780D"/>
    <w:rsid w:val="0056052E"/>
    <w:rsid w:val="005636BC"/>
    <w:rsid w:val="0056390A"/>
    <w:rsid w:val="005657AC"/>
    <w:rsid w:val="00566DDD"/>
    <w:rsid w:val="00567974"/>
    <w:rsid w:val="005707EA"/>
    <w:rsid w:val="0057418A"/>
    <w:rsid w:val="00574F1B"/>
    <w:rsid w:val="00576927"/>
    <w:rsid w:val="005775DD"/>
    <w:rsid w:val="00580007"/>
    <w:rsid w:val="00581554"/>
    <w:rsid w:val="00583B71"/>
    <w:rsid w:val="00583BEA"/>
    <w:rsid w:val="00592171"/>
    <w:rsid w:val="00594195"/>
    <w:rsid w:val="00595824"/>
    <w:rsid w:val="00596D42"/>
    <w:rsid w:val="00596EF3"/>
    <w:rsid w:val="00597863"/>
    <w:rsid w:val="005A0018"/>
    <w:rsid w:val="005A13DC"/>
    <w:rsid w:val="005A4BB5"/>
    <w:rsid w:val="005A4DD4"/>
    <w:rsid w:val="005A5311"/>
    <w:rsid w:val="005A5C68"/>
    <w:rsid w:val="005A7D6F"/>
    <w:rsid w:val="005B105E"/>
    <w:rsid w:val="005B2734"/>
    <w:rsid w:val="005B6E54"/>
    <w:rsid w:val="005B7024"/>
    <w:rsid w:val="005B7FE7"/>
    <w:rsid w:val="005C2571"/>
    <w:rsid w:val="005C4CCD"/>
    <w:rsid w:val="005C5878"/>
    <w:rsid w:val="005C77DC"/>
    <w:rsid w:val="005C7EED"/>
    <w:rsid w:val="005D0F83"/>
    <w:rsid w:val="005D2DB8"/>
    <w:rsid w:val="005E02E5"/>
    <w:rsid w:val="005E24C9"/>
    <w:rsid w:val="005E4CEE"/>
    <w:rsid w:val="005E6363"/>
    <w:rsid w:val="005F0E9F"/>
    <w:rsid w:val="005F5457"/>
    <w:rsid w:val="00600035"/>
    <w:rsid w:val="006030EF"/>
    <w:rsid w:val="0060688C"/>
    <w:rsid w:val="006074C6"/>
    <w:rsid w:val="006077EE"/>
    <w:rsid w:val="00610A5B"/>
    <w:rsid w:val="006124AA"/>
    <w:rsid w:val="006144A0"/>
    <w:rsid w:val="006158DE"/>
    <w:rsid w:val="006169CE"/>
    <w:rsid w:val="00616C6B"/>
    <w:rsid w:val="006226F8"/>
    <w:rsid w:val="00623544"/>
    <w:rsid w:val="00627499"/>
    <w:rsid w:val="006335AE"/>
    <w:rsid w:val="0063455D"/>
    <w:rsid w:val="00634947"/>
    <w:rsid w:val="0063776B"/>
    <w:rsid w:val="00637FB9"/>
    <w:rsid w:val="0064078F"/>
    <w:rsid w:val="006413A9"/>
    <w:rsid w:val="00644793"/>
    <w:rsid w:val="00645274"/>
    <w:rsid w:val="00645E30"/>
    <w:rsid w:val="0064612E"/>
    <w:rsid w:val="00647E67"/>
    <w:rsid w:val="00654338"/>
    <w:rsid w:val="006546B8"/>
    <w:rsid w:val="00654AE8"/>
    <w:rsid w:val="006604FA"/>
    <w:rsid w:val="0066369D"/>
    <w:rsid w:val="006646DE"/>
    <w:rsid w:val="00667491"/>
    <w:rsid w:val="00673742"/>
    <w:rsid w:val="006766B4"/>
    <w:rsid w:val="006850BD"/>
    <w:rsid w:val="00685829"/>
    <w:rsid w:val="00685FFA"/>
    <w:rsid w:val="006869AA"/>
    <w:rsid w:val="00687336"/>
    <w:rsid w:val="00687630"/>
    <w:rsid w:val="006878D9"/>
    <w:rsid w:val="00692FD8"/>
    <w:rsid w:val="00693E48"/>
    <w:rsid w:val="00696DE2"/>
    <w:rsid w:val="006A2A84"/>
    <w:rsid w:val="006A3005"/>
    <w:rsid w:val="006A3F2C"/>
    <w:rsid w:val="006B0881"/>
    <w:rsid w:val="006B0E5D"/>
    <w:rsid w:val="006B3DDA"/>
    <w:rsid w:val="006B3E1F"/>
    <w:rsid w:val="006B4494"/>
    <w:rsid w:val="006B65AA"/>
    <w:rsid w:val="006B6D05"/>
    <w:rsid w:val="006C064C"/>
    <w:rsid w:val="006C3D10"/>
    <w:rsid w:val="006C46EB"/>
    <w:rsid w:val="006C7B70"/>
    <w:rsid w:val="006D1268"/>
    <w:rsid w:val="006D2116"/>
    <w:rsid w:val="006D3684"/>
    <w:rsid w:val="006D453C"/>
    <w:rsid w:val="006D530E"/>
    <w:rsid w:val="006D73F5"/>
    <w:rsid w:val="006E0314"/>
    <w:rsid w:val="006E28CD"/>
    <w:rsid w:val="006E6B32"/>
    <w:rsid w:val="006E7027"/>
    <w:rsid w:val="006F2315"/>
    <w:rsid w:val="006F54A9"/>
    <w:rsid w:val="006F5581"/>
    <w:rsid w:val="006F6572"/>
    <w:rsid w:val="006F701C"/>
    <w:rsid w:val="006F7EA2"/>
    <w:rsid w:val="00702E39"/>
    <w:rsid w:val="00706993"/>
    <w:rsid w:val="007122CD"/>
    <w:rsid w:val="0071345C"/>
    <w:rsid w:val="00720884"/>
    <w:rsid w:val="00723BF7"/>
    <w:rsid w:val="00723DE3"/>
    <w:rsid w:val="00724F95"/>
    <w:rsid w:val="007266B5"/>
    <w:rsid w:val="007268F5"/>
    <w:rsid w:val="00727008"/>
    <w:rsid w:val="00727C6C"/>
    <w:rsid w:val="00727F55"/>
    <w:rsid w:val="0073062E"/>
    <w:rsid w:val="0073089C"/>
    <w:rsid w:val="00730C47"/>
    <w:rsid w:val="00730CAC"/>
    <w:rsid w:val="007323C3"/>
    <w:rsid w:val="007369FD"/>
    <w:rsid w:val="007436EE"/>
    <w:rsid w:val="00745B97"/>
    <w:rsid w:val="00751F0C"/>
    <w:rsid w:val="00753512"/>
    <w:rsid w:val="00753858"/>
    <w:rsid w:val="00753D8A"/>
    <w:rsid w:val="00754B67"/>
    <w:rsid w:val="00757A60"/>
    <w:rsid w:val="00761A3D"/>
    <w:rsid w:val="00762EEA"/>
    <w:rsid w:val="0076310A"/>
    <w:rsid w:val="00764CBD"/>
    <w:rsid w:val="007657CE"/>
    <w:rsid w:val="00766779"/>
    <w:rsid w:val="0077436E"/>
    <w:rsid w:val="00775D91"/>
    <w:rsid w:val="007779C9"/>
    <w:rsid w:val="007812F9"/>
    <w:rsid w:val="007828FD"/>
    <w:rsid w:val="0078291D"/>
    <w:rsid w:val="007836A1"/>
    <w:rsid w:val="00784DA0"/>
    <w:rsid w:val="00785021"/>
    <w:rsid w:val="00786658"/>
    <w:rsid w:val="007904D7"/>
    <w:rsid w:val="00791E88"/>
    <w:rsid w:val="00792854"/>
    <w:rsid w:val="00792945"/>
    <w:rsid w:val="00792D24"/>
    <w:rsid w:val="007932F0"/>
    <w:rsid w:val="007933CE"/>
    <w:rsid w:val="00793FFE"/>
    <w:rsid w:val="00794E29"/>
    <w:rsid w:val="007955D1"/>
    <w:rsid w:val="00796B89"/>
    <w:rsid w:val="00797AD8"/>
    <w:rsid w:val="007A0B36"/>
    <w:rsid w:val="007A0DAA"/>
    <w:rsid w:val="007A4453"/>
    <w:rsid w:val="007A4964"/>
    <w:rsid w:val="007A50A0"/>
    <w:rsid w:val="007A7EDA"/>
    <w:rsid w:val="007B1907"/>
    <w:rsid w:val="007B1B62"/>
    <w:rsid w:val="007B1BC1"/>
    <w:rsid w:val="007B5F0D"/>
    <w:rsid w:val="007B67A9"/>
    <w:rsid w:val="007B6845"/>
    <w:rsid w:val="007C0D86"/>
    <w:rsid w:val="007C16CF"/>
    <w:rsid w:val="007C1C20"/>
    <w:rsid w:val="007C2C04"/>
    <w:rsid w:val="007C3470"/>
    <w:rsid w:val="007C5794"/>
    <w:rsid w:val="007C5D18"/>
    <w:rsid w:val="007D1526"/>
    <w:rsid w:val="007D4D3A"/>
    <w:rsid w:val="007D755B"/>
    <w:rsid w:val="007E064B"/>
    <w:rsid w:val="007E2ED7"/>
    <w:rsid w:val="007E4D2E"/>
    <w:rsid w:val="007E6CB6"/>
    <w:rsid w:val="007E79DC"/>
    <w:rsid w:val="007F483B"/>
    <w:rsid w:val="007F50B7"/>
    <w:rsid w:val="007F5456"/>
    <w:rsid w:val="007F68BB"/>
    <w:rsid w:val="007F71B5"/>
    <w:rsid w:val="0080018F"/>
    <w:rsid w:val="008034BD"/>
    <w:rsid w:val="00806103"/>
    <w:rsid w:val="00810283"/>
    <w:rsid w:val="00813C5C"/>
    <w:rsid w:val="0081587C"/>
    <w:rsid w:val="00817221"/>
    <w:rsid w:val="00822586"/>
    <w:rsid w:val="0082287E"/>
    <w:rsid w:val="00824326"/>
    <w:rsid w:val="00827BA7"/>
    <w:rsid w:val="00832A19"/>
    <w:rsid w:val="00834D77"/>
    <w:rsid w:val="00837C15"/>
    <w:rsid w:val="00837FEB"/>
    <w:rsid w:val="00843362"/>
    <w:rsid w:val="00846167"/>
    <w:rsid w:val="00850481"/>
    <w:rsid w:val="00850699"/>
    <w:rsid w:val="00851774"/>
    <w:rsid w:val="00852856"/>
    <w:rsid w:val="008619B3"/>
    <w:rsid w:val="00861D5C"/>
    <w:rsid w:val="0086216F"/>
    <w:rsid w:val="00865AD8"/>
    <w:rsid w:val="00866676"/>
    <w:rsid w:val="00867270"/>
    <w:rsid w:val="0087119B"/>
    <w:rsid w:val="008714D7"/>
    <w:rsid w:val="008750BB"/>
    <w:rsid w:val="008836F7"/>
    <w:rsid w:val="008839ED"/>
    <w:rsid w:val="008841DB"/>
    <w:rsid w:val="00886821"/>
    <w:rsid w:val="0089353E"/>
    <w:rsid w:val="00893D03"/>
    <w:rsid w:val="008971BB"/>
    <w:rsid w:val="008A0457"/>
    <w:rsid w:val="008A32F3"/>
    <w:rsid w:val="008A38D9"/>
    <w:rsid w:val="008A424A"/>
    <w:rsid w:val="008A4D05"/>
    <w:rsid w:val="008B25D3"/>
    <w:rsid w:val="008B3931"/>
    <w:rsid w:val="008B4BF4"/>
    <w:rsid w:val="008B4D95"/>
    <w:rsid w:val="008B77CE"/>
    <w:rsid w:val="008C173F"/>
    <w:rsid w:val="008C1E3D"/>
    <w:rsid w:val="008C3071"/>
    <w:rsid w:val="008C4667"/>
    <w:rsid w:val="008D0DEB"/>
    <w:rsid w:val="008D17A1"/>
    <w:rsid w:val="008D3CFC"/>
    <w:rsid w:val="008D48F1"/>
    <w:rsid w:val="008D498E"/>
    <w:rsid w:val="008D576A"/>
    <w:rsid w:val="008D5ABB"/>
    <w:rsid w:val="008D6634"/>
    <w:rsid w:val="008D6DE6"/>
    <w:rsid w:val="008E4198"/>
    <w:rsid w:val="008E5658"/>
    <w:rsid w:val="008E5A2F"/>
    <w:rsid w:val="008E7269"/>
    <w:rsid w:val="008F0A30"/>
    <w:rsid w:val="008F0DFF"/>
    <w:rsid w:val="008F1216"/>
    <w:rsid w:val="008F2808"/>
    <w:rsid w:val="008F454B"/>
    <w:rsid w:val="008F50D2"/>
    <w:rsid w:val="009021FE"/>
    <w:rsid w:val="00903C51"/>
    <w:rsid w:val="0091010E"/>
    <w:rsid w:val="00913413"/>
    <w:rsid w:val="00914CD3"/>
    <w:rsid w:val="00915F2C"/>
    <w:rsid w:val="0091791C"/>
    <w:rsid w:val="00930175"/>
    <w:rsid w:val="00940BAB"/>
    <w:rsid w:val="00941BD8"/>
    <w:rsid w:val="00941F2A"/>
    <w:rsid w:val="0094225F"/>
    <w:rsid w:val="009428F8"/>
    <w:rsid w:val="00942D3A"/>
    <w:rsid w:val="009440B7"/>
    <w:rsid w:val="00945292"/>
    <w:rsid w:val="00950BC5"/>
    <w:rsid w:val="00950DE6"/>
    <w:rsid w:val="0095110E"/>
    <w:rsid w:val="00951113"/>
    <w:rsid w:val="00951988"/>
    <w:rsid w:val="0095264A"/>
    <w:rsid w:val="00952998"/>
    <w:rsid w:val="009560AF"/>
    <w:rsid w:val="00956207"/>
    <w:rsid w:val="00960317"/>
    <w:rsid w:val="0096166D"/>
    <w:rsid w:val="00961C13"/>
    <w:rsid w:val="00961FA7"/>
    <w:rsid w:val="009655B0"/>
    <w:rsid w:val="009673F9"/>
    <w:rsid w:val="00967D63"/>
    <w:rsid w:val="00971D73"/>
    <w:rsid w:val="00972415"/>
    <w:rsid w:val="00974928"/>
    <w:rsid w:val="00974BE4"/>
    <w:rsid w:val="00974F4F"/>
    <w:rsid w:val="00975383"/>
    <w:rsid w:val="00975648"/>
    <w:rsid w:val="00981E6B"/>
    <w:rsid w:val="00982039"/>
    <w:rsid w:val="00985491"/>
    <w:rsid w:val="00990C34"/>
    <w:rsid w:val="00992F89"/>
    <w:rsid w:val="00995313"/>
    <w:rsid w:val="009A0AEB"/>
    <w:rsid w:val="009A18B0"/>
    <w:rsid w:val="009A307B"/>
    <w:rsid w:val="009A3923"/>
    <w:rsid w:val="009A5094"/>
    <w:rsid w:val="009A518C"/>
    <w:rsid w:val="009A5EDA"/>
    <w:rsid w:val="009A6B5B"/>
    <w:rsid w:val="009A7C67"/>
    <w:rsid w:val="009B0729"/>
    <w:rsid w:val="009B2060"/>
    <w:rsid w:val="009B22C9"/>
    <w:rsid w:val="009B6F5A"/>
    <w:rsid w:val="009C06D5"/>
    <w:rsid w:val="009C0775"/>
    <w:rsid w:val="009C13F1"/>
    <w:rsid w:val="009C1F6D"/>
    <w:rsid w:val="009C3BBB"/>
    <w:rsid w:val="009C46CC"/>
    <w:rsid w:val="009C485B"/>
    <w:rsid w:val="009D0257"/>
    <w:rsid w:val="009D26A6"/>
    <w:rsid w:val="009D2F7E"/>
    <w:rsid w:val="009D6653"/>
    <w:rsid w:val="009D67BB"/>
    <w:rsid w:val="009E108A"/>
    <w:rsid w:val="009E314A"/>
    <w:rsid w:val="009E3614"/>
    <w:rsid w:val="009E3C22"/>
    <w:rsid w:val="009E3D33"/>
    <w:rsid w:val="009E67A2"/>
    <w:rsid w:val="009F0DFA"/>
    <w:rsid w:val="009F6F82"/>
    <w:rsid w:val="009F7BB7"/>
    <w:rsid w:val="00A002D7"/>
    <w:rsid w:val="00A004AE"/>
    <w:rsid w:val="00A00959"/>
    <w:rsid w:val="00A04ABE"/>
    <w:rsid w:val="00A05714"/>
    <w:rsid w:val="00A07727"/>
    <w:rsid w:val="00A07804"/>
    <w:rsid w:val="00A11D19"/>
    <w:rsid w:val="00A12D4E"/>
    <w:rsid w:val="00A150E5"/>
    <w:rsid w:val="00A16745"/>
    <w:rsid w:val="00A20EFF"/>
    <w:rsid w:val="00A216FD"/>
    <w:rsid w:val="00A23FBB"/>
    <w:rsid w:val="00A24FAD"/>
    <w:rsid w:val="00A25E83"/>
    <w:rsid w:val="00A3047C"/>
    <w:rsid w:val="00A310C5"/>
    <w:rsid w:val="00A37838"/>
    <w:rsid w:val="00A37985"/>
    <w:rsid w:val="00A41C88"/>
    <w:rsid w:val="00A42992"/>
    <w:rsid w:val="00A42DD6"/>
    <w:rsid w:val="00A436DD"/>
    <w:rsid w:val="00A43906"/>
    <w:rsid w:val="00A446A1"/>
    <w:rsid w:val="00A45F0B"/>
    <w:rsid w:val="00A51E4A"/>
    <w:rsid w:val="00A607F8"/>
    <w:rsid w:val="00A609FE"/>
    <w:rsid w:val="00A60E61"/>
    <w:rsid w:val="00A618B1"/>
    <w:rsid w:val="00A61D4B"/>
    <w:rsid w:val="00A6301A"/>
    <w:rsid w:val="00A633AE"/>
    <w:rsid w:val="00A633E2"/>
    <w:rsid w:val="00A65B8F"/>
    <w:rsid w:val="00A75E0A"/>
    <w:rsid w:val="00A77793"/>
    <w:rsid w:val="00A77AFB"/>
    <w:rsid w:val="00A77F9D"/>
    <w:rsid w:val="00A84B49"/>
    <w:rsid w:val="00A878E3"/>
    <w:rsid w:val="00A908C0"/>
    <w:rsid w:val="00A90E6D"/>
    <w:rsid w:val="00A91A29"/>
    <w:rsid w:val="00A91DD5"/>
    <w:rsid w:val="00A921C3"/>
    <w:rsid w:val="00A940B4"/>
    <w:rsid w:val="00A957C5"/>
    <w:rsid w:val="00A9602B"/>
    <w:rsid w:val="00A9613D"/>
    <w:rsid w:val="00A964C3"/>
    <w:rsid w:val="00AA18A4"/>
    <w:rsid w:val="00AA18F9"/>
    <w:rsid w:val="00AA1EDF"/>
    <w:rsid w:val="00AA5E93"/>
    <w:rsid w:val="00AB00C9"/>
    <w:rsid w:val="00AB03CF"/>
    <w:rsid w:val="00AB174E"/>
    <w:rsid w:val="00AB47AA"/>
    <w:rsid w:val="00AB5BB5"/>
    <w:rsid w:val="00AB5EBF"/>
    <w:rsid w:val="00AB75B9"/>
    <w:rsid w:val="00AB7CA9"/>
    <w:rsid w:val="00AC017E"/>
    <w:rsid w:val="00AC0C66"/>
    <w:rsid w:val="00AC1615"/>
    <w:rsid w:val="00AC2822"/>
    <w:rsid w:val="00AC31BC"/>
    <w:rsid w:val="00AC50DB"/>
    <w:rsid w:val="00AC58FE"/>
    <w:rsid w:val="00AC5C39"/>
    <w:rsid w:val="00AC5EB6"/>
    <w:rsid w:val="00AD479B"/>
    <w:rsid w:val="00AD5424"/>
    <w:rsid w:val="00AD561B"/>
    <w:rsid w:val="00AD7C5C"/>
    <w:rsid w:val="00AE041C"/>
    <w:rsid w:val="00AE42E2"/>
    <w:rsid w:val="00AE432C"/>
    <w:rsid w:val="00AE5D7D"/>
    <w:rsid w:val="00AE7880"/>
    <w:rsid w:val="00AE796D"/>
    <w:rsid w:val="00AE79C8"/>
    <w:rsid w:val="00AF30B7"/>
    <w:rsid w:val="00AF6AD3"/>
    <w:rsid w:val="00AF7FB5"/>
    <w:rsid w:val="00B01856"/>
    <w:rsid w:val="00B020BE"/>
    <w:rsid w:val="00B02B42"/>
    <w:rsid w:val="00B03E57"/>
    <w:rsid w:val="00B05C87"/>
    <w:rsid w:val="00B1043F"/>
    <w:rsid w:val="00B12E73"/>
    <w:rsid w:val="00B14376"/>
    <w:rsid w:val="00B15CDE"/>
    <w:rsid w:val="00B15F33"/>
    <w:rsid w:val="00B207EE"/>
    <w:rsid w:val="00B226D0"/>
    <w:rsid w:val="00B31AA1"/>
    <w:rsid w:val="00B31D12"/>
    <w:rsid w:val="00B37FEC"/>
    <w:rsid w:val="00B45CEB"/>
    <w:rsid w:val="00B46A7C"/>
    <w:rsid w:val="00B46AAB"/>
    <w:rsid w:val="00B47748"/>
    <w:rsid w:val="00B5101D"/>
    <w:rsid w:val="00B550AA"/>
    <w:rsid w:val="00B57B31"/>
    <w:rsid w:val="00B60E7E"/>
    <w:rsid w:val="00B62ADE"/>
    <w:rsid w:val="00B62AFF"/>
    <w:rsid w:val="00B63D97"/>
    <w:rsid w:val="00B67231"/>
    <w:rsid w:val="00B70B7E"/>
    <w:rsid w:val="00B70BC3"/>
    <w:rsid w:val="00B76CF4"/>
    <w:rsid w:val="00B76DE0"/>
    <w:rsid w:val="00B81F2B"/>
    <w:rsid w:val="00B82BE4"/>
    <w:rsid w:val="00B83BC2"/>
    <w:rsid w:val="00B977FA"/>
    <w:rsid w:val="00B97896"/>
    <w:rsid w:val="00BA0CB1"/>
    <w:rsid w:val="00BA2A01"/>
    <w:rsid w:val="00BA48DE"/>
    <w:rsid w:val="00BA4DA9"/>
    <w:rsid w:val="00BA757A"/>
    <w:rsid w:val="00BB014B"/>
    <w:rsid w:val="00BB24EB"/>
    <w:rsid w:val="00BB379F"/>
    <w:rsid w:val="00BB499E"/>
    <w:rsid w:val="00BB70AA"/>
    <w:rsid w:val="00BC1568"/>
    <w:rsid w:val="00BC39A7"/>
    <w:rsid w:val="00BC3B04"/>
    <w:rsid w:val="00BC3E05"/>
    <w:rsid w:val="00BC6E46"/>
    <w:rsid w:val="00BD227B"/>
    <w:rsid w:val="00BD3331"/>
    <w:rsid w:val="00BD60B4"/>
    <w:rsid w:val="00BD68AB"/>
    <w:rsid w:val="00BE0BF2"/>
    <w:rsid w:val="00BE2D5F"/>
    <w:rsid w:val="00BE5573"/>
    <w:rsid w:val="00BF15E0"/>
    <w:rsid w:val="00BF202F"/>
    <w:rsid w:val="00BF4D56"/>
    <w:rsid w:val="00BF6AF8"/>
    <w:rsid w:val="00C00198"/>
    <w:rsid w:val="00C0343C"/>
    <w:rsid w:val="00C07236"/>
    <w:rsid w:val="00C1025E"/>
    <w:rsid w:val="00C10351"/>
    <w:rsid w:val="00C10912"/>
    <w:rsid w:val="00C15D20"/>
    <w:rsid w:val="00C2395F"/>
    <w:rsid w:val="00C2489E"/>
    <w:rsid w:val="00C25D16"/>
    <w:rsid w:val="00C26555"/>
    <w:rsid w:val="00C30AFD"/>
    <w:rsid w:val="00C3183B"/>
    <w:rsid w:val="00C322E8"/>
    <w:rsid w:val="00C3250C"/>
    <w:rsid w:val="00C34A0C"/>
    <w:rsid w:val="00C41045"/>
    <w:rsid w:val="00C41174"/>
    <w:rsid w:val="00C435F9"/>
    <w:rsid w:val="00C45EFB"/>
    <w:rsid w:val="00C52B8B"/>
    <w:rsid w:val="00C574F6"/>
    <w:rsid w:val="00C57678"/>
    <w:rsid w:val="00C6184E"/>
    <w:rsid w:val="00C61B36"/>
    <w:rsid w:val="00C62177"/>
    <w:rsid w:val="00C6432C"/>
    <w:rsid w:val="00C64536"/>
    <w:rsid w:val="00C67C1B"/>
    <w:rsid w:val="00C740AD"/>
    <w:rsid w:val="00C763AE"/>
    <w:rsid w:val="00C765EF"/>
    <w:rsid w:val="00C772B6"/>
    <w:rsid w:val="00C80D44"/>
    <w:rsid w:val="00C84D3E"/>
    <w:rsid w:val="00C872A9"/>
    <w:rsid w:val="00C93B4D"/>
    <w:rsid w:val="00C95660"/>
    <w:rsid w:val="00C95C34"/>
    <w:rsid w:val="00C95DEA"/>
    <w:rsid w:val="00C978BF"/>
    <w:rsid w:val="00CA0117"/>
    <w:rsid w:val="00CA0F9B"/>
    <w:rsid w:val="00CA2519"/>
    <w:rsid w:val="00CA2A1B"/>
    <w:rsid w:val="00CA2DEE"/>
    <w:rsid w:val="00CA40EC"/>
    <w:rsid w:val="00CA5BB4"/>
    <w:rsid w:val="00CA60B1"/>
    <w:rsid w:val="00CA6239"/>
    <w:rsid w:val="00CA6FDB"/>
    <w:rsid w:val="00CB0F38"/>
    <w:rsid w:val="00CB14ED"/>
    <w:rsid w:val="00CB2774"/>
    <w:rsid w:val="00CB3400"/>
    <w:rsid w:val="00CB343E"/>
    <w:rsid w:val="00CB41CF"/>
    <w:rsid w:val="00CC0493"/>
    <w:rsid w:val="00CC6BBE"/>
    <w:rsid w:val="00CD70F2"/>
    <w:rsid w:val="00CD7BCC"/>
    <w:rsid w:val="00CE2C2D"/>
    <w:rsid w:val="00CE5A7F"/>
    <w:rsid w:val="00CE7C0D"/>
    <w:rsid w:val="00CF155F"/>
    <w:rsid w:val="00CF272A"/>
    <w:rsid w:val="00CF52EF"/>
    <w:rsid w:val="00CF66E6"/>
    <w:rsid w:val="00CF7A31"/>
    <w:rsid w:val="00D011FF"/>
    <w:rsid w:val="00D02244"/>
    <w:rsid w:val="00D03E99"/>
    <w:rsid w:val="00D04132"/>
    <w:rsid w:val="00D056EB"/>
    <w:rsid w:val="00D06608"/>
    <w:rsid w:val="00D071AC"/>
    <w:rsid w:val="00D07757"/>
    <w:rsid w:val="00D10315"/>
    <w:rsid w:val="00D11D93"/>
    <w:rsid w:val="00D12A40"/>
    <w:rsid w:val="00D136BA"/>
    <w:rsid w:val="00D140CC"/>
    <w:rsid w:val="00D14D65"/>
    <w:rsid w:val="00D219A6"/>
    <w:rsid w:val="00D22088"/>
    <w:rsid w:val="00D2378F"/>
    <w:rsid w:val="00D24332"/>
    <w:rsid w:val="00D24F64"/>
    <w:rsid w:val="00D27A5D"/>
    <w:rsid w:val="00D32568"/>
    <w:rsid w:val="00D332AF"/>
    <w:rsid w:val="00D34225"/>
    <w:rsid w:val="00D34AC1"/>
    <w:rsid w:val="00D34D1F"/>
    <w:rsid w:val="00D35A73"/>
    <w:rsid w:val="00D36619"/>
    <w:rsid w:val="00D41F8F"/>
    <w:rsid w:val="00D44059"/>
    <w:rsid w:val="00D45225"/>
    <w:rsid w:val="00D466CB"/>
    <w:rsid w:val="00D46EC7"/>
    <w:rsid w:val="00D47B84"/>
    <w:rsid w:val="00D50532"/>
    <w:rsid w:val="00D51182"/>
    <w:rsid w:val="00D517DE"/>
    <w:rsid w:val="00D532CA"/>
    <w:rsid w:val="00D53731"/>
    <w:rsid w:val="00D57382"/>
    <w:rsid w:val="00D60AAB"/>
    <w:rsid w:val="00D60CB4"/>
    <w:rsid w:val="00D61553"/>
    <w:rsid w:val="00D641DC"/>
    <w:rsid w:val="00D67531"/>
    <w:rsid w:val="00D70023"/>
    <w:rsid w:val="00D725E0"/>
    <w:rsid w:val="00D7494B"/>
    <w:rsid w:val="00D76E39"/>
    <w:rsid w:val="00D77B71"/>
    <w:rsid w:val="00D81DE6"/>
    <w:rsid w:val="00D82143"/>
    <w:rsid w:val="00D841CD"/>
    <w:rsid w:val="00D84CBA"/>
    <w:rsid w:val="00D86F72"/>
    <w:rsid w:val="00D9177A"/>
    <w:rsid w:val="00D9195C"/>
    <w:rsid w:val="00D919C0"/>
    <w:rsid w:val="00D92FC8"/>
    <w:rsid w:val="00D95E85"/>
    <w:rsid w:val="00DA365D"/>
    <w:rsid w:val="00DA53B8"/>
    <w:rsid w:val="00DA68A2"/>
    <w:rsid w:val="00DA6DBA"/>
    <w:rsid w:val="00DB2030"/>
    <w:rsid w:val="00DB40B6"/>
    <w:rsid w:val="00DB4156"/>
    <w:rsid w:val="00DB4B38"/>
    <w:rsid w:val="00DB5B12"/>
    <w:rsid w:val="00DB68A8"/>
    <w:rsid w:val="00DB7FA2"/>
    <w:rsid w:val="00DC084E"/>
    <w:rsid w:val="00DC1D25"/>
    <w:rsid w:val="00DC271F"/>
    <w:rsid w:val="00DC4D9C"/>
    <w:rsid w:val="00DC75F7"/>
    <w:rsid w:val="00DC7813"/>
    <w:rsid w:val="00DD1940"/>
    <w:rsid w:val="00DD31A8"/>
    <w:rsid w:val="00DD4468"/>
    <w:rsid w:val="00DD4DB2"/>
    <w:rsid w:val="00DE161C"/>
    <w:rsid w:val="00DE4DF7"/>
    <w:rsid w:val="00DF147B"/>
    <w:rsid w:val="00DF3684"/>
    <w:rsid w:val="00DF5325"/>
    <w:rsid w:val="00DF5D75"/>
    <w:rsid w:val="00E0045C"/>
    <w:rsid w:val="00E023F9"/>
    <w:rsid w:val="00E02C3B"/>
    <w:rsid w:val="00E04E1D"/>
    <w:rsid w:val="00E059DF"/>
    <w:rsid w:val="00E128FE"/>
    <w:rsid w:val="00E12B14"/>
    <w:rsid w:val="00E12CEA"/>
    <w:rsid w:val="00E1580C"/>
    <w:rsid w:val="00E15A73"/>
    <w:rsid w:val="00E16832"/>
    <w:rsid w:val="00E16F7F"/>
    <w:rsid w:val="00E20FFC"/>
    <w:rsid w:val="00E23FDB"/>
    <w:rsid w:val="00E2506E"/>
    <w:rsid w:val="00E251D9"/>
    <w:rsid w:val="00E256E9"/>
    <w:rsid w:val="00E27BE1"/>
    <w:rsid w:val="00E426A4"/>
    <w:rsid w:val="00E44BE4"/>
    <w:rsid w:val="00E4649F"/>
    <w:rsid w:val="00E4667A"/>
    <w:rsid w:val="00E47C23"/>
    <w:rsid w:val="00E5026E"/>
    <w:rsid w:val="00E55514"/>
    <w:rsid w:val="00E568C4"/>
    <w:rsid w:val="00E61DCA"/>
    <w:rsid w:val="00E633D2"/>
    <w:rsid w:val="00E63B6A"/>
    <w:rsid w:val="00E63F43"/>
    <w:rsid w:val="00E73005"/>
    <w:rsid w:val="00E74D5B"/>
    <w:rsid w:val="00E761F5"/>
    <w:rsid w:val="00E7626A"/>
    <w:rsid w:val="00E76A41"/>
    <w:rsid w:val="00E77432"/>
    <w:rsid w:val="00E80D5C"/>
    <w:rsid w:val="00E83E4E"/>
    <w:rsid w:val="00E840CF"/>
    <w:rsid w:val="00E8450B"/>
    <w:rsid w:val="00E845FC"/>
    <w:rsid w:val="00E850AC"/>
    <w:rsid w:val="00E85A34"/>
    <w:rsid w:val="00E87718"/>
    <w:rsid w:val="00E90AAD"/>
    <w:rsid w:val="00E91A30"/>
    <w:rsid w:val="00E93A52"/>
    <w:rsid w:val="00EA0EC2"/>
    <w:rsid w:val="00EA26F0"/>
    <w:rsid w:val="00EA2E91"/>
    <w:rsid w:val="00EA3652"/>
    <w:rsid w:val="00EA435C"/>
    <w:rsid w:val="00EA6425"/>
    <w:rsid w:val="00EB1769"/>
    <w:rsid w:val="00EB1D7E"/>
    <w:rsid w:val="00EB29F4"/>
    <w:rsid w:val="00EB4AB2"/>
    <w:rsid w:val="00EB4AF3"/>
    <w:rsid w:val="00EB550C"/>
    <w:rsid w:val="00EB7335"/>
    <w:rsid w:val="00EB73D8"/>
    <w:rsid w:val="00EB77FF"/>
    <w:rsid w:val="00EB7B03"/>
    <w:rsid w:val="00EC134B"/>
    <w:rsid w:val="00EC4C25"/>
    <w:rsid w:val="00EC6559"/>
    <w:rsid w:val="00EC711E"/>
    <w:rsid w:val="00ED221E"/>
    <w:rsid w:val="00ED3157"/>
    <w:rsid w:val="00ED4584"/>
    <w:rsid w:val="00EE02F4"/>
    <w:rsid w:val="00EE2173"/>
    <w:rsid w:val="00EE2E98"/>
    <w:rsid w:val="00EE4CE6"/>
    <w:rsid w:val="00EF1779"/>
    <w:rsid w:val="00EF1C87"/>
    <w:rsid w:val="00EF22CD"/>
    <w:rsid w:val="00EF593F"/>
    <w:rsid w:val="00EF5ABC"/>
    <w:rsid w:val="00EF60DC"/>
    <w:rsid w:val="00F02504"/>
    <w:rsid w:val="00F0253B"/>
    <w:rsid w:val="00F02A7F"/>
    <w:rsid w:val="00F032F9"/>
    <w:rsid w:val="00F042E4"/>
    <w:rsid w:val="00F048A0"/>
    <w:rsid w:val="00F04E4F"/>
    <w:rsid w:val="00F0548F"/>
    <w:rsid w:val="00F055B8"/>
    <w:rsid w:val="00F06C45"/>
    <w:rsid w:val="00F0707E"/>
    <w:rsid w:val="00F07BF5"/>
    <w:rsid w:val="00F1281A"/>
    <w:rsid w:val="00F15529"/>
    <w:rsid w:val="00F15E1D"/>
    <w:rsid w:val="00F16625"/>
    <w:rsid w:val="00F227A1"/>
    <w:rsid w:val="00F23A1E"/>
    <w:rsid w:val="00F2474A"/>
    <w:rsid w:val="00F25911"/>
    <w:rsid w:val="00F273CA"/>
    <w:rsid w:val="00F27BCD"/>
    <w:rsid w:val="00F30D79"/>
    <w:rsid w:val="00F30DBA"/>
    <w:rsid w:val="00F32A49"/>
    <w:rsid w:val="00F347A4"/>
    <w:rsid w:val="00F3731F"/>
    <w:rsid w:val="00F37A8B"/>
    <w:rsid w:val="00F548B9"/>
    <w:rsid w:val="00F562AD"/>
    <w:rsid w:val="00F56A5E"/>
    <w:rsid w:val="00F57EE5"/>
    <w:rsid w:val="00F60158"/>
    <w:rsid w:val="00F60A50"/>
    <w:rsid w:val="00F61578"/>
    <w:rsid w:val="00F61B5C"/>
    <w:rsid w:val="00F630D7"/>
    <w:rsid w:val="00F6313D"/>
    <w:rsid w:val="00F64A14"/>
    <w:rsid w:val="00F64A61"/>
    <w:rsid w:val="00F6614B"/>
    <w:rsid w:val="00F66874"/>
    <w:rsid w:val="00F70455"/>
    <w:rsid w:val="00F72443"/>
    <w:rsid w:val="00F727DA"/>
    <w:rsid w:val="00F728DC"/>
    <w:rsid w:val="00F76665"/>
    <w:rsid w:val="00F76860"/>
    <w:rsid w:val="00F8045D"/>
    <w:rsid w:val="00F81B4A"/>
    <w:rsid w:val="00F82EE2"/>
    <w:rsid w:val="00F83A98"/>
    <w:rsid w:val="00F8464B"/>
    <w:rsid w:val="00F87A49"/>
    <w:rsid w:val="00F96E83"/>
    <w:rsid w:val="00F972C2"/>
    <w:rsid w:val="00F97872"/>
    <w:rsid w:val="00FA175F"/>
    <w:rsid w:val="00FA2072"/>
    <w:rsid w:val="00FA3A34"/>
    <w:rsid w:val="00FA4406"/>
    <w:rsid w:val="00FA4BB3"/>
    <w:rsid w:val="00FA7126"/>
    <w:rsid w:val="00FA7620"/>
    <w:rsid w:val="00FB0286"/>
    <w:rsid w:val="00FB2988"/>
    <w:rsid w:val="00FB29A2"/>
    <w:rsid w:val="00FB5D31"/>
    <w:rsid w:val="00FB70DA"/>
    <w:rsid w:val="00FC1DC1"/>
    <w:rsid w:val="00FC1E08"/>
    <w:rsid w:val="00FC238E"/>
    <w:rsid w:val="00FC43E5"/>
    <w:rsid w:val="00FC616E"/>
    <w:rsid w:val="00FC6F61"/>
    <w:rsid w:val="00FC783A"/>
    <w:rsid w:val="00FD02A7"/>
    <w:rsid w:val="00FD1063"/>
    <w:rsid w:val="00FD17CA"/>
    <w:rsid w:val="00FD36E6"/>
    <w:rsid w:val="00FD384D"/>
    <w:rsid w:val="00FD443C"/>
    <w:rsid w:val="00FD53C8"/>
    <w:rsid w:val="00FE142A"/>
    <w:rsid w:val="00FE15EF"/>
    <w:rsid w:val="00FE401E"/>
    <w:rsid w:val="00FE6677"/>
    <w:rsid w:val="00FE6BB9"/>
    <w:rsid w:val="00FF0D7A"/>
    <w:rsid w:val="00FF1495"/>
    <w:rsid w:val="00FF3454"/>
    <w:rsid w:val="00FF395C"/>
    <w:rsid w:val="00FF4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4B3178"/>
    <w:pPr>
      <w:keepNext/>
      <w:suppressLineNumbers/>
      <w:spacing w:before="120"/>
      <w:jc w:val="center"/>
      <w:outlineLvl w:val="0"/>
    </w:pPr>
    <w:rPr>
      <w:rFonts w:ascii="Arial" w:hAnsi="Arial"/>
      <w:b/>
      <w:sz w:val="36"/>
      <w:szCs w:val="20"/>
      <w:lang w:eastAsia="ru-RU"/>
    </w:rPr>
  </w:style>
  <w:style w:type="paragraph" w:styleId="2">
    <w:name w:val="heading 2"/>
    <w:basedOn w:val="a"/>
    <w:next w:val="a"/>
    <w:link w:val="20"/>
    <w:qFormat/>
    <w:locked/>
    <w:rsid w:val="004B3178"/>
    <w:pPr>
      <w:keepNext/>
      <w:suppressAutoHyphens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link w:val="a7"/>
    <w:uiPriority w:val="34"/>
    <w:qFormat/>
    <w:rsid w:val="001E395F"/>
    <w:pPr>
      <w:ind w:left="720"/>
    </w:pPr>
  </w:style>
  <w:style w:type="paragraph" w:styleId="a8">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9">
    <w:name w:val="footnote text"/>
    <w:basedOn w:val="a"/>
    <w:link w:val="aa"/>
    <w:uiPriority w:val="99"/>
    <w:semiHidden/>
    <w:rsid w:val="00D60AAB"/>
    <w:rPr>
      <w:rFonts w:eastAsia="Calibri"/>
      <w:sz w:val="20"/>
      <w:szCs w:val="20"/>
    </w:rPr>
  </w:style>
  <w:style w:type="character" w:customStyle="1" w:styleId="aa">
    <w:name w:val="Текст сноски Знак"/>
    <w:link w:val="a9"/>
    <w:uiPriority w:val="99"/>
    <w:semiHidden/>
    <w:locked/>
    <w:rsid w:val="00D10315"/>
    <w:rPr>
      <w:rFonts w:ascii="Times New Roman" w:hAnsi="Times New Roman" w:cs="Times New Roman"/>
      <w:sz w:val="20"/>
      <w:szCs w:val="20"/>
      <w:lang w:eastAsia="ar-SA" w:bidi="ar-SA"/>
    </w:rPr>
  </w:style>
  <w:style w:type="character" w:styleId="ab">
    <w:name w:val="footnote reference"/>
    <w:uiPriority w:val="99"/>
    <w:semiHidden/>
    <w:rsid w:val="00D60AAB"/>
    <w:rPr>
      <w:vertAlign w:val="superscript"/>
    </w:rPr>
  </w:style>
  <w:style w:type="paragraph" w:styleId="ac">
    <w:name w:val="Balloon Text"/>
    <w:basedOn w:val="a"/>
    <w:link w:val="ad"/>
    <w:uiPriority w:val="99"/>
    <w:semiHidden/>
    <w:rsid w:val="00F72443"/>
    <w:rPr>
      <w:rFonts w:eastAsia="Calibri"/>
      <w:sz w:val="2"/>
      <w:szCs w:val="2"/>
    </w:rPr>
  </w:style>
  <w:style w:type="character" w:customStyle="1" w:styleId="ad">
    <w:name w:val="Текст выноски Знак"/>
    <w:link w:val="ac"/>
    <w:uiPriority w:val="99"/>
    <w:semiHidden/>
    <w:locked/>
    <w:rsid w:val="00D36619"/>
    <w:rPr>
      <w:rFonts w:ascii="Times New Roman" w:hAnsi="Times New Roman" w:cs="Times New Roman"/>
      <w:sz w:val="2"/>
      <w:szCs w:val="2"/>
      <w:lang w:eastAsia="ar-SA" w:bidi="ar-SA"/>
    </w:rPr>
  </w:style>
  <w:style w:type="paragraph" w:styleId="ae">
    <w:name w:val="footer"/>
    <w:basedOn w:val="a"/>
    <w:link w:val="af"/>
    <w:uiPriority w:val="99"/>
    <w:rsid w:val="007122CD"/>
    <w:pPr>
      <w:tabs>
        <w:tab w:val="center" w:pos="4677"/>
        <w:tab w:val="right" w:pos="9355"/>
      </w:tabs>
    </w:pPr>
    <w:rPr>
      <w:rFonts w:eastAsia="Calibri"/>
    </w:rPr>
  </w:style>
  <w:style w:type="character" w:customStyle="1" w:styleId="af">
    <w:name w:val="Нижний колонтитул Знак"/>
    <w:link w:val="ae"/>
    <w:uiPriority w:val="99"/>
    <w:semiHidden/>
    <w:locked/>
    <w:rsid w:val="00D36619"/>
    <w:rPr>
      <w:rFonts w:ascii="Times New Roman" w:hAnsi="Times New Roman" w:cs="Times New Roman"/>
      <w:sz w:val="24"/>
      <w:szCs w:val="24"/>
      <w:lang w:eastAsia="ar-SA" w:bidi="ar-SA"/>
    </w:rPr>
  </w:style>
  <w:style w:type="character" w:styleId="af0">
    <w:name w:val="page number"/>
    <w:basedOn w:val="a0"/>
    <w:uiPriority w:val="99"/>
    <w:rsid w:val="007122CD"/>
  </w:style>
  <w:style w:type="character" w:styleId="af1">
    <w:name w:val="Strong"/>
    <w:uiPriority w:val="99"/>
    <w:qFormat/>
    <w:locked/>
    <w:rsid w:val="00BD68AB"/>
    <w:rPr>
      <w:b/>
      <w:bCs/>
    </w:rPr>
  </w:style>
  <w:style w:type="character" w:styleId="af2">
    <w:name w:val="annotation reference"/>
    <w:uiPriority w:val="99"/>
    <w:semiHidden/>
    <w:rsid w:val="00EB550C"/>
    <w:rPr>
      <w:sz w:val="16"/>
      <w:szCs w:val="16"/>
    </w:rPr>
  </w:style>
  <w:style w:type="paragraph" w:styleId="af3">
    <w:name w:val="annotation text"/>
    <w:basedOn w:val="a"/>
    <w:link w:val="af4"/>
    <w:uiPriority w:val="99"/>
    <w:semiHidden/>
    <w:rsid w:val="00EB550C"/>
    <w:rPr>
      <w:rFonts w:eastAsia="Calibri"/>
      <w:sz w:val="20"/>
      <w:szCs w:val="20"/>
    </w:rPr>
  </w:style>
  <w:style w:type="character" w:customStyle="1" w:styleId="af4">
    <w:name w:val="Текст примечания Знак"/>
    <w:link w:val="af3"/>
    <w:uiPriority w:val="99"/>
    <w:semiHidden/>
    <w:locked/>
    <w:rsid w:val="00AB75B9"/>
    <w:rPr>
      <w:rFonts w:ascii="Times New Roman" w:hAnsi="Times New Roman" w:cs="Times New Roman"/>
      <w:sz w:val="20"/>
      <w:szCs w:val="20"/>
      <w:lang w:eastAsia="ar-SA" w:bidi="ar-SA"/>
    </w:rPr>
  </w:style>
  <w:style w:type="paragraph" w:styleId="af5">
    <w:name w:val="annotation subject"/>
    <w:basedOn w:val="af3"/>
    <w:next w:val="af3"/>
    <w:link w:val="af6"/>
    <w:uiPriority w:val="99"/>
    <w:semiHidden/>
    <w:rsid w:val="00EB550C"/>
    <w:rPr>
      <w:b/>
      <w:bCs/>
    </w:rPr>
  </w:style>
  <w:style w:type="character" w:customStyle="1" w:styleId="af6">
    <w:name w:val="Тема примечания Знак"/>
    <w:link w:val="af5"/>
    <w:uiPriority w:val="99"/>
    <w:semiHidden/>
    <w:locked/>
    <w:rsid w:val="00AB75B9"/>
    <w:rPr>
      <w:rFonts w:ascii="Times New Roman" w:hAnsi="Times New Roman" w:cs="Times New Roman"/>
      <w:b/>
      <w:bCs/>
      <w:sz w:val="20"/>
      <w:szCs w:val="20"/>
      <w:lang w:eastAsia="ar-SA" w:bidi="ar-SA"/>
    </w:rPr>
  </w:style>
  <w:style w:type="paragraph" w:styleId="af7">
    <w:name w:val="endnote text"/>
    <w:basedOn w:val="a"/>
    <w:link w:val="af8"/>
    <w:uiPriority w:val="99"/>
    <w:semiHidden/>
    <w:unhideWhenUsed/>
    <w:rsid w:val="00313BDD"/>
    <w:rPr>
      <w:sz w:val="20"/>
      <w:szCs w:val="20"/>
    </w:rPr>
  </w:style>
  <w:style w:type="character" w:customStyle="1" w:styleId="af8">
    <w:name w:val="Текст концевой сноски Знак"/>
    <w:link w:val="af7"/>
    <w:uiPriority w:val="99"/>
    <w:semiHidden/>
    <w:rsid w:val="00313BDD"/>
    <w:rPr>
      <w:rFonts w:ascii="Times New Roman" w:eastAsia="Times New Roman" w:hAnsi="Times New Roman"/>
      <w:sz w:val="20"/>
      <w:szCs w:val="20"/>
      <w:lang w:eastAsia="ar-SA"/>
    </w:rPr>
  </w:style>
  <w:style w:type="character" w:styleId="af9">
    <w:name w:val="endnote reference"/>
    <w:uiPriority w:val="99"/>
    <w:semiHidden/>
    <w:unhideWhenUsed/>
    <w:rsid w:val="00313BDD"/>
    <w:rPr>
      <w:vertAlign w:val="superscript"/>
    </w:rPr>
  </w:style>
  <w:style w:type="character" w:styleId="afa">
    <w:name w:val="Hyperlink"/>
    <w:uiPriority w:val="99"/>
    <w:unhideWhenUsed/>
    <w:rsid w:val="00C6432C"/>
    <w:rPr>
      <w:color w:val="0563C1"/>
      <w:u w:val="single"/>
    </w:rPr>
  </w:style>
  <w:style w:type="character" w:styleId="afb">
    <w:name w:val="FollowedHyperlink"/>
    <w:uiPriority w:val="99"/>
    <w:semiHidden/>
    <w:unhideWhenUsed/>
    <w:rsid w:val="00AA18A4"/>
    <w:rPr>
      <w:color w:val="954F72"/>
      <w:u w:val="single"/>
    </w:rPr>
  </w:style>
  <w:style w:type="character" w:customStyle="1" w:styleId="a7">
    <w:name w:val="Абзац списка Знак"/>
    <w:link w:val="a6"/>
    <w:uiPriority w:val="34"/>
    <w:locked/>
    <w:rsid w:val="008F0A30"/>
    <w:rPr>
      <w:rFonts w:ascii="Times New Roman" w:eastAsia="Times New Roman" w:hAnsi="Times New Roman"/>
      <w:sz w:val="24"/>
      <w:szCs w:val="24"/>
      <w:lang w:eastAsia="ar-SA"/>
    </w:rPr>
  </w:style>
  <w:style w:type="paragraph" w:styleId="22">
    <w:name w:val="Body Text 2"/>
    <w:basedOn w:val="a"/>
    <w:link w:val="23"/>
    <w:rsid w:val="00142A12"/>
    <w:pPr>
      <w:widowControl w:val="0"/>
      <w:suppressAutoHyphens w:val="0"/>
      <w:spacing w:after="120" w:line="480" w:lineRule="auto"/>
      <w:ind w:firstLine="400"/>
      <w:jc w:val="both"/>
    </w:pPr>
    <w:rPr>
      <w:lang w:eastAsia="ru-RU"/>
    </w:rPr>
  </w:style>
  <w:style w:type="character" w:customStyle="1" w:styleId="23">
    <w:name w:val="Основной текст 2 Знак"/>
    <w:link w:val="22"/>
    <w:rsid w:val="00142A12"/>
    <w:rPr>
      <w:rFonts w:ascii="Times New Roman" w:eastAsia="Times New Roman" w:hAnsi="Times New Roman"/>
      <w:sz w:val="24"/>
      <w:szCs w:val="24"/>
    </w:rPr>
  </w:style>
  <w:style w:type="paragraph" w:styleId="afc">
    <w:name w:val="Body Text Indent"/>
    <w:aliases w:val="текст,Основной текст 1"/>
    <w:basedOn w:val="a"/>
    <w:link w:val="afd"/>
    <w:unhideWhenUsed/>
    <w:rsid w:val="00142A12"/>
    <w:pPr>
      <w:spacing w:after="120"/>
      <w:ind w:left="283"/>
    </w:pPr>
  </w:style>
  <w:style w:type="character" w:customStyle="1" w:styleId="afd">
    <w:name w:val="Основной текст с отступом Знак"/>
    <w:aliases w:val="текст Знак,Основной текст 1 Знак"/>
    <w:link w:val="afc"/>
    <w:rsid w:val="00142A12"/>
    <w:rPr>
      <w:rFonts w:ascii="Times New Roman" w:eastAsia="Times New Roman" w:hAnsi="Times New Roman"/>
      <w:sz w:val="24"/>
      <w:szCs w:val="24"/>
      <w:lang w:eastAsia="ar-SA"/>
    </w:rPr>
  </w:style>
  <w:style w:type="paragraph" w:customStyle="1" w:styleId="afe">
    <w:name w:val="список с точками"/>
    <w:basedOn w:val="a"/>
    <w:rsid w:val="00142A12"/>
    <w:pPr>
      <w:tabs>
        <w:tab w:val="num" w:pos="720"/>
        <w:tab w:val="num" w:pos="756"/>
      </w:tabs>
      <w:suppressAutoHyphens w:val="0"/>
      <w:spacing w:line="312" w:lineRule="auto"/>
      <w:ind w:left="756" w:hanging="360"/>
      <w:jc w:val="both"/>
    </w:pPr>
    <w:rPr>
      <w:lang w:eastAsia="ru-RU"/>
    </w:rPr>
  </w:style>
  <w:style w:type="character" w:customStyle="1" w:styleId="10">
    <w:name w:val="Заголовок 1 Знак"/>
    <w:link w:val="1"/>
    <w:rsid w:val="004B3178"/>
    <w:rPr>
      <w:rFonts w:ascii="Arial" w:eastAsia="Times New Roman" w:hAnsi="Arial"/>
      <w:b/>
      <w:sz w:val="36"/>
    </w:rPr>
  </w:style>
  <w:style w:type="character" w:customStyle="1" w:styleId="20">
    <w:name w:val="Заголовок 2 Знак"/>
    <w:link w:val="2"/>
    <w:rsid w:val="004B3178"/>
    <w:rPr>
      <w:rFonts w:ascii="Arial" w:eastAsia="Times New Roman" w:hAnsi="Arial" w:cs="Arial"/>
      <w:b/>
      <w:bCs/>
      <w:i/>
      <w:iCs/>
      <w:sz w:val="28"/>
      <w:szCs w:val="28"/>
      <w:lang w:eastAsia="ar-SA"/>
    </w:rPr>
  </w:style>
  <w:style w:type="paragraph" w:styleId="3">
    <w:name w:val="Body Text 3"/>
    <w:basedOn w:val="a"/>
    <w:link w:val="30"/>
    <w:uiPriority w:val="99"/>
    <w:unhideWhenUsed/>
    <w:rsid w:val="004B3178"/>
    <w:pPr>
      <w:spacing w:after="120"/>
    </w:pPr>
    <w:rPr>
      <w:sz w:val="16"/>
      <w:szCs w:val="16"/>
    </w:rPr>
  </w:style>
  <w:style w:type="character" w:customStyle="1" w:styleId="30">
    <w:name w:val="Основной текст 3 Знак"/>
    <w:link w:val="3"/>
    <w:uiPriority w:val="99"/>
    <w:rsid w:val="004B3178"/>
    <w:rPr>
      <w:rFonts w:ascii="Times New Roman" w:eastAsia="Times New Roman" w:hAnsi="Times New Roman"/>
      <w:sz w:val="16"/>
      <w:szCs w:val="16"/>
      <w:lang w:eastAsia="ar-SA"/>
    </w:rPr>
  </w:style>
  <w:style w:type="paragraph" w:customStyle="1" w:styleId="aff">
    <w:name w:val="Рубленый для заголовка"/>
    <w:rsid w:val="004B3178"/>
    <w:pPr>
      <w:suppressAutoHyphens/>
      <w:spacing w:before="120"/>
      <w:jc w:val="center"/>
    </w:pPr>
    <w:rPr>
      <w:rFonts w:ascii="Arial" w:eastAsia="Arial" w:hAnsi="Arial"/>
      <w:b/>
      <w:sz w:val="28"/>
      <w:lang w:eastAsia="ar-SA"/>
    </w:rPr>
  </w:style>
  <w:style w:type="paragraph" w:customStyle="1" w:styleId="aff0">
    <w:name w:val="Основной по центру"/>
    <w:basedOn w:val="a"/>
    <w:rsid w:val="004B3178"/>
    <w:pPr>
      <w:suppressAutoHyphens w:val="0"/>
      <w:jc w:val="center"/>
    </w:pPr>
    <w:rPr>
      <w:sz w:val="28"/>
      <w:szCs w:val="20"/>
    </w:rPr>
  </w:style>
  <w:style w:type="character" w:customStyle="1" w:styleId="apple-converted-space">
    <w:name w:val="apple-converted-space"/>
    <w:rsid w:val="004B3178"/>
  </w:style>
</w:styles>
</file>

<file path=word/webSettings.xml><?xml version="1.0" encoding="utf-8"?>
<w:webSettings xmlns:r="http://schemas.openxmlformats.org/officeDocument/2006/relationships" xmlns:w="http://schemas.openxmlformats.org/wordprocessingml/2006/main">
  <w:divs>
    <w:div w:id="572473963">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moodle.nfygu.ru/course/view.php?id=13641" TargetMode="External"/><Relationship Id="rId2" Type="http://schemas.openxmlformats.org/officeDocument/2006/relationships/numbering" Target="numbering.xml"/><Relationship Id="rId16" Type="http://schemas.openxmlformats.org/officeDocument/2006/relationships/hyperlink" Target="http://nti.s-vfu.ru/downloads/doc/pol_BRS_0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BBD8-32EA-4D75-976B-F37B2FB7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4465</Words>
  <Characters>25453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29859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cp:lastModifiedBy>1</cp:lastModifiedBy>
  <cp:revision>17</cp:revision>
  <cp:lastPrinted>2015-10-06T02:28:00Z</cp:lastPrinted>
  <dcterms:created xsi:type="dcterms:W3CDTF">2022-09-30T00:53:00Z</dcterms:created>
  <dcterms:modified xsi:type="dcterms:W3CDTF">2023-08-25T23:07:00Z</dcterms:modified>
</cp:coreProperties>
</file>