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45" w:rsidRDefault="008E5170" w:rsidP="00EA26F0">
      <w:pPr>
        <w:pageBreakBefore/>
        <w:jc w:val="center"/>
        <w:rPr>
          <w:b/>
          <w:bCs/>
        </w:rPr>
      </w:pPr>
      <w:r>
        <w:rPr>
          <w:b/>
          <w:bCs/>
          <w:noProof/>
          <w:lang w:eastAsia="ru-RU"/>
        </w:rPr>
        <w:drawing>
          <wp:inline distT="0" distB="0" distL="0" distR="0">
            <wp:extent cx="6119495" cy="8172272"/>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9495" cy="8172272"/>
                    </a:xfrm>
                    <a:prstGeom prst="rect">
                      <a:avLst/>
                    </a:prstGeom>
                    <a:noFill/>
                    <a:ln w="9525">
                      <a:noFill/>
                      <a:miter lim="800000"/>
                      <a:headEnd/>
                      <a:tailEnd/>
                    </a:ln>
                  </pic:spPr>
                </pic:pic>
              </a:graphicData>
            </a:graphic>
          </wp:inline>
        </w:drawing>
      </w: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142A12" w:rsidRPr="005219B3" w:rsidRDefault="00752CA6" w:rsidP="00142A12">
      <w:pPr>
        <w:widowControl w:val="0"/>
        <w:spacing w:line="276" w:lineRule="auto"/>
        <w:jc w:val="center"/>
        <w:rPr>
          <w:b/>
          <w:lang w:eastAsia="ru-RU"/>
        </w:rPr>
      </w:pPr>
      <w:r>
        <w:rPr>
          <w:b/>
          <w:lang w:eastAsia="ru-RU"/>
        </w:rPr>
        <w:t>Б1.О.19</w:t>
      </w:r>
      <w:r w:rsidR="00142A12">
        <w:rPr>
          <w:b/>
          <w:lang w:eastAsia="ru-RU"/>
        </w:rPr>
        <w:t>.03 Сопротивление материалов</w:t>
      </w:r>
    </w:p>
    <w:p w:rsidR="00142A12" w:rsidRPr="005219B3" w:rsidRDefault="00142A12" w:rsidP="00142A12">
      <w:pPr>
        <w:jc w:val="center"/>
        <w:rPr>
          <w:i/>
        </w:rPr>
      </w:pPr>
      <w:r>
        <w:rPr>
          <w:i/>
        </w:rPr>
        <w:t>Трудоемкость 4</w:t>
      </w:r>
      <w:r w:rsidRPr="005219B3">
        <w:rPr>
          <w:i/>
        </w:rPr>
        <w:t>з.е.</w:t>
      </w:r>
    </w:p>
    <w:p w:rsidR="006B4494" w:rsidRDefault="006B4494" w:rsidP="00951988">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142A12" w:rsidRDefault="00142A12" w:rsidP="00142A12">
      <w:pPr>
        <w:pStyle w:val="afc"/>
        <w:autoSpaceDE w:val="0"/>
        <w:autoSpaceDN w:val="0"/>
        <w:spacing w:after="0" w:line="276" w:lineRule="auto"/>
        <w:ind w:left="0"/>
      </w:pPr>
      <w:r w:rsidRPr="002618C1">
        <w:rPr>
          <w:bCs/>
          <w:i/>
        </w:rPr>
        <w:t>Цель освоения дисциплины</w:t>
      </w:r>
      <w:r>
        <w:rPr>
          <w:b/>
          <w:bCs/>
        </w:rPr>
        <w:t xml:space="preserve">: </w:t>
      </w:r>
      <w:r>
        <w:t>Целью</w:t>
      </w:r>
      <w:r w:rsidRPr="00D53430">
        <w:t xml:space="preserve"> курса является изучение теоретических основ механики деформируемого твердого тела и применение их при расчете стержней на прочность, жесткость и устойчивость при различных воздействиях.</w:t>
      </w:r>
    </w:p>
    <w:p w:rsidR="00142A12" w:rsidRPr="002618C1" w:rsidRDefault="00142A12" w:rsidP="00142A12">
      <w:pPr>
        <w:pStyle w:val="afc"/>
        <w:autoSpaceDE w:val="0"/>
        <w:autoSpaceDN w:val="0"/>
        <w:spacing w:after="0" w:line="276" w:lineRule="auto"/>
        <w:ind w:left="0"/>
        <w:rPr>
          <w:i/>
        </w:rPr>
      </w:pPr>
      <w:r w:rsidRPr="002618C1">
        <w:rPr>
          <w:i/>
        </w:rPr>
        <w:t xml:space="preserve">Задачи: </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изучение основных уравнений и методов решения задач сопротивления материалов;</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изучение основных методов расчетов на прочность, жесткость и устойчивость</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машин и конструкций;</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умение конструировать элементы машин и конструкций с учетом обеспечения</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прочности, устойчивости и долговечности;</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освоение навыков конструирования типовых узлов машин и элементов конструкций</w:t>
      </w:r>
    </w:p>
    <w:p w:rsidR="00142A12" w:rsidRDefault="00142A12" w:rsidP="00142A12">
      <w:pPr>
        <w:pStyle w:val="22"/>
        <w:spacing w:after="0" w:line="240" w:lineRule="auto"/>
        <w:ind w:firstLine="0"/>
        <w:rPr>
          <w:rFonts w:eastAsia="Times-Roman"/>
          <w:lang w:eastAsia="en-US"/>
        </w:rPr>
      </w:pPr>
      <w:r w:rsidRPr="002618C1">
        <w:rPr>
          <w:rFonts w:eastAsia="Times-Roman"/>
          <w:lang w:eastAsia="en-US"/>
        </w:rPr>
        <w:t>и выбора материалов по критериям прочности</w:t>
      </w:r>
    </w:p>
    <w:p w:rsidR="00142A12" w:rsidRPr="005219B3" w:rsidRDefault="00142A12" w:rsidP="00142A12">
      <w:pPr>
        <w:pStyle w:val="22"/>
        <w:spacing w:after="0" w:line="240" w:lineRule="auto"/>
        <w:ind w:firstLine="709"/>
        <w:rPr>
          <w:bCs/>
        </w:rPr>
      </w:pPr>
      <w:r w:rsidRPr="0043376D">
        <w:rPr>
          <w:bCs/>
        </w:rPr>
        <w:t>Краткое содержание дисциплины:</w:t>
      </w:r>
      <w:r>
        <w:rPr>
          <w:sz w:val="22"/>
          <w:szCs w:val="22"/>
        </w:rPr>
        <w:t>Метод сечений. Деформация растяжения-сжатия. Расчеты на прочность. Деформация сдвига. Расчеты на срез и смятие. Расчеты на прочность и жесткость вала круглого сечения.  Геометрические характеристики плоских сечений. Деформация изгиба. Расчеты на прочность при изгибе. Определение перемещений при изгибе. Устойчивость сжатых стержней. Границы применимости формулы Эйлера. Практическая формула. Статически неопределимые задачи при изгибе. Сложное сопротивление. Теории прочности. Динамическое действие нагрузок.</w:t>
      </w:r>
    </w:p>
    <w:p w:rsidR="0095264A" w:rsidRDefault="0095264A" w:rsidP="003112DD">
      <w:pPr>
        <w:ind w:firstLine="540"/>
        <w:jc w:val="both"/>
      </w:pPr>
    </w:p>
    <w:p w:rsidR="006B4494" w:rsidRDefault="006B4494" w:rsidP="00951988">
      <w:pPr>
        <w:spacing w:after="120"/>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953"/>
        <w:gridCol w:w="2072"/>
        <w:gridCol w:w="2189"/>
        <w:gridCol w:w="1847"/>
      </w:tblGrid>
      <w:tr w:rsidR="00D219A6" w:rsidTr="00307758">
        <w:tc>
          <w:tcPr>
            <w:tcW w:w="1028" w:type="pct"/>
          </w:tcPr>
          <w:p w:rsidR="00D219A6" w:rsidRPr="005A5C68" w:rsidRDefault="00D219A6" w:rsidP="005A5C68">
            <w:pPr>
              <w:jc w:val="center"/>
              <w:rPr>
                <w:rFonts w:cs="Calibri"/>
                <w:color w:val="000000"/>
                <w:lang w:eastAsia="ru-RU"/>
              </w:rPr>
            </w:pPr>
            <w:r w:rsidRPr="000853E9">
              <w:rPr>
                <w:rFonts w:cs="Calibri"/>
                <w:color w:val="000000"/>
                <w:lang w:eastAsia="ru-RU"/>
              </w:rPr>
              <w:t>Наименование категории (группы) компетенций</w:t>
            </w:r>
          </w:p>
        </w:tc>
        <w:tc>
          <w:tcPr>
            <w:tcW w:w="990" w:type="pct"/>
            <w:shd w:val="clear" w:color="auto" w:fill="auto"/>
            <w:vAlign w:val="center"/>
          </w:tcPr>
          <w:p w:rsidR="00D219A6" w:rsidRPr="005A5C68" w:rsidRDefault="00D219A6" w:rsidP="005A5C68">
            <w:pPr>
              <w:jc w:val="center"/>
              <w:rPr>
                <w:rFonts w:cs="Calibri"/>
                <w:iCs/>
              </w:rPr>
            </w:pPr>
            <w:r w:rsidRPr="005A5C68">
              <w:rPr>
                <w:rFonts w:cs="Calibri"/>
                <w:color w:val="000000"/>
                <w:lang w:eastAsia="ru-RU"/>
              </w:rPr>
              <w:t>Планируемые результаты освоения программы (содержание и коды компетенций)</w:t>
            </w:r>
          </w:p>
        </w:tc>
        <w:tc>
          <w:tcPr>
            <w:tcW w:w="1117" w:type="pct"/>
            <w:shd w:val="clear" w:color="auto" w:fill="auto"/>
            <w:vAlign w:val="center"/>
          </w:tcPr>
          <w:p w:rsidR="00D219A6" w:rsidRPr="005A5C68" w:rsidRDefault="00D219A6" w:rsidP="005A5C68">
            <w:pPr>
              <w:jc w:val="center"/>
              <w:rPr>
                <w:rFonts w:cs="Calibri"/>
              </w:rPr>
            </w:pPr>
            <w:r w:rsidRPr="005A5C68">
              <w:rPr>
                <w:rFonts w:cs="Calibri"/>
                <w:color w:val="000000"/>
              </w:rPr>
              <w:t>Наименование индикатора достижения компетенций</w:t>
            </w:r>
          </w:p>
          <w:p w:rsidR="00D219A6" w:rsidRPr="005A5C68" w:rsidRDefault="00D219A6" w:rsidP="005A5C68">
            <w:pPr>
              <w:jc w:val="center"/>
              <w:rPr>
                <w:rFonts w:cs="Calibri"/>
                <w:color w:val="000000"/>
                <w:lang w:eastAsia="ru-RU"/>
              </w:rPr>
            </w:pPr>
          </w:p>
        </w:tc>
        <w:tc>
          <w:tcPr>
            <w:tcW w:w="1181" w:type="pct"/>
            <w:shd w:val="clear" w:color="auto" w:fill="auto"/>
            <w:vAlign w:val="center"/>
          </w:tcPr>
          <w:p w:rsidR="00D219A6" w:rsidRPr="005A5C68" w:rsidRDefault="00D219A6" w:rsidP="005A5C68">
            <w:pPr>
              <w:jc w:val="center"/>
              <w:rPr>
                <w:rFonts w:cs="Calibri"/>
                <w:iCs/>
              </w:rPr>
            </w:pPr>
            <w:r w:rsidRPr="005A5C68">
              <w:rPr>
                <w:rFonts w:cs="Calibri"/>
                <w:color w:val="000000"/>
                <w:lang w:eastAsia="ru-RU"/>
              </w:rPr>
              <w:t>Планируемые результаты обучения по дисциплине</w:t>
            </w:r>
          </w:p>
        </w:tc>
        <w:tc>
          <w:tcPr>
            <w:tcW w:w="683" w:type="pct"/>
          </w:tcPr>
          <w:p w:rsidR="00D219A6" w:rsidRPr="005A5C68" w:rsidRDefault="00D219A6" w:rsidP="005A5C68">
            <w:pPr>
              <w:jc w:val="center"/>
              <w:rPr>
                <w:rFonts w:cs="Calibri"/>
                <w:color w:val="000000"/>
                <w:lang w:eastAsia="ru-RU"/>
              </w:rPr>
            </w:pPr>
            <w:r w:rsidRPr="000853E9">
              <w:rPr>
                <w:rFonts w:cs="Calibri"/>
                <w:color w:val="000000" w:themeColor="text1"/>
                <w:lang w:eastAsia="ru-RU"/>
              </w:rPr>
              <w:t>Оценочные средства</w:t>
            </w:r>
          </w:p>
        </w:tc>
      </w:tr>
      <w:tr w:rsidR="00D219A6" w:rsidRPr="00E31E29" w:rsidTr="00307758">
        <w:tc>
          <w:tcPr>
            <w:tcW w:w="1028" w:type="pct"/>
          </w:tcPr>
          <w:p w:rsidR="00D219A6" w:rsidRPr="00D219A6" w:rsidRDefault="00307758" w:rsidP="005A5C68">
            <w:pPr>
              <w:autoSpaceDN w:val="0"/>
              <w:adjustRightInd w:val="0"/>
              <w:rPr>
                <w:rFonts w:cs="Calibri"/>
                <w:color w:val="000000"/>
                <w:highlight w:val="red"/>
                <w:lang w:eastAsia="ru-RU"/>
              </w:rPr>
            </w:pPr>
            <w:r>
              <w:rPr>
                <w:rFonts w:cs="Calibri"/>
                <w:color w:val="000000"/>
                <w:lang w:eastAsia="ru-RU"/>
              </w:rPr>
              <w:t>Проектировани</w:t>
            </w:r>
            <w:r w:rsidRPr="00F93C7B">
              <w:rPr>
                <w:rFonts w:cs="Calibri"/>
                <w:color w:val="000000"/>
                <w:lang w:eastAsia="ru-RU"/>
              </w:rPr>
              <w:t>е. Расчетное обоснование</w:t>
            </w:r>
          </w:p>
        </w:tc>
        <w:tc>
          <w:tcPr>
            <w:tcW w:w="990" w:type="pct"/>
            <w:shd w:val="clear" w:color="auto" w:fill="auto"/>
          </w:tcPr>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ОПК-14</w:t>
            </w:r>
          </w:p>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ОПК-18</w:t>
            </w:r>
          </w:p>
          <w:p w:rsidR="00D219A6" w:rsidRPr="005A5C68" w:rsidRDefault="00D219A6" w:rsidP="004B3178">
            <w:pPr>
              <w:rPr>
                <w:rFonts w:cs="Calibri"/>
                <w:color w:val="000000"/>
                <w:lang w:eastAsia="ru-RU"/>
              </w:rPr>
            </w:pPr>
            <w:r w:rsidRPr="005A5C68">
              <w:rPr>
                <w:rFonts w:cs="Calibri"/>
                <w:color w:val="000000"/>
                <w:lang w:eastAsia="ru-RU"/>
              </w:rPr>
              <w:lastRenderedPageBreak/>
              <w:t xml:space="preserve">Способен участвовать в исследованиях объектов профессиональной деятельности и их структурных элементов </w:t>
            </w:r>
          </w:p>
          <w:p w:rsidR="00D219A6" w:rsidRPr="005A5C68" w:rsidRDefault="00D219A6" w:rsidP="005A5C68">
            <w:pPr>
              <w:autoSpaceDN w:val="0"/>
              <w:adjustRightInd w:val="0"/>
              <w:rPr>
                <w:rFonts w:cs="Calibri"/>
                <w:lang w:eastAsia="ru-RU"/>
              </w:rPr>
            </w:pPr>
          </w:p>
        </w:tc>
        <w:tc>
          <w:tcPr>
            <w:tcW w:w="1117" w:type="pct"/>
            <w:shd w:val="clear" w:color="auto" w:fill="auto"/>
          </w:tcPr>
          <w:p w:rsidR="00D219A6" w:rsidRPr="005A5C68" w:rsidRDefault="00D219A6" w:rsidP="005A5C68">
            <w:pPr>
              <w:autoSpaceDN w:val="0"/>
              <w:adjustRightInd w:val="0"/>
              <w:jc w:val="both"/>
              <w:rPr>
                <w:rFonts w:cs="Calibri"/>
                <w:i/>
                <w:color w:val="000000"/>
                <w:lang w:eastAsia="ru-RU"/>
              </w:rPr>
            </w:pPr>
            <w:r w:rsidRPr="005A5C68">
              <w:rPr>
                <w:rFonts w:cs="Calibri"/>
                <w:i/>
                <w:color w:val="000000"/>
                <w:lang w:eastAsia="ru-RU"/>
              </w:rPr>
              <w:lastRenderedPageBreak/>
              <w:t>ОПК-14.1</w:t>
            </w:r>
          </w:p>
          <w:p w:rsidR="00D219A6" w:rsidRPr="005A5C68" w:rsidRDefault="00D219A6" w:rsidP="005A5C68">
            <w:pPr>
              <w:autoSpaceDN w:val="0"/>
              <w:adjustRightInd w:val="0"/>
              <w:jc w:val="both"/>
              <w:rPr>
                <w:rFonts w:cs="Calibri"/>
                <w:color w:val="000000"/>
                <w:lang w:eastAsia="ru-RU"/>
              </w:rPr>
            </w:pPr>
            <w:r w:rsidRPr="005A5C68">
              <w:rPr>
                <w:rFonts w:cs="Calibri"/>
                <w:i/>
                <w:color w:val="000000"/>
                <w:lang w:eastAsia="ru-RU"/>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r w:rsidRPr="005A5C68">
              <w:rPr>
                <w:rFonts w:cs="Calibri"/>
                <w:i/>
                <w:color w:val="000000"/>
                <w:lang w:eastAsia="ru-RU"/>
              </w:rPr>
              <w:t>ОПК-18.6</w:t>
            </w:r>
          </w:p>
          <w:p w:rsidR="00D219A6" w:rsidRPr="005A5C68" w:rsidRDefault="00D219A6" w:rsidP="005A5C68">
            <w:pPr>
              <w:autoSpaceDN w:val="0"/>
              <w:adjustRightInd w:val="0"/>
              <w:jc w:val="both"/>
              <w:rPr>
                <w:rFonts w:cs="Calibri"/>
                <w:color w:val="000000"/>
                <w:lang w:eastAsia="ru-RU"/>
              </w:rPr>
            </w:pPr>
            <w:r w:rsidRPr="005A5C68">
              <w:rPr>
                <w:rFonts w:cs="Calibri"/>
                <w:i/>
                <w:color w:val="000000"/>
                <w:lang w:eastAsia="ru-RU"/>
              </w:rPr>
              <w:t xml:space="preserve">-использует </w:t>
            </w:r>
            <w:r w:rsidRPr="005A5C68">
              <w:rPr>
                <w:rFonts w:cs="Calibri"/>
                <w:i/>
                <w:color w:val="000000"/>
                <w:lang w:eastAsia="ru-RU"/>
              </w:rPr>
              <w:lastRenderedPageBreak/>
              <w:t>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p w:rsidR="00D219A6" w:rsidRPr="005A5C68" w:rsidRDefault="00D219A6" w:rsidP="005A5C68">
            <w:pPr>
              <w:autoSpaceDN w:val="0"/>
              <w:adjustRightInd w:val="0"/>
              <w:jc w:val="both"/>
              <w:rPr>
                <w:rFonts w:cs="Calibri"/>
                <w:color w:val="000000"/>
                <w:lang w:eastAsia="ru-RU"/>
              </w:rPr>
            </w:pPr>
          </w:p>
          <w:p w:rsidR="00D219A6" w:rsidRPr="005A5C68" w:rsidRDefault="00D219A6" w:rsidP="005A5C68">
            <w:pPr>
              <w:autoSpaceDN w:val="0"/>
              <w:adjustRightInd w:val="0"/>
              <w:jc w:val="both"/>
              <w:rPr>
                <w:rFonts w:cs="Calibri"/>
                <w:color w:val="000000"/>
                <w:lang w:eastAsia="ru-RU"/>
              </w:rPr>
            </w:pPr>
          </w:p>
          <w:p w:rsidR="00D219A6" w:rsidRPr="005A5C68" w:rsidRDefault="00D219A6" w:rsidP="005A5C68">
            <w:pPr>
              <w:autoSpaceDN w:val="0"/>
              <w:adjustRightInd w:val="0"/>
              <w:jc w:val="both"/>
              <w:rPr>
                <w:rFonts w:cs="Calibri"/>
                <w:i/>
                <w:lang w:eastAsia="ru-RU"/>
              </w:rPr>
            </w:pPr>
          </w:p>
        </w:tc>
        <w:tc>
          <w:tcPr>
            <w:tcW w:w="1181" w:type="pct"/>
            <w:shd w:val="clear" w:color="auto" w:fill="auto"/>
          </w:tcPr>
          <w:p w:rsidR="00D219A6" w:rsidRPr="005A5C68" w:rsidRDefault="00D219A6" w:rsidP="005A5C68">
            <w:pPr>
              <w:jc w:val="both"/>
              <w:rPr>
                <w:rFonts w:cs="Calibri"/>
              </w:rPr>
            </w:pPr>
            <w:r w:rsidRPr="005A5C68">
              <w:rPr>
                <w:rFonts w:cs="Calibri"/>
                <w:i/>
              </w:rPr>
              <w:lastRenderedPageBreak/>
              <w:t>Знать: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основные методы проектирования машин и конструкций с целью </w:t>
            </w:r>
            <w:r w:rsidRPr="005A5C68">
              <w:rPr>
                <w:rFonts w:eastAsia="Times-Roman" w:cs="Calibri"/>
                <w:lang w:eastAsia="en-US"/>
              </w:rPr>
              <w:lastRenderedPageBreak/>
              <w:t>обеспечения ихпрочности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D219A6" w:rsidRPr="005A5C68" w:rsidRDefault="00D219A6" w:rsidP="005A5C68">
            <w:pPr>
              <w:spacing w:line="276" w:lineRule="auto"/>
              <w:jc w:val="both"/>
              <w:rPr>
                <w:rFonts w:cs="Calibri"/>
                <w:i/>
                <w:lang w:eastAsia="ru-RU"/>
              </w:rPr>
            </w:pPr>
            <w:r w:rsidRPr="005A5C68">
              <w:rPr>
                <w:rFonts w:cs="Calibri"/>
                <w:i/>
                <w:lang w:eastAsia="ru-RU"/>
              </w:rPr>
              <w:t>Уметь: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существующие типовые методики расчета прочностии жесткости нагруженных конструкций и их элементов;</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выбирать и модифицировать существующие определяющие соотношения дляпроектирования машин и конструкций с целью обеспечения их 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D219A6" w:rsidRPr="005A5C68" w:rsidRDefault="00D219A6" w:rsidP="005A5C68">
            <w:pPr>
              <w:tabs>
                <w:tab w:val="num" w:pos="0"/>
                <w:tab w:val="left" w:pos="284"/>
                <w:tab w:val="num" w:pos="360"/>
                <w:tab w:val="left" w:pos="851"/>
                <w:tab w:val="left" w:pos="993"/>
              </w:tabs>
              <w:suppressAutoHyphens w:val="0"/>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D219A6" w:rsidRPr="005A5C68" w:rsidRDefault="00D219A6" w:rsidP="005A5C68">
            <w:pPr>
              <w:tabs>
                <w:tab w:val="num" w:pos="0"/>
                <w:tab w:val="left" w:pos="284"/>
                <w:tab w:val="num" w:pos="360"/>
                <w:tab w:val="left" w:pos="851"/>
                <w:tab w:val="left" w:pos="993"/>
              </w:tabs>
              <w:suppressAutoHyphens w:val="0"/>
              <w:jc w:val="both"/>
              <w:rPr>
                <w:rFonts w:cs="Calibri"/>
                <w:i/>
                <w:lang w:eastAsia="ru-RU"/>
              </w:rPr>
            </w:pPr>
            <w:r w:rsidRPr="005A5C68">
              <w:rPr>
                <w:rFonts w:cs="Calibri"/>
                <w:i/>
                <w:lang w:eastAsia="ru-RU"/>
              </w:rPr>
              <w:t>Владеть: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навыками построения расчетной модели и применения </w:t>
            </w:r>
            <w:r w:rsidRPr="005A5C68">
              <w:rPr>
                <w:rFonts w:eastAsia="Times-Roman" w:cs="Calibri"/>
                <w:lang w:eastAsia="en-US"/>
              </w:rPr>
              <w:lastRenderedPageBreak/>
              <w:t>типовых</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навыками выбора рациональных параметров конкретных</w:t>
            </w:r>
          </w:p>
          <w:p w:rsidR="00D219A6" w:rsidRPr="005A5C68" w:rsidRDefault="00D219A6" w:rsidP="005A5C68">
            <w:pPr>
              <w:suppressAutoHyphens w:val="0"/>
              <w:autoSpaceDE w:val="0"/>
              <w:autoSpaceDN w:val="0"/>
              <w:adjustRightInd w:val="0"/>
              <w:rPr>
                <w:rFonts w:cs="Calibri"/>
                <w:lang w:eastAsia="ru-RU"/>
              </w:rPr>
            </w:pPr>
            <w:r w:rsidRPr="005A5C68">
              <w:rPr>
                <w:rFonts w:eastAsia="Times-Roman" w:cs="Calibri"/>
                <w:lang w:eastAsia="en-US"/>
              </w:rPr>
              <w:t xml:space="preserve"> механических объектов.</w:t>
            </w:r>
          </w:p>
        </w:tc>
        <w:tc>
          <w:tcPr>
            <w:tcW w:w="683" w:type="pct"/>
          </w:tcPr>
          <w:p w:rsidR="00D219A6" w:rsidRPr="005A5C68" w:rsidRDefault="00307758" w:rsidP="005A5C68">
            <w:pPr>
              <w:jc w:val="both"/>
              <w:rPr>
                <w:rFonts w:cs="Calibri"/>
                <w:i/>
              </w:rPr>
            </w:pPr>
            <w:r>
              <w:rPr>
                <w:rFonts w:cs="Calibri"/>
                <w:color w:val="000000"/>
                <w:lang w:eastAsia="ru-RU"/>
              </w:rPr>
              <w:lastRenderedPageBreak/>
              <w:t>Тесты, задачи, экзаменационные билеты</w:t>
            </w:r>
          </w:p>
        </w:tc>
      </w:tr>
    </w:tbl>
    <w:p w:rsidR="00142A12" w:rsidRDefault="00142A12" w:rsidP="00951988">
      <w:pPr>
        <w:tabs>
          <w:tab w:val="left" w:pos="0"/>
        </w:tabs>
        <w:spacing w:after="120"/>
        <w:rPr>
          <w:b/>
          <w:bCs/>
        </w:rPr>
      </w:pPr>
    </w:p>
    <w:p w:rsidR="006B4494" w:rsidRPr="00DF5D75" w:rsidRDefault="006B4494" w:rsidP="00951988">
      <w:pPr>
        <w:tabs>
          <w:tab w:val="left" w:pos="0"/>
        </w:tabs>
        <w:spacing w:after="120"/>
        <w:rPr>
          <w:b/>
          <w:bCs/>
        </w:rPr>
      </w:pPr>
      <w:r>
        <w:rPr>
          <w:b/>
          <w:bCs/>
        </w:rPr>
        <w:t>1.3</w:t>
      </w:r>
      <w:r w:rsidRPr="00DF5D75">
        <w:rPr>
          <w:b/>
          <w:bCs/>
        </w:rPr>
        <w:t xml:space="preserve">. Место дисциплины в структуре </w:t>
      </w:r>
      <w:r w:rsidR="00334D3A">
        <w:rPr>
          <w:b/>
          <w:bCs/>
        </w:rPr>
        <w:t>ОПОП</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223"/>
        <w:gridCol w:w="800"/>
        <w:gridCol w:w="2602"/>
        <w:gridCol w:w="3402"/>
      </w:tblGrid>
      <w:tr w:rsidR="00142A12" w:rsidRPr="00105C44" w:rsidTr="005A5C68">
        <w:tc>
          <w:tcPr>
            <w:tcW w:w="1321" w:type="dxa"/>
            <w:vMerge w:val="restart"/>
            <w:shd w:val="clear" w:color="auto" w:fill="auto"/>
          </w:tcPr>
          <w:p w:rsidR="00142A12" w:rsidRPr="005A5C68" w:rsidRDefault="00142A12" w:rsidP="005A5C68">
            <w:pPr>
              <w:pStyle w:val="a6"/>
              <w:ind w:left="0"/>
              <w:jc w:val="center"/>
              <w:rPr>
                <w:rFonts w:cs="Calibri"/>
              </w:rPr>
            </w:pPr>
            <w:r w:rsidRPr="005A5C68">
              <w:rPr>
                <w:rFonts w:cs="Calibri"/>
              </w:rPr>
              <w:t>Индекс</w:t>
            </w:r>
          </w:p>
        </w:tc>
        <w:tc>
          <w:tcPr>
            <w:tcW w:w="2223" w:type="dxa"/>
            <w:vMerge w:val="restart"/>
            <w:shd w:val="clear" w:color="auto" w:fill="auto"/>
          </w:tcPr>
          <w:p w:rsidR="00142A12" w:rsidRPr="005A5C68" w:rsidRDefault="00142A12" w:rsidP="005A5C68">
            <w:pPr>
              <w:pStyle w:val="a6"/>
              <w:ind w:left="0"/>
              <w:jc w:val="center"/>
              <w:rPr>
                <w:rFonts w:cs="Calibri"/>
              </w:rPr>
            </w:pPr>
            <w:r w:rsidRPr="005A5C68">
              <w:rPr>
                <w:rFonts w:cs="Calibri"/>
                <w:bCs/>
              </w:rPr>
              <w:t xml:space="preserve">Наименование дисциплины </w:t>
            </w:r>
          </w:p>
        </w:tc>
        <w:tc>
          <w:tcPr>
            <w:tcW w:w="800" w:type="dxa"/>
            <w:vMerge w:val="restart"/>
            <w:shd w:val="clear" w:color="auto" w:fill="auto"/>
          </w:tcPr>
          <w:p w:rsidR="00142A12" w:rsidRPr="005A5C68" w:rsidRDefault="00142A12" w:rsidP="005A5C68">
            <w:pPr>
              <w:pStyle w:val="a6"/>
              <w:ind w:left="0"/>
              <w:jc w:val="center"/>
              <w:rPr>
                <w:rFonts w:cs="Calibri"/>
              </w:rPr>
            </w:pPr>
            <w:r w:rsidRPr="005A5C68">
              <w:rPr>
                <w:rFonts w:cs="Calibri"/>
              </w:rPr>
              <w:t>Семестр изучения</w:t>
            </w:r>
          </w:p>
        </w:tc>
        <w:tc>
          <w:tcPr>
            <w:tcW w:w="6004" w:type="dxa"/>
            <w:gridSpan w:val="2"/>
            <w:shd w:val="clear" w:color="auto" w:fill="auto"/>
          </w:tcPr>
          <w:p w:rsidR="00142A12" w:rsidRPr="005A5C68" w:rsidRDefault="00142A12" w:rsidP="005A5C68">
            <w:pPr>
              <w:pStyle w:val="a6"/>
              <w:ind w:left="0"/>
              <w:jc w:val="center"/>
              <w:rPr>
                <w:rFonts w:cs="Calibri"/>
              </w:rPr>
            </w:pPr>
            <w:r w:rsidRPr="005A5C68">
              <w:rPr>
                <w:rFonts w:cs="Calibri"/>
                <w:bCs/>
              </w:rPr>
              <w:t>Индексы и наименования учебных дисциплин (модулей), практик</w:t>
            </w:r>
          </w:p>
        </w:tc>
      </w:tr>
      <w:tr w:rsidR="005A5C68" w:rsidRPr="00105C44" w:rsidTr="005A5C68">
        <w:tc>
          <w:tcPr>
            <w:tcW w:w="1321" w:type="dxa"/>
            <w:vMerge/>
            <w:shd w:val="clear" w:color="auto" w:fill="auto"/>
          </w:tcPr>
          <w:p w:rsidR="00142A12" w:rsidRPr="005A5C68" w:rsidRDefault="00142A12" w:rsidP="005A5C68">
            <w:pPr>
              <w:pStyle w:val="a6"/>
              <w:ind w:left="0"/>
              <w:jc w:val="center"/>
              <w:rPr>
                <w:rFonts w:cs="Calibri"/>
              </w:rPr>
            </w:pPr>
          </w:p>
        </w:tc>
        <w:tc>
          <w:tcPr>
            <w:tcW w:w="2223" w:type="dxa"/>
            <w:vMerge/>
            <w:shd w:val="clear" w:color="auto" w:fill="auto"/>
          </w:tcPr>
          <w:p w:rsidR="00142A12" w:rsidRPr="005A5C68" w:rsidRDefault="00142A12" w:rsidP="005A5C68">
            <w:pPr>
              <w:pStyle w:val="a6"/>
              <w:ind w:left="0"/>
              <w:jc w:val="center"/>
              <w:rPr>
                <w:rFonts w:cs="Calibri"/>
              </w:rPr>
            </w:pPr>
          </w:p>
        </w:tc>
        <w:tc>
          <w:tcPr>
            <w:tcW w:w="800" w:type="dxa"/>
            <w:vMerge/>
            <w:shd w:val="clear" w:color="auto" w:fill="auto"/>
          </w:tcPr>
          <w:p w:rsidR="00142A12" w:rsidRPr="005A5C68" w:rsidRDefault="00142A12" w:rsidP="005A5C68">
            <w:pPr>
              <w:pStyle w:val="a6"/>
              <w:ind w:left="0"/>
              <w:jc w:val="center"/>
              <w:rPr>
                <w:rFonts w:cs="Calibri"/>
              </w:rPr>
            </w:pPr>
          </w:p>
        </w:tc>
        <w:tc>
          <w:tcPr>
            <w:tcW w:w="2602" w:type="dxa"/>
            <w:shd w:val="clear" w:color="auto" w:fill="auto"/>
            <w:vAlign w:val="center"/>
          </w:tcPr>
          <w:p w:rsidR="00142A12" w:rsidRPr="005A5C68" w:rsidRDefault="00142A12" w:rsidP="005A5C68">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на которые опирается содержание данной дисциплины (модуля)</w:t>
            </w:r>
          </w:p>
        </w:tc>
        <w:tc>
          <w:tcPr>
            <w:tcW w:w="3402" w:type="dxa"/>
            <w:shd w:val="clear" w:color="auto" w:fill="auto"/>
            <w:vAlign w:val="center"/>
          </w:tcPr>
          <w:p w:rsidR="00142A12" w:rsidRPr="005A5C68" w:rsidRDefault="00142A12" w:rsidP="005A5C68">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для которых содержание данной дисциплины (модуля) выступает опорой</w:t>
            </w:r>
          </w:p>
        </w:tc>
      </w:tr>
      <w:tr w:rsidR="005A5C68" w:rsidRPr="00105C44" w:rsidTr="005A5C68">
        <w:tc>
          <w:tcPr>
            <w:tcW w:w="1321" w:type="dxa"/>
            <w:shd w:val="clear" w:color="auto" w:fill="auto"/>
          </w:tcPr>
          <w:p w:rsidR="00142A12" w:rsidRPr="005A5C68" w:rsidRDefault="00752CA6" w:rsidP="005A5C68">
            <w:pPr>
              <w:pStyle w:val="a6"/>
              <w:ind w:left="0"/>
              <w:rPr>
                <w:rFonts w:cs="Calibri"/>
              </w:rPr>
            </w:pPr>
            <w:r>
              <w:rPr>
                <w:rFonts w:cs="Calibri"/>
              </w:rPr>
              <w:t>Б1.О.19</w:t>
            </w:r>
            <w:r w:rsidR="00142A12" w:rsidRPr="005A5C68">
              <w:rPr>
                <w:rFonts w:cs="Calibri"/>
              </w:rPr>
              <w:t>.03</w:t>
            </w:r>
          </w:p>
        </w:tc>
        <w:tc>
          <w:tcPr>
            <w:tcW w:w="2223" w:type="dxa"/>
            <w:shd w:val="clear" w:color="auto" w:fill="auto"/>
          </w:tcPr>
          <w:p w:rsidR="00142A12" w:rsidRPr="005A5C68" w:rsidRDefault="00142A12" w:rsidP="005A5C68">
            <w:pPr>
              <w:pStyle w:val="a6"/>
              <w:ind w:left="0"/>
              <w:rPr>
                <w:rFonts w:cs="Calibri"/>
              </w:rPr>
            </w:pPr>
            <w:r w:rsidRPr="005A5C68">
              <w:rPr>
                <w:rFonts w:cs="Calibri"/>
              </w:rPr>
              <w:t>Сопротивление материалов</w:t>
            </w:r>
          </w:p>
        </w:tc>
        <w:tc>
          <w:tcPr>
            <w:tcW w:w="800" w:type="dxa"/>
            <w:shd w:val="clear" w:color="auto" w:fill="auto"/>
          </w:tcPr>
          <w:p w:rsidR="00142A12" w:rsidRPr="005A5C68" w:rsidRDefault="00142A12" w:rsidP="005A5C68">
            <w:pPr>
              <w:pStyle w:val="a6"/>
              <w:ind w:left="0"/>
              <w:rPr>
                <w:rFonts w:cs="Calibri"/>
              </w:rPr>
            </w:pPr>
            <w:r w:rsidRPr="005A5C68">
              <w:rPr>
                <w:rFonts w:cs="Calibri"/>
              </w:rPr>
              <w:t xml:space="preserve">   6</w:t>
            </w:r>
          </w:p>
        </w:tc>
        <w:tc>
          <w:tcPr>
            <w:tcW w:w="2602" w:type="dxa"/>
            <w:shd w:val="clear" w:color="auto" w:fill="auto"/>
          </w:tcPr>
          <w:p w:rsidR="00142A12" w:rsidRPr="005A5C68" w:rsidRDefault="00142A12" w:rsidP="005A5C68">
            <w:pPr>
              <w:widowControl w:val="0"/>
              <w:spacing w:before="2"/>
              <w:ind w:right="498"/>
              <w:rPr>
                <w:rFonts w:cs="Calibri"/>
                <w:color w:val="000000"/>
                <w:lang w:eastAsia="ru-RU"/>
              </w:rPr>
            </w:pPr>
            <w:r w:rsidRPr="005A5C68">
              <w:rPr>
                <w:rFonts w:cs="Calibri"/>
                <w:color w:val="000000"/>
                <w:lang w:eastAsia="ru-RU"/>
              </w:rPr>
              <w:t>Б</w:t>
            </w:r>
            <w:r w:rsidRPr="005A5C68">
              <w:rPr>
                <w:rFonts w:cs="Calibri"/>
                <w:color w:val="000000"/>
                <w:spacing w:val="1"/>
                <w:lang w:eastAsia="ru-RU"/>
              </w:rPr>
              <w:t>1</w:t>
            </w:r>
            <w:r w:rsidR="00752CA6">
              <w:rPr>
                <w:rFonts w:cs="Calibri"/>
                <w:color w:val="000000"/>
                <w:lang w:eastAsia="ru-RU"/>
              </w:rPr>
              <w:t xml:space="preserve">.О.14 </w:t>
            </w:r>
            <w:r w:rsidRPr="005A5C68">
              <w:rPr>
                <w:rFonts w:cs="Calibri"/>
                <w:color w:val="000000"/>
                <w:lang w:eastAsia="ru-RU"/>
              </w:rPr>
              <w:t xml:space="preserve">Матемака </w:t>
            </w:r>
          </w:p>
          <w:p w:rsidR="00142A12" w:rsidRPr="005A5C68" w:rsidRDefault="00142A12" w:rsidP="005A5C68">
            <w:pPr>
              <w:widowControl w:val="0"/>
              <w:spacing w:before="2"/>
              <w:ind w:right="498"/>
              <w:rPr>
                <w:rFonts w:cs="Calibri"/>
                <w:color w:val="000000"/>
                <w:lang w:eastAsia="ru-RU"/>
              </w:rPr>
            </w:pPr>
            <w:r w:rsidRPr="005A5C68">
              <w:rPr>
                <w:rFonts w:cs="Calibri"/>
                <w:color w:val="000000"/>
                <w:lang w:eastAsia="ru-RU"/>
              </w:rPr>
              <w:t>Б</w:t>
            </w:r>
            <w:r w:rsidRPr="005A5C68">
              <w:rPr>
                <w:rFonts w:cs="Calibri"/>
                <w:color w:val="000000"/>
                <w:spacing w:val="1"/>
                <w:lang w:eastAsia="ru-RU"/>
              </w:rPr>
              <w:t>1</w:t>
            </w:r>
            <w:r w:rsidRPr="005A5C68">
              <w:rPr>
                <w:rFonts w:cs="Calibri"/>
                <w:color w:val="000000"/>
                <w:lang w:eastAsia="ru-RU"/>
              </w:rPr>
              <w:t>.О.</w:t>
            </w:r>
            <w:r w:rsidRPr="005A5C68">
              <w:rPr>
                <w:rFonts w:cs="Calibri"/>
                <w:color w:val="000000"/>
                <w:spacing w:val="1"/>
                <w:lang w:eastAsia="ru-RU"/>
              </w:rPr>
              <w:t>1</w:t>
            </w:r>
            <w:r w:rsidR="00752CA6">
              <w:rPr>
                <w:rFonts w:cs="Calibri"/>
                <w:color w:val="000000"/>
                <w:lang w:eastAsia="ru-RU"/>
              </w:rPr>
              <w:t>5</w:t>
            </w:r>
            <w:r w:rsidRPr="005A5C68">
              <w:rPr>
                <w:rFonts w:cs="Calibri"/>
                <w:color w:val="000000"/>
                <w:lang w:eastAsia="ru-RU"/>
              </w:rPr>
              <w:t xml:space="preserve"> Ф</w:t>
            </w:r>
            <w:r w:rsidRPr="005A5C68">
              <w:rPr>
                <w:rFonts w:cs="Calibri"/>
                <w:color w:val="000000"/>
                <w:spacing w:val="-1"/>
                <w:lang w:eastAsia="ru-RU"/>
              </w:rPr>
              <w:t>и</w:t>
            </w:r>
            <w:r w:rsidRPr="005A5C68">
              <w:rPr>
                <w:rFonts w:cs="Calibri"/>
                <w:color w:val="000000"/>
                <w:lang w:eastAsia="ru-RU"/>
              </w:rPr>
              <w:t>зи</w:t>
            </w:r>
            <w:r w:rsidRPr="005A5C68">
              <w:rPr>
                <w:rFonts w:cs="Calibri"/>
                <w:color w:val="000000"/>
                <w:spacing w:val="-2"/>
                <w:lang w:eastAsia="ru-RU"/>
              </w:rPr>
              <w:t>к</w:t>
            </w:r>
            <w:r w:rsidRPr="005A5C68">
              <w:rPr>
                <w:rFonts w:cs="Calibri"/>
                <w:color w:val="000000"/>
                <w:lang w:eastAsia="ru-RU"/>
              </w:rPr>
              <w:t>а</w:t>
            </w:r>
          </w:p>
          <w:p w:rsidR="00142A12" w:rsidRPr="005A5C68" w:rsidRDefault="00752CA6" w:rsidP="005A5C68">
            <w:pPr>
              <w:widowControl w:val="0"/>
              <w:spacing w:before="2"/>
              <w:ind w:right="498"/>
              <w:rPr>
                <w:rFonts w:cs="Calibri"/>
                <w:color w:val="000000"/>
                <w:lang w:eastAsia="ru-RU"/>
              </w:rPr>
            </w:pPr>
            <w:r>
              <w:rPr>
                <w:rFonts w:cs="Calibri"/>
                <w:color w:val="000000"/>
                <w:lang w:eastAsia="ru-RU"/>
              </w:rPr>
              <w:t>Б1.О.18</w:t>
            </w:r>
            <w:r w:rsidR="00142A12" w:rsidRPr="005A5C68">
              <w:rPr>
                <w:rFonts w:cs="Calibri"/>
                <w:color w:val="000000"/>
                <w:lang w:eastAsia="ru-RU"/>
              </w:rPr>
              <w:t>.01 Начертательная геометрия</w:t>
            </w:r>
          </w:p>
          <w:p w:rsidR="00142A12" w:rsidRPr="005A5C68" w:rsidRDefault="00752CA6" w:rsidP="005A5C68">
            <w:pPr>
              <w:pStyle w:val="a6"/>
              <w:ind w:left="0"/>
              <w:rPr>
                <w:rFonts w:cs="Calibri"/>
              </w:rPr>
            </w:pPr>
            <w:r>
              <w:rPr>
                <w:rFonts w:cs="Calibri"/>
              </w:rPr>
              <w:t>Б1.О.23</w:t>
            </w:r>
            <w:r w:rsidR="00142A12" w:rsidRPr="005A5C68">
              <w:rPr>
                <w:rFonts w:cs="Calibri"/>
              </w:rPr>
              <w:t xml:space="preserve"> Материаловедение</w:t>
            </w:r>
          </w:p>
        </w:tc>
        <w:tc>
          <w:tcPr>
            <w:tcW w:w="3402" w:type="dxa"/>
            <w:shd w:val="clear" w:color="auto" w:fill="auto"/>
          </w:tcPr>
          <w:p w:rsidR="00142A12" w:rsidRPr="005A5C68" w:rsidRDefault="00752CA6" w:rsidP="00752CA6">
            <w:pPr>
              <w:widowControl w:val="0"/>
              <w:spacing w:before="2"/>
              <w:ind w:right="378"/>
              <w:rPr>
                <w:rFonts w:cs="Calibri"/>
                <w:color w:val="000000"/>
                <w:lang w:eastAsia="ru-RU"/>
              </w:rPr>
            </w:pPr>
            <w:r w:rsidRPr="00752CA6">
              <w:rPr>
                <w:rFonts w:cs="Calibri"/>
                <w:color w:val="000000"/>
                <w:lang w:eastAsia="ru-RU"/>
              </w:rPr>
              <w:t>Б1.О.34</w:t>
            </w:r>
            <w:r w:rsidR="00142A12" w:rsidRPr="005A5C68">
              <w:rPr>
                <w:rFonts w:cs="Calibri"/>
                <w:color w:val="000000"/>
                <w:lang w:eastAsia="ru-RU"/>
              </w:rPr>
              <w:t>Горные машины и оборудование</w:t>
            </w:r>
          </w:p>
          <w:p w:rsidR="00142A12" w:rsidRPr="005A5C68" w:rsidRDefault="00752CA6" w:rsidP="005A5C68">
            <w:pPr>
              <w:widowControl w:val="0"/>
              <w:spacing w:before="2"/>
              <w:rPr>
                <w:rFonts w:cs="Calibri"/>
                <w:color w:val="000000"/>
                <w:lang w:eastAsia="ru-RU"/>
              </w:rPr>
            </w:pPr>
            <w:r w:rsidRPr="00752CA6">
              <w:rPr>
                <w:rFonts w:cs="Calibri"/>
                <w:color w:val="000000"/>
                <w:lang w:eastAsia="ru-RU"/>
              </w:rPr>
              <w:t>Б1.О.29</w:t>
            </w:r>
            <w:r w:rsidR="00142A12" w:rsidRPr="005A5C68">
              <w:rPr>
                <w:rFonts w:cs="Calibri"/>
                <w:color w:val="000000"/>
                <w:lang w:eastAsia="ru-RU"/>
              </w:rPr>
              <w:t>Геомеханика</w:t>
            </w:r>
          </w:p>
          <w:p w:rsidR="00142A12" w:rsidRPr="005A5C68" w:rsidRDefault="00142A12" w:rsidP="005A5C68">
            <w:pPr>
              <w:pStyle w:val="a6"/>
              <w:ind w:left="0"/>
              <w:rPr>
                <w:rFonts w:cs="Calibri"/>
              </w:rPr>
            </w:pPr>
          </w:p>
        </w:tc>
      </w:tr>
    </w:tbl>
    <w:p w:rsidR="00142A12" w:rsidRDefault="00142A12" w:rsidP="00142A12">
      <w:pPr>
        <w:pStyle w:val="a6"/>
        <w:ind w:left="0"/>
      </w:pPr>
    </w:p>
    <w:p w:rsidR="00105C44" w:rsidRDefault="00105C44" w:rsidP="00E128FE">
      <w:pPr>
        <w:pStyle w:val="a6"/>
        <w:ind w:left="0"/>
      </w:pPr>
    </w:p>
    <w:p w:rsidR="00105C44" w:rsidRDefault="00105C44" w:rsidP="004E5E3B">
      <w:pPr>
        <w:pStyle w:val="a6"/>
        <w:ind w:left="0"/>
      </w:pPr>
      <w:r w:rsidRPr="00BE3CFB">
        <w:rPr>
          <w:b/>
        </w:rPr>
        <w:t>1.4. Язык преподавания:</w:t>
      </w:r>
      <w:r w:rsidR="00142A12">
        <w:t>русский.</w:t>
      </w:r>
    </w:p>
    <w:p w:rsidR="006B4494" w:rsidRPr="00DF5D75" w:rsidRDefault="00534694" w:rsidP="00534694">
      <w:pPr>
        <w:pStyle w:val="a6"/>
        <w:spacing w:after="120"/>
        <w:ind w:left="0"/>
        <w:jc w:val="center"/>
        <w:rPr>
          <w:b/>
          <w:bCs/>
        </w:rPr>
      </w:pPr>
      <w:r>
        <w:rPr>
          <w:highlight w:val="cyan"/>
        </w:rPr>
        <w:br w:type="page"/>
      </w:r>
      <w:r w:rsidR="006B4494">
        <w:rPr>
          <w:b/>
          <w:bCs/>
        </w:rPr>
        <w:lastRenderedPageBreak/>
        <w:t>2</w:t>
      </w:r>
      <w:r w:rsidR="006B4494" w:rsidRPr="00DF5D75">
        <w:rPr>
          <w:b/>
          <w:bCs/>
        </w:rPr>
        <w:t>. Объем дисциплины</w:t>
      </w:r>
      <w:r w:rsidR="006B4494"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Pr="00534694" w:rsidRDefault="006B4494" w:rsidP="00F273CA">
      <w:pPr>
        <w:spacing w:after="120"/>
        <w:jc w:val="both"/>
        <w:rPr>
          <w:b/>
        </w:rPr>
      </w:pPr>
      <w:r w:rsidRPr="00534694">
        <w:rPr>
          <w:b/>
        </w:rPr>
        <w:t>Выписка из учебного плана:</w:t>
      </w:r>
      <w:r w:rsidR="00142A12">
        <w:t>С-ГД(ОПИ-22), С-ГД(МД-22)</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142A12" w:rsidRPr="00516E45" w:rsidTr="004B3178">
        <w:trPr>
          <w:jc w:val="center"/>
        </w:trPr>
        <w:tc>
          <w:tcPr>
            <w:tcW w:w="5796" w:type="dxa"/>
          </w:tcPr>
          <w:p w:rsidR="00142A12" w:rsidRPr="00516E45" w:rsidRDefault="00142A12" w:rsidP="004B3178">
            <w:pPr>
              <w:jc w:val="both"/>
            </w:pPr>
            <w:r w:rsidRPr="00516E45">
              <w:t>Код и название дисциплины по учебному плану</w:t>
            </w:r>
          </w:p>
        </w:tc>
        <w:tc>
          <w:tcPr>
            <w:tcW w:w="4096" w:type="dxa"/>
            <w:gridSpan w:val="2"/>
          </w:tcPr>
          <w:p w:rsidR="00142A12" w:rsidRPr="0057758A" w:rsidRDefault="00142A12" w:rsidP="004B3178">
            <w:pPr>
              <w:rPr>
                <w:highlight w:val="cyan"/>
              </w:rPr>
            </w:pPr>
            <w:r>
              <w:t>Б1.0</w:t>
            </w:r>
            <w:r w:rsidRPr="00C74F5E">
              <w:t>.</w:t>
            </w:r>
            <w:r>
              <w:t>22</w:t>
            </w:r>
            <w:r w:rsidRPr="00C74F5E">
              <w:t>.0</w:t>
            </w:r>
            <w:r>
              <w:t xml:space="preserve">3 </w:t>
            </w:r>
            <w:r w:rsidRPr="00C74F5E">
              <w:t>Сопротивление материалов</w:t>
            </w:r>
          </w:p>
        </w:tc>
      </w:tr>
      <w:tr w:rsidR="00142A12" w:rsidRPr="00516E45" w:rsidTr="004B3178">
        <w:trPr>
          <w:jc w:val="center"/>
        </w:trPr>
        <w:tc>
          <w:tcPr>
            <w:tcW w:w="5796" w:type="dxa"/>
          </w:tcPr>
          <w:p w:rsidR="00142A12" w:rsidRPr="00516E45" w:rsidRDefault="00142A12" w:rsidP="004B3178">
            <w:pPr>
              <w:jc w:val="both"/>
            </w:pPr>
            <w:r w:rsidRPr="00516E45">
              <w:t>Курс изучения</w:t>
            </w:r>
          </w:p>
        </w:tc>
        <w:tc>
          <w:tcPr>
            <w:tcW w:w="4096" w:type="dxa"/>
            <w:gridSpan w:val="2"/>
          </w:tcPr>
          <w:p w:rsidR="00142A12" w:rsidRPr="0057758A" w:rsidRDefault="00142A12" w:rsidP="004B3178">
            <w:pPr>
              <w:jc w:val="center"/>
            </w:pPr>
            <w:r>
              <w:t>3</w:t>
            </w:r>
          </w:p>
        </w:tc>
      </w:tr>
      <w:tr w:rsidR="00142A12" w:rsidRPr="00516E45" w:rsidTr="004B3178">
        <w:trPr>
          <w:jc w:val="center"/>
        </w:trPr>
        <w:tc>
          <w:tcPr>
            <w:tcW w:w="5796" w:type="dxa"/>
          </w:tcPr>
          <w:p w:rsidR="00142A12" w:rsidRPr="00516E45" w:rsidRDefault="00142A12" w:rsidP="004B3178">
            <w:pPr>
              <w:jc w:val="both"/>
            </w:pPr>
            <w:r w:rsidRPr="00516E45">
              <w:t>Семестр(ы) изучения</w:t>
            </w:r>
          </w:p>
        </w:tc>
        <w:tc>
          <w:tcPr>
            <w:tcW w:w="4096" w:type="dxa"/>
            <w:gridSpan w:val="2"/>
          </w:tcPr>
          <w:p w:rsidR="00142A12" w:rsidRPr="0057758A" w:rsidRDefault="00142A12" w:rsidP="004B3178">
            <w:pPr>
              <w:jc w:val="center"/>
            </w:pPr>
            <w:r>
              <w:t>6</w:t>
            </w:r>
          </w:p>
        </w:tc>
      </w:tr>
      <w:tr w:rsidR="00142A12" w:rsidRPr="00516E45" w:rsidTr="004B3178">
        <w:trPr>
          <w:jc w:val="center"/>
        </w:trPr>
        <w:tc>
          <w:tcPr>
            <w:tcW w:w="5796" w:type="dxa"/>
          </w:tcPr>
          <w:p w:rsidR="00142A12" w:rsidRPr="00516E45" w:rsidRDefault="00142A12" w:rsidP="004B3178">
            <w:pPr>
              <w:jc w:val="both"/>
            </w:pPr>
            <w:r w:rsidRPr="00516E45">
              <w:t>Форма промежуточной аттестации (зачет/экзамен)</w:t>
            </w:r>
          </w:p>
        </w:tc>
        <w:tc>
          <w:tcPr>
            <w:tcW w:w="4096" w:type="dxa"/>
            <w:gridSpan w:val="2"/>
          </w:tcPr>
          <w:p w:rsidR="00142A12" w:rsidRPr="0057758A" w:rsidRDefault="00142A12" w:rsidP="004B3178">
            <w:pPr>
              <w:jc w:val="center"/>
            </w:pPr>
            <w:r w:rsidRPr="0057758A">
              <w:t>экзамен</w:t>
            </w:r>
          </w:p>
        </w:tc>
      </w:tr>
      <w:tr w:rsidR="00142A12" w:rsidRPr="00516E45" w:rsidTr="004B3178">
        <w:trPr>
          <w:jc w:val="center"/>
        </w:trPr>
        <w:tc>
          <w:tcPr>
            <w:tcW w:w="5796" w:type="dxa"/>
          </w:tcPr>
          <w:p w:rsidR="00142A12" w:rsidRPr="00516E45" w:rsidRDefault="00142A12" w:rsidP="004B3178">
            <w:pPr>
              <w:jc w:val="both"/>
            </w:pPr>
            <w:r>
              <w:t>РГР, контрольная семестр выполнения</w:t>
            </w:r>
          </w:p>
        </w:tc>
        <w:tc>
          <w:tcPr>
            <w:tcW w:w="4096" w:type="dxa"/>
            <w:gridSpan w:val="2"/>
          </w:tcPr>
          <w:p w:rsidR="00142A12" w:rsidRPr="0057758A" w:rsidRDefault="00142A12" w:rsidP="004B3178">
            <w:pPr>
              <w:jc w:val="center"/>
            </w:pPr>
            <w:r>
              <w:t>6</w:t>
            </w:r>
          </w:p>
        </w:tc>
      </w:tr>
      <w:tr w:rsidR="00142A12" w:rsidRPr="00516E45" w:rsidTr="004B3178">
        <w:trPr>
          <w:jc w:val="center"/>
        </w:trPr>
        <w:tc>
          <w:tcPr>
            <w:tcW w:w="5796" w:type="dxa"/>
          </w:tcPr>
          <w:p w:rsidR="00142A12" w:rsidRPr="00516E45" w:rsidRDefault="00142A12" w:rsidP="004B3178">
            <w:pPr>
              <w:jc w:val="both"/>
            </w:pPr>
            <w:r w:rsidRPr="00516E45">
              <w:t>Трудоемкость (в ЗЕТ)</w:t>
            </w:r>
          </w:p>
        </w:tc>
        <w:tc>
          <w:tcPr>
            <w:tcW w:w="4096" w:type="dxa"/>
            <w:gridSpan w:val="2"/>
          </w:tcPr>
          <w:p w:rsidR="00142A12" w:rsidRPr="00516E45" w:rsidRDefault="00142A12" w:rsidP="004B3178">
            <w:pPr>
              <w:jc w:val="center"/>
              <w:rPr>
                <w:highlight w:val="cyan"/>
              </w:rPr>
            </w:pPr>
            <w:r>
              <w:t>4</w:t>
            </w:r>
            <w:r w:rsidRPr="0057758A">
              <w:t>ЗЕТ</w:t>
            </w:r>
          </w:p>
        </w:tc>
      </w:tr>
      <w:tr w:rsidR="00142A12" w:rsidRPr="00516E45" w:rsidTr="004B3178">
        <w:trPr>
          <w:trHeight w:val="361"/>
          <w:jc w:val="center"/>
        </w:trPr>
        <w:tc>
          <w:tcPr>
            <w:tcW w:w="5796" w:type="dxa"/>
          </w:tcPr>
          <w:p w:rsidR="00142A12" w:rsidRPr="00516E45" w:rsidRDefault="00142A12" w:rsidP="004B3178">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142A12" w:rsidRPr="00516E45" w:rsidRDefault="00142A12" w:rsidP="004B3178">
            <w:pPr>
              <w:jc w:val="center"/>
              <w:rPr>
                <w:highlight w:val="cyan"/>
              </w:rPr>
            </w:pPr>
            <w:r>
              <w:t>144</w:t>
            </w:r>
          </w:p>
        </w:tc>
      </w:tr>
      <w:tr w:rsidR="00142A12" w:rsidRPr="00516E45" w:rsidTr="004B3178">
        <w:trPr>
          <w:trHeight w:val="1350"/>
          <w:jc w:val="center"/>
        </w:trPr>
        <w:tc>
          <w:tcPr>
            <w:tcW w:w="5796" w:type="dxa"/>
          </w:tcPr>
          <w:p w:rsidR="00142A12" w:rsidRPr="00516E45" w:rsidRDefault="00142A12" w:rsidP="004B3178">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142A12" w:rsidRPr="00516E45" w:rsidRDefault="00142A12" w:rsidP="004B3178">
            <w:pPr>
              <w:jc w:val="center"/>
            </w:pPr>
            <w:r>
              <w:t>Объем аудиторной работы</w:t>
            </w:r>
            <w:r w:rsidRPr="00516E45">
              <w:t>,</w:t>
            </w:r>
          </w:p>
          <w:p w:rsidR="00142A12" w:rsidRPr="00516E45" w:rsidRDefault="00142A12" w:rsidP="004B3178">
            <w:pPr>
              <w:jc w:val="center"/>
              <w:rPr>
                <w:b/>
                <w:bCs/>
              </w:rPr>
            </w:pPr>
            <w:r w:rsidRPr="00516E45">
              <w:t>в часах</w:t>
            </w:r>
          </w:p>
        </w:tc>
        <w:tc>
          <w:tcPr>
            <w:tcW w:w="1904" w:type="dxa"/>
          </w:tcPr>
          <w:p w:rsidR="00142A12" w:rsidRPr="00516E45" w:rsidRDefault="00142A12" w:rsidP="004B3178">
            <w:pPr>
              <w:jc w:val="center"/>
              <w:rPr>
                <w:b/>
                <w:bCs/>
              </w:rPr>
            </w:pPr>
            <w:r>
              <w:t>В</w:t>
            </w:r>
            <w:r w:rsidRPr="00516E45">
              <w:t>т.ч. с применением ДОТ или ЭО</w:t>
            </w:r>
            <w:r w:rsidRPr="00516E45">
              <w:rPr>
                <w:rStyle w:val="ab"/>
              </w:rPr>
              <w:footnoteReference w:id="2"/>
            </w:r>
            <w:r w:rsidRPr="00516E45">
              <w:t>, в часах</w:t>
            </w:r>
          </w:p>
        </w:tc>
      </w:tr>
      <w:tr w:rsidR="00142A12" w:rsidRPr="00516E45" w:rsidTr="004B3178">
        <w:trPr>
          <w:jc w:val="center"/>
        </w:trPr>
        <w:tc>
          <w:tcPr>
            <w:tcW w:w="5796" w:type="dxa"/>
          </w:tcPr>
          <w:p w:rsidR="00142A12" w:rsidRPr="00516E45" w:rsidRDefault="00142A12" w:rsidP="004B3178">
            <w:pPr>
              <w:jc w:val="both"/>
            </w:pPr>
            <w:r w:rsidRPr="00516E45">
              <w:t>Объем работы (в часах) (1.1.+1.2.+1.3.):</w:t>
            </w:r>
          </w:p>
        </w:tc>
        <w:tc>
          <w:tcPr>
            <w:tcW w:w="2192" w:type="dxa"/>
          </w:tcPr>
          <w:p w:rsidR="00142A12" w:rsidRPr="0070159E" w:rsidRDefault="00752CA6" w:rsidP="004B3178">
            <w:pPr>
              <w:jc w:val="center"/>
            </w:pPr>
            <w:r>
              <w:t>66</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1.1. Занятия лекционного типа (лекции)</w:t>
            </w:r>
          </w:p>
        </w:tc>
        <w:tc>
          <w:tcPr>
            <w:tcW w:w="2192" w:type="dxa"/>
          </w:tcPr>
          <w:p w:rsidR="00142A12" w:rsidRPr="0070159E" w:rsidRDefault="00142A12" w:rsidP="004B3178">
            <w:pPr>
              <w:jc w:val="center"/>
            </w:pPr>
            <w:r>
              <w:t>32</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1.2. Занятия семинарского типа, всего, в т.ч.:</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семинары (практические занятия, коллоквиумы и т.п.)</w:t>
            </w:r>
          </w:p>
        </w:tc>
        <w:tc>
          <w:tcPr>
            <w:tcW w:w="2192" w:type="dxa"/>
          </w:tcPr>
          <w:p w:rsidR="00142A12" w:rsidRPr="0070159E" w:rsidRDefault="00142A12" w:rsidP="004B3178">
            <w:pPr>
              <w:jc w:val="center"/>
            </w:pPr>
            <w:r>
              <w:t>32</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лабораторные работы</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практикумы</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1.3. КСР (контроль самостоятельной работы, консультации)</w:t>
            </w:r>
          </w:p>
        </w:tc>
        <w:tc>
          <w:tcPr>
            <w:tcW w:w="2192" w:type="dxa"/>
          </w:tcPr>
          <w:p w:rsidR="00142A12" w:rsidRPr="0070159E" w:rsidRDefault="00752CA6" w:rsidP="004B3178">
            <w:pPr>
              <w:jc w:val="center"/>
              <w:rPr>
                <w:lang w:val="en-US"/>
              </w:rPr>
            </w:pPr>
            <w:r>
              <w:rPr>
                <w:lang w:val="en-US"/>
              </w:rPr>
              <w:t>2</w:t>
            </w:r>
          </w:p>
        </w:tc>
        <w:tc>
          <w:tcPr>
            <w:tcW w:w="1904" w:type="dxa"/>
          </w:tcPr>
          <w:p w:rsidR="00142A12" w:rsidRPr="0070159E" w:rsidRDefault="00142A12" w:rsidP="004B3178">
            <w:pPr>
              <w:jc w:val="center"/>
            </w:pPr>
            <w:r w:rsidRPr="0070159E">
              <w:t>-</w:t>
            </w:r>
          </w:p>
        </w:tc>
      </w:tr>
      <w:tr w:rsidR="00142A12" w:rsidRPr="00516E45" w:rsidTr="004B3178">
        <w:trPr>
          <w:trHeight w:val="325"/>
          <w:jc w:val="center"/>
        </w:trPr>
        <w:tc>
          <w:tcPr>
            <w:tcW w:w="5796" w:type="dxa"/>
          </w:tcPr>
          <w:p w:rsidR="00142A12" w:rsidRPr="00516E45" w:rsidRDefault="00142A12" w:rsidP="004B3178">
            <w:pPr>
              <w:ind w:left="19"/>
              <w:jc w:val="both"/>
            </w:pPr>
            <w:r>
              <w:rPr>
                <w:b/>
                <w:bCs/>
              </w:rPr>
              <w:t>№</w:t>
            </w:r>
            <w:r w:rsidRPr="00516E45">
              <w:rPr>
                <w:b/>
                <w:bCs/>
              </w:rPr>
              <w:t>2. Самостоятельная работа обучающихся (СРС) (в часах)</w:t>
            </w:r>
          </w:p>
        </w:tc>
        <w:tc>
          <w:tcPr>
            <w:tcW w:w="4096" w:type="dxa"/>
            <w:gridSpan w:val="2"/>
          </w:tcPr>
          <w:p w:rsidR="00142A12" w:rsidRPr="0070159E" w:rsidRDefault="00752CA6" w:rsidP="004B3178">
            <w:pPr>
              <w:jc w:val="center"/>
            </w:pPr>
            <w:r>
              <w:t>51</w:t>
            </w:r>
          </w:p>
        </w:tc>
      </w:tr>
      <w:tr w:rsidR="00142A12" w:rsidRPr="00516E45" w:rsidTr="004B3178">
        <w:trPr>
          <w:jc w:val="center"/>
        </w:trPr>
        <w:tc>
          <w:tcPr>
            <w:tcW w:w="5796" w:type="dxa"/>
          </w:tcPr>
          <w:p w:rsidR="00142A12" w:rsidRPr="00516E45" w:rsidRDefault="00142A12" w:rsidP="004B3178">
            <w:pPr>
              <w:ind w:left="19"/>
              <w:jc w:val="both"/>
              <w:rPr>
                <w:b/>
                <w:bCs/>
              </w:rPr>
            </w:pPr>
            <w:r>
              <w:rPr>
                <w:b/>
                <w:bCs/>
              </w:rPr>
              <w:t>№</w:t>
            </w:r>
            <w:r w:rsidRPr="00516E45">
              <w:rPr>
                <w:b/>
                <w:bCs/>
              </w:rPr>
              <w:t xml:space="preserve">3. Количество часов на экзамен </w:t>
            </w:r>
            <w:r w:rsidRPr="00516E45">
              <w:t>(при наличии экзамена в учебном плане)</w:t>
            </w:r>
          </w:p>
        </w:tc>
        <w:tc>
          <w:tcPr>
            <w:tcW w:w="4096" w:type="dxa"/>
            <w:gridSpan w:val="2"/>
          </w:tcPr>
          <w:p w:rsidR="00142A12" w:rsidRPr="0070159E" w:rsidRDefault="00142A12" w:rsidP="004B3178">
            <w:pPr>
              <w:jc w:val="center"/>
            </w:pPr>
            <w:r w:rsidRPr="0070159E">
              <w:t>27</w:t>
            </w:r>
          </w:p>
        </w:tc>
      </w:tr>
    </w:tbl>
    <w:p w:rsidR="00105C44" w:rsidRDefault="00105C44" w:rsidP="006335AE">
      <w:pPr>
        <w:jc w:val="both"/>
      </w:pPr>
    </w:p>
    <w:p w:rsidR="00951988" w:rsidRDefault="00951988" w:rsidP="006335AE">
      <w:pPr>
        <w:jc w:val="both"/>
      </w:pPr>
    </w:p>
    <w:p w:rsidR="006B4494" w:rsidRDefault="00372A42" w:rsidP="00F273CA">
      <w:pPr>
        <w:pStyle w:val="a6"/>
        <w:pageBreakBefore/>
        <w:spacing w:after="120"/>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372A42" w:rsidRDefault="00AE42E2" w:rsidP="00A436DD">
      <w:pPr>
        <w:pStyle w:val="a6"/>
        <w:spacing w:after="120"/>
        <w:ind w:left="0"/>
        <w:rPr>
          <w:b/>
          <w:bCs/>
        </w:rPr>
      </w:pPr>
      <w:r>
        <w:rPr>
          <w:b/>
          <w:bCs/>
        </w:rPr>
        <w:t>3.1. Распределение часов по темам и видам учебных занятий</w:t>
      </w:r>
    </w:p>
    <w:p w:rsidR="00142A12" w:rsidRDefault="00142A12" w:rsidP="00142A12">
      <w:pPr>
        <w:pStyle w:val="a6"/>
        <w:ind w:left="0"/>
        <w:jc w:val="center"/>
        <w:rPr>
          <w:b/>
          <w:bCs/>
        </w:rPr>
      </w:pPr>
      <w:r>
        <w:rPr>
          <w:b/>
          <w:bCs/>
        </w:rPr>
        <w:t>СЕМЕСТР 6</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142A12" w:rsidRPr="005775DD" w:rsidTr="004B3178">
        <w:tc>
          <w:tcPr>
            <w:tcW w:w="2766" w:type="dxa"/>
            <w:vMerge w:val="restart"/>
          </w:tcPr>
          <w:p w:rsidR="00142A12" w:rsidRPr="005775DD" w:rsidRDefault="00142A12" w:rsidP="004B3178">
            <w:pPr>
              <w:pStyle w:val="a6"/>
              <w:ind w:left="0"/>
              <w:jc w:val="center"/>
              <w:rPr>
                <w:bCs/>
              </w:rPr>
            </w:pPr>
            <w:r>
              <w:rPr>
                <w:bCs/>
              </w:rPr>
              <w:t>Раздел</w:t>
            </w:r>
          </w:p>
        </w:tc>
        <w:tc>
          <w:tcPr>
            <w:tcW w:w="851" w:type="dxa"/>
            <w:vMerge w:val="restart"/>
          </w:tcPr>
          <w:p w:rsidR="00142A12" w:rsidRPr="005775DD" w:rsidRDefault="00142A12" w:rsidP="004B3178">
            <w:pPr>
              <w:pStyle w:val="a6"/>
              <w:ind w:left="0"/>
              <w:jc w:val="center"/>
              <w:rPr>
                <w:bCs/>
              </w:rPr>
            </w:pPr>
            <w:r w:rsidRPr="005775DD">
              <w:rPr>
                <w:bCs/>
              </w:rPr>
              <w:t>Всего часов</w:t>
            </w:r>
          </w:p>
        </w:tc>
        <w:tc>
          <w:tcPr>
            <w:tcW w:w="5103" w:type="dxa"/>
            <w:gridSpan w:val="9"/>
          </w:tcPr>
          <w:p w:rsidR="00142A12" w:rsidRPr="00974BE4" w:rsidRDefault="00142A12" w:rsidP="004B3178">
            <w:pPr>
              <w:pStyle w:val="a6"/>
              <w:ind w:left="0"/>
              <w:jc w:val="center"/>
              <w:rPr>
                <w:bCs/>
              </w:rPr>
            </w:pPr>
            <w:r w:rsidRPr="00974BE4">
              <w:rPr>
                <w:bCs/>
              </w:rPr>
              <w:t>Контактная работа, в часах</w:t>
            </w:r>
          </w:p>
        </w:tc>
        <w:tc>
          <w:tcPr>
            <w:tcW w:w="992" w:type="dxa"/>
            <w:vMerge w:val="restart"/>
          </w:tcPr>
          <w:p w:rsidR="00142A12" w:rsidRPr="00974BE4" w:rsidRDefault="00142A12" w:rsidP="004B3178">
            <w:pPr>
              <w:pStyle w:val="a6"/>
              <w:ind w:left="0"/>
              <w:jc w:val="center"/>
              <w:rPr>
                <w:bCs/>
              </w:rPr>
            </w:pPr>
            <w:r w:rsidRPr="00974BE4">
              <w:rPr>
                <w:bCs/>
              </w:rPr>
              <w:t>Часы СРС</w:t>
            </w:r>
          </w:p>
        </w:tc>
      </w:tr>
      <w:tr w:rsidR="00142A12" w:rsidRPr="005775DD" w:rsidTr="004B3178">
        <w:trPr>
          <w:cantSplit/>
          <w:trHeight w:val="3973"/>
        </w:trPr>
        <w:tc>
          <w:tcPr>
            <w:tcW w:w="2766" w:type="dxa"/>
            <w:vMerge/>
          </w:tcPr>
          <w:p w:rsidR="00142A12" w:rsidRPr="005775DD" w:rsidRDefault="00142A12" w:rsidP="004B3178">
            <w:pPr>
              <w:pStyle w:val="a6"/>
              <w:ind w:left="0"/>
            </w:pPr>
          </w:p>
        </w:tc>
        <w:tc>
          <w:tcPr>
            <w:tcW w:w="851" w:type="dxa"/>
            <w:vMerge/>
          </w:tcPr>
          <w:p w:rsidR="00142A12" w:rsidRPr="005775DD" w:rsidRDefault="00142A12" w:rsidP="004B3178">
            <w:pPr>
              <w:pStyle w:val="a6"/>
              <w:ind w:left="0"/>
              <w:jc w:val="center"/>
            </w:pPr>
          </w:p>
        </w:tc>
        <w:tc>
          <w:tcPr>
            <w:tcW w:w="567" w:type="dxa"/>
            <w:textDirection w:val="btLr"/>
          </w:tcPr>
          <w:p w:rsidR="00142A12" w:rsidRPr="00974BE4" w:rsidRDefault="00142A12" w:rsidP="004B3178">
            <w:pPr>
              <w:pStyle w:val="a6"/>
              <w:ind w:left="113" w:right="113"/>
              <w:rPr>
                <w:bCs/>
              </w:rPr>
            </w:pPr>
            <w:r w:rsidRPr="00974BE4">
              <w:rPr>
                <w:bCs/>
              </w:rPr>
              <w:t>Лекции</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142A12" w:rsidRPr="00974BE4" w:rsidRDefault="00142A12" w:rsidP="004B3178">
            <w:pPr>
              <w:pStyle w:val="a6"/>
              <w:ind w:left="113" w:right="113"/>
              <w:rPr>
                <w:bCs/>
              </w:rPr>
            </w:pPr>
            <w:r w:rsidRPr="00974BE4">
              <w:rPr>
                <w:bCs/>
              </w:rPr>
              <w:t>Семинары  (практические занятия, коллоквиумы)</w:t>
            </w:r>
          </w:p>
        </w:tc>
        <w:tc>
          <w:tcPr>
            <w:tcW w:w="52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42A12" w:rsidRPr="00974BE4" w:rsidRDefault="00142A12" w:rsidP="004B3178">
            <w:pPr>
              <w:pStyle w:val="a6"/>
              <w:ind w:left="113" w:right="113"/>
              <w:rPr>
                <w:bCs/>
              </w:rPr>
            </w:pPr>
            <w:r w:rsidRPr="00974BE4">
              <w:rPr>
                <w:bCs/>
              </w:rPr>
              <w:t>Лабораторные работы</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42A12" w:rsidRPr="00974BE4" w:rsidRDefault="00142A12" w:rsidP="004B3178">
            <w:pPr>
              <w:pStyle w:val="a6"/>
              <w:ind w:left="113" w:right="113"/>
              <w:rPr>
                <w:bCs/>
              </w:rPr>
            </w:pPr>
            <w:r w:rsidRPr="00974BE4">
              <w:rPr>
                <w:bCs/>
              </w:rPr>
              <w:t>Практикумы</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142A12" w:rsidRPr="00974BE4" w:rsidRDefault="00142A12" w:rsidP="004B3178">
            <w:pPr>
              <w:pStyle w:val="a6"/>
              <w:ind w:left="113" w:right="113"/>
              <w:rPr>
                <w:bCs/>
              </w:rPr>
            </w:pPr>
            <w:r w:rsidRPr="00974BE4">
              <w:rPr>
                <w:bCs/>
              </w:rPr>
              <w:t>КСР (консультации)</w:t>
            </w:r>
          </w:p>
        </w:tc>
        <w:tc>
          <w:tcPr>
            <w:tcW w:w="992" w:type="dxa"/>
            <w:vMerge/>
          </w:tcPr>
          <w:p w:rsidR="00142A12" w:rsidRPr="00974BE4" w:rsidRDefault="00142A12" w:rsidP="004B3178">
            <w:pPr>
              <w:pStyle w:val="a6"/>
              <w:ind w:left="0"/>
            </w:pPr>
          </w:p>
        </w:tc>
      </w:tr>
      <w:tr w:rsidR="00142A12" w:rsidRPr="005775DD" w:rsidTr="004B3178">
        <w:trPr>
          <w:trHeight w:val="1441"/>
        </w:trPr>
        <w:tc>
          <w:tcPr>
            <w:tcW w:w="2766" w:type="dxa"/>
          </w:tcPr>
          <w:p w:rsidR="00142A12" w:rsidRPr="005775DD" w:rsidRDefault="00142A12" w:rsidP="004B3178">
            <w:pPr>
              <w:pStyle w:val="a6"/>
              <w:ind w:left="0"/>
              <w:jc w:val="center"/>
            </w:pPr>
            <w:r>
              <w:t>Основные понятия механики деформируемого твердого тела (тема 1-2)</w:t>
            </w:r>
          </w:p>
        </w:tc>
        <w:tc>
          <w:tcPr>
            <w:tcW w:w="851" w:type="dxa"/>
          </w:tcPr>
          <w:p w:rsidR="00142A12" w:rsidRPr="00A55837" w:rsidRDefault="00142A12" w:rsidP="004B3178">
            <w:pPr>
              <w:pStyle w:val="a6"/>
              <w:ind w:left="0"/>
              <w:jc w:val="center"/>
            </w:pPr>
            <w:r>
              <w:t>5</w:t>
            </w:r>
          </w:p>
        </w:tc>
        <w:tc>
          <w:tcPr>
            <w:tcW w:w="567" w:type="dxa"/>
          </w:tcPr>
          <w:p w:rsidR="00142A12" w:rsidRPr="00A55837" w:rsidRDefault="00142A12" w:rsidP="004B3178">
            <w:pPr>
              <w:pStyle w:val="a6"/>
              <w:ind w:left="0"/>
              <w:jc w:val="center"/>
            </w:pPr>
            <w:r w:rsidRPr="00A55837">
              <w:t>2</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142A12" w:rsidP="004B3178">
            <w:pPr>
              <w:pStyle w:val="a6"/>
              <w:ind w:left="0"/>
              <w:jc w:val="center"/>
            </w:pPr>
            <w:r w:rsidRPr="00A55837">
              <w:t>2</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142A12" w:rsidP="004B3178">
            <w:pPr>
              <w:pStyle w:val="a6"/>
              <w:ind w:left="0"/>
              <w:jc w:val="center"/>
            </w:pPr>
            <w:r w:rsidRPr="00A55837">
              <w:t>-</w:t>
            </w:r>
          </w:p>
        </w:tc>
        <w:tc>
          <w:tcPr>
            <w:tcW w:w="992" w:type="dxa"/>
          </w:tcPr>
          <w:p w:rsidR="00142A12" w:rsidRPr="00A55837" w:rsidRDefault="00142A12" w:rsidP="004B3178">
            <w:pPr>
              <w:jc w:val="center"/>
            </w:pPr>
            <w:r>
              <w:t>1</w:t>
            </w:r>
            <w:r w:rsidRPr="00A55837">
              <w:t xml:space="preserve"> (ПР)</w:t>
            </w:r>
          </w:p>
          <w:p w:rsidR="00142A12" w:rsidRPr="00A55837" w:rsidRDefault="00142A12" w:rsidP="004B3178">
            <w:pPr>
              <w:jc w:val="center"/>
            </w:pPr>
          </w:p>
        </w:tc>
      </w:tr>
      <w:tr w:rsidR="00142A12" w:rsidRPr="005775DD" w:rsidTr="004B3178">
        <w:tc>
          <w:tcPr>
            <w:tcW w:w="2766" w:type="dxa"/>
          </w:tcPr>
          <w:p w:rsidR="00142A12" w:rsidRPr="005775DD" w:rsidRDefault="00142A12" w:rsidP="004B3178">
            <w:pPr>
              <w:pStyle w:val="a6"/>
              <w:ind w:left="0"/>
              <w:jc w:val="center"/>
            </w:pPr>
            <w:r>
              <w:t>Деформации растяжения-сжатия (тема 3-4)</w:t>
            </w:r>
          </w:p>
        </w:tc>
        <w:tc>
          <w:tcPr>
            <w:tcW w:w="851" w:type="dxa"/>
          </w:tcPr>
          <w:p w:rsidR="00142A12" w:rsidRPr="00A55837" w:rsidRDefault="00142A12" w:rsidP="004B3178">
            <w:pPr>
              <w:pStyle w:val="a6"/>
              <w:ind w:left="0"/>
              <w:jc w:val="center"/>
            </w:pPr>
            <w:r>
              <w:t>28</w:t>
            </w:r>
          </w:p>
        </w:tc>
        <w:tc>
          <w:tcPr>
            <w:tcW w:w="567" w:type="dxa"/>
          </w:tcPr>
          <w:p w:rsidR="00142A12" w:rsidRPr="00A55837" w:rsidRDefault="00142A12" w:rsidP="004B3178">
            <w:pPr>
              <w:pStyle w:val="a6"/>
              <w:ind w:left="0"/>
              <w:jc w:val="center"/>
            </w:pPr>
            <w:r w:rsidRPr="00A55837">
              <w:t>6</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142A12" w:rsidP="004B3178">
            <w:pPr>
              <w:pStyle w:val="a6"/>
              <w:ind w:left="0"/>
              <w:jc w:val="center"/>
            </w:pPr>
            <w:r w:rsidRPr="00A55837">
              <w:t>6</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752CA6" w:rsidP="004B3178">
            <w:pPr>
              <w:pStyle w:val="a6"/>
              <w:ind w:left="0"/>
              <w:jc w:val="center"/>
            </w:pPr>
            <w:r>
              <w:t>-</w:t>
            </w:r>
          </w:p>
        </w:tc>
        <w:tc>
          <w:tcPr>
            <w:tcW w:w="992" w:type="dxa"/>
          </w:tcPr>
          <w:p w:rsidR="00142A12" w:rsidRPr="00A55837" w:rsidRDefault="00752CA6" w:rsidP="004B3178">
            <w:pPr>
              <w:jc w:val="center"/>
            </w:pPr>
            <w:r>
              <w:t xml:space="preserve"> 11</w:t>
            </w:r>
            <w:r w:rsidR="00142A12" w:rsidRPr="00A55837">
              <w:t>(</w:t>
            </w:r>
            <w:r w:rsidR="00142A12">
              <w:t xml:space="preserve">РГР </w:t>
            </w:r>
            <w:r w:rsidR="00142A12" w:rsidRPr="00A55837">
              <w:t>Задача 1)</w:t>
            </w:r>
          </w:p>
          <w:p w:rsidR="00142A12" w:rsidRPr="00A55837" w:rsidRDefault="00142A12" w:rsidP="004B3178">
            <w:pPr>
              <w:jc w:val="center"/>
            </w:pPr>
            <w:r>
              <w:t>1</w:t>
            </w:r>
            <w:r w:rsidRPr="00A55837">
              <w:t xml:space="preserve"> (ПР)</w:t>
            </w:r>
          </w:p>
          <w:p w:rsidR="00142A12" w:rsidRPr="00A55837" w:rsidRDefault="00142A12" w:rsidP="004B3178">
            <w:pPr>
              <w:jc w:val="center"/>
            </w:pPr>
            <w:r w:rsidRPr="00A55837">
              <w:t>4(АР)</w:t>
            </w:r>
          </w:p>
        </w:tc>
      </w:tr>
      <w:tr w:rsidR="00142A12" w:rsidRPr="005775DD" w:rsidTr="004B3178">
        <w:tc>
          <w:tcPr>
            <w:tcW w:w="2766" w:type="dxa"/>
          </w:tcPr>
          <w:p w:rsidR="00142A12" w:rsidRDefault="00142A12" w:rsidP="004B3178">
            <w:pPr>
              <w:pStyle w:val="a6"/>
              <w:ind w:left="0"/>
            </w:pPr>
            <w:r>
              <w:t>Деформация сдвига. Кручение</w:t>
            </w:r>
          </w:p>
          <w:p w:rsidR="00142A12" w:rsidRPr="005775DD" w:rsidRDefault="00142A12" w:rsidP="004B3178">
            <w:pPr>
              <w:pStyle w:val="a6"/>
              <w:ind w:left="0"/>
            </w:pPr>
            <w:r>
              <w:t>(тема 5-6)</w:t>
            </w:r>
          </w:p>
        </w:tc>
        <w:tc>
          <w:tcPr>
            <w:tcW w:w="851" w:type="dxa"/>
          </w:tcPr>
          <w:p w:rsidR="00142A12" w:rsidRPr="00A55837" w:rsidRDefault="00142A12" w:rsidP="004B3178">
            <w:pPr>
              <w:pStyle w:val="a6"/>
              <w:ind w:left="0"/>
              <w:jc w:val="center"/>
              <w:rPr>
                <w:lang w:val="en-US"/>
              </w:rPr>
            </w:pPr>
            <w:r>
              <w:rPr>
                <w:lang w:val="en-US"/>
              </w:rPr>
              <w:t>13</w:t>
            </w:r>
          </w:p>
        </w:tc>
        <w:tc>
          <w:tcPr>
            <w:tcW w:w="567" w:type="dxa"/>
          </w:tcPr>
          <w:p w:rsidR="00142A12" w:rsidRPr="00A55837" w:rsidRDefault="00142A12" w:rsidP="004B3178">
            <w:pPr>
              <w:pStyle w:val="a6"/>
              <w:ind w:left="0"/>
              <w:jc w:val="center"/>
            </w:pPr>
            <w:r w:rsidRPr="00A55837">
              <w:t>6</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142A12" w:rsidP="004B3178">
            <w:pPr>
              <w:pStyle w:val="a6"/>
              <w:ind w:left="0"/>
              <w:jc w:val="center"/>
            </w:pPr>
            <w:r w:rsidRPr="00A55837">
              <w:t>6</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142A12" w:rsidP="004B3178">
            <w:pPr>
              <w:pStyle w:val="a6"/>
              <w:ind w:left="0"/>
              <w:jc w:val="center"/>
            </w:pPr>
          </w:p>
        </w:tc>
        <w:tc>
          <w:tcPr>
            <w:tcW w:w="992" w:type="dxa"/>
          </w:tcPr>
          <w:p w:rsidR="00142A12" w:rsidRPr="00A55837" w:rsidRDefault="00142A12" w:rsidP="004B3178">
            <w:pPr>
              <w:jc w:val="center"/>
            </w:pPr>
            <w:r>
              <w:t>1</w:t>
            </w:r>
            <w:r w:rsidRPr="00A55837">
              <w:t>(ПР)</w:t>
            </w:r>
          </w:p>
          <w:p w:rsidR="00142A12" w:rsidRPr="00A55837" w:rsidRDefault="00142A12" w:rsidP="004B3178">
            <w:pPr>
              <w:jc w:val="center"/>
            </w:pPr>
          </w:p>
        </w:tc>
      </w:tr>
      <w:tr w:rsidR="00142A12" w:rsidRPr="005775DD" w:rsidTr="004B3178">
        <w:tc>
          <w:tcPr>
            <w:tcW w:w="2766" w:type="dxa"/>
          </w:tcPr>
          <w:p w:rsidR="00142A12" w:rsidRDefault="00142A12" w:rsidP="004B3178">
            <w:pPr>
              <w:pStyle w:val="a6"/>
              <w:ind w:left="0"/>
            </w:pPr>
            <w:r>
              <w:t>Геометрические характеристики (тема 7-8)</w:t>
            </w:r>
          </w:p>
        </w:tc>
        <w:tc>
          <w:tcPr>
            <w:tcW w:w="851" w:type="dxa"/>
          </w:tcPr>
          <w:p w:rsidR="00142A12" w:rsidRPr="00A55837" w:rsidRDefault="00142A12" w:rsidP="004B3178">
            <w:pPr>
              <w:pStyle w:val="a6"/>
              <w:ind w:left="0"/>
              <w:jc w:val="center"/>
            </w:pPr>
            <w:r>
              <w:t>27</w:t>
            </w:r>
          </w:p>
        </w:tc>
        <w:tc>
          <w:tcPr>
            <w:tcW w:w="567" w:type="dxa"/>
          </w:tcPr>
          <w:p w:rsidR="00142A12" w:rsidRPr="00A55837" w:rsidRDefault="00142A12" w:rsidP="004B3178">
            <w:pPr>
              <w:pStyle w:val="a6"/>
              <w:ind w:left="0"/>
              <w:jc w:val="center"/>
            </w:pPr>
            <w:r w:rsidRPr="00A55837">
              <w:t>6</w:t>
            </w:r>
          </w:p>
        </w:tc>
        <w:tc>
          <w:tcPr>
            <w:tcW w:w="567" w:type="dxa"/>
          </w:tcPr>
          <w:p w:rsidR="00142A12" w:rsidRPr="00A55837" w:rsidRDefault="00142A12" w:rsidP="004B3178">
            <w:pPr>
              <w:pStyle w:val="a6"/>
              <w:ind w:left="0"/>
              <w:jc w:val="center"/>
            </w:pPr>
          </w:p>
        </w:tc>
        <w:tc>
          <w:tcPr>
            <w:tcW w:w="749" w:type="dxa"/>
          </w:tcPr>
          <w:p w:rsidR="00142A12" w:rsidRPr="00A55837" w:rsidRDefault="00142A12" w:rsidP="004B3178">
            <w:pPr>
              <w:pStyle w:val="a6"/>
              <w:ind w:left="0"/>
              <w:jc w:val="center"/>
            </w:pPr>
            <w:r w:rsidRPr="00A55837">
              <w:t>6</w:t>
            </w: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r>
              <w:t>1</w:t>
            </w:r>
          </w:p>
        </w:tc>
        <w:tc>
          <w:tcPr>
            <w:tcW w:w="992" w:type="dxa"/>
          </w:tcPr>
          <w:p w:rsidR="00142A12" w:rsidRPr="00A55837" w:rsidRDefault="00142A12" w:rsidP="004B3178">
            <w:pPr>
              <w:jc w:val="center"/>
            </w:pPr>
            <w:r>
              <w:t>1</w:t>
            </w:r>
            <w:r w:rsidRPr="00A55837">
              <w:t>(ПР)</w:t>
            </w:r>
          </w:p>
          <w:p w:rsidR="00142A12" w:rsidRPr="00A55837" w:rsidRDefault="00142A12" w:rsidP="004B3178">
            <w:pPr>
              <w:jc w:val="center"/>
            </w:pPr>
            <w:r>
              <w:t>10(РГРзадача 2</w:t>
            </w:r>
            <w:r w:rsidRPr="00A55837">
              <w:t>)</w:t>
            </w:r>
          </w:p>
          <w:p w:rsidR="00142A12" w:rsidRPr="00A55837" w:rsidRDefault="00142A12" w:rsidP="004B3178">
            <w:pPr>
              <w:jc w:val="center"/>
            </w:pPr>
            <w:r w:rsidRPr="00A55837">
              <w:t>4(АР)</w:t>
            </w:r>
          </w:p>
        </w:tc>
      </w:tr>
      <w:tr w:rsidR="00142A12" w:rsidRPr="005775DD" w:rsidTr="004B3178">
        <w:tc>
          <w:tcPr>
            <w:tcW w:w="2766" w:type="dxa"/>
          </w:tcPr>
          <w:p w:rsidR="00142A12" w:rsidRDefault="00142A12" w:rsidP="004B3178">
            <w:pPr>
              <w:pStyle w:val="a6"/>
              <w:ind w:left="0"/>
            </w:pPr>
            <w:r>
              <w:t>Прямой поперечный изгиб (тема 9-10)</w:t>
            </w:r>
          </w:p>
        </w:tc>
        <w:tc>
          <w:tcPr>
            <w:tcW w:w="851" w:type="dxa"/>
          </w:tcPr>
          <w:p w:rsidR="00142A12" w:rsidRPr="00A55837" w:rsidRDefault="00142A12" w:rsidP="004B3178">
            <w:pPr>
              <w:pStyle w:val="a6"/>
              <w:ind w:left="0"/>
              <w:jc w:val="center"/>
            </w:pPr>
            <w:r>
              <w:t>24</w:t>
            </w:r>
          </w:p>
        </w:tc>
        <w:tc>
          <w:tcPr>
            <w:tcW w:w="567" w:type="dxa"/>
          </w:tcPr>
          <w:p w:rsidR="00142A12" w:rsidRPr="00A55837" w:rsidRDefault="00142A12" w:rsidP="004B3178">
            <w:pPr>
              <w:pStyle w:val="a6"/>
              <w:ind w:left="0"/>
              <w:jc w:val="center"/>
            </w:pPr>
            <w:r>
              <w:t>6</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142A12" w:rsidP="004B3178">
            <w:pPr>
              <w:pStyle w:val="a6"/>
              <w:ind w:left="0"/>
              <w:jc w:val="center"/>
            </w:pPr>
            <w:r>
              <w:t>6</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142A12" w:rsidP="004B3178">
            <w:pPr>
              <w:pStyle w:val="a6"/>
              <w:ind w:left="0"/>
              <w:jc w:val="center"/>
            </w:pPr>
            <w:r>
              <w:t>1</w:t>
            </w:r>
          </w:p>
        </w:tc>
        <w:tc>
          <w:tcPr>
            <w:tcW w:w="992" w:type="dxa"/>
          </w:tcPr>
          <w:p w:rsidR="00142A12" w:rsidRPr="00A55837" w:rsidRDefault="00142A12" w:rsidP="004B3178">
            <w:pPr>
              <w:jc w:val="center"/>
            </w:pPr>
            <w:r>
              <w:t>10(РГР Задача 3</w:t>
            </w:r>
            <w:r w:rsidRPr="00A55837">
              <w:t>)</w:t>
            </w:r>
          </w:p>
          <w:p w:rsidR="00142A12" w:rsidRPr="00A55837" w:rsidRDefault="00142A12" w:rsidP="004B3178">
            <w:pPr>
              <w:jc w:val="center"/>
            </w:pPr>
            <w:r>
              <w:t>1</w:t>
            </w:r>
            <w:r w:rsidRPr="00A55837">
              <w:t>(ПР)</w:t>
            </w:r>
          </w:p>
          <w:p w:rsidR="00142A12" w:rsidRPr="00A55837" w:rsidRDefault="00142A12" w:rsidP="004B3178">
            <w:pPr>
              <w:jc w:val="center"/>
            </w:pPr>
          </w:p>
        </w:tc>
      </w:tr>
      <w:tr w:rsidR="00142A12" w:rsidRPr="005775DD" w:rsidTr="004B3178">
        <w:tc>
          <w:tcPr>
            <w:tcW w:w="2766" w:type="dxa"/>
          </w:tcPr>
          <w:p w:rsidR="00142A12" w:rsidRDefault="00142A12" w:rsidP="004B3178">
            <w:pPr>
              <w:pStyle w:val="a6"/>
              <w:ind w:left="0"/>
            </w:pPr>
            <w:r>
              <w:t>Устойчивость сжатых стержней (тема 11-12)</w:t>
            </w:r>
          </w:p>
        </w:tc>
        <w:tc>
          <w:tcPr>
            <w:tcW w:w="851" w:type="dxa"/>
          </w:tcPr>
          <w:p w:rsidR="00142A12" w:rsidRPr="00A55837" w:rsidRDefault="00142A12" w:rsidP="004B3178">
            <w:pPr>
              <w:pStyle w:val="a6"/>
              <w:ind w:left="0"/>
              <w:jc w:val="center"/>
            </w:pPr>
            <w:r>
              <w:t>19</w:t>
            </w:r>
          </w:p>
        </w:tc>
        <w:tc>
          <w:tcPr>
            <w:tcW w:w="567" w:type="dxa"/>
          </w:tcPr>
          <w:p w:rsidR="00142A12" w:rsidRPr="00A55837" w:rsidRDefault="00142A12" w:rsidP="004B3178">
            <w:pPr>
              <w:pStyle w:val="a6"/>
              <w:ind w:left="0"/>
              <w:jc w:val="center"/>
            </w:pPr>
            <w:r w:rsidRPr="00A55837">
              <w:t>6</w:t>
            </w:r>
          </w:p>
        </w:tc>
        <w:tc>
          <w:tcPr>
            <w:tcW w:w="567" w:type="dxa"/>
          </w:tcPr>
          <w:p w:rsidR="00142A12" w:rsidRPr="00A55837" w:rsidRDefault="00142A12" w:rsidP="004B3178">
            <w:pPr>
              <w:pStyle w:val="a6"/>
              <w:ind w:left="0"/>
              <w:jc w:val="center"/>
            </w:pPr>
          </w:p>
        </w:tc>
        <w:tc>
          <w:tcPr>
            <w:tcW w:w="749" w:type="dxa"/>
          </w:tcPr>
          <w:p w:rsidR="00142A12" w:rsidRPr="00A55837" w:rsidRDefault="00142A12" w:rsidP="004B3178">
            <w:pPr>
              <w:pStyle w:val="a6"/>
              <w:ind w:left="0"/>
              <w:jc w:val="center"/>
            </w:pPr>
            <w:r w:rsidRPr="00A55837">
              <w:t>6</w:t>
            </w: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p>
        </w:tc>
        <w:tc>
          <w:tcPr>
            <w:tcW w:w="992" w:type="dxa"/>
          </w:tcPr>
          <w:p w:rsidR="00142A12" w:rsidRPr="00A55837" w:rsidRDefault="00142A12" w:rsidP="004B3178">
            <w:pPr>
              <w:jc w:val="center"/>
            </w:pPr>
            <w:r>
              <w:t>1</w:t>
            </w:r>
            <w:r w:rsidRPr="00A55837">
              <w:t>(ПР)</w:t>
            </w:r>
          </w:p>
          <w:p w:rsidR="00142A12" w:rsidRPr="00A55837" w:rsidRDefault="00142A12" w:rsidP="004B3178">
            <w:pPr>
              <w:jc w:val="center"/>
            </w:pPr>
            <w:r>
              <w:t>6(</w:t>
            </w:r>
            <w:r w:rsidRPr="00A55837">
              <w:t>АР)</w:t>
            </w:r>
          </w:p>
        </w:tc>
      </w:tr>
      <w:tr w:rsidR="00142A12" w:rsidRPr="005775DD" w:rsidTr="004B3178">
        <w:tc>
          <w:tcPr>
            <w:tcW w:w="2766" w:type="dxa"/>
          </w:tcPr>
          <w:p w:rsidR="00142A12" w:rsidRDefault="00142A12" w:rsidP="004B3178">
            <w:pPr>
              <w:pStyle w:val="a6"/>
              <w:ind w:left="0"/>
            </w:pPr>
          </w:p>
        </w:tc>
        <w:tc>
          <w:tcPr>
            <w:tcW w:w="851"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749" w:type="dxa"/>
          </w:tcPr>
          <w:p w:rsidR="00142A12" w:rsidRPr="00A55837" w:rsidRDefault="00142A12" w:rsidP="004B3178">
            <w:pPr>
              <w:pStyle w:val="a6"/>
              <w:ind w:left="0"/>
              <w:jc w:val="center"/>
            </w:pP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p>
        </w:tc>
        <w:tc>
          <w:tcPr>
            <w:tcW w:w="992" w:type="dxa"/>
          </w:tcPr>
          <w:p w:rsidR="00142A12" w:rsidRPr="00A55837" w:rsidRDefault="00142A12" w:rsidP="004B3178">
            <w:pPr>
              <w:jc w:val="center"/>
            </w:pPr>
            <w:r>
              <w:t>50</w:t>
            </w:r>
          </w:p>
        </w:tc>
      </w:tr>
      <w:tr w:rsidR="00142A12" w:rsidRPr="005775DD" w:rsidTr="004B3178">
        <w:tc>
          <w:tcPr>
            <w:tcW w:w="2766" w:type="dxa"/>
          </w:tcPr>
          <w:p w:rsidR="00142A12" w:rsidRPr="00F31650" w:rsidRDefault="00142A12" w:rsidP="004B3178">
            <w:pPr>
              <w:pStyle w:val="a6"/>
              <w:ind w:left="0"/>
            </w:pPr>
            <w:r>
              <w:t>экзамен</w:t>
            </w:r>
          </w:p>
        </w:tc>
        <w:tc>
          <w:tcPr>
            <w:tcW w:w="851" w:type="dxa"/>
          </w:tcPr>
          <w:p w:rsidR="00142A12" w:rsidRPr="00A55837" w:rsidRDefault="00142A12" w:rsidP="004B3178">
            <w:pPr>
              <w:pStyle w:val="a6"/>
              <w:ind w:left="0"/>
              <w:jc w:val="center"/>
            </w:pPr>
            <w:r w:rsidRPr="00A55837">
              <w:t>27</w:t>
            </w: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749" w:type="dxa"/>
          </w:tcPr>
          <w:p w:rsidR="00142A12" w:rsidRPr="00A55837" w:rsidRDefault="00142A12" w:rsidP="004B3178">
            <w:pPr>
              <w:pStyle w:val="a6"/>
              <w:ind w:left="0"/>
              <w:jc w:val="center"/>
            </w:pP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p>
        </w:tc>
        <w:tc>
          <w:tcPr>
            <w:tcW w:w="992" w:type="dxa"/>
          </w:tcPr>
          <w:p w:rsidR="00142A12" w:rsidRPr="00A55837" w:rsidRDefault="00142A12" w:rsidP="004B3178">
            <w:pPr>
              <w:jc w:val="center"/>
            </w:pPr>
            <w:r w:rsidRPr="00A55837">
              <w:t>27</w:t>
            </w:r>
          </w:p>
        </w:tc>
      </w:tr>
      <w:tr w:rsidR="00142A12" w:rsidRPr="005775DD" w:rsidTr="004B3178">
        <w:tc>
          <w:tcPr>
            <w:tcW w:w="2766" w:type="dxa"/>
          </w:tcPr>
          <w:p w:rsidR="00142A12" w:rsidRPr="005775DD" w:rsidRDefault="00142A12" w:rsidP="004B3178">
            <w:pPr>
              <w:pStyle w:val="a6"/>
              <w:ind w:left="0"/>
            </w:pPr>
            <w:r w:rsidRPr="005775DD">
              <w:t>Всего часов</w:t>
            </w:r>
          </w:p>
        </w:tc>
        <w:tc>
          <w:tcPr>
            <w:tcW w:w="851" w:type="dxa"/>
          </w:tcPr>
          <w:p w:rsidR="00142A12" w:rsidRPr="004C7F01" w:rsidRDefault="00142A12" w:rsidP="004B3178">
            <w:pPr>
              <w:pStyle w:val="a6"/>
              <w:ind w:left="0"/>
              <w:jc w:val="center"/>
              <w:rPr>
                <w:lang w:val="en-US"/>
              </w:rPr>
            </w:pPr>
            <w:r>
              <w:t>144</w:t>
            </w:r>
          </w:p>
        </w:tc>
        <w:tc>
          <w:tcPr>
            <w:tcW w:w="567" w:type="dxa"/>
          </w:tcPr>
          <w:p w:rsidR="00142A12" w:rsidRPr="00A55837" w:rsidRDefault="00142A12" w:rsidP="004B3178">
            <w:pPr>
              <w:pStyle w:val="a6"/>
              <w:ind w:left="0"/>
              <w:jc w:val="center"/>
            </w:pPr>
            <w:r>
              <w:t>32</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142A12" w:rsidP="004B3178">
            <w:pPr>
              <w:pStyle w:val="a6"/>
              <w:ind w:left="0"/>
              <w:jc w:val="center"/>
            </w:pPr>
            <w:r>
              <w:t>32</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752CA6" w:rsidP="004B3178">
            <w:pPr>
              <w:pStyle w:val="a6"/>
              <w:ind w:left="0"/>
              <w:jc w:val="center"/>
            </w:pPr>
            <w:r>
              <w:t>2</w:t>
            </w:r>
          </w:p>
        </w:tc>
        <w:tc>
          <w:tcPr>
            <w:tcW w:w="992" w:type="dxa"/>
          </w:tcPr>
          <w:p w:rsidR="00142A12" w:rsidRPr="00A55837" w:rsidRDefault="00752CA6" w:rsidP="004B3178">
            <w:pPr>
              <w:pStyle w:val="a6"/>
              <w:ind w:left="0"/>
              <w:jc w:val="center"/>
            </w:pPr>
            <w:r>
              <w:t>51</w:t>
            </w:r>
            <w:r w:rsidR="00142A12" w:rsidRPr="00A55837">
              <w:t>(27)</w:t>
            </w:r>
          </w:p>
        </w:tc>
      </w:tr>
    </w:tbl>
    <w:p w:rsidR="0022634A" w:rsidRDefault="0022634A" w:rsidP="00142A12">
      <w:pPr>
        <w:pStyle w:val="a6"/>
        <w:ind w:left="0"/>
        <w:rPr>
          <w:b/>
          <w:bCs/>
        </w:rPr>
      </w:pPr>
    </w:p>
    <w:p w:rsidR="00142A12" w:rsidRDefault="00142A12" w:rsidP="00142A12">
      <w:pPr>
        <w:pStyle w:val="a6"/>
        <w:ind w:left="0"/>
        <w:rPr>
          <w:b/>
          <w:bCs/>
        </w:rPr>
      </w:pPr>
    </w:p>
    <w:p w:rsidR="004B3178" w:rsidRDefault="004B3178" w:rsidP="004B3178">
      <w:pPr>
        <w:pStyle w:val="a6"/>
        <w:ind w:left="0"/>
        <w:jc w:val="center"/>
        <w:rPr>
          <w:b/>
          <w:bCs/>
        </w:rPr>
      </w:pPr>
    </w:p>
    <w:p w:rsidR="004B3178" w:rsidRDefault="004B3178" w:rsidP="004B3178">
      <w:pPr>
        <w:pStyle w:val="a6"/>
        <w:ind w:left="0"/>
        <w:jc w:val="center"/>
        <w:rPr>
          <w:b/>
          <w:bCs/>
        </w:rPr>
      </w:pPr>
      <w:r>
        <w:rPr>
          <w:b/>
          <w:bCs/>
        </w:rPr>
        <w:t xml:space="preserve">3.2. Содержание тем программы дисциплины </w:t>
      </w:r>
    </w:p>
    <w:p w:rsidR="004B3178" w:rsidRDefault="004B3178" w:rsidP="004B3178">
      <w:pPr>
        <w:pStyle w:val="a6"/>
        <w:ind w:left="0"/>
        <w:jc w:val="center"/>
        <w:rPr>
          <w:bCs/>
          <w:sz w:val="20"/>
          <w:szCs w:val="20"/>
        </w:rPr>
      </w:pPr>
    </w:p>
    <w:p w:rsidR="004B3178" w:rsidRDefault="004B3178" w:rsidP="004B3178">
      <w:pPr>
        <w:pStyle w:val="a6"/>
        <w:ind w:left="0" w:firstLine="709"/>
        <w:jc w:val="both"/>
        <w:rPr>
          <w:b/>
          <w:bCs/>
          <w:iCs/>
        </w:rPr>
      </w:pPr>
      <w:r>
        <w:rPr>
          <w:b/>
          <w:bCs/>
          <w:iCs/>
        </w:rPr>
        <w:t>Семестр 6</w:t>
      </w:r>
    </w:p>
    <w:p w:rsidR="004B3178" w:rsidRDefault="004B3178" w:rsidP="004B3178">
      <w:pPr>
        <w:pStyle w:val="a6"/>
        <w:ind w:left="0" w:firstLine="709"/>
        <w:jc w:val="both"/>
        <w:rPr>
          <w:bCs/>
          <w:iCs/>
        </w:rPr>
      </w:pPr>
      <w:r>
        <w:rPr>
          <w:b/>
          <w:bCs/>
          <w:iCs/>
        </w:rPr>
        <w:t xml:space="preserve">Тема 1. </w:t>
      </w:r>
      <w:r w:rsidRPr="00D36068">
        <w:rPr>
          <w:bCs/>
          <w:iCs/>
        </w:rPr>
        <w:t>Основные понятия и допущения прикладной механики. Виды нагрузок и схематизация элементов сооружений. Внутренние силы.</w:t>
      </w:r>
    </w:p>
    <w:p w:rsidR="004B3178" w:rsidRDefault="004B3178" w:rsidP="004B3178">
      <w:pPr>
        <w:pStyle w:val="a6"/>
        <w:ind w:left="0" w:firstLine="709"/>
        <w:jc w:val="both"/>
        <w:rPr>
          <w:bCs/>
          <w:iCs/>
        </w:rPr>
      </w:pPr>
      <w:r w:rsidRPr="005504FF">
        <w:rPr>
          <w:b/>
          <w:bCs/>
          <w:iCs/>
        </w:rPr>
        <w:t>Тема 2.</w:t>
      </w:r>
      <w:r>
        <w:rPr>
          <w:bCs/>
          <w:iCs/>
        </w:rPr>
        <w:t xml:space="preserve"> Метод сечений. Основные виды деформаций. Понятия о напряжениях и деформациях в точке.</w:t>
      </w:r>
    </w:p>
    <w:p w:rsidR="004B3178" w:rsidRDefault="004B3178" w:rsidP="004B3178">
      <w:pPr>
        <w:pStyle w:val="a6"/>
        <w:ind w:left="0" w:firstLine="709"/>
        <w:jc w:val="both"/>
        <w:rPr>
          <w:bCs/>
          <w:iCs/>
        </w:rPr>
      </w:pPr>
      <w:r w:rsidRPr="005504FF">
        <w:rPr>
          <w:b/>
          <w:bCs/>
          <w:iCs/>
        </w:rPr>
        <w:t>Тема 3</w:t>
      </w:r>
      <w:r>
        <w:rPr>
          <w:bCs/>
          <w:iCs/>
        </w:rPr>
        <w:t xml:space="preserve">. Деформация растяжения-сжатия. Напряжения и деформации. Закон Гука. Влияние способа приложения нагрузки и формы стержней на напряжения и деформации. Расчеты на прочность. </w:t>
      </w:r>
    </w:p>
    <w:p w:rsidR="004B3178" w:rsidRDefault="004B3178" w:rsidP="004B3178">
      <w:pPr>
        <w:pStyle w:val="a6"/>
        <w:ind w:left="0" w:firstLine="709"/>
        <w:jc w:val="both"/>
        <w:rPr>
          <w:bCs/>
          <w:iCs/>
        </w:rPr>
      </w:pPr>
      <w:r w:rsidRPr="005504FF">
        <w:rPr>
          <w:b/>
          <w:bCs/>
          <w:iCs/>
        </w:rPr>
        <w:t>Тема 4.</w:t>
      </w:r>
      <w:r>
        <w:rPr>
          <w:bCs/>
          <w:iCs/>
        </w:rPr>
        <w:t xml:space="preserve"> Диаграмма растяжения. Сравнение диаграмм растяжения для различных материалов. Потенциальная энергия при растяжении-сжатии. Влияние температуры, термообработки и других факторов на механические характеристики материалов. Статически неопределимые материалы.</w:t>
      </w:r>
    </w:p>
    <w:p w:rsidR="004B3178" w:rsidRDefault="004B3178" w:rsidP="004B3178">
      <w:pPr>
        <w:pStyle w:val="a6"/>
        <w:ind w:left="0" w:firstLine="709"/>
        <w:jc w:val="both"/>
        <w:rPr>
          <w:bCs/>
          <w:iCs/>
        </w:rPr>
      </w:pPr>
      <w:r w:rsidRPr="005504FF">
        <w:rPr>
          <w:b/>
          <w:bCs/>
          <w:iCs/>
        </w:rPr>
        <w:t>Тема 5.</w:t>
      </w:r>
      <w:r>
        <w:rPr>
          <w:bCs/>
          <w:iCs/>
        </w:rPr>
        <w:t xml:space="preserve"> Понятие о чистом сдвиге. Анализ напряженного состояния при чистом сдвиге. Закон Гука при чистом сдвиге. Практические расчеты соединений, работающих на сдвиг.</w:t>
      </w:r>
    </w:p>
    <w:p w:rsidR="004B3178" w:rsidRDefault="004B3178" w:rsidP="004B3178">
      <w:pPr>
        <w:pStyle w:val="a6"/>
        <w:ind w:left="0" w:firstLine="709"/>
        <w:jc w:val="both"/>
        <w:rPr>
          <w:bCs/>
          <w:iCs/>
        </w:rPr>
      </w:pPr>
      <w:r w:rsidRPr="005504FF">
        <w:rPr>
          <w:b/>
          <w:bCs/>
          <w:iCs/>
        </w:rPr>
        <w:t>Тема 6.</w:t>
      </w:r>
      <w:r>
        <w:rPr>
          <w:bCs/>
          <w:iCs/>
        </w:rPr>
        <w:t xml:space="preserve"> Кручение. Напряжения и деформации при кручении вала. Анализ напряженного состояния. Расчет цилиндрических пружин с малым шагом витка.</w:t>
      </w:r>
    </w:p>
    <w:p w:rsidR="004B3178" w:rsidRDefault="004B3178" w:rsidP="004B3178">
      <w:pPr>
        <w:pStyle w:val="a6"/>
        <w:ind w:left="0" w:firstLine="709"/>
        <w:jc w:val="both"/>
        <w:rPr>
          <w:bCs/>
          <w:iCs/>
        </w:rPr>
      </w:pPr>
      <w:r w:rsidRPr="005504FF">
        <w:rPr>
          <w:b/>
          <w:bCs/>
          <w:iCs/>
        </w:rPr>
        <w:t xml:space="preserve">Тема 7. </w:t>
      </w:r>
      <w:r>
        <w:rPr>
          <w:bCs/>
          <w:iCs/>
        </w:rPr>
        <w:t>Геометрические характеристики плоских сечений. Моменты инерции простейших фигур. Зависимость между моментами инерции относительно параллельных осей..</w:t>
      </w:r>
    </w:p>
    <w:p w:rsidR="004B3178" w:rsidRDefault="004B3178" w:rsidP="004B3178">
      <w:pPr>
        <w:pStyle w:val="a6"/>
        <w:ind w:left="0" w:firstLine="709"/>
        <w:jc w:val="both"/>
        <w:rPr>
          <w:bCs/>
          <w:iCs/>
        </w:rPr>
      </w:pPr>
      <w:r w:rsidRPr="00D77AD9">
        <w:rPr>
          <w:b/>
          <w:bCs/>
          <w:iCs/>
        </w:rPr>
        <w:t>Тема 8.</w:t>
      </w:r>
      <w:r>
        <w:rPr>
          <w:bCs/>
          <w:iCs/>
        </w:rPr>
        <w:t xml:space="preserve"> Зависимость между моментами инерции при повороте осей. Главные оси и главные моменты инерции. Эллипс инерции и его свойства. Вычисление моментов инерции сложных фигур.</w:t>
      </w:r>
    </w:p>
    <w:p w:rsidR="004B3178" w:rsidRDefault="004B3178" w:rsidP="004B3178">
      <w:pPr>
        <w:pStyle w:val="a6"/>
        <w:ind w:left="0" w:firstLine="709"/>
        <w:jc w:val="both"/>
        <w:rPr>
          <w:bCs/>
          <w:iCs/>
        </w:rPr>
      </w:pPr>
      <w:r w:rsidRPr="00D77AD9">
        <w:rPr>
          <w:b/>
          <w:bCs/>
          <w:iCs/>
        </w:rPr>
        <w:t>Тема 9.</w:t>
      </w:r>
      <w:r>
        <w:rPr>
          <w:bCs/>
          <w:iCs/>
        </w:rPr>
        <w:t xml:space="preserve"> Изгиб прямых стержней. Основные типы балок и опорных связей. Определение опорных реакций. Внутренние силы при изгибе. Дифференциальные зависимости между ними. </w:t>
      </w:r>
    </w:p>
    <w:p w:rsidR="004B3178" w:rsidRDefault="004B3178" w:rsidP="004B3178">
      <w:pPr>
        <w:pStyle w:val="a6"/>
        <w:ind w:left="0" w:firstLine="709"/>
        <w:jc w:val="both"/>
        <w:rPr>
          <w:bCs/>
          <w:iCs/>
        </w:rPr>
      </w:pPr>
      <w:r w:rsidRPr="00D77AD9">
        <w:rPr>
          <w:b/>
          <w:bCs/>
          <w:iCs/>
        </w:rPr>
        <w:t>Тема 10.</w:t>
      </w:r>
      <w:r>
        <w:rPr>
          <w:bCs/>
          <w:iCs/>
        </w:rPr>
        <w:t xml:space="preserve"> Определение нормальных напряжений при изгибе. Определение касательных напряжений. Анализ напряженного состояния. Проверка прочности при изгибе.</w:t>
      </w:r>
    </w:p>
    <w:p w:rsidR="004B3178" w:rsidRDefault="004B3178" w:rsidP="004B3178">
      <w:pPr>
        <w:pStyle w:val="a6"/>
        <w:ind w:left="0" w:firstLine="709"/>
        <w:jc w:val="both"/>
        <w:rPr>
          <w:bCs/>
          <w:iCs/>
        </w:rPr>
      </w:pPr>
      <w:r w:rsidRPr="00D77AD9">
        <w:rPr>
          <w:b/>
          <w:bCs/>
          <w:iCs/>
        </w:rPr>
        <w:t>Тема 11.</w:t>
      </w:r>
      <w:r>
        <w:rPr>
          <w:bCs/>
          <w:iCs/>
        </w:rPr>
        <w:t xml:space="preserve"> Основные понятия устойчивости. Метод Эйлера для определения критических сил. Влияние способа закрепления концов стержня на величину критической силы.</w:t>
      </w:r>
    </w:p>
    <w:p w:rsidR="004B3178" w:rsidRPr="005504FF" w:rsidRDefault="004B3178" w:rsidP="004B3178">
      <w:pPr>
        <w:pStyle w:val="a6"/>
        <w:ind w:left="0" w:firstLine="709"/>
        <w:jc w:val="both"/>
        <w:rPr>
          <w:bCs/>
          <w:iCs/>
        </w:rPr>
      </w:pPr>
      <w:r w:rsidRPr="00D77AD9">
        <w:rPr>
          <w:b/>
          <w:bCs/>
          <w:iCs/>
        </w:rPr>
        <w:t>Тема 12.</w:t>
      </w:r>
      <w:r>
        <w:rPr>
          <w:bCs/>
          <w:iCs/>
        </w:rPr>
        <w:t xml:space="preserve"> Пределы применимости формулы Эйлера. Формула Ясинского. Практический расчет сжатых стержней. Продольно-поперечный изгиб.</w:t>
      </w:r>
    </w:p>
    <w:p w:rsidR="004B3178" w:rsidRPr="00D36068" w:rsidRDefault="004B3178" w:rsidP="004B3178">
      <w:pPr>
        <w:pStyle w:val="a6"/>
        <w:ind w:left="0" w:firstLine="709"/>
        <w:jc w:val="both"/>
        <w:rPr>
          <w:b/>
          <w:bCs/>
          <w:iCs/>
        </w:rPr>
      </w:pPr>
    </w:p>
    <w:p w:rsidR="004B3178" w:rsidRDefault="004B3178" w:rsidP="004B3178">
      <w:pPr>
        <w:pStyle w:val="a6"/>
        <w:ind w:left="0"/>
        <w:jc w:val="both"/>
        <w:rPr>
          <w:bCs/>
          <w:sz w:val="20"/>
          <w:szCs w:val="20"/>
        </w:rPr>
      </w:pPr>
    </w:p>
    <w:p w:rsidR="004B3178" w:rsidRPr="00EE2173" w:rsidRDefault="004B3178" w:rsidP="004B3178">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4B3178" w:rsidRPr="00A6191B" w:rsidRDefault="004B3178" w:rsidP="004B3178">
      <w:pPr>
        <w:pStyle w:val="afc"/>
        <w:spacing w:after="0"/>
        <w:ind w:left="0"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4B3178" w:rsidRPr="005F6C78" w:rsidRDefault="004B3178" w:rsidP="004B3178">
      <w:pPr>
        <w:pStyle w:val="afe"/>
        <w:tabs>
          <w:tab w:val="clear" w:pos="720"/>
        </w:tabs>
        <w:spacing w:line="240" w:lineRule="auto"/>
        <w:ind w:left="0" w:firstLine="709"/>
        <w:jc w:val="center"/>
        <w:rPr>
          <w:i/>
        </w:rPr>
      </w:pPr>
      <w:r>
        <w:rPr>
          <w:i/>
        </w:rPr>
        <w:t>Учеб</w:t>
      </w:r>
      <w:r w:rsidRPr="005F6C78">
        <w:rPr>
          <w:i/>
        </w:rPr>
        <w:t>ные технологии, используемые в образовательном процессе</w:t>
      </w:r>
    </w:p>
    <w:p w:rsidR="004B3178" w:rsidRPr="005F6C78" w:rsidRDefault="004B3178" w:rsidP="004B3178">
      <w:pPr>
        <w:pStyle w:val="afc"/>
        <w:suppressLineNumbers/>
        <w:spacing w:after="0"/>
        <w:ind w:left="0" w:firstLine="709"/>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4B3178" w:rsidRPr="005F6C78" w:rsidTr="004B3178">
        <w:trPr>
          <w:jc w:val="center"/>
        </w:trPr>
        <w:tc>
          <w:tcPr>
            <w:tcW w:w="3261" w:type="dxa"/>
            <w:vAlign w:val="center"/>
          </w:tcPr>
          <w:p w:rsidR="004B3178" w:rsidRPr="005F6C78" w:rsidRDefault="004B3178" w:rsidP="004B3178">
            <w:pPr>
              <w:pStyle w:val="afc"/>
              <w:spacing w:after="0"/>
              <w:ind w:left="0"/>
              <w:jc w:val="center"/>
            </w:pPr>
            <w:r w:rsidRPr="005F6C78">
              <w:t>Раздел</w:t>
            </w:r>
            <w:r>
              <w:t xml:space="preserve"> дисциплины</w:t>
            </w:r>
          </w:p>
        </w:tc>
        <w:tc>
          <w:tcPr>
            <w:tcW w:w="667" w:type="dxa"/>
            <w:vAlign w:val="center"/>
          </w:tcPr>
          <w:p w:rsidR="004B3178" w:rsidRPr="005F6C78" w:rsidRDefault="004B3178" w:rsidP="004B3178">
            <w:pPr>
              <w:pStyle w:val="afc"/>
              <w:spacing w:after="0"/>
              <w:ind w:left="0"/>
              <w:jc w:val="center"/>
            </w:pPr>
            <w:r w:rsidRPr="005F6C78">
              <w:t>Семестр</w:t>
            </w:r>
          </w:p>
        </w:tc>
        <w:tc>
          <w:tcPr>
            <w:tcW w:w="4436" w:type="dxa"/>
            <w:vAlign w:val="center"/>
          </w:tcPr>
          <w:p w:rsidR="004B3178" w:rsidRPr="005F6C78" w:rsidRDefault="004B3178" w:rsidP="004B3178">
            <w:pPr>
              <w:pStyle w:val="afc"/>
              <w:spacing w:after="0"/>
              <w:ind w:left="0"/>
              <w:jc w:val="center"/>
            </w:pPr>
            <w:r w:rsidRPr="005F6C78">
              <w:t>Используемые активные/интерактивные образовательные технологии</w:t>
            </w:r>
          </w:p>
        </w:tc>
        <w:tc>
          <w:tcPr>
            <w:tcW w:w="1264" w:type="dxa"/>
            <w:vAlign w:val="center"/>
          </w:tcPr>
          <w:p w:rsidR="004B3178" w:rsidRPr="005F6C78" w:rsidRDefault="004B3178" w:rsidP="004B3178">
            <w:pPr>
              <w:pStyle w:val="afc"/>
              <w:spacing w:after="0"/>
              <w:ind w:left="0"/>
              <w:jc w:val="center"/>
            </w:pPr>
            <w:r w:rsidRPr="005F6C78">
              <w:t>Количество часов</w:t>
            </w:r>
          </w:p>
        </w:tc>
      </w:tr>
      <w:tr w:rsidR="004B3178" w:rsidRPr="005F6C78" w:rsidTr="004B3178">
        <w:trPr>
          <w:jc w:val="center"/>
        </w:trPr>
        <w:tc>
          <w:tcPr>
            <w:tcW w:w="3261" w:type="dxa"/>
            <w:vMerge w:val="restart"/>
            <w:shd w:val="clear" w:color="auto" w:fill="FFFFFF"/>
            <w:vAlign w:val="center"/>
          </w:tcPr>
          <w:p w:rsidR="004B3178" w:rsidRPr="00C60EAC" w:rsidRDefault="004B3178" w:rsidP="004B3178">
            <w:pPr>
              <w:shd w:val="clear" w:color="auto" w:fill="FFFFFF"/>
              <w:autoSpaceDE w:val="0"/>
              <w:autoSpaceDN w:val="0"/>
              <w:adjustRightInd w:val="0"/>
              <w:rPr>
                <w:highlight w:val="yellow"/>
              </w:rPr>
            </w:pPr>
            <w:r>
              <w:rPr>
                <w:bCs/>
              </w:rPr>
              <w:t>Сопротивление материалов</w:t>
            </w:r>
          </w:p>
        </w:tc>
        <w:tc>
          <w:tcPr>
            <w:tcW w:w="667" w:type="dxa"/>
            <w:vMerge w:val="restart"/>
            <w:vAlign w:val="center"/>
          </w:tcPr>
          <w:p w:rsidR="004B3178" w:rsidRPr="005F6C78" w:rsidRDefault="004B3178" w:rsidP="004B3178">
            <w:pPr>
              <w:pStyle w:val="afc"/>
              <w:spacing w:after="0"/>
              <w:ind w:left="0"/>
              <w:jc w:val="center"/>
            </w:pPr>
            <w:r>
              <w:t>6</w:t>
            </w:r>
          </w:p>
        </w:tc>
        <w:tc>
          <w:tcPr>
            <w:tcW w:w="4436" w:type="dxa"/>
            <w:vAlign w:val="center"/>
          </w:tcPr>
          <w:p w:rsidR="004B3178" w:rsidRPr="005F6C78" w:rsidRDefault="00752CA6" w:rsidP="004B3178">
            <w:pPr>
              <w:pStyle w:val="afc"/>
              <w:spacing w:after="0"/>
              <w:ind w:left="0"/>
              <w:jc w:val="center"/>
            </w:pPr>
            <w:r>
              <w:t>Интерактивная практика</w:t>
            </w:r>
          </w:p>
        </w:tc>
        <w:tc>
          <w:tcPr>
            <w:tcW w:w="1264" w:type="dxa"/>
            <w:vAlign w:val="center"/>
          </w:tcPr>
          <w:p w:rsidR="004B3178" w:rsidRPr="005F6C78" w:rsidRDefault="00752CA6" w:rsidP="004B3178">
            <w:pPr>
              <w:pStyle w:val="afc"/>
              <w:spacing w:after="0"/>
              <w:ind w:left="0"/>
              <w:jc w:val="center"/>
            </w:pPr>
            <w:r>
              <w:t>8</w:t>
            </w:r>
          </w:p>
        </w:tc>
      </w:tr>
      <w:tr w:rsidR="00752CA6" w:rsidRPr="005F6C78" w:rsidTr="007A6E9D">
        <w:trPr>
          <w:trHeight w:val="562"/>
          <w:jc w:val="center"/>
        </w:trPr>
        <w:tc>
          <w:tcPr>
            <w:tcW w:w="3261" w:type="dxa"/>
            <w:vMerge/>
            <w:shd w:val="clear" w:color="auto" w:fill="FFFFFF"/>
            <w:vAlign w:val="center"/>
          </w:tcPr>
          <w:p w:rsidR="00752CA6" w:rsidRPr="000B7624" w:rsidRDefault="00752CA6" w:rsidP="004B3178">
            <w:pPr>
              <w:shd w:val="clear" w:color="auto" w:fill="FFFFFF"/>
              <w:autoSpaceDE w:val="0"/>
              <w:autoSpaceDN w:val="0"/>
              <w:adjustRightInd w:val="0"/>
              <w:jc w:val="right"/>
            </w:pPr>
          </w:p>
        </w:tc>
        <w:tc>
          <w:tcPr>
            <w:tcW w:w="667" w:type="dxa"/>
            <w:vMerge/>
            <w:vAlign w:val="center"/>
          </w:tcPr>
          <w:p w:rsidR="00752CA6" w:rsidRPr="005F6C78" w:rsidRDefault="00752CA6" w:rsidP="004B3178">
            <w:pPr>
              <w:pStyle w:val="afc"/>
              <w:spacing w:after="0"/>
              <w:ind w:left="0"/>
              <w:jc w:val="center"/>
            </w:pPr>
          </w:p>
        </w:tc>
        <w:tc>
          <w:tcPr>
            <w:tcW w:w="4436" w:type="dxa"/>
            <w:shd w:val="clear" w:color="auto" w:fill="auto"/>
            <w:vAlign w:val="center"/>
          </w:tcPr>
          <w:p w:rsidR="00752CA6" w:rsidRPr="00542ACA" w:rsidRDefault="00752CA6" w:rsidP="004B3178">
            <w:pPr>
              <w:pStyle w:val="afc"/>
              <w:spacing w:after="0"/>
              <w:ind w:left="0"/>
              <w:jc w:val="center"/>
            </w:pPr>
            <w:r>
              <w:t>Интерактивные лекции</w:t>
            </w:r>
          </w:p>
        </w:tc>
        <w:tc>
          <w:tcPr>
            <w:tcW w:w="1264" w:type="dxa"/>
            <w:vAlign w:val="center"/>
          </w:tcPr>
          <w:p w:rsidR="00752CA6" w:rsidRPr="00EB4AB2" w:rsidRDefault="00752CA6" w:rsidP="00EB4AB2">
            <w:pPr>
              <w:pStyle w:val="afc"/>
              <w:spacing w:after="0"/>
              <w:ind w:left="0"/>
              <w:jc w:val="center"/>
            </w:pPr>
            <w:r w:rsidRPr="00EB4AB2">
              <w:t>8</w:t>
            </w:r>
          </w:p>
        </w:tc>
      </w:tr>
      <w:tr w:rsidR="004B3178" w:rsidRPr="005F6C78" w:rsidTr="004B3178">
        <w:trPr>
          <w:jc w:val="center"/>
        </w:trPr>
        <w:tc>
          <w:tcPr>
            <w:tcW w:w="3261" w:type="dxa"/>
            <w:shd w:val="clear" w:color="auto" w:fill="FFFFFF"/>
            <w:vAlign w:val="center"/>
          </w:tcPr>
          <w:p w:rsidR="004B3178" w:rsidRDefault="004B3178" w:rsidP="004B3178">
            <w:pPr>
              <w:shd w:val="clear" w:color="auto" w:fill="FFFFFF"/>
              <w:autoSpaceDE w:val="0"/>
              <w:autoSpaceDN w:val="0"/>
              <w:adjustRightInd w:val="0"/>
              <w:jc w:val="right"/>
            </w:pPr>
            <w:r>
              <w:t>Итого</w:t>
            </w:r>
          </w:p>
          <w:p w:rsidR="004B3178" w:rsidRDefault="004B3178" w:rsidP="004B3178">
            <w:pPr>
              <w:shd w:val="clear" w:color="auto" w:fill="FFFFFF"/>
              <w:autoSpaceDE w:val="0"/>
              <w:autoSpaceDN w:val="0"/>
              <w:adjustRightInd w:val="0"/>
              <w:jc w:val="right"/>
            </w:pPr>
          </w:p>
          <w:p w:rsidR="004B3178" w:rsidRDefault="004B3178" w:rsidP="004B3178">
            <w:pPr>
              <w:shd w:val="clear" w:color="auto" w:fill="FFFFFF"/>
              <w:autoSpaceDE w:val="0"/>
              <w:autoSpaceDN w:val="0"/>
              <w:adjustRightInd w:val="0"/>
              <w:jc w:val="right"/>
            </w:pPr>
          </w:p>
        </w:tc>
        <w:tc>
          <w:tcPr>
            <w:tcW w:w="667" w:type="dxa"/>
            <w:vAlign w:val="center"/>
          </w:tcPr>
          <w:p w:rsidR="004B3178" w:rsidRPr="005F6C78" w:rsidRDefault="004B3178" w:rsidP="004B3178">
            <w:pPr>
              <w:pStyle w:val="afc"/>
              <w:spacing w:after="0"/>
              <w:ind w:left="0"/>
              <w:jc w:val="center"/>
            </w:pPr>
          </w:p>
        </w:tc>
        <w:tc>
          <w:tcPr>
            <w:tcW w:w="4436" w:type="dxa"/>
            <w:shd w:val="clear" w:color="auto" w:fill="auto"/>
            <w:vAlign w:val="center"/>
          </w:tcPr>
          <w:p w:rsidR="004B3178" w:rsidRDefault="004B3178" w:rsidP="004B3178">
            <w:pPr>
              <w:pStyle w:val="afc"/>
              <w:spacing w:after="0"/>
              <w:ind w:left="0"/>
              <w:jc w:val="center"/>
            </w:pPr>
          </w:p>
        </w:tc>
        <w:tc>
          <w:tcPr>
            <w:tcW w:w="1264" w:type="dxa"/>
            <w:vAlign w:val="center"/>
          </w:tcPr>
          <w:p w:rsidR="004B3178" w:rsidRDefault="006B65AA" w:rsidP="004B3178">
            <w:pPr>
              <w:pStyle w:val="afc"/>
              <w:spacing w:after="0"/>
              <w:ind w:left="0"/>
              <w:jc w:val="center"/>
            </w:pPr>
            <w:r w:rsidRPr="00EB4AB2">
              <w:t>16</w:t>
            </w:r>
          </w:p>
        </w:tc>
      </w:tr>
    </w:tbl>
    <w:p w:rsidR="004B3178" w:rsidRDefault="004B3178" w:rsidP="004B3178">
      <w:pPr>
        <w:pStyle w:val="a6"/>
        <w:ind w:left="0" w:firstLine="709"/>
        <w:jc w:val="both"/>
        <w:rPr>
          <w:bCs/>
          <w:highlight w:val="cyan"/>
        </w:rPr>
      </w:pPr>
    </w:p>
    <w:p w:rsidR="004B3178" w:rsidRDefault="004B3178" w:rsidP="004B3178">
      <w:pPr>
        <w:pStyle w:val="a6"/>
        <w:ind w:left="0" w:firstLine="709"/>
        <w:jc w:val="both"/>
        <w:rPr>
          <w:bCs/>
          <w:highlight w:val="cyan"/>
        </w:rPr>
      </w:pPr>
    </w:p>
    <w:p w:rsidR="00142A12" w:rsidRDefault="00142A12" w:rsidP="00142A12">
      <w:pPr>
        <w:pStyle w:val="a6"/>
        <w:ind w:left="0" w:firstLine="709"/>
        <w:jc w:val="both"/>
      </w:pPr>
      <w:r>
        <w:t xml:space="preserve">При </w:t>
      </w:r>
      <w:r w:rsidRPr="00B467CB">
        <w:rPr>
          <w:bCs/>
          <w:i/>
        </w:rPr>
        <w:t>проблемном обучении</w:t>
      </w:r>
      <w:r>
        <w:t xml:space="preserve">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w:t>
      </w:r>
    </w:p>
    <w:p w:rsidR="00142A12" w:rsidRPr="00621659" w:rsidRDefault="00142A12" w:rsidP="00142A12">
      <w:pPr>
        <w:ind w:firstLine="567"/>
        <w:jc w:val="both"/>
      </w:pPr>
      <w:r w:rsidRPr="00AC5D49">
        <w:rPr>
          <w:i/>
        </w:rPr>
        <w:t>интерактивные лекции</w:t>
      </w:r>
      <w:r w:rsidRPr="00621659">
        <w:t>с использованием мультимеди</w:t>
      </w:r>
      <w:r>
        <w:t>йных средств (– Темы 1,2,5, 8.9,10,11,12)</w:t>
      </w:r>
    </w:p>
    <w:p w:rsidR="00142A12" w:rsidRDefault="00142A12" w:rsidP="00142A12">
      <w:pPr>
        <w:ind w:firstLine="567"/>
        <w:jc w:val="both"/>
      </w:pPr>
      <w:r w:rsidRPr="00621659">
        <w:t>-информационные технологии: электронные учебники, образовательные сайты.</w:t>
      </w:r>
    </w:p>
    <w:p w:rsidR="00142A12" w:rsidRDefault="00142A12" w:rsidP="00142A12">
      <w:pPr>
        <w:pStyle w:val="a6"/>
        <w:ind w:left="0" w:firstLine="709"/>
        <w:jc w:val="both"/>
      </w:pPr>
    </w:p>
    <w:p w:rsidR="006B4494" w:rsidRDefault="00D140CC" w:rsidP="00F273CA">
      <w:pPr>
        <w:pStyle w:val="a6"/>
        <w:spacing w:after="120"/>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b"/>
          <w:b/>
          <w:bCs/>
        </w:rPr>
        <w:footnoteReference w:id="3"/>
      </w:r>
      <w:r w:rsidR="006B4494" w:rsidRPr="00042820">
        <w:rPr>
          <w:b/>
          <w:bCs/>
        </w:rPr>
        <w:t>обучающихся</w:t>
      </w:r>
      <w:r w:rsidR="006B4494">
        <w:rPr>
          <w:b/>
          <w:bCs/>
        </w:rPr>
        <w:t xml:space="preserve"> по дисциплине</w:t>
      </w:r>
    </w:p>
    <w:p w:rsidR="004B3178" w:rsidRDefault="004B3178" w:rsidP="004B3178">
      <w:pPr>
        <w:pStyle w:val="a6"/>
        <w:ind w:left="0"/>
        <w:jc w:val="center"/>
        <w:rPr>
          <w:b/>
          <w:bCs/>
        </w:rPr>
      </w:pPr>
      <w:r w:rsidRPr="006A3F2C">
        <w:rPr>
          <w:b/>
          <w:bCs/>
        </w:rPr>
        <w:t>СодержаниеСРС</w:t>
      </w:r>
    </w:p>
    <w:p w:rsidR="004B3178" w:rsidRDefault="004B3178" w:rsidP="004B3178">
      <w:pPr>
        <w:pStyle w:val="a6"/>
        <w:ind w:left="0"/>
        <w:jc w:val="center"/>
        <w:rPr>
          <w:b/>
          <w:bCs/>
        </w:rPr>
      </w:pPr>
      <w:r>
        <w:rPr>
          <w:b/>
          <w:bCs/>
        </w:rPr>
        <w:t>Семестр 6</w:t>
      </w:r>
    </w:p>
    <w:p w:rsidR="004B3178" w:rsidRPr="00D3260E" w:rsidRDefault="004B3178" w:rsidP="004B3178">
      <w:pPr>
        <w:pStyle w:val="a6"/>
        <w:ind w:left="0"/>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3587"/>
        <w:gridCol w:w="1222"/>
        <w:gridCol w:w="2515"/>
      </w:tblGrid>
      <w:tr w:rsidR="004B3178" w:rsidRPr="00EB240F" w:rsidTr="005A5C68">
        <w:trPr>
          <w:trHeight w:val="906"/>
        </w:trPr>
        <w:tc>
          <w:tcPr>
            <w:tcW w:w="2565"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Наименование раздела (темы) дисциплины</w:t>
            </w:r>
          </w:p>
        </w:tc>
        <w:tc>
          <w:tcPr>
            <w:tcW w:w="3587"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Вид СРС</w:t>
            </w: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Труда-</w:t>
            </w:r>
          </w:p>
          <w:p w:rsidR="004B3178" w:rsidRPr="005A5C68" w:rsidRDefault="004B3178" w:rsidP="005A5C68">
            <w:pPr>
              <w:pStyle w:val="a6"/>
              <w:ind w:left="0"/>
              <w:jc w:val="center"/>
              <w:rPr>
                <w:rFonts w:cs="Calibri"/>
                <w:bCs/>
                <w:sz w:val="20"/>
                <w:szCs w:val="20"/>
              </w:rPr>
            </w:pPr>
            <w:r w:rsidRPr="005A5C68">
              <w:rPr>
                <w:rFonts w:cs="Calibri"/>
                <w:bCs/>
                <w:sz w:val="20"/>
                <w:szCs w:val="20"/>
              </w:rPr>
              <w:t>емкость (в часах)</w:t>
            </w:r>
          </w:p>
        </w:tc>
        <w:tc>
          <w:tcPr>
            <w:tcW w:w="2515"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Формы и методы контроля</w:t>
            </w:r>
          </w:p>
        </w:tc>
      </w:tr>
      <w:tr w:rsidR="004B3178" w:rsidRPr="0042724C" w:rsidTr="005A5C68">
        <w:tc>
          <w:tcPr>
            <w:tcW w:w="2565" w:type="dxa"/>
            <w:shd w:val="clear" w:color="auto" w:fill="auto"/>
          </w:tcPr>
          <w:p w:rsidR="004B3178" w:rsidRPr="005A5C68" w:rsidRDefault="004B3178" w:rsidP="005A5C68">
            <w:pPr>
              <w:pStyle w:val="a6"/>
              <w:ind w:left="0"/>
              <w:rPr>
                <w:rFonts w:cs="Calibri"/>
                <w:sz w:val="20"/>
                <w:szCs w:val="20"/>
              </w:rPr>
            </w:pPr>
            <w:r w:rsidRPr="005A5C68">
              <w:rPr>
                <w:rFonts w:cs="Calibri"/>
              </w:rPr>
              <w:t>Основные понятия механики деформируемого твердого тела. (тема 1)</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tc>
        <w:tc>
          <w:tcPr>
            <w:tcW w:w="2515" w:type="dxa"/>
            <w:shd w:val="clear" w:color="auto" w:fill="auto"/>
          </w:tcPr>
          <w:p w:rsidR="004B3178" w:rsidRPr="005A5C68" w:rsidRDefault="004B3178" w:rsidP="005A5C68">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 задач (ауд.СРС)</w:t>
            </w:r>
          </w:p>
        </w:tc>
      </w:tr>
      <w:tr w:rsidR="004B3178" w:rsidRPr="0042724C" w:rsidTr="005A5C68">
        <w:tc>
          <w:tcPr>
            <w:tcW w:w="2565" w:type="dxa"/>
            <w:shd w:val="clear" w:color="auto" w:fill="auto"/>
          </w:tcPr>
          <w:p w:rsidR="004B3178" w:rsidRPr="005A5C68" w:rsidRDefault="004B3178" w:rsidP="005A5C68">
            <w:pPr>
              <w:pStyle w:val="a6"/>
              <w:ind w:left="0"/>
              <w:rPr>
                <w:rFonts w:cs="Calibri"/>
                <w:sz w:val="20"/>
                <w:szCs w:val="20"/>
              </w:rPr>
            </w:pPr>
            <w:r w:rsidRPr="005A5C68">
              <w:rPr>
                <w:rFonts w:cs="Calibri"/>
              </w:rPr>
              <w:t>Деформации растяжения-сжатия. (тема 2)</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p>
          <w:p w:rsidR="004B3178" w:rsidRPr="005A5C68" w:rsidRDefault="004B3178" w:rsidP="005A5C68">
            <w:pPr>
              <w:jc w:val="center"/>
              <w:rPr>
                <w:rFonts w:cs="Calibri"/>
                <w:sz w:val="20"/>
                <w:szCs w:val="20"/>
              </w:rPr>
            </w:pPr>
            <w:r w:rsidRPr="005A5C68">
              <w:rPr>
                <w:rFonts w:cs="Calibri"/>
                <w:sz w:val="20"/>
                <w:szCs w:val="20"/>
              </w:rPr>
              <w:t>Выполнение РГР Задача 1</w:t>
            </w:r>
          </w:p>
          <w:p w:rsidR="004B3178" w:rsidRPr="005A5C68" w:rsidRDefault="004B3178" w:rsidP="005A5C68">
            <w:pPr>
              <w:jc w:val="center"/>
              <w:rPr>
                <w:rFonts w:cs="Calibri"/>
                <w:sz w:val="20"/>
                <w:szCs w:val="20"/>
              </w:rPr>
            </w:pPr>
            <w:r w:rsidRPr="005A5C68">
              <w:rPr>
                <w:rFonts w:cs="Calibri"/>
                <w:sz w:val="20"/>
                <w:szCs w:val="20"/>
              </w:rPr>
              <w:t>Подготовка к аттестационной работе</w:t>
            </w: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p>
          <w:p w:rsidR="004B3178" w:rsidRPr="005A5C68" w:rsidRDefault="00752CA6" w:rsidP="005A5C68">
            <w:pPr>
              <w:pStyle w:val="a6"/>
              <w:ind w:left="0"/>
              <w:jc w:val="center"/>
              <w:rPr>
                <w:rFonts w:cs="Calibri"/>
                <w:bCs/>
                <w:sz w:val="20"/>
                <w:szCs w:val="20"/>
              </w:rPr>
            </w:pPr>
            <w:r>
              <w:rPr>
                <w:rFonts w:cs="Calibri"/>
                <w:bCs/>
                <w:sz w:val="20"/>
                <w:szCs w:val="20"/>
              </w:rPr>
              <w:t>11</w:t>
            </w:r>
          </w:p>
          <w:p w:rsidR="004B3178" w:rsidRPr="005A5C68" w:rsidRDefault="004B3178" w:rsidP="005A5C68">
            <w:pPr>
              <w:pStyle w:val="a6"/>
              <w:ind w:left="0"/>
              <w:jc w:val="center"/>
              <w:rPr>
                <w:rFonts w:cs="Calibri"/>
                <w:bCs/>
                <w:sz w:val="20"/>
                <w:szCs w:val="20"/>
              </w:rPr>
            </w:pPr>
            <w:r w:rsidRPr="005A5C68">
              <w:rPr>
                <w:rFonts w:cs="Calibri"/>
                <w:bCs/>
                <w:sz w:val="20"/>
                <w:szCs w:val="20"/>
              </w:rPr>
              <w:t>4</w:t>
            </w: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tc>
        <w:tc>
          <w:tcPr>
            <w:tcW w:w="2515" w:type="dxa"/>
            <w:shd w:val="clear" w:color="auto" w:fill="auto"/>
          </w:tcPr>
          <w:p w:rsidR="004B3178" w:rsidRPr="005A5C68" w:rsidRDefault="004B3178" w:rsidP="005A5C68">
            <w:pPr>
              <w:jc w:val="center"/>
              <w:rPr>
                <w:rFonts w:cs="Calibri"/>
                <w:sz w:val="20"/>
                <w:szCs w:val="20"/>
              </w:rPr>
            </w:pPr>
          </w:p>
          <w:p w:rsidR="004B3178" w:rsidRPr="005A5C68" w:rsidRDefault="004B3178" w:rsidP="005A5C68">
            <w:pPr>
              <w:jc w:val="center"/>
              <w:rPr>
                <w:rFonts w:cs="Calibri"/>
                <w:sz w:val="20"/>
                <w:szCs w:val="20"/>
              </w:rPr>
            </w:pPr>
            <w:r w:rsidRPr="005A5C68">
              <w:rPr>
                <w:rFonts w:cs="Calibri"/>
                <w:sz w:val="20"/>
                <w:szCs w:val="20"/>
              </w:rPr>
              <w:t>Анализ теоретического материала, выполнение практических заданий</w:t>
            </w:r>
          </w:p>
          <w:p w:rsidR="004B3178" w:rsidRPr="005A5C68" w:rsidRDefault="004B3178" w:rsidP="005A5C68">
            <w:pPr>
              <w:jc w:val="center"/>
              <w:rPr>
                <w:rFonts w:cs="Calibri"/>
                <w:sz w:val="20"/>
                <w:szCs w:val="20"/>
              </w:rPr>
            </w:pPr>
            <w:r w:rsidRPr="005A5C68">
              <w:rPr>
                <w:rFonts w:cs="Calibri"/>
                <w:sz w:val="20"/>
                <w:szCs w:val="20"/>
              </w:rPr>
              <w:t>Решение РГР (внеауд.СРС) Решение задач (ауд.СРС)</w:t>
            </w:r>
          </w:p>
          <w:p w:rsidR="004B3178" w:rsidRPr="005A5C68" w:rsidRDefault="004B3178" w:rsidP="005A5C68">
            <w:pPr>
              <w:jc w:val="center"/>
              <w:rPr>
                <w:rFonts w:cs="Calibri"/>
                <w:bCs/>
                <w:sz w:val="20"/>
                <w:szCs w:val="20"/>
              </w:rPr>
            </w:pPr>
            <w:r w:rsidRPr="005A5C68">
              <w:rPr>
                <w:rFonts w:cs="Calibri"/>
                <w:sz w:val="20"/>
                <w:szCs w:val="20"/>
              </w:rPr>
              <w:t>Тестирование (ауд.СРС)</w:t>
            </w:r>
          </w:p>
        </w:tc>
      </w:tr>
      <w:tr w:rsidR="004B3178" w:rsidRPr="0042724C" w:rsidTr="005A5C68">
        <w:tc>
          <w:tcPr>
            <w:tcW w:w="2565" w:type="dxa"/>
            <w:shd w:val="clear" w:color="auto" w:fill="auto"/>
          </w:tcPr>
          <w:p w:rsidR="004B3178" w:rsidRPr="005A5C68" w:rsidRDefault="004B3178" w:rsidP="005A5C68">
            <w:pPr>
              <w:pStyle w:val="a6"/>
              <w:ind w:left="0"/>
              <w:rPr>
                <w:rFonts w:cs="Calibri"/>
              </w:rPr>
            </w:pPr>
            <w:r w:rsidRPr="005A5C68">
              <w:rPr>
                <w:rFonts w:cs="Calibri"/>
              </w:rPr>
              <w:t>Деформация сдвига. Кручение</w:t>
            </w:r>
          </w:p>
          <w:p w:rsidR="004B3178" w:rsidRPr="005A5C68" w:rsidRDefault="004B3178" w:rsidP="005A5C68">
            <w:pPr>
              <w:pStyle w:val="a6"/>
              <w:ind w:left="0"/>
              <w:rPr>
                <w:rFonts w:cs="Calibri"/>
                <w:sz w:val="20"/>
                <w:szCs w:val="20"/>
              </w:rPr>
            </w:pPr>
            <w:r w:rsidRPr="005A5C68">
              <w:rPr>
                <w:rFonts w:cs="Calibri"/>
              </w:rPr>
              <w:t>(тема 3)</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p>
          <w:p w:rsidR="004B3178" w:rsidRPr="005A5C68" w:rsidRDefault="004B3178" w:rsidP="005A5C68">
            <w:pPr>
              <w:jc w:val="center"/>
              <w:rPr>
                <w:rFonts w:cs="Calibri"/>
                <w:sz w:val="20"/>
                <w:szCs w:val="20"/>
              </w:rPr>
            </w:pP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p w:rsidR="004B3178" w:rsidRPr="005A5C68" w:rsidRDefault="004B3178" w:rsidP="005A5C68">
            <w:pPr>
              <w:pStyle w:val="a6"/>
              <w:ind w:left="0"/>
              <w:jc w:val="center"/>
              <w:rPr>
                <w:rFonts w:cs="Calibri"/>
                <w:bCs/>
                <w:sz w:val="20"/>
                <w:szCs w:val="20"/>
              </w:rPr>
            </w:pPr>
          </w:p>
        </w:tc>
        <w:tc>
          <w:tcPr>
            <w:tcW w:w="2515" w:type="dxa"/>
            <w:shd w:val="clear" w:color="auto" w:fill="auto"/>
          </w:tcPr>
          <w:p w:rsidR="004B3178" w:rsidRPr="005A5C68" w:rsidRDefault="004B3178" w:rsidP="005A5C68">
            <w:pPr>
              <w:pStyle w:val="a6"/>
              <w:ind w:left="0"/>
              <w:jc w:val="both"/>
              <w:rPr>
                <w:rFonts w:cs="Calibri"/>
                <w:bCs/>
                <w:sz w:val="20"/>
                <w:szCs w:val="20"/>
              </w:rPr>
            </w:pPr>
            <w:r w:rsidRPr="005A5C68">
              <w:rPr>
                <w:rFonts w:cs="Calibri"/>
                <w:sz w:val="20"/>
                <w:szCs w:val="20"/>
              </w:rPr>
              <w:t xml:space="preserve">Анализ теоретического материала, выполнение практических заданий, Решение задач (ауд.СРС) </w:t>
            </w:r>
          </w:p>
        </w:tc>
      </w:tr>
      <w:tr w:rsidR="004B3178" w:rsidRPr="0042724C" w:rsidTr="005A5C68">
        <w:tc>
          <w:tcPr>
            <w:tcW w:w="2565" w:type="dxa"/>
            <w:shd w:val="clear" w:color="auto" w:fill="auto"/>
          </w:tcPr>
          <w:p w:rsidR="004B3178" w:rsidRPr="005A5C68" w:rsidRDefault="004B3178" w:rsidP="005A5C68">
            <w:pPr>
              <w:pStyle w:val="a6"/>
              <w:ind w:left="0"/>
              <w:rPr>
                <w:rFonts w:cs="Calibri"/>
              </w:rPr>
            </w:pPr>
            <w:r w:rsidRPr="005A5C68">
              <w:rPr>
                <w:rFonts w:cs="Calibri"/>
              </w:rPr>
              <w:t>Геометрические характеристики (тема 4)</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r w:rsidRPr="005A5C68">
              <w:rPr>
                <w:rFonts w:cs="Calibri"/>
                <w:sz w:val="20"/>
                <w:szCs w:val="20"/>
              </w:rPr>
              <w:t>Выполнение РГР Задача 2</w:t>
            </w: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r w:rsidRPr="005A5C68">
              <w:rPr>
                <w:rFonts w:cs="Calibri"/>
                <w:bCs/>
                <w:sz w:val="20"/>
                <w:szCs w:val="20"/>
              </w:rPr>
              <w:t>10</w:t>
            </w:r>
          </w:p>
        </w:tc>
        <w:tc>
          <w:tcPr>
            <w:tcW w:w="2515" w:type="dxa"/>
            <w:shd w:val="clear" w:color="auto" w:fill="auto"/>
          </w:tcPr>
          <w:p w:rsidR="004B3178" w:rsidRPr="005A5C68" w:rsidRDefault="004B3178" w:rsidP="005A5C68">
            <w:pPr>
              <w:pStyle w:val="a6"/>
              <w:ind w:left="0"/>
              <w:jc w:val="both"/>
              <w:rPr>
                <w:rFonts w:cs="Calibri"/>
                <w:sz w:val="20"/>
                <w:szCs w:val="20"/>
              </w:rPr>
            </w:pPr>
            <w:r w:rsidRPr="005A5C68">
              <w:rPr>
                <w:rFonts w:cs="Calibri"/>
                <w:sz w:val="20"/>
                <w:szCs w:val="20"/>
              </w:rPr>
              <w:t>Анализ теоретического материала, выполнение практических заданий</w:t>
            </w:r>
          </w:p>
          <w:p w:rsidR="004B3178" w:rsidRPr="005A5C68" w:rsidRDefault="004B3178" w:rsidP="005A5C68">
            <w:pPr>
              <w:pStyle w:val="a6"/>
              <w:ind w:left="0"/>
              <w:jc w:val="both"/>
              <w:rPr>
                <w:rFonts w:cs="Calibri"/>
                <w:sz w:val="20"/>
                <w:szCs w:val="20"/>
              </w:rPr>
            </w:pPr>
            <w:r w:rsidRPr="005A5C68">
              <w:rPr>
                <w:rFonts w:cs="Calibri"/>
                <w:sz w:val="20"/>
                <w:szCs w:val="20"/>
              </w:rPr>
              <w:t>РешениеРГР (внеауд.СРС)</w:t>
            </w:r>
          </w:p>
        </w:tc>
      </w:tr>
      <w:tr w:rsidR="004B3178" w:rsidRPr="0042724C" w:rsidTr="005A5C68">
        <w:tc>
          <w:tcPr>
            <w:tcW w:w="2565" w:type="dxa"/>
            <w:shd w:val="clear" w:color="auto" w:fill="auto"/>
          </w:tcPr>
          <w:p w:rsidR="004B3178" w:rsidRPr="005A5C68" w:rsidRDefault="004B3178" w:rsidP="005A5C68">
            <w:pPr>
              <w:pStyle w:val="a6"/>
              <w:ind w:left="0"/>
              <w:rPr>
                <w:rFonts w:cs="Calibri"/>
              </w:rPr>
            </w:pPr>
            <w:r w:rsidRPr="005A5C68">
              <w:rPr>
                <w:rFonts w:cs="Calibri"/>
              </w:rPr>
              <w:t>Прямой поперечный изгиб. (тема 5)</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r w:rsidRPr="005A5C68">
              <w:rPr>
                <w:rFonts w:cs="Calibri"/>
                <w:sz w:val="20"/>
                <w:szCs w:val="20"/>
              </w:rPr>
              <w:t>Выполнение РГР Задача 3</w:t>
            </w:r>
          </w:p>
          <w:p w:rsidR="004B3178" w:rsidRPr="005A5C68" w:rsidRDefault="004B3178" w:rsidP="005A5C68">
            <w:pPr>
              <w:jc w:val="center"/>
              <w:rPr>
                <w:rFonts w:cs="Calibri"/>
                <w:sz w:val="20"/>
                <w:szCs w:val="20"/>
              </w:rPr>
            </w:pPr>
            <w:r w:rsidRPr="005A5C68">
              <w:rPr>
                <w:rFonts w:cs="Calibri"/>
                <w:sz w:val="20"/>
                <w:szCs w:val="20"/>
              </w:rPr>
              <w:t>Подготовка к аттестационной работе</w:t>
            </w: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r w:rsidRPr="005A5C68">
              <w:rPr>
                <w:rFonts w:cs="Calibri"/>
                <w:bCs/>
                <w:sz w:val="20"/>
                <w:szCs w:val="20"/>
              </w:rPr>
              <w:t>10</w:t>
            </w:r>
          </w:p>
          <w:p w:rsidR="004B3178" w:rsidRPr="005A5C68" w:rsidRDefault="004B3178" w:rsidP="005A5C68">
            <w:pPr>
              <w:pStyle w:val="a6"/>
              <w:ind w:left="0"/>
              <w:jc w:val="center"/>
              <w:rPr>
                <w:rFonts w:cs="Calibri"/>
                <w:bCs/>
                <w:sz w:val="20"/>
                <w:szCs w:val="20"/>
              </w:rPr>
            </w:pPr>
            <w:r w:rsidRPr="005A5C68">
              <w:rPr>
                <w:rFonts w:cs="Calibri"/>
                <w:bCs/>
                <w:sz w:val="20"/>
                <w:szCs w:val="20"/>
              </w:rPr>
              <w:t>4</w:t>
            </w:r>
          </w:p>
        </w:tc>
        <w:tc>
          <w:tcPr>
            <w:tcW w:w="2515" w:type="dxa"/>
            <w:shd w:val="clear" w:color="auto" w:fill="auto"/>
          </w:tcPr>
          <w:p w:rsidR="004B3178" w:rsidRPr="005A5C68" w:rsidRDefault="004B3178" w:rsidP="005A5C68">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РешениеРГР (внеауд.СРС) Решение задач (ауд.СРС) Тестирование (ауд. СРС)</w:t>
            </w:r>
          </w:p>
        </w:tc>
      </w:tr>
      <w:tr w:rsidR="004B3178" w:rsidRPr="0042724C" w:rsidTr="005A5C68">
        <w:tc>
          <w:tcPr>
            <w:tcW w:w="2565" w:type="dxa"/>
            <w:shd w:val="clear" w:color="auto" w:fill="auto"/>
          </w:tcPr>
          <w:p w:rsidR="004B3178" w:rsidRPr="005A5C68" w:rsidRDefault="004B3178" w:rsidP="005A5C68">
            <w:pPr>
              <w:pStyle w:val="a6"/>
              <w:ind w:left="0"/>
              <w:rPr>
                <w:rFonts w:cs="Calibri"/>
              </w:rPr>
            </w:pPr>
            <w:r w:rsidRPr="005A5C68">
              <w:rPr>
                <w:rFonts w:cs="Calibri"/>
              </w:rPr>
              <w:t>Устойчивость сжатых стержней. (тема6)</w:t>
            </w:r>
          </w:p>
        </w:tc>
        <w:tc>
          <w:tcPr>
            <w:tcW w:w="3587" w:type="dxa"/>
            <w:shd w:val="clear" w:color="auto" w:fill="auto"/>
          </w:tcPr>
          <w:p w:rsidR="004B3178" w:rsidRPr="005A5C68" w:rsidRDefault="004B3178" w:rsidP="005A5C68">
            <w:pPr>
              <w:jc w:val="center"/>
              <w:rPr>
                <w:rFonts w:cs="Calibri"/>
                <w:sz w:val="20"/>
                <w:szCs w:val="20"/>
              </w:rPr>
            </w:pPr>
            <w:r w:rsidRPr="005A5C68">
              <w:rPr>
                <w:rFonts w:cs="Calibri"/>
                <w:sz w:val="20"/>
                <w:szCs w:val="20"/>
              </w:rPr>
              <w:t xml:space="preserve">Подготовка к практическому занятию </w:t>
            </w:r>
          </w:p>
          <w:p w:rsidR="004B3178" w:rsidRPr="005A5C68" w:rsidRDefault="004B3178" w:rsidP="005A5C68">
            <w:pPr>
              <w:jc w:val="center"/>
              <w:rPr>
                <w:rFonts w:cs="Calibri"/>
                <w:sz w:val="20"/>
                <w:szCs w:val="20"/>
              </w:rPr>
            </w:pPr>
            <w:r w:rsidRPr="005A5C68">
              <w:rPr>
                <w:rFonts w:cs="Calibri"/>
                <w:sz w:val="20"/>
                <w:szCs w:val="20"/>
              </w:rPr>
              <w:t>Подготовка к аттестационной работе</w:t>
            </w:r>
          </w:p>
          <w:p w:rsidR="004B3178" w:rsidRPr="005A5C68" w:rsidRDefault="004B3178" w:rsidP="005A5C68">
            <w:pPr>
              <w:jc w:val="center"/>
              <w:rPr>
                <w:rFonts w:cs="Calibri"/>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1</w:t>
            </w:r>
          </w:p>
          <w:p w:rsidR="004B3178" w:rsidRPr="005A5C68" w:rsidRDefault="004B3178" w:rsidP="005A5C68">
            <w:pPr>
              <w:pStyle w:val="a6"/>
              <w:ind w:left="0"/>
              <w:jc w:val="center"/>
              <w:rPr>
                <w:rFonts w:cs="Calibri"/>
                <w:bCs/>
                <w:sz w:val="20"/>
                <w:szCs w:val="20"/>
              </w:rPr>
            </w:pPr>
            <w:r w:rsidRPr="005A5C68">
              <w:rPr>
                <w:rFonts w:cs="Calibri"/>
                <w:bCs/>
                <w:sz w:val="20"/>
                <w:szCs w:val="20"/>
              </w:rPr>
              <w:t>6</w:t>
            </w:r>
          </w:p>
        </w:tc>
        <w:tc>
          <w:tcPr>
            <w:tcW w:w="2515" w:type="dxa"/>
            <w:shd w:val="clear" w:color="auto" w:fill="auto"/>
          </w:tcPr>
          <w:p w:rsidR="004B3178" w:rsidRPr="005A5C68" w:rsidRDefault="004B3178" w:rsidP="005A5C68">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 задач (ауд.СРС) Тестирование (ауд. СРС)</w:t>
            </w:r>
          </w:p>
        </w:tc>
      </w:tr>
      <w:tr w:rsidR="004B3178" w:rsidRPr="00EB240F" w:rsidTr="005A5C68">
        <w:tc>
          <w:tcPr>
            <w:tcW w:w="2565" w:type="dxa"/>
            <w:shd w:val="clear" w:color="auto" w:fill="auto"/>
          </w:tcPr>
          <w:p w:rsidR="004B3178" w:rsidRPr="005A5C68" w:rsidRDefault="004B3178" w:rsidP="005A5C68">
            <w:pPr>
              <w:pStyle w:val="a6"/>
              <w:ind w:left="0"/>
              <w:jc w:val="both"/>
              <w:rPr>
                <w:rFonts w:cs="Calibri"/>
                <w:bCs/>
                <w:sz w:val="20"/>
                <w:szCs w:val="20"/>
              </w:rPr>
            </w:pPr>
            <w:r w:rsidRPr="005A5C68">
              <w:rPr>
                <w:rFonts w:cs="Calibri"/>
                <w:bCs/>
                <w:sz w:val="20"/>
                <w:szCs w:val="20"/>
              </w:rPr>
              <w:t>Всего часов</w:t>
            </w:r>
          </w:p>
        </w:tc>
        <w:tc>
          <w:tcPr>
            <w:tcW w:w="3587" w:type="dxa"/>
            <w:shd w:val="clear" w:color="auto" w:fill="auto"/>
          </w:tcPr>
          <w:p w:rsidR="004B3178" w:rsidRPr="005A5C68" w:rsidRDefault="004B3178" w:rsidP="005A5C68">
            <w:pPr>
              <w:pStyle w:val="a6"/>
              <w:ind w:left="0"/>
              <w:jc w:val="both"/>
              <w:rPr>
                <w:rFonts w:cs="Calibri"/>
                <w:bCs/>
                <w:sz w:val="20"/>
                <w:szCs w:val="20"/>
              </w:rPr>
            </w:pP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50</w:t>
            </w:r>
          </w:p>
        </w:tc>
        <w:tc>
          <w:tcPr>
            <w:tcW w:w="2515" w:type="dxa"/>
            <w:shd w:val="clear" w:color="auto" w:fill="auto"/>
          </w:tcPr>
          <w:p w:rsidR="004B3178" w:rsidRPr="005A5C68" w:rsidRDefault="004B3178" w:rsidP="005A5C68">
            <w:pPr>
              <w:pStyle w:val="a6"/>
              <w:ind w:left="0"/>
              <w:jc w:val="both"/>
              <w:rPr>
                <w:rFonts w:cs="Calibri"/>
                <w:bCs/>
                <w:sz w:val="20"/>
                <w:szCs w:val="20"/>
              </w:rPr>
            </w:pPr>
          </w:p>
        </w:tc>
      </w:tr>
    </w:tbl>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r>
        <w:rPr>
          <w:b/>
          <w:lang w:eastAsia="en-US"/>
        </w:rPr>
        <w:t>Работа на практическом занятии</w:t>
      </w:r>
    </w:p>
    <w:p w:rsidR="004B3178" w:rsidRDefault="004B3178" w:rsidP="004B3178">
      <w:pPr>
        <w:ind w:firstLine="709"/>
        <w:jc w:val="both"/>
      </w:pPr>
      <w:r w:rsidRPr="00215120">
        <w:t>В период освоения дисциплины студенты посещают лекционные 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знание терминологии. </w:t>
      </w:r>
      <w:r w:rsidRPr="00215120">
        <w:t xml:space="preserve">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и решение задач по теме.</w:t>
      </w:r>
    </w:p>
    <w:p w:rsidR="004B3178" w:rsidRPr="00215120" w:rsidRDefault="004B3178" w:rsidP="004B3178">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4B3178" w:rsidRDefault="004B3178" w:rsidP="005A5C68">
      <w:pPr>
        <w:numPr>
          <w:ilvl w:val="0"/>
          <w:numId w:val="2"/>
        </w:numPr>
        <w:tabs>
          <w:tab w:val="clear" w:pos="1440"/>
          <w:tab w:val="num" w:pos="0"/>
          <w:tab w:val="left" w:pos="142"/>
        </w:tabs>
        <w:suppressAutoHyphens w:val="0"/>
        <w:ind w:left="0" w:firstLine="709"/>
        <w:jc w:val="both"/>
      </w:pPr>
      <w:r w:rsidRPr="00215120">
        <w:t>обоснованность и четкость и</w:t>
      </w:r>
      <w:r>
        <w:t>зложения ответа.</w:t>
      </w:r>
    </w:p>
    <w:p w:rsidR="004B3178" w:rsidRDefault="004B3178" w:rsidP="004B3178">
      <w:pPr>
        <w:tabs>
          <w:tab w:val="left" w:pos="142"/>
        </w:tabs>
        <w:suppressAutoHyphens w:val="0"/>
        <w:ind w:firstLine="709"/>
        <w:jc w:val="both"/>
      </w:pPr>
      <w:r>
        <w:t>Максимальный балл, который студент может набрать на практическом занятии, - 0.5б. балла</w:t>
      </w:r>
    </w:p>
    <w:p w:rsidR="004B3178" w:rsidRPr="004C7F01" w:rsidRDefault="004B3178" w:rsidP="004B3178">
      <w:pPr>
        <w:jc w:val="both"/>
        <w:rPr>
          <w:b/>
        </w:rPr>
      </w:pPr>
      <w:r w:rsidRPr="004C7F01">
        <w:rPr>
          <w:b/>
        </w:rPr>
        <w:t>Расчетно-графическая работа</w:t>
      </w:r>
    </w:p>
    <w:p w:rsidR="004B3178" w:rsidRPr="00B71382" w:rsidRDefault="004B3178" w:rsidP="004B3178">
      <w:pPr>
        <w:widowControl w:val="0"/>
        <w:tabs>
          <w:tab w:val="left" w:pos="284"/>
        </w:tabs>
        <w:suppressAutoHyphens w:val="0"/>
        <w:autoSpaceDE w:val="0"/>
        <w:autoSpaceDN w:val="0"/>
        <w:adjustRightInd w:val="0"/>
        <w:rPr>
          <w:b/>
          <w:lang w:eastAsia="ru-RU"/>
        </w:rPr>
      </w:pPr>
      <w:r>
        <w:rPr>
          <w:b/>
          <w:lang w:eastAsia="ru-RU"/>
        </w:rPr>
        <w:t>6</w:t>
      </w:r>
      <w:r w:rsidRPr="00B71382">
        <w:rPr>
          <w:b/>
          <w:lang w:eastAsia="ru-RU"/>
        </w:rPr>
        <w:t xml:space="preserve"> семестр.</w:t>
      </w:r>
    </w:p>
    <w:p w:rsidR="004B3178" w:rsidRPr="00637BF5" w:rsidRDefault="004B3178" w:rsidP="004B3178">
      <w:pPr>
        <w:rPr>
          <w:b/>
        </w:rPr>
      </w:pPr>
      <w:r w:rsidRPr="00637BF5">
        <w:rPr>
          <w:b/>
        </w:rPr>
        <w:t>Задача 1.</w:t>
      </w:r>
    </w:p>
    <w:p w:rsidR="004B3178" w:rsidRPr="00B71382" w:rsidRDefault="004B3178" w:rsidP="004B3178">
      <w:pPr>
        <w:keepNext/>
        <w:suppressLineNumbers/>
        <w:spacing w:before="120"/>
        <w:jc w:val="center"/>
        <w:outlineLvl w:val="0"/>
        <w:rPr>
          <w:b/>
          <w:lang w:eastAsia="ru-RU"/>
        </w:rPr>
      </w:pPr>
      <w:r w:rsidRPr="00B71382">
        <w:rPr>
          <w:b/>
          <w:lang w:eastAsia="ru-RU"/>
        </w:rPr>
        <w:t>РАСТЯЖЕНИЕ ПРЯМЫХ СТЕРЖНЕЙ</w:t>
      </w:r>
    </w:p>
    <w:p w:rsidR="004B3178" w:rsidRPr="00B71382" w:rsidRDefault="004B3178" w:rsidP="004B3178">
      <w:pPr>
        <w:spacing w:before="120"/>
        <w:jc w:val="center"/>
        <w:rPr>
          <w:rFonts w:eastAsia="Arial"/>
          <w:b/>
        </w:rPr>
      </w:pPr>
      <w:r w:rsidRPr="00B71382">
        <w:rPr>
          <w:rFonts w:eastAsia="Arial"/>
          <w:b/>
        </w:rPr>
        <w:t>ОПРЕДЕЛЕНИЕ НАПРЯЖЕНИЙ И ДЕФОРМАЦИЙ</w:t>
      </w:r>
    </w:p>
    <w:p w:rsidR="004B3178" w:rsidRPr="00B71382" w:rsidRDefault="004B3178" w:rsidP="004B3178">
      <w:pPr>
        <w:spacing w:before="120"/>
        <w:jc w:val="center"/>
        <w:rPr>
          <w:rFonts w:eastAsia="Arial"/>
        </w:rPr>
      </w:pPr>
      <w:r w:rsidRPr="00B71382">
        <w:rPr>
          <w:rFonts w:eastAsia="Arial"/>
        </w:rPr>
        <w:t>Условия и порядок выполнения работы</w:t>
      </w:r>
    </w:p>
    <w:p w:rsidR="004B3178" w:rsidRPr="00B71382" w:rsidRDefault="004B3178" w:rsidP="005A5C68">
      <w:pPr>
        <w:numPr>
          <w:ilvl w:val="0"/>
          <w:numId w:val="3"/>
        </w:numPr>
        <w:suppressAutoHyphens w:val="0"/>
      </w:pPr>
      <w:r w:rsidRPr="00B71382">
        <w:t xml:space="preserve">Стальной стержень ступенчатого сечения находится под действием внешней силы и собственного веса. </w:t>
      </w:r>
    </w:p>
    <w:p w:rsidR="004B3178" w:rsidRPr="00B71382" w:rsidRDefault="004B3178" w:rsidP="005A5C68">
      <w:pPr>
        <w:numPr>
          <w:ilvl w:val="0"/>
          <w:numId w:val="3"/>
        </w:numPr>
        <w:suppressAutoHyphens w:val="0"/>
      </w:pPr>
      <w:r w:rsidRPr="00B71382">
        <w:t xml:space="preserve">Необходимо построить эпюры: </w:t>
      </w:r>
    </w:p>
    <w:p w:rsidR="004B3178" w:rsidRPr="00B71382" w:rsidRDefault="004B3178" w:rsidP="005A5C68">
      <w:pPr>
        <w:numPr>
          <w:ilvl w:val="0"/>
          <w:numId w:val="6"/>
        </w:numPr>
        <w:tabs>
          <w:tab w:val="clear" w:pos="360"/>
          <w:tab w:val="num" w:pos="709"/>
        </w:tabs>
        <w:suppressAutoHyphens w:val="0"/>
        <w:ind w:left="851" w:firstLine="0"/>
      </w:pPr>
      <w:r w:rsidRPr="00B71382">
        <w:t>нормальных продольных сил</w:t>
      </w:r>
    </w:p>
    <w:p w:rsidR="004B3178" w:rsidRPr="00B71382" w:rsidRDefault="004B3178" w:rsidP="005A5C68">
      <w:pPr>
        <w:numPr>
          <w:ilvl w:val="0"/>
          <w:numId w:val="5"/>
        </w:numPr>
        <w:tabs>
          <w:tab w:val="clear" w:pos="360"/>
          <w:tab w:val="num" w:pos="709"/>
        </w:tabs>
        <w:suppressAutoHyphens w:val="0"/>
        <w:ind w:left="851" w:firstLine="0"/>
      </w:pPr>
      <w:r w:rsidRPr="00B71382">
        <w:t>нормальных напряжений</w:t>
      </w:r>
    </w:p>
    <w:p w:rsidR="004B3178" w:rsidRPr="00B71382" w:rsidRDefault="004B3178" w:rsidP="005A5C68">
      <w:pPr>
        <w:numPr>
          <w:ilvl w:val="0"/>
          <w:numId w:val="4"/>
        </w:numPr>
        <w:tabs>
          <w:tab w:val="clear" w:pos="360"/>
          <w:tab w:val="num" w:pos="709"/>
        </w:tabs>
        <w:suppressAutoHyphens w:val="0"/>
        <w:ind w:left="851" w:firstLine="0"/>
      </w:pPr>
      <w:r w:rsidRPr="00B71382">
        <w:t xml:space="preserve">перемещения сечений стержня относительно жесткой заделки. </w:t>
      </w:r>
    </w:p>
    <w:p w:rsidR="004B3178" w:rsidRPr="00B71382" w:rsidRDefault="004B3178" w:rsidP="004B3178">
      <w:pPr>
        <w:ind w:firstLine="567"/>
        <w:jc w:val="both"/>
      </w:pPr>
      <w:r w:rsidRPr="00B71382">
        <w:t>Площадь большего поперечного сечения стержня в 2 раза превышает меньшую.</w:t>
      </w:r>
    </w:p>
    <w:p w:rsidR="004B3178" w:rsidRPr="00B71382" w:rsidRDefault="004B3178" w:rsidP="004B3178">
      <w:pPr>
        <w:spacing w:before="240" w:after="60"/>
        <w:outlineLvl w:val="5"/>
        <w:rPr>
          <w:bCs/>
        </w:rPr>
      </w:pPr>
      <w:r w:rsidRPr="00B71382">
        <w:rPr>
          <w:bCs/>
        </w:rPr>
        <w:t>Модуль продольной упругости для стали принять равным</w:t>
      </w:r>
    </w:p>
    <w:p w:rsidR="004B3178" w:rsidRPr="00B71382" w:rsidRDefault="004B3178" w:rsidP="004B3178">
      <w:pPr>
        <w:jc w:val="center"/>
      </w:pPr>
      <w:r w:rsidRPr="00B71382">
        <w:rPr>
          <w:lang w:val="en-US"/>
        </w:rPr>
        <w:t>E</w:t>
      </w:r>
      <w:r w:rsidRPr="00B71382">
        <w:t xml:space="preserve"> = 2∙10</w:t>
      </w:r>
      <w:r w:rsidRPr="00B71382">
        <w:rPr>
          <w:vertAlign w:val="superscript"/>
        </w:rPr>
        <w:t>5</w:t>
      </w:r>
      <w:r w:rsidRPr="00B71382">
        <w:t xml:space="preserve"> МПа, удельный вес γ — 78 кН/м</w:t>
      </w:r>
      <w:r w:rsidRPr="00B71382">
        <w:rPr>
          <w:vertAlign w:val="superscript"/>
        </w:rPr>
        <w:t>3</w:t>
      </w:r>
      <w:r w:rsidRPr="00B71382">
        <w:t>.</w:t>
      </w:r>
    </w:p>
    <w:p w:rsidR="004B3178" w:rsidRPr="00B71382" w:rsidRDefault="004B3178" w:rsidP="005A5C68">
      <w:pPr>
        <w:numPr>
          <w:ilvl w:val="0"/>
          <w:numId w:val="3"/>
        </w:numPr>
        <w:suppressAutoHyphens w:val="0"/>
        <w:jc w:val="both"/>
      </w:pPr>
      <w:r w:rsidRPr="00B71382">
        <w:t>Исходные данные для решения РГР (вариант) берутся из таблицы</w:t>
      </w:r>
    </w:p>
    <w:p w:rsidR="004B3178" w:rsidRPr="00B71382" w:rsidRDefault="004B3178" w:rsidP="004B3178">
      <w:pPr>
        <w:ind w:left="360"/>
        <w:jc w:val="both"/>
      </w:pPr>
      <w:r w:rsidRPr="00B71382">
        <w:t>Площадь приведена для меньшего поперечного стержня.</w:t>
      </w:r>
    </w:p>
    <w:p w:rsidR="004B3178" w:rsidRPr="00B71382" w:rsidRDefault="004B3178" w:rsidP="004B3178">
      <w:pPr>
        <w:spacing w:before="120"/>
        <w:jc w:val="center"/>
        <w:rPr>
          <w:rFonts w:eastAsia="Arial"/>
        </w:rPr>
      </w:pPr>
      <w:r w:rsidRPr="00B71382">
        <w:rPr>
          <w:rFonts w:eastAsia="Arial"/>
        </w:rPr>
        <w:t>Исходные данные к заданию 1.</w:t>
      </w:r>
    </w:p>
    <w:p w:rsidR="004B3178" w:rsidRPr="00B71382" w:rsidRDefault="004B3178" w:rsidP="004B31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2410"/>
        <w:gridCol w:w="1370"/>
        <w:gridCol w:w="1370"/>
        <w:gridCol w:w="1370"/>
      </w:tblGrid>
      <w:tr w:rsidR="004B3178" w:rsidRPr="00B71382" w:rsidTr="004B3178">
        <w:trPr>
          <w:cantSplit/>
          <w:trHeight w:val="151"/>
        </w:trPr>
        <w:tc>
          <w:tcPr>
            <w:tcW w:w="851" w:type="dxa"/>
            <w:vMerge w:val="restart"/>
            <w:textDirection w:val="btLr"/>
            <w:vAlign w:val="center"/>
          </w:tcPr>
          <w:p w:rsidR="004B3178" w:rsidRPr="00B71382" w:rsidRDefault="004B3178" w:rsidP="004B3178">
            <w:pPr>
              <w:jc w:val="center"/>
            </w:pPr>
            <w:r w:rsidRPr="00B71382">
              <w:t>Вариант</w:t>
            </w:r>
          </w:p>
        </w:tc>
        <w:tc>
          <w:tcPr>
            <w:tcW w:w="1701" w:type="dxa"/>
            <w:vMerge w:val="restart"/>
            <w:vAlign w:val="center"/>
          </w:tcPr>
          <w:p w:rsidR="004B3178" w:rsidRPr="00B71382" w:rsidRDefault="004B3178" w:rsidP="004B3178">
            <w:pPr>
              <w:jc w:val="center"/>
              <w:rPr>
                <w:lang w:val="en-US"/>
              </w:rPr>
            </w:pPr>
            <w:r w:rsidRPr="00B71382">
              <w:t>Нагрузка</w:t>
            </w:r>
          </w:p>
          <w:p w:rsidR="004B3178" w:rsidRPr="00B71382" w:rsidRDefault="004B3178" w:rsidP="004B3178">
            <w:pPr>
              <w:jc w:val="center"/>
            </w:pPr>
            <w:r w:rsidRPr="00B71382">
              <w:rPr>
                <w:b/>
                <w:lang w:val="en-US"/>
              </w:rPr>
              <w:t>F</w:t>
            </w:r>
            <w:r w:rsidRPr="00B71382">
              <w:t>, кН</w:t>
            </w:r>
          </w:p>
        </w:tc>
        <w:tc>
          <w:tcPr>
            <w:tcW w:w="2410" w:type="dxa"/>
            <w:vMerge w:val="restart"/>
            <w:vAlign w:val="center"/>
          </w:tcPr>
          <w:p w:rsidR="004B3178" w:rsidRPr="00B71382" w:rsidRDefault="004B3178" w:rsidP="004B3178">
            <w:pPr>
              <w:jc w:val="center"/>
            </w:pPr>
            <w:r w:rsidRPr="00B71382">
              <w:t>Площадь сечения</w:t>
            </w:r>
          </w:p>
          <w:p w:rsidR="004B3178" w:rsidRPr="00B71382" w:rsidRDefault="004B3178" w:rsidP="004B3178">
            <w:pPr>
              <w:jc w:val="center"/>
            </w:pPr>
            <w:r w:rsidRPr="00B71382">
              <w:rPr>
                <w:b/>
              </w:rPr>
              <w:t>А</w:t>
            </w:r>
            <w:r w:rsidRPr="00B71382">
              <w:t>, см</w:t>
            </w:r>
            <w:r w:rsidRPr="00B71382">
              <w:rPr>
                <w:vertAlign w:val="superscript"/>
              </w:rPr>
              <w:t>2</w:t>
            </w:r>
          </w:p>
        </w:tc>
        <w:tc>
          <w:tcPr>
            <w:tcW w:w="4110" w:type="dxa"/>
            <w:gridSpan w:val="3"/>
            <w:vAlign w:val="center"/>
          </w:tcPr>
          <w:p w:rsidR="004B3178" w:rsidRPr="00B71382" w:rsidRDefault="004B3178" w:rsidP="004B3178">
            <w:pPr>
              <w:jc w:val="center"/>
            </w:pPr>
            <w:r w:rsidRPr="00B71382">
              <w:t>Длины участков, м</w:t>
            </w:r>
          </w:p>
        </w:tc>
      </w:tr>
      <w:tr w:rsidR="004B3178" w:rsidRPr="00B71382" w:rsidTr="004B3178">
        <w:trPr>
          <w:cantSplit/>
          <w:trHeight w:val="866"/>
        </w:trPr>
        <w:tc>
          <w:tcPr>
            <w:tcW w:w="851" w:type="dxa"/>
            <w:vMerge/>
            <w:vAlign w:val="center"/>
          </w:tcPr>
          <w:p w:rsidR="004B3178" w:rsidRPr="00B71382" w:rsidRDefault="004B3178" w:rsidP="004B3178">
            <w:pPr>
              <w:jc w:val="center"/>
            </w:pPr>
          </w:p>
        </w:tc>
        <w:tc>
          <w:tcPr>
            <w:tcW w:w="1701" w:type="dxa"/>
            <w:vMerge/>
            <w:vAlign w:val="center"/>
          </w:tcPr>
          <w:p w:rsidR="004B3178" w:rsidRPr="00B71382" w:rsidRDefault="004B3178" w:rsidP="004B3178">
            <w:pPr>
              <w:jc w:val="center"/>
            </w:pPr>
          </w:p>
        </w:tc>
        <w:tc>
          <w:tcPr>
            <w:tcW w:w="2410" w:type="dxa"/>
            <w:vMerge/>
            <w:vAlign w:val="center"/>
          </w:tcPr>
          <w:p w:rsidR="004B3178" w:rsidRPr="00B71382" w:rsidRDefault="004B3178" w:rsidP="004B3178">
            <w:pPr>
              <w:jc w:val="center"/>
            </w:pPr>
          </w:p>
        </w:tc>
        <w:tc>
          <w:tcPr>
            <w:tcW w:w="1370" w:type="dxa"/>
            <w:vAlign w:val="center"/>
          </w:tcPr>
          <w:p w:rsidR="004B3178" w:rsidRPr="00B71382" w:rsidRDefault="004B3178" w:rsidP="004B3178">
            <w:pPr>
              <w:jc w:val="center"/>
              <w:rPr>
                <w:b/>
                <w:lang w:val="en-US"/>
              </w:rPr>
            </w:pPr>
            <w:r w:rsidRPr="00B71382">
              <w:rPr>
                <w:b/>
                <w:lang w:val="en-US"/>
              </w:rPr>
              <w:t>a</w:t>
            </w:r>
          </w:p>
        </w:tc>
        <w:tc>
          <w:tcPr>
            <w:tcW w:w="1370" w:type="dxa"/>
            <w:vAlign w:val="center"/>
          </w:tcPr>
          <w:p w:rsidR="004B3178" w:rsidRPr="00B71382" w:rsidRDefault="004B3178" w:rsidP="004B3178">
            <w:pPr>
              <w:jc w:val="center"/>
              <w:rPr>
                <w:b/>
                <w:lang w:val="en-US"/>
              </w:rPr>
            </w:pPr>
            <w:r w:rsidRPr="00B71382">
              <w:rPr>
                <w:b/>
                <w:lang w:val="en-US"/>
              </w:rPr>
              <w:t>b</w:t>
            </w:r>
          </w:p>
        </w:tc>
        <w:tc>
          <w:tcPr>
            <w:tcW w:w="1370" w:type="dxa"/>
            <w:vAlign w:val="center"/>
          </w:tcPr>
          <w:p w:rsidR="004B3178" w:rsidRPr="00B71382" w:rsidRDefault="004B3178" w:rsidP="004B3178">
            <w:pPr>
              <w:jc w:val="center"/>
              <w:rPr>
                <w:b/>
              </w:rPr>
            </w:pPr>
            <w:r w:rsidRPr="00B71382">
              <w:rPr>
                <w:b/>
                <w:lang w:val="en-US"/>
              </w:rPr>
              <w:t>c</w:t>
            </w:r>
          </w:p>
        </w:tc>
      </w:tr>
      <w:tr w:rsidR="004B3178" w:rsidRPr="00B71382" w:rsidTr="004B3178">
        <w:tc>
          <w:tcPr>
            <w:tcW w:w="851" w:type="dxa"/>
            <w:vAlign w:val="center"/>
          </w:tcPr>
          <w:p w:rsidR="004B3178" w:rsidRPr="00B71382" w:rsidRDefault="004B3178" w:rsidP="004B3178">
            <w:pPr>
              <w:jc w:val="center"/>
            </w:pPr>
            <w:r w:rsidRPr="00B71382">
              <w:t>1</w:t>
            </w:r>
          </w:p>
        </w:tc>
        <w:tc>
          <w:tcPr>
            <w:tcW w:w="1701" w:type="dxa"/>
            <w:vAlign w:val="center"/>
          </w:tcPr>
          <w:p w:rsidR="004B3178" w:rsidRPr="00B71382" w:rsidRDefault="004B3178" w:rsidP="004B3178">
            <w:pPr>
              <w:jc w:val="center"/>
            </w:pPr>
            <w:r w:rsidRPr="00B71382">
              <w:t>1,1</w:t>
            </w:r>
          </w:p>
        </w:tc>
        <w:tc>
          <w:tcPr>
            <w:tcW w:w="2410" w:type="dxa"/>
            <w:vAlign w:val="center"/>
          </w:tcPr>
          <w:p w:rsidR="004B3178" w:rsidRPr="00B71382" w:rsidRDefault="004B3178" w:rsidP="004B3178">
            <w:pPr>
              <w:jc w:val="center"/>
            </w:pPr>
            <w:r w:rsidRPr="00B71382">
              <w:t>1,5</w:t>
            </w:r>
          </w:p>
        </w:tc>
        <w:tc>
          <w:tcPr>
            <w:tcW w:w="1370" w:type="dxa"/>
            <w:vAlign w:val="center"/>
          </w:tcPr>
          <w:p w:rsidR="004B3178" w:rsidRPr="00B71382" w:rsidRDefault="004B3178" w:rsidP="004B3178">
            <w:pPr>
              <w:jc w:val="center"/>
            </w:pPr>
            <w:r w:rsidRPr="00B71382">
              <w:t>12</w:t>
            </w:r>
          </w:p>
        </w:tc>
        <w:tc>
          <w:tcPr>
            <w:tcW w:w="1370" w:type="dxa"/>
            <w:vAlign w:val="center"/>
          </w:tcPr>
          <w:p w:rsidR="004B3178" w:rsidRPr="00B71382" w:rsidRDefault="004B3178" w:rsidP="004B3178">
            <w:pPr>
              <w:jc w:val="center"/>
            </w:pPr>
            <w:r w:rsidRPr="00B71382">
              <w:t>10</w:t>
            </w:r>
          </w:p>
        </w:tc>
        <w:tc>
          <w:tcPr>
            <w:tcW w:w="1370" w:type="dxa"/>
            <w:vAlign w:val="center"/>
          </w:tcPr>
          <w:p w:rsidR="004B3178" w:rsidRPr="00B71382" w:rsidRDefault="004B3178" w:rsidP="004B3178">
            <w:pPr>
              <w:jc w:val="center"/>
            </w:pPr>
            <w:r w:rsidRPr="00B71382">
              <w:t>8</w:t>
            </w:r>
          </w:p>
        </w:tc>
      </w:tr>
    </w:tbl>
    <w:p w:rsidR="004B3178" w:rsidRPr="00B71382" w:rsidRDefault="004B3178" w:rsidP="004B3178">
      <w:pPr>
        <w:widowControl w:val="0"/>
        <w:tabs>
          <w:tab w:val="left" w:pos="284"/>
        </w:tabs>
        <w:suppressAutoHyphens w:val="0"/>
        <w:autoSpaceDE w:val="0"/>
        <w:autoSpaceDN w:val="0"/>
        <w:adjustRightInd w:val="0"/>
        <w:rPr>
          <w:b/>
          <w:lang w:eastAsia="ru-RU"/>
        </w:rPr>
      </w:pPr>
    </w:p>
    <w:p w:rsidR="004B3178" w:rsidRPr="00B71382" w:rsidRDefault="00F1281A" w:rsidP="004B3178">
      <w:pPr>
        <w:widowControl w:val="0"/>
        <w:tabs>
          <w:tab w:val="left" w:pos="284"/>
        </w:tabs>
        <w:suppressAutoHyphens w:val="0"/>
        <w:autoSpaceDE w:val="0"/>
        <w:autoSpaceDN w:val="0"/>
        <w:adjustRightInd w:val="0"/>
        <w:rPr>
          <w:lang w:eastAsia="ru-RU"/>
        </w:rPr>
      </w:pPr>
      <w:r>
        <w:rPr>
          <w:noProof/>
          <w:lang w:eastAsia="ru-RU"/>
        </w:rPr>
        <w:lastRenderedPageBreak/>
        <w:drawing>
          <wp:inline distT="0" distB="0" distL="0" distR="0">
            <wp:extent cx="2743200" cy="1638300"/>
            <wp:effectExtent l="0" t="0" r="0" b="0"/>
            <wp:docPr id="1"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49474" b="79301"/>
                    <a:stretch>
                      <a:fillRect/>
                    </a:stretch>
                  </pic:blipFill>
                  <pic:spPr bwMode="auto">
                    <a:xfrm>
                      <a:off x="0" y="0"/>
                      <a:ext cx="2743200" cy="1638300"/>
                    </a:xfrm>
                    <a:prstGeom prst="rect">
                      <a:avLst/>
                    </a:prstGeom>
                    <a:noFill/>
                    <a:ln>
                      <a:noFill/>
                    </a:ln>
                  </pic:spPr>
                </pic:pic>
              </a:graphicData>
            </a:graphic>
          </wp:inline>
        </w:drawing>
      </w:r>
    </w:p>
    <w:p w:rsidR="004B3178" w:rsidRDefault="004B3178" w:rsidP="004B3178">
      <w:pPr>
        <w:widowControl w:val="0"/>
        <w:tabs>
          <w:tab w:val="left" w:pos="284"/>
        </w:tabs>
        <w:suppressAutoHyphens w:val="0"/>
        <w:autoSpaceDE w:val="0"/>
        <w:autoSpaceDN w:val="0"/>
        <w:adjustRightInd w:val="0"/>
        <w:rPr>
          <w:lang w:eastAsia="ru-RU"/>
        </w:rPr>
      </w:pPr>
    </w:p>
    <w:p w:rsidR="004B3178" w:rsidRDefault="004B3178" w:rsidP="004B3178">
      <w:pPr>
        <w:widowControl w:val="0"/>
        <w:tabs>
          <w:tab w:val="left" w:pos="284"/>
        </w:tabs>
        <w:suppressAutoHyphens w:val="0"/>
        <w:autoSpaceDE w:val="0"/>
        <w:autoSpaceDN w:val="0"/>
        <w:adjustRightInd w:val="0"/>
        <w:rPr>
          <w:lang w:eastAsia="ru-RU"/>
        </w:rPr>
      </w:pPr>
    </w:p>
    <w:p w:rsidR="004B3178" w:rsidRPr="00C53060" w:rsidRDefault="004B3178" w:rsidP="004B3178">
      <w:pPr>
        <w:widowControl w:val="0"/>
        <w:tabs>
          <w:tab w:val="left" w:pos="284"/>
        </w:tabs>
        <w:suppressAutoHyphens w:val="0"/>
        <w:autoSpaceDE w:val="0"/>
        <w:autoSpaceDN w:val="0"/>
        <w:adjustRightInd w:val="0"/>
        <w:rPr>
          <w:b/>
          <w:lang w:eastAsia="ru-RU"/>
        </w:rPr>
      </w:pPr>
    </w:p>
    <w:p w:rsidR="004B3178" w:rsidRPr="00B71382" w:rsidRDefault="004B3178" w:rsidP="004B3178">
      <w:pPr>
        <w:pStyle w:val="1"/>
        <w:rPr>
          <w:rFonts w:ascii="Times New Roman" w:hAnsi="Times New Roman"/>
          <w:sz w:val="24"/>
          <w:szCs w:val="24"/>
        </w:rPr>
      </w:pPr>
      <w:bookmarkStart w:id="0" w:name="_Toc209499166"/>
      <w:r>
        <w:rPr>
          <w:rFonts w:ascii="Times New Roman" w:hAnsi="Times New Roman"/>
          <w:sz w:val="24"/>
          <w:szCs w:val="24"/>
        </w:rPr>
        <w:t>Задача 2</w:t>
      </w:r>
      <w:r w:rsidRPr="00B71382">
        <w:rPr>
          <w:rFonts w:ascii="Times New Roman" w:hAnsi="Times New Roman"/>
          <w:sz w:val="24"/>
          <w:szCs w:val="24"/>
        </w:rPr>
        <w:t>.</w:t>
      </w:r>
    </w:p>
    <w:p w:rsidR="004B3178" w:rsidRPr="00B71382" w:rsidRDefault="004B3178" w:rsidP="004B3178">
      <w:pPr>
        <w:pStyle w:val="1"/>
        <w:rPr>
          <w:rFonts w:ascii="Times New Roman" w:hAnsi="Times New Roman"/>
          <w:sz w:val="24"/>
          <w:szCs w:val="24"/>
        </w:rPr>
      </w:pPr>
      <w:r w:rsidRPr="00B71382">
        <w:rPr>
          <w:rFonts w:ascii="Times New Roman" w:hAnsi="Times New Roman"/>
          <w:sz w:val="24"/>
          <w:szCs w:val="24"/>
        </w:rPr>
        <w:t xml:space="preserve">ГЕОМЕТРИЧЕСКИЕ ХАРАКТЕРИСТИКИ </w:t>
      </w:r>
      <w:r w:rsidRPr="00B71382">
        <w:rPr>
          <w:rFonts w:ascii="Times New Roman" w:hAnsi="Times New Roman"/>
          <w:sz w:val="24"/>
          <w:szCs w:val="24"/>
        </w:rPr>
        <w:br/>
        <w:t>ПЛОСКИХ СЕЧЕНИЙ</w:t>
      </w:r>
      <w:bookmarkEnd w:id="0"/>
    </w:p>
    <w:p w:rsidR="004B3178" w:rsidRPr="00B71382" w:rsidRDefault="004B3178" w:rsidP="004B3178">
      <w:pPr>
        <w:pStyle w:val="aff"/>
        <w:rPr>
          <w:rFonts w:ascii="Times New Roman" w:hAnsi="Times New Roman"/>
          <w:b w:val="0"/>
          <w:sz w:val="24"/>
          <w:szCs w:val="24"/>
        </w:rPr>
      </w:pPr>
      <w:r w:rsidRPr="00B71382">
        <w:rPr>
          <w:rFonts w:ascii="Times New Roman" w:hAnsi="Times New Roman"/>
          <w:b w:val="0"/>
          <w:sz w:val="24"/>
          <w:szCs w:val="24"/>
        </w:rPr>
        <w:t>Условие и порядок выполнения работы</w:t>
      </w:r>
    </w:p>
    <w:p w:rsidR="004B3178" w:rsidRPr="00B71382" w:rsidRDefault="004B3178" w:rsidP="004B3178"/>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Вычертить в масштабе заданное поперечное сечение балки на миллиметровой бумаге, провести все вспомогательные оси. Выписать из ГОСТов требуемые величины и размеры, привязав их к центральным осям каждой фигуры выполненного чертежа. Основные размеры проставить также на чертеже.</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Определить положение центра тяжести всей фигуры, применив для этого статические моменты плоских фигур. В качестве вспомогательных осей целесообразно выбрать центральные оси одной из фигур. Провести на чертеже через найденный центр тяжести параллельно прежним осям центральные оси все фигуры.</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Найти осевые моменты инерции и центробежный момент инерции всей фигуры относительно ее центральных осей.</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Определить моменты сопротивления фигуры относительно этих центральных осей.</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Найти положение главных центральных осей фигуры и провести их на чертеже. На чертеже показать также угол поворота главных центральных осей инерции по отношению к прежним осям и его направление.</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Найти моменты сопротивления фигуры относительно главных центральных осей инерции. При этом расстояние от осей до наиболее удаленных точек фигуры допускается определять графически.</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Определить радиусы инерции фигуры относительно главных центральных осей и по ним построить эллипс инерции.</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Произвести проверку расчетов.</w:t>
      </w:r>
    </w:p>
    <w:p w:rsidR="004B3178" w:rsidRPr="00B71382" w:rsidRDefault="004B3178" w:rsidP="005A5C68">
      <w:pPr>
        <w:pStyle w:val="afc"/>
        <w:numPr>
          <w:ilvl w:val="0"/>
          <w:numId w:val="7"/>
        </w:numPr>
        <w:tabs>
          <w:tab w:val="clear" w:pos="1287"/>
          <w:tab w:val="num" w:pos="360"/>
        </w:tabs>
        <w:suppressAutoHyphens w:val="0"/>
        <w:spacing w:after="0"/>
        <w:ind w:left="360"/>
        <w:jc w:val="both"/>
      </w:pPr>
      <w:r w:rsidRPr="00B71382">
        <w:t>Исходные данные для решения зада</w:t>
      </w:r>
      <w:r>
        <w:t>ния (вариант) берутся из таблицы</w:t>
      </w:r>
    </w:p>
    <w:p w:rsidR="004B3178" w:rsidRPr="00B71382" w:rsidRDefault="004B3178" w:rsidP="004B3178">
      <w:pPr>
        <w:pStyle w:val="2"/>
        <w:ind w:left="1287"/>
        <w:rPr>
          <w:rFonts w:ascii="Times New Roman" w:hAnsi="Times New Roman" w:cs="Times New Roman"/>
          <w:b w:val="0"/>
          <w:i w:val="0"/>
          <w:sz w:val="24"/>
          <w:szCs w:val="24"/>
        </w:rPr>
      </w:pPr>
      <w:bookmarkStart w:id="1" w:name="_Toc209499168"/>
      <w:r w:rsidRPr="00B71382">
        <w:rPr>
          <w:rFonts w:ascii="Times New Roman" w:hAnsi="Times New Roman" w:cs="Times New Roman"/>
          <w:b w:val="0"/>
          <w:i w:val="0"/>
          <w:sz w:val="24"/>
          <w:szCs w:val="24"/>
        </w:rPr>
        <w:t>РАЗМЕРЫ СТАЛЬНЫХ ПРОФИЛЕЙ</w:t>
      </w:r>
      <w:bookmarkEnd w:id="1"/>
    </w:p>
    <w:p w:rsidR="004B3178" w:rsidRPr="00B71382" w:rsidRDefault="004B3178" w:rsidP="004B3178">
      <w:pPr>
        <w:ind w:left="927"/>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4"/>
        <w:gridCol w:w="1556"/>
        <w:gridCol w:w="1591"/>
        <w:gridCol w:w="2369"/>
        <w:gridCol w:w="2700"/>
      </w:tblGrid>
      <w:tr w:rsidR="004B3178" w:rsidRPr="00B71382" w:rsidTr="004B3178">
        <w:trPr>
          <w:cantSplit/>
          <w:trHeight w:val="412"/>
        </w:trPr>
        <w:tc>
          <w:tcPr>
            <w:tcW w:w="784" w:type="dxa"/>
            <w:vMerge w:val="restart"/>
            <w:textDirection w:val="btLr"/>
            <w:vAlign w:val="center"/>
          </w:tcPr>
          <w:p w:rsidR="004B3178" w:rsidRPr="00B71382" w:rsidRDefault="004B3178" w:rsidP="004B3178">
            <w:pPr>
              <w:pStyle w:val="aff0"/>
              <w:rPr>
                <w:sz w:val="24"/>
                <w:szCs w:val="24"/>
              </w:rPr>
            </w:pPr>
            <w:r w:rsidRPr="00B71382">
              <w:rPr>
                <w:sz w:val="24"/>
                <w:szCs w:val="24"/>
              </w:rPr>
              <w:t>Вариант</w:t>
            </w:r>
          </w:p>
        </w:tc>
        <w:tc>
          <w:tcPr>
            <w:tcW w:w="8216" w:type="dxa"/>
            <w:gridSpan w:val="4"/>
            <w:vAlign w:val="center"/>
          </w:tcPr>
          <w:p w:rsidR="004B3178" w:rsidRPr="00B71382" w:rsidRDefault="004B3178" w:rsidP="004B3178">
            <w:pPr>
              <w:pStyle w:val="aff0"/>
              <w:rPr>
                <w:sz w:val="24"/>
                <w:szCs w:val="24"/>
              </w:rPr>
            </w:pPr>
            <w:r w:rsidRPr="00B71382">
              <w:rPr>
                <w:sz w:val="24"/>
                <w:szCs w:val="24"/>
              </w:rPr>
              <w:t>Прокатные профили</w:t>
            </w:r>
          </w:p>
        </w:tc>
      </w:tr>
      <w:tr w:rsidR="004B3178" w:rsidRPr="00B71382" w:rsidTr="004B3178">
        <w:trPr>
          <w:cantSplit/>
          <w:trHeight w:val="1119"/>
        </w:trPr>
        <w:tc>
          <w:tcPr>
            <w:tcW w:w="784" w:type="dxa"/>
            <w:vMerge/>
            <w:textDirection w:val="btLr"/>
            <w:vAlign w:val="center"/>
          </w:tcPr>
          <w:p w:rsidR="004B3178" w:rsidRPr="00B71382" w:rsidRDefault="004B3178" w:rsidP="004B3178">
            <w:pPr>
              <w:pStyle w:val="aff0"/>
              <w:rPr>
                <w:sz w:val="24"/>
                <w:szCs w:val="24"/>
              </w:rPr>
            </w:pPr>
          </w:p>
        </w:tc>
        <w:tc>
          <w:tcPr>
            <w:tcW w:w="1556" w:type="dxa"/>
            <w:vAlign w:val="center"/>
          </w:tcPr>
          <w:p w:rsidR="004B3178" w:rsidRPr="00B71382" w:rsidRDefault="004B3178" w:rsidP="004B3178">
            <w:pPr>
              <w:pStyle w:val="aff0"/>
              <w:rPr>
                <w:sz w:val="24"/>
                <w:szCs w:val="24"/>
              </w:rPr>
            </w:pPr>
            <w:r w:rsidRPr="00B71382">
              <w:rPr>
                <w:sz w:val="24"/>
                <w:szCs w:val="24"/>
              </w:rPr>
              <w:t xml:space="preserve">Двутавры, </w:t>
            </w:r>
            <w:r w:rsidRPr="00B71382">
              <w:rPr>
                <w:sz w:val="24"/>
                <w:szCs w:val="24"/>
              </w:rPr>
              <w:br/>
              <w:t>номер</w:t>
            </w:r>
          </w:p>
        </w:tc>
        <w:tc>
          <w:tcPr>
            <w:tcW w:w="1591" w:type="dxa"/>
            <w:vAlign w:val="center"/>
          </w:tcPr>
          <w:p w:rsidR="004B3178" w:rsidRPr="00B71382" w:rsidRDefault="004B3178" w:rsidP="004B3178">
            <w:pPr>
              <w:pStyle w:val="aff0"/>
              <w:rPr>
                <w:sz w:val="24"/>
                <w:szCs w:val="24"/>
              </w:rPr>
            </w:pPr>
            <w:r w:rsidRPr="00B71382">
              <w:rPr>
                <w:sz w:val="24"/>
                <w:szCs w:val="24"/>
              </w:rPr>
              <w:t xml:space="preserve">Швеллеры, </w:t>
            </w:r>
            <w:r w:rsidRPr="00B71382">
              <w:rPr>
                <w:sz w:val="24"/>
                <w:szCs w:val="24"/>
              </w:rPr>
              <w:br/>
              <w:t>номер</w:t>
            </w:r>
          </w:p>
        </w:tc>
        <w:tc>
          <w:tcPr>
            <w:tcW w:w="2369" w:type="dxa"/>
            <w:vAlign w:val="center"/>
          </w:tcPr>
          <w:p w:rsidR="004B3178" w:rsidRPr="00B71382" w:rsidRDefault="004B3178" w:rsidP="004B3178">
            <w:pPr>
              <w:pStyle w:val="aff0"/>
              <w:rPr>
                <w:sz w:val="24"/>
                <w:szCs w:val="24"/>
              </w:rPr>
            </w:pPr>
            <w:r w:rsidRPr="00B71382">
              <w:rPr>
                <w:sz w:val="24"/>
                <w:szCs w:val="24"/>
              </w:rPr>
              <w:t xml:space="preserve">Уголки </w:t>
            </w:r>
            <w:r w:rsidRPr="00B71382">
              <w:rPr>
                <w:sz w:val="24"/>
                <w:szCs w:val="24"/>
              </w:rPr>
              <w:br/>
              <w:t xml:space="preserve">равнополочные, </w:t>
            </w:r>
            <w:r w:rsidRPr="00B71382">
              <w:rPr>
                <w:sz w:val="24"/>
                <w:szCs w:val="24"/>
              </w:rPr>
              <w:br/>
              <w:t>мм</w:t>
            </w:r>
          </w:p>
        </w:tc>
        <w:tc>
          <w:tcPr>
            <w:tcW w:w="2700" w:type="dxa"/>
            <w:vAlign w:val="center"/>
          </w:tcPr>
          <w:p w:rsidR="004B3178" w:rsidRPr="00B71382" w:rsidRDefault="004B3178" w:rsidP="004B3178">
            <w:pPr>
              <w:pStyle w:val="aff0"/>
              <w:rPr>
                <w:sz w:val="24"/>
                <w:szCs w:val="24"/>
              </w:rPr>
            </w:pPr>
            <w:r w:rsidRPr="00B71382">
              <w:rPr>
                <w:sz w:val="24"/>
                <w:szCs w:val="24"/>
              </w:rPr>
              <w:t xml:space="preserve">Уголки </w:t>
            </w:r>
            <w:r w:rsidRPr="00B71382">
              <w:rPr>
                <w:sz w:val="24"/>
                <w:szCs w:val="24"/>
              </w:rPr>
              <w:br/>
              <w:t>неравнополочные,</w:t>
            </w:r>
            <w:r w:rsidRPr="00B71382">
              <w:rPr>
                <w:sz w:val="24"/>
                <w:szCs w:val="24"/>
              </w:rPr>
              <w:br/>
              <w:t>мм</w:t>
            </w:r>
          </w:p>
        </w:tc>
      </w:tr>
      <w:tr w:rsidR="004B3178" w:rsidRPr="00B71382" w:rsidTr="004B3178">
        <w:trPr>
          <w:trHeight w:val="420"/>
        </w:trPr>
        <w:tc>
          <w:tcPr>
            <w:tcW w:w="784" w:type="dxa"/>
            <w:vAlign w:val="center"/>
          </w:tcPr>
          <w:p w:rsidR="004B3178" w:rsidRPr="00B71382" w:rsidRDefault="004B3178" w:rsidP="004B3178">
            <w:pPr>
              <w:pStyle w:val="aff0"/>
              <w:rPr>
                <w:sz w:val="24"/>
                <w:szCs w:val="24"/>
              </w:rPr>
            </w:pPr>
            <w:r w:rsidRPr="00B71382">
              <w:rPr>
                <w:sz w:val="24"/>
                <w:szCs w:val="24"/>
              </w:rPr>
              <w:t>1</w:t>
            </w:r>
          </w:p>
        </w:tc>
        <w:tc>
          <w:tcPr>
            <w:tcW w:w="1556" w:type="dxa"/>
            <w:vAlign w:val="center"/>
          </w:tcPr>
          <w:p w:rsidR="004B3178" w:rsidRPr="00B71382" w:rsidRDefault="004B3178" w:rsidP="004B3178">
            <w:pPr>
              <w:pStyle w:val="aff0"/>
              <w:rPr>
                <w:sz w:val="24"/>
                <w:szCs w:val="24"/>
              </w:rPr>
            </w:pPr>
            <w:r w:rsidRPr="00B71382">
              <w:rPr>
                <w:sz w:val="24"/>
                <w:szCs w:val="24"/>
              </w:rPr>
              <w:t>12</w:t>
            </w:r>
          </w:p>
        </w:tc>
        <w:tc>
          <w:tcPr>
            <w:tcW w:w="1591" w:type="dxa"/>
            <w:vAlign w:val="center"/>
          </w:tcPr>
          <w:p w:rsidR="004B3178" w:rsidRPr="00B71382" w:rsidRDefault="004B3178" w:rsidP="004B3178">
            <w:pPr>
              <w:pStyle w:val="aff0"/>
              <w:rPr>
                <w:sz w:val="24"/>
                <w:szCs w:val="24"/>
              </w:rPr>
            </w:pPr>
            <w:r w:rsidRPr="00B71382">
              <w:rPr>
                <w:sz w:val="24"/>
                <w:szCs w:val="24"/>
              </w:rPr>
              <w:t>12</w:t>
            </w:r>
          </w:p>
        </w:tc>
        <w:tc>
          <w:tcPr>
            <w:tcW w:w="2369" w:type="dxa"/>
            <w:vAlign w:val="center"/>
          </w:tcPr>
          <w:p w:rsidR="004B3178" w:rsidRPr="00B71382" w:rsidRDefault="004B3178" w:rsidP="004B3178">
            <w:pPr>
              <w:pStyle w:val="aff0"/>
              <w:rPr>
                <w:sz w:val="24"/>
                <w:szCs w:val="24"/>
              </w:rPr>
            </w:pPr>
            <w:r w:rsidRPr="00B71382">
              <w:rPr>
                <w:sz w:val="24"/>
                <w:szCs w:val="24"/>
              </w:rPr>
              <w:t>80х80х6</w:t>
            </w:r>
          </w:p>
        </w:tc>
        <w:tc>
          <w:tcPr>
            <w:tcW w:w="2700" w:type="dxa"/>
            <w:vAlign w:val="center"/>
          </w:tcPr>
          <w:p w:rsidR="004B3178" w:rsidRPr="00B71382" w:rsidRDefault="004B3178" w:rsidP="004B3178">
            <w:pPr>
              <w:pStyle w:val="aff0"/>
              <w:rPr>
                <w:sz w:val="24"/>
                <w:szCs w:val="24"/>
              </w:rPr>
            </w:pPr>
            <w:r w:rsidRPr="00B71382">
              <w:rPr>
                <w:sz w:val="24"/>
                <w:szCs w:val="24"/>
              </w:rPr>
              <w:t>100х63х6</w:t>
            </w:r>
          </w:p>
        </w:tc>
      </w:tr>
    </w:tbl>
    <w:p w:rsidR="004B3178" w:rsidRPr="00B71382" w:rsidRDefault="00F1281A" w:rsidP="004B3178">
      <w:pPr>
        <w:pStyle w:val="2"/>
        <w:jc w:val="center"/>
        <w:rPr>
          <w:rFonts w:ascii="Times New Roman" w:hAnsi="Times New Roman" w:cs="Times New Roman"/>
          <w:i w:val="0"/>
          <w:sz w:val="24"/>
          <w:szCs w:val="24"/>
        </w:rPr>
      </w:pPr>
      <w:r>
        <w:rPr>
          <w:rFonts w:ascii="Times New Roman" w:hAnsi="Times New Roman" w:cs="Times New Roman"/>
          <w:noProof/>
          <w:sz w:val="24"/>
          <w:szCs w:val="24"/>
          <w:lang w:eastAsia="ru-RU"/>
        </w:rPr>
        <w:lastRenderedPageBreak/>
        <w:drawing>
          <wp:inline distT="0" distB="0" distL="0" distR="0">
            <wp:extent cx="3257550" cy="15240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263" t="916" r="51579" b="80144"/>
                    <a:stretch>
                      <a:fillRect/>
                    </a:stretch>
                  </pic:blipFill>
                  <pic:spPr bwMode="auto">
                    <a:xfrm>
                      <a:off x="0" y="0"/>
                      <a:ext cx="3257550" cy="1524000"/>
                    </a:xfrm>
                    <a:prstGeom prst="rect">
                      <a:avLst/>
                    </a:prstGeom>
                    <a:noFill/>
                    <a:ln>
                      <a:noFill/>
                    </a:ln>
                  </pic:spPr>
                </pic:pic>
              </a:graphicData>
            </a:graphic>
          </wp:inline>
        </w:drawing>
      </w:r>
    </w:p>
    <w:p w:rsidR="004B3178" w:rsidRPr="00B71382" w:rsidRDefault="004B3178" w:rsidP="004B3178"/>
    <w:p w:rsidR="004B3178" w:rsidRPr="00B71382" w:rsidRDefault="004B3178" w:rsidP="004B3178">
      <w:pPr>
        <w:keepNext/>
        <w:suppressLineNumbers/>
        <w:spacing w:before="120"/>
        <w:jc w:val="center"/>
        <w:outlineLvl w:val="0"/>
        <w:rPr>
          <w:b/>
          <w:lang w:eastAsia="ru-RU"/>
        </w:rPr>
      </w:pPr>
      <w:r>
        <w:rPr>
          <w:b/>
          <w:lang w:eastAsia="ru-RU"/>
        </w:rPr>
        <w:t>Задача 3</w:t>
      </w:r>
      <w:r w:rsidRPr="00B71382">
        <w:rPr>
          <w:b/>
          <w:lang w:eastAsia="ru-RU"/>
        </w:rPr>
        <w:t xml:space="preserve">. </w:t>
      </w:r>
      <w:bookmarkStart w:id="2" w:name="_Toc209499171"/>
    </w:p>
    <w:p w:rsidR="004B3178" w:rsidRPr="00B71382" w:rsidRDefault="004B3178" w:rsidP="004B3178">
      <w:pPr>
        <w:keepNext/>
        <w:suppressLineNumbers/>
        <w:spacing w:before="120"/>
        <w:jc w:val="center"/>
        <w:outlineLvl w:val="0"/>
        <w:rPr>
          <w:b/>
          <w:lang w:eastAsia="ru-RU"/>
        </w:rPr>
      </w:pPr>
      <w:r w:rsidRPr="00B71382">
        <w:rPr>
          <w:b/>
          <w:lang w:eastAsia="ru-RU"/>
        </w:rPr>
        <w:t xml:space="preserve">ИЗГИБ. СТАТИЧЕСКИ ОПРЕДЕЛИМЫЕ </w:t>
      </w:r>
      <w:r w:rsidRPr="00B71382">
        <w:rPr>
          <w:b/>
          <w:lang w:eastAsia="ru-RU"/>
        </w:rPr>
        <w:br/>
        <w:t>БАЛКИ И РАМЫ</w:t>
      </w:r>
      <w:bookmarkEnd w:id="2"/>
    </w:p>
    <w:p w:rsidR="004B3178" w:rsidRPr="00B71382" w:rsidRDefault="004B3178" w:rsidP="004B3178">
      <w:pPr>
        <w:rPr>
          <w:lang w:eastAsia="ru-RU"/>
        </w:rPr>
      </w:pPr>
    </w:p>
    <w:p w:rsidR="004B3178" w:rsidRPr="00B71382" w:rsidRDefault="004B3178" w:rsidP="004B3178">
      <w:pPr>
        <w:spacing w:before="120"/>
        <w:jc w:val="center"/>
        <w:rPr>
          <w:rFonts w:eastAsia="Arial"/>
        </w:rPr>
      </w:pPr>
      <w:r w:rsidRPr="00B71382">
        <w:rPr>
          <w:rFonts w:eastAsia="Arial"/>
        </w:rPr>
        <w:t>Условия и порядок выполнения задач</w:t>
      </w:r>
    </w:p>
    <w:p w:rsidR="004B3178" w:rsidRPr="00B71382" w:rsidRDefault="004B3178" w:rsidP="004B3178">
      <w:pPr>
        <w:spacing w:before="120"/>
        <w:jc w:val="center"/>
        <w:rPr>
          <w:rFonts w:eastAsia="Arial"/>
        </w:rPr>
      </w:pPr>
    </w:p>
    <w:p w:rsidR="004B3178" w:rsidRPr="00B71382" w:rsidRDefault="004B3178" w:rsidP="005A5C68">
      <w:pPr>
        <w:numPr>
          <w:ilvl w:val="0"/>
          <w:numId w:val="8"/>
        </w:numPr>
        <w:suppressAutoHyphens w:val="0"/>
        <w:jc w:val="both"/>
      </w:pPr>
      <w:r w:rsidRPr="00B71382">
        <w:t>Для заданных схем статически определимых балок определить:</w:t>
      </w:r>
    </w:p>
    <w:p w:rsidR="004B3178" w:rsidRPr="00B71382" w:rsidRDefault="004B3178" w:rsidP="005A5C68">
      <w:pPr>
        <w:numPr>
          <w:ilvl w:val="0"/>
          <w:numId w:val="9"/>
        </w:numPr>
        <w:tabs>
          <w:tab w:val="clear" w:pos="360"/>
          <w:tab w:val="num" w:pos="435"/>
        </w:tabs>
        <w:suppressAutoHyphens w:val="0"/>
        <w:ind w:left="435"/>
        <w:jc w:val="both"/>
      </w:pPr>
      <w:r w:rsidRPr="00B71382">
        <w:t xml:space="preserve">опорные реакции и построить эпюры поперечных сил и изгибающих моментов; </w:t>
      </w:r>
    </w:p>
    <w:p w:rsidR="004B3178" w:rsidRPr="00B71382" w:rsidRDefault="004B3178" w:rsidP="005A5C68">
      <w:pPr>
        <w:numPr>
          <w:ilvl w:val="0"/>
          <w:numId w:val="9"/>
        </w:numPr>
        <w:tabs>
          <w:tab w:val="clear" w:pos="360"/>
          <w:tab w:val="num" w:pos="435"/>
        </w:tabs>
        <w:suppressAutoHyphens w:val="0"/>
        <w:ind w:left="435"/>
        <w:jc w:val="both"/>
      </w:pPr>
      <w:r w:rsidRPr="00B71382">
        <w:t xml:space="preserve">на эпюрах должны быть проставлены числовые значения величин в характерных точках. </w:t>
      </w:r>
    </w:p>
    <w:p w:rsidR="004B3178" w:rsidRPr="00B71382" w:rsidRDefault="004B3178" w:rsidP="004B3178">
      <w:pPr>
        <w:ind w:left="75" w:firstLine="360"/>
        <w:jc w:val="both"/>
      </w:pPr>
      <w:r w:rsidRPr="00B71382">
        <w:t>Для каждого участка балки необходимо:</w:t>
      </w:r>
    </w:p>
    <w:p w:rsidR="004B3178" w:rsidRPr="00B71382" w:rsidRDefault="004B3178" w:rsidP="005A5C68">
      <w:pPr>
        <w:numPr>
          <w:ilvl w:val="0"/>
          <w:numId w:val="10"/>
        </w:numPr>
        <w:tabs>
          <w:tab w:val="clear" w:pos="360"/>
          <w:tab w:val="num" w:pos="435"/>
        </w:tabs>
        <w:suppressAutoHyphens w:val="0"/>
        <w:ind w:left="435"/>
        <w:jc w:val="both"/>
      </w:pPr>
      <w:r w:rsidRPr="00B71382">
        <w:t xml:space="preserve">записать уравнения определяемых величин и вычислить их значения для характерных точек. </w:t>
      </w:r>
    </w:p>
    <w:p w:rsidR="004B3178" w:rsidRPr="00B71382" w:rsidRDefault="004B3178" w:rsidP="004B3178">
      <w:pPr>
        <w:ind w:left="75"/>
        <w:jc w:val="both"/>
      </w:pPr>
    </w:p>
    <w:p w:rsidR="004B3178" w:rsidRPr="00B71382" w:rsidRDefault="004B3178" w:rsidP="005A5C68">
      <w:pPr>
        <w:numPr>
          <w:ilvl w:val="0"/>
          <w:numId w:val="8"/>
        </w:numPr>
        <w:suppressAutoHyphens w:val="0"/>
        <w:jc w:val="both"/>
      </w:pPr>
      <w:r w:rsidRPr="00B71382">
        <w:t>В задаче 3 дополнительно:</w:t>
      </w:r>
    </w:p>
    <w:p w:rsidR="004B3178" w:rsidRPr="00B71382" w:rsidRDefault="004B3178" w:rsidP="005A5C68">
      <w:pPr>
        <w:numPr>
          <w:ilvl w:val="0"/>
          <w:numId w:val="11"/>
        </w:numPr>
        <w:tabs>
          <w:tab w:val="clear" w:pos="360"/>
          <w:tab w:val="num" w:pos="435"/>
        </w:tabs>
        <w:suppressAutoHyphens w:val="0"/>
        <w:ind w:left="435"/>
        <w:jc w:val="both"/>
      </w:pPr>
      <w:r w:rsidRPr="00B71382">
        <w:t>из условия прочности подобрать стальную балку двутаврового сечения;</w:t>
      </w:r>
    </w:p>
    <w:p w:rsidR="004B3178" w:rsidRPr="00B71382" w:rsidRDefault="004B3178" w:rsidP="005A5C68">
      <w:pPr>
        <w:numPr>
          <w:ilvl w:val="0"/>
          <w:numId w:val="11"/>
        </w:numPr>
        <w:tabs>
          <w:tab w:val="clear" w:pos="360"/>
          <w:tab w:val="num" w:pos="435"/>
        </w:tabs>
        <w:suppressAutoHyphens w:val="0"/>
        <w:ind w:left="435"/>
        <w:jc w:val="both"/>
      </w:pPr>
      <w:r w:rsidRPr="00B71382">
        <w:t>вычислить для этой балки максимальные значения нормального и касательного напряжений;</w:t>
      </w:r>
    </w:p>
    <w:p w:rsidR="004B3178" w:rsidRPr="00B71382" w:rsidRDefault="004B3178" w:rsidP="005A5C68">
      <w:pPr>
        <w:numPr>
          <w:ilvl w:val="0"/>
          <w:numId w:val="11"/>
        </w:numPr>
        <w:tabs>
          <w:tab w:val="clear" w:pos="360"/>
          <w:tab w:val="num" w:pos="435"/>
        </w:tabs>
        <w:suppressAutoHyphens w:val="0"/>
        <w:ind w:left="435"/>
        <w:jc w:val="both"/>
      </w:pPr>
      <w:r w:rsidRPr="00B71382">
        <w:t>в опасных сечениях построить эпюры изменения нормальных и касательных напряжений по высоте двутавровой балки;</w:t>
      </w:r>
    </w:p>
    <w:p w:rsidR="004B3178" w:rsidRPr="00B71382" w:rsidRDefault="004B3178" w:rsidP="005A5C68">
      <w:pPr>
        <w:numPr>
          <w:ilvl w:val="0"/>
          <w:numId w:val="11"/>
        </w:numPr>
        <w:tabs>
          <w:tab w:val="clear" w:pos="360"/>
          <w:tab w:val="num" w:pos="435"/>
        </w:tabs>
        <w:suppressAutoHyphens w:val="0"/>
        <w:ind w:left="435"/>
        <w:jc w:val="both"/>
      </w:pPr>
      <w:r w:rsidRPr="00B71382">
        <w:t>определить прогибы в характерных точках балки (середина пролета, точки приложения сил, крайние точки на консолях);</w:t>
      </w:r>
    </w:p>
    <w:p w:rsidR="004B3178" w:rsidRPr="00B71382" w:rsidRDefault="004B3178" w:rsidP="005A5C68">
      <w:pPr>
        <w:numPr>
          <w:ilvl w:val="0"/>
          <w:numId w:val="11"/>
        </w:numPr>
        <w:tabs>
          <w:tab w:val="clear" w:pos="360"/>
          <w:tab w:val="num" w:pos="435"/>
        </w:tabs>
        <w:suppressAutoHyphens w:val="0"/>
        <w:ind w:left="435"/>
        <w:jc w:val="both"/>
      </w:pPr>
      <w:r w:rsidRPr="00B71382">
        <w:t xml:space="preserve">по найденным точкам построить изогнутую ось балки. Вычислить также угол поворота сечения на правой опоре. </w:t>
      </w:r>
    </w:p>
    <w:p w:rsidR="004B3178" w:rsidRPr="00B71382" w:rsidRDefault="004B3178" w:rsidP="004B3178">
      <w:pPr>
        <w:ind w:left="75" w:firstLine="285"/>
        <w:jc w:val="both"/>
      </w:pPr>
      <w:r w:rsidRPr="00B71382">
        <w:t xml:space="preserve">Чертежи балок выполняются в произвольном масштабе. </w:t>
      </w:r>
    </w:p>
    <w:p w:rsidR="004B3178" w:rsidRPr="00B71382" w:rsidRDefault="004B3178" w:rsidP="004B3178">
      <w:pPr>
        <w:jc w:val="both"/>
      </w:pPr>
    </w:p>
    <w:p w:rsidR="004B3178" w:rsidRPr="00B71382" w:rsidRDefault="004B3178" w:rsidP="005A5C68">
      <w:pPr>
        <w:numPr>
          <w:ilvl w:val="0"/>
          <w:numId w:val="8"/>
        </w:numPr>
        <w:suppressAutoHyphens w:val="0"/>
        <w:jc w:val="both"/>
      </w:pPr>
      <w:r w:rsidRPr="00B71382">
        <w:t>В задаче 3а из условия прочности подобрать балку прямоугольного сечения из древесины при отношении высоты к ширине (</w:t>
      </w:r>
      <w:r w:rsidRPr="00B71382">
        <w:rPr>
          <w:lang w:val="en-US"/>
        </w:rPr>
        <w:t>h</w:t>
      </w:r>
      <w:r w:rsidRPr="00B71382">
        <w:t>:</w:t>
      </w:r>
      <w:r w:rsidRPr="00B71382">
        <w:rPr>
          <w:lang w:val="en-US"/>
        </w:rPr>
        <w:t>b</w:t>
      </w:r>
      <w:r w:rsidRPr="00B71382">
        <w:t xml:space="preserve">=4:1). Допускаемое нормальное напряжение для древесины принять равным 10 МПа. Исходные данные (вариант) для решения задач берутся из табл.  </w:t>
      </w:r>
    </w:p>
    <w:p w:rsidR="004B3178" w:rsidRPr="00B71382" w:rsidRDefault="004B3178" w:rsidP="004B3178">
      <w:pPr>
        <w:jc w:val="both"/>
      </w:pPr>
    </w:p>
    <w:p w:rsidR="004B3178" w:rsidRPr="00B71382" w:rsidRDefault="004B3178" w:rsidP="004B3178">
      <w:pPr>
        <w:keepNext/>
        <w:spacing w:before="240" w:after="60"/>
        <w:jc w:val="center"/>
        <w:outlineLvl w:val="3"/>
        <w:rPr>
          <w:bCs/>
          <w:vertAlign w:val="superscript"/>
        </w:rPr>
      </w:pPr>
      <w:r w:rsidRPr="00B71382">
        <w:rPr>
          <w:bCs/>
        </w:rPr>
        <w:t>Исходные данные к задаче -  3, 3а</w:t>
      </w:r>
    </w:p>
    <w:p w:rsidR="004B3178" w:rsidRPr="00B71382" w:rsidRDefault="004B3178" w:rsidP="004B3178">
      <w:pPr>
        <w:jc w:val="cente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90"/>
        <w:gridCol w:w="1492"/>
        <w:gridCol w:w="1591"/>
        <w:gridCol w:w="990"/>
        <w:gridCol w:w="1028"/>
        <w:gridCol w:w="1392"/>
      </w:tblGrid>
      <w:tr w:rsidR="004B3178" w:rsidRPr="00B71382" w:rsidTr="004B3178">
        <w:trPr>
          <w:cantSplit/>
          <w:trHeight w:val="552"/>
          <w:jc w:val="center"/>
        </w:trPr>
        <w:tc>
          <w:tcPr>
            <w:tcW w:w="851" w:type="dxa"/>
            <w:vMerge w:val="restart"/>
            <w:textDirection w:val="btLr"/>
            <w:vAlign w:val="center"/>
          </w:tcPr>
          <w:p w:rsidR="004B3178" w:rsidRPr="00B71382" w:rsidRDefault="004B3178" w:rsidP="004B3178">
            <w:pPr>
              <w:ind w:left="113" w:right="113"/>
              <w:jc w:val="center"/>
            </w:pPr>
            <w:r w:rsidRPr="00B71382">
              <w:t>Вариант</w:t>
            </w:r>
          </w:p>
        </w:tc>
        <w:tc>
          <w:tcPr>
            <w:tcW w:w="4573" w:type="dxa"/>
            <w:gridSpan w:val="3"/>
            <w:vAlign w:val="center"/>
          </w:tcPr>
          <w:p w:rsidR="004B3178" w:rsidRPr="00B71382" w:rsidRDefault="004B3178" w:rsidP="004B3178">
            <w:pPr>
              <w:keepNext/>
              <w:spacing w:before="240" w:after="60"/>
              <w:jc w:val="center"/>
              <w:outlineLvl w:val="3"/>
              <w:rPr>
                <w:bCs/>
              </w:rPr>
            </w:pPr>
            <w:r w:rsidRPr="00B71382">
              <w:rPr>
                <w:bCs/>
              </w:rPr>
              <w:t>Заданная нагрузка</w:t>
            </w:r>
          </w:p>
        </w:tc>
        <w:tc>
          <w:tcPr>
            <w:tcW w:w="3410" w:type="dxa"/>
            <w:gridSpan w:val="3"/>
            <w:vAlign w:val="center"/>
          </w:tcPr>
          <w:p w:rsidR="004B3178" w:rsidRPr="00B71382" w:rsidRDefault="004B3178" w:rsidP="004B3178">
            <w:pPr>
              <w:jc w:val="center"/>
            </w:pPr>
            <w:r w:rsidRPr="00B71382">
              <w:t>Длины участков, м</w:t>
            </w:r>
          </w:p>
        </w:tc>
      </w:tr>
      <w:tr w:rsidR="004B3178" w:rsidRPr="00B71382" w:rsidTr="004B3178">
        <w:trPr>
          <w:cantSplit/>
          <w:trHeight w:val="832"/>
          <w:jc w:val="center"/>
        </w:trPr>
        <w:tc>
          <w:tcPr>
            <w:tcW w:w="851" w:type="dxa"/>
            <w:vMerge/>
            <w:textDirection w:val="btLr"/>
            <w:vAlign w:val="center"/>
          </w:tcPr>
          <w:p w:rsidR="004B3178" w:rsidRPr="00B71382" w:rsidRDefault="004B3178" w:rsidP="004B3178">
            <w:pPr>
              <w:ind w:left="113" w:right="113"/>
              <w:jc w:val="center"/>
            </w:pPr>
          </w:p>
        </w:tc>
        <w:tc>
          <w:tcPr>
            <w:tcW w:w="1490" w:type="dxa"/>
            <w:vAlign w:val="center"/>
          </w:tcPr>
          <w:p w:rsidR="004B3178" w:rsidRPr="00B71382" w:rsidRDefault="004B3178" w:rsidP="004B3178">
            <w:pPr>
              <w:jc w:val="center"/>
            </w:pPr>
            <w:r w:rsidRPr="00B71382">
              <w:rPr>
                <w:lang w:val="en-US"/>
              </w:rPr>
              <w:t>F</w:t>
            </w:r>
            <w:r w:rsidRPr="00B71382">
              <w:t>,  кН</w:t>
            </w:r>
          </w:p>
        </w:tc>
        <w:tc>
          <w:tcPr>
            <w:tcW w:w="1492" w:type="dxa"/>
            <w:vAlign w:val="center"/>
          </w:tcPr>
          <w:p w:rsidR="004B3178" w:rsidRPr="00B71382" w:rsidRDefault="004B3178" w:rsidP="004B3178">
            <w:pPr>
              <w:jc w:val="center"/>
            </w:pPr>
            <w:r w:rsidRPr="00B71382">
              <w:rPr>
                <w:lang w:val="en-US"/>
              </w:rPr>
              <w:t>q</w:t>
            </w:r>
            <w:r w:rsidRPr="00B71382">
              <w:t>, кН/м</w:t>
            </w:r>
          </w:p>
        </w:tc>
        <w:tc>
          <w:tcPr>
            <w:tcW w:w="1591" w:type="dxa"/>
            <w:vAlign w:val="center"/>
          </w:tcPr>
          <w:p w:rsidR="004B3178" w:rsidRPr="00B71382" w:rsidRDefault="004B3178" w:rsidP="004B3178">
            <w:pPr>
              <w:jc w:val="center"/>
            </w:pPr>
            <w:r w:rsidRPr="00B71382">
              <w:t>М, кНм</w:t>
            </w:r>
          </w:p>
        </w:tc>
        <w:tc>
          <w:tcPr>
            <w:tcW w:w="990" w:type="dxa"/>
            <w:vAlign w:val="center"/>
          </w:tcPr>
          <w:p w:rsidR="004B3178" w:rsidRPr="00B71382" w:rsidRDefault="004B3178" w:rsidP="004B3178">
            <w:pPr>
              <w:jc w:val="center"/>
              <w:rPr>
                <w:lang w:val="en-US"/>
              </w:rPr>
            </w:pPr>
            <w:r w:rsidRPr="00B71382">
              <w:rPr>
                <w:lang w:val="en-US"/>
              </w:rPr>
              <w:t>a</w:t>
            </w:r>
          </w:p>
        </w:tc>
        <w:tc>
          <w:tcPr>
            <w:tcW w:w="1028" w:type="dxa"/>
            <w:vAlign w:val="center"/>
          </w:tcPr>
          <w:p w:rsidR="004B3178" w:rsidRPr="00B71382" w:rsidRDefault="004B3178" w:rsidP="004B3178">
            <w:pPr>
              <w:jc w:val="center"/>
            </w:pPr>
            <w:r w:rsidRPr="00B71382">
              <w:t>в</w:t>
            </w:r>
          </w:p>
        </w:tc>
        <w:tc>
          <w:tcPr>
            <w:tcW w:w="1392" w:type="dxa"/>
            <w:vAlign w:val="center"/>
          </w:tcPr>
          <w:p w:rsidR="004B3178" w:rsidRPr="00B71382" w:rsidRDefault="004B3178" w:rsidP="004B3178">
            <w:pPr>
              <w:jc w:val="center"/>
            </w:pPr>
            <w:r w:rsidRPr="00B71382">
              <w:t>с</w:t>
            </w:r>
          </w:p>
        </w:tc>
      </w:tr>
      <w:tr w:rsidR="004B3178" w:rsidRPr="00B71382" w:rsidTr="004B3178">
        <w:trPr>
          <w:trHeight w:val="371"/>
          <w:jc w:val="center"/>
        </w:trPr>
        <w:tc>
          <w:tcPr>
            <w:tcW w:w="851" w:type="dxa"/>
            <w:vAlign w:val="center"/>
          </w:tcPr>
          <w:p w:rsidR="004B3178" w:rsidRPr="00B71382" w:rsidRDefault="004B3178" w:rsidP="004B3178">
            <w:pPr>
              <w:jc w:val="center"/>
            </w:pPr>
            <w:r w:rsidRPr="00B71382">
              <w:t>1</w:t>
            </w:r>
          </w:p>
        </w:tc>
        <w:tc>
          <w:tcPr>
            <w:tcW w:w="1490" w:type="dxa"/>
            <w:vAlign w:val="center"/>
          </w:tcPr>
          <w:p w:rsidR="004B3178" w:rsidRPr="00B71382" w:rsidRDefault="004B3178" w:rsidP="004B3178">
            <w:pPr>
              <w:jc w:val="center"/>
            </w:pPr>
            <w:r w:rsidRPr="00B71382">
              <w:t>12</w:t>
            </w:r>
          </w:p>
        </w:tc>
        <w:tc>
          <w:tcPr>
            <w:tcW w:w="1492" w:type="dxa"/>
            <w:vAlign w:val="center"/>
          </w:tcPr>
          <w:p w:rsidR="004B3178" w:rsidRPr="00B71382" w:rsidRDefault="004B3178" w:rsidP="004B3178">
            <w:pPr>
              <w:jc w:val="center"/>
            </w:pPr>
            <w:r w:rsidRPr="00B71382">
              <w:t>4</w:t>
            </w:r>
          </w:p>
        </w:tc>
        <w:tc>
          <w:tcPr>
            <w:tcW w:w="1591" w:type="dxa"/>
            <w:vAlign w:val="center"/>
          </w:tcPr>
          <w:p w:rsidR="004B3178" w:rsidRPr="00B71382" w:rsidRDefault="004B3178" w:rsidP="004B3178">
            <w:pPr>
              <w:jc w:val="center"/>
            </w:pPr>
            <w:r w:rsidRPr="00B71382">
              <w:t>15</w:t>
            </w:r>
          </w:p>
        </w:tc>
        <w:tc>
          <w:tcPr>
            <w:tcW w:w="990" w:type="dxa"/>
            <w:vAlign w:val="center"/>
          </w:tcPr>
          <w:p w:rsidR="004B3178" w:rsidRPr="00B71382" w:rsidRDefault="004B3178" w:rsidP="004B3178">
            <w:pPr>
              <w:jc w:val="center"/>
            </w:pPr>
            <w:r w:rsidRPr="00B71382">
              <w:t>2,2</w:t>
            </w:r>
          </w:p>
        </w:tc>
        <w:tc>
          <w:tcPr>
            <w:tcW w:w="1028" w:type="dxa"/>
            <w:vAlign w:val="center"/>
          </w:tcPr>
          <w:p w:rsidR="004B3178" w:rsidRPr="00B71382" w:rsidRDefault="004B3178" w:rsidP="004B3178">
            <w:pPr>
              <w:jc w:val="center"/>
            </w:pPr>
            <w:r w:rsidRPr="00B71382">
              <w:t>1,5</w:t>
            </w:r>
          </w:p>
        </w:tc>
        <w:tc>
          <w:tcPr>
            <w:tcW w:w="1392" w:type="dxa"/>
            <w:vAlign w:val="center"/>
          </w:tcPr>
          <w:p w:rsidR="004B3178" w:rsidRPr="00B71382" w:rsidRDefault="004B3178" w:rsidP="004B3178">
            <w:pPr>
              <w:jc w:val="center"/>
            </w:pPr>
            <w:r w:rsidRPr="00B71382">
              <w:t>1,0</w:t>
            </w:r>
          </w:p>
        </w:tc>
      </w:tr>
    </w:tbl>
    <w:p w:rsidR="004B3178" w:rsidRPr="00B71382" w:rsidRDefault="004B3178" w:rsidP="004B3178">
      <w:pPr>
        <w:widowControl w:val="0"/>
        <w:tabs>
          <w:tab w:val="left" w:pos="284"/>
        </w:tabs>
        <w:suppressAutoHyphens w:val="0"/>
        <w:autoSpaceDE w:val="0"/>
        <w:autoSpaceDN w:val="0"/>
        <w:adjustRightInd w:val="0"/>
        <w:rPr>
          <w:lang w:eastAsia="ru-RU"/>
        </w:rPr>
      </w:pPr>
    </w:p>
    <w:p w:rsidR="004B3178" w:rsidRPr="00B71382" w:rsidRDefault="004B3178" w:rsidP="004B3178">
      <w:pPr>
        <w:widowControl w:val="0"/>
        <w:tabs>
          <w:tab w:val="left" w:pos="284"/>
        </w:tabs>
        <w:suppressAutoHyphens w:val="0"/>
        <w:autoSpaceDE w:val="0"/>
        <w:autoSpaceDN w:val="0"/>
        <w:adjustRightInd w:val="0"/>
        <w:rPr>
          <w:lang w:eastAsia="ru-RU"/>
        </w:rPr>
      </w:pPr>
    </w:p>
    <w:p w:rsidR="004B3178" w:rsidRPr="00B71382" w:rsidRDefault="00F1281A" w:rsidP="004B3178">
      <w:pPr>
        <w:widowControl w:val="0"/>
        <w:tabs>
          <w:tab w:val="left" w:pos="284"/>
        </w:tabs>
        <w:suppressAutoHyphens w:val="0"/>
        <w:autoSpaceDE w:val="0"/>
        <w:autoSpaceDN w:val="0"/>
        <w:adjustRightInd w:val="0"/>
        <w:rPr>
          <w:lang w:eastAsia="ru-RU"/>
        </w:rPr>
      </w:pPr>
      <w:r>
        <w:rPr>
          <w:noProof/>
          <w:lang w:eastAsia="ru-RU"/>
        </w:rPr>
        <w:drawing>
          <wp:inline distT="0" distB="0" distL="0" distR="0">
            <wp:extent cx="2514600" cy="1438275"/>
            <wp:effectExtent l="0" t="0" r="0" b="0"/>
            <wp:docPr id="3"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159" t="723" r="50526" b="81107"/>
                    <a:stretch>
                      <a:fillRect/>
                    </a:stretch>
                  </pic:blipFill>
                  <pic:spPr bwMode="auto">
                    <a:xfrm>
                      <a:off x="0" y="0"/>
                      <a:ext cx="2514600" cy="1438275"/>
                    </a:xfrm>
                    <a:prstGeom prst="rect">
                      <a:avLst/>
                    </a:prstGeom>
                    <a:noFill/>
                    <a:ln>
                      <a:noFill/>
                    </a:ln>
                  </pic:spPr>
                </pic:pic>
              </a:graphicData>
            </a:graphic>
          </wp:inline>
        </w:drawing>
      </w:r>
    </w:p>
    <w:p w:rsidR="004B3178" w:rsidRPr="00B71382" w:rsidRDefault="004B3178" w:rsidP="004B3178">
      <w:pPr>
        <w:widowControl w:val="0"/>
        <w:tabs>
          <w:tab w:val="left" w:pos="284"/>
        </w:tabs>
        <w:suppressAutoHyphens w:val="0"/>
        <w:autoSpaceDE w:val="0"/>
        <w:autoSpaceDN w:val="0"/>
        <w:adjustRightInd w:val="0"/>
        <w:rPr>
          <w:lang w:eastAsia="ru-RU"/>
        </w:rPr>
      </w:pPr>
    </w:p>
    <w:p w:rsidR="004B3178" w:rsidRDefault="004B3178" w:rsidP="004B3178">
      <w:pPr>
        <w:widowControl w:val="0"/>
        <w:tabs>
          <w:tab w:val="left" w:pos="284"/>
        </w:tabs>
        <w:suppressAutoHyphens w:val="0"/>
        <w:autoSpaceDE w:val="0"/>
        <w:autoSpaceDN w:val="0"/>
        <w:adjustRightInd w:val="0"/>
        <w:rPr>
          <w:lang w:eastAsia="ru-RU"/>
        </w:rPr>
      </w:pPr>
      <w:r w:rsidRPr="008169DA">
        <w:rPr>
          <w:lang w:eastAsia="ru-RU"/>
        </w:rPr>
        <w:t>Кр</w:t>
      </w:r>
      <w:r>
        <w:rPr>
          <w:lang w:eastAsia="ru-RU"/>
        </w:rPr>
        <w:t>итерии оценки расчетно-графической работы</w:t>
      </w:r>
      <w:r w:rsidRPr="008169DA">
        <w:rPr>
          <w:lang w:eastAsia="ru-RU"/>
        </w:rPr>
        <w:t>:</w:t>
      </w:r>
    </w:p>
    <w:p w:rsidR="004B3178" w:rsidRPr="008169DA" w:rsidRDefault="004B3178" w:rsidP="004B3178">
      <w:pPr>
        <w:widowControl w:val="0"/>
        <w:tabs>
          <w:tab w:val="left" w:pos="284"/>
        </w:tabs>
        <w:suppressAutoHyphens w:val="0"/>
        <w:autoSpaceDE w:val="0"/>
        <w:autoSpaceDN w:val="0"/>
        <w:adjustRightInd w:val="0"/>
        <w:rPr>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tblGrid>
      <w:tr w:rsidR="004B3178" w:rsidRPr="0084684D" w:rsidTr="004B3178">
        <w:tc>
          <w:tcPr>
            <w:tcW w:w="3096" w:type="dxa"/>
            <w:shd w:val="clear" w:color="auto" w:fill="auto"/>
          </w:tcPr>
          <w:p w:rsidR="004B3178" w:rsidRPr="0084684D" w:rsidRDefault="004B3178" w:rsidP="004B3178">
            <w:pPr>
              <w:widowControl w:val="0"/>
              <w:autoSpaceDE w:val="0"/>
              <w:autoSpaceDN w:val="0"/>
              <w:adjustRightInd w:val="0"/>
              <w:spacing w:line="276" w:lineRule="auto"/>
              <w:contextualSpacing/>
              <w:jc w:val="both"/>
              <w:rPr>
                <w:rFonts w:ascii="Calibri" w:eastAsia="Calibri" w:hAnsi="Calibri"/>
                <w:b/>
                <w:lang w:eastAsia="en-US"/>
              </w:rPr>
            </w:pPr>
          </w:p>
        </w:tc>
        <w:tc>
          <w:tcPr>
            <w:tcW w:w="3096" w:type="dxa"/>
          </w:tcPr>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Расчетно-графическая работа</w:t>
            </w:r>
          </w:p>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(3 задачи)</w:t>
            </w:r>
          </w:p>
        </w:tc>
      </w:tr>
      <w:tr w:rsidR="004B3178" w:rsidRPr="0084684D" w:rsidTr="004B3178">
        <w:tc>
          <w:tcPr>
            <w:tcW w:w="3096" w:type="dxa"/>
            <w:shd w:val="clear" w:color="auto" w:fill="auto"/>
          </w:tcPr>
          <w:p w:rsidR="004B3178" w:rsidRPr="0084684D"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sidRPr="0084684D">
              <w:rPr>
                <w:rFonts w:ascii="Calibri" w:eastAsia="Calibri" w:hAnsi="Calibri"/>
                <w:b/>
                <w:sz w:val="22"/>
                <w:szCs w:val="22"/>
                <w:lang w:eastAsia="en-US"/>
              </w:rPr>
              <w:t>Правильность выполнения задания</w:t>
            </w:r>
          </w:p>
        </w:tc>
        <w:tc>
          <w:tcPr>
            <w:tcW w:w="3096" w:type="dxa"/>
          </w:tcPr>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9х3= 27б.</w:t>
            </w:r>
          </w:p>
        </w:tc>
      </w:tr>
      <w:tr w:rsidR="004B3178" w:rsidRPr="0084684D" w:rsidTr="004B3178">
        <w:tc>
          <w:tcPr>
            <w:tcW w:w="3096" w:type="dxa"/>
            <w:shd w:val="clear" w:color="auto" w:fill="auto"/>
          </w:tcPr>
          <w:p w:rsidR="004B3178" w:rsidRPr="0084684D"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sidRPr="0084684D">
              <w:rPr>
                <w:rFonts w:ascii="Calibri" w:eastAsia="Calibri" w:hAnsi="Calibri"/>
                <w:b/>
                <w:sz w:val="22"/>
                <w:szCs w:val="22"/>
                <w:lang w:eastAsia="en-US"/>
              </w:rPr>
              <w:t>Качество оформления</w:t>
            </w:r>
          </w:p>
        </w:tc>
        <w:tc>
          <w:tcPr>
            <w:tcW w:w="3096" w:type="dxa"/>
          </w:tcPr>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2б.х3=6б.</w:t>
            </w:r>
          </w:p>
        </w:tc>
      </w:tr>
      <w:tr w:rsidR="004B3178" w:rsidRPr="0084684D" w:rsidTr="004B3178">
        <w:tc>
          <w:tcPr>
            <w:tcW w:w="3096" w:type="dxa"/>
            <w:shd w:val="clear" w:color="auto" w:fill="auto"/>
          </w:tcPr>
          <w:p w:rsidR="004B3178" w:rsidRPr="0084684D"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С</w:t>
            </w:r>
            <w:r w:rsidRPr="0084684D">
              <w:rPr>
                <w:rFonts w:ascii="Calibri" w:eastAsia="Calibri" w:hAnsi="Calibri"/>
                <w:b/>
                <w:sz w:val="22"/>
                <w:szCs w:val="22"/>
                <w:lang w:eastAsia="en-US"/>
              </w:rPr>
              <w:t>воевременность предоставления</w:t>
            </w:r>
          </w:p>
        </w:tc>
        <w:tc>
          <w:tcPr>
            <w:tcW w:w="3096" w:type="dxa"/>
          </w:tcPr>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1б.х3=3б.</w:t>
            </w:r>
          </w:p>
        </w:tc>
      </w:tr>
      <w:tr w:rsidR="004B3178" w:rsidRPr="0084684D" w:rsidTr="004B3178">
        <w:tc>
          <w:tcPr>
            <w:tcW w:w="3096" w:type="dxa"/>
            <w:shd w:val="clear" w:color="auto" w:fill="auto"/>
          </w:tcPr>
          <w:p w:rsidR="004B3178" w:rsidRPr="0084684D" w:rsidRDefault="004B3178" w:rsidP="004B3178">
            <w:pPr>
              <w:widowControl w:val="0"/>
              <w:autoSpaceDE w:val="0"/>
              <w:autoSpaceDN w:val="0"/>
              <w:adjustRightInd w:val="0"/>
              <w:spacing w:line="276" w:lineRule="auto"/>
              <w:contextualSpacing/>
              <w:jc w:val="both"/>
              <w:rPr>
                <w:rFonts w:ascii="Calibri" w:eastAsia="Calibri" w:hAnsi="Calibri"/>
                <w:b/>
                <w:lang w:eastAsia="en-US"/>
              </w:rPr>
            </w:pPr>
          </w:p>
        </w:tc>
        <w:tc>
          <w:tcPr>
            <w:tcW w:w="3096" w:type="dxa"/>
          </w:tcPr>
          <w:p w:rsidR="004B3178" w:rsidRDefault="004B3178" w:rsidP="004B3178">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36б.</w:t>
            </w:r>
          </w:p>
        </w:tc>
      </w:tr>
    </w:tbl>
    <w:p w:rsidR="004B3178" w:rsidRDefault="004B3178" w:rsidP="004B3178">
      <w:pPr>
        <w:pStyle w:val="afc"/>
        <w:spacing w:after="0"/>
        <w:ind w:left="0"/>
        <w:rPr>
          <w:b/>
        </w:rPr>
      </w:pPr>
    </w:p>
    <w:p w:rsidR="004B3178" w:rsidRPr="008169DA" w:rsidRDefault="004B3178" w:rsidP="004B3178">
      <w:pPr>
        <w:pStyle w:val="afc"/>
        <w:spacing w:after="0"/>
        <w:ind w:left="0"/>
        <w:rPr>
          <w:b/>
        </w:rPr>
      </w:pPr>
      <w:r>
        <w:rPr>
          <w:b/>
        </w:rPr>
        <w:t>Аттестационная работа</w:t>
      </w:r>
    </w:p>
    <w:p w:rsidR="004B3178" w:rsidRDefault="004B3178" w:rsidP="004B3178">
      <w:pPr>
        <w:suppressAutoHyphens w:val="0"/>
        <w:autoSpaceDE w:val="0"/>
        <w:autoSpaceDN w:val="0"/>
        <w:adjustRightInd w:val="0"/>
        <w:ind w:firstLine="709"/>
        <w:jc w:val="both"/>
        <w:rPr>
          <w:bCs/>
          <w:lang w:eastAsia="ru-RU"/>
        </w:rPr>
      </w:pPr>
      <w:r w:rsidRPr="008169DA">
        <w:rPr>
          <w:bCs/>
          <w:lang w:eastAsia="ru-RU"/>
        </w:rPr>
        <w:t xml:space="preserve">Аттестационная работа поверяет знание студентов по изученному разделу. Может представлять собой задания, направленные на проверку навыков </w:t>
      </w:r>
      <w:r>
        <w:rPr>
          <w:bCs/>
          <w:lang w:eastAsia="ru-RU"/>
        </w:rPr>
        <w:t>в решении задач по соответствующим темам. Работа проводится в виде тестирования.</w:t>
      </w:r>
    </w:p>
    <w:p w:rsidR="004B3178" w:rsidRDefault="004B3178" w:rsidP="004B3178">
      <w:pPr>
        <w:suppressAutoHyphens w:val="0"/>
        <w:autoSpaceDE w:val="0"/>
        <w:autoSpaceDN w:val="0"/>
        <w:adjustRightInd w:val="0"/>
        <w:ind w:firstLine="709"/>
        <w:jc w:val="center"/>
        <w:rPr>
          <w:bCs/>
          <w:lang w:eastAsia="ru-RU"/>
        </w:rPr>
      </w:pPr>
      <w:r>
        <w:rPr>
          <w:bCs/>
          <w:lang w:eastAsia="ru-RU"/>
        </w:rPr>
        <w:t>Образец задания к аттестационной работе (</w:t>
      </w:r>
      <w:r>
        <w:rPr>
          <w:b/>
          <w:bCs/>
          <w:lang w:eastAsia="ru-RU"/>
        </w:rPr>
        <w:t>6</w:t>
      </w:r>
      <w:r w:rsidRPr="00636538">
        <w:rPr>
          <w:b/>
          <w:bCs/>
          <w:lang w:eastAsia="ru-RU"/>
        </w:rPr>
        <w:t>семестр</w:t>
      </w:r>
      <w:r>
        <w:rPr>
          <w:bCs/>
          <w:lang w:eastAsia="ru-RU"/>
        </w:rPr>
        <w:t>)</w:t>
      </w:r>
    </w:p>
    <w:p w:rsidR="004B3178" w:rsidRPr="00FF2068" w:rsidRDefault="004B3178" w:rsidP="004B3178">
      <w:r w:rsidRPr="00FF2068">
        <w:t>Тематическая структура:</w:t>
      </w:r>
    </w:p>
    <w:p w:rsidR="004B3178" w:rsidRDefault="004B3178" w:rsidP="005A5C68">
      <w:pPr>
        <w:pStyle w:val="a6"/>
        <w:numPr>
          <w:ilvl w:val="0"/>
          <w:numId w:val="12"/>
        </w:numPr>
        <w:suppressAutoHyphens w:val="0"/>
        <w:contextualSpacing/>
        <w:jc w:val="both"/>
      </w:pPr>
      <w:r>
        <w:t>Основные определения – 43 задания</w:t>
      </w:r>
    </w:p>
    <w:p w:rsidR="004B3178" w:rsidRDefault="004B3178" w:rsidP="005A5C68">
      <w:pPr>
        <w:pStyle w:val="a6"/>
        <w:numPr>
          <w:ilvl w:val="0"/>
          <w:numId w:val="12"/>
        </w:numPr>
        <w:suppressAutoHyphens w:val="0"/>
        <w:contextualSpacing/>
        <w:jc w:val="both"/>
      </w:pPr>
      <w:r>
        <w:t>Растяжение и сжатие – 45</w:t>
      </w:r>
    </w:p>
    <w:p w:rsidR="004B3178" w:rsidRDefault="004B3178" w:rsidP="005A5C68">
      <w:pPr>
        <w:pStyle w:val="a6"/>
        <w:numPr>
          <w:ilvl w:val="0"/>
          <w:numId w:val="12"/>
        </w:numPr>
        <w:suppressAutoHyphens w:val="0"/>
        <w:contextualSpacing/>
        <w:jc w:val="both"/>
      </w:pPr>
      <w:r>
        <w:t>Сдвиг, кручение –44</w:t>
      </w:r>
    </w:p>
    <w:p w:rsidR="004B3178" w:rsidRDefault="004B3178" w:rsidP="005A5C68">
      <w:pPr>
        <w:pStyle w:val="a6"/>
        <w:numPr>
          <w:ilvl w:val="0"/>
          <w:numId w:val="12"/>
        </w:numPr>
        <w:suppressAutoHyphens w:val="0"/>
        <w:contextualSpacing/>
        <w:jc w:val="both"/>
      </w:pPr>
      <w:r>
        <w:t>Напряженное состояние в точке -43</w:t>
      </w:r>
    </w:p>
    <w:p w:rsidR="004B3178" w:rsidRPr="00FF2068" w:rsidRDefault="004B3178" w:rsidP="005A5C68">
      <w:pPr>
        <w:pStyle w:val="a6"/>
        <w:numPr>
          <w:ilvl w:val="0"/>
          <w:numId w:val="12"/>
        </w:numPr>
        <w:suppressAutoHyphens w:val="0"/>
        <w:contextualSpacing/>
        <w:jc w:val="both"/>
      </w:pPr>
      <w:r>
        <w:t>Прямой поперечный изгиб -45</w:t>
      </w:r>
    </w:p>
    <w:p w:rsidR="004B3178" w:rsidRPr="00FF2068" w:rsidRDefault="004B3178" w:rsidP="004B3178">
      <w:r w:rsidRPr="00FF2068">
        <w:t>Виды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125"/>
        <w:gridCol w:w="3239"/>
      </w:tblGrid>
      <w:tr w:rsidR="004B3178" w:rsidRPr="00FF2068" w:rsidTr="004B3178">
        <w:tc>
          <w:tcPr>
            <w:tcW w:w="3207"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rPr>
                <w:rFonts w:eastAsia="SimSun"/>
                <w:kern w:val="2"/>
                <w:lang w:eastAsia="hi-IN" w:bidi="hi-IN"/>
              </w:rPr>
            </w:pPr>
            <w:r w:rsidRPr="00FF2068">
              <w:t>Вид задания</w:t>
            </w:r>
          </w:p>
        </w:tc>
        <w:tc>
          <w:tcPr>
            <w:tcW w:w="3125"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sidRPr="00FF2068">
              <w:t>Количество ТЗ</w:t>
            </w:r>
          </w:p>
        </w:tc>
        <w:tc>
          <w:tcPr>
            <w:tcW w:w="3239"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sidRPr="00FF2068">
              <w:t>Количество предполагаемых ответов</w:t>
            </w:r>
          </w:p>
        </w:tc>
      </w:tr>
      <w:tr w:rsidR="004B3178" w:rsidRPr="00FF2068" w:rsidTr="004B3178">
        <w:tc>
          <w:tcPr>
            <w:tcW w:w="3207"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rPr>
                <w:rFonts w:eastAsia="SimSun"/>
                <w:kern w:val="2"/>
                <w:lang w:eastAsia="hi-IN" w:bidi="hi-IN"/>
              </w:rPr>
            </w:pPr>
            <w:r w:rsidRPr="00FF2068">
              <w:t>Задания закрытой структуры</w:t>
            </w:r>
          </w:p>
        </w:tc>
        <w:tc>
          <w:tcPr>
            <w:tcW w:w="3125"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Pr>
                <w:rFonts w:eastAsia="SimSun"/>
                <w:kern w:val="2"/>
                <w:lang w:eastAsia="hi-IN" w:bidi="hi-IN"/>
              </w:rPr>
              <w:t>220</w:t>
            </w:r>
          </w:p>
        </w:tc>
        <w:tc>
          <w:tcPr>
            <w:tcW w:w="3239"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t>1</w:t>
            </w:r>
          </w:p>
        </w:tc>
      </w:tr>
    </w:tbl>
    <w:p w:rsidR="004B3178" w:rsidRPr="006438B7" w:rsidRDefault="004B3178" w:rsidP="004B3178">
      <w:pPr>
        <w:autoSpaceDE w:val="0"/>
        <w:autoSpaceDN w:val="0"/>
        <w:adjustRightInd w:val="0"/>
        <w:rPr>
          <w:rFonts w:eastAsia="SimSun"/>
          <w:b/>
          <w:bCs/>
          <w:kern w:val="2"/>
          <w:lang w:eastAsia="hi-IN" w:bidi="hi-IN"/>
        </w:rPr>
      </w:pPr>
    </w:p>
    <w:p w:rsidR="004B3178" w:rsidRDefault="004B3178" w:rsidP="004B3178">
      <w:pPr>
        <w:ind w:firstLine="567"/>
        <w:rPr>
          <w:b/>
        </w:rPr>
      </w:pPr>
    </w:p>
    <w:p w:rsidR="004B3178" w:rsidRDefault="004B3178" w:rsidP="004B3178">
      <w:pPr>
        <w:ind w:firstLine="567"/>
        <w:rPr>
          <w:b/>
        </w:rPr>
      </w:pPr>
    </w:p>
    <w:p w:rsidR="004B3178" w:rsidRDefault="004B3178" w:rsidP="004B3178">
      <w:pPr>
        <w:ind w:firstLine="567"/>
        <w:rPr>
          <w:b/>
        </w:rPr>
      </w:pPr>
    </w:p>
    <w:p w:rsidR="004B3178" w:rsidRPr="00621FA1" w:rsidRDefault="004B3178" w:rsidP="004B3178">
      <w:pPr>
        <w:rPr>
          <w:i/>
        </w:rPr>
      </w:pPr>
      <w:r w:rsidRPr="00621FA1">
        <w:rPr>
          <w:i/>
          <w:u w:val="single"/>
        </w:rPr>
        <w:t>Задача 1.</w:t>
      </w:r>
    </w:p>
    <w:p w:rsidR="004B3178" w:rsidRPr="00621FA1" w:rsidRDefault="004B3178" w:rsidP="004B3178">
      <w:r w:rsidRPr="00621FA1">
        <w:t>Утверждение, что напряжения и перемещения в сечениях, удаленных от места приложения внешних сил, не зависят от способа приложения нагрузки, называется…</w:t>
      </w:r>
    </w:p>
    <w:p w:rsidR="004B3178" w:rsidRPr="00621FA1" w:rsidRDefault="004B3178" w:rsidP="004B3178">
      <w:pPr>
        <w:ind w:firstLine="567"/>
        <w:rPr>
          <w:i/>
        </w:rPr>
      </w:pPr>
      <w:r w:rsidRPr="00621FA1">
        <w:rPr>
          <w:i/>
        </w:rPr>
        <w:t>Варианты ответов:</w:t>
      </w:r>
    </w:p>
    <w:tbl>
      <w:tblPr>
        <w:tblW w:w="0" w:type="auto"/>
        <w:tblLook w:val="01E0"/>
      </w:tblPr>
      <w:tblGrid>
        <w:gridCol w:w="4643"/>
        <w:gridCol w:w="4644"/>
      </w:tblGrid>
      <w:tr w:rsidR="004B3178" w:rsidRPr="00621FA1" w:rsidTr="004B3178">
        <w:tc>
          <w:tcPr>
            <w:tcW w:w="4643" w:type="dxa"/>
            <w:shd w:val="clear" w:color="auto" w:fill="auto"/>
          </w:tcPr>
          <w:p w:rsidR="004B3178" w:rsidRPr="00621FA1" w:rsidRDefault="004B3178" w:rsidP="004B3178">
            <w:r w:rsidRPr="00621FA1">
              <w:t>1) принципом независимости действия сил</w:t>
            </w:r>
          </w:p>
        </w:tc>
        <w:tc>
          <w:tcPr>
            <w:tcW w:w="4644" w:type="dxa"/>
            <w:shd w:val="clear" w:color="auto" w:fill="auto"/>
          </w:tcPr>
          <w:p w:rsidR="004B3178" w:rsidRPr="00621FA1" w:rsidRDefault="004B3178" w:rsidP="004B3178">
            <w:r w:rsidRPr="00621FA1">
              <w:t xml:space="preserve">3) принципом начальных размеров; </w:t>
            </w:r>
          </w:p>
        </w:tc>
      </w:tr>
      <w:tr w:rsidR="004B3178" w:rsidRPr="00621FA1" w:rsidTr="004B3178">
        <w:tc>
          <w:tcPr>
            <w:tcW w:w="4643" w:type="dxa"/>
            <w:shd w:val="clear" w:color="auto" w:fill="auto"/>
          </w:tcPr>
          <w:p w:rsidR="004B3178" w:rsidRPr="00621FA1" w:rsidRDefault="004B3178" w:rsidP="004B3178">
            <w:r w:rsidRPr="00621FA1">
              <w:t>2) гипотезой плоских сечений</w:t>
            </w:r>
          </w:p>
        </w:tc>
        <w:tc>
          <w:tcPr>
            <w:tcW w:w="4644" w:type="dxa"/>
            <w:shd w:val="clear" w:color="auto" w:fill="auto"/>
          </w:tcPr>
          <w:p w:rsidR="004B3178" w:rsidRPr="00621FA1" w:rsidRDefault="004B3178" w:rsidP="004B3178">
            <w:r w:rsidRPr="00621FA1">
              <w:t>4) принципом Сен-Венана.</w:t>
            </w:r>
          </w:p>
          <w:p w:rsidR="004B3178" w:rsidRPr="00621FA1" w:rsidRDefault="004B3178" w:rsidP="004B3178"/>
        </w:tc>
      </w:tr>
    </w:tbl>
    <w:p w:rsidR="004B3178" w:rsidRPr="00621FA1" w:rsidRDefault="004B3178" w:rsidP="004B3178">
      <w:pPr>
        <w:rPr>
          <w:i/>
        </w:rPr>
      </w:pPr>
      <w:r w:rsidRPr="00621FA1">
        <w:rPr>
          <w:i/>
          <w:u w:val="single"/>
        </w:rPr>
        <w:t>Задача 2.</w:t>
      </w:r>
    </w:p>
    <w:p w:rsidR="004B3178" w:rsidRPr="00621FA1" w:rsidRDefault="004B3178" w:rsidP="004B3178">
      <w:r w:rsidRPr="00621FA1">
        <w:t>Сопротивление материалов – это наука о методах расчета элементов инженерных конструкций на…</w:t>
      </w:r>
    </w:p>
    <w:p w:rsidR="004B3178" w:rsidRPr="00621FA1" w:rsidRDefault="004B3178" w:rsidP="004B3178">
      <w:pPr>
        <w:ind w:firstLine="567"/>
        <w:rPr>
          <w:i/>
        </w:rPr>
      </w:pPr>
      <w:r w:rsidRPr="00621FA1">
        <w:rPr>
          <w:i/>
        </w:rPr>
        <w:lastRenderedPageBreak/>
        <w:t>Варианты ответов:</w:t>
      </w:r>
    </w:p>
    <w:tbl>
      <w:tblPr>
        <w:tblW w:w="0" w:type="auto"/>
        <w:tblLook w:val="01E0"/>
      </w:tblPr>
      <w:tblGrid>
        <w:gridCol w:w="3168"/>
        <w:gridCol w:w="6119"/>
      </w:tblGrid>
      <w:tr w:rsidR="004B3178" w:rsidRPr="00621FA1" w:rsidTr="004B3178">
        <w:tc>
          <w:tcPr>
            <w:tcW w:w="3168" w:type="dxa"/>
            <w:shd w:val="clear" w:color="auto" w:fill="auto"/>
          </w:tcPr>
          <w:p w:rsidR="004B3178" w:rsidRPr="00621FA1" w:rsidRDefault="004B3178" w:rsidP="004B3178">
            <w:r w:rsidRPr="00621FA1">
              <w:t>1) жесткость</w:t>
            </w:r>
          </w:p>
        </w:tc>
        <w:tc>
          <w:tcPr>
            <w:tcW w:w="6119" w:type="dxa"/>
            <w:shd w:val="clear" w:color="auto" w:fill="auto"/>
          </w:tcPr>
          <w:p w:rsidR="004B3178" w:rsidRPr="00621FA1" w:rsidRDefault="004B3178" w:rsidP="004B3178">
            <w:r w:rsidRPr="00621FA1">
              <w:t>3) устойчивость</w:t>
            </w:r>
          </w:p>
        </w:tc>
      </w:tr>
      <w:tr w:rsidR="004B3178" w:rsidRPr="00621FA1" w:rsidTr="004B3178">
        <w:tc>
          <w:tcPr>
            <w:tcW w:w="3168" w:type="dxa"/>
            <w:shd w:val="clear" w:color="auto" w:fill="auto"/>
          </w:tcPr>
          <w:p w:rsidR="004B3178" w:rsidRPr="00621FA1" w:rsidRDefault="004B3178" w:rsidP="004B3178">
            <w:r w:rsidRPr="00621FA1">
              <w:t>2) прочность</w:t>
            </w:r>
          </w:p>
        </w:tc>
        <w:tc>
          <w:tcPr>
            <w:tcW w:w="6119" w:type="dxa"/>
            <w:shd w:val="clear" w:color="auto" w:fill="auto"/>
          </w:tcPr>
          <w:p w:rsidR="004B3178" w:rsidRPr="00621FA1" w:rsidRDefault="004B3178" w:rsidP="004B3178">
            <w:r w:rsidRPr="00621FA1">
              <w:t>4) прочность, жесткость и устойчивость</w:t>
            </w:r>
          </w:p>
        </w:tc>
      </w:tr>
    </w:tbl>
    <w:p w:rsidR="004B3178" w:rsidRPr="00621FA1" w:rsidRDefault="004B3178" w:rsidP="004B3178"/>
    <w:p w:rsidR="004B3178" w:rsidRPr="00621FA1" w:rsidRDefault="004B3178" w:rsidP="004B3178">
      <w:pPr>
        <w:rPr>
          <w:i/>
        </w:rPr>
      </w:pPr>
      <w:r w:rsidRPr="00621FA1">
        <w:rPr>
          <w:i/>
          <w:u w:val="single"/>
        </w:rPr>
        <w:t>Задача 3</w:t>
      </w:r>
    </w:p>
    <w:p w:rsidR="004B3178" w:rsidRPr="00621FA1" w:rsidRDefault="004B3178" w:rsidP="004B3178">
      <w:r w:rsidRPr="00621FA1">
        <w:t>Способность конструкции, элементов конструкции сопротивляться внешним нагрузкам в отношении изменения формы и размеров называется…</w:t>
      </w:r>
    </w:p>
    <w:p w:rsidR="004B3178" w:rsidRPr="00621FA1" w:rsidRDefault="004B3178" w:rsidP="004B3178">
      <w:pPr>
        <w:ind w:firstLine="567"/>
      </w:pPr>
      <w:r w:rsidRPr="00621FA1">
        <w:rPr>
          <w:i/>
        </w:rPr>
        <w:t>Варианты ответов:</w:t>
      </w:r>
    </w:p>
    <w:p w:rsidR="004B3178" w:rsidRPr="00621FA1" w:rsidRDefault="004B3178" w:rsidP="004B3178">
      <w:r w:rsidRPr="00621FA1">
        <w:t>упругостью; 2) устойчивостью; 3) твердостью; 4) жесткостью</w:t>
      </w:r>
    </w:p>
    <w:p w:rsidR="004B3178" w:rsidRPr="00621FA1" w:rsidRDefault="004B3178" w:rsidP="004B3178">
      <w:r w:rsidRPr="00621FA1">
        <w:rPr>
          <w:i/>
          <w:u w:val="single"/>
        </w:rPr>
        <w:t>Задача 4:</w:t>
      </w:r>
      <w:r w:rsidRPr="00621FA1">
        <w:rPr>
          <w:color w:val="000000"/>
        </w:rPr>
        <w:br/>
      </w:r>
      <w:r w:rsidR="00F1281A">
        <w:rPr>
          <w:noProof/>
          <w:lang w:eastAsia="ru-RU"/>
        </w:rPr>
        <w:drawing>
          <wp:inline distT="0" distB="0" distL="0" distR="0">
            <wp:extent cx="3019425" cy="1028700"/>
            <wp:effectExtent l="0" t="0" r="0" b="0"/>
            <wp:docPr id="4" name="Рисунок 4" descr="46379BC86D225002B293345A9914C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6379BC86D225002B293345A9914C09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4602"/>
                    <a:stretch>
                      <a:fillRect/>
                    </a:stretch>
                  </pic:blipFill>
                  <pic:spPr bwMode="auto">
                    <a:xfrm>
                      <a:off x="0" y="0"/>
                      <a:ext cx="3019425" cy="1028700"/>
                    </a:xfrm>
                    <a:prstGeom prst="rect">
                      <a:avLst/>
                    </a:prstGeom>
                    <a:noFill/>
                    <a:ln>
                      <a:noFill/>
                    </a:ln>
                  </pic:spPr>
                </pic:pic>
              </a:graphicData>
            </a:graphic>
          </wp:inline>
        </w:drawing>
      </w:r>
      <w:r w:rsidRPr="00621FA1">
        <w:rPr>
          <w:color w:val="000000"/>
        </w:rPr>
        <w:t>Консольная балка длиной</w:t>
      </w:r>
      <w:r w:rsidRPr="00621FA1">
        <w:rPr>
          <w:rStyle w:val="apple-converted-space"/>
          <w:color w:val="000000"/>
        </w:rPr>
        <w:t> l=80 см</w:t>
      </w:r>
      <w:r w:rsidRPr="00621FA1">
        <w:rPr>
          <w:color w:val="000000"/>
        </w:rPr>
        <w:t> нагружена моментом</w:t>
      </w:r>
      <w:r w:rsidRPr="00621FA1">
        <w:rPr>
          <w:rStyle w:val="apple-converted-space"/>
          <w:color w:val="000000"/>
        </w:rPr>
        <w:t> М=40 Нм.</w:t>
      </w:r>
      <w:r w:rsidRPr="00621FA1">
        <w:rPr>
          <w:color w:val="000000"/>
        </w:rPr>
        <w:t> Поперечное сечение балки прямоугольник:</w:t>
      </w:r>
      <w:r w:rsidRPr="00621FA1">
        <w:rPr>
          <w:rStyle w:val="apple-converted-space"/>
          <w:color w:val="000000"/>
        </w:rPr>
        <w:t> b=4 см, h=0,6 см.</w:t>
      </w:r>
      <w:r w:rsidRPr="00621FA1">
        <w:rPr>
          <w:color w:val="000000"/>
        </w:rPr>
        <w:t> Модуль упругости материала</w:t>
      </w:r>
      <w:r w:rsidRPr="00621FA1">
        <w:rPr>
          <w:rStyle w:val="apple-converted-space"/>
          <w:color w:val="000000"/>
        </w:rPr>
        <w:t> </w:t>
      </w:r>
      <w:r w:rsidR="00F1281A">
        <w:rPr>
          <w:rStyle w:val="apple-converted-space"/>
          <w:noProof/>
          <w:color w:val="000000"/>
          <w:position w:val="-10"/>
          <w:lang w:eastAsia="ru-RU"/>
        </w:rPr>
        <w:drawing>
          <wp:inline distT="0" distB="0" distL="0" distR="0">
            <wp:extent cx="1028700" cy="2286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228600"/>
                    </a:xfrm>
                    <a:prstGeom prst="rect">
                      <a:avLst/>
                    </a:prstGeom>
                    <a:noFill/>
                    <a:ln>
                      <a:noFill/>
                    </a:ln>
                  </pic:spPr>
                </pic:pic>
              </a:graphicData>
            </a:graphic>
          </wp:inline>
        </w:drawing>
      </w:r>
      <w:r w:rsidRPr="00621FA1">
        <w:rPr>
          <w:rStyle w:val="apple-converted-space"/>
          <w:color w:val="000000"/>
        </w:rPr>
        <w:t>.</w:t>
      </w:r>
      <w:r w:rsidRPr="00621FA1">
        <w:rPr>
          <w:color w:val="000000"/>
        </w:rPr>
        <w:t> Радиус кривизны балки в сечении I–I равен ___ (</w:t>
      </w:r>
      <w:r w:rsidRPr="00621FA1">
        <w:rPr>
          <w:i/>
          <w:iCs/>
          <w:color w:val="000000"/>
        </w:rPr>
        <w:t>м</w:t>
      </w:r>
      <w:r w:rsidRPr="00621FA1">
        <w:rPr>
          <w:color w:val="000000"/>
        </w:rPr>
        <w:t>).</w:t>
      </w:r>
      <w:r w:rsidRPr="00621FA1">
        <w:rPr>
          <w:color w:val="000000"/>
        </w:rPr>
        <w:br/>
      </w:r>
      <w:r w:rsidRPr="00621FA1">
        <w:rPr>
          <w:i/>
        </w:rPr>
        <w:t xml:space="preserve">Варианты ответов:   </w:t>
      </w:r>
      <w:r w:rsidRPr="00621FA1">
        <w:rPr>
          <w:color w:val="000000"/>
        </w:rPr>
        <w:t xml:space="preserve">1) </w:t>
      </w:r>
      <w:r w:rsidRPr="00621FA1">
        <w:t> 3,6</w:t>
      </w:r>
      <w:r w:rsidRPr="00621FA1">
        <w:rPr>
          <w:color w:val="000000"/>
        </w:rPr>
        <w:t>;    2)</w:t>
      </w:r>
      <w:r w:rsidRPr="00621FA1">
        <w:t xml:space="preserve">  6 ;    </w:t>
      </w:r>
      <w:r w:rsidRPr="00621FA1">
        <w:rPr>
          <w:color w:val="000000"/>
        </w:rPr>
        <w:t>3)</w:t>
      </w:r>
      <w:r w:rsidRPr="00621FA1">
        <w:t xml:space="preserve">  5,2;    </w:t>
      </w:r>
      <w:r w:rsidRPr="00621FA1">
        <w:rPr>
          <w:color w:val="000000"/>
        </w:rPr>
        <w:t>4)</w:t>
      </w:r>
      <w:r w:rsidRPr="00621FA1">
        <w:t xml:space="preserve">  4,8</w:t>
      </w:r>
    </w:p>
    <w:p w:rsidR="004B3178" w:rsidRPr="00621FA1" w:rsidRDefault="004B3178" w:rsidP="004B3178">
      <w:pPr>
        <w:ind w:firstLine="567"/>
        <w:rPr>
          <w:i/>
        </w:rPr>
      </w:pPr>
    </w:p>
    <w:p w:rsidR="004B3178" w:rsidRDefault="004B3178" w:rsidP="004B3178">
      <w:pPr>
        <w:ind w:firstLine="567"/>
      </w:pPr>
      <w:r w:rsidRPr="00621FA1">
        <w:rPr>
          <w:i/>
          <w:u w:val="single"/>
        </w:rPr>
        <w:t>Задача 5:</w:t>
      </w:r>
      <w:r w:rsidRPr="00621FA1">
        <w:rPr>
          <w:color w:val="000000"/>
        </w:rPr>
        <w:br/>
      </w:r>
      <w:r w:rsidR="00F1281A">
        <w:rPr>
          <w:noProof/>
          <w:lang w:eastAsia="ru-RU"/>
        </w:rPr>
        <w:drawing>
          <wp:inline distT="0" distB="0" distL="0" distR="0">
            <wp:extent cx="2743200" cy="1076325"/>
            <wp:effectExtent l="0" t="0" r="0" b="0"/>
            <wp:docPr id="6" name="Рисунок 5" descr="8E2AB9C53F3A18A644C28C98C092C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E2AB9C53F3A18A644C28C98C092C69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1076325"/>
                    </a:xfrm>
                    <a:prstGeom prst="rect">
                      <a:avLst/>
                    </a:prstGeom>
                    <a:noFill/>
                    <a:ln>
                      <a:noFill/>
                    </a:ln>
                  </pic:spPr>
                </pic:pic>
              </a:graphicData>
            </a:graphic>
          </wp:inline>
        </w:drawing>
      </w:r>
      <w:r w:rsidRPr="00621FA1">
        <w:rPr>
          <w:color w:val="000000"/>
        </w:rPr>
        <w:t>Консоль на половине длины нагружена равномерно распределенной нагрузкой интенсивности</w:t>
      </w:r>
      <w:r w:rsidRPr="00621FA1">
        <w:rPr>
          <w:rStyle w:val="apple-converted-space"/>
          <w:color w:val="000000"/>
        </w:rPr>
        <w:t> </w:t>
      </w:r>
      <w:r w:rsidR="00F1281A">
        <w:rPr>
          <w:rStyle w:val="apple-converted-space"/>
          <w:noProof/>
          <w:color w:val="000000"/>
          <w:position w:val="-24"/>
          <w:lang w:eastAsia="ru-RU"/>
        </w:rPr>
        <w:drawing>
          <wp:inline distT="0" distB="0" distL="0" distR="0">
            <wp:extent cx="685800" cy="39052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390525"/>
                    </a:xfrm>
                    <a:prstGeom prst="rect">
                      <a:avLst/>
                    </a:prstGeom>
                    <a:noFill/>
                    <a:ln>
                      <a:noFill/>
                    </a:ln>
                  </pic:spPr>
                </pic:pic>
              </a:graphicData>
            </a:graphic>
          </wp:inline>
        </w:drawing>
      </w:r>
      <w:r w:rsidRPr="00621FA1">
        <w:rPr>
          <w:noProof/>
          <w:color w:val="000000"/>
        </w:rPr>
        <w:t>.</w:t>
      </w:r>
      <w:r w:rsidRPr="00621FA1">
        <w:rPr>
          <w:color w:val="000000"/>
        </w:rPr>
        <w:t> Модуль упругости материала балки</w:t>
      </w:r>
      <w:r w:rsidRPr="00621FA1">
        <w:rPr>
          <w:rStyle w:val="apple-converted-space"/>
          <w:color w:val="000000"/>
        </w:rPr>
        <w:t> </w:t>
      </w:r>
      <w:r w:rsidR="00F1281A">
        <w:rPr>
          <w:rStyle w:val="apple-converted-space"/>
          <w:noProof/>
          <w:color w:val="000000"/>
          <w:position w:val="-10"/>
          <w:lang w:eastAsia="ru-RU"/>
        </w:rPr>
        <w:drawing>
          <wp:inline distT="0" distB="0" distL="0" distR="0">
            <wp:extent cx="866775" cy="22860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228600"/>
                    </a:xfrm>
                    <a:prstGeom prst="rect">
                      <a:avLst/>
                    </a:prstGeom>
                    <a:noFill/>
                    <a:ln>
                      <a:noFill/>
                    </a:ln>
                  </pic:spPr>
                </pic:pic>
              </a:graphicData>
            </a:graphic>
          </wp:inline>
        </w:drawing>
      </w:r>
      <w:r w:rsidRPr="00621FA1">
        <w:rPr>
          <w:color w:val="000000"/>
        </w:rPr>
        <w:t> размер</w:t>
      </w:r>
      <w:r w:rsidRPr="00621FA1">
        <w:rPr>
          <w:rStyle w:val="apple-converted-space"/>
          <w:color w:val="000000"/>
        </w:rPr>
        <w:t> l=2 м</w:t>
      </w:r>
      <w:r w:rsidRPr="00621FA1">
        <w:rPr>
          <w:color w:val="000000"/>
        </w:rPr>
        <w:t> Прогиб на свободном конце консоли не должен превышать</w:t>
      </w:r>
      <w:r w:rsidRPr="00621FA1">
        <w:rPr>
          <w:rStyle w:val="apple-converted-space"/>
          <w:color w:val="000000"/>
        </w:rPr>
        <w:t> [δ]=1 см.</w:t>
      </w:r>
      <w:r w:rsidRPr="00621FA1">
        <w:rPr>
          <w:color w:val="000000"/>
        </w:rPr>
        <w:t xml:space="preserve">  Из условия жесткости диаметр поперечного сечения</w:t>
      </w:r>
      <w:r w:rsidRPr="00621FA1">
        <w:rPr>
          <w:rStyle w:val="apple-converted-space"/>
          <w:color w:val="000000"/>
        </w:rPr>
        <w:t> </w:t>
      </w:r>
      <w:r w:rsidRPr="00621FA1">
        <w:rPr>
          <w:i/>
          <w:iCs/>
          <w:color w:val="000000"/>
        </w:rPr>
        <w:t>d</w:t>
      </w:r>
      <w:r w:rsidRPr="00621FA1">
        <w:rPr>
          <w:rStyle w:val="apple-converted-space"/>
          <w:color w:val="000000"/>
        </w:rPr>
        <w:t> </w:t>
      </w:r>
      <w:r w:rsidRPr="00621FA1">
        <w:rPr>
          <w:color w:val="000000"/>
        </w:rPr>
        <w:t>равен ____ (</w:t>
      </w:r>
      <w:r w:rsidRPr="00621FA1">
        <w:rPr>
          <w:i/>
          <w:iCs/>
          <w:color w:val="000000"/>
        </w:rPr>
        <w:t>см</w:t>
      </w:r>
      <w:r w:rsidRPr="00621FA1">
        <w:rPr>
          <w:color w:val="000000"/>
        </w:rPr>
        <w:t>). Варианты</w:t>
      </w:r>
      <w:r w:rsidRPr="00621FA1">
        <w:rPr>
          <w:i/>
        </w:rPr>
        <w:t xml:space="preserve">ответов:  </w:t>
      </w:r>
      <w:r w:rsidRPr="00621FA1">
        <w:rPr>
          <w:color w:val="000000"/>
        </w:rPr>
        <w:t xml:space="preserve">1) </w:t>
      </w:r>
      <w:r w:rsidRPr="00621FA1">
        <w:t>  37,1</w:t>
      </w:r>
      <w:r w:rsidRPr="00621FA1">
        <w:rPr>
          <w:color w:val="000000"/>
        </w:rPr>
        <w:t>;    2)</w:t>
      </w:r>
      <w:r w:rsidRPr="00621FA1">
        <w:t xml:space="preserve">  18,5 ;    </w:t>
      </w:r>
      <w:r w:rsidRPr="00621FA1">
        <w:rPr>
          <w:color w:val="000000"/>
        </w:rPr>
        <w:t>3)</w:t>
      </w:r>
      <w:r w:rsidRPr="00621FA1">
        <w:t xml:space="preserve">  42,4;    </w:t>
      </w:r>
      <w:r w:rsidRPr="00621FA1">
        <w:rPr>
          <w:color w:val="000000"/>
        </w:rPr>
        <w:t>4)</w:t>
      </w:r>
      <w:r w:rsidRPr="00621FA1">
        <w:t xml:space="preserve">  28,4</w:t>
      </w:r>
    </w:p>
    <w:p w:rsidR="004B3178" w:rsidRPr="00AD2538" w:rsidRDefault="004B3178" w:rsidP="004B3178">
      <w:pPr>
        <w:widowControl w:val="0"/>
        <w:jc w:val="both"/>
      </w:pPr>
      <w:r>
        <w:t xml:space="preserve">Все задания размещены в СДО </w:t>
      </w:r>
      <w:r>
        <w:rPr>
          <w:lang w:val="en-US"/>
        </w:rPr>
        <w:t>Moodle</w:t>
      </w:r>
      <w:r w:rsidRPr="000E0005">
        <w:t>http://moodle.nfygu.ru/course/view.php?id=3564</w:t>
      </w:r>
    </w:p>
    <w:p w:rsidR="004B3178" w:rsidRPr="006438B7" w:rsidRDefault="004B3178" w:rsidP="004B3178">
      <w:pPr>
        <w:autoSpaceDE w:val="0"/>
        <w:autoSpaceDN w:val="0"/>
        <w:adjustRightInd w:val="0"/>
        <w:rPr>
          <w:rFonts w:eastAsia="SimSun"/>
          <w:b/>
          <w:bCs/>
          <w:kern w:val="2"/>
          <w:lang w:eastAsia="hi-IN" w:bidi="hi-IN"/>
        </w:rPr>
      </w:pPr>
    </w:p>
    <w:p w:rsidR="004B3178" w:rsidRDefault="004B3178" w:rsidP="004B3178">
      <w:pPr>
        <w:ind w:firstLine="567"/>
        <w:rPr>
          <w:b/>
        </w:rPr>
      </w:pPr>
    </w:p>
    <w:p w:rsidR="004B3178" w:rsidRDefault="004B3178" w:rsidP="004B3178">
      <w:pPr>
        <w:ind w:firstLine="567"/>
        <w:rPr>
          <w:b/>
        </w:rPr>
      </w:pPr>
      <w:r w:rsidRPr="006438B7">
        <w:rPr>
          <w:b/>
        </w:rPr>
        <w:t>Критерии оценок тестовых занятий.</w:t>
      </w:r>
    </w:p>
    <w:p w:rsidR="004B3178" w:rsidRPr="006438B7" w:rsidRDefault="004B3178" w:rsidP="004B3178">
      <w:pPr>
        <w:ind w:firstLine="567"/>
        <w:rPr>
          <w:b/>
        </w:rPr>
      </w:pPr>
    </w:p>
    <w:tbl>
      <w:tblPr>
        <w:tblW w:w="21360" w:type="dxa"/>
        <w:tblLayout w:type="fixed"/>
        <w:tblLook w:val="04A0"/>
      </w:tblPr>
      <w:tblGrid>
        <w:gridCol w:w="5340"/>
        <w:gridCol w:w="5340"/>
        <w:gridCol w:w="10680"/>
      </w:tblGrid>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1068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2410"/>
            </w:tblGrid>
            <w:tr w:rsidR="004B3178" w:rsidRPr="00045010" w:rsidTr="004B3178">
              <w:trPr>
                <w:trHeight w:val="1114"/>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Процент выполненных тестовых заданий</w:t>
                  </w:r>
                </w:p>
              </w:tc>
              <w:tc>
                <w:tcPr>
                  <w:tcW w:w="2410" w:type="dxa"/>
                  <w:shd w:val="clear" w:color="auto" w:fill="auto"/>
                  <w:vAlign w:val="center"/>
                </w:tcPr>
                <w:p w:rsidR="004B3178" w:rsidRDefault="004B3178" w:rsidP="004B3178">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Количество набранных баллов</w:t>
                  </w:r>
                </w:p>
                <w:p w:rsidR="004B3178" w:rsidRPr="00045010"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(1-2АР)</w:t>
                  </w:r>
                </w:p>
                <w:p w:rsidR="004B3178" w:rsidRPr="00045010" w:rsidRDefault="004B3178" w:rsidP="004B3178">
                  <w:pPr>
                    <w:widowControl w:val="0"/>
                    <w:autoSpaceDE w:val="0"/>
                    <w:autoSpaceDN w:val="0"/>
                    <w:adjustRightInd w:val="0"/>
                    <w:jc w:val="center"/>
                    <w:rPr>
                      <w:rFonts w:eastAsia="SimSun"/>
                      <w:b/>
                      <w:kern w:val="1"/>
                      <w:lang w:eastAsia="hi-IN" w:bidi="hi-IN"/>
                    </w:rPr>
                  </w:pPr>
                </w:p>
                <w:p w:rsidR="004B3178" w:rsidRPr="00045010" w:rsidRDefault="004B3178" w:rsidP="004B3178">
                  <w:pPr>
                    <w:widowControl w:val="0"/>
                    <w:autoSpaceDE w:val="0"/>
                    <w:autoSpaceDN w:val="0"/>
                    <w:adjustRightInd w:val="0"/>
                    <w:jc w:val="center"/>
                    <w:rPr>
                      <w:rFonts w:eastAsia="SimSun"/>
                      <w:b/>
                      <w:kern w:val="1"/>
                      <w:lang w:eastAsia="hi-IN" w:bidi="hi-IN"/>
                    </w:rPr>
                  </w:pPr>
                </w:p>
              </w:tc>
              <w:tc>
                <w:tcPr>
                  <w:tcW w:w="2410" w:type="dxa"/>
                </w:tcPr>
                <w:p w:rsidR="004B3178"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Количество</w:t>
                  </w:r>
                </w:p>
                <w:p w:rsidR="004B3178"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Набранных баллов</w:t>
                  </w:r>
                </w:p>
                <w:p w:rsidR="004B3178" w:rsidRPr="00045010"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(3АР)</w:t>
                  </w:r>
                </w:p>
              </w:tc>
            </w:tr>
            <w:tr w:rsidR="004B3178" w:rsidRPr="00045010" w:rsidTr="004B3178">
              <w:trPr>
                <w:trHeight w:val="410"/>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91% - 100%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4б.</w:t>
                  </w:r>
                </w:p>
                <w:p w:rsidR="004B3178" w:rsidRPr="00045010" w:rsidRDefault="004B3178" w:rsidP="004B3178">
                  <w:pPr>
                    <w:widowControl w:val="0"/>
                    <w:autoSpaceDE w:val="0"/>
                    <w:autoSpaceDN w:val="0"/>
                    <w:adjustRightInd w:val="0"/>
                    <w:jc w:val="center"/>
                    <w:rPr>
                      <w:rFonts w:eastAsia="SimSun"/>
                      <w:kern w:val="1"/>
                      <w:lang w:eastAsia="hi-IN" w:bidi="hi-IN"/>
                    </w:rPr>
                  </w:pPr>
                </w:p>
              </w:tc>
              <w:tc>
                <w:tcPr>
                  <w:tcW w:w="2410" w:type="dxa"/>
                </w:tcPr>
                <w:p w:rsidR="004B3178"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6б.</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81% - 90%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3</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5</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71% - 80%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2</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4</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61% - 70%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1</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3</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lastRenderedPageBreak/>
                    <w:t>51% - 60%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0.5 б</w:t>
                  </w:r>
                </w:p>
              </w:tc>
              <w:tc>
                <w:tcPr>
                  <w:tcW w:w="2410" w:type="dxa"/>
                </w:tcPr>
                <w:p w:rsidR="004B3178" w:rsidRPr="00B858E6" w:rsidRDefault="004B3178" w:rsidP="004B3178">
                  <w:pPr>
                    <w:widowControl w:val="0"/>
                    <w:autoSpaceDE w:val="0"/>
                    <w:autoSpaceDN w:val="0"/>
                    <w:adjustRightInd w:val="0"/>
                    <w:jc w:val="center"/>
                    <w:rPr>
                      <w:rFonts w:eastAsia="SimSun"/>
                      <w:kern w:val="1"/>
                      <w:lang w:val="en-US" w:eastAsia="hi-IN" w:bidi="hi-IN"/>
                    </w:rPr>
                  </w:pPr>
                  <w:r>
                    <w:rPr>
                      <w:rFonts w:eastAsia="SimSun"/>
                      <w:kern w:val="1"/>
                      <w:lang w:eastAsia="hi-IN" w:bidi="hi-IN"/>
                    </w:rPr>
                    <w:t>2</w:t>
                  </w:r>
                </w:p>
              </w:tc>
            </w:tr>
            <w:tr w:rsidR="004B3178" w:rsidRPr="00045010" w:rsidTr="004B3178">
              <w:trPr>
                <w:trHeight w:val="70"/>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&lt;50%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w:t>
                  </w:r>
                </w:p>
              </w:tc>
            </w:tr>
          </w:tbl>
          <w:p w:rsidR="004B3178" w:rsidRPr="00FF2068" w:rsidRDefault="004B3178" w:rsidP="004B3178">
            <w:pPr>
              <w:rPr>
                <w:rFonts w:eastAsia="SimSun"/>
                <w:kern w:val="2"/>
                <w:lang w:eastAsia="hi-IN" w:bidi="hi-IN"/>
              </w:rPr>
            </w:pPr>
          </w:p>
        </w:tc>
        <w:tc>
          <w:tcPr>
            <w:tcW w:w="10680" w:type="dxa"/>
          </w:tcPr>
          <w:p w:rsidR="004B3178" w:rsidRPr="00045010" w:rsidRDefault="004B3178" w:rsidP="004B3178">
            <w:pPr>
              <w:widowControl w:val="0"/>
              <w:autoSpaceDE w:val="0"/>
              <w:autoSpaceDN w:val="0"/>
              <w:adjustRightInd w:val="0"/>
              <w:jc w:val="center"/>
              <w:rPr>
                <w:rFonts w:eastAsia="SimSun"/>
                <w:b/>
                <w:kern w:val="1"/>
                <w:lang w:eastAsia="hi-IN" w:bidi="hi-IN"/>
              </w:rPr>
            </w:pPr>
          </w:p>
        </w:tc>
      </w:tr>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rPr>
          <w:trHeight w:val="402"/>
        </w:trPr>
        <w:tc>
          <w:tcPr>
            <w:tcW w:w="5340" w:type="dxa"/>
          </w:tcPr>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bl>
    <w:p w:rsidR="00372A42" w:rsidRDefault="00B207EE" w:rsidP="00A436DD">
      <w:pPr>
        <w:spacing w:after="120"/>
        <w:jc w:val="center"/>
        <w:rPr>
          <w:b/>
          <w:bCs/>
        </w:rPr>
      </w:pPr>
      <w:r>
        <w:rPr>
          <w:b/>
          <w:bCs/>
        </w:rPr>
        <w:t>5</w:t>
      </w:r>
      <w:r w:rsidR="006B4494" w:rsidRPr="00372A42">
        <w:rPr>
          <w:b/>
          <w:bCs/>
        </w:rPr>
        <w:t xml:space="preserve">. </w:t>
      </w:r>
      <w:r w:rsidR="00372A42" w:rsidRPr="00372A42">
        <w:rPr>
          <w:b/>
          <w:bCs/>
        </w:rPr>
        <w:t>Методические указания для обучающихся по освоению дисциплины</w:t>
      </w:r>
    </w:p>
    <w:p w:rsidR="004B3178" w:rsidRDefault="004B3178" w:rsidP="004B3178">
      <w:pPr>
        <w:pStyle w:val="a6"/>
        <w:ind w:left="0" w:firstLine="709"/>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4B3178" w:rsidRDefault="004B3178" w:rsidP="005A5C68">
      <w:pPr>
        <w:pStyle w:val="a6"/>
        <w:numPr>
          <w:ilvl w:val="0"/>
          <w:numId w:val="13"/>
        </w:numPr>
        <w:ind w:left="0" w:firstLine="709"/>
        <w:jc w:val="both"/>
      </w:pPr>
      <w:r>
        <w:t xml:space="preserve"> Сокольникова Л.Г., Венекдиктов С.Н. Расчетно – графические работы. Часть 1.  Статика (методические указания), Нерюнгри,2007</w:t>
      </w:r>
    </w:p>
    <w:p w:rsidR="004B3178" w:rsidRDefault="004B3178" w:rsidP="004B3178">
      <w:pPr>
        <w:pStyle w:val="a6"/>
        <w:ind w:left="0" w:firstLine="709"/>
        <w:jc w:val="both"/>
      </w:pPr>
      <w:r>
        <w:t>2 Сокольникова Л.Г., ВенекдиктовС.Н..Динамика. Часть 1. Динамика материальной точки при прямолинейном движении (задания для самостоятельной работы и указания к их решению) (методические указания)   Нерюнгри,2009</w:t>
      </w:r>
    </w:p>
    <w:p w:rsidR="004B3178" w:rsidRDefault="004B3178" w:rsidP="004B3178">
      <w:pPr>
        <w:pStyle w:val="a6"/>
        <w:ind w:left="0" w:firstLine="709"/>
        <w:jc w:val="both"/>
      </w:pPr>
      <w:r>
        <w:t>3. Сокольникова Л.Г. Зайцева М.В. Кинематика поступательного и вращательного движения. Методические указания</w:t>
      </w:r>
    </w:p>
    <w:p w:rsidR="004B3178" w:rsidRDefault="004B3178" w:rsidP="004B3178">
      <w:pPr>
        <w:pStyle w:val="a6"/>
        <w:ind w:left="0" w:firstLine="709"/>
        <w:jc w:val="both"/>
      </w:pPr>
      <w:r>
        <w:t>Нерюнгри, издательство ТИ(ф) СВФУ, 2013</w:t>
      </w:r>
    </w:p>
    <w:p w:rsidR="004B3178" w:rsidRPr="00752CA6" w:rsidRDefault="004B3178" w:rsidP="004B3178">
      <w:pPr>
        <w:jc w:val="both"/>
      </w:pPr>
      <w:r>
        <w:t xml:space="preserve">            4. Сокольникова Л.Г., Малеева Е.В. Геометрический расчет составных сечений. (методические указания по сопротивлению материалов) Нерюнгри, издательство ТИ(ф) </w:t>
      </w:r>
      <w:r w:rsidRPr="00752CA6">
        <w:t>СВФУ , 2012</w:t>
      </w:r>
    </w:p>
    <w:p w:rsidR="00E023F9" w:rsidRPr="00752CA6" w:rsidRDefault="00E023F9" w:rsidP="00E023F9">
      <w:pPr>
        <w:suppressAutoHyphens w:val="0"/>
        <w:autoSpaceDE w:val="0"/>
        <w:autoSpaceDN w:val="0"/>
        <w:adjustRightInd w:val="0"/>
        <w:ind w:firstLine="540"/>
        <w:rPr>
          <w:sz w:val="22"/>
          <w:szCs w:val="22"/>
        </w:rPr>
      </w:pPr>
      <w:r w:rsidRPr="00752CA6">
        <w:rPr>
          <w:color w:val="000000"/>
          <w:sz w:val="22"/>
          <w:szCs w:val="22"/>
          <w:lang w:eastAsia="en-US"/>
        </w:rPr>
        <w:t xml:space="preserve">Методические указания, задания на РГР размещены в </w:t>
      </w:r>
      <w:r w:rsidRPr="00752CA6">
        <w:rPr>
          <w:sz w:val="22"/>
          <w:szCs w:val="22"/>
        </w:rPr>
        <w:t xml:space="preserve">СДО </w:t>
      </w:r>
      <w:r w:rsidRPr="00752CA6">
        <w:rPr>
          <w:sz w:val="22"/>
          <w:szCs w:val="22"/>
          <w:lang w:val="en-US"/>
        </w:rPr>
        <w:t>Moodle</w:t>
      </w:r>
      <w:r w:rsidRPr="00752CA6">
        <w:rPr>
          <w:sz w:val="22"/>
          <w:szCs w:val="22"/>
        </w:rPr>
        <w:t>:</w:t>
      </w:r>
    </w:p>
    <w:p w:rsidR="00E023F9" w:rsidRPr="002D1DFE" w:rsidRDefault="00752CA6" w:rsidP="004B3178">
      <w:pPr>
        <w:pStyle w:val="a6"/>
        <w:ind w:left="0" w:firstLine="709"/>
        <w:jc w:val="both"/>
        <w:rPr>
          <w:bCs/>
        </w:rPr>
      </w:pPr>
      <w:r w:rsidRPr="00752CA6">
        <w:t>http://moodle.nfygu.ru/course/view.php?id=13722</w:t>
      </w:r>
    </w:p>
    <w:p w:rsidR="004B3178" w:rsidRDefault="004B3178" w:rsidP="004B3178">
      <w:pPr>
        <w:suppressAutoHyphens w:val="0"/>
        <w:autoSpaceDE w:val="0"/>
        <w:autoSpaceDN w:val="0"/>
        <w:adjustRightInd w:val="0"/>
        <w:ind w:firstLine="540"/>
        <w:jc w:val="center"/>
        <w:rPr>
          <w:b/>
          <w:bCs/>
        </w:rPr>
      </w:pPr>
    </w:p>
    <w:p w:rsidR="004B3178" w:rsidRDefault="004B3178" w:rsidP="004B3178">
      <w:pPr>
        <w:suppressAutoHyphens w:val="0"/>
        <w:autoSpaceDE w:val="0"/>
        <w:autoSpaceDN w:val="0"/>
        <w:adjustRightInd w:val="0"/>
        <w:ind w:firstLine="540"/>
        <w:jc w:val="center"/>
        <w:rPr>
          <w:b/>
          <w:bCs/>
        </w:rPr>
      </w:pPr>
      <w:r w:rsidRPr="00E25C0B">
        <w:rPr>
          <w:b/>
          <w:bCs/>
        </w:rPr>
        <w:t>Рейтинговый регламент по дисциплине:</w:t>
      </w:r>
    </w:p>
    <w:p w:rsidR="004B3178" w:rsidRDefault="004B3178" w:rsidP="004B3178">
      <w:pPr>
        <w:suppressAutoHyphens w:val="0"/>
        <w:autoSpaceDE w:val="0"/>
        <w:autoSpaceDN w:val="0"/>
        <w:adjustRightInd w:val="0"/>
        <w:ind w:firstLine="540"/>
        <w:jc w:val="center"/>
        <w:rPr>
          <w:b/>
          <w:bCs/>
        </w:rPr>
      </w:pPr>
    </w:p>
    <w:p w:rsidR="004B3178" w:rsidRDefault="004B3178" w:rsidP="004B3178">
      <w:pPr>
        <w:suppressAutoHyphens w:val="0"/>
        <w:autoSpaceDE w:val="0"/>
        <w:autoSpaceDN w:val="0"/>
        <w:adjustRightInd w:val="0"/>
        <w:ind w:firstLine="540"/>
        <w:jc w:val="center"/>
        <w:rPr>
          <w:b/>
          <w:bCs/>
        </w:rPr>
      </w:pPr>
      <w:r>
        <w:rPr>
          <w:b/>
          <w:bCs/>
        </w:rPr>
        <w:t>Семестр 6</w:t>
      </w:r>
    </w:p>
    <w:p w:rsidR="004B3178" w:rsidRDefault="004B3178" w:rsidP="004B3178">
      <w:pPr>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308"/>
        <w:gridCol w:w="1850"/>
        <w:gridCol w:w="1502"/>
        <w:gridCol w:w="1891"/>
        <w:gridCol w:w="2307"/>
      </w:tblGrid>
      <w:tr w:rsidR="004B3178" w:rsidRPr="00A6191B" w:rsidTr="004B3178">
        <w:tc>
          <w:tcPr>
            <w:tcW w:w="497" w:type="dxa"/>
            <w:vMerge w:val="restart"/>
            <w:tcBorders>
              <w:top w:val="single" w:sz="4" w:space="0" w:color="auto"/>
              <w:left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w:t>
            </w:r>
          </w:p>
        </w:tc>
        <w:tc>
          <w:tcPr>
            <w:tcW w:w="4092" w:type="dxa"/>
            <w:gridSpan w:val="2"/>
            <w:tcBorders>
              <w:top w:val="single" w:sz="4" w:space="0" w:color="auto"/>
              <w:left w:val="single" w:sz="4" w:space="0" w:color="auto"/>
              <w:bottom w:val="single" w:sz="4" w:space="0" w:color="auto"/>
              <w:right w:val="single" w:sz="4" w:space="0" w:color="auto"/>
            </w:tcBorders>
          </w:tcPr>
          <w:p w:rsidR="004B3178" w:rsidRPr="00D65726" w:rsidRDefault="004B3178" w:rsidP="004B3178">
            <w:pPr>
              <w:jc w:val="center"/>
              <w:rPr>
                <w:b/>
                <w:bCs/>
              </w:rPr>
            </w:pPr>
            <w:r w:rsidRPr="00D65726">
              <w:rPr>
                <w:b/>
                <w:bCs/>
              </w:rPr>
              <w:t xml:space="preserve">Вид выполняемой учебной работы </w:t>
            </w:r>
          </w:p>
          <w:p w:rsidR="004B3178" w:rsidRPr="00755968" w:rsidRDefault="004B3178" w:rsidP="004B3178">
            <w:pPr>
              <w:jc w:val="center"/>
              <w:rPr>
                <w:i/>
                <w:iCs/>
              </w:rPr>
            </w:pPr>
            <w:r w:rsidRPr="00D65726">
              <w:rPr>
                <w:b/>
                <w:bCs/>
              </w:rPr>
              <w:t>(контролирующие материалы)</w:t>
            </w:r>
          </w:p>
        </w:tc>
        <w:tc>
          <w:tcPr>
            <w:tcW w:w="1513" w:type="dxa"/>
            <w:vMerge w:val="restart"/>
            <w:tcBorders>
              <w:top w:val="single" w:sz="4" w:space="0" w:color="auto"/>
              <w:left w:val="single" w:sz="4" w:space="0" w:color="auto"/>
              <w:right w:val="single" w:sz="4" w:space="0" w:color="auto"/>
            </w:tcBorders>
          </w:tcPr>
          <w:p w:rsidR="004B3178" w:rsidRPr="002A0BBF" w:rsidRDefault="004B3178" w:rsidP="004B3178">
            <w:pPr>
              <w:jc w:val="center"/>
              <w:rPr>
                <w:bCs/>
              </w:rPr>
            </w:pPr>
            <w:r w:rsidRPr="002A0BBF">
              <w:rPr>
                <w:bCs/>
              </w:rPr>
              <w:t>Количество баллов</w:t>
            </w:r>
            <w:r>
              <w:rPr>
                <w:bCs/>
              </w:rPr>
              <w:t xml:space="preserve"> (</w:t>
            </w:r>
            <w:r>
              <w:rPr>
                <w:bCs/>
                <w:lang w:val="en-US"/>
              </w:rPr>
              <w:t>min</w:t>
            </w:r>
            <w:r w:rsidRPr="00FD2129">
              <w:rPr>
                <w:bCs/>
              </w:rPr>
              <w:t>)</w:t>
            </w:r>
          </w:p>
        </w:tc>
        <w:tc>
          <w:tcPr>
            <w:tcW w:w="1891" w:type="dxa"/>
            <w:vMerge w:val="restart"/>
            <w:tcBorders>
              <w:top w:val="single" w:sz="4" w:space="0" w:color="auto"/>
              <w:left w:val="single" w:sz="4" w:space="0" w:color="auto"/>
              <w:right w:val="single" w:sz="4" w:space="0" w:color="auto"/>
            </w:tcBorders>
          </w:tcPr>
          <w:p w:rsidR="004B3178" w:rsidRPr="002A0BBF" w:rsidRDefault="004B3178" w:rsidP="004B3178">
            <w:pPr>
              <w:jc w:val="center"/>
              <w:rPr>
                <w:bCs/>
              </w:rPr>
            </w:pPr>
            <w:r w:rsidRPr="002A0BBF">
              <w:rPr>
                <w:bCs/>
              </w:rPr>
              <w:t>Количество баллов</w:t>
            </w:r>
            <w:r>
              <w:rPr>
                <w:bCs/>
              </w:rPr>
              <w:t xml:space="preserve"> (</w:t>
            </w:r>
            <w:r>
              <w:rPr>
                <w:bCs/>
                <w:lang w:val="en-US"/>
              </w:rPr>
              <w:t>max</w:t>
            </w:r>
            <w:r w:rsidRPr="00FD2129">
              <w:rPr>
                <w:bCs/>
              </w:rPr>
              <w:t>)</w:t>
            </w:r>
          </w:p>
        </w:tc>
        <w:tc>
          <w:tcPr>
            <w:tcW w:w="2355" w:type="dxa"/>
            <w:vMerge w:val="restart"/>
            <w:tcBorders>
              <w:top w:val="single" w:sz="4" w:space="0" w:color="auto"/>
              <w:left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Примечание</w:t>
            </w:r>
          </w:p>
        </w:tc>
      </w:tr>
      <w:tr w:rsidR="004B3178" w:rsidRPr="00A6191B" w:rsidTr="004B3178">
        <w:tc>
          <w:tcPr>
            <w:tcW w:w="497" w:type="dxa"/>
            <w:vMerge/>
            <w:tcBorders>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i/>
                <w:iCs/>
                <w:sz w:val="24"/>
                <w:szCs w:val="24"/>
              </w:rPr>
            </w:pPr>
            <w:r w:rsidRPr="00755968">
              <w:rPr>
                <w:i/>
                <w:iCs/>
                <w:sz w:val="24"/>
                <w:szCs w:val="24"/>
              </w:rPr>
              <w:t xml:space="preserve">Испытания / </w:t>
            </w:r>
          </w:p>
          <w:p w:rsidR="004B3178" w:rsidRPr="00755968" w:rsidRDefault="004B3178" w:rsidP="004B3178">
            <w:pPr>
              <w:pStyle w:val="3"/>
              <w:spacing w:after="0"/>
              <w:jc w:val="center"/>
              <w:rPr>
                <w:i/>
                <w:iCs/>
                <w:sz w:val="24"/>
                <w:szCs w:val="24"/>
              </w:rPr>
            </w:pPr>
            <w:r w:rsidRPr="00755968">
              <w:rPr>
                <w:i/>
                <w:iCs/>
                <w:sz w:val="24"/>
                <w:szCs w:val="24"/>
              </w:rPr>
              <w:t>Формы СРС</w:t>
            </w:r>
          </w:p>
        </w:tc>
        <w:tc>
          <w:tcPr>
            <w:tcW w:w="172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Время, час</w:t>
            </w:r>
          </w:p>
        </w:tc>
        <w:tc>
          <w:tcPr>
            <w:tcW w:w="1513" w:type="dxa"/>
            <w:vMerge/>
            <w:tcBorders>
              <w:left w:val="single" w:sz="4" w:space="0" w:color="auto"/>
              <w:bottom w:val="single" w:sz="4" w:space="0" w:color="auto"/>
              <w:right w:val="single" w:sz="4" w:space="0" w:color="auto"/>
            </w:tcBorders>
          </w:tcPr>
          <w:p w:rsidR="004B3178" w:rsidRPr="00FD2129" w:rsidRDefault="004B3178" w:rsidP="004B3178">
            <w:pPr>
              <w:jc w:val="center"/>
              <w:rPr>
                <w:bCs/>
              </w:rPr>
            </w:pPr>
          </w:p>
        </w:tc>
        <w:tc>
          <w:tcPr>
            <w:tcW w:w="1891" w:type="dxa"/>
            <w:vMerge/>
            <w:tcBorders>
              <w:left w:val="single" w:sz="4" w:space="0" w:color="auto"/>
              <w:bottom w:val="single" w:sz="4" w:space="0" w:color="auto"/>
              <w:right w:val="single" w:sz="4" w:space="0" w:color="auto"/>
            </w:tcBorders>
          </w:tcPr>
          <w:p w:rsidR="004B3178" w:rsidRPr="002A0BBF" w:rsidRDefault="004B3178" w:rsidP="004B3178">
            <w:pPr>
              <w:jc w:val="center"/>
              <w:rPr>
                <w:bCs/>
              </w:rPr>
            </w:pPr>
          </w:p>
        </w:tc>
        <w:tc>
          <w:tcPr>
            <w:tcW w:w="2355" w:type="dxa"/>
            <w:vMerge/>
            <w:tcBorders>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sidRPr="00755968">
              <w:rPr>
                <w:sz w:val="24"/>
                <w:szCs w:val="24"/>
              </w:rPr>
              <w:t>1</w:t>
            </w: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sz w:val="24"/>
                <w:szCs w:val="24"/>
              </w:rPr>
            </w:pPr>
            <w:r>
              <w:rPr>
                <w:sz w:val="24"/>
                <w:szCs w:val="24"/>
              </w:rPr>
              <w:t xml:space="preserve">Практическое занятие </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sz w:val="24"/>
                <w:szCs w:val="24"/>
              </w:rPr>
            </w:pPr>
            <w:r>
              <w:rPr>
                <w:sz w:val="24"/>
                <w:szCs w:val="24"/>
              </w:rPr>
              <w:t>6 часов (6 тем)</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8б.</w:t>
            </w:r>
          </w:p>
        </w:tc>
        <w:tc>
          <w:tcPr>
            <w:tcW w:w="1891"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16б.</w:t>
            </w:r>
          </w:p>
        </w:tc>
        <w:tc>
          <w:tcPr>
            <w:tcW w:w="2355" w:type="dxa"/>
            <w:tcBorders>
              <w:top w:val="single" w:sz="4" w:space="0" w:color="auto"/>
              <w:left w:val="single" w:sz="4" w:space="0" w:color="auto"/>
              <w:bottom w:val="single" w:sz="4" w:space="0" w:color="auto"/>
              <w:right w:val="single" w:sz="4" w:space="0" w:color="auto"/>
            </w:tcBorders>
          </w:tcPr>
          <w:p w:rsidR="004B3178" w:rsidRPr="005C0E05" w:rsidRDefault="004B3178" w:rsidP="004B3178">
            <w:pPr>
              <w:tabs>
                <w:tab w:val="left" w:pos="142"/>
              </w:tabs>
              <w:suppressAutoHyphens w:val="0"/>
              <w:jc w:val="center"/>
              <w:rPr>
                <w:lang w:eastAsia="ru-RU"/>
              </w:rPr>
            </w:pPr>
            <w:r w:rsidRPr="005C0E05">
              <w:rPr>
                <w:sz w:val="22"/>
                <w:szCs w:val="22"/>
                <w:lang w:eastAsia="ru-RU"/>
              </w:rPr>
              <w:t>знание теории;</w:t>
            </w:r>
          </w:p>
          <w:p w:rsidR="004B3178" w:rsidRPr="00755968" w:rsidRDefault="004B3178" w:rsidP="004B3178">
            <w:pPr>
              <w:pStyle w:val="3"/>
              <w:spacing w:after="0"/>
              <w:jc w:val="center"/>
              <w:rPr>
                <w:sz w:val="24"/>
                <w:szCs w:val="24"/>
              </w:rPr>
            </w:pPr>
            <w:r w:rsidRPr="005C0E05">
              <w:rPr>
                <w:sz w:val="22"/>
                <w:szCs w:val="22"/>
              </w:rPr>
              <w:t>выполнение практического задания</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sz w:val="24"/>
                <w:szCs w:val="24"/>
              </w:rPr>
            </w:pPr>
            <w:r>
              <w:rPr>
                <w:sz w:val="24"/>
                <w:szCs w:val="24"/>
              </w:rPr>
              <w:t>Аттестационная работа (3АР)</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jc w:val="center"/>
              <w:rPr>
                <w:sz w:val="24"/>
                <w:szCs w:val="24"/>
              </w:rPr>
            </w:pPr>
            <w:r>
              <w:rPr>
                <w:sz w:val="24"/>
                <w:szCs w:val="24"/>
              </w:rPr>
              <w:t>4+4+6</w:t>
            </w:r>
            <w:r w:rsidRPr="00D95F4E">
              <w:rPr>
                <w:sz w:val="24"/>
                <w:szCs w:val="24"/>
              </w:rPr>
              <w:t>.</w:t>
            </w:r>
            <w:r>
              <w:rPr>
                <w:sz w:val="24"/>
                <w:szCs w:val="24"/>
              </w:rPr>
              <w:t>=14часов</w:t>
            </w:r>
          </w:p>
          <w:p w:rsidR="004B3178" w:rsidRPr="00D95F4E" w:rsidRDefault="004B3178" w:rsidP="004B3178">
            <w:pPr>
              <w:pStyle w:val="3"/>
              <w:spacing w:after="0"/>
              <w:jc w:val="center"/>
              <w:rPr>
                <w:sz w:val="24"/>
                <w:szCs w:val="24"/>
              </w:rPr>
            </w:pP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3+3+5=11б.</w:t>
            </w:r>
          </w:p>
        </w:tc>
        <w:tc>
          <w:tcPr>
            <w:tcW w:w="1891"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5б.+5б.+8б=18б.</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тестирование</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3.</w:t>
            </w:r>
          </w:p>
        </w:tc>
        <w:tc>
          <w:tcPr>
            <w:tcW w:w="2365"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rPr>
                <w:sz w:val="24"/>
                <w:szCs w:val="24"/>
              </w:rPr>
            </w:pPr>
            <w:r>
              <w:rPr>
                <w:sz w:val="24"/>
                <w:szCs w:val="24"/>
              </w:rPr>
              <w:t>РГР (3 задачи)</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sz w:val="24"/>
                <w:szCs w:val="24"/>
              </w:rPr>
            </w:pPr>
            <w:r w:rsidRPr="00D95F4E">
              <w:rPr>
                <w:sz w:val="24"/>
                <w:szCs w:val="24"/>
              </w:rPr>
              <w:t>30ч</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26 б.</w:t>
            </w:r>
          </w:p>
        </w:tc>
        <w:tc>
          <w:tcPr>
            <w:tcW w:w="1891"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12бх3=36б.</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в письменном виде, индивидуальные задания</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b/>
                <w:bCs/>
                <w:sz w:val="24"/>
                <w:szCs w:val="24"/>
              </w:rPr>
            </w:pPr>
            <w:r w:rsidRPr="00755968">
              <w:rPr>
                <w:b/>
                <w:bCs/>
                <w:sz w:val="24"/>
                <w:szCs w:val="24"/>
              </w:rPr>
              <w:t>Итого:</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b/>
                <w:bCs/>
                <w:sz w:val="24"/>
                <w:szCs w:val="24"/>
              </w:rPr>
            </w:pPr>
            <w:r>
              <w:rPr>
                <w:b/>
                <w:bCs/>
                <w:sz w:val="24"/>
                <w:szCs w:val="24"/>
              </w:rPr>
              <w:t>50</w:t>
            </w:r>
            <w:r w:rsidRPr="00D95F4E">
              <w:rPr>
                <w:b/>
                <w:bCs/>
                <w:sz w:val="24"/>
                <w:szCs w:val="24"/>
              </w:rPr>
              <w:t>ч.</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b/>
                <w:bCs/>
                <w:sz w:val="24"/>
                <w:szCs w:val="24"/>
              </w:rPr>
            </w:pPr>
            <w:r>
              <w:rPr>
                <w:b/>
                <w:bCs/>
                <w:sz w:val="24"/>
                <w:szCs w:val="24"/>
              </w:rPr>
              <w:t>45</w:t>
            </w:r>
          </w:p>
        </w:tc>
        <w:tc>
          <w:tcPr>
            <w:tcW w:w="1891"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b/>
                <w:bCs/>
                <w:sz w:val="24"/>
                <w:szCs w:val="24"/>
              </w:rPr>
            </w:pPr>
            <w:r>
              <w:rPr>
                <w:b/>
                <w:bCs/>
                <w:sz w:val="24"/>
                <w:szCs w:val="24"/>
              </w:rPr>
              <w:t>70</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p>
        </w:tc>
      </w:tr>
    </w:tbl>
    <w:p w:rsidR="004B3178" w:rsidRDefault="004B3178" w:rsidP="004B3178">
      <w:pPr>
        <w:rPr>
          <w:b/>
          <w:bCs/>
        </w:rPr>
      </w:pPr>
    </w:p>
    <w:p w:rsidR="004B3178" w:rsidRDefault="004B3178" w:rsidP="004B3178">
      <w:pPr>
        <w:jc w:val="center"/>
        <w:rPr>
          <w:b/>
          <w:bCs/>
        </w:rPr>
      </w:pPr>
    </w:p>
    <w:p w:rsidR="006B4494" w:rsidRDefault="00B207EE" w:rsidP="00F273CA">
      <w:pPr>
        <w:spacing w:after="120"/>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Pr="00503FCE" w:rsidRDefault="003A0D1B" w:rsidP="004B3178">
      <w:pPr>
        <w:pStyle w:val="a6"/>
        <w:shd w:val="clear" w:color="auto" w:fill="FFFFFF"/>
        <w:spacing w:after="120"/>
        <w:ind w:left="0"/>
        <w:jc w:val="center"/>
        <w:rPr>
          <w:b/>
          <w:bCs/>
          <w:color w:val="000000"/>
        </w:rPr>
      </w:pPr>
      <w:r w:rsidRPr="00503FCE">
        <w:rPr>
          <w:b/>
          <w:bCs/>
          <w:color w:val="000000"/>
        </w:rPr>
        <w:t xml:space="preserve">6.1. </w:t>
      </w:r>
      <w:r w:rsidR="008C1E3D" w:rsidRPr="00503FCE">
        <w:rPr>
          <w:b/>
          <w:bCs/>
          <w:color w:val="000000"/>
        </w:rPr>
        <w:t xml:space="preserve">Показатели, </w:t>
      </w:r>
      <w:r w:rsidR="002378E0" w:rsidRPr="00503FCE">
        <w:rPr>
          <w:b/>
          <w:bCs/>
          <w:color w:val="000000"/>
        </w:rPr>
        <w:t>критери</w:t>
      </w:r>
      <w:r w:rsidR="008C1E3D" w:rsidRPr="00503FCE">
        <w:rPr>
          <w:b/>
          <w:bCs/>
          <w:color w:val="000000"/>
        </w:rPr>
        <w:t>и</w:t>
      </w:r>
      <w:r w:rsidR="002378E0" w:rsidRPr="00503FCE">
        <w:rPr>
          <w:b/>
          <w:bCs/>
          <w:color w:val="000000"/>
        </w:rPr>
        <w:t xml:space="preserve"> и шкал</w:t>
      </w:r>
      <w:r w:rsidR="008C1E3D" w:rsidRPr="00503FCE">
        <w:rPr>
          <w:b/>
          <w:bCs/>
          <w:color w:val="000000"/>
        </w:rPr>
        <w:t>а</w:t>
      </w:r>
      <w:r w:rsidR="002378E0" w:rsidRPr="00503FCE">
        <w:rPr>
          <w:b/>
          <w:bCs/>
          <w:color w:val="000000"/>
        </w:rPr>
        <w:t xml:space="preserve"> оценивания</w:t>
      </w:r>
    </w:p>
    <w:p w:rsidR="004B3178" w:rsidRDefault="004B3178" w:rsidP="004B3178">
      <w:pPr>
        <w:pStyle w:val="a6"/>
        <w:shd w:val="clear" w:color="auto" w:fill="FFFFFF"/>
        <w:ind w:left="0"/>
        <w:rPr>
          <w:bCs/>
          <w:i/>
          <w:color w:val="000000"/>
        </w:rPr>
      </w:pPr>
    </w:p>
    <w:p w:rsidR="004B3178" w:rsidRPr="0063455D" w:rsidRDefault="004B3178" w:rsidP="004B3178">
      <w:pPr>
        <w:pStyle w:val="a6"/>
        <w:shd w:val="clear" w:color="auto" w:fill="FFFFFF"/>
        <w:ind w:left="0"/>
        <w:rPr>
          <w:bCs/>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1891"/>
        <w:gridCol w:w="1900"/>
        <w:gridCol w:w="1138"/>
        <w:gridCol w:w="1609"/>
        <w:gridCol w:w="1615"/>
      </w:tblGrid>
      <w:tr w:rsidR="006B65AA" w:rsidRPr="00541D49" w:rsidTr="00E023F9">
        <w:tc>
          <w:tcPr>
            <w:tcW w:w="857"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Коды оцениваемых компетенций</w:t>
            </w:r>
          </w:p>
        </w:tc>
        <w:tc>
          <w:tcPr>
            <w:tcW w:w="961" w:type="pct"/>
          </w:tcPr>
          <w:p w:rsidR="006B65AA" w:rsidRPr="006033DB" w:rsidRDefault="006B65AA" w:rsidP="006B65AA">
            <w:pPr>
              <w:jc w:val="center"/>
              <w:rPr>
                <w:rFonts w:cs="Calibri"/>
                <w:bCs/>
                <w:sz w:val="20"/>
                <w:szCs w:val="20"/>
              </w:rPr>
            </w:pPr>
            <w:r w:rsidRPr="00307758">
              <w:rPr>
                <w:rFonts w:cs="Calibri"/>
                <w:bCs/>
                <w:sz w:val="20"/>
                <w:szCs w:val="20"/>
              </w:rPr>
              <w:t>Индикаторы достижения компетенций</w:t>
            </w:r>
          </w:p>
        </w:tc>
        <w:tc>
          <w:tcPr>
            <w:tcW w:w="961"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 xml:space="preserve">Показатель оценивания </w:t>
            </w:r>
          </w:p>
          <w:p w:rsidR="006B65AA" w:rsidRPr="005A5C68" w:rsidRDefault="006B65AA" w:rsidP="006B65AA">
            <w:pPr>
              <w:jc w:val="center"/>
              <w:rPr>
                <w:rFonts w:cs="Calibri"/>
                <w:bCs/>
                <w:sz w:val="20"/>
                <w:szCs w:val="20"/>
              </w:rPr>
            </w:pPr>
            <w:r w:rsidRPr="005A5C68">
              <w:rPr>
                <w:rFonts w:cs="Calibri"/>
                <w:bCs/>
                <w:sz w:val="20"/>
                <w:szCs w:val="20"/>
              </w:rPr>
              <w:t>(по п.1.2.РПД)</w:t>
            </w: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Уровни освоения</w:t>
            </w:r>
          </w:p>
        </w:tc>
        <w:tc>
          <w:tcPr>
            <w:tcW w:w="840"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Критерии оценивания (дескрипторы)</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Оценка</w:t>
            </w:r>
          </w:p>
        </w:tc>
      </w:tr>
      <w:tr w:rsidR="006B65AA" w:rsidRPr="00541D49" w:rsidTr="00E023F9">
        <w:trPr>
          <w:trHeight w:val="70"/>
        </w:trPr>
        <w:tc>
          <w:tcPr>
            <w:tcW w:w="857" w:type="pct"/>
            <w:shd w:val="clear" w:color="auto" w:fill="auto"/>
          </w:tcPr>
          <w:p w:rsidR="00307758" w:rsidRDefault="006B65AA" w:rsidP="006B65AA">
            <w:pPr>
              <w:autoSpaceDN w:val="0"/>
              <w:adjustRightInd w:val="0"/>
              <w:rPr>
                <w:rFonts w:cs="Calibri"/>
                <w:color w:val="000000"/>
                <w:lang w:eastAsia="ru-RU"/>
              </w:rPr>
            </w:pPr>
            <w:r w:rsidRPr="005A5C68">
              <w:rPr>
                <w:rFonts w:cs="Calibri"/>
                <w:color w:val="000000"/>
                <w:lang w:eastAsia="ru-RU"/>
              </w:rPr>
              <w:lastRenderedPageBreak/>
              <w:t>ОПК-14</w:t>
            </w:r>
            <w:r w:rsidR="00654AE8" w:rsidRPr="005A5C68">
              <w:rPr>
                <w:rFonts w:cs="Calibri"/>
                <w:color w:val="000000"/>
                <w:lang w:eastAsia="ru-RU"/>
              </w:rPr>
              <w:t xml:space="preserve"> 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307758" w:rsidRDefault="00307758" w:rsidP="006B65AA">
            <w:pPr>
              <w:autoSpaceDN w:val="0"/>
              <w:adjustRightInd w:val="0"/>
              <w:rPr>
                <w:rFonts w:cs="Calibri"/>
                <w:color w:val="000000"/>
                <w:lang w:eastAsia="ru-RU"/>
              </w:rPr>
            </w:pPr>
          </w:p>
          <w:p w:rsidR="006B65AA" w:rsidRPr="005A5C68" w:rsidRDefault="006B65AA" w:rsidP="006B65AA">
            <w:pPr>
              <w:autoSpaceDN w:val="0"/>
              <w:adjustRightInd w:val="0"/>
              <w:rPr>
                <w:rFonts w:cs="Calibri"/>
                <w:color w:val="000000"/>
                <w:lang w:eastAsia="ru-RU"/>
              </w:rPr>
            </w:pPr>
            <w:r w:rsidRPr="005A5C68">
              <w:rPr>
                <w:rFonts w:cs="Calibri"/>
                <w:color w:val="000000"/>
                <w:lang w:eastAsia="ru-RU"/>
              </w:rPr>
              <w:t>ОПК-18</w:t>
            </w:r>
          </w:p>
          <w:p w:rsidR="00654AE8" w:rsidRPr="005A5C68" w:rsidRDefault="00654AE8" w:rsidP="00654AE8">
            <w:pPr>
              <w:rPr>
                <w:rFonts w:cs="Calibri"/>
                <w:color w:val="000000"/>
                <w:lang w:eastAsia="ru-RU"/>
              </w:rPr>
            </w:pPr>
            <w:r w:rsidRPr="005A5C68">
              <w:rPr>
                <w:rFonts w:cs="Calibri"/>
                <w:color w:val="000000"/>
                <w:lang w:eastAsia="ru-RU"/>
              </w:rPr>
              <w:t xml:space="preserve">Способен участвовать в исследованиях объектов профессиональной деятельности и их структурных элементов </w:t>
            </w:r>
          </w:p>
          <w:p w:rsidR="006B65AA" w:rsidRPr="005A5C68" w:rsidRDefault="006B65AA" w:rsidP="00307758">
            <w:pPr>
              <w:rPr>
                <w:rFonts w:cs="Calibri"/>
                <w:bCs/>
                <w:sz w:val="20"/>
                <w:szCs w:val="20"/>
              </w:rPr>
            </w:pPr>
          </w:p>
        </w:tc>
        <w:tc>
          <w:tcPr>
            <w:tcW w:w="961" w:type="pct"/>
          </w:tcPr>
          <w:p w:rsidR="00654AE8" w:rsidRPr="00752CA6" w:rsidRDefault="00654AE8" w:rsidP="00654AE8">
            <w:pPr>
              <w:autoSpaceDN w:val="0"/>
              <w:adjustRightInd w:val="0"/>
              <w:jc w:val="both"/>
              <w:rPr>
                <w:rFonts w:cs="Calibri"/>
                <w:color w:val="000000"/>
                <w:lang w:eastAsia="ru-RU"/>
              </w:rPr>
            </w:pPr>
            <w:r w:rsidRPr="00752CA6">
              <w:rPr>
                <w:rFonts w:cs="Calibri"/>
                <w:color w:val="000000"/>
                <w:lang w:eastAsia="ru-RU"/>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sidR="008F454B" w:rsidRPr="00752CA6">
              <w:rPr>
                <w:rFonts w:cs="Calibri"/>
                <w:color w:val="000000"/>
                <w:lang w:eastAsia="ru-RU"/>
              </w:rPr>
              <w:t>(ОПК-14.1)</w:t>
            </w:r>
          </w:p>
          <w:p w:rsidR="00654AE8" w:rsidRPr="00752CA6" w:rsidRDefault="00654AE8" w:rsidP="00654AE8">
            <w:pPr>
              <w:rPr>
                <w:rFonts w:cs="Calibri"/>
              </w:rPr>
            </w:pPr>
          </w:p>
          <w:p w:rsidR="00654AE8" w:rsidRPr="00752CA6" w:rsidRDefault="00654AE8" w:rsidP="00654AE8">
            <w:pPr>
              <w:rPr>
                <w:rFonts w:cs="Calibri"/>
              </w:rPr>
            </w:pPr>
          </w:p>
          <w:p w:rsidR="00654AE8" w:rsidRPr="00752CA6" w:rsidRDefault="00654AE8" w:rsidP="00654AE8">
            <w:pPr>
              <w:rPr>
                <w:rFonts w:cs="Calibri"/>
              </w:rPr>
            </w:pPr>
          </w:p>
          <w:p w:rsidR="008F454B" w:rsidRPr="00752CA6" w:rsidRDefault="008F454B" w:rsidP="00654AE8">
            <w:pPr>
              <w:rPr>
                <w:rFonts w:cs="Calibri"/>
              </w:rPr>
            </w:pPr>
          </w:p>
          <w:p w:rsidR="008F454B" w:rsidRPr="00752CA6" w:rsidRDefault="008F454B" w:rsidP="00654AE8">
            <w:pPr>
              <w:rPr>
                <w:rFonts w:cs="Calibri"/>
              </w:rPr>
            </w:pPr>
          </w:p>
          <w:p w:rsidR="008F454B" w:rsidRPr="00752CA6" w:rsidRDefault="008F454B" w:rsidP="00654AE8">
            <w:pPr>
              <w:rPr>
                <w:rFonts w:cs="Calibri"/>
              </w:rPr>
            </w:pPr>
          </w:p>
          <w:p w:rsidR="008F454B" w:rsidRPr="00752CA6" w:rsidRDefault="008F454B" w:rsidP="00654AE8">
            <w:pPr>
              <w:rPr>
                <w:rFonts w:cs="Calibri"/>
              </w:rPr>
            </w:pPr>
          </w:p>
          <w:p w:rsidR="008F454B" w:rsidRPr="00752CA6" w:rsidRDefault="008F454B" w:rsidP="00654AE8">
            <w:pPr>
              <w:rPr>
                <w:rFonts w:cs="Calibri"/>
              </w:rPr>
            </w:pPr>
          </w:p>
          <w:p w:rsidR="00654AE8" w:rsidRPr="00752CA6" w:rsidRDefault="008F454B" w:rsidP="008F454B">
            <w:pPr>
              <w:rPr>
                <w:rFonts w:cs="Calibri"/>
              </w:rPr>
            </w:pPr>
            <w:r w:rsidRPr="00752CA6">
              <w:rPr>
                <w:rFonts w:cs="Calibri"/>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исследованиях(ОПК-18.6)</w:t>
            </w:r>
            <w:r w:rsidR="00654AE8" w:rsidRPr="00752CA6">
              <w:rPr>
                <w:rFonts w:cs="Calibri"/>
              </w:rPr>
              <w:t>.</w:t>
            </w:r>
          </w:p>
        </w:tc>
        <w:tc>
          <w:tcPr>
            <w:tcW w:w="961" w:type="pct"/>
            <w:shd w:val="clear" w:color="auto" w:fill="auto"/>
          </w:tcPr>
          <w:p w:rsidR="006B65AA" w:rsidRPr="005A5C68" w:rsidRDefault="006B65AA" w:rsidP="006B65AA">
            <w:pPr>
              <w:jc w:val="both"/>
              <w:rPr>
                <w:rFonts w:cs="Calibri"/>
              </w:rPr>
            </w:pPr>
            <w:r w:rsidRPr="005A5C68">
              <w:rPr>
                <w:rFonts w:cs="Calibri"/>
                <w:i/>
              </w:rPr>
              <w:t>Знать: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основные методы проектирования машин и конструкций с целью обеспечения ихпрочности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6B65AA" w:rsidRPr="005A5C68" w:rsidRDefault="006B65AA" w:rsidP="006B65AA">
            <w:pPr>
              <w:spacing w:line="276" w:lineRule="auto"/>
              <w:jc w:val="both"/>
              <w:rPr>
                <w:rFonts w:cs="Calibri"/>
                <w:i/>
                <w:lang w:eastAsia="ru-RU"/>
              </w:rPr>
            </w:pPr>
            <w:r w:rsidRPr="005A5C68">
              <w:rPr>
                <w:rFonts w:cs="Calibri"/>
                <w:i/>
                <w:lang w:eastAsia="ru-RU"/>
              </w:rPr>
              <w:t>Уметь: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существующие типовые методики расчета прочностии жесткости нагруженных конструкций и их элементов;</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xml:space="preserve">- выбирать и модифицировать существующие определяющие </w:t>
            </w:r>
            <w:r w:rsidRPr="005A5C68">
              <w:rPr>
                <w:rFonts w:eastAsia="Times-Roman" w:cs="Calibri"/>
                <w:lang w:eastAsia="en-US"/>
              </w:rPr>
              <w:lastRenderedPageBreak/>
              <w:t>соотношения дляпроектирования машин и конструкций с целью обеспечения их 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6B65AA" w:rsidRPr="005A5C68" w:rsidRDefault="006B65AA" w:rsidP="006B65AA">
            <w:pPr>
              <w:tabs>
                <w:tab w:val="num" w:pos="0"/>
                <w:tab w:val="left" w:pos="284"/>
                <w:tab w:val="num" w:pos="360"/>
                <w:tab w:val="left" w:pos="851"/>
                <w:tab w:val="left" w:pos="993"/>
              </w:tabs>
              <w:suppressAutoHyphens w:val="0"/>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6B65AA" w:rsidRPr="005A5C68" w:rsidRDefault="006B65AA" w:rsidP="006B65AA">
            <w:pPr>
              <w:tabs>
                <w:tab w:val="num" w:pos="0"/>
                <w:tab w:val="left" w:pos="284"/>
                <w:tab w:val="num" w:pos="360"/>
                <w:tab w:val="left" w:pos="851"/>
                <w:tab w:val="left" w:pos="993"/>
              </w:tabs>
              <w:suppressAutoHyphens w:val="0"/>
              <w:jc w:val="both"/>
              <w:rPr>
                <w:rFonts w:cs="Calibri"/>
                <w:i/>
                <w:lang w:eastAsia="ru-RU"/>
              </w:rPr>
            </w:pPr>
            <w:r w:rsidRPr="005A5C68">
              <w:rPr>
                <w:rFonts w:cs="Calibri"/>
                <w:i/>
                <w:lang w:eastAsia="ru-RU"/>
              </w:rPr>
              <w:t>Владеть: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расчетной модели и применения типовых</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навыками выбора рациональных параметров конкретных</w:t>
            </w:r>
          </w:p>
          <w:p w:rsidR="006B65AA" w:rsidRPr="005A5C68" w:rsidRDefault="006B65AA" w:rsidP="006B65AA">
            <w:pPr>
              <w:jc w:val="both"/>
              <w:rPr>
                <w:rFonts w:cs="Calibri"/>
                <w:bCs/>
                <w:sz w:val="20"/>
                <w:szCs w:val="20"/>
              </w:rPr>
            </w:pPr>
            <w:r w:rsidRPr="005A5C68">
              <w:rPr>
                <w:rFonts w:eastAsia="Times-Roman" w:cs="Calibri"/>
                <w:lang w:eastAsia="en-US"/>
              </w:rPr>
              <w:t xml:space="preserve"> механических </w:t>
            </w:r>
            <w:r w:rsidRPr="005A5C68">
              <w:rPr>
                <w:rFonts w:eastAsia="Times-Roman" w:cs="Calibri"/>
                <w:lang w:eastAsia="en-US"/>
              </w:rPr>
              <w:lastRenderedPageBreak/>
              <w:t>объектов.</w:t>
            </w: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lastRenderedPageBreak/>
              <w:t>высокий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грамотным языком с использованием технической терминологии. Могут быть допущены недочеты в определении понятий, исправленные студентом самостоятельно в процессе ответа.</w:t>
            </w:r>
            <w:r w:rsidRPr="005A5C68">
              <w:rPr>
                <w:rFonts w:cs="Calibri"/>
                <w:sz w:val="20"/>
                <w:szCs w:val="20"/>
                <w:lang w:eastAsia="ru-RU"/>
              </w:rPr>
              <w:t>В практическом задании может быть допущена одна ошибка при вычислении</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t>отлично</w:t>
            </w:r>
          </w:p>
        </w:tc>
      </w:tr>
      <w:tr w:rsidR="006B65AA" w:rsidRPr="00541D49" w:rsidTr="00E023F9">
        <w:tc>
          <w:tcPr>
            <w:tcW w:w="857" w:type="pct"/>
            <w:vMerge w:val="restart"/>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val="restart"/>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средний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грамотным языком с использованием технической терминологии .. Могут быть допущены 2-3 неточности или незначительные ошибки, исправленные студентом с помощью преподавателя.</w:t>
            </w:r>
            <w:r w:rsidRPr="005A5C68">
              <w:rPr>
                <w:rFonts w:cs="Calibri"/>
                <w:sz w:val="20"/>
                <w:szCs w:val="20"/>
                <w:lang w:eastAsia="ru-RU"/>
              </w:rPr>
              <w:t>В практическом задании могут быть допущены 2-3 фактические ошибки.</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z w:val="20"/>
                <w:szCs w:val="20"/>
              </w:rPr>
              <w:t>хорошо</w:t>
            </w:r>
          </w:p>
        </w:tc>
      </w:tr>
      <w:tr w:rsidR="006B65AA" w:rsidRPr="00541D49" w:rsidTr="00E023F9">
        <w:tc>
          <w:tcPr>
            <w:tcW w:w="857" w:type="pct"/>
            <w:vMerge/>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минимальный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w:t>
            </w:r>
            <w:r w:rsidRPr="005A5C68">
              <w:rPr>
                <w:sz w:val="20"/>
                <w:szCs w:val="20"/>
                <w:lang w:eastAsia="ru-RU"/>
              </w:rPr>
              <w:lastRenderedPageBreak/>
              <w:t>причинно-следственные связи. В ответе отсутствуют выводы. Умение раскрыть значение обобщенных знаний не показано. Плохое владение техническими терминами.</w:t>
            </w:r>
            <w:r w:rsidRPr="005A5C68">
              <w:rPr>
                <w:rFonts w:cs="Calibri"/>
                <w:sz w:val="20"/>
                <w:szCs w:val="20"/>
                <w:lang w:eastAsia="ru-RU"/>
              </w:rPr>
              <w:t>В практическом задании могут быть допущены 4-5 фактических ошибок.</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lastRenderedPageBreak/>
              <w:t>удовлетворительно</w:t>
            </w:r>
          </w:p>
        </w:tc>
      </w:tr>
      <w:tr w:rsidR="006B65AA" w:rsidRPr="00541D49" w:rsidTr="00E023F9">
        <w:tc>
          <w:tcPr>
            <w:tcW w:w="857" w:type="pct"/>
            <w:vMerge/>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Не освоены</w:t>
            </w:r>
          </w:p>
        </w:tc>
        <w:tc>
          <w:tcPr>
            <w:tcW w:w="840" w:type="pct"/>
            <w:shd w:val="clear" w:color="auto" w:fill="auto"/>
          </w:tcPr>
          <w:p w:rsidR="006B65AA" w:rsidRPr="005A5C68" w:rsidRDefault="006B65AA" w:rsidP="006B65AA">
            <w:pPr>
              <w:suppressAutoHyphens w:val="0"/>
              <w:jc w:val="both"/>
              <w:rPr>
                <w:rFonts w:eastAsia="Calibri"/>
                <w:sz w:val="20"/>
                <w:szCs w:val="20"/>
                <w:lang w:eastAsia="ru-RU"/>
              </w:rPr>
            </w:pPr>
            <w:r w:rsidRPr="005A5C68">
              <w:rPr>
                <w:rFonts w:eastAsia="Calibri"/>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r w:rsidRPr="005A5C68">
              <w:rPr>
                <w:rFonts w:cs="Calibri"/>
                <w:sz w:val="20"/>
                <w:szCs w:val="20"/>
                <w:lang w:eastAsia="ru-RU"/>
              </w:rPr>
              <w:t xml:space="preserve">В практическом задании допущено более </w:t>
            </w:r>
            <w:r w:rsidRPr="005A5C68">
              <w:rPr>
                <w:rFonts w:cs="Calibri"/>
                <w:sz w:val="20"/>
                <w:szCs w:val="20"/>
                <w:lang w:eastAsia="ru-RU"/>
              </w:rPr>
              <w:lastRenderedPageBreak/>
              <w:t>5 фактических ошибок.</w:t>
            </w:r>
          </w:p>
          <w:p w:rsidR="006B65AA" w:rsidRPr="005A5C68" w:rsidRDefault="006B65AA" w:rsidP="006B65AA">
            <w:pPr>
              <w:suppressAutoHyphens w:val="0"/>
              <w:rPr>
                <w:rFonts w:eastAsia="Calibri"/>
                <w:sz w:val="20"/>
                <w:szCs w:val="20"/>
                <w:lang w:eastAsia="ru-RU"/>
              </w:rPr>
            </w:pPr>
            <w:r w:rsidRPr="005A5C68">
              <w:rPr>
                <w:rFonts w:eastAsia="Calibri" w:cs="Calibri"/>
                <w:i/>
                <w:sz w:val="20"/>
                <w:szCs w:val="20"/>
                <w:lang w:eastAsia="ru-RU"/>
              </w:rPr>
              <w:t>и</w:t>
            </w:r>
            <w:r w:rsidRPr="005A5C68">
              <w:rPr>
                <w:rFonts w:eastAsia="Calibri"/>
                <w:i/>
                <w:sz w:val="20"/>
                <w:szCs w:val="20"/>
                <w:lang w:eastAsia="ru-RU"/>
              </w:rPr>
              <w:t>ли</w:t>
            </w:r>
            <w:r w:rsidRPr="005A5C68">
              <w:rPr>
                <w:rFonts w:eastAsia="Calibri"/>
                <w:sz w:val="20"/>
                <w:szCs w:val="20"/>
                <w:lang w:eastAsia="ru-RU"/>
              </w:rPr>
              <w:t>Ответ на вопрос полностью отсутствует</w:t>
            </w:r>
          </w:p>
          <w:p w:rsidR="006B65AA" w:rsidRPr="005A5C68" w:rsidRDefault="006B65AA" w:rsidP="006B65AA">
            <w:pPr>
              <w:jc w:val="both"/>
              <w:rPr>
                <w:rFonts w:cs="Calibri"/>
                <w:bCs/>
                <w:sz w:val="20"/>
                <w:szCs w:val="20"/>
              </w:rPr>
            </w:pPr>
            <w:r w:rsidRPr="005A5C68">
              <w:rPr>
                <w:rFonts w:eastAsia="Calibri" w:cs="Calibri"/>
                <w:i/>
                <w:sz w:val="20"/>
                <w:szCs w:val="20"/>
                <w:lang w:eastAsia="ru-RU"/>
              </w:rPr>
              <w:t>и</w:t>
            </w:r>
            <w:r w:rsidRPr="005A5C68">
              <w:rPr>
                <w:rFonts w:eastAsia="Calibri"/>
                <w:i/>
                <w:sz w:val="20"/>
                <w:szCs w:val="20"/>
                <w:lang w:eastAsia="ru-RU"/>
              </w:rPr>
              <w:t>ли</w:t>
            </w:r>
            <w:r w:rsidRPr="005A5C68">
              <w:rPr>
                <w:rFonts w:eastAsia="Calibri"/>
                <w:sz w:val="20"/>
                <w:szCs w:val="20"/>
                <w:lang w:eastAsia="ru-RU"/>
              </w:rPr>
              <w:t>Отказ от ответа</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lastRenderedPageBreak/>
              <w:t>неудовлетворительно</w:t>
            </w:r>
          </w:p>
        </w:tc>
      </w:tr>
    </w:tbl>
    <w:p w:rsidR="004B3178" w:rsidRDefault="004B3178" w:rsidP="004B3178">
      <w:pPr>
        <w:pStyle w:val="a6"/>
        <w:shd w:val="clear" w:color="auto" w:fill="FFFFFF"/>
        <w:ind w:left="0" w:firstLine="567"/>
        <w:jc w:val="both"/>
        <w:rPr>
          <w:bCs/>
          <w:color w:val="000000"/>
        </w:rPr>
      </w:pPr>
    </w:p>
    <w:p w:rsidR="004B3178" w:rsidRDefault="004B3178" w:rsidP="004B3178">
      <w:pPr>
        <w:pStyle w:val="a6"/>
        <w:shd w:val="clear" w:color="auto" w:fill="FFFFFF"/>
        <w:ind w:left="0" w:firstLine="567"/>
        <w:jc w:val="both"/>
        <w:rPr>
          <w:bCs/>
          <w:color w:val="000000"/>
        </w:rPr>
      </w:pPr>
    </w:p>
    <w:p w:rsidR="004B3178" w:rsidRDefault="004B3178" w:rsidP="004B3178">
      <w:pPr>
        <w:pStyle w:val="a6"/>
        <w:shd w:val="clear" w:color="auto" w:fill="FFFFFF"/>
        <w:ind w:left="0" w:firstLine="567"/>
        <w:jc w:val="both"/>
        <w:rPr>
          <w:bCs/>
          <w:color w:val="000000"/>
        </w:rPr>
      </w:pPr>
    </w:p>
    <w:p w:rsidR="005321F1" w:rsidRPr="00503FCE" w:rsidRDefault="003A0D1B" w:rsidP="00503FCE">
      <w:pPr>
        <w:pStyle w:val="a6"/>
        <w:shd w:val="clear" w:color="auto" w:fill="FFFFFF"/>
        <w:spacing w:after="120"/>
        <w:ind w:left="0"/>
        <w:jc w:val="both"/>
        <w:rPr>
          <w:b/>
          <w:bCs/>
          <w:color w:val="000000"/>
        </w:rPr>
      </w:pPr>
      <w:r w:rsidRPr="00503FCE">
        <w:rPr>
          <w:b/>
          <w:bCs/>
          <w:color w:val="000000"/>
        </w:rPr>
        <w:t xml:space="preserve">6.2. </w:t>
      </w:r>
      <w:r w:rsidR="00796B89" w:rsidRPr="00503FCE">
        <w:rPr>
          <w:b/>
          <w:bCs/>
          <w:color w:val="000000"/>
        </w:rPr>
        <w:t xml:space="preserve">Примерные </w:t>
      </w:r>
      <w:r w:rsidR="00CA40EC" w:rsidRPr="00503FCE">
        <w:rPr>
          <w:b/>
          <w:bCs/>
          <w:color w:val="000000"/>
        </w:rPr>
        <w:t>контрольные задания (вопросы) для промежуточной аттестации</w:t>
      </w:r>
    </w:p>
    <w:p w:rsidR="004B3178" w:rsidRDefault="004B3178" w:rsidP="004B3178">
      <w:pPr>
        <w:tabs>
          <w:tab w:val="num" w:pos="720"/>
          <w:tab w:val="left" w:pos="9637"/>
        </w:tabs>
        <w:ind w:firstLine="709"/>
        <w:jc w:val="both"/>
        <w:rPr>
          <w:bCs/>
        </w:rPr>
      </w:pPr>
      <w:r w:rsidRPr="008709A6">
        <w:rPr>
          <w:bCs/>
        </w:rPr>
        <w:t xml:space="preserve">Экзамен </w:t>
      </w:r>
      <w:r>
        <w:rPr>
          <w:bCs/>
        </w:rPr>
        <w:t>по сопротивлению материалов проводится по</w:t>
      </w:r>
      <w:r w:rsidRPr="008709A6">
        <w:rPr>
          <w:bCs/>
        </w:rPr>
        <w:t xml:space="preserve"> экзаменационным билетам. Экзаменационный билет вкл</w:t>
      </w:r>
      <w:r>
        <w:rPr>
          <w:bCs/>
        </w:rPr>
        <w:t>ючает два теорети</w:t>
      </w:r>
      <w:r w:rsidRPr="008709A6">
        <w:rPr>
          <w:bCs/>
        </w:rPr>
        <w:t>ч</w:t>
      </w:r>
      <w:r>
        <w:rPr>
          <w:bCs/>
        </w:rPr>
        <w:t>ес</w:t>
      </w:r>
      <w:r w:rsidRPr="008709A6">
        <w:rPr>
          <w:bCs/>
        </w:rPr>
        <w:t>ких вопроса и практическое задание.</w:t>
      </w:r>
    </w:p>
    <w:p w:rsidR="004B3178" w:rsidRDefault="004B3178" w:rsidP="004B3178">
      <w:pPr>
        <w:tabs>
          <w:tab w:val="num" w:pos="720"/>
          <w:tab w:val="left" w:pos="9637"/>
        </w:tabs>
        <w:ind w:firstLine="709"/>
        <w:jc w:val="both"/>
        <w:rPr>
          <w:bCs/>
        </w:rPr>
      </w:pPr>
    </w:p>
    <w:p w:rsidR="004B3178" w:rsidRDefault="004B3178" w:rsidP="004B3178">
      <w:pPr>
        <w:tabs>
          <w:tab w:val="left" w:pos="142"/>
        </w:tabs>
        <w:suppressAutoHyphens w:val="0"/>
        <w:jc w:val="both"/>
        <w:rPr>
          <w:b/>
          <w:lang w:eastAsia="en-US"/>
        </w:rPr>
      </w:pPr>
      <w:r>
        <w:rPr>
          <w:b/>
          <w:lang w:eastAsia="en-US"/>
        </w:rPr>
        <w:t>Вопросы к экзамену(6 семестр):</w:t>
      </w:r>
    </w:p>
    <w:p w:rsidR="004B3178" w:rsidRDefault="004B3178" w:rsidP="004B3178">
      <w:pPr>
        <w:widowControl w:val="0"/>
        <w:tabs>
          <w:tab w:val="left" w:pos="851"/>
          <w:tab w:val="left" w:pos="993"/>
        </w:tabs>
        <w:suppressAutoHyphens w:val="0"/>
        <w:autoSpaceDE w:val="0"/>
        <w:autoSpaceDN w:val="0"/>
        <w:adjustRightInd w:val="0"/>
        <w:spacing w:after="80"/>
        <w:ind w:left="709"/>
        <w:jc w:val="both"/>
        <w:rPr>
          <w:szCs w:val="28"/>
        </w:rPr>
      </w:pP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Метод сечений.</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и деформации.</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Гипотезы и принципы сопротивления материалов.</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Внутренние усилия при центральном растяжении-сжатии.</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в поперечных и наклонных сечениях бруса.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Продольные и поперечные деформации. Коэффициент Пуассона.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Закон Гука.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Диаграммы растяжения и сжатия.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Допускаемые напряжения.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растяжении и сжатии.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Виды напряженного состояния.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Нормальные и касательные напряжения при плоском напряженном состоянии.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напряжения. Главные площадки.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Экстремальные касательные напряжения.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Обобщенный закон Гука.</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Чистый сдвиг.</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Деформация при сдвиге. Закон Гука при сдвиге.</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Статический момент сечения.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Моменты инерции сечений.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сечений простой формы.</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моменты инерции. Главные оси инерции.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сложных сечений.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Кручение. Основные понятия. Крутящий момент.</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Касательные напряжения при кручении.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 бруса круглого поперечного сечения на прочность и жесткость при кручении.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Прямой изгиб. Внутренние усилия.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Опоры и опорные реакции.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lastRenderedPageBreak/>
        <w:t xml:space="preserve">Дифференциальные зависимости между </w:t>
      </w:r>
      <w:r w:rsidRPr="005B6879">
        <w:rPr>
          <w:i/>
          <w:szCs w:val="28"/>
        </w:rPr>
        <w:t>М</w:t>
      </w:r>
      <w:r w:rsidRPr="005B6879">
        <w:rPr>
          <w:szCs w:val="28"/>
        </w:rPr>
        <w:t xml:space="preserve">, </w:t>
      </w:r>
      <w:r w:rsidRPr="005B6879">
        <w:rPr>
          <w:i/>
          <w:szCs w:val="28"/>
          <w:lang w:val="en-US"/>
        </w:rPr>
        <w:t>Q</w:t>
      </w:r>
      <w:r w:rsidRPr="005B6879">
        <w:rPr>
          <w:szCs w:val="28"/>
        </w:rPr>
        <w:t xml:space="preserve"> и </w:t>
      </w:r>
      <w:r w:rsidRPr="005B6879">
        <w:rPr>
          <w:i/>
          <w:szCs w:val="28"/>
          <w:lang w:val="en-US"/>
        </w:rPr>
        <w:t>q</w:t>
      </w:r>
      <w:r w:rsidRPr="005B6879">
        <w:rPr>
          <w:szCs w:val="28"/>
        </w:rPr>
        <w:t>.</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Эпюры внутренних усилий.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Прямой чистый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Поперечный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изгибе.</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Теории прочности.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 xml:space="preserve">Сложное сопротивление. Косой изгиб. Внецентренное сжатие. </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Понятие об устойчивости равновесия упругих систем.</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Продольный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Формула Эйлера.</w:t>
      </w:r>
    </w:p>
    <w:p w:rsidR="004B3178" w:rsidRPr="00B604EF"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contextualSpacing/>
        <w:jc w:val="both"/>
        <w:rPr>
          <w:b/>
        </w:rPr>
      </w:pPr>
      <w:r w:rsidRPr="00B604EF">
        <w:rPr>
          <w:szCs w:val="28"/>
        </w:rPr>
        <w:t xml:space="preserve">Условие применимости формулы Эйлера.  Формула Ясинского. </w:t>
      </w:r>
      <w:r w:rsidRPr="00B604EF">
        <w:rPr>
          <w:szCs w:val="28"/>
          <w:lang w:eastAsia="ru-RU"/>
        </w:rPr>
        <w:t>Расчеты стержней</w:t>
      </w:r>
    </w:p>
    <w:p w:rsidR="004B3178" w:rsidRDefault="004B3178" w:rsidP="004B3178">
      <w:pPr>
        <w:pStyle w:val="a6"/>
        <w:widowControl w:val="0"/>
        <w:spacing w:line="276" w:lineRule="auto"/>
        <w:ind w:left="1353"/>
        <w:rPr>
          <w:b/>
        </w:rPr>
      </w:pPr>
    </w:p>
    <w:p w:rsidR="004B3178" w:rsidRPr="00316312" w:rsidRDefault="004B3178" w:rsidP="004B3178">
      <w:pPr>
        <w:pStyle w:val="a6"/>
        <w:widowControl w:val="0"/>
        <w:spacing w:line="276" w:lineRule="auto"/>
        <w:ind w:left="1353"/>
        <w:rPr>
          <w:b/>
        </w:rPr>
      </w:pPr>
      <w:r w:rsidRPr="00316312">
        <w:rPr>
          <w:b/>
        </w:rPr>
        <w:t>Примерные экзаменационные задачи</w:t>
      </w:r>
    </w:p>
    <w:p w:rsidR="004B3178" w:rsidRPr="00316312" w:rsidRDefault="004B3178" w:rsidP="004B3178">
      <w:pPr>
        <w:jc w:val="both"/>
        <w:rPr>
          <w:lang w:eastAsia="ru-RU"/>
        </w:rPr>
      </w:pPr>
      <w:r w:rsidRPr="00316312">
        <w:rPr>
          <w:b/>
          <w:bCs/>
          <w:lang w:eastAsia="ru-RU"/>
        </w:rPr>
        <w:t>Задача 1.</w:t>
      </w:r>
    </w:p>
    <w:p w:rsidR="004B3178" w:rsidRPr="00316312" w:rsidRDefault="004B3178" w:rsidP="004B3178">
      <w:pPr>
        <w:ind w:firstLine="709"/>
        <w:jc w:val="both"/>
        <w:rPr>
          <w:lang w:eastAsia="ru-RU"/>
        </w:rPr>
      </w:pPr>
      <w:r w:rsidRPr="00316312">
        <w:rPr>
          <w:lang w:eastAsia="ru-RU"/>
        </w:rPr>
        <w:t>Сопоставить предельную длину свободно висящего, подвешенного за один конец, каната, свитого из капроновых нитей, и каната, свитого из стальной проволоки. Канат капроновой проволоки диаметром 8 мм. Вес 100 м каната 42,2 Н. разрывное усилие 11,6 кН. Канат из стальной проволоки диаметром 8 мм. Вес 100 м каната 221 Н. разрывное усилие 38,4 кН.</w:t>
      </w:r>
    </w:p>
    <w:p w:rsidR="004B3178" w:rsidRPr="00316312" w:rsidRDefault="004B3178" w:rsidP="004B3178">
      <w:pPr>
        <w:ind w:firstLine="709"/>
        <w:jc w:val="both"/>
        <w:rPr>
          <w:lang w:eastAsia="ru-RU"/>
        </w:rPr>
      </w:pPr>
    </w:p>
    <w:p w:rsidR="004B3178" w:rsidRPr="00316312" w:rsidRDefault="004B3178" w:rsidP="004B3178">
      <w:pPr>
        <w:rPr>
          <w:lang w:eastAsia="ru-RU"/>
        </w:rPr>
      </w:pPr>
      <w:r w:rsidRPr="00316312">
        <w:rPr>
          <w:b/>
          <w:bCs/>
          <w:lang w:eastAsia="ru-RU"/>
        </w:rPr>
        <w:t>Задача 2.</w:t>
      </w:r>
    </w:p>
    <w:p w:rsidR="004B3178" w:rsidRPr="00316312" w:rsidRDefault="004B3178" w:rsidP="004B3178">
      <w:pPr>
        <w:ind w:firstLine="720"/>
        <w:jc w:val="both"/>
        <w:rPr>
          <w:lang w:eastAsia="ru-RU"/>
        </w:rPr>
      </w:pPr>
      <w:r w:rsidRPr="00316312">
        <w:rPr>
          <w:lang w:eastAsia="ru-RU"/>
        </w:rPr>
        <w:t>Для заданных брусьев построить эпюры продольных сил, напряжений и перемещений. Определить перемещения и запасы по текучести, полагая </w:t>
      </w:r>
      <w:r w:rsidRPr="00316312">
        <w:rPr>
          <w:i/>
          <w:iCs/>
          <w:lang w:eastAsia="ru-RU"/>
        </w:rPr>
        <w:t> </w:t>
      </w:r>
      <w:r w:rsidRPr="00316312">
        <w:rPr>
          <w:i/>
          <w:iCs/>
          <w:lang w:val="en-US" w:eastAsia="ru-RU"/>
        </w:rPr>
        <w:t>F</w:t>
      </w:r>
      <w:r w:rsidRPr="00316312">
        <w:rPr>
          <w:i/>
          <w:iCs/>
          <w:lang w:eastAsia="ru-RU"/>
        </w:rPr>
        <w:t> = </w:t>
      </w:r>
      <w:r w:rsidRPr="00316312">
        <w:rPr>
          <w:i/>
          <w:iCs/>
          <w:lang w:val="en-US" w:eastAsia="ru-RU"/>
        </w:rPr>
        <w:t>qu </w:t>
      </w:r>
      <w:r w:rsidRPr="00316312">
        <w:rPr>
          <w:lang w:eastAsia="ru-RU"/>
        </w:rPr>
        <w:t>= 10 кН, </w:t>
      </w:r>
      <w:r w:rsidRPr="00316312">
        <w:rPr>
          <w:i/>
          <w:iCs/>
          <w:lang w:eastAsia="ru-RU"/>
        </w:rPr>
        <w:t>А</w:t>
      </w:r>
      <w:r w:rsidRPr="00316312">
        <w:rPr>
          <w:lang w:eastAsia="ru-RU"/>
        </w:rPr>
        <w:t> = 2 см</w:t>
      </w:r>
      <w:r w:rsidRPr="00316312">
        <w:rPr>
          <w:vertAlign w:val="superscript"/>
          <w:lang w:eastAsia="ru-RU"/>
        </w:rPr>
        <w:t>2</w:t>
      </w:r>
      <w:r w:rsidRPr="00316312">
        <w:rPr>
          <w:lang w:eastAsia="ru-RU"/>
        </w:rPr>
        <w:t>, </w:t>
      </w:r>
      <w:r w:rsidRPr="00316312">
        <w:rPr>
          <w:i/>
          <w:iCs/>
          <w:lang w:eastAsia="ru-RU"/>
        </w:rPr>
        <w:t>а</w:t>
      </w:r>
      <w:r w:rsidRPr="00316312">
        <w:rPr>
          <w:lang w:eastAsia="ru-RU"/>
        </w:rPr>
        <w:t> = 20 см, σ</w:t>
      </w:r>
      <w:r w:rsidRPr="00316312">
        <w:rPr>
          <w:vertAlign w:val="subscript"/>
          <w:lang w:val="en-US" w:eastAsia="ru-RU"/>
        </w:rPr>
        <w:t>T</w:t>
      </w:r>
      <w:r w:rsidRPr="00316312">
        <w:rPr>
          <w:lang w:eastAsia="ru-RU"/>
        </w:rPr>
        <w:t> = 200 МПа, </w:t>
      </w:r>
      <w:r w:rsidRPr="00316312">
        <w:rPr>
          <w:i/>
          <w:iCs/>
          <w:lang w:eastAsia="ru-RU"/>
        </w:rPr>
        <w:t>Е</w:t>
      </w:r>
      <w:r w:rsidRPr="00316312">
        <w:rPr>
          <w:lang w:eastAsia="ru-RU"/>
        </w:rPr>
        <w:t> = 100 ГПа.</w:t>
      </w:r>
    </w:p>
    <w:p w:rsidR="004B3178" w:rsidRPr="00316312" w:rsidRDefault="004B3178" w:rsidP="004B3178">
      <w:pPr>
        <w:ind w:firstLine="720"/>
        <w:jc w:val="both"/>
        <w:rPr>
          <w:lang w:eastAsia="ru-RU"/>
        </w:rPr>
      </w:pPr>
    </w:p>
    <w:p w:rsidR="004B3178" w:rsidRPr="00316312" w:rsidRDefault="00F1281A" w:rsidP="004B3178">
      <w:pPr>
        <w:pStyle w:val="a6"/>
        <w:widowControl w:val="0"/>
        <w:spacing w:line="276" w:lineRule="auto"/>
        <w:ind w:left="1353"/>
        <w:rPr>
          <w:b/>
        </w:rPr>
      </w:pPr>
      <w:r>
        <w:rPr>
          <w:noProof/>
          <w:lang w:eastAsia="ru-RU"/>
        </w:rPr>
        <w:drawing>
          <wp:inline distT="0" distB="0" distL="0" distR="0">
            <wp:extent cx="1943100" cy="1533525"/>
            <wp:effectExtent l="0" t="0" r="0" b="0"/>
            <wp:docPr id="9" name="Рисунок 57" descr="image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image338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5057" r="66263" b="-2"/>
                    <a:stretch>
                      <a:fillRect/>
                    </a:stretch>
                  </pic:blipFill>
                  <pic:spPr bwMode="auto">
                    <a:xfrm>
                      <a:off x="0" y="0"/>
                      <a:ext cx="1943100" cy="1533525"/>
                    </a:xfrm>
                    <a:prstGeom prst="rect">
                      <a:avLst/>
                    </a:prstGeom>
                    <a:noFill/>
                    <a:ln>
                      <a:noFill/>
                    </a:ln>
                  </pic:spPr>
                </pic:pic>
              </a:graphicData>
            </a:graphic>
          </wp:inline>
        </w:drawing>
      </w:r>
    </w:p>
    <w:p w:rsidR="004B3178" w:rsidRPr="00316312" w:rsidRDefault="004B3178" w:rsidP="004B3178">
      <w:pPr>
        <w:rPr>
          <w:color w:val="000000"/>
          <w:lang w:eastAsia="ru-RU"/>
        </w:rPr>
      </w:pPr>
      <w:r w:rsidRPr="00316312">
        <w:rPr>
          <w:b/>
          <w:bCs/>
          <w:color w:val="000000"/>
          <w:lang w:eastAsia="ru-RU"/>
        </w:rPr>
        <w:t>Задача 3</w:t>
      </w:r>
    </w:p>
    <w:p w:rsidR="004B3178" w:rsidRPr="00316312" w:rsidRDefault="004B3178" w:rsidP="004B3178">
      <w:pPr>
        <w:ind w:firstLine="567"/>
        <w:jc w:val="both"/>
        <w:rPr>
          <w:color w:val="000000"/>
          <w:lang w:eastAsia="ru-RU"/>
        </w:rPr>
      </w:pPr>
      <w:r w:rsidRPr="00316312">
        <w:rPr>
          <w:color w:val="000000"/>
          <w:lang w:eastAsia="ru-RU"/>
        </w:rPr>
        <w:t>Определить осевые моменты инерции прямоугольника высотой </w:t>
      </w:r>
      <w:r w:rsidRPr="00316312">
        <w:rPr>
          <w:i/>
          <w:iCs/>
          <w:color w:val="000000"/>
          <w:lang w:val="en-US" w:eastAsia="ru-RU"/>
        </w:rPr>
        <w:t>h</w:t>
      </w:r>
      <w:r w:rsidRPr="00316312">
        <w:rPr>
          <w:color w:val="000000"/>
          <w:lang w:eastAsia="ru-RU"/>
        </w:rPr>
        <w:t>  и шириной </w:t>
      </w:r>
      <w:r w:rsidRPr="00316312">
        <w:rPr>
          <w:i/>
          <w:iCs/>
          <w:color w:val="000000"/>
          <w:lang w:val="en-US" w:eastAsia="ru-RU"/>
        </w:rPr>
        <w:t>b</w:t>
      </w:r>
      <w:r w:rsidRPr="00316312">
        <w:rPr>
          <w:color w:val="000000"/>
          <w:lang w:eastAsia="ru-RU"/>
        </w:rPr>
        <w:t> относительно осей </w:t>
      </w:r>
      <w:r w:rsidRPr="00316312">
        <w:rPr>
          <w:i/>
          <w:iCs/>
          <w:color w:val="000000"/>
          <w:lang w:eastAsia="ru-RU"/>
        </w:rPr>
        <w:t>х</w:t>
      </w:r>
      <w:r w:rsidRPr="00316312">
        <w:rPr>
          <w:color w:val="000000"/>
          <w:lang w:eastAsia="ru-RU"/>
        </w:rPr>
        <w:t> и </w:t>
      </w:r>
      <w:r w:rsidRPr="00316312">
        <w:rPr>
          <w:i/>
          <w:iCs/>
          <w:color w:val="000000"/>
          <w:lang w:eastAsia="ru-RU"/>
        </w:rPr>
        <w:t>у,</w:t>
      </w:r>
      <w:r w:rsidRPr="00316312">
        <w:rPr>
          <w:color w:val="000000"/>
          <w:lang w:eastAsia="ru-RU"/>
        </w:rPr>
        <w:t> являющихся его осями симметрии (см. рис.).</w:t>
      </w:r>
    </w:p>
    <w:p w:rsidR="004B3178" w:rsidRPr="00316312" w:rsidRDefault="00F1281A" w:rsidP="004B3178">
      <w:pPr>
        <w:ind w:firstLine="720"/>
        <w:jc w:val="both"/>
        <w:rPr>
          <w:color w:val="000000"/>
          <w:lang w:eastAsia="ru-RU"/>
        </w:rPr>
      </w:pPr>
      <w:r>
        <w:rPr>
          <w:noProof/>
          <w:color w:val="000000"/>
          <w:lang w:eastAsia="ru-RU"/>
        </w:rPr>
        <w:drawing>
          <wp:inline distT="0" distB="0" distL="0" distR="0">
            <wp:extent cx="1514475" cy="1476375"/>
            <wp:effectExtent l="0" t="0" r="0" b="0"/>
            <wp:docPr id="10" name="Рисунок 811" descr="http://soprotmat.ru/geom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descr="http://soprotmat.ru/geom3.files/image009.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1476375"/>
                    </a:xfrm>
                    <a:prstGeom prst="rect">
                      <a:avLst/>
                    </a:prstGeom>
                    <a:noFill/>
                    <a:ln>
                      <a:noFill/>
                    </a:ln>
                  </pic:spPr>
                </pic:pic>
              </a:graphicData>
            </a:graphic>
          </wp:inline>
        </w:drawing>
      </w:r>
    </w:p>
    <w:p w:rsidR="004B3178" w:rsidRPr="00953EDB" w:rsidRDefault="004B3178" w:rsidP="004B3178">
      <w:pPr>
        <w:tabs>
          <w:tab w:val="num" w:pos="720"/>
          <w:tab w:val="left" w:pos="9637"/>
        </w:tabs>
        <w:jc w:val="both"/>
        <w:rPr>
          <w:b/>
        </w:rPr>
      </w:pPr>
    </w:p>
    <w:p w:rsidR="004B3178" w:rsidRPr="00D53C2E" w:rsidRDefault="004B3178" w:rsidP="004B3178">
      <w:pPr>
        <w:tabs>
          <w:tab w:val="num" w:pos="720"/>
          <w:tab w:val="left" w:pos="9637"/>
        </w:tabs>
        <w:jc w:val="both"/>
        <w:rPr>
          <w:b/>
        </w:rPr>
      </w:pPr>
    </w:p>
    <w:p w:rsidR="004B3178" w:rsidRDefault="004B3178" w:rsidP="004B3178">
      <w:pPr>
        <w:widowControl w:val="0"/>
        <w:suppressAutoHyphens w:val="0"/>
        <w:autoSpaceDE w:val="0"/>
        <w:autoSpaceDN w:val="0"/>
        <w:adjustRightInd w:val="0"/>
        <w:rPr>
          <w:b/>
          <w:lang w:eastAsia="ru-RU"/>
        </w:rPr>
      </w:pPr>
      <w:r w:rsidRPr="008169DA">
        <w:rPr>
          <w:b/>
          <w:lang w:eastAsia="ru-RU"/>
        </w:rPr>
        <w:t>Критери</w:t>
      </w:r>
      <w:r>
        <w:rPr>
          <w:b/>
          <w:lang w:eastAsia="ru-RU"/>
        </w:rPr>
        <w:t>и оценки:</w:t>
      </w:r>
    </w:p>
    <w:p w:rsidR="004B3178" w:rsidRDefault="004B3178" w:rsidP="004B3178">
      <w:pPr>
        <w:widowControl w:val="0"/>
        <w:suppressAutoHyphens w:val="0"/>
        <w:autoSpaceDE w:val="0"/>
        <w:autoSpaceDN w:val="0"/>
        <w:adjustRightInd w:val="0"/>
        <w:rPr>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B3178" w:rsidRPr="00291060" w:rsidTr="005A5C68">
        <w:tc>
          <w:tcPr>
            <w:tcW w:w="960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6189"/>
              <w:gridCol w:w="1741"/>
            </w:tblGrid>
            <w:tr w:rsidR="004B3178" w:rsidRPr="00923AC6" w:rsidTr="004B3178">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Компетенции</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Характеристика ответа на теоретический вопрос / выполнения практического задания</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Количество набранных баллов</w:t>
                  </w:r>
                </w:p>
              </w:tc>
            </w:tr>
            <w:tr w:rsidR="004B3178" w:rsidRPr="00923AC6" w:rsidTr="004B3178">
              <w:trPr>
                <w:trHeight w:val="317"/>
              </w:trPr>
              <w:tc>
                <w:tcPr>
                  <w:tcW w:w="0" w:type="auto"/>
                  <w:vMerge w:val="restart"/>
                  <w:vAlign w:val="center"/>
                </w:tcPr>
                <w:p w:rsidR="004B3178" w:rsidRDefault="004B3178" w:rsidP="004B3178">
                  <w:pPr>
                    <w:tabs>
                      <w:tab w:val="center" w:pos="4153"/>
                      <w:tab w:val="right" w:pos="8306"/>
                    </w:tabs>
                    <w:spacing w:line="276" w:lineRule="auto"/>
                    <w:jc w:val="center"/>
                    <w:rPr>
                      <w:sz w:val="20"/>
                      <w:szCs w:val="20"/>
                    </w:rPr>
                  </w:pPr>
                  <w:r>
                    <w:rPr>
                      <w:sz w:val="20"/>
                      <w:szCs w:val="20"/>
                    </w:rPr>
                    <w:t>ОПК-14</w:t>
                  </w:r>
                </w:p>
                <w:p w:rsidR="004B3178" w:rsidRPr="00923AC6" w:rsidRDefault="004B3178" w:rsidP="004B3178">
                  <w:pPr>
                    <w:tabs>
                      <w:tab w:val="center" w:pos="4153"/>
                      <w:tab w:val="right" w:pos="8306"/>
                    </w:tabs>
                    <w:spacing w:line="276" w:lineRule="auto"/>
                    <w:jc w:val="center"/>
                    <w:rPr>
                      <w:sz w:val="20"/>
                      <w:szCs w:val="20"/>
                    </w:rPr>
                  </w:pPr>
                  <w:r>
                    <w:rPr>
                      <w:sz w:val="20"/>
                      <w:szCs w:val="20"/>
                    </w:rPr>
                    <w:t>ОПК-18</w:t>
                  </w:r>
                </w:p>
              </w:tc>
              <w:tc>
                <w:tcPr>
                  <w:tcW w:w="0" w:type="auto"/>
                  <w:vMerge w:val="restart"/>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Максимальный балл (30 баллов)</w:t>
                  </w:r>
                </w:p>
              </w:tc>
            </w:tr>
            <w:tr w:rsidR="004B3178" w:rsidRPr="00923AC6" w:rsidTr="004B3178">
              <w:trPr>
                <w:trHeight w:val="317"/>
              </w:trPr>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r>
            <w:tr w:rsidR="004B3178" w:rsidRPr="00923AC6" w:rsidTr="004B3178">
              <w:trPr>
                <w:trHeight w:val="317"/>
              </w:trPr>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80 % от максимального</w:t>
                  </w: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60% от максимального</w:t>
                  </w: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4B3178" w:rsidRPr="00923AC6" w:rsidRDefault="004B3178" w:rsidP="004B3178">
                  <w:pPr>
                    <w:pStyle w:val="a8"/>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Ответ на вопрос полностью отсутствует</w:t>
                  </w:r>
                </w:p>
                <w:p w:rsidR="004B3178" w:rsidRPr="00923AC6" w:rsidRDefault="004B3178" w:rsidP="004B3178">
                  <w:pPr>
                    <w:pStyle w:val="a8"/>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Отказ от ответа</w:t>
                  </w:r>
                </w:p>
              </w:tc>
              <w:tc>
                <w:tcPr>
                  <w:tcW w:w="0" w:type="auto"/>
                  <w:vAlign w:val="center"/>
                </w:tcPr>
                <w:p w:rsidR="004B3178"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Меньше 50%</w:t>
                  </w:r>
                </w:p>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sidRPr="00923AC6">
                    <w:rPr>
                      <w:sz w:val="20"/>
                      <w:szCs w:val="20"/>
                    </w:rPr>
                    <w:t>0 б.</w:t>
                  </w:r>
                </w:p>
              </w:tc>
            </w:tr>
          </w:tbl>
          <w:p w:rsidR="004B3178" w:rsidRPr="005A5C68" w:rsidRDefault="004B3178" w:rsidP="005A5C68">
            <w:pPr>
              <w:widowControl w:val="0"/>
              <w:suppressAutoHyphens w:val="0"/>
              <w:autoSpaceDE w:val="0"/>
              <w:autoSpaceDN w:val="0"/>
              <w:adjustRightInd w:val="0"/>
              <w:rPr>
                <w:rFonts w:cs="Calibri"/>
                <w:b/>
                <w:lang w:eastAsia="ru-RU"/>
              </w:rPr>
            </w:pPr>
          </w:p>
          <w:p w:rsidR="004B3178" w:rsidRPr="005A5C68" w:rsidRDefault="004B3178" w:rsidP="005A5C68">
            <w:pPr>
              <w:suppressAutoHyphens w:val="0"/>
              <w:rPr>
                <w:rFonts w:cs="Calibri"/>
                <w:b/>
                <w:i/>
                <w:lang w:eastAsia="ru-RU"/>
              </w:rPr>
            </w:pPr>
          </w:p>
        </w:tc>
      </w:tr>
    </w:tbl>
    <w:p w:rsidR="004B3178" w:rsidRDefault="004B3178" w:rsidP="004B3178">
      <w:pPr>
        <w:pStyle w:val="a6"/>
        <w:shd w:val="clear" w:color="auto" w:fill="FFFFFF"/>
        <w:ind w:left="0"/>
        <w:rPr>
          <w:b/>
          <w:bCs/>
          <w:color w:val="000000"/>
        </w:rPr>
      </w:pPr>
    </w:p>
    <w:p w:rsidR="004B3178" w:rsidRDefault="004B3178" w:rsidP="004B3178">
      <w:pPr>
        <w:pStyle w:val="a6"/>
        <w:shd w:val="clear" w:color="auto" w:fill="FFFFFF"/>
        <w:ind w:left="0"/>
        <w:jc w:val="center"/>
        <w:rPr>
          <w:bCs/>
          <w:color w:val="000000"/>
        </w:rPr>
      </w:pPr>
    </w:p>
    <w:p w:rsidR="004B3178" w:rsidRDefault="004B3178" w:rsidP="004B3178">
      <w:pPr>
        <w:pStyle w:val="a6"/>
        <w:shd w:val="clear" w:color="auto" w:fill="FFFFFF"/>
        <w:ind w:left="0"/>
        <w:jc w:val="center"/>
        <w:rPr>
          <w:bCs/>
          <w:color w:val="000000"/>
        </w:rPr>
      </w:pPr>
    </w:p>
    <w:p w:rsidR="00A618B1" w:rsidRPr="00727C6C" w:rsidRDefault="003A0D1B" w:rsidP="00727C6C">
      <w:pPr>
        <w:pStyle w:val="a6"/>
        <w:shd w:val="clear" w:color="auto" w:fill="FFFFFF"/>
        <w:spacing w:after="120"/>
        <w:ind w:left="0"/>
        <w:jc w:val="both"/>
        <w:rPr>
          <w:b/>
          <w:bCs/>
          <w:color w:val="000000"/>
        </w:rPr>
      </w:pPr>
      <w:r w:rsidRPr="00727C6C">
        <w:rPr>
          <w:b/>
          <w:bCs/>
          <w:color w:val="000000"/>
        </w:rPr>
        <w:t xml:space="preserve">6.3. </w:t>
      </w:r>
      <w:r w:rsidR="00E845FC" w:rsidRPr="00727C6C">
        <w:rPr>
          <w:b/>
          <w:bCs/>
          <w:color w:val="000000"/>
        </w:rPr>
        <w:t>Методические материалы, определяющие процедур</w:t>
      </w:r>
      <w:r w:rsidR="000A611F">
        <w:rPr>
          <w:b/>
          <w:bCs/>
          <w:color w:val="000000"/>
        </w:rPr>
        <w:t>ы</w:t>
      </w:r>
      <w:r w:rsidR="00E845FC" w:rsidRPr="00727C6C">
        <w:rPr>
          <w:b/>
          <w:bCs/>
          <w:color w:val="000000"/>
        </w:rPr>
        <w:t xml:space="preserve"> оценивания</w:t>
      </w:r>
    </w:p>
    <w:p w:rsidR="00185CA7" w:rsidRDefault="00185CA7" w:rsidP="00185CA7">
      <w:pP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center"/>
              <w:rPr>
                <w:b/>
                <w:bCs/>
                <w:color w:val="000000"/>
              </w:rPr>
            </w:pPr>
            <w:r>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185CA7" w:rsidRDefault="00185CA7" w:rsidP="00D219A6">
            <w:pPr>
              <w:pStyle w:val="a8"/>
              <w:spacing w:before="0" w:beforeAutospacing="0" w:after="0" w:afterAutospacing="0"/>
              <w:jc w:val="center"/>
              <w:rPr>
                <w:b/>
                <w:bCs/>
                <w:color w:val="000000"/>
              </w:rPr>
            </w:pPr>
          </w:p>
        </w:tc>
      </w:tr>
      <w:tr w:rsidR="00185CA7" w:rsidTr="00D219A6">
        <w:trPr>
          <w:trHeight w:val="460"/>
        </w:trPr>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экзамен</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EB4AB2">
            <w:pPr>
              <w:pStyle w:val="a8"/>
              <w:tabs>
                <w:tab w:val="clear" w:pos="643"/>
                <w:tab w:val="left" w:pos="708"/>
              </w:tabs>
              <w:spacing w:before="0" w:beforeAutospacing="0" w:after="0" w:afterAutospacing="0"/>
              <w:ind w:left="75"/>
              <w:jc w:val="both"/>
              <w:rPr>
                <w:color w:val="000000"/>
              </w:rPr>
            </w:pPr>
            <w:r>
              <w:rPr>
                <w:color w:val="000000"/>
              </w:rPr>
              <w:t>выявить степень сформированной компетенции, ОПК-14, ОПК-18</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Локальные акты вуза, регламентирующие </w:t>
            </w:r>
            <w:r>
              <w:rPr>
                <w:color w:val="000000"/>
                <w:sz w:val="22"/>
                <w:szCs w:val="22"/>
              </w:rPr>
              <w:lastRenderedPageBreak/>
              <w:t>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8F454B" w:rsidRPr="00752CA6" w:rsidRDefault="00185CA7" w:rsidP="008F454B">
            <w:pPr>
              <w:jc w:val="both"/>
            </w:pPr>
            <w:r w:rsidRPr="00752CA6">
              <w:lastRenderedPageBreak/>
              <w:t xml:space="preserve">Положение о проведении текущего контроля успеваемости и </w:t>
            </w:r>
            <w:r w:rsidRPr="00752CA6">
              <w:lastRenderedPageBreak/>
              <w:t xml:space="preserve">промежуточной аттестации обучающихся СВФУ, </w:t>
            </w:r>
            <w:r w:rsidR="008F454B" w:rsidRPr="00752CA6">
              <w:t>версия3.0, утверждено ректором СВФУ 19.02.2019 г.</w:t>
            </w:r>
          </w:p>
          <w:p w:rsidR="00185CA7" w:rsidRPr="00752CA6" w:rsidRDefault="00C44144" w:rsidP="00EB4AB2">
            <w:pPr>
              <w:jc w:val="both"/>
              <w:rPr>
                <w:color w:val="000000"/>
              </w:rPr>
            </w:pPr>
            <w:hyperlink r:id="rId19" w:history="1">
              <w:r w:rsidR="00185CA7" w:rsidRPr="00752CA6">
                <w:rPr>
                  <w:rStyle w:val="afa"/>
                </w:rPr>
                <w:t>Положение о балльно-рейтинговой системе в СВФУ,версия 4.0,утверждено 21.02.2018 г.</w:t>
              </w:r>
            </w:hyperlink>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lastRenderedPageBreak/>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185CA7" w:rsidRPr="00752CA6" w:rsidRDefault="00185CA7" w:rsidP="00D219A6">
            <w:pPr>
              <w:pStyle w:val="a8"/>
              <w:tabs>
                <w:tab w:val="clear" w:pos="643"/>
                <w:tab w:val="left" w:pos="708"/>
              </w:tabs>
              <w:spacing w:before="0" w:beforeAutospacing="0" w:after="0" w:afterAutospacing="0"/>
              <w:ind w:left="75"/>
              <w:jc w:val="both"/>
              <w:rPr>
                <w:color w:val="000000"/>
              </w:rPr>
            </w:pPr>
            <w:r w:rsidRPr="00752CA6">
              <w:rPr>
                <w:color w:val="000000"/>
              </w:rPr>
              <w:t>студенты 3курса специалитета</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летняя экзаменационная сессия</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Pr="00DD1617" w:rsidRDefault="00185CA7" w:rsidP="00D219A6">
            <w:pPr>
              <w:jc w:val="both"/>
              <w:rPr>
                <w:color w:val="000000"/>
                <w:shd w:val="clear" w:color="auto" w:fill="FFFFFF"/>
              </w:rPr>
            </w:pPr>
            <w:r>
              <w:rPr>
                <w:color w:val="000000"/>
                <w:shd w:val="clear" w:color="auto" w:fill="FFFFFF"/>
              </w:rPr>
              <w:t xml:space="preserve">Экзамен принимается в устной форме по билетам. </w:t>
            </w:r>
            <w:r w:rsidRPr="00CA1379">
              <w:rPr>
                <w:color w:val="000000"/>
                <w:shd w:val="clear" w:color="auto" w:fill="FFFFFF"/>
              </w:rPr>
              <w:t xml:space="preserve">Экзаменационный билет </w:t>
            </w:r>
            <w:r>
              <w:rPr>
                <w:color w:val="000000"/>
                <w:shd w:val="clear" w:color="auto" w:fill="FFFFFF"/>
              </w:rPr>
              <w:t xml:space="preserve">по дисциплине </w:t>
            </w:r>
            <w:r w:rsidRPr="00CA1379">
              <w:rPr>
                <w:color w:val="000000"/>
                <w:shd w:val="clear" w:color="auto" w:fill="FFFFFF"/>
              </w:rPr>
              <w:t xml:space="preserve">включает </w:t>
            </w:r>
            <w:r>
              <w:rPr>
                <w:color w:val="000000"/>
                <w:shd w:val="clear" w:color="auto" w:fill="FFFFFF"/>
              </w:rPr>
              <w:t xml:space="preserve">два </w:t>
            </w:r>
            <w:r w:rsidRPr="00CA1379">
              <w:rPr>
                <w:color w:val="000000"/>
                <w:shd w:val="clear" w:color="auto" w:fill="FFFFFF"/>
              </w:rPr>
              <w:t>теоретически</w:t>
            </w:r>
            <w:r>
              <w:rPr>
                <w:color w:val="000000"/>
                <w:shd w:val="clear" w:color="auto" w:fill="FFFFFF"/>
              </w:rPr>
              <w:t>х</w:t>
            </w:r>
            <w:r w:rsidRPr="00CA1379">
              <w:rPr>
                <w:color w:val="000000"/>
                <w:shd w:val="clear" w:color="auto" w:fill="FFFFFF"/>
              </w:rPr>
              <w:t xml:space="preserve"> вопрос</w:t>
            </w:r>
            <w:r>
              <w:rPr>
                <w:color w:val="000000"/>
                <w:shd w:val="clear" w:color="auto" w:fill="FFFFFF"/>
              </w:rPr>
              <w:t>а</w:t>
            </w:r>
            <w:r w:rsidRPr="00CA1379">
              <w:rPr>
                <w:color w:val="000000"/>
                <w:shd w:val="clear" w:color="auto" w:fill="FFFFFF"/>
              </w:rPr>
              <w:t xml:space="preserve"> и </w:t>
            </w:r>
            <w:r>
              <w:rPr>
                <w:color w:val="000000"/>
                <w:shd w:val="clear" w:color="auto" w:fill="FFFFFF"/>
              </w:rPr>
              <w:t>практическое задание</w:t>
            </w:r>
            <w:r w:rsidRPr="00CA1379">
              <w:rPr>
                <w:color w:val="000000"/>
                <w:shd w:val="clear" w:color="auto" w:fill="FFFFFF"/>
              </w:rPr>
              <w:t>.</w:t>
            </w:r>
            <w:r>
              <w:rPr>
                <w:color w:val="000000"/>
                <w:shd w:val="clear" w:color="auto" w:fill="FFFFFF"/>
              </w:rPr>
              <w:t xml:space="preserve"> Время на подготовку – 1 астрономический час.</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sz w:val="22"/>
                <w:szCs w:val="22"/>
              </w:rPr>
              <w:t>Шкала оценивания результатов приведена в п.6.2. РПД.</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highlight w:val="cyan"/>
              </w:rPr>
            </w:pPr>
            <w:r>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6B4494" w:rsidRDefault="00692FD8" w:rsidP="00F273CA">
      <w:pPr>
        <w:spacing w:after="120"/>
        <w:jc w:val="center"/>
        <w:rPr>
          <w:b/>
          <w:bCs/>
        </w:rPr>
      </w:pPr>
      <w:r>
        <w:rPr>
          <w:b/>
          <w:bCs/>
        </w:rPr>
        <w:t>7</w:t>
      </w:r>
      <w:r w:rsidR="006B4494">
        <w:rPr>
          <w:b/>
          <w:bCs/>
        </w:rPr>
        <w:t xml:space="preserve">. Перечень </w:t>
      </w:r>
      <w:r w:rsidR="00727C6C">
        <w:rPr>
          <w:b/>
          <w:bCs/>
        </w:rPr>
        <w:t>электронных и печатных учебных изданий</w:t>
      </w:r>
      <w:r w:rsidR="006B4494">
        <w:rPr>
          <w:rStyle w:val="ab"/>
          <w:b/>
          <w:bCs/>
        </w:rPr>
        <w:footnoteReference w:id="4"/>
      </w:r>
    </w:p>
    <w:tbl>
      <w:tblPr>
        <w:tblW w:w="10217" w:type="dxa"/>
        <w:tblInd w:w="-106" w:type="dxa"/>
        <w:tblLayout w:type="fixed"/>
        <w:tblLook w:val="0000"/>
      </w:tblPr>
      <w:tblGrid>
        <w:gridCol w:w="498"/>
        <w:gridCol w:w="3685"/>
        <w:gridCol w:w="1276"/>
        <w:gridCol w:w="1559"/>
        <w:gridCol w:w="1701"/>
        <w:gridCol w:w="1498"/>
      </w:tblGrid>
      <w:tr w:rsidR="00185CA7" w:rsidRPr="00CA1379" w:rsidTr="00D219A6">
        <w:trPr>
          <w:cantSplit/>
          <w:trHeight w:val="1683"/>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bCs/>
                <w:sz w:val="20"/>
                <w:szCs w:val="20"/>
              </w:rPr>
            </w:pPr>
            <w:r w:rsidRPr="00CA1379">
              <w:rPr>
                <w:bCs/>
                <w:sz w:val="20"/>
                <w:szCs w:val="20"/>
              </w:rPr>
              <w:t>№</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ind w:left="113" w:right="113"/>
              <w:jc w:val="center"/>
              <w:rPr>
                <w:bCs/>
                <w:sz w:val="20"/>
                <w:szCs w:val="20"/>
              </w:rPr>
            </w:pPr>
            <w:r w:rsidRPr="00CA1379">
              <w:rPr>
                <w:bCs/>
                <w:sz w:val="20"/>
                <w:szCs w:val="20"/>
              </w:rPr>
              <w:t>Наличие грифа, вид грифа</w:t>
            </w: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ind w:left="113" w:right="113"/>
              <w:jc w:val="center"/>
              <w:rPr>
                <w:bCs/>
                <w:sz w:val="20"/>
                <w:szCs w:val="20"/>
              </w:rPr>
            </w:pPr>
            <w:r>
              <w:rPr>
                <w:bCs/>
                <w:sz w:val="20"/>
                <w:szCs w:val="20"/>
              </w:rPr>
              <w:t xml:space="preserve">БиблиотекаТИ (ф) </w:t>
            </w:r>
            <w:r w:rsidRPr="00CA1379">
              <w:rPr>
                <w:bCs/>
                <w:sz w:val="20"/>
                <w:szCs w:val="20"/>
              </w:rPr>
              <w:t>СВФУ, кол-во экземпляров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ind w:left="113" w:right="113"/>
              <w:jc w:val="center"/>
              <w:rPr>
                <w:bCs/>
                <w:sz w:val="20"/>
                <w:szCs w:val="20"/>
              </w:rPr>
            </w:pPr>
            <w:r w:rsidRPr="00CA1379">
              <w:rPr>
                <w:bCs/>
                <w:sz w:val="20"/>
                <w:szCs w:val="20"/>
              </w:rPr>
              <w:t>Электронные издания: точка доступа к ресурсу (наименование ЭБС, ЭБ СВФУ)</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ind w:left="113" w:right="113"/>
              <w:jc w:val="center"/>
              <w:rPr>
                <w:bCs/>
                <w:sz w:val="20"/>
                <w:szCs w:val="20"/>
              </w:rPr>
            </w:pPr>
            <w:r>
              <w:rPr>
                <w:bCs/>
                <w:sz w:val="20"/>
                <w:szCs w:val="20"/>
              </w:rPr>
              <w:t>Количество студентов</w:t>
            </w:r>
          </w:p>
        </w:tc>
      </w:tr>
      <w:tr w:rsidR="00185CA7" w:rsidRPr="00CA1379" w:rsidTr="00D219A6">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Основная литература</w:t>
            </w:r>
            <w:r w:rsidRPr="00CA1379">
              <w:rPr>
                <w:rStyle w:val="ab"/>
                <w:bCs/>
                <w:sz w:val="20"/>
                <w:szCs w:val="20"/>
              </w:rPr>
              <w:footnoteReference w:id="5"/>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both"/>
              <w:rPr>
                <w:color w:val="000000"/>
                <w:sz w:val="20"/>
                <w:szCs w:val="20"/>
                <w:highlight w:val="cyan"/>
              </w:rPr>
            </w:pPr>
            <w:r w:rsidRPr="005467A5">
              <w:rPr>
                <w:bCs/>
                <w:lang w:eastAsia="ru-RU"/>
              </w:rPr>
              <w:t>Михайлов А. М</w:t>
            </w:r>
            <w:r>
              <w:rPr>
                <w:bCs/>
                <w:lang w:eastAsia="ru-RU"/>
              </w:rPr>
              <w:t xml:space="preserve">. </w:t>
            </w:r>
            <w:r w:rsidRPr="005467A5">
              <w:rPr>
                <w:bCs/>
                <w:lang w:eastAsia="ru-RU"/>
              </w:rPr>
              <w:t xml:space="preserve"> Сопротивление материалов: учеб</w:t>
            </w:r>
            <w:r>
              <w:rPr>
                <w:bCs/>
                <w:lang w:eastAsia="ru-RU"/>
              </w:rPr>
              <w:t>ник</w:t>
            </w:r>
            <w:r w:rsidRPr="005467A5">
              <w:rPr>
                <w:bCs/>
                <w:lang w:eastAsia="ru-RU"/>
              </w:rPr>
              <w:t>. М: Изд. центр Академия, 2009</w:t>
            </w:r>
            <w:r>
              <w:rPr>
                <w:bCs/>
                <w:lang w:eastAsia="ru-RU"/>
              </w:rPr>
              <w:t>,</w:t>
            </w:r>
            <w:r w:rsidRPr="005467A5">
              <w:rPr>
                <w:bCs/>
                <w:lang w:eastAsia="ru-RU"/>
              </w:rPr>
              <w:t xml:space="preserve"> 447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highlight w:val="cyan"/>
              </w:rPr>
            </w:pPr>
            <w:r>
              <w:rPr>
                <w:bCs/>
                <w:lang w:eastAsia="ru-RU"/>
              </w:rPr>
              <w:t>Допущено УМО вузов РФ по образованию в области строительства</w:t>
            </w: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highlight w:val="cyan"/>
              </w:rPr>
            </w:pPr>
            <w:r>
              <w:rPr>
                <w:sz w:val="20"/>
                <w:szCs w:val="20"/>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rPr>
            </w:pPr>
            <w:r>
              <w:rPr>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185CA7" w:rsidRPr="005467A5" w:rsidRDefault="00185CA7" w:rsidP="00D219A6">
            <w:pPr>
              <w:snapToGrid w:val="0"/>
              <w:jc w:val="both"/>
              <w:rPr>
                <w:bCs/>
                <w:lang w:eastAsia="ru-RU"/>
              </w:rPr>
            </w:pPr>
            <w:r w:rsidRPr="005467A5">
              <w:rPr>
                <w:bCs/>
                <w:lang w:eastAsia="ru-RU"/>
              </w:rPr>
              <w:t>Схиртладзе А. Г., Романовский Б. В., Волков В. В. Сопротивление материалов: учеб</w:t>
            </w:r>
            <w:r>
              <w:rPr>
                <w:bCs/>
                <w:lang w:eastAsia="ru-RU"/>
              </w:rPr>
              <w:t xml:space="preserve">ник. </w:t>
            </w:r>
            <w:r w:rsidRPr="005467A5">
              <w:rPr>
                <w:bCs/>
                <w:lang w:eastAsia="ru-RU"/>
              </w:rPr>
              <w:t>М: Изд. центр Академия, 2012</w:t>
            </w:r>
            <w:r>
              <w:rPr>
                <w:bCs/>
                <w:lang w:eastAsia="ru-RU"/>
              </w:rPr>
              <w:t xml:space="preserve">, </w:t>
            </w:r>
            <w:r w:rsidRPr="005467A5">
              <w:rPr>
                <w:bCs/>
                <w:lang w:eastAsia="ru-RU"/>
              </w:rPr>
              <w:t>415 с.</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bCs/>
                <w:lang w:eastAsia="ru-RU"/>
              </w:rPr>
            </w:pPr>
            <w:r>
              <w:rPr>
                <w:bCs/>
                <w:lang w:eastAsia="ru-RU"/>
              </w:rPr>
              <w:t>Допущено УМО по образованию в области автоматизированного машиностроения</w:t>
            </w: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5467A5" w:rsidRDefault="00185CA7" w:rsidP="00D219A6">
            <w:pPr>
              <w:widowControl w:val="0"/>
              <w:autoSpaceDE w:val="0"/>
              <w:autoSpaceDN w:val="0"/>
              <w:adjustRightInd w:val="0"/>
              <w:spacing w:line="276" w:lineRule="auto"/>
              <w:jc w:val="both"/>
              <w:rPr>
                <w:bCs/>
                <w:lang w:eastAsia="ru-RU"/>
              </w:rPr>
            </w:pPr>
            <w:r w:rsidRPr="005467A5">
              <w:rPr>
                <w:bCs/>
                <w:lang w:eastAsia="ru-RU"/>
              </w:rPr>
              <w:t>Эрдели А. А., Эрдели Н. А. Теоретическая механика. Сопротивление материалов: учеб</w:t>
            </w:r>
            <w:r>
              <w:rPr>
                <w:bCs/>
                <w:lang w:eastAsia="ru-RU"/>
              </w:rPr>
              <w:t>ное</w:t>
            </w:r>
            <w:r w:rsidRPr="005467A5">
              <w:rPr>
                <w:bCs/>
                <w:lang w:eastAsia="ru-RU"/>
              </w:rPr>
              <w:t xml:space="preserve"> пособие</w:t>
            </w:r>
            <w:r>
              <w:rPr>
                <w:bCs/>
                <w:lang w:eastAsia="ru-RU"/>
              </w:rPr>
              <w:t xml:space="preserve">. </w:t>
            </w:r>
            <w:r w:rsidRPr="005467A5">
              <w:rPr>
                <w:bCs/>
                <w:lang w:eastAsia="ru-RU"/>
              </w:rPr>
              <w:t>М: Изд. центр Академия, 2012</w:t>
            </w:r>
            <w:r>
              <w:rPr>
                <w:bCs/>
                <w:lang w:eastAsia="ru-RU"/>
              </w:rPr>
              <w:t xml:space="preserve">, </w:t>
            </w:r>
            <w:r w:rsidRPr="005467A5">
              <w:rPr>
                <w:bCs/>
                <w:lang w:eastAsia="ru-RU"/>
              </w:rPr>
              <w:t>320 с.</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r>
              <w:rPr>
                <w:bCs/>
                <w:lang w:eastAsia="ru-RU"/>
              </w:rPr>
              <w:t>Рекомендовано Федеральным государственным учреждением Федеральный институт развития образования</w:t>
            </w:r>
          </w:p>
          <w:p w:rsidR="00185CA7" w:rsidRDefault="00185CA7" w:rsidP="00D219A6">
            <w:pPr>
              <w:widowControl w:val="0"/>
              <w:autoSpaceDE w:val="0"/>
              <w:autoSpaceDN w:val="0"/>
              <w:adjustRightInd w:val="0"/>
              <w:spacing w:line="276" w:lineRule="auto"/>
              <w:jc w:val="center"/>
              <w:rPr>
                <w:bCs/>
                <w:lang w:eastAsia="ru-RU"/>
              </w:rPr>
            </w:pPr>
          </w:p>
          <w:p w:rsidR="00185CA7" w:rsidRDefault="00185CA7" w:rsidP="00D219A6">
            <w:pPr>
              <w:snapToGrid w:val="0"/>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bl>
    <w:p w:rsidR="00185CA7" w:rsidRDefault="00F273CA" w:rsidP="00F273CA">
      <w:pPr>
        <w:spacing w:after="120"/>
        <w:jc w:val="center"/>
        <w:rPr>
          <w:b/>
          <w:bCs/>
        </w:rPr>
      </w:pPr>
      <w:r>
        <w:rPr>
          <w:b/>
          <w:bCs/>
        </w:rPr>
        <w:br w:type="page"/>
      </w:r>
    </w:p>
    <w:tbl>
      <w:tblPr>
        <w:tblW w:w="10217" w:type="dxa"/>
        <w:tblInd w:w="-106" w:type="dxa"/>
        <w:tblLayout w:type="fixed"/>
        <w:tblLook w:val="0000"/>
      </w:tblPr>
      <w:tblGrid>
        <w:gridCol w:w="498"/>
        <w:gridCol w:w="3685"/>
        <w:gridCol w:w="1276"/>
        <w:gridCol w:w="1559"/>
        <w:gridCol w:w="1701"/>
        <w:gridCol w:w="1498"/>
      </w:tblGrid>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5467A5" w:rsidRDefault="00185CA7" w:rsidP="00D219A6">
            <w:pPr>
              <w:widowControl w:val="0"/>
              <w:autoSpaceDE w:val="0"/>
              <w:autoSpaceDN w:val="0"/>
              <w:adjustRightInd w:val="0"/>
              <w:spacing w:line="276" w:lineRule="auto"/>
              <w:jc w:val="both"/>
              <w:rPr>
                <w:bCs/>
                <w:lang w:eastAsia="ru-RU"/>
              </w:rPr>
            </w:pPr>
            <w:r w:rsidRPr="00126391">
              <w:rPr>
                <w:color w:val="111111"/>
              </w:rPr>
              <w:t>Степин, П.А. Сопротивление материалов. [Электронный ресурс]: Учебники — Электрон. дан. — СПб: Лань, 2014. — 320 с. —</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sidRPr="00126391">
              <w:t>https://e.lanbook.com/book/3179#authors</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126391" w:rsidRDefault="00185CA7" w:rsidP="00D219A6">
            <w:pPr>
              <w:widowControl w:val="0"/>
              <w:autoSpaceDE w:val="0"/>
              <w:autoSpaceDN w:val="0"/>
              <w:adjustRightInd w:val="0"/>
              <w:spacing w:line="276" w:lineRule="auto"/>
              <w:jc w:val="both"/>
              <w:rPr>
                <w:color w:val="111111"/>
              </w:rPr>
            </w:pPr>
            <w:r w:rsidRPr="00126391">
              <w:rPr>
                <w:color w:val="000000"/>
                <w:shd w:val="clear" w:color="auto" w:fill="FCFCFC"/>
              </w:rPr>
              <w:t>Кирсанова Э.Г. Сопротивление материалов [Электронный ресурс]:учебное пособие/ Кирсанова Э.Г.— Электрон. текстовые данные. — Саратов: Ай Пи Эр Меди</w:t>
            </w:r>
            <w:r>
              <w:rPr>
                <w:color w:val="000000"/>
                <w:shd w:val="clear" w:color="auto" w:fill="FCFCFC"/>
              </w:rPr>
              <w:t>а, 2012. — 110 c</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126391" w:rsidRDefault="00185CA7" w:rsidP="00D219A6">
            <w:pPr>
              <w:spacing w:after="200" w:line="276" w:lineRule="auto"/>
              <w:rPr>
                <w:color w:val="000000"/>
                <w:shd w:val="clear" w:color="auto" w:fill="FCFCFC"/>
              </w:rPr>
            </w:pPr>
            <w:r w:rsidRPr="00126391">
              <w:rPr>
                <w:color w:val="000000"/>
                <w:shd w:val="clear" w:color="auto" w:fill="FCFCFC"/>
              </w:rPr>
              <w:t>http://www.iprbookshop.ru/733.— ЭБС «IPRbooks», по паролю</w:t>
            </w:r>
          </w:p>
          <w:p w:rsidR="00185CA7" w:rsidRPr="00126391" w:rsidRDefault="00185CA7" w:rsidP="00D219A6">
            <w:pPr>
              <w:snapToGrid w:val="0"/>
              <w:jc w:val="center"/>
            </w:pPr>
            <w:r w:rsidRPr="00126391">
              <w:t>http://www.iprbookshop.ru/733.html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126391" w:rsidRDefault="00185CA7" w:rsidP="00D219A6">
            <w:pPr>
              <w:widowControl w:val="0"/>
              <w:autoSpaceDE w:val="0"/>
              <w:autoSpaceDN w:val="0"/>
              <w:adjustRightInd w:val="0"/>
              <w:spacing w:line="276" w:lineRule="auto"/>
              <w:jc w:val="both"/>
              <w:rPr>
                <w:color w:val="000000"/>
                <w:shd w:val="clear" w:color="auto" w:fill="FCFCFC"/>
              </w:rPr>
            </w:pPr>
            <w:r w:rsidRPr="00A63D58">
              <w:rPr>
                <w:color w:val="000000"/>
                <w:shd w:val="clear" w:color="auto" w:fill="FCFCFC"/>
              </w:rPr>
              <w:t>Щербакова Ю.В. Сопротивление материалов [Электронный ресурс]: учебное пособие/ Щербакова Ю.В.— Электрон. текстовые данные. — Саратов: Научная книга, 2012. — 159 c.—</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A63D58" w:rsidRDefault="00185CA7" w:rsidP="00D219A6">
            <w:pPr>
              <w:spacing w:after="200" w:line="276" w:lineRule="auto"/>
              <w:rPr>
                <w:color w:val="000000"/>
                <w:shd w:val="clear" w:color="auto" w:fill="FCFCFC"/>
              </w:rPr>
            </w:pPr>
            <w:r w:rsidRPr="00A63D58">
              <w:rPr>
                <w:color w:val="000000"/>
                <w:shd w:val="clear" w:color="auto" w:fill="FCFCFC"/>
              </w:rPr>
              <w:t>http://www.iprbookshop.ru/8224.— ЭБС «IPRbooks», по паролю</w:t>
            </w:r>
          </w:p>
          <w:p w:rsidR="00185CA7" w:rsidRPr="00126391" w:rsidRDefault="00185CA7" w:rsidP="00D219A6">
            <w:pPr>
              <w:spacing w:after="200" w:line="276" w:lineRule="auto"/>
              <w:rPr>
                <w:color w:val="000000"/>
                <w:shd w:val="clear" w:color="auto" w:fill="FCFCFC"/>
              </w:rPr>
            </w:pPr>
            <w:r w:rsidRPr="00A63D58">
              <w:rPr>
                <w:color w:val="000000"/>
                <w:shd w:val="clear" w:color="auto" w:fill="FCFCFC"/>
              </w:rPr>
              <w:t>http://www.iprbookshop.ru/8224.html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Дополнительная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pStyle w:val="afc"/>
              <w:tabs>
                <w:tab w:val="left" w:pos="708"/>
              </w:tabs>
              <w:ind w:left="34" w:hanging="34"/>
              <w:jc w:val="both"/>
              <w:rPr>
                <w:sz w:val="20"/>
                <w:szCs w:val="20"/>
              </w:rPr>
            </w:pPr>
            <w:r w:rsidRPr="000E0005">
              <w:rPr>
                <w:bCs/>
                <w:sz w:val="22"/>
                <w:szCs w:val="22"/>
              </w:rPr>
              <w:t>Прикладная механика и техническая физика. Том 52.1. 2011 г., 193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r>
              <w:rPr>
                <w:sz w:val="20"/>
                <w:szCs w:val="20"/>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highlight w:val="cyan"/>
              </w:rPr>
            </w:pPr>
            <w:r w:rsidRPr="000E0005">
              <w:rPr>
                <w:bCs/>
                <w:sz w:val="22"/>
                <w:szCs w:val="22"/>
              </w:rPr>
              <w:t>http://www.knigafund.ru/books/169832/read</w:t>
            </w:r>
            <w:r w:rsidRPr="007E7CEF">
              <w:rPr>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highlight w:val="cyan"/>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185CA7" w:rsidRPr="000E0005" w:rsidRDefault="00185CA7" w:rsidP="00D219A6">
            <w:pPr>
              <w:pStyle w:val="afc"/>
              <w:tabs>
                <w:tab w:val="left" w:pos="708"/>
              </w:tabs>
              <w:ind w:left="34" w:hanging="34"/>
              <w:jc w:val="both"/>
              <w:rPr>
                <w:bCs/>
              </w:rPr>
            </w:pPr>
            <w:r w:rsidRPr="005467A5">
              <w:rPr>
                <w:bCs/>
                <w:lang w:eastAsia="ru-RU"/>
              </w:rPr>
              <w:t>Семин М.И. Основы сопротивления материалов: учебное пособие. М: Владос, 2005, 255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0E0005" w:rsidRDefault="00185CA7" w:rsidP="00D219A6">
            <w:pPr>
              <w:snapToGrid w:val="0"/>
              <w:jc w:val="center"/>
              <w:rPr>
                <w:bCs/>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bl>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A46BA6" w:rsidRDefault="00A46BA6" w:rsidP="00F273CA">
      <w:pPr>
        <w:spacing w:after="120"/>
        <w:jc w:val="center"/>
        <w:rPr>
          <w:b/>
          <w:bCs/>
        </w:rPr>
      </w:pPr>
    </w:p>
    <w:p w:rsidR="006B4494" w:rsidRPr="00610A5B" w:rsidRDefault="00692FD8" w:rsidP="00F273CA">
      <w:pPr>
        <w:spacing w:after="120"/>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185CA7" w:rsidRDefault="00185CA7" w:rsidP="00752CA6">
      <w:pPr>
        <w:pStyle w:val="a6"/>
        <w:ind w:left="0" w:firstLine="709"/>
        <w:jc w:val="both"/>
      </w:pPr>
      <w:r>
        <w:rPr>
          <w:lang w:eastAsia="ru-RU"/>
        </w:rPr>
        <w:t>1) Электронная информационно-образовательная среда</w:t>
      </w:r>
      <w:r w:rsidRPr="005664F3">
        <w:rPr>
          <w:lang w:eastAsia="ru-RU"/>
        </w:rPr>
        <w:t xml:space="preserve"> «</w:t>
      </w:r>
      <w:r w:rsidRPr="0073299E">
        <w:rPr>
          <w:lang w:val="en-US" w:eastAsia="ru-RU"/>
        </w:rPr>
        <w:t>Moodle</w:t>
      </w:r>
      <w:r>
        <w:rPr>
          <w:lang w:eastAsia="ru-RU"/>
        </w:rPr>
        <w:t xml:space="preserve">»: </w:t>
      </w:r>
      <w:hyperlink r:id="rId20" w:history="1">
        <w:r w:rsidR="00752CA6" w:rsidRPr="0044125D">
          <w:rPr>
            <w:rStyle w:val="afa"/>
          </w:rPr>
          <w:t>http://moodle.nfygu.ru/course/view.php?id=13722</w:t>
        </w:r>
      </w:hyperlink>
    </w:p>
    <w:p w:rsidR="00185CA7" w:rsidRDefault="00185CA7" w:rsidP="00F273CA">
      <w:pPr>
        <w:spacing w:after="120"/>
        <w:jc w:val="center"/>
        <w:rPr>
          <w:b/>
          <w:bCs/>
        </w:rPr>
      </w:pPr>
      <w:bookmarkStart w:id="3" w:name="_GoBack"/>
      <w:bookmarkEnd w:id="3"/>
    </w:p>
    <w:p w:rsidR="000A4B97" w:rsidRDefault="000A4B97" w:rsidP="00F273CA">
      <w:pPr>
        <w:spacing w:after="120"/>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tbl>
      <w:tblPr>
        <w:tblW w:w="0" w:type="auto"/>
        <w:tblInd w:w="392" w:type="dxa"/>
        <w:tblLayout w:type="fixed"/>
        <w:tblLook w:val="04A0"/>
      </w:tblPr>
      <w:tblGrid>
        <w:gridCol w:w="576"/>
        <w:gridCol w:w="2232"/>
        <w:gridCol w:w="3600"/>
        <w:gridCol w:w="3060"/>
      </w:tblGrid>
      <w:tr w:rsidR="00185CA7" w:rsidTr="00D219A6">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 п/п</w:t>
            </w:r>
          </w:p>
        </w:tc>
        <w:tc>
          <w:tcPr>
            <w:tcW w:w="2232"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85CA7" w:rsidRDefault="00185CA7" w:rsidP="00D219A6">
            <w:pPr>
              <w:snapToGrid w:val="0"/>
              <w:jc w:val="center"/>
              <w:rPr>
                <w:b/>
                <w:bCs/>
              </w:rPr>
            </w:pPr>
            <w:r>
              <w:rPr>
                <w:b/>
                <w:bCs/>
              </w:rPr>
              <w:t xml:space="preserve">Перечень оборудования </w:t>
            </w:r>
          </w:p>
        </w:tc>
      </w:tr>
      <w:tr w:rsidR="00185CA7" w:rsidTr="00D219A6">
        <w:trPr>
          <w:trHeight w:val="275"/>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pPr>
            <w:r>
              <w:t>1.</w:t>
            </w:r>
          </w:p>
        </w:tc>
        <w:tc>
          <w:tcPr>
            <w:tcW w:w="2232"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Лекционные занятия</w:t>
            </w:r>
          </w:p>
        </w:tc>
        <w:tc>
          <w:tcPr>
            <w:tcW w:w="3600"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Мультимедийный кабинет каб.103</w:t>
            </w:r>
          </w:p>
        </w:tc>
        <w:tc>
          <w:tcPr>
            <w:tcW w:w="3060" w:type="dxa"/>
            <w:tcBorders>
              <w:top w:val="single" w:sz="4" w:space="0" w:color="000000"/>
              <w:left w:val="single" w:sz="4" w:space="0" w:color="000000"/>
              <w:bottom w:val="single" w:sz="4" w:space="0" w:color="000000"/>
              <w:right w:val="single" w:sz="4" w:space="0" w:color="000000"/>
            </w:tcBorders>
            <w:hideMark/>
          </w:tcPr>
          <w:p w:rsidR="00185CA7" w:rsidRDefault="00185CA7" w:rsidP="00D219A6">
            <w:pPr>
              <w:snapToGrid w:val="0"/>
            </w:pPr>
            <w:r w:rsidRPr="005664F3">
              <w:rPr>
                <w:lang w:eastAsia="ru-RU"/>
              </w:rPr>
              <w:t>ноутбук, мультимедийны</w:t>
            </w:r>
            <w:r>
              <w:rPr>
                <w:lang w:eastAsia="ru-RU"/>
              </w:rPr>
              <w:t>й</w:t>
            </w:r>
            <w:r w:rsidRPr="005664F3">
              <w:rPr>
                <w:lang w:eastAsia="ru-RU"/>
              </w:rPr>
              <w:t xml:space="preserve"> проектор</w:t>
            </w:r>
          </w:p>
        </w:tc>
      </w:tr>
      <w:tr w:rsidR="00185CA7" w:rsidTr="00D219A6">
        <w:trPr>
          <w:trHeight w:val="256"/>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pPr>
            <w:r>
              <w:t>2.</w:t>
            </w:r>
          </w:p>
        </w:tc>
        <w:tc>
          <w:tcPr>
            <w:tcW w:w="2232"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Подготовка к СРС</w:t>
            </w:r>
          </w:p>
        </w:tc>
        <w:tc>
          <w:tcPr>
            <w:tcW w:w="3600"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Кабинет для СРС № 103</w:t>
            </w:r>
          </w:p>
        </w:tc>
        <w:tc>
          <w:tcPr>
            <w:tcW w:w="3060" w:type="dxa"/>
            <w:tcBorders>
              <w:top w:val="single" w:sz="4" w:space="0" w:color="000000"/>
              <w:left w:val="single" w:sz="4" w:space="0" w:color="000000"/>
              <w:bottom w:val="single" w:sz="4" w:space="0" w:color="000000"/>
              <w:right w:val="single" w:sz="4" w:space="0" w:color="000000"/>
            </w:tcBorders>
            <w:hideMark/>
          </w:tcPr>
          <w:p w:rsidR="00185CA7" w:rsidRDefault="00185CA7" w:rsidP="00D219A6">
            <w:pPr>
              <w:snapToGrid w:val="0"/>
            </w:pPr>
            <w:r>
              <w:t>Компьютер, доступ к интернету</w:t>
            </w:r>
          </w:p>
        </w:tc>
      </w:tr>
    </w:tbl>
    <w:p w:rsidR="000A4B97" w:rsidRPr="0002499B" w:rsidRDefault="000A4B97" w:rsidP="000A4B97">
      <w:pPr>
        <w:ind w:firstLine="567"/>
        <w:jc w:val="both"/>
      </w:pPr>
    </w:p>
    <w:p w:rsidR="006B4494" w:rsidRDefault="000A4B97" w:rsidP="00AA18A4">
      <w:pPr>
        <w:spacing w:after="120"/>
        <w:jc w:val="center"/>
        <w:rPr>
          <w:b/>
          <w:bCs/>
        </w:rPr>
      </w:pPr>
      <w:r>
        <w:rPr>
          <w:b/>
          <w:bCs/>
        </w:rPr>
        <w:t>10</w:t>
      </w:r>
      <w:r w:rsidR="006B4494" w:rsidRPr="00B57B31">
        <w:rPr>
          <w:b/>
          <w:bC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4494" w:rsidRPr="00AA18A4" w:rsidRDefault="000A4B97" w:rsidP="00185CA7">
      <w:pPr>
        <w:spacing w:after="120"/>
        <w:jc w:val="center"/>
        <w:rPr>
          <w:b/>
          <w:bCs/>
        </w:rPr>
      </w:pPr>
      <w:r w:rsidRPr="00AA18A4">
        <w:rPr>
          <w:b/>
          <w:bCs/>
        </w:rPr>
        <w:t>10</w:t>
      </w:r>
      <w:r w:rsidR="006B4494" w:rsidRPr="00AA18A4">
        <w:rPr>
          <w:b/>
          <w:bCs/>
        </w:rPr>
        <w:t>.1. Перечень информационных технологий, используемых при осуществлении образовательного процесса по дисциплине</w:t>
      </w:r>
      <w:r w:rsidR="006B4494" w:rsidRPr="00AA18A4">
        <w:rPr>
          <w:rStyle w:val="ab"/>
          <w:b/>
          <w:bCs/>
        </w:rPr>
        <w:footnoteReference w:id="6"/>
      </w:r>
    </w:p>
    <w:p w:rsidR="00185CA7" w:rsidRPr="002830C2" w:rsidRDefault="00185CA7" w:rsidP="00185CA7">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185CA7" w:rsidRPr="00913376" w:rsidRDefault="00185CA7" w:rsidP="005A5C68">
      <w:pPr>
        <w:numPr>
          <w:ilvl w:val="0"/>
          <w:numId w:val="1"/>
        </w:numPr>
        <w:ind w:firstLine="709"/>
        <w:jc w:val="both"/>
      </w:pPr>
      <w:r w:rsidRPr="002830C2">
        <w:t>использование на занятиях электронных изданий (чтение лекций с использованием слайд-презентаций, электронного учебного пособия</w:t>
      </w:r>
      <w:r w:rsidRPr="00913376">
        <w:t xml:space="preserve">), видео- </w:t>
      </w:r>
      <w:r>
        <w:t>и аудио</w:t>
      </w:r>
      <w:r w:rsidRPr="00913376">
        <w:t>материалов (через Интернет);</w:t>
      </w:r>
    </w:p>
    <w:p w:rsidR="00185CA7" w:rsidRPr="002830C2" w:rsidRDefault="00185CA7" w:rsidP="005A5C68">
      <w:pPr>
        <w:numPr>
          <w:ilvl w:val="0"/>
          <w:numId w:val="1"/>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6B4494" w:rsidP="00B57B31">
      <w:pPr>
        <w:jc w:val="both"/>
        <w:rPr>
          <w:bCs/>
        </w:rPr>
      </w:pPr>
    </w:p>
    <w:p w:rsidR="006B4494" w:rsidRPr="008F0DFF" w:rsidRDefault="000A4B97" w:rsidP="00185CA7">
      <w:pPr>
        <w:spacing w:after="120"/>
        <w:jc w:val="center"/>
        <w:rPr>
          <w:bCs/>
        </w:rPr>
      </w:pPr>
      <w:r w:rsidRPr="00AA18A4">
        <w:rPr>
          <w:b/>
          <w:bCs/>
        </w:rPr>
        <w:t>10</w:t>
      </w:r>
      <w:r w:rsidR="006B4494" w:rsidRPr="00AA18A4">
        <w:rPr>
          <w:b/>
          <w:bCs/>
        </w:rPr>
        <w:t>.2. Перечень программного обеспечения</w:t>
      </w:r>
    </w:p>
    <w:p w:rsidR="00185CA7" w:rsidRPr="00A67EF7" w:rsidRDefault="00185CA7" w:rsidP="00185CA7">
      <w:pPr>
        <w:jc w:val="both"/>
      </w:pPr>
      <w:r>
        <w:t>-</w:t>
      </w:r>
      <w:r>
        <w:rPr>
          <w:lang w:val="en-US"/>
        </w:rPr>
        <w:t>MSWORD</w:t>
      </w:r>
      <w:r>
        <w:t xml:space="preserve">, </w:t>
      </w:r>
      <w:r>
        <w:rPr>
          <w:lang w:val="en-US"/>
        </w:rPr>
        <w:t>MSPowerPoint</w:t>
      </w:r>
      <w:r>
        <w:t>.</w:t>
      </w:r>
    </w:p>
    <w:p w:rsidR="006B4494" w:rsidRDefault="006B4494" w:rsidP="00B57B31">
      <w:pPr>
        <w:jc w:val="both"/>
        <w:rPr>
          <w:bCs/>
        </w:rPr>
      </w:pPr>
    </w:p>
    <w:p w:rsidR="006B4494" w:rsidRPr="00AA18A4" w:rsidRDefault="000A4B97" w:rsidP="00185CA7">
      <w:pPr>
        <w:spacing w:after="120"/>
        <w:jc w:val="center"/>
        <w:rPr>
          <w:b/>
          <w:bCs/>
        </w:rPr>
      </w:pPr>
      <w:r w:rsidRPr="00AA18A4">
        <w:rPr>
          <w:b/>
          <w:bCs/>
        </w:rPr>
        <w:t>10</w:t>
      </w:r>
      <w:r w:rsidR="006B4494" w:rsidRPr="00AA18A4">
        <w:rPr>
          <w:b/>
          <w:bCs/>
        </w:rPr>
        <w:t>.3. Перечень информационных справочных систем</w:t>
      </w:r>
    </w:p>
    <w:p w:rsidR="00185CA7" w:rsidRDefault="00185CA7" w:rsidP="00185CA7">
      <w:pPr>
        <w:jc w:val="both"/>
      </w:pPr>
      <w:r>
        <w:t>Не используются.</w:t>
      </w:r>
    </w:p>
    <w:p w:rsidR="00AA18A4" w:rsidRDefault="00AA18A4" w:rsidP="00B57B31">
      <w:pPr>
        <w:jc w:val="both"/>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6B4494" w:rsidRPr="006646DE" w:rsidRDefault="006B4494" w:rsidP="00C34A0C">
      <w:pPr>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185CA7" w:rsidRPr="0056052E" w:rsidRDefault="00185CA7" w:rsidP="00185CA7">
      <w:pPr>
        <w:jc w:val="center"/>
        <w:rPr>
          <w:b/>
          <w:bCs/>
        </w:rPr>
      </w:pPr>
      <w:r>
        <w:rPr>
          <w:b/>
          <w:bCs/>
        </w:rPr>
        <w:t>Б1.0.</w:t>
      </w:r>
      <w:r w:rsidR="00A46BA6">
        <w:rPr>
          <w:b/>
          <w:bCs/>
        </w:rPr>
        <w:t>19</w:t>
      </w:r>
      <w:r>
        <w:rPr>
          <w:b/>
          <w:bCs/>
        </w:rPr>
        <w:t>.03 Сопротивление материалов</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185CA7" w:rsidTr="00D219A6">
        <w:tc>
          <w:tcPr>
            <w:tcW w:w="1085" w:type="dxa"/>
          </w:tcPr>
          <w:p w:rsidR="00185CA7" w:rsidRPr="000E7B7F" w:rsidRDefault="00185CA7" w:rsidP="00D219A6">
            <w:pPr>
              <w:jc w:val="center"/>
            </w:pPr>
            <w:r w:rsidRPr="000E7B7F">
              <w:rPr>
                <w:sz w:val="22"/>
                <w:szCs w:val="22"/>
              </w:rPr>
              <w:t>Учебный год</w:t>
            </w:r>
          </w:p>
        </w:tc>
        <w:tc>
          <w:tcPr>
            <w:tcW w:w="4063" w:type="dxa"/>
          </w:tcPr>
          <w:p w:rsidR="00185CA7" w:rsidRPr="000E7B7F" w:rsidRDefault="00185CA7" w:rsidP="00D219A6">
            <w:pPr>
              <w:jc w:val="center"/>
            </w:pPr>
            <w:r w:rsidRPr="000E7B7F">
              <w:rPr>
                <w:sz w:val="22"/>
                <w:szCs w:val="22"/>
              </w:rPr>
              <w:t>Внесенные изменения</w:t>
            </w:r>
          </w:p>
        </w:tc>
        <w:tc>
          <w:tcPr>
            <w:tcW w:w="1800" w:type="dxa"/>
          </w:tcPr>
          <w:p w:rsidR="00185CA7" w:rsidRPr="000E7B7F" w:rsidRDefault="00185CA7" w:rsidP="00D219A6">
            <w:pPr>
              <w:jc w:val="center"/>
            </w:pPr>
            <w:r w:rsidRPr="000E7B7F">
              <w:rPr>
                <w:sz w:val="22"/>
                <w:szCs w:val="22"/>
              </w:rPr>
              <w:t>Преподаватель (ФИО)</w:t>
            </w:r>
          </w:p>
        </w:tc>
        <w:tc>
          <w:tcPr>
            <w:tcW w:w="2520" w:type="dxa"/>
          </w:tcPr>
          <w:p w:rsidR="00185CA7" w:rsidRPr="000E7B7F" w:rsidRDefault="00185CA7" w:rsidP="00D219A6">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 (дата, номер)</w:t>
            </w:r>
            <w:r>
              <w:rPr>
                <w:sz w:val="22"/>
                <w:szCs w:val="22"/>
              </w:rPr>
              <w:t>,</w:t>
            </w:r>
            <w:r w:rsidRPr="000E7B7F">
              <w:rPr>
                <w:sz w:val="22"/>
                <w:szCs w:val="22"/>
              </w:rPr>
              <w:t xml:space="preserve"> ФИО зав. кафедрой, подпись</w:t>
            </w: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A16745">
      <w:footerReference w:type="default" r:id="rId2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9E" w:rsidRDefault="00476C9E">
      <w:r>
        <w:separator/>
      </w:r>
    </w:p>
  </w:endnote>
  <w:endnote w:type="continuationSeparator" w:id="1">
    <w:p w:rsidR="00476C9E" w:rsidRDefault="00476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F9" w:rsidRPr="00EA26F0" w:rsidRDefault="00C44144" w:rsidP="00915F2C">
    <w:pPr>
      <w:pStyle w:val="ae"/>
      <w:framePr w:wrap="auto" w:vAnchor="text" w:hAnchor="margin" w:xAlign="center" w:y="1"/>
      <w:rPr>
        <w:rStyle w:val="af0"/>
        <w:sz w:val="20"/>
        <w:szCs w:val="20"/>
      </w:rPr>
    </w:pPr>
    <w:r w:rsidRPr="00EA26F0">
      <w:rPr>
        <w:rStyle w:val="af0"/>
        <w:sz w:val="20"/>
        <w:szCs w:val="20"/>
      </w:rPr>
      <w:fldChar w:fldCharType="begin"/>
    </w:r>
    <w:r w:rsidR="00E023F9" w:rsidRPr="00EA26F0">
      <w:rPr>
        <w:rStyle w:val="af0"/>
        <w:sz w:val="20"/>
        <w:szCs w:val="20"/>
      </w:rPr>
      <w:instrText xml:space="preserve">PAGE  </w:instrText>
    </w:r>
    <w:r w:rsidRPr="00EA26F0">
      <w:rPr>
        <w:rStyle w:val="af0"/>
        <w:sz w:val="20"/>
        <w:szCs w:val="20"/>
      </w:rPr>
      <w:fldChar w:fldCharType="separate"/>
    </w:r>
    <w:r w:rsidR="00A46BA6">
      <w:rPr>
        <w:rStyle w:val="af0"/>
        <w:noProof/>
        <w:sz w:val="20"/>
        <w:szCs w:val="20"/>
      </w:rPr>
      <w:t>25</w:t>
    </w:r>
    <w:r w:rsidRPr="00EA26F0">
      <w:rPr>
        <w:rStyle w:val="af0"/>
        <w:sz w:val="20"/>
        <w:szCs w:val="20"/>
      </w:rPr>
      <w:fldChar w:fldCharType="end"/>
    </w:r>
  </w:p>
  <w:p w:rsidR="00E023F9" w:rsidRDefault="00E023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9E" w:rsidRDefault="00476C9E">
      <w:r>
        <w:separator/>
      </w:r>
    </w:p>
  </w:footnote>
  <w:footnote w:type="continuationSeparator" w:id="1">
    <w:p w:rsidR="00476C9E" w:rsidRDefault="00476C9E">
      <w:r>
        <w:continuationSeparator/>
      </w:r>
    </w:p>
  </w:footnote>
  <w:footnote w:id="2">
    <w:p w:rsidR="00E023F9" w:rsidRPr="00F15702" w:rsidRDefault="00E023F9" w:rsidP="00142A12">
      <w:pPr>
        <w:pStyle w:val="a9"/>
      </w:pPr>
      <w:r w:rsidRPr="00B67637">
        <w:rPr>
          <w:rStyle w:val="ab"/>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3">
    <w:p w:rsidR="00E023F9" w:rsidRPr="00AC2822" w:rsidRDefault="00E023F9">
      <w:pPr>
        <w:pStyle w:val="a9"/>
        <w:rPr>
          <w:sz w:val="18"/>
          <w:szCs w:val="18"/>
        </w:rPr>
      </w:pPr>
    </w:p>
  </w:footnote>
  <w:footnote w:id="4">
    <w:p w:rsidR="00E023F9" w:rsidRPr="00C6432C" w:rsidRDefault="00E023F9">
      <w:pPr>
        <w:pStyle w:val="a9"/>
        <w:rPr>
          <w:color w:val="FF0000"/>
        </w:rPr>
      </w:pPr>
    </w:p>
  </w:footnote>
  <w:footnote w:id="5">
    <w:p w:rsidR="00E023F9" w:rsidRDefault="00E023F9" w:rsidP="00185CA7">
      <w:pPr>
        <w:pStyle w:val="a9"/>
      </w:pPr>
      <w:r>
        <w:rPr>
          <w:rStyle w:val="ab"/>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p w:rsidR="00E023F9" w:rsidRDefault="00E023F9" w:rsidP="00185CA7">
      <w:pPr>
        <w:pStyle w:val="a9"/>
      </w:pPr>
    </w:p>
    <w:p w:rsidR="00E023F9" w:rsidRDefault="00E023F9" w:rsidP="00185CA7">
      <w:pPr>
        <w:pStyle w:val="a9"/>
      </w:pPr>
    </w:p>
  </w:footnote>
  <w:footnote w:id="6">
    <w:p w:rsidR="00E023F9" w:rsidRDefault="00E023F9" w:rsidP="00185CA7">
      <w:pPr>
        <w:jc w:val="both"/>
      </w:pPr>
      <w:r w:rsidRPr="0043752F">
        <w:rPr>
          <w:rStyle w:val="ab"/>
          <w:sz w:val="16"/>
          <w:szCs w:val="16"/>
        </w:rPr>
        <w:footnoteRef/>
      </w:r>
      <w:r w:rsidRPr="0043752F">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сиспользованием электронного офиса или оболочки) и т.п.</w:t>
      </w:r>
    </w:p>
    <w:p w:rsidR="00E023F9" w:rsidRDefault="00E023F9" w:rsidP="007122CD">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145F3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C625D15"/>
    <w:multiLevelType w:val="hybridMultilevel"/>
    <w:tmpl w:val="768EA5D0"/>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2D194A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D526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EB862F2"/>
    <w:multiLevelType w:val="singleLevel"/>
    <w:tmpl w:val="742AD47C"/>
    <w:lvl w:ilvl="0">
      <w:start w:val="1"/>
      <w:numFmt w:val="decimal"/>
      <w:lvlText w:val="%1."/>
      <w:lvlJc w:val="left"/>
      <w:pPr>
        <w:tabs>
          <w:tab w:val="num" w:pos="1065"/>
        </w:tabs>
        <w:ind w:left="1065" w:hanging="360"/>
      </w:pPr>
      <w:rPr>
        <w:rFonts w:hint="default"/>
      </w:rPr>
    </w:lvl>
  </w:abstractNum>
  <w:abstractNum w:abstractNumId="7">
    <w:nsid w:val="408C74A9"/>
    <w:multiLevelType w:val="hybridMultilevel"/>
    <w:tmpl w:val="693A3502"/>
    <w:lvl w:ilvl="0" w:tplc="F3A22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B75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0440F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5E53C01"/>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81E23E7"/>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6550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59761E0"/>
    <w:multiLevelType w:val="hybridMultilevel"/>
    <w:tmpl w:val="2E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3"/>
  </w:num>
  <w:num w:numId="5">
    <w:abstractNumId w:val="9"/>
  </w:num>
  <w:num w:numId="6">
    <w:abstractNumId w:val="1"/>
  </w:num>
  <w:num w:numId="7">
    <w:abstractNumId w:val="2"/>
  </w:num>
  <w:num w:numId="8">
    <w:abstractNumId w:val="10"/>
  </w:num>
  <w:num w:numId="9">
    <w:abstractNumId w:val="4"/>
  </w:num>
  <w:num w:numId="10">
    <w:abstractNumId w:val="8"/>
  </w:num>
  <w:num w:numId="11">
    <w:abstractNumId w:val="3"/>
  </w:num>
  <w:num w:numId="12">
    <w:abstractNumId w:val="14"/>
  </w:num>
  <w:num w:numId="13">
    <w:abstractNumId w:val="7"/>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E12B14"/>
    <w:rsid w:val="0000042A"/>
    <w:rsid w:val="0000266F"/>
    <w:rsid w:val="00004D7E"/>
    <w:rsid w:val="000112AA"/>
    <w:rsid w:val="000116D5"/>
    <w:rsid w:val="00014E6F"/>
    <w:rsid w:val="00015D75"/>
    <w:rsid w:val="0001650A"/>
    <w:rsid w:val="00017130"/>
    <w:rsid w:val="000232C9"/>
    <w:rsid w:val="0002499B"/>
    <w:rsid w:val="00033A4D"/>
    <w:rsid w:val="00033E10"/>
    <w:rsid w:val="00034B1E"/>
    <w:rsid w:val="00040FCD"/>
    <w:rsid w:val="000421CE"/>
    <w:rsid w:val="00042820"/>
    <w:rsid w:val="000459C3"/>
    <w:rsid w:val="00046538"/>
    <w:rsid w:val="00047198"/>
    <w:rsid w:val="00050798"/>
    <w:rsid w:val="00051174"/>
    <w:rsid w:val="00054336"/>
    <w:rsid w:val="00057EF4"/>
    <w:rsid w:val="000651CD"/>
    <w:rsid w:val="0007126C"/>
    <w:rsid w:val="00071CDE"/>
    <w:rsid w:val="000724DB"/>
    <w:rsid w:val="00076606"/>
    <w:rsid w:val="0008069D"/>
    <w:rsid w:val="00081C57"/>
    <w:rsid w:val="00083114"/>
    <w:rsid w:val="0008391A"/>
    <w:rsid w:val="000853E9"/>
    <w:rsid w:val="000855E9"/>
    <w:rsid w:val="000864B8"/>
    <w:rsid w:val="00086785"/>
    <w:rsid w:val="00092F63"/>
    <w:rsid w:val="00093F79"/>
    <w:rsid w:val="0009610C"/>
    <w:rsid w:val="000A0A89"/>
    <w:rsid w:val="000A4B97"/>
    <w:rsid w:val="000A611F"/>
    <w:rsid w:val="000A6F47"/>
    <w:rsid w:val="000B01AC"/>
    <w:rsid w:val="000B0F0E"/>
    <w:rsid w:val="000B1249"/>
    <w:rsid w:val="000B2472"/>
    <w:rsid w:val="000B4A69"/>
    <w:rsid w:val="000B5227"/>
    <w:rsid w:val="000B6D1E"/>
    <w:rsid w:val="000C0D36"/>
    <w:rsid w:val="000C1050"/>
    <w:rsid w:val="000C4228"/>
    <w:rsid w:val="000C5929"/>
    <w:rsid w:val="000C67C3"/>
    <w:rsid w:val="000D0450"/>
    <w:rsid w:val="000D14DE"/>
    <w:rsid w:val="000D17C2"/>
    <w:rsid w:val="000D31C7"/>
    <w:rsid w:val="000D3B37"/>
    <w:rsid w:val="000D5E19"/>
    <w:rsid w:val="000E0572"/>
    <w:rsid w:val="000E1BBC"/>
    <w:rsid w:val="000E402A"/>
    <w:rsid w:val="000E448F"/>
    <w:rsid w:val="000E7B7F"/>
    <w:rsid w:val="000F05AA"/>
    <w:rsid w:val="000F0F87"/>
    <w:rsid w:val="000F11BB"/>
    <w:rsid w:val="000F18E6"/>
    <w:rsid w:val="000F390C"/>
    <w:rsid w:val="000F40AF"/>
    <w:rsid w:val="001035B6"/>
    <w:rsid w:val="001051BE"/>
    <w:rsid w:val="00105C44"/>
    <w:rsid w:val="00105E95"/>
    <w:rsid w:val="0011151B"/>
    <w:rsid w:val="001202FE"/>
    <w:rsid w:val="001233FE"/>
    <w:rsid w:val="00124CFC"/>
    <w:rsid w:val="00126685"/>
    <w:rsid w:val="00132312"/>
    <w:rsid w:val="00132F9E"/>
    <w:rsid w:val="00140543"/>
    <w:rsid w:val="00142A12"/>
    <w:rsid w:val="00143B23"/>
    <w:rsid w:val="00144724"/>
    <w:rsid w:val="00147672"/>
    <w:rsid w:val="0015292F"/>
    <w:rsid w:val="00154496"/>
    <w:rsid w:val="001572B2"/>
    <w:rsid w:val="00157B9F"/>
    <w:rsid w:val="001608A5"/>
    <w:rsid w:val="00164A0E"/>
    <w:rsid w:val="001701E4"/>
    <w:rsid w:val="00170EB4"/>
    <w:rsid w:val="00172868"/>
    <w:rsid w:val="00172D16"/>
    <w:rsid w:val="00173648"/>
    <w:rsid w:val="00173F02"/>
    <w:rsid w:val="001749C4"/>
    <w:rsid w:val="00177146"/>
    <w:rsid w:val="00181CF2"/>
    <w:rsid w:val="00182D51"/>
    <w:rsid w:val="00184647"/>
    <w:rsid w:val="00185CA7"/>
    <w:rsid w:val="00186201"/>
    <w:rsid w:val="00186263"/>
    <w:rsid w:val="001868A1"/>
    <w:rsid w:val="00186B08"/>
    <w:rsid w:val="00186CC1"/>
    <w:rsid w:val="00190C8F"/>
    <w:rsid w:val="001941AD"/>
    <w:rsid w:val="001947F5"/>
    <w:rsid w:val="001A0E65"/>
    <w:rsid w:val="001A13A0"/>
    <w:rsid w:val="001A3BBE"/>
    <w:rsid w:val="001A44EF"/>
    <w:rsid w:val="001A4E78"/>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D5E0C"/>
    <w:rsid w:val="001E0753"/>
    <w:rsid w:val="001E3449"/>
    <w:rsid w:val="001E395F"/>
    <w:rsid w:val="001E41C2"/>
    <w:rsid w:val="001E4F4C"/>
    <w:rsid w:val="001E6B7E"/>
    <w:rsid w:val="001F0AF5"/>
    <w:rsid w:val="001F0C9C"/>
    <w:rsid w:val="001F1A5A"/>
    <w:rsid w:val="001F5DF1"/>
    <w:rsid w:val="00200D64"/>
    <w:rsid w:val="00202A45"/>
    <w:rsid w:val="0020591E"/>
    <w:rsid w:val="0021176B"/>
    <w:rsid w:val="002122C5"/>
    <w:rsid w:val="00212DB0"/>
    <w:rsid w:val="00213600"/>
    <w:rsid w:val="002155DC"/>
    <w:rsid w:val="00215B6F"/>
    <w:rsid w:val="002163A6"/>
    <w:rsid w:val="00217084"/>
    <w:rsid w:val="00221407"/>
    <w:rsid w:val="0022634A"/>
    <w:rsid w:val="0022655A"/>
    <w:rsid w:val="002266A4"/>
    <w:rsid w:val="00227B9F"/>
    <w:rsid w:val="00227FF7"/>
    <w:rsid w:val="002341F2"/>
    <w:rsid w:val="002359C0"/>
    <w:rsid w:val="002378E0"/>
    <w:rsid w:val="00240602"/>
    <w:rsid w:val="00252FF5"/>
    <w:rsid w:val="00253C7C"/>
    <w:rsid w:val="00254DA4"/>
    <w:rsid w:val="0025657E"/>
    <w:rsid w:val="00257D83"/>
    <w:rsid w:val="002611E8"/>
    <w:rsid w:val="00263DBA"/>
    <w:rsid w:val="0026427D"/>
    <w:rsid w:val="00265B5E"/>
    <w:rsid w:val="00265F2A"/>
    <w:rsid w:val="0026667E"/>
    <w:rsid w:val="0027171B"/>
    <w:rsid w:val="002721BE"/>
    <w:rsid w:val="00274F3A"/>
    <w:rsid w:val="00275A42"/>
    <w:rsid w:val="002779EB"/>
    <w:rsid w:val="002805E8"/>
    <w:rsid w:val="00281CE6"/>
    <w:rsid w:val="002904A1"/>
    <w:rsid w:val="00290EC1"/>
    <w:rsid w:val="00294670"/>
    <w:rsid w:val="00296A08"/>
    <w:rsid w:val="00297C6F"/>
    <w:rsid w:val="002A0387"/>
    <w:rsid w:val="002A383A"/>
    <w:rsid w:val="002A75F4"/>
    <w:rsid w:val="002B0CBD"/>
    <w:rsid w:val="002B2458"/>
    <w:rsid w:val="002B537F"/>
    <w:rsid w:val="002B60A0"/>
    <w:rsid w:val="002C053C"/>
    <w:rsid w:val="002C56D3"/>
    <w:rsid w:val="002D1A6C"/>
    <w:rsid w:val="002D5256"/>
    <w:rsid w:val="002D727F"/>
    <w:rsid w:val="002E02FA"/>
    <w:rsid w:val="002E0C1E"/>
    <w:rsid w:val="002E16ED"/>
    <w:rsid w:val="002E19DE"/>
    <w:rsid w:val="002E2172"/>
    <w:rsid w:val="002E3872"/>
    <w:rsid w:val="002E6251"/>
    <w:rsid w:val="002E731D"/>
    <w:rsid w:val="002E74DD"/>
    <w:rsid w:val="002F1BAD"/>
    <w:rsid w:val="002F2302"/>
    <w:rsid w:val="002F244E"/>
    <w:rsid w:val="002F369A"/>
    <w:rsid w:val="002F45E7"/>
    <w:rsid w:val="002F5DA1"/>
    <w:rsid w:val="00300B18"/>
    <w:rsid w:val="0030758E"/>
    <w:rsid w:val="00307758"/>
    <w:rsid w:val="003112DD"/>
    <w:rsid w:val="0031146A"/>
    <w:rsid w:val="00313BDD"/>
    <w:rsid w:val="00314A1D"/>
    <w:rsid w:val="00320E22"/>
    <w:rsid w:val="00321CE7"/>
    <w:rsid w:val="003265EB"/>
    <w:rsid w:val="00327815"/>
    <w:rsid w:val="003316D7"/>
    <w:rsid w:val="00331AA8"/>
    <w:rsid w:val="00331E45"/>
    <w:rsid w:val="00333235"/>
    <w:rsid w:val="003342A0"/>
    <w:rsid w:val="00334D3A"/>
    <w:rsid w:val="00341802"/>
    <w:rsid w:val="003422E8"/>
    <w:rsid w:val="0034277C"/>
    <w:rsid w:val="00343A7E"/>
    <w:rsid w:val="00343C30"/>
    <w:rsid w:val="00346C2C"/>
    <w:rsid w:val="003470B4"/>
    <w:rsid w:val="00351065"/>
    <w:rsid w:val="003511E2"/>
    <w:rsid w:val="003561DF"/>
    <w:rsid w:val="00357E6E"/>
    <w:rsid w:val="0036288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97529"/>
    <w:rsid w:val="003A0D1B"/>
    <w:rsid w:val="003A42B7"/>
    <w:rsid w:val="003A53CA"/>
    <w:rsid w:val="003A6A37"/>
    <w:rsid w:val="003B0C7D"/>
    <w:rsid w:val="003B109C"/>
    <w:rsid w:val="003B2E12"/>
    <w:rsid w:val="003B41A4"/>
    <w:rsid w:val="003B584A"/>
    <w:rsid w:val="003D066F"/>
    <w:rsid w:val="003D09BF"/>
    <w:rsid w:val="003D10B2"/>
    <w:rsid w:val="003D1140"/>
    <w:rsid w:val="003D2059"/>
    <w:rsid w:val="003D7ECA"/>
    <w:rsid w:val="003F02B2"/>
    <w:rsid w:val="003F3535"/>
    <w:rsid w:val="003F443B"/>
    <w:rsid w:val="003F5861"/>
    <w:rsid w:val="003F590A"/>
    <w:rsid w:val="003F7769"/>
    <w:rsid w:val="0040093E"/>
    <w:rsid w:val="00401831"/>
    <w:rsid w:val="004026AF"/>
    <w:rsid w:val="00404D8D"/>
    <w:rsid w:val="00407BF5"/>
    <w:rsid w:val="00407EEB"/>
    <w:rsid w:val="0041117B"/>
    <w:rsid w:val="00412AF7"/>
    <w:rsid w:val="00413421"/>
    <w:rsid w:val="004166EF"/>
    <w:rsid w:val="00416BFB"/>
    <w:rsid w:val="00420451"/>
    <w:rsid w:val="00424539"/>
    <w:rsid w:val="004329A1"/>
    <w:rsid w:val="0043376D"/>
    <w:rsid w:val="00436E12"/>
    <w:rsid w:val="00441860"/>
    <w:rsid w:val="0044376E"/>
    <w:rsid w:val="00443D56"/>
    <w:rsid w:val="0044502D"/>
    <w:rsid w:val="00445220"/>
    <w:rsid w:val="00445268"/>
    <w:rsid w:val="0044673F"/>
    <w:rsid w:val="004514E5"/>
    <w:rsid w:val="00451A9B"/>
    <w:rsid w:val="00453756"/>
    <w:rsid w:val="00453E70"/>
    <w:rsid w:val="00454DDA"/>
    <w:rsid w:val="00454F74"/>
    <w:rsid w:val="00455497"/>
    <w:rsid w:val="004557BB"/>
    <w:rsid w:val="00456442"/>
    <w:rsid w:val="00456498"/>
    <w:rsid w:val="004568E7"/>
    <w:rsid w:val="00456F9A"/>
    <w:rsid w:val="00457C20"/>
    <w:rsid w:val="00465736"/>
    <w:rsid w:val="0046789F"/>
    <w:rsid w:val="00470724"/>
    <w:rsid w:val="004712D9"/>
    <w:rsid w:val="0047252A"/>
    <w:rsid w:val="00472DDF"/>
    <w:rsid w:val="00474704"/>
    <w:rsid w:val="004755B6"/>
    <w:rsid w:val="00476894"/>
    <w:rsid w:val="00476BB4"/>
    <w:rsid w:val="00476C9E"/>
    <w:rsid w:val="00477F9E"/>
    <w:rsid w:val="00480588"/>
    <w:rsid w:val="00480B39"/>
    <w:rsid w:val="00482E43"/>
    <w:rsid w:val="00482FEE"/>
    <w:rsid w:val="00487F76"/>
    <w:rsid w:val="004906D4"/>
    <w:rsid w:val="00494439"/>
    <w:rsid w:val="00495936"/>
    <w:rsid w:val="004A1A66"/>
    <w:rsid w:val="004A3FD9"/>
    <w:rsid w:val="004A7005"/>
    <w:rsid w:val="004A70E4"/>
    <w:rsid w:val="004A750B"/>
    <w:rsid w:val="004B1EFB"/>
    <w:rsid w:val="004B2DAD"/>
    <w:rsid w:val="004B3178"/>
    <w:rsid w:val="004B4735"/>
    <w:rsid w:val="004B5E53"/>
    <w:rsid w:val="004B6577"/>
    <w:rsid w:val="004C0BF3"/>
    <w:rsid w:val="004C1FBA"/>
    <w:rsid w:val="004C313A"/>
    <w:rsid w:val="004C3E5C"/>
    <w:rsid w:val="004C404B"/>
    <w:rsid w:val="004C45DD"/>
    <w:rsid w:val="004C7FC5"/>
    <w:rsid w:val="004D17EE"/>
    <w:rsid w:val="004D1982"/>
    <w:rsid w:val="004D4A6A"/>
    <w:rsid w:val="004D574E"/>
    <w:rsid w:val="004D598B"/>
    <w:rsid w:val="004D5E79"/>
    <w:rsid w:val="004D6B02"/>
    <w:rsid w:val="004E5E3B"/>
    <w:rsid w:val="004E6B44"/>
    <w:rsid w:val="004F14C7"/>
    <w:rsid w:val="004F2885"/>
    <w:rsid w:val="004F4A86"/>
    <w:rsid w:val="004F4ADB"/>
    <w:rsid w:val="004F4E59"/>
    <w:rsid w:val="004F6A83"/>
    <w:rsid w:val="00500A51"/>
    <w:rsid w:val="00500EF3"/>
    <w:rsid w:val="00501739"/>
    <w:rsid w:val="00501C96"/>
    <w:rsid w:val="00503FCE"/>
    <w:rsid w:val="00504836"/>
    <w:rsid w:val="00505740"/>
    <w:rsid w:val="005104D8"/>
    <w:rsid w:val="00513930"/>
    <w:rsid w:val="00516E45"/>
    <w:rsid w:val="00521135"/>
    <w:rsid w:val="00521712"/>
    <w:rsid w:val="005234A9"/>
    <w:rsid w:val="00525ACB"/>
    <w:rsid w:val="00525E2C"/>
    <w:rsid w:val="00526320"/>
    <w:rsid w:val="0052763E"/>
    <w:rsid w:val="005321F1"/>
    <w:rsid w:val="00534694"/>
    <w:rsid w:val="00542AAC"/>
    <w:rsid w:val="00543190"/>
    <w:rsid w:val="005460E8"/>
    <w:rsid w:val="0054755B"/>
    <w:rsid w:val="0055076C"/>
    <w:rsid w:val="0055308B"/>
    <w:rsid w:val="00554E15"/>
    <w:rsid w:val="00556889"/>
    <w:rsid w:val="00556E11"/>
    <w:rsid w:val="0055780D"/>
    <w:rsid w:val="0056052E"/>
    <w:rsid w:val="005636BC"/>
    <w:rsid w:val="0056390A"/>
    <w:rsid w:val="005657AC"/>
    <w:rsid w:val="00566DDD"/>
    <w:rsid w:val="00567974"/>
    <w:rsid w:val="005707EA"/>
    <w:rsid w:val="0057418A"/>
    <w:rsid w:val="00576927"/>
    <w:rsid w:val="005775DD"/>
    <w:rsid w:val="00580007"/>
    <w:rsid w:val="00581554"/>
    <w:rsid w:val="00583B71"/>
    <w:rsid w:val="00583BEA"/>
    <w:rsid w:val="00592171"/>
    <w:rsid w:val="00594195"/>
    <w:rsid w:val="00595824"/>
    <w:rsid w:val="00596D42"/>
    <w:rsid w:val="00596EF3"/>
    <w:rsid w:val="00597863"/>
    <w:rsid w:val="005A0018"/>
    <w:rsid w:val="005A13DC"/>
    <w:rsid w:val="005A4BB5"/>
    <w:rsid w:val="005A4DD4"/>
    <w:rsid w:val="005A5311"/>
    <w:rsid w:val="005A5C68"/>
    <w:rsid w:val="005A7D6F"/>
    <w:rsid w:val="005B105E"/>
    <w:rsid w:val="005B2734"/>
    <w:rsid w:val="005B6E54"/>
    <w:rsid w:val="005B7024"/>
    <w:rsid w:val="005B7FE7"/>
    <w:rsid w:val="005C2571"/>
    <w:rsid w:val="005C4CCD"/>
    <w:rsid w:val="005C5878"/>
    <w:rsid w:val="005C77DC"/>
    <w:rsid w:val="005C7EED"/>
    <w:rsid w:val="005D0F83"/>
    <w:rsid w:val="005D2DB8"/>
    <w:rsid w:val="005E02E5"/>
    <w:rsid w:val="005E24C9"/>
    <w:rsid w:val="005E4CEE"/>
    <w:rsid w:val="005E6363"/>
    <w:rsid w:val="005F0E9F"/>
    <w:rsid w:val="005F5457"/>
    <w:rsid w:val="00600035"/>
    <w:rsid w:val="006030EF"/>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13A9"/>
    <w:rsid w:val="00644793"/>
    <w:rsid w:val="00645274"/>
    <w:rsid w:val="00645E30"/>
    <w:rsid w:val="0064612E"/>
    <w:rsid w:val="00647E67"/>
    <w:rsid w:val="00654338"/>
    <w:rsid w:val="006546B8"/>
    <w:rsid w:val="00654AE8"/>
    <w:rsid w:val="006604FA"/>
    <w:rsid w:val="0066369D"/>
    <w:rsid w:val="006646DE"/>
    <w:rsid w:val="00667491"/>
    <w:rsid w:val="00673742"/>
    <w:rsid w:val="00675A29"/>
    <w:rsid w:val="006766B4"/>
    <w:rsid w:val="006850BD"/>
    <w:rsid w:val="00685829"/>
    <w:rsid w:val="00685FFA"/>
    <w:rsid w:val="006869AA"/>
    <w:rsid w:val="00687336"/>
    <w:rsid w:val="00687630"/>
    <w:rsid w:val="006878D9"/>
    <w:rsid w:val="00692FD8"/>
    <w:rsid w:val="00693E48"/>
    <w:rsid w:val="00696DE2"/>
    <w:rsid w:val="006A2A84"/>
    <w:rsid w:val="006A3005"/>
    <w:rsid w:val="006A3F2C"/>
    <w:rsid w:val="006B0881"/>
    <w:rsid w:val="006B0E5D"/>
    <w:rsid w:val="006B3DDA"/>
    <w:rsid w:val="006B3E1F"/>
    <w:rsid w:val="006B4494"/>
    <w:rsid w:val="006B65AA"/>
    <w:rsid w:val="006B6D05"/>
    <w:rsid w:val="006C064C"/>
    <w:rsid w:val="006C3D10"/>
    <w:rsid w:val="006C46EB"/>
    <w:rsid w:val="006C7B70"/>
    <w:rsid w:val="006D1268"/>
    <w:rsid w:val="006D3684"/>
    <w:rsid w:val="006D453C"/>
    <w:rsid w:val="006D530E"/>
    <w:rsid w:val="006D73F5"/>
    <w:rsid w:val="006E0314"/>
    <w:rsid w:val="006E28CD"/>
    <w:rsid w:val="006E6B32"/>
    <w:rsid w:val="006E7027"/>
    <w:rsid w:val="006F2315"/>
    <w:rsid w:val="006F54A9"/>
    <w:rsid w:val="006F5581"/>
    <w:rsid w:val="006F6572"/>
    <w:rsid w:val="006F701C"/>
    <w:rsid w:val="006F7EA2"/>
    <w:rsid w:val="00702E39"/>
    <w:rsid w:val="00706993"/>
    <w:rsid w:val="007122CD"/>
    <w:rsid w:val="0071345C"/>
    <w:rsid w:val="00720884"/>
    <w:rsid w:val="00723BF7"/>
    <w:rsid w:val="00723DE3"/>
    <w:rsid w:val="00724F95"/>
    <w:rsid w:val="007266B5"/>
    <w:rsid w:val="007268F5"/>
    <w:rsid w:val="00727008"/>
    <w:rsid w:val="00727C6C"/>
    <w:rsid w:val="00727F55"/>
    <w:rsid w:val="0073062E"/>
    <w:rsid w:val="0073089C"/>
    <w:rsid w:val="00730C47"/>
    <w:rsid w:val="00730CAC"/>
    <w:rsid w:val="007323C3"/>
    <w:rsid w:val="007369FD"/>
    <w:rsid w:val="007436EE"/>
    <w:rsid w:val="00745B97"/>
    <w:rsid w:val="00751F0C"/>
    <w:rsid w:val="00752CA6"/>
    <w:rsid w:val="00753512"/>
    <w:rsid w:val="00753858"/>
    <w:rsid w:val="00753D8A"/>
    <w:rsid w:val="00754B67"/>
    <w:rsid w:val="00757A60"/>
    <w:rsid w:val="00761A3D"/>
    <w:rsid w:val="00762EEA"/>
    <w:rsid w:val="0076310A"/>
    <w:rsid w:val="00764CBD"/>
    <w:rsid w:val="007657CE"/>
    <w:rsid w:val="00766779"/>
    <w:rsid w:val="0077436E"/>
    <w:rsid w:val="00775D91"/>
    <w:rsid w:val="007779C9"/>
    <w:rsid w:val="007812F9"/>
    <w:rsid w:val="007828FD"/>
    <w:rsid w:val="0078291D"/>
    <w:rsid w:val="007836A1"/>
    <w:rsid w:val="00784DA0"/>
    <w:rsid w:val="00785021"/>
    <w:rsid w:val="00786658"/>
    <w:rsid w:val="007904D7"/>
    <w:rsid w:val="00792854"/>
    <w:rsid w:val="00792945"/>
    <w:rsid w:val="00792D24"/>
    <w:rsid w:val="007932F0"/>
    <w:rsid w:val="007933CE"/>
    <w:rsid w:val="00793FFE"/>
    <w:rsid w:val="00794E29"/>
    <w:rsid w:val="007955D1"/>
    <w:rsid w:val="00796B89"/>
    <w:rsid w:val="00797AD8"/>
    <w:rsid w:val="007A0B36"/>
    <w:rsid w:val="007A0DAA"/>
    <w:rsid w:val="007A4453"/>
    <w:rsid w:val="007A4964"/>
    <w:rsid w:val="007A50A0"/>
    <w:rsid w:val="007A7EDA"/>
    <w:rsid w:val="007B05E6"/>
    <w:rsid w:val="007B1907"/>
    <w:rsid w:val="007B1B62"/>
    <w:rsid w:val="007B1BC1"/>
    <w:rsid w:val="007B5F0D"/>
    <w:rsid w:val="007B67A9"/>
    <w:rsid w:val="007B6845"/>
    <w:rsid w:val="007C0D86"/>
    <w:rsid w:val="007C16CF"/>
    <w:rsid w:val="007C1C20"/>
    <w:rsid w:val="007C2C04"/>
    <w:rsid w:val="007C3470"/>
    <w:rsid w:val="007C5794"/>
    <w:rsid w:val="007C5D18"/>
    <w:rsid w:val="007D1526"/>
    <w:rsid w:val="007D4D3A"/>
    <w:rsid w:val="007D755B"/>
    <w:rsid w:val="007E064B"/>
    <w:rsid w:val="007E2ED7"/>
    <w:rsid w:val="007E4D2E"/>
    <w:rsid w:val="007E6CB6"/>
    <w:rsid w:val="007E79DC"/>
    <w:rsid w:val="007F483B"/>
    <w:rsid w:val="007F50B7"/>
    <w:rsid w:val="007F5456"/>
    <w:rsid w:val="007F68BB"/>
    <w:rsid w:val="007F71B5"/>
    <w:rsid w:val="0080018F"/>
    <w:rsid w:val="008034BD"/>
    <w:rsid w:val="00810283"/>
    <w:rsid w:val="00813C5C"/>
    <w:rsid w:val="0081587C"/>
    <w:rsid w:val="00817221"/>
    <w:rsid w:val="00822586"/>
    <w:rsid w:val="0082287E"/>
    <w:rsid w:val="00824326"/>
    <w:rsid w:val="00827BA7"/>
    <w:rsid w:val="00832A19"/>
    <w:rsid w:val="00834D77"/>
    <w:rsid w:val="00837C15"/>
    <w:rsid w:val="00837FEB"/>
    <w:rsid w:val="00843362"/>
    <w:rsid w:val="00846167"/>
    <w:rsid w:val="00850481"/>
    <w:rsid w:val="00850699"/>
    <w:rsid w:val="00851774"/>
    <w:rsid w:val="00852856"/>
    <w:rsid w:val="008619B3"/>
    <w:rsid w:val="00861D5C"/>
    <w:rsid w:val="0086216F"/>
    <w:rsid w:val="00865AD8"/>
    <w:rsid w:val="00866676"/>
    <w:rsid w:val="00867270"/>
    <w:rsid w:val="0087119B"/>
    <w:rsid w:val="008714D7"/>
    <w:rsid w:val="008750BB"/>
    <w:rsid w:val="008836F7"/>
    <w:rsid w:val="008839ED"/>
    <w:rsid w:val="008841DB"/>
    <w:rsid w:val="00886821"/>
    <w:rsid w:val="0089353E"/>
    <w:rsid w:val="00893D03"/>
    <w:rsid w:val="008971BB"/>
    <w:rsid w:val="008A0457"/>
    <w:rsid w:val="008A32F3"/>
    <w:rsid w:val="008A38D9"/>
    <w:rsid w:val="008A424A"/>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634"/>
    <w:rsid w:val="008D6DE6"/>
    <w:rsid w:val="008E4198"/>
    <w:rsid w:val="008E5170"/>
    <w:rsid w:val="008E5658"/>
    <w:rsid w:val="008E5A2F"/>
    <w:rsid w:val="008E7269"/>
    <w:rsid w:val="008F0A30"/>
    <w:rsid w:val="008F0DFF"/>
    <w:rsid w:val="008F1216"/>
    <w:rsid w:val="008F2808"/>
    <w:rsid w:val="008F454B"/>
    <w:rsid w:val="008F50D2"/>
    <w:rsid w:val="009021FE"/>
    <w:rsid w:val="00903C51"/>
    <w:rsid w:val="0091010E"/>
    <w:rsid w:val="00913413"/>
    <w:rsid w:val="00914CD3"/>
    <w:rsid w:val="00915F2C"/>
    <w:rsid w:val="0091791C"/>
    <w:rsid w:val="00930175"/>
    <w:rsid w:val="00940BAB"/>
    <w:rsid w:val="00941BD8"/>
    <w:rsid w:val="00941F2A"/>
    <w:rsid w:val="0094225F"/>
    <w:rsid w:val="009428F8"/>
    <w:rsid w:val="00942D3A"/>
    <w:rsid w:val="009440B7"/>
    <w:rsid w:val="00945292"/>
    <w:rsid w:val="00950BC5"/>
    <w:rsid w:val="00950DE6"/>
    <w:rsid w:val="0095110E"/>
    <w:rsid w:val="00951113"/>
    <w:rsid w:val="00951988"/>
    <w:rsid w:val="0095264A"/>
    <w:rsid w:val="00952998"/>
    <w:rsid w:val="009560AF"/>
    <w:rsid w:val="00956207"/>
    <w:rsid w:val="00960317"/>
    <w:rsid w:val="0096166D"/>
    <w:rsid w:val="00961C13"/>
    <w:rsid w:val="00961FA7"/>
    <w:rsid w:val="009655B0"/>
    <w:rsid w:val="009673F9"/>
    <w:rsid w:val="00967D63"/>
    <w:rsid w:val="00971D73"/>
    <w:rsid w:val="00972415"/>
    <w:rsid w:val="00974928"/>
    <w:rsid w:val="00974BE4"/>
    <w:rsid w:val="00974F4F"/>
    <w:rsid w:val="00975383"/>
    <w:rsid w:val="00975648"/>
    <w:rsid w:val="00981E6B"/>
    <w:rsid w:val="00982039"/>
    <w:rsid w:val="00985491"/>
    <w:rsid w:val="00990C34"/>
    <w:rsid w:val="00992F89"/>
    <w:rsid w:val="00995313"/>
    <w:rsid w:val="009A0AEB"/>
    <w:rsid w:val="009A18B0"/>
    <w:rsid w:val="009A307B"/>
    <w:rsid w:val="009A3923"/>
    <w:rsid w:val="009A5094"/>
    <w:rsid w:val="009A518C"/>
    <w:rsid w:val="009A5EDA"/>
    <w:rsid w:val="009A6B5B"/>
    <w:rsid w:val="009A7C67"/>
    <w:rsid w:val="009B0729"/>
    <w:rsid w:val="009B2060"/>
    <w:rsid w:val="009B22C9"/>
    <w:rsid w:val="009B6F5A"/>
    <w:rsid w:val="009C06D5"/>
    <w:rsid w:val="009C0775"/>
    <w:rsid w:val="009C13F1"/>
    <w:rsid w:val="009C1F6D"/>
    <w:rsid w:val="009C3BBB"/>
    <w:rsid w:val="009C46CC"/>
    <w:rsid w:val="009C485B"/>
    <w:rsid w:val="009D0257"/>
    <w:rsid w:val="009D26A6"/>
    <w:rsid w:val="009D2F7E"/>
    <w:rsid w:val="009D6653"/>
    <w:rsid w:val="009D67BB"/>
    <w:rsid w:val="009E108A"/>
    <w:rsid w:val="009E314A"/>
    <w:rsid w:val="009E3614"/>
    <w:rsid w:val="009E3C22"/>
    <w:rsid w:val="009E3D33"/>
    <w:rsid w:val="009E67A2"/>
    <w:rsid w:val="009F0DFA"/>
    <w:rsid w:val="009F7BB7"/>
    <w:rsid w:val="00A002D7"/>
    <w:rsid w:val="00A004AE"/>
    <w:rsid w:val="00A00959"/>
    <w:rsid w:val="00A04ABE"/>
    <w:rsid w:val="00A05714"/>
    <w:rsid w:val="00A07727"/>
    <w:rsid w:val="00A07804"/>
    <w:rsid w:val="00A11D19"/>
    <w:rsid w:val="00A12D4E"/>
    <w:rsid w:val="00A150E5"/>
    <w:rsid w:val="00A16745"/>
    <w:rsid w:val="00A20EFF"/>
    <w:rsid w:val="00A216FD"/>
    <w:rsid w:val="00A23FBB"/>
    <w:rsid w:val="00A25E83"/>
    <w:rsid w:val="00A3047C"/>
    <w:rsid w:val="00A310C5"/>
    <w:rsid w:val="00A37838"/>
    <w:rsid w:val="00A37985"/>
    <w:rsid w:val="00A41C88"/>
    <w:rsid w:val="00A42992"/>
    <w:rsid w:val="00A42DD6"/>
    <w:rsid w:val="00A436DD"/>
    <w:rsid w:val="00A43906"/>
    <w:rsid w:val="00A446A1"/>
    <w:rsid w:val="00A45F0B"/>
    <w:rsid w:val="00A46BA6"/>
    <w:rsid w:val="00A51E4A"/>
    <w:rsid w:val="00A56D50"/>
    <w:rsid w:val="00A607F8"/>
    <w:rsid w:val="00A609FE"/>
    <w:rsid w:val="00A60E61"/>
    <w:rsid w:val="00A618B1"/>
    <w:rsid w:val="00A61D4B"/>
    <w:rsid w:val="00A6301A"/>
    <w:rsid w:val="00A633AE"/>
    <w:rsid w:val="00A633E2"/>
    <w:rsid w:val="00A65B8F"/>
    <w:rsid w:val="00A75E0A"/>
    <w:rsid w:val="00A77793"/>
    <w:rsid w:val="00A77AFB"/>
    <w:rsid w:val="00A77F9D"/>
    <w:rsid w:val="00A84B49"/>
    <w:rsid w:val="00A878E3"/>
    <w:rsid w:val="00A908C0"/>
    <w:rsid w:val="00A90E6D"/>
    <w:rsid w:val="00A91A29"/>
    <w:rsid w:val="00A91DD5"/>
    <w:rsid w:val="00A921C3"/>
    <w:rsid w:val="00A940B4"/>
    <w:rsid w:val="00A957C5"/>
    <w:rsid w:val="00A9602B"/>
    <w:rsid w:val="00A9613D"/>
    <w:rsid w:val="00A964C3"/>
    <w:rsid w:val="00AA18A4"/>
    <w:rsid w:val="00AA18F9"/>
    <w:rsid w:val="00AA1EDF"/>
    <w:rsid w:val="00AA5E93"/>
    <w:rsid w:val="00AB00C9"/>
    <w:rsid w:val="00AB03CF"/>
    <w:rsid w:val="00AB174E"/>
    <w:rsid w:val="00AB47AA"/>
    <w:rsid w:val="00AB5BB5"/>
    <w:rsid w:val="00AB5EBF"/>
    <w:rsid w:val="00AB75B9"/>
    <w:rsid w:val="00AB7CA9"/>
    <w:rsid w:val="00AC017E"/>
    <w:rsid w:val="00AC0C66"/>
    <w:rsid w:val="00AC1615"/>
    <w:rsid w:val="00AC2822"/>
    <w:rsid w:val="00AC31BC"/>
    <w:rsid w:val="00AC50DB"/>
    <w:rsid w:val="00AC58FE"/>
    <w:rsid w:val="00AC5C39"/>
    <w:rsid w:val="00AC5EB6"/>
    <w:rsid w:val="00AD479B"/>
    <w:rsid w:val="00AD5424"/>
    <w:rsid w:val="00AD561B"/>
    <w:rsid w:val="00AD7C5C"/>
    <w:rsid w:val="00AE041C"/>
    <w:rsid w:val="00AE42E2"/>
    <w:rsid w:val="00AE432C"/>
    <w:rsid w:val="00AE5D7D"/>
    <w:rsid w:val="00AE7880"/>
    <w:rsid w:val="00AE796D"/>
    <w:rsid w:val="00AE79C8"/>
    <w:rsid w:val="00AF30B7"/>
    <w:rsid w:val="00AF6AD3"/>
    <w:rsid w:val="00AF7FB5"/>
    <w:rsid w:val="00B01856"/>
    <w:rsid w:val="00B020BE"/>
    <w:rsid w:val="00B02B42"/>
    <w:rsid w:val="00B03E57"/>
    <w:rsid w:val="00B05C87"/>
    <w:rsid w:val="00B1043F"/>
    <w:rsid w:val="00B12E73"/>
    <w:rsid w:val="00B14376"/>
    <w:rsid w:val="00B15CDE"/>
    <w:rsid w:val="00B15F33"/>
    <w:rsid w:val="00B207EE"/>
    <w:rsid w:val="00B226D0"/>
    <w:rsid w:val="00B31AA1"/>
    <w:rsid w:val="00B31D12"/>
    <w:rsid w:val="00B37FEC"/>
    <w:rsid w:val="00B45CEB"/>
    <w:rsid w:val="00B46A7C"/>
    <w:rsid w:val="00B46AAB"/>
    <w:rsid w:val="00B47748"/>
    <w:rsid w:val="00B5101D"/>
    <w:rsid w:val="00B550AA"/>
    <w:rsid w:val="00B57B31"/>
    <w:rsid w:val="00B60E7E"/>
    <w:rsid w:val="00B62ADE"/>
    <w:rsid w:val="00B62AFF"/>
    <w:rsid w:val="00B63D97"/>
    <w:rsid w:val="00B67231"/>
    <w:rsid w:val="00B70B7E"/>
    <w:rsid w:val="00B70BC3"/>
    <w:rsid w:val="00B76CF4"/>
    <w:rsid w:val="00B76DE0"/>
    <w:rsid w:val="00B81F2B"/>
    <w:rsid w:val="00B82BE4"/>
    <w:rsid w:val="00B83BC2"/>
    <w:rsid w:val="00B977FA"/>
    <w:rsid w:val="00B97896"/>
    <w:rsid w:val="00BA0CB1"/>
    <w:rsid w:val="00BA2A01"/>
    <w:rsid w:val="00BA48DE"/>
    <w:rsid w:val="00BA4DA9"/>
    <w:rsid w:val="00BA757A"/>
    <w:rsid w:val="00BB014B"/>
    <w:rsid w:val="00BB24EB"/>
    <w:rsid w:val="00BB379F"/>
    <w:rsid w:val="00BB499E"/>
    <w:rsid w:val="00BB70AA"/>
    <w:rsid w:val="00BC1568"/>
    <w:rsid w:val="00BC39A7"/>
    <w:rsid w:val="00BC3B04"/>
    <w:rsid w:val="00BC3E05"/>
    <w:rsid w:val="00BC6E46"/>
    <w:rsid w:val="00BD227B"/>
    <w:rsid w:val="00BD3331"/>
    <w:rsid w:val="00BD60B4"/>
    <w:rsid w:val="00BD68AB"/>
    <w:rsid w:val="00BE0BF2"/>
    <w:rsid w:val="00BE2D5F"/>
    <w:rsid w:val="00BE5573"/>
    <w:rsid w:val="00BF15E0"/>
    <w:rsid w:val="00BF202F"/>
    <w:rsid w:val="00BF4D56"/>
    <w:rsid w:val="00BF6AF8"/>
    <w:rsid w:val="00C00198"/>
    <w:rsid w:val="00C0343C"/>
    <w:rsid w:val="00C07236"/>
    <w:rsid w:val="00C1025E"/>
    <w:rsid w:val="00C10351"/>
    <w:rsid w:val="00C10912"/>
    <w:rsid w:val="00C15D20"/>
    <w:rsid w:val="00C2395F"/>
    <w:rsid w:val="00C2489E"/>
    <w:rsid w:val="00C25D16"/>
    <w:rsid w:val="00C26555"/>
    <w:rsid w:val="00C30AFD"/>
    <w:rsid w:val="00C3183B"/>
    <w:rsid w:val="00C322E8"/>
    <w:rsid w:val="00C3250C"/>
    <w:rsid w:val="00C34A0C"/>
    <w:rsid w:val="00C41045"/>
    <w:rsid w:val="00C41174"/>
    <w:rsid w:val="00C435F9"/>
    <w:rsid w:val="00C44144"/>
    <w:rsid w:val="00C45EFB"/>
    <w:rsid w:val="00C52B8B"/>
    <w:rsid w:val="00C574F6"/>
    <w:rsid w:val="00C57678"/>
    <w:rsid w:val="00C6184E"/>
    <w:rsid w:val="00C61B36"/>
    <w:rsid w:val="00C62177"/>
    <w:rsid w:val="00C6432C"/>
    <w:rsid w:val="00C64536"/>
    <w:rsid w:val="00C67C1B"/>
    <w:rsid w:val="00C740AD"/>
    <w:rsid w:val="00C763AE"/>
    <w:rsid w:val="00C765EF"/>
    <w:rsid w:val="00C772B6"/>
    <w:rsid w:val="00C80D44"/>
    <w:rsid w:val="00C84D3E"/>
    <w:rsid w:val="00C872A9"/>
    <w:rsid w:val="00C93B4D"/>
    <w:rsid w:val="00C95660"/>
    <w:rsid w:val="00C95C34"/>
    <w:rsid w:val="00C95DEA"/>
    <w:rsid w:val="00C978BF"/>
    <w:rsid w:val="00CA0117"/>
    <w:rsid w:val="00CA0F9B"/>
    <w:rsid w:val="00CA2519"/>
    <w:rsid w:val="00CA2A1B"/>
    <w:rsid w:val="00CA2DEE"/>
    <w:rsid w:val="00CA40EC"/>
    <w:rsid w:val="00CA5BB4"/>
    <w:rsid w:val="00CA60B1"/>
    <w:rsid w:val="00CA6239"/>
    <w:rsid w:val="00CA6FDB"/>
    <w:rsid w:val="00CB0F38"/>
    <w:rsid w:val="00CB14ED"/>
    <w:rsid w:val="00CB2774"/>
    <w:rsid w:val="00CB3400"/>
    <w:rsid w:val="00CB343E"/>
    <w:rsid w:val="00CB41CF"/>
    <w:rsid w:val="00CC0493"/>
    <w:rsid w:val="00CC6BBE"/>
    <w:rsid w:val="00CD70F2"/>
    <w:rsid w:val="00CD7BCC"/>
    <w:rsid w:val="00CE2C2D"/>
    <w:rsid w:val="00CE5A7F"/>
    <w:rsid w:val="00CE7C0D"/>
    <w:rsid w:val="00CF155F"/>
    <w:rsid w:val="00CF272A"/>
    <w:rsid w:val="00CF52EF"/>
    <w:rsid w:val="00CF66E6"/>
    <w:rsid w:val="00CF7A31"/>
    <w:rsid w:val="00D011FF"/>
    <w:rsid w:val="00D02244"/>
    <w:rsid w:val="00D03E99"/>
    <w:rsid w:val="00D04132"/>
    <w:rsid w:val="00D056EB"/>
    <w:rsid w:val="00D06608"/>
    <w:rsid w:val="00D071AC"/>
    <w:rsid w:val="00D07757"/>
    <w:rsid w:val="00D10315"/>
    <w:rsid w:val="00D11D93"/>
    <w:rsid w:val="00D12A40"/>
    <w:rsid w:val="00D136BA"/>
    <w:rsid w:val="00D140CC"/>
    <w:rsid w:val="00D14D65"/>
    <w:rsid w:val="00D219A6"/>
    <w:rsid w:val="00D22088"/>
    <w:rsid w:val="00D2378F"/>
    <w:rsid w:val="00D24332"/>
    <w:rsid w:val="00D24F64"/>
    <w:rsid w:val="00D27A5D"/>
    <w:rsid w:val="00D32568"/>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32CA"/>
    <w:rsid w:val="00D53731"/>
    <w:rsid w:val="00D57382"/>
    <w:rsid w:val="00D60AAB"/>
    <w:rsid w:val="00D60CB4"/>
    <w:rsid w:val="00D61553"/>
    <w:rsid w:val="00D641DC"/>
    <w:rsid w:val="00D67531"/>
    <w:rsid w:val="00D725E0"/>
    <w:rsid w:val="00D7494B"/>
    <w:rsid w:val="00D76E39"/>
    <w:rsid w:val="00D77B71"/>
    <w:rsid w:val="00D81DE6"/>
    <w:rsid w:val="00D82143"/>
    <w:rsid w:val="00D841CD"/>
    <w:rsid w:val="00D84CBA"/>
    <w:rsid w:val="00D86F72"/>
    <w:rsid w:val="00D9177A"/>
    <w:rsid w:val="00D9195C"/>
    <w:rsid w:val="00D919C0"/>
    <w:rsid w:val="00D92FC8"/>
    <w:rsid w:val="00D95E85"/>
    <w:rsid w:val="00DA365D"/>
    <w:rsid w:val="00DA53B8"/>
    <w:rsid w:val="00DA68A2"/>
    <w:rsid w:val="00DA6DBA"/>
    <w:rsid w:val="00DB2030"/>
    <w:rsid w:val="00DB40B6"/>
    <w:rsid w:val="00DB4156"/>
    <w:rsid w:val="00DB4B38"/>
    <w:rsid w:val="00DB5B12"/>
    <w:rsid w:val="00DB68A8"/>
    <w:rsid w:val="00DB7FA2"/>
    <w:rsid w:val="00DC084E"/>
    <w:rsid w:val="00DC1D25"/>
    <w:rsid w:val="00DC271F"/>
    <w:rsid w:val="00DC4D9C"/>
    <w:rsid w:val="00DC75F7"/>
    <w:rsid w:val="00DC7813"/>
    <w:rsid w:val="00DD1940"/>
    <w:rsid w:val="00DD31A8"/>
    <w:rsid w:val="00DD4468"/>
    <w:rsid w:val="00DD4DB2"/>
    <w:rsid w:val="00DE161C"/>
    <w:rsid w:val="00DE4DF7"/>
    <w:rsid w:val="00DF147B"/>
    <w:rsid w:val="00DF3684"/>
    <w:rsid w:val="00DF5325"/>
    <w:rsid w:val="00DF5D75"/>
    <w:rsid w:val="00E0045C"/>
    <w:rsid w:val="00E023F9"/>
    <w:rsid w:val="00E02C3B"/>
    <w:rsid w:val="00E04E1D"/>
    <w:rsid w:val="00E059DF"/>
    <w:rsid w:val="00E128FE"/>
    <w:rsid w:val="00E12B14"/>
    <w:rsid w:val="00E12CEA"/>
    <w:rsid w:val="00E1580C"/>
    <w:rsid w:val="00E15A73"/>
    <w:rsid w:val="00E16832"/>
    <w:rsid w:val="00E16F7F"/>
    <w:rsid w:val="00E20FFC"/>
    <w:rsid w:val="00E23FDB"/>
    <w:rsid w:val="00E2506E"/>
    <w:rsid w:val="00E251D9"/>
    <w:rsid w:val="00E256E9"/>
    <w:rsid w:val="00E27BE1"/>
    <w:rsid w:val="00E426A4"/>
    <w:rsid w:val="00E44BE4"/>
    <w:rsid w:val="00E4649F"/>
    <w:rsid w:val="00E4667A"/>
    <w:rsid w:val="00E47C23"/>
    <w:rsid w:val="00E5026E"/>
    <w:rsid w:val="00E55514"/>
    <w:rsid w:val="00E568C4"/>
    <w:rsid w:val="00E61DCA"/>
    <w:rsid w:val="00E633D2"/>
    <w:rsid w:val="00E63B6A"/>
    <w:rsid w:val="00E63F43"/>
    <w:rsid w:val="00E73005"/>
    <w:rsid w:val="00E74D5B"/>
    <w:rsid w:val="00E761F5"/>
    <w:rsid w:val="00E7626A"/>
    <w:rsid w:val="00E76A41"/>
    <w:rsid w:val="00E77432"/>
    <w:rsid w:val="00E80D5C"/>
    <w:rsid w:val="00E83E4E"/>
    <w:rsid w:val="00E840CF"/>
    <w:rsid w:val="00E8450B"/>
    <w:rsid w:val="00E845FC"/>
    <w:rsid w:val="00E850AC"/>
    <w:rsid w:val="00E85A34"/>
    <w:rsid w:val="00E87718"/>
    <w:rsid w:val="00E90AAD"/>
    <w:rsid w:val="00E91A30"/>
    <w:rsid w:val="00E93A52"/>
    <w:rsid w:val="00EA0EC2"/>
    <w:rsid w:val="00EA26F0"/>
    <w:rsid w:val="00EA2E91"/>
    <w:rsid w:val="00EA3652"/>
    <w:rsid w:val="00EA435C"/>
    <w:rsid w:val="00EA6425"/>
    <w:rsid w:val="00EB1769"/>
    <w:rsid w:val="00EB1D7E"/>
    <w:rsid w:val="00EB29F4"/>
    <w:rsid w:val="00EB2E91"/>
    <w:rsid w:val="00EB4AB2"/>
    <w:rsid w:val="00EB4AF3"/>
    <w:rsid w:val="00EB550C"/>
    <w:rsid w:val="00EB7335"/>
    <w:rsid w:val="00EB73D8"/>
    <w:rsid w:val="00EB77FF"/>
    <w:rsid w:val="00EB7B03"/>
    <w:rsid w:val="00EC134B"/>
    <w:rsid w:val="00EC4C25"/>
    <w:rsid w:val="00EC6559"/>
    <w:rsid w:val="00EC711E"/>
    <w:rsid w:val="00ED221E"/>
    <w:rsid w:val="00ED3157"/>
    <w:rsid w:val="00ED4584"/>
    <w:rsid w:val="00EE014D"/>
    <w:rsid w:val="00EE02F4"/>
    <w:rsid w:val="00EE2173"/>
    <w:rsid w:val="00EE2E98"/>
    <w:rsid w:val="00EE4CE6"/>
    <w:rsid w:val="00EF1779"/>
    <w:rsid w:val="00EF1C87"/>
    <w:rsid w:val="00EF22CD"/>
    <w:rsid w:val="00EF593F"/>
    <w:rsid w:val="00EF5ABC"/>
    <w:rsid w:val="00EF60DC"/>
    <w:rsid w:val="00F02504"/>
    <w:rsid w:val="00F0253B"/>
    <w:rsid w:val="00F02A7F"/>
    <w:rsid w:val="00F032F9"/>
    <w:rsid w:val="00F042E4"/>
    <w:rsid w:val="00F048A0"/>
    <w:rsid w:val="00F04E4F"/>
    <w:rsid w:val="00F0548F"/>
    <w:rsid w:val="00F055B8"/>
    <w:rsid w:val="00F06C45"/>
    <w:rsid w:val="00F0707E"/>
    <w:rsid w:val="00F07BF5"/>
    <w:rsid w:val="00F1281A"/>
    <w:rsid w:val="00F15529"/>
    <w:rsid w:val="00F15E1D"/>
    <w:rsid w:val="00F16625"/>
    <w:rsid w:val="00F227A1"/>
    <w:rsid w:val="00F23A1E"/>
    <w:rsid w:val="00F2474A"/>
    <w:rsid w:val="00F25911"/>
    <w:rsid w:val="00F273CA"/>
    <w:rsid w:val="00F27BCD"/>
    <w:rsid w:val="00F30D79"/>
    <w:rsid w:val="00F30DBA"/>
    <w:rsid w:val="00F32A49"/>
    <w:rsid w:val="00F347A4"/>
    <w:rsid w:val="00F3731F"/>
    <w:rsid w:val="00F37A8B"/>
    <w:rsid w:val="00F548B9"/>
    <w:rsid w:val="00F562AD"/>
    <w:rsid w:val="00F56A5E"/>
    <w:rsid w:val="00F57EE5"/>
    <w:rsid w:val="00F60158"/>
    <w:rsid w:val="00F60A50"/>
    <w:rsid w:val="00F61578"/>
    <w:rsid w:val="00F61B5C"/>
    <w:rsid w:val="00F630D7"/>
    <w:rsid w:val="00F6313D"/>
    <w:rsid w:val="00F64A14"/>
    <w:rsid w:val="00F64A61"/>
    <w:rsid w:val="00F6614B"/>
    <w:rsid w:val="00F66874"/>
    <w:rsid w:val="00F70455"/>
    <w:rsid w:val="00F72443"/>
    <w:rsid w:val="00F727DA"/>
    <w:rsid w:val="00F728DC"/>
    <w:rsid w:val="00F76665"/>
    <w:rsid w:val="00F76860"/>
    <w:rsid w:val="00F8045D"/>
    <w:rsid w:val="00F81B4A"/>
    <w:rsid w:val="00F82EE2"/>
    <w:rsid w:val="00F83A98"/>
    <w:rsid w:val="00F8464B"/>
    <w:rsid w:val="00F87A49"/>
    <w:rsid w:val="00F96E83"/>
    <w:rsid w:val="00F972C2"/>
    <w:rsid w:val="00F97872"/>
    <w:rsid w:val="00FA175F"/>
    <w:rsid w:val="00FA2072"/>
    <w:rsid w:val="00FA3A34"/>
    <w:rsid w:val="00FA4406"/>
    <w:rsid w:val="00FA4BB3"/>
    <w:rsid w:val="00FA7126"/>
    <w:rsid w:val="00FA7620"/>
    <w:rsid w:val="00FB0286"/>
    <w:rsid w:val="00FB2988"/>
    <w:rsid w:val="00FB29A2"/>
    <w:rsid w:val="00FB5D31"/>
    <w:rsid w:val="00FB70DA"/>
    <w:rsid w:val="00FC1DC1"/>
    <w:rsid w:val="00FC1E08"/>
    <w:rsid w:val="00FC238E"/>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4B3178"/>
    <w:pPr>
      <w:keepNext/>
      <w:suppressLineNumbers/>
      <w:spacing w:before="120"/>
      <w:jc w:val="center"/>
      <w:outlineLvl w:val="0"/>
    </w:pPr>
    <w:rPr>
      <w:rFonts w:ascii="Arial" w:hAnsi="Arial"/>
      <w:b/>
      <w:sz w:val="36"/>
      <w:szCs w:val="20"/>
      <w:lang w:eastAsia="ru-RU"/>
    </w:rPr>
  </w:style>
  <w:style w:type="paragraph" w:styleId="2">
    <w:name w:val="heading 2"/>
    <w:basedOn w:val="a"/>
    <w:next w:val="a"/>
    <w:link w:val="20"/>
    <w:qFormat/>
    <w:locked/>
    <w:rsid w:val="004B3178"/>
    <w:pPr>
      <w:keepNext/>
      <w:suppressAutoHyphens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link w:val="a7"/>
    <w:uiPriority w:val="34"/>
    <w:qFormat/>
    <w:rsid w:val="001E395F"/>
    <w:pPr>
      <w:ind w:left="720"/>
    </w:pPr>
  </w:style>
  <w:style w:type="paragraph" w:styleId="a8">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9">
    <w:name w:val="footnote text"/>
    <w:basedOn w:val="a"/>
    <w:link w:val="aa"/>
    <w:uiPriority w:val="99"/>
    <w:semiHidden/>
    <w:rsid w:val="00D60AAB"/>
    <w:rPr>
      <w:rFonts w:eastAsia="Calibri"/>
      <w:sz w:val="20"/>
      <w:szCs w:val="20"/>
    </w:rPr>
  </w:style>
  <w:style w:type="character" w:customStyle="1" w:styleId="aa">
    <w:name w:val="Текст сноски Знак"/>
    <w:link w:val="a9"/>
    <w:uiPriority w:val="99"/>
    <w:semiHidden/>
    <w:locked/>
    <w:rsid w:val="00D10315"/>
    <w:rPr>
      <w:rFonts w:ascii="Times New Roman" w:hAnsi="Times New Roman" w:cs="Times New Roman"/>
      <w:sz w:val="20"/>
      <w:szCs w:val="20"/>
      <w:lang w:eastAsia="ar-SA" w:bidi="ar-SA"/>
    </w:rPr>
  </w:style>
  <w:style w:type="character" w:styleId="ab">
    <w:name w:val="footnote reference"/>
    <w:uiPriority w:val="99"/>
    <w:semiHidden/>
    <w:rsid w:val="00D60AAB"/>
    <w:rPr>
      <w:vertAlign w:val="superscript"/>
    </w:rPr>
  </w:style>
  <w:style w:type="paragraph" w:styleId="ac">
    <w:name w:val="Balloon Text"/>
    <w:basedOn w:val="a"/>
    <w:link w:val="ad"/>
    <w:uiPriority w:val="99"/>
    <w:semiHidden/>
    <w:rsid w:val="00F72443"/>
    <w:rPr>
      <w:rFonts w:eastAsia="Calibri"/>
      <w:sz w:val="2"/>
      <w:szCs w:val="2"/>
    </w:rPr>
  </w:style>
  <w:style w:type="character" w:customStyle="1" w:styleId="ad">
    <w:name w:val="Текст выноски Знак"/>
    <w:link w:val="ac"/>
    <w:uiPriority w:val="99"/>
    <w:semiHidden/>
    <w:locked/>
    <w:rsid w:val="00D36619"/>
    <w:rPr>
      <w:rFonts w:ascii="Times New Roman" w:hAnsi="Times New Roman" w:cs="Times New Roman"/>
      <w:sz w:val="2"/>
      <w:szCs w:val="2"/>
      <w:lang w:eastAsia="ar-SA" w:bidi="ar-SA"/>
    </w:rPr>
  </w:style>
  <w:style w:type="paragraph" w:styleId="ae">
    <w:name w:val="footer"/>
    <w:basedOn w:val="a"/>
    <w:link w:val="af"/>
    <w:uiPriority w:val="99"/>
    <w:rsid w:val="007122CD"/>
    <w:pPr>
      <w:tabs>
        <w:tab w:val="center" w:pos="4677"/>
        <w:tab w:val="right" w:pos="9355"/>
      </w:tabs>
    </w:pPr>
    <w:rPr>
      <w:rFonts w:eastAsia="Calibri"/>
    </w:rPr>
  </w:style>
  <w:style w:type="character" w:customStyle="1" w:styleId="af">
    <w:name w:val="Нижний колонтитул Знак"/>
    <w:link w:val="ae"/>
    <w:uiPriority w:val="99"/>
    <w:semiHidden/>
    <w:locked/>
    <w:rsid w:val="00D36619"/>
    <w:rPr>
      <w:rFonts w:ascii="Times New Roman" w:hAnsi="Times New Roman" w:cs="Times New Roman"/>
      <w:sz w:val="24"/>
      <w:szCs w:val="24"/>
      <w:lang w:eastAsia="ar-SA" w:bidi="ar-SA"/>
    </w:rPr>
  </w:style>
  <w:style w:type="character" w:styleId="af0">
    <w:name w:val="page number"/>
    <w:basedOn w:val="a0"/>
    <w:uiPriority w:val="99"/>
    <w:rsid w:val="007122CD"/>
  </w:style>
  <w:style w:type="character" w:styleId="af1">
    <w:name w:val="Strong"/>
    <w:uiPriority w:val="99"/>
    <w:qFormat/>
    <w:locked/>
    <w:rsid w:val="00BD68AB"/>
    <w:rPr>
      <w:b/>
      <w:bCs/>
    </w:rPr>
  </w:style>
  <w:style w:type="character" w:styleId="af2">
    <w:name w:val="annotation reference"/>
    <w:uiPriority w:val="99"/>
    <w:semiHidden/>
    <w:rsid w:val="00EB550C"/>
    <w:rPr>
      <w:sz w:val="16"/>
      <w:szCs w:val="16"/>
    </w:rPr>
  </w:style>
  <w:style w:type="paragraph" w:styleId="af3">
    <w:name w:val="annotation text"/>
    <w:basedOn w:val="a"/>
    <w:link w:val="af4"/>
    <w:uiPriority w:val="99"/>
    <w:semiHidden/>
    <w:rsid w:val="00EB550C"/>
    <w:rPr>
      <w:rFonts w:eastAsia="Calibri"/>
      <w:sz w:val="20"/>
      <w:szCs w:val="20"/>
    </w:rPr>
  </w:style>
  <w:style w:type="character" w:customStyle="1" w:styleId="af4">
    <w:name w:val="Текст примечания Знак"/>
    <w:link w:val="af3"/>
    <w:uiPriority w:val="99"/>
    <w:semiHidden/>
    <w:locked/>
    <w:rsid w:val="00AB75B9"/>
    <w:rPr>
      <w:rFonts w:ascii="Times New Roman" w:hAnsi="Times New Roman" w:cs="Times New Roman"/>
      <w:sz w:val="20"/>
      <w:szCs w:val="20"/>
      <w:lang w:eastAsia="ar-SA" w:bidi="ar-SA"/>
    </w:rPr>
  </w:style>
  <w:style w:type="paragraph" w:styleId="af5">
    <w:name w:val="annotation subject"/>
    <w:basedOn w:val="af3"/>
    <w:next w:val="af3"/>
    <w:link w:val="af6"/>
    <w:uiPriority w:val="99"/>
    <w:semiHidden/>
    <w:rsid w:val="00EB550C"/>
    <w:rPr>
      <w:b/>
      <w:bCs/>
    </w:rPr>
  </w:style>
  <w:style w:type="character" w:customStyle="1" w:styleId="af6">
    <w:name w:val="Тема примечания Знак"/>
    <w:link w:val="af5"/>
    <w:uiPriority w:val="99"/>
    <w:semiHidden/>
    <w:locked/>
    <w:rsid w:val="00AB75B9"/>
    <w:rPr>
      <w:rFonts w:ascii="Times New Roman" w:hAnsi="Times New Roman" w:cs="Times New Roman"/>
      <w:b/>
      <w:bCs/>
      <w:sz w:val="20"/>
      <w:szCs w:val="20"/>
      <w:lang w:eastAsia="ar-SA" w:bidi="ar-SA"/>
    </w:rPr>
  </w:style>
  <w:style w:type="paragraph" w:styleId="af7">
    <w:name w:val="endnote text"/>
    <w:basedOn w:val="a"/>
    <w:link w:val="af8"/>
    <w:uiPriority w:val="99"/>
    <w:semiHidden/>
    <w:unhideWhenUsed/>
    <w:rsid w:val="00313BDD"/>
    <w:rPr>
      <w:sz w:val="20"/>
      <w:szCs w:val="20"/>
    </w:rPr>
  </w:style>
  <w:style w:type="character" w:customStyle="1" w:styleId="af8">
    <w:name w:val="Текст концевой сноски Знак"/>
    <w:link w:val="af7"/>
    <w:uiPriority w:val="99"/>
    <w:semiHidden/>
    <w:rsid w:val="00313BDD"/>
    <w:rPr>
      <w:rFonts w:ascii="Times New Roman" w:eastAsia="Times New Roman" w:hAnsi="Times New Roman"/>
      <w:sz w:val="20"/>
      <w:szCs w:val="20"/>
      <w:lang w:eastAsia="ar-SA"/>
    </w:rPr>
  </w:style>
  <w:style w:type="character" w:styleId="af9">
    <w:name w:val="endnote reference"/>
    <w:uiPriority w:val="99"/>
    <w:semiHidden/>
    <w:unhideWhenUsed/>
    <w:rsid w:val="00313BDD"/>
    <w:rPr>
      <w:vertAlign w:val="superscript"/>
    </w:rPr>
  </w:style>
  <w:style w:type="character" w:styleId="afa">
    <w:name w:val="Hyperlink"/>
    <w:uiPriority w:val="99"/>
    <w:unhideWhenUsed/>
    <w:rsid w:val="00C6432C"/>
    <w:rPr>
      <w:color w:val="0563C1"/>
      <w:u w:val="single"/>
    </w:rPr>
  </w:style>
  <w:style w:type="character" w:styleId="afb">
    <w:name w:val="FollowedHyperlink"/>
    <w:uiPriority w:val="99"/>
    <w:semiHidden/>
    <w:unhideWhenUsed/>
    <w:rsid w:val="00AA18A4"/>
    <w:rPr>
      <w:color w:val="954F72"/>
      <w:u w:val="single"/>
    </w:rPr>
  </w:style>
  <w:style w:type="character" w:customStyle="1" w:styleId="a7">
    <w:name w:val="Абзац списка Знак"/>
    <w:link w:val="a6"/>
    <w:uiPriority w:val="34"/>
    <w:locked/>
    <w:rsid w:val="008F0A30"/>
    <w:rPr>
      <w:rFonts w:ascii="Times New Roman" w:eastAsia="Times New Roman" w:hAnsi="Times New Roman"/>
      <w:sz w:val="24"/>
      <w:szCs w:val="24"/>
      <w:lang w:eastAsia="ar-SA"/>
    </w:rPr>
  </w:style>
  <w:style w:type="paragraph" w:styleId="22">
    <w:name w:val="Body Text 2"/>
    <w:basedOn w:val="a"/>
    <w:link w:val="23"/>
    <w:rsid w:val="00142A12"/>
    <w:pPr>
      <w:widowControl w:val="0"/>
      <w:suppressAutoHyphens w:val="0"/>
      <w:spacing w:after="120" w:line="480" w:lineRule="auto"/>
      <w:ind w:firstLine="400"/>
      <w:jc w:val="both"/>
    </w:pPr>
    <w:rPr>
      <w:lang w:eastAsia="ru-RU"/>
    </w:rPr>
  </w:style>
  <w:style w:type="character" w:customStyle="1" w:styleId="23">
    <w:name w:val="Основной текст 2 Знак"/>
    <w:link w:val="22"/>
    <w:rsid w:val="00142A12"/>
    <w:rPr>
      <w:rFonts w:ascii="Times New Roman" w:eastAsia="Times New Roman" w:hAnsi="Times New Roman"/>
      <w:sz w:val="24"/>
      <w:szCs w:val="24"/>
    </w:rPr>
  </w:style>
  <w:style w:type="paragraph" w:styleId="afc">
    <w:name w:val="Body Text Indent"/>
    <w:aliases w:val="текст,Основной текст 1"/>
    <w:basedOn w:val="a"/>
    <w:link w:val="afd"/>
    <w:unhideWhenUsed/>
    <w:rsid w:val="00142A12"/>
    <w:pPr>
      <w:spacing w:after="120"/>
      <w:ind w:left="283"/>
    </w:pPr>
  </w:style>
  <w:style w:type="character" w:customStyle="1" w:styleId="afd">
    <w:name w:val="Основной текст с отступом Знак"/>
    <w:aliases w:val="текст Знак,Основной текст 1 Знак"/>
    <w:link w:val="afc"/>
    <w:rsid w:val="00142A12"/>
    <w:rPr>
      <w:rFonts w:ascii="Times New Roman" w:eastAsia="Times New Roman" w:hAnsi="Times New Roman"/>
      <w:sz w:val="24"/>
      <w:szCs w:val="24"/>
      <w:lang w:eastAsia="ar-SA"/>
    </w:rPr>
  </w:style>
  <w:style w:type="paragraph" w:customStyle="1" w:styleId="afe">
    <w:name w:val="список с точками"/>
    <w:basedOn w:val="a"/>
    <w:rsid w:val="00142A12"/>
    <w:pPr>
      <w:tabs>
        <w:tab w:val="num" w:pos="720"/>
        <w:tab w:val="num" w:pos="756"/>
      </w:tabs>
      <w:suppressAutoHyphens w:val="0"/>
      <w:spacing w:line="312" w:lineRule="auto"/>
      <w:ind w:left="756" w:hanging="360"/>
      <w:jc w:val="both"/>
    </w:pPr>
    <w:rPr>
      <w:lang w:eastAsia="ru-RU"/>
    </w:rPr>
  </w:style>
  <w:style w:type="character" w:customStyle="1" w:styleId="10">
    <w:name w:val="Заголовок 1 Знак"/>
    <w:link w:val="1"/>
    <w:rsid w:val="004B3178"/>
    <w:rPr>
      <w:rFonts w:ascii="Arial" w:eastAsia="Times New Roman" w:hAnsi="Arial"/>
      <w:b/>
      <w:sz w:val="36"/>
    </w:rPr>
  </w:style>
  <w:style w:type="character" w:customStyle="1" w:styleId="20">
    <w:name w:val="Заголовок 2 Знак"/>
    <w:link w:val="2"/>
    <w:rsid w:val="004B3178"/>
    <w:rPr>
      <w:rFonts w:ascii="Arial" w:eastAsia="Times New Roman" w:hAnsi="Arial" w:cs="Arial"/>
      <w:b/>
      <w:bCs/>
      <w:i/>
      <w:iCs/>
      <w:sz w:val="28"/>
      <w:szCs w:val="28"/>
      <w:lang w:eastAsia="ar-SA"/>
    </w:rPr>
  </w:style>
  <w:style w:type="paragraph" w:styleId="3">
    <w:name w:val="Body Text 3"/>
    <w:basedOn w:val="a"/>
    <w:link w:val="30"/>
    <w:uiPriority w:val="99"/>
    <w:unhideWhenUsed/>
    <w:rsid w:val="004B3178"/>
    <w:pPr>
      <w:spacing w:after="120"/>
    </w:pPr>
    <w:rPr>
      <w:sz w:val="16"/>
      <w:szCs w:val="16"/>
    </w:rPr>
  </w:style>
  <w:style w:type="character" w:customStyle="1" w:styleId="30">
    <w:name w:val="Основной текст 3 Знак"/>
    <w:link w:val="3"/>
    <w:uiPriority w:val="99"/>
    <w:rsid w:val="004B3178"/>
    <w:rPr>
      <w:rFonts w:ascii="Times New Roman" w:eastAsia="Times New Roman" w:hAnsi="Times New Roman"/>
      <w:sz w:val="16"/>
      <w:szCs w:val="16"/>
      <w:lang w:eastAsia="ar-SA"/>
    </w:rPr>
  </w:style>
  <w:style w:type="paragraph" w:customStyle="1" w:styleId="aff">
    <w:name w:val="Рубленый для заголовка"/>
    <w:rsid w:val="004B3178"/>
    <w:pPr>
      <w:suppressAutoHyphens/>
      <w:spacing w:before="120"/>
      <w:jc w:val="center"/>
    </w:pPr>
    <w:rPr>
      <w:rFonts w:ascii="Arial" w:eastAsia="Arial" w:hAnsi="Arial"/>
      <w:b/>
      <w:sz w:val="28"/>
      <w:lang w:eastAsia="ar-SA"/>
    </w:rPr>
  </w:style>
  <w:style w:type="paragraph" w:customStyle="1" w:styleId="aff0">
    <w:name w:val="Основной по центру"/>
    <w:basedOn w:val="a"/>
    <w:rsid w:val="004B3178"/>
    <w:pPr>
      <w:suppressAutoHyphens w:val="0"/>
      <w:jc w:val="center"/>
    </w:pPr>
    <w:rPr>
      <w:sz w:val="28"/>
      <w:szCs w:val="20"/>
    </w:rPr>
  </w:style>
  <w:style w:type="character" w:customStyle="1" w:styleId="apple-converted-space">
    <w:name w:val="apple-converted-space"/>
    <w:rsid w:val="004B3178"/>
  </w:style>
</w:styles>
</file>

<file path=word/webSettings.xml><?xml version="1.0" encoding="utf-8"?>
<w:webSettings xmlns:r="http://schemas.openxmlformats.org/officeDocument/2006/relationships" xmlns:w="http://schemas.openxmlformats.org/wordprocessingml/2006/main">
  <w:divs>
    <w:div w:id="572473963">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moodle.nfygu.ru/course/view.php?id=13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7F33-A7DD-46A4-91E3-831B3936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cp:lastModifiedBy>1</cp:lastModifiedBy>
  <cp:revision>16</cp:revision>
  <cp:lastPrinted>2015-10-06T02:28:00Z</cp:lastPrinted>
  <dcterms:created xsi:type="dcterms:W3CDTF">2022-09-30T00:53:00Z</dcterms:created>
  <dcterms:modified xsi:type="dcterms:W3CDTF">2023-08-28T22:26:00Z</dcterms:modified>
</cp:coreProperties>
</file>