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AACE8" w14:textId="3CB35677" w:rsidR="00335E97" w:rsidRDefault="008244A5" w:rsidP="00335E97">
      <w:pPr>
        <w:widowControl w:val="0"/>
        <w:jc w:val="center"/>
      </w:pPr>
      <w:r w:rsidRPr="008244A5">
        <w:rPr>
          <w:noProof/>
          <w:lang w:eastAsia="ru-RU"/>
        </w:rPr>
        <w:drawing>
          <wp:inline distT="0" distB="0" distL="0" distR="0" wp14:anchorId="6A61E8CF" wp14:editId="0A536F55">
            <wp:extent cx="5940425" cy="7918538"/>
            <wp:effectExtent l="0" t="0" r="3175" b="6350"/>
            <wp:docPr id="1" name="Рисунок 1" descr="C:\Users\311-15.NFYGU0\Downloads\IMG_20221216_10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1-15.NFYGU0\Downloads\IMG_20221216_101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E439" w14:textId="77777777" w:rsidR="008244A5" w:rsidRDefault="008244A5" w:rsidP="00384AC2">
      <w:pPr>
        <w:jc w:val="center"/>
        <w:rPr>
          <w:b/>
          <w:bCs/>
        </w:rPr>
      </w:pPr>
    </w:p>
    <w:p w14:paraId="00472057" w14:textId="77777777" w:rsidR="008244A5" w:rsidRDefault="008244A5" w:rsidP="00384AC2">
      <w:pPr>
        <w:jc w:val="center"/>
        <w:rPr>
          <w:b/>
          <w:bCs/>
        </w:rPr>
      </w:pPr>
    </w:p>
    <w:p w14:paraId="606B5ABD" w14:textId="77777777" w:rsidR="008244A5" w:rsidRDefault="008244A5" w:rsidP="00384AC2">
      <w:pPr>
        <w:jc w:val="center"/>
        <w:rPr>
          <w:b/>
          <w:bCs/>
        </w:rPr>
      </w:pPr>
    </w:p>
    <w:p w14:paraId="359FD4E6" w14:textId="77777777" w:rsidR="008244A5" w:rsidRDefault="008244A5" w:rsidP="00384AC2">
      <w:pPr>
        <w:jc w:val="center"/>
        <w:rPr>
          <w:b/>
          <w:bCs/>
        </w:rPr>
      </w:pPr>
    </w:p>
    <w:p w14:paraId="47ACF15B" w14:textId="77777777" w:rsidR="008244A5" w:rsidRDefault="008244A5" w:rsidP="00384AC2">
      <w:pPr>
        <w:jc w:val="center"/>
        <w:rPr>
          <w:b/>
          <w:bCs/>
        </w:rPr>
      </w:pPr>
    </w:p>
    <w:p w14:paraId="23F584DC" w14:textId="77777777" w:rsidR="008244A5" w:rsidRDefault="008244A5" w:rsidP="00384AC2">
      <w:pPr>
        <w:jc w:val="center"/>
        <w:rPr>
          <w:b/>
          <w:bCs/>
        </w:rPr>
      </w:pPr>
    </w:p>
    <w:p w14:paraId="40D4499C" w14:textId="77777777" w:rsidR="008244A5" w:rsidRDefault="008244A5" w:rsidP="00384AC2">
      <w:pPr>
        <w:jc w:val="center"/>
        <w:rPr>
          <w:b/>
          <w:bCs/>
        </w:rPr>
      </w:pPr>
    </w:p>
    <w:p w14:paraId="6DBA4A4E" w14:textId="77777777" w:rsidR="008244A5" w:rsidRDefault="008244A5" w:rsidP="00384AC2">
      <w:pPr>
        <w:jc w:val="center"/>
        <w:rPr>
          <w:b/>
          <w:bCs/>
        </w:rPr>
      </w:pPr>
    </w:p>
    <w:p w14:paraId="010BC1E2" w14:textId="77777777" w:rsidR="008244A5" w:rsidRDefault="008244A5" w:rsidP="00384AC2">
      <w:pPr>
        <w:jc w:val="center"/>
        <w:rPr>
          <w:b/>
          <w:bCs/>
        </w:rPr>
      </w:pPr>
    </w:p>
    <w:p w14:paraId="6495C690" w14:textId="77777777" w:rsidR="008244A5" w:rsidRDefault="008244A5" w:rsidP="00384AC2">
      <w:pPr>
        <w:jc w:val="center"/>
        <w:rPr>
          <w:b/>
          <w:bCs/>
        </w:rPr>
      </w:pPr>
    </w:p>
    <w:p w14:paraId="7828B1BF" w14:textId="3B19B732" w:rsidR="00384AC2" w:rsidRPr="008A392C" w:rsidRDefault="00384AC2" w:rsidP="00384AC2">
      <w:pPr>
        <w:jc w:val="center"/>
        <w:rPr>
          <w:b/>
          <w:bCs/>
        </w:rPr>
      </w:pPr>
      <w:bookmarkStart w:id="0" w:name="_GoBack"/>
      <w:bookmarkEnd w:id="0"/>
      <w:r w:rsidRPr="008A392C">
        <w:rPr>
          <w:b/>
          <w:bCs/>
        </w:rPr>
        <w:lastRenderedPageBreak/>
        <w:t>1.АННОТАЦИЯ</w:t>
      </w:r>
    </w:p>
    <w:p w14:paraId="4C37E8FE" w14:textId="77777777" w:rsidR="00384AC2" w:rsidRPr="008A392C" w:rsidRDefault="00384AC2" w:rsidP="00384AC2">
      <w:pPr>
        <w:jc w:val="center"/>
        <w:rPr>
          <w:b/>
          <w:bCs/>
        </w:rPr>
      </w:pPr>
      <w:r w:rsidRPr="008A392C">
        <w:rPr>
          <w:b/>
          <w:bCs/>
        </w:rPr>
        <w:t>к рабочей программе дисциплины</w:t>
      </w:r>
    </w:p>
    <w:p w14:paraId="17F234D0" w14:textId="7F52D590" w:rsidR="00384AC2" w:rsidRPr="008A392C" w:rsidRDefault="00CA1673" w:rsidP="00384AC2">
      <w:pPr>
        <w:jc w:val="center"/>
        <w:rPr>
          <w:b/>
          <w:bCs/>
        </w:rPr>
      </w:pPr>
      <w:r w:rsidRPr="008A392C">
        <w:rPr>
          <w:b/>
          <w:bCs/>
        </w:rPr>
        <w:t>Б1.О.21.02</w:t>
      </w:r>
      <w:r w:rsidR="00384AC2" w:rsidRPr="008A392C">
        <w:rPr>
          <w:b/>
          <w:bCs/>
        </w:rPr>
        <w:t xml:space="preserve"> Инженерная графика</w:t>
      </w:r>
    </w:p>
    <w:p w14:paraId="41E0CF8D" w14:textId="649AB53E" w:rsidR="00384AC2" w:rsidRPr="008A392C" w:rsidRDefault="00384AC2" w:rsidP="00384AC2">
      <w:pPr>
        <w:spacing w:line="276" w:lineRule="auto"/>
        <w:jc w:val="center"/>
      </w:pPr>
      <w:r w:rsidRPr="008A392C">
        <w:t xml:space="preserve">Трудоемкость </w:t>
      </w:r>
      <w:r w:rsidR="00A0635B" w:rsidRPr="008A392C">
        <w:t>3</w:t>
      </w:r>
      <w:r w:rsidRPr="008A392C">
        <w:t xml:space="preserve"> з.е.</w:t>
      </w:r>
    </w:p>
    <w:p w14:paraId="688732B5" w14:textId="77777777" w:rsidR="00384AC2" w:rsidRPr="008A392C" w:rsidRDefault="00384AC2" w:rsidP="00384AC2">
      <w:pPr>
        <w:spacing w:line="276" w:lineRule="auto"/>
      </w:pPr>
    </w:p>
    <w:p w14:paraId="25B12578" w14:textId="77777777" w:rsidR="00384AC2" w:rsidRPr="008A392C" w:rsidRDefault="00384AC2" w:rsidP="00384AC2">
      <w:pPr>
        <w:rPr>
          <w:b/>
          <w:bCs/>
        </w:rPr>
      </w:pPr>
      <w:r w:rsidRPr="008A392C">
        <w:rPr>
          <w:b/>
          <w:bCs/>
        </w:rPr>
        <w:t>1.1. Цель освоения и краткое содержание дисциплины</w:t>
      </w:r>
    </w:p>
    <w:p w14:paraId="17F72CA9" w14:textId="77777777" w:rsidR="00384AC2" w:rsidRPr="008A392C" w:rsidRDefault="00384AC2" w:rsidP="00384AC2">
      <w:pPr>
        <w:shd w:val="clear" w:color="auto" w:fill="FFFFFF"/>
        <w:tabs>
          <w:tab w:val="left" w:pos="370"/>
        </w:tabs>
        <w:ind w:firstLine="369"/>
        <w:jc w:val="both"/>
        <w:rPr>
          <w:bCs/>
        </w:rPr>
      </w:pPr>
      <w:r w:rsidRPr="008A392C">
        <w:rPr>
          <w:bCs/>
        </w:rPr>
        <w:t xml:space="preserve">Цель освоения: </w:t>
      </w:r>
    </w:p>
    <w:p w14:paraId="00790E7D" w14:textId="77777777" w:rsidR="00384AC2" w:rsidRPr="008A392C" w:rsidRDefault="00384AC2" w:rsidP="00384AC2">
      <w:pPr>
        <w:ind w:firstLine="708"/>
        <w:jc w:val="both"/>
        <w:rPr>
          <w:lang w:eastAsia="ru-RU"/>
        </w:rPr>
      </w:pPr>
      <w:r w:rsidRPr="008A392C">
        <w:rPr>
          <w:lang w:eastAsia="ru-RU"/>
        </w:rPr>
        <w:t>Получение знаний, умений и навыков по построению и чтению проекционных чертежей и чертежей строительных объектов, отвечающих требованиям стандартизации и унификации; освоение студентами современных методов и средств компьютерной графики, приобретение знаний и умений по построению двухмерных геометрических моделей объектов с помощью графической системы.</w:t>
      </w:r>
    </w:p>
    <w:p w14:paraId="3F2D82A3" w14:textId="77777777" w:rsidR="00384AC2" w:rsidRPr="008A392C" w:rsidRDefault="00384AC2" w:rsidP="00384AC2">
      <w:pPr>
        <w:ind w:firstLine="540"/>
        <w:jc w:val="both"/>
        <w:rPr>
          <w:bCs/>
        </w:rPr>
      </w:pPr>
    </w:p>
    <w:p w14:paraId="4FF98E04" w14:textId="77777777" w:rsidR="00384AC2" w:rsidRPr="008A392C" w:rsidRDefault="00384AC2" w:rsidP="00384AC2">
      <w:pPr>
        <w:ind w:firstLine="540"/>
        <w:jc w:val="both"/>
        <w:rPr>
          <w:bCs/>
        </w:rPr>
      </w:pPr>
      <w:r w:rsidRPr="008A392C">
        <w:rPr>
          <w:bCs/>
        </w:rPr>
        <w:t>Краткое содержание дисциплины:</w:t>
      </w:r>
    </w:p>
    <w:tbl>
      <w:tblPr>
        <w:tblW w:w="98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127"/>
        <w:gridCol w:w="7266"/>
      </w:tblGrid>
      <w:tr w:rsidR="00384AC2" w:rsidRPr="008A392C" w14:paraId="3A00C723" w14:textId="77777777" w:rsidTr="003536E4">
        <w:trPr>
          <w:trHeight w:val="320"/>
          <w:jc w:val="center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1CD9" w14:textId="77777777" w:rsidR="00384AC2" w:rsidRPr="008A392C" w:rsidRDefault="00384AC2" w:rsidP="003536E4">
            <w:pPr>
              <w:suppressAutoHyphens w:val="0"/>
              <w:ind w:left="-45" w:right="-108"/>
              <w:jc w:val="center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№ п/п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9229" w14:textId="77777777" w:rsidR="00384AC2" w:rsidRPr="008A392C" w:rsidRDefault="00384AC2" w:rsidP="003536E4">
            <w:pPr>
              <w:suppressAutoHyphens w:val="0"/>
              <w:jc w:val="center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Наименование раздела </w:t>
            </w:r>
          </w:p>
        </w:tc>
        <w:tc>
          <w:tcPr>
            <w:tcW w:w="7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112D38" w14:textId="77777777" w:rsidR="00384AC2" w:rsidRPr="008A392C" w:rsidRDefault="00384AC2" w:rsidP="003536E4">
            <w:pPr>
              <w:suppressAutoHyphens w:val="0"/>
              <w:jc w:val="center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Содержание раздела </w:t>
            </w:r>
          </w:p>
        </w:tc>
      </w:tr>
      <w:tr w:rsidR="00384AC2" w:rsidRPr="008A392C" w14:paraId="6BBD9E04" w14:textId="77777777" w:rsidTr="003536E4">
        <w:trPr>
          <w:trHeight w:val="698"/>
          <w:jc w:val="center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650D" w14:textId="77777777" w:rsidR="00384AC2" w:rsidRPr="008A392C" w:rsidRDefault="00384AC2" w:rsidP="003536E4">
            <w:pPr>
              <w:suppressAutoHyphens w:val="0"/>
              <w:jc w:val="center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1.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8DAC" w14:textId="77777777" w:rsidR="00384AC2" w:rsidRPr="008A392C" w:rsidRDefault="00384AC2" w:rsidP="003536E4">
            <w:pPr>
              <w:suppressAutoHyphens w:val="0"/>
              <w:jc w:val="center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Начертательная геометрия </w:t>
            </w:r>
          </w:p>
        </w:tc>
        <w:tc>
          <w:tcPr>
            <w:tcW w:w="7266" w:type="dxa"/>
            <w:tcBorders>
              <w:top w:val="single" w:sz="8" w:space="0" w:color="000000"/>
              <w:left w:val="single" w:sz="8" w:space="0" w:color="000000"/>
            </w:tcBorders>
          </w:tcPr>
          <w:p w14:paraId="6B18D32D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Методы проецирования. </w:t>
            </w:r>
          </w:p>
          <w:p w14:paraId="326A616E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Точка, прямая, плоскость на эпюре Монжа. </w:t>
            </w:r>
          </w:p>
          <w:p w14:paraId="36288B02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Способы преобразования проекций. </w:t>
            </w:r>
          </w:p>
          <w:p w14:paraId="4C69A198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Многогранники. </w:t>
            </w:r>
          </w:p>
          <w:p w14:paraId="0B692435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Поверхности. </w:t>
            </w:r>
          </w:p>
          <w:p w14:paraId="5B9EAC84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Сечение поверхностей плоскостью. </w:t>
            </w:r>
          </w:p>
          <w:p w14:paraId="714D24AF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Взаимное пересечение поверхностей. </w:t>
            </w:r>
          </w:p>
          <w:p w14:paraId="37853A85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Развёртки. </w:t>
            </w:r>
          </w:p>
          <w:p w14:paraId="0D22DE5B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Аксонометрические проекции. </w:t>
            </w:r>
          </w:p>
          <w:p w14:paraId="0DB8FAF7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Тени в ортогональных проекциях. </w:t>
            </w:r>
          </w:p>
          <w:p w14:paraId="0C808829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Перспектива. </w:t>
            </w:r>
          </w:p>
          <w:p w14:paraId="39F449BD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Проекции с числовыми отметками. </w:t>
            </w:r>
          </w:p>
        </w:tc>
      </w:tr>
      <w:tr w:rsidR="00384AC2" w:rsidRPr="008A392C" w14:paraId="2CA9FD50" w14:textId="77777777" w:rsidTr="003536E4">
        <w:trPr>
          <w:trHeight w:val="2124"/>
          <w:jc w:val="center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EECB" w14:textId="77777777" w:rsidR="00384AC2" w:rsidRPr="008A392C" w:rsidRDefault="00384AC2" w:rsidP="003536E4">
            <w:pPr>
              <w:suppressAutoHyphens w:val="0"/>
              <w:jc w:val="center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2.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CDEF3" w14:textId="77777777" w:rsidR="00384AC2" w:rsidRPr="008A392C" w:rsidRDefault="00384AC2" w:rsidP="003536E4">
            <w:pPr>
              <w:suppressAutoHyphens w:val="0"/>
              <w:jc w:val="center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Инженерная графика </w:t>
            </w:r>
          </w:p>
        </w:tc>
        <w:tc>
          <w:tcPr>
            <w:tcW w:w="7266" w:type="dxa"/>
            <w:tcBorders>
              <w:top w:val="single" w:sz="8" w:space="0" w:color="000000"/>
              <w:left w:val="single" w:sz="8" w:space="0" w:color="000000"/>
            </w:tcBorders>
          </w:tcPr>
          <w:p w14:paraId="1691FE20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Основные требования к чертежам на основе ГОСТов </w:t>
            </w:r>
          </w:p>
          <w:p w14:paraId="79CED009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Геометрические построения на чертежах. </w:t>
            </w:r>
          </w:p>
          <w:p w14:paraId="0E0FF53D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Проекционное черчение. </w:t>
            </w:r>
          </w:p>
          <w:p w14:paraId="153FE454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Виды соединений. </w:t>
            </w:r>
          </w:p>
          <w:p w14:paraId="4F2722B6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Рабочие чертежи деталей </w:t>
            </w:r>
          </w:p>
          <w:p w14:paraId="2B6B82CD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Общие правила оформления строительных чертежей. </w:t>
            </w:r>
          </w:p>
          <w:p w14:paraId="5685AE6A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Архитектурно-строительные чертежи зданий. </w:t>
            </w:r>
          </w:p>
          <w:p w14:paraId="6180FE55" w14:textId="77777777" w:rsidR="00384AC2" w:rsidRPr="008A392C" w:rsidRDefault="00384AC2" w:rsidP="003536E4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8A392C">
              <w:rPr>
                <w:snapToGrid w:val="0"/>
                <w:lang w:eastAsia="ru-RU"/>
              </w:rPr>
              <w:t xml:space="preserve">Чертежи строительных конструкций и узлов (общие сведения). </w:t>
            </w:r>
          </w:p>
        </w:tc>
      </w:tr>
    </w:tbl>
    <w:p w14:paraId="1067B843" w14:textId="77777777" w:rsidR="00384AC2" w:rsidRPr="008A392C" w:rsidRDefault="00384AC2" w:rsidP="00384AC2">
      <w:pPr>
        <w:rPr>
          <w:b/>
          <w:bCs/>
          <w:color w:val="FF0000"/>
        </w:rPr>
      </w:pPr>
    </w:p>
    <w:p w14:paraId="76149FC7" w14:textId="77777777" w:rsidR="00384AC2" w:rsidRPr="008A392C" w:rsidRDefault="00384AC2" w:rsidP="00384AC2">
      <w:pPr>
        <w:rPr>
          <w:b/>
          <w:bCs/>
        </w:rPr>
      </w:pPr>
      <w:r w:rsidRPr="008A392C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10429367" w14:textId="77777777" w:rsidR="00384AC2" w:rsidRPr="008A392C" w:rsidRDefault="00384AC2" w:rsidP="00384AC2">
      <w:pPr>
        <w:jc w:val="both"/>
        <w:rPr>
          <w:i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55"/>
        <w:gridCol w:w="2694"/>
        <w:gridCol w:w="1099"/>
      </w:tblGrid>
      <w:tr w:rsidR="00A0635B" w:rsidRPr="008A392C" w14:paraId="4496A5CF" w14:textId="77777777" w:rsidTr="00CA1673">
        <w:tc>
          <w:tcPr>
            <w:tcW w:w="1838" w:type="dxa"/>
          </w:tcPr>
          <w:p w14:paraId="21ED1978" w14:textId="77777777" w:rsidR="00A0635B" w:rsidRPr="008A392C" w:rsidRDefault="00A0635B" w:rsidP="00CA167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8A392C">
              <w:rPr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985" w:type="dxa"/>
          </w:tcPr>
          <w:p w14:paraId="1FF6CA5E" w14:textId="77777777" w:rsidR="00A0635B" w:rsidRPr="008A392C" w:rsidRDefault="00A0635B" w:rsidP="00CA1673">
            <w:pPr>
              <w:contextualSpacing/>
              <w:jc w:val="center"/>
              <w:rPr>
                <w:iCs/>
              </w:rPr>
            </w:pPr>
            <w:r w:rsidRPr="008A392C">
              <w:rPr>
                <w:color w:val="00000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955" w:type="dxa"/>
          </w:tcPr>
          <w:p w14:paraId="59BE2D59" w14:textId="77777777" w:rsidR="00A0635B" w:rsidRPr="008A392C" w:rsidRDefault="00A0635B" w:rsidP="00CA1673">
            <w:pPr>
              <w:contextualSpacing/>
              <w:jc w:val="center"/>
              <w:rPr>
                <w:iCs/>
              </w:rPr>
            </w:pPr>
            <w:r w:rsidRPr="008A392C">
              <w:rPr>
                <w:iCs/>
              </w:rPr>
              <w:t>Индикаторы достижения компетенций</w:t>
            </w:r>
          </w:p>
        </w:tc>
        <w:tc>
          <w:tcPr>
            <w:tcW w:w="2694" w:type="dxa"/>
          </w:tcPr>
          <w:p w14:paraId="6FDE87D2" w14:textId="77777777" w:rsidR="00A0635B" w:rsidRPr="008A392C" w:rsidRDefault="00A0635B" w:rsidP="00CA1673">
            <w:pPr>
              <w:contextualSpacing/>
              <w:jc w:val="center"/>
              <w:rPr>
                <w:lang w:eastAsia="ru-RU"/>
              </w:rPr>
            </w:pPr>
            <w:r w:rsidRPr="008A392C">
              <w:rPr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1099" w:type="dxa"/>
          </w:tcPr>
          <w:p w14:paraId="470D70FC" w14:textId="77777777" w:rsidR="00A0635B" w:rsidRPr="008A392C" w:rsidRDefault="00A0635B" w:rsidP="00CA1673">
            <w:pPr>
              <w:contextualSpacing/>
              <w:jc w:val="center"/>
              <w:rPr>
                <w:lang w:eastAsia="ru-RU"/>
              </w:rPr>
            </w:pPr>
            <w:r w:rsidRPr="008A392C">
              <w:rPr>
                <w:lang w:eastAsia="ru-RU"/>
              </w:rPr>
              <w:t>Оценочные средства</w:t>
            </w:r>
          </w:p>
          <w:p w14:paraId="69B44A63" w14:textId="77777777" w:rsidR="00A0635B" w:rsidRPr="008A392C" w:rsidRDefault="00A0635B" w:rsidP="00CA1673">
            <w:pPr>
              <w:contextualSpacing/>
              <w:jc w:val="center"/>
              <w:rPr>
                <w:color w:val="FF0000"/>
                <w:lang w:eastAsia="ru-RU"/>
              </w:rPr>
            </w:pPr>
          </w:p>
        </w:tc>
      </w:tr>
      <w:tr w:rsidR="00A0635B" w:rsidRPr="008A392C" w14:paraId="79C5808B" w14:textId="77777777" w:rsidTr="00CA1673">
        <w:tc>
          <w:tcPr>
            <w:tcW w:w="1838" w:type="dxa"/>
          </w:tcPr>
          <w:p w14:paraId="6263DAFA" w14:textId="77777777" w:rsidR="00A0635B" w:rsidRPr="008A392C" w:rsidRDefault="00A0635B" w:rsidP="00CA1673">
            <w:pPr>
              <w:contextualSpacing/>
              <w:jc w:val="both"/>
              <w:rPr>
                <w:color w:val="000000"/>
                <w:lang w:eastAsia="ru-RU"/>
              </w:rPr>
            </w:pPr>
            <w:r w:rsidRPr="008A392C">
              <w:rPr>
                <w:rFonts w:cs="Calibri"/>
                <w:color w:val="000000"/>
                <w:lang w:eastAsia="ru-RU"/>
              </w:rPr>
              <w:t>Теоретическая фундаментальная подготовка</w:t>
            </w:r>
          </w:p>
        </w:tc>
        <w:tc>
          <w:tcPr>
            <w:tcW w:w="1985" w:type="dxa"/>
          </w:tcPr>
          <w:p w14:paraId="2BD48E6D" w14:textId="77777777" w:rsidR="00A0635B" w:rsidRPr="008A392C" w:rsidRDefault="00A0635B" w:rsidP="00CA1673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8A392C">
              <w:rPr>
                <w:b/>
                <w:color w:val="000000"/>
                <w:lang w:eastAsia="ru-RU"/>
              </w:rPr>
              <w:t xml:space="preserve">ОПК-12  </w:t>
            </w:r>
          </w:p>
          <w:p w14:paraId="1468AAC4" w14:textId="77777777" w:rsidR="00A0635B" w:rsidRPr="008A392C" w:rsidRDefault="00A0635B" w:rsidP="00CA167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A392C">
              <w:rPr>
                <w:color w:val="000000"/>
              </w:rPr>
              <w:t xml:space="preserve">Способен определять пространственно-геометрическое положение объектов, осуществлять </w:t>
            </w:r>
            <w:r w:rsidRPr="008A392C">
              <w:rPr>
                <w:color w:val="000000"/>
              </w:rPr>
              <w:lastRenderedPageBreak/>
              <w:t>необходимые геодезические и маркшейдерские измерения, обрабатывать и интерпретировать их результаты</w:t>
            </w:r>
          </w:p>
          <w:p w14:paraId="0E6BD967" w14:textId="77777777" w:rsidR="00A0635B" w:rsidRPr="008A392C" w:rsidRDefault="00A0635B" w:rsidP="00CA1673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55" w:type="dxa"/>
          </w:tcPr>
          <w:p w14:paraId="5A8000BC" w14:textId="77777777" w:rsidR="00A0635B" w:rsidRPr="008A392C" w:rsidRDefault="00A0635B" w:rsidP="00CA1673">
            <w:pPr>
              <w:pStyle w:val="a6"/>
              <w:ind w:left="0"/>
              <w:contextualSpacing/>
              <w:rPr>
                <w:iCs/>
              </w:rPr>
            </w:pPr>
            <w:r w:rsidRPr="008A392C">
              <w:rPr>
                <w:b/>
                <w:iCs/>
              </w:rPr>
              <w:lastRenderedPageBreak/>
              <w:t xml:space="preserve">ОПК-12.1 </w:t>
            </w:r>
          </w:p>
          <w:p w14:paraId="7BA90E99" w14:textId="77777777" w:rsidR="00A0635B" w:rsidRPr="008A392C" w:rsidRDefault="00A0635B" w:rsidP="00CA1673">
            <w:pPr>
              <w:pStyle w:val="a6"/>
              <w:ind w:left="0"/>
              <w:contextualSpacing/>
              <w:rPr>
                <w:iCs/>
              </w:rPr>
            </w:pPr>
            <w:r w:rsidRPr="008A392C">
              <w:rPr>
                <w:iCs/>
              </w:rPr>
              <w:t xml:space="preserve">Соблюдает основные законы геометрического формирования, построения и чтения </w:t>
            </w:r>
            <w:r w:rsidRPr="008A392C">
              <w:rPr>
                <w:iCs/>
              </w:rPr>
              <w:lastRenderedPageBreak/>
              <w:t>инженерной графической документации</w:t>
            </w:r>
          </w:p>
          <w:p w14:paraId="1FA20FC6" w14:textId="77777777" w:rsidR="00A0635B" w:rsidRPr="008A392C" w:rsidRDefault="00A0635B" w:rsidP="00CA1673">
            <w:pPr>
              <w:contextualSpacing/>
              <w:jc w:val="both"/>
              <w:rPr>
                <w:bCs/>
                <w:iCs/>
              </w:rPr>
            </w:pPr>
            <w:r w:rsidRPr="008A392C">
              <w:rPr>
                <w:b/>
                <w:color w:val="000000"/>
                <w:lang w:eastAsia="ru-RU"/>
              </w:rPr>
              <w:t xml:space="preserve">ОПК-12.2 </w:t>
            </w:r>
            <w:r w:rsidRPr="008A392C">
              <w:rPr>
                <w:bCs/>
                <w:color w:val="000000"/>
                <w:lang w:eastAsia="ru-RU"/>
              </w:rPr>
              <w:t>Использует полученные графические знания и навыки в различных  отраслях профессиональной деятельности</w:t>
            </w:r>
          </w:p>
          <w:p w14:paraId="2743F313" w14:textId="77777777" w:rsidR="00A0635B" w:rsidRPr="008A392C" w:rsidRDefault="00A0635B" w:rsidP="00CA1673">
            <w:pPr>
              <w:pStyle w:val="a6"/>
              <w:ind w:left="0"/>
              <w:contextualSpacing/>
              <w:rPr>
                <w:iCs/>
              </w:rPr>
            </w:pPr>
          </w:p>
        </w:tc>
        <w:tc>
          <w:tcPr>
            <w:tcW w:w="2694" w:type="dxa"/>
          </w:tcPr>
          <w:p w14:paraId="74D0F910" w14:textId="77777777" w:rsidR="00A0635B" w:rsidRPr="008A392C" w:rsidRDefault="00A0635B" w:rsidP="00CA167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8A392C">
              <w:t xml:space="preserve"> </w:t>
            </w:r>
            <w:r w:rsidRPr="008A3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Какие  распорядительные  и  проектные  документы  в  сфере строительства,  строительной  индустрии  и  жилищно-коммунального </w:t>
            </w:r>
            <w:r w:rsidRPr="008A3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хозяйства необходимо использовать в профессиональной деятельности, и на каких нормативно-правовых актах основывается такая документация </w:t>
            </w:r>
          </w:p>
          <w:p w14:paraId="0FEFE0DD" w14:textId="77777777" w:rsidR="00A0635B" w:rsidRPr="008A392C" w:rsidRDefault="00A0635B" w:rsidP="00CA167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92301E" w14:textId="77777777" w:rsidR="00A0635B" w:rsidRPr="008A392C" w:rsidRDefault="00A0635B" w:rsidP="00CA167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3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Анализировать  и  оценивать  ситуацию  в  профессиональной деятельности, чтобы определить, как следует применять распорядительную и проектную  документацию,  а  также  нормативные  правовые  акты  в  сфере строительства,  строительной  индустрии  и  жилищно-коммунального хозяйства </w:t>
            </w:r>
          </w:p>
          <w:p w14:paraId="034C9A5C" w14:textId="77777777" w:rsidR="00A0635B" w:rsidRPr="008A392C" w:rsidRDefault="00A0635B" w:rsidP="00CA167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 практическими навыками:</w:t>
            </w: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распорядительной и проектной документации на основе законодательства в сфере строительства, строительной индустрии и жилищно-коммунального хозяйства</w:t>
            </w:r>
          </w:p>
        </w:tc>
        <w:tc>
          <w:tcPr>
            <w:tcW w:w="1099" w:type="dxa"/>
          </w:tcPr>
          <w:p w14:paraId="2CCA7C63" w14:textId="77777777" w:rsidR="00A0635B" w:rsidRPr="008A392C" w:rsidRDefault="00A0635B" w:rsidP="00CA1673">
            <w:pPr>
              <w:contextualSpacing/>
              <w:rPr>
                <w:lang w:eastAsia="ru-RU"/>
              </w:rPr>
            </w:pPr>
            <w:r w:rsidRPr="008A392C">
              <w:rPr>
                <w:lang w:eastAsia="ru-RU"/>
              </w:rPr>
              <w:lastRenderedPageBreak/>
              <w:t xml:space="preserve">Конспект, </w:t>
            </w:r>
          </w:p>
          <w:p w14:paraId="6F12B372" w14:textId="77777777" w:rsidR="00A0635B" w:rsidRPr="008A392C" w:rsidRDefault="00A0635B" w:rsidP="00CA1673">
            <w:pPr>
              <w:contextualSpacing/>
              <w:rPr>
                <w:lang w:eastAsia="ru-RU"/>
              </w:rPr>
            </w:pPr>
            <w:r w:rsidRPr="008A392C">
              <w:rPr>
                <w:lang w:eastAsia="ru-RU"/>
              </w:rPr>
              <w:t>Эпюры,</w:t>
            </w:r>
          </w:p>
          <w:p w14:paraId="354F9CDC" w14:textId="77777777" w:rsidR="00A0635B" w:rsidRPr="008A392C" w:rsidRDefault="00A0635B" w:rsidP="00CA1673">
            <w:pPr>
              <w:contextualSpacing/>
              <w:rPr>
                <w:lang w:eastAsia="ru-RU"/>
              </w:rPr>
            </w:pPr>
            <w:r w:rsidRPr="008A392C">
              <w:rPr>
                <w:lang w:eastAsia="ru-RU"/>
              </w:rPr>
              <w:t>Тестовая проверка,</w:t>
            </w:r>
          </w:p>
          <w:p w14:paraId="3B7B06ED" w14:textId="6CB78D0A" w:rsidR="00A0635B" w:rsidRPr="008A392C" w:rsidRDefault="00A0635B" w:rsidP="00CA1673">
            <w:pPr>
              <w:contextualSpacing/>
              <w:rPr>
                <w:lang w:eastAsia="ru-RU"/>
              </w:rPr>
            </w:pPr>
            <w:r w:rsidRPr="008A392C">
              <w:rPr>
                <w:lang w:eastAsia="ru-RU"/>
              </w:rPr>
              <w:lastRenderedPageBreak/>
              <w:t>Контрольная работа</w:t>
            </w:r>
          </w:p>
        </w:tc>
      </w:tr>
      <w:tr w:rsidR="00A0635B" w:rsidRPr="008A392C" w14:paraId="7A0A5F89" w14:textId="77777777" w:rsidTr="00CA1673">
        <w:tc>
          <w:tcPr>
            <w:tcW w:w="1838" w:type="dxa"/>
          </w:tcPr>
          <w:p w14:paraId="28E15B85" w14:textId="77777777" w:rsidR="00A0635B" w:rsidRPr="008A392C" w:rsidRDefault="00A0635B" w:rsidP="00CA1673">
            <w:pPr>
              <w:contextualSpacing/>
              <w:rPr>
                <w:color w:val="000000"/>
                <w:lang w:eastAsia="ru-RU"/>
              </w:rPr>
            </w:pPr>
            <w:r w:rsidRPr="008A392C">
              <w:rPr>
                <w:rFonts w:cs="Calibri"/>
                <w:color w:val="000000"/>
                <w:lang w:eastAsia="ru-RU"/>
              </w:rPr>
              <w:lastRenderedPageBreak/>
              <w:t>Проектирование. Расчетное обоснование</w:t>
            </w:r>
          </w:p>
        </w:tc>
        <w:tc>
          <w:tcPr>
            <w:tcW w:w="1985" w:type="dxa"/>
          </w:tcPr>
          <w:p w14:paraId="6880BD14" w14:textId="77777777" w:rsidR="00A0635B" w:rsidRPr="008A392C" w:rsidRDefault="00A0635B" w:rsidP="00CA1673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8A392C">
              <w:rPr>
                <w:b/>
                <w:color w:val="000000"/>
                <w:lang w:eastAsia="ru-RU"/>
              </w:rPr>
              <w:t>ОПК-15</w:t>
            </w:r>
          </w:p>
          <w:p w14:paraId="2DE29836" w14:textId="77777777" w:rsidR="00A0635B" w:rsidRPr="008A392C" w:rsidRDefault="00A0635B" w:rsidP="00CA1673">
            <w:pPr>
              <w:contextualSpacing/>
              <w:jc w:val="both"/>
              <w:rPr>
                <w:color w:val="000000"/>
                <w:lang w:eastAsia="ru-RU"/>
              </w:rPr>
            </w:pPr>
            <w:r w:rsidRPr="008A392C">
              <w:rPr>
                <w:color w:val="000000"/>
                <w:lang w:eastAsia="ru-RU"/>
              </w:rPr>
              <w:t xml:space="preserve">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</w:t>
            </w:r>
            <w:r w:rsidRPr="008A392C">
              <w:rPr>
                <w:color w:val="000000"/>
                <w:lang w:eastAsia="ru-RU"/>
              </w:rPr>
              <w:lastRenderedPageBreak/>
              <w:t>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1955" w:type="dxa"/>
          </w:tcPr>
          <w:p w14:paraId="68F61154" w14:textId="77777777" w:rsidR="00A0635B" w:rsidRPr="008A392C" w:rsidRDefault="00A0635B" w:rsidP="00CA1673">
            <w:pPr>
              <w:contextualSpacing/>
              <w:rPr>
                <w:b/>
                <w:lang w:eastAsia="ru-RU"/>
              </w:rPr>
            </w:pPr>
            <w:r w:rsidRPr="008A392C">
              <w:lastRenderedPageBreak/>
              <w:t xml:space="preserve"> </w:t>
            </w:r>
            <w:r w:rsidRPr="008A392C">
              <w:rPr>
                <w:b/>
                <w:lang w:eastAsia="ru-RU"/>
              </w:rPr>
              <w:t>ОПК-15.1</w:t>
            </w:r>
          </w:p>
          <w:p w14:paraId="4303A8D2" w14:textId="77777777" w:rsidR="00A0635B" w:rsidRPr="008A392C" w:rsidRDefault="00A0635B" w:rsidP="00CA1673">
            <w:pPr>
              <w:pStyle w:val="a6"/>
              <w:ind w:left="0"/>
              <w:contextualSpacing/>
              <w:rPr>
                <w:bCs/>
              </w:rPr>
            </w:pPr>
            <w:r w:rsidRPr="008A392C">
              <w:rPr>
                <w:bCs/>
              </w:rPr>
              <w:t xml:space="preserve">Осуществляет разработку проектной документации, оформляет законченные проектно-конструкторские работы в соответствие с требованиям стандартов, техническими условиями  и </w:t>
            </w:r>
            <w:r w:rsidRPr="008A392C">
              <w:rPr>
                <w:bCs/>
              </w:rPr>
              <w:lastRenderedPageBreak/>
              <w:t>документами промышленной безопасности</w:t>
            </w:r>
          </w:p>
          <w:p w14:paraId="7E7049F1" w14:textId="77777777" w:rsidR="00A0635B" w:rsidRPr="008A392C" w:rsidRDefault="00A0635B" w:rsidP="00CA1673">
            <w:pPr>
              <w:pStyle w:val="a6"/>
              <w:ind w:left="0"/>
              <w:contextualSpacing/>
            </w:pPr>
            <w:r w:rsidRPr="008A392C">
              <w:rPr>
                <w:b/>
              </w:rPr>
              <w:t xml:space="preserve">ОПК-15.2 </w:t>
            </w:r>
            <w:r w:rsidRPr="008A392C">
              <w:rPr>
                <w:bCs/>
              </w:rPr>
              <w:t>Оценивает знание о современных мировоззренческих концепциях и принципах в области качества, метрологии, стандартизации, сертификации, взаимозаменяемости и</w:t>
            </w:r>
            <w:r w:rsidRPr="008A392C">
              <w:rPr>
                <w:b/>
              </w:rPr>
              <w:t xml:space="preserve"> </w:t>
            </w:r>
            <w:r w:rsidRPr="008A392C">
              <w:rPr>
                <w:bCs/>
              </w:rPr>
              <w:t>квалиметрии</w:t>
            </w:r>
          </w:p>
        </w:tc>
        <w:tc>
          <w:tcPr>
            <w:tcW w:w="2694" w:type="dxa"/>
          </w:tcPr>
          <w:p w14:paraId="34D19198" w14:textId="77777777" w:rsidR="00A0635B" w:rsidRPr="008A392C" w:rsidRDefault="00A0635B" w:rsidP="00CA1673">
            <w:pPr>
              <w:contextualSpacing/>
            </w:pPr>
            <w:r w:rsidRPr="008A392C">
              <w:rPr>
                <w:b/>
                <w:u w:val="single"/>
              </w:rPr>
              <w:lastRenderedPageBreak/>
              <w:t>Знает:</w:t>
            </w:r>
            <w:r w:rsidRPr="008A392C">
              <w:t xml:space="preserve"> основные нормативные, справочные и методические источники получения информации в архитектурном проектировании, основные нормативные требования, применяемые в архитектурном проектировании.</w:t>
            </w:r>
          </w:p>
          <w:p w14:paraId="66CB558C" w14:textId="77777777" w:rsidR="00A0635B" w:rsidRPr="008A392C" w:rsidRDefault="00A0635B" w:rsidP="00CA1673">
            <w:pPr>
              <w:contextualSpacing/>
              <w:rPr>
                <w:b/>
                <w:u w:val="single"/>
              </w:rPr>
            </w:pPr>
          </w:p>
          <w:p w14:paraId="219DDA31" w14:textId="77777777" w:rsidR="00A0635B" w:rsidRPr="008A392C" w:rsidRDefault="00A0635B" w:rsidP="00CA1673">
            <w:pPr>
              <w:contextualSpacing/>
              <w:rPr>
                <w:b/>
                <w:u w:val="single"/>
              </w:rPr>
            </w:pPr>
            <w:r w:rsidRPr="008A392C">
              <w:rPr>
                <w:b/>
                <w:u w:val="single"/>
              </w:rPr>
              <w:t>Уметь:</w:t>
            </w:r>
          </w:p>
          <w:p w14:paraId="3FC846B8" w14:textId="77777777" w:rsidR="00A0635B" w:rsidRPr="008A392C" w:rsidRDefault="00A0635B" w:rsidP="00CA1673">
            <w:pPr>
              <w:contextualSpacing/>
            </w:pPr>
            <w:r w:rsidRPr="008A392C">
              <w:lastRenderedPageBreak/>
              <w:t xml:space="preserve">использовать полученные навыки в сводном анализе исходных данным, учитывать выданные задания при разработке архитектурного раздела проектной документации. </w:t>
            </w:r>
          </w:p>
          <w:p w14:paraId="014DCE2D" w14:textId="77777777" w:rsidR="00A0635B" w:rsidRPr="008A392C" w:rsidRDefault="00A0635B" w:rsidP="00CA1673">
            <w:pPr>
              <w:contextualSpacing/>
              <w:rPr>
                <w:b/>
                <w:u w:val="single"/>
                <w:lang w:eastAsia="ru-RU"/>
              </w:rPr>
            </w:pPr>
            <w:r w:rsidRPr="008A392C">
              <w:t>технической документации</w:t>
            </w:r>
          </w:p>
        </w:tc>
        <w:tc>
          <w:tcPr>
            <w:tcW w:w="1099" w:type="dxa"/>
          </w:tcPr>
          <w:p w14:paraId="20EB32D8" w14:textId="77777777" w:rsidR="00A0635B" w:rsidRPr="008A392C" w:rsidRDefault="00A0635B" w:rsidP="00CA1673">
            <w:pPr>
              <w:contextualSpacing/>
              <w:jc w:val="center"/>
              <w:rPr>
                <w:lang w:eastAsia="ru-RU"/>
              </w:rPr>
            </w:pPr>
          </w:p>
        </w:tc>
      </w:tr>
    </w:tbl>
    <w:p w14:paraId="740A762B" w14:textId="77777777" w:rsidR="00384AC2" w:rsidRPr="008A392C" w:rsidRDefault="00384AC2" w:rsidP="00384AC2">
      <w:pPr>
        <w:rPr>
          <w:color w:val="FF0000"/>
        </w:rPr>
      </w:pPr>
    </w:p>
    <w:p w14:paraId="506446AE" w14:textId="77777777" w:rsidR="00384AC2" w:rsidRPr="008A392C" w:rsidRDefault="00384AC2" w:rsidP="00384AC2">
      <w:pPr>
        <w:tabs>
          <w:tab w:val="left" w:pos="0"/>
        </w:tabs>
        <w:rPr>
          <w:b/>
          <w:bCs/>
        </w:rPr>
      </w:pPr>
      <w:r w:rsidRPr="008A392C">
        <w:rPr>
          <w:b/>
          <w:bCs/>
        </w:rPr>
        <w:t>1.3. Место дисциплины в структуре основной профессиональной образовательной программы</w:t>
      </w:r>
    </w:p>
    <w:p w14:paraId="31F8732E" w14:textId="77777777" w:rsidR="00384AC2" w:rsidRPr="008A392C" w:rsidRDefault="00384AC2" w:rsidP="00384AC2">
      <w:pPr>
        <w:pStyle w:val="a6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384AC2" w:rsidRPr="008A392C" w14:paraId="439BF3EA" w14:textId="77777777" w:rsidTr="003536E4">
        <w:tc>
          <w:tcPr>
            <w:tcW w:w="1321" w:type="dxa"/>
            <w:vMerge w:val="restart"/>
          </w:tcPr>
          <w:p w14:paraId="236769C1" w14:textId="77777777" w:rsidR="00384AC2" w:rsidRPr="008A392C" w:rsidRDefault="00384AC2" w:rsidP="003536E4">
            <w:pPr>
              <w:pStyle w:val="a6"/>
              <w:autoSpaceDN w:val="0"/>
              <w:adjustRightInd w:val="0"/>
              <w:ind w:left="0"/>
              <w:jc w:val="center"/>
            </w:pPr>
            <w:r w:rsidRPr="008A392C">
              <w:t>Индекс</w:t>
            </w:r>
          </w:p>
        </w:tc>
        <w:tc>
          <w:tcPr>
            <w:tcW w:w="2521" w:type="dxa"/>
            <w:vMerge w:val="restart"/>
          </w:tcPr>
          <w:p w14:paraId="5150D3E0" w14:textId="77777777" w:rsidR="00384AC2" w:rsidRPr="008A392C" w:rsidRDefault="00384AC2" w:rsidP="003536E4">
            <w:pPr>
              <w:pStyle w:val="a6"/>
              <w:autoSpaceDN w:val="0"/>
              <w:adjustRightInd w:val="0"/>
              <w:ind w:left="0"/>
              <w:jc w:val="center"/>
            </w:pPr>
            <w:r w:rsidRPr="008A392C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14:paraId="24DD0C26" w14:textId="77777777" w:rsidR="00384AC2" w:rsidRPr="008A392C" w:rsidRDefault="00384AC2" w:rsidP="003536E4">
            <w:pPr>
              <w:pStyle w:val="a6"/>
              <w:autoSpaceDN w:val="0"/>
              <w:adjustRightInd w:val="0"/>
              <w:ind w:left="0"/>
              <w:jc w:val="center"/>
            </w:pPr>
            <w:r w:rsidRPr="008A392C">
              <w:t>Семестр изучения</w:t>
            </w:r>
          </w:p>
        </w:tc>
        <w:tc>
          <w:tcPr>
            <w:tcW w:w="4964" w:type="dxa"/>
            <w:gridSpan w:val="2"/>
          </w:tcPr>
          <w:p w14:paraId="4F27C421" w14:textId="77777777" w:rsidR="00384AC2" w:rsidRPr="008A392C" w:rsidRDefault="00384AC2" w:rsidP="003536E4">
            <w:pPr>
              <w:pStyle w:val="a6"/>
              <w:autoSpaceDN w:val="0"/>
              <w:adjustRightInd w:val="0"/>
              <w:ind w:left="0"/>
              <w:jc w:val="center"/>
            </w:pPr>
            <w:r w:rsidRPr="008A392C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84AC2" w:rsidRPr="008A392C" w14:paraId="6D2BEB63" w14:textId="77777777" w:rsidTr="003536E4">
        <w:tc>
          <w:tcPr>
            <w:tcW w:w="1321" w:type="dxa"/>
            <w:vMerge/>
          </w:tcPr>
          <w:p w14:paraId="50E92E40" w14:textId="77777777" w:rsidR="00384AC2" w:rsidRPr="008A392C" w:rsidRDefault="00384AC2" w:rsidP="003536E4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521" w:type="dxa"/>
            <w:vMerge/>
          </w:tcPr>
          <w:p w14:paraId="1CA029B7" w14:textId="77777777" w:rsidR="00384AC2" w:rsidRPr="008A392C" w:rsidRDefault="00384AC2" w:rsidP="003536E4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800" w:type="dxa"/>
            <w:vMerge/>
          </w:tcPr>
          <w:p w14:paraId="476D0A80" w14:textId="77777777" w:rsidR="00384AC2" w:rsidRPr="008A392C" w:rsidRDefault="00384AC2" w:rsidP="003536E4">
            <w:pPr>
              <w:pStyle w:val="a6"/>
              <w:autoSpaceDN w:val="0"/>
              <w:adjustRightInd w:val="0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14:paraId="3D38B31B" w14:textId="77777777" w:rsidR="00384AC2" w:rsidRPr="008A392C" w:rsidRDefault="00384AC2" w:rsidP="003536E4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8A392C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14:paraId="433BEE25" w14:textId="77777777" w:rsidR="00384AC2" w:rsidRPr="008A392C" w:rsidRDefault="00384AC2" w:rsidP="003536E4">
            <w:pPr>
              <w:pStyle w:val="21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8A392C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384AC2" w:rsidRPr="008A392C" w14:paraId="597B8DF8" w14:textId="77777777" w:rsidTr="003536E4">
        <w:tc>
          <w:tcPr>
            <w:tcW w:w="1321" w:type="dxa"/>
          </w:tcPr>
          <w:p w14:paraId="48F22F06" w14:textId="7ED87DFC" w:rsidR="00384AC2" w:rsidRPr="008A392C" w:rsidRDefault="00CA1673" w:rsidP="003536E4">
            <w:pPr>
              <w:pStyle w:val="a6"/>
              <w:autoSpaceDN w:val="0"/>
              <w:adjustRightInd w:val="0"/>
              <w:ind w:left="0"/>
            </w:pPr>
            <w:r w:rsidRPr="008A392C">
              <w:rPr>
                <w:b/>
                <w:bCs/>
              </w:rPr>
              <w:t>Б1.О.21.02</w:t>
            </w:r>
          </w:p>
        </w:tc>
        <w:tc>
          <w:tcPr>
            <w:tcW w:w="2521" w:type="dxa"/>
          </w:tcPr>
          <w:p w14:paraId="0E02CEFA" w14:textId="77777777" w:rsidR="00384AC2" w:rsidRPr="008A392C" w:rsidRDefault="00384AC2" w:rsidP="003536E4">
            <w:pPr>
              <w:pStyle w:val="a6"/>
              <w:autoSpaceDN w:val="0"/>
              <w:adjustRightInd w:val="0"/>
              <w:ind w:left="0"/>
            </w:pPr>
            <w:r w:rsidRPr="008A392C">
              <w:t>Инженерная графика</w:t>
            </w:r>
          </w:p>
        </w:tc>
        <w:tc>
          <w:tcPr>
            <w:tcW w:w="800" w:type="dxa"/>
          </w:tcPr>
          <w:p w14:paraId="1CCAFF79" w14:textId="3A50BDA4" w:rsidR="00384AC2" w:rsidRPr="008A392C" w:rsidRDefault="00A0635B" w:rsidP="003536E4">
            <w:pPr>
              <w:pStyle w:val="a6"/>
              <w:autoSpaceDN w:val="0"/>
              <w:adjustRightInd w:val="0"/>
              <w:ind w:left="0"/>
              <w:jc w:val="center"/>
            </w:pPr>
            <w:r w:rsidRPr="008A392C">
              <w:t>6</w:t>
            </w:r>
          </w:p>
        </w:tc>
        <w:tc>
          <w:tcPr>
            <w:tcW w:w="2402" w:type="dxa"/>
          </w:tcPr>
          <w:p w14:paraId="481D57C0" w14:textId="7D1A4281" w:rsidR="00384AC2" w:rsidRPr="008A392C" w:rsidRDefault="00384AC2" w:rsidP="003536E4">
            <w:pPr>
              <w:pStyle w:val="a6"/>
              <w:autoSpaceDN w:val="0"/>
              <w:adjustRightInd w:val="0"/>
              <w:ind w:left="0"/>
            </w:pPr>
            <w:r w:rsidRPr="008A392C">
              <w:t xml:space="preserve">Б1.О.11 </w:t>
            </w:r>
            <w:r w:rsidR="0047048D" w:rsidRPr="008A392C">
              <w:t>Введение в сквозные цифровые технологии</w:t>
            </w:r>
          </w:p>
        </w:tc>
        <w:tc>
          <w:tcPr>
            <w:tcW w:w="2562" w:type="dxa"/>
          </w:tcPr>
          <w:p w14:paraId="7CC62B64" w14:textId="5E2F95CE" w:rsidR="00CA1673" w:rsidRPr="008A392C" w:rsidRDefault="00EF6315" w:rsidP="003536E4">
            <w:pPr>
              <w:pStyle w:val="a6"/>
              <w:autoSpaceDN w:val="0"/>
              <w:adjustRightInd w:val="0"/>
              <w:ind w:left="0"/>
            </w:pPr>
            <w:r w:rsidRPr="008A392C">
              <w:t>Б1.О.21.03 Компьютерная графика</w:t>
            </w:r>
            <w:r w:rsidRPr="008A392C">
              <w:tab/>
            </w:r>
          </w:p>
        </w:tc>
      </w:tr>
    </w:tbl>
    <w:p w14:paraId="740239A2" w14:textId="77777777" w:rsidR="00384AC2" w:rsidRPr="008A392C" w:rsidRDefault="00384AC2" w:rsidP="00384AC2">
      <w:pPr>
        <w:pStyle w:val="a6"/>
        <w:ind w:left="0"/>
        <w:rPr>
          <w:color w:val="FF0000"/>
        </w:rPr>
      </w:pPr>
    </w:p>
    <w:p w14:paraId="1469F430" w14:textId="77777777" w:rsidR="00384AC2" w:rsidRPr="008A392C" w:rsidRDefault="00384AC2" w:rsidP="00384AC2">
      <w:pPr>
        <w:pStyle w:val="a6"/>
        <w:ind w:left="0"/>
      </w:pPr>
      <w:r w:rsidRPr="008A392C">
        <w:rPr>
          <w:b/>
        </w:rPr>
        <w:t xml:space="preserve">1.4. Язык преподавания: </w:t>
      </w:r>
      <w:r w:rsidRPr="008A392C">
        <w:t>русский</w:t>
      </w:r>
    </w:p>
    <w:p w14:paraId="3FC9A47D" w14:textId="77777777" w:rsidR="00384AC2" w:rsidRPr="008A392C" w:rsidRDefault="00384AC2" w:rsidP="00384AC2">
      <w:pPr>
        <w:jc w:val="center"/>
        <w:rPr>
          <w:b/>
          <w:bCs/>
        </w:rPr>
      </w:pPr>
    </w:p>
    <w:p w14:paraId="54D12FEE" w14:textId="77777777" w:rsidR="00384AC2" w:rsidRPr="008A392C" w:rsidRDefault="00384AC2" w:rsidP="00813CEB">
      <w:pPr>
        <w:contextualSpacing/>
        <w:jc w:val="center"/>
      </w:pPr>
    </w:p>
    <w:p w14:paraId="02AC8EA3" w14:textId="77777777" w:rsidR="00F92AA4" w:rsidRPr="008A392C" w:rsidRDefault="00F92AA4" w:rsidP="00813CEB">
      <w:pPr>
        <w:pStyle w:val="a6"/>
        <w:pageBreakBefore/>
        <w:ind w:left="0"/>
        <w:contextualSpacing/>
        <w:jc w:val="center"/>
        <w:rPr>
          <w:b/>
          <w:bCs/>
        </w:rPr>
      </w:pPr>
      <w:r w:rsidRPr="008A392C">
        <w:rPr>
          <w:b/>
          <w:bCs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30E8B20C" w14:textId="77777777" w:rsidR="00F92AA4" w:rsidRPr="008A392C" w:rsidRDefault="00F92AA4" w:rsidP="00813CEB">
      <w:pPr>
        <w:contextualSpacing/>
        <w:jc w:val="both"/>
      </w:pPr>
    </w:p>
    <w:p w14:paraId="6A033DFE" w14:textId="77777777" w:rsidR="00F92AA4" w:rsidRPr="008A392C" w:rsidRDefault="00F92AA4" w:rsidP="00813CEB">
      <w:pPr>
        <w:contextualSpacing/>
        <w:jc w:val="both"/>
      </w:pPr>
      <w:r w:rsidRPr="008A392C">
        <w:t>Выписка из учебного плана:</w:t>
      </w:r>
    </w:p>
    <w:p w14:paraId="196E1CA2" w14:textId="3A7D4BDB" w:rsidR="00F92AA4" w:rsidRPr="008A392C" w:rsidRDefault="00A0635B" w:rsidP="00813CEB">
      <w:pPr>
        <w:contextualSpacing/>
        <w:jc w:val="center"/>
        <w:rPr>
          <w:b/>
          <w:bCs/>
        </w:rPr>
      </w:pPr>
      <w:r w:rsidRPr="008A392C">
        <w:rPr>
          <w:b/>
          <w:bCs/>
        </w:rPr>
        <w:t>6</w:t>
      </w:r>
      <w:r w:rsidR="00567B1E" w:rsidRPr="008A392C">
        <w:rPr>
          <w:b/>
          <w:bCs/>
        </w:rPr>
        <w:t xml:space="preserve"> семестр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F92AA4" w:rsidRPr="008A392C" w14:paraId="14050CEC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20C9" w14:textId="77777777" w:rsidR="00F92AA4" w:rsidRPr="008A392C" w:rsidRDefault="00F92AA4" w:rsidP="00813CEB">
            <w:pPr>
              <w:contextualSpacing/>
              <w:jc w:val="both"/>
            </w:pPr>
            <w:r w:rsidRPr="008A392C">
              <w:t>Индекс и наименование дисциплины по учебному плану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7FC3" w14:textId="1BAFA686" w:rsidR="00F92AA4" w:rsidRPr="008A392C" w:rsidRDefault="00CA1673" w:rsidP="00FF7CD8">
            <w:pPr>
              <w:contextualSpacing/>
              <w:jc w:val="center"/>
            </w:pPr>
            <w:r w:rsidRPr="008A392C">
              <w:rPr>
                <w:bCs/>
              </w:rPr>
              <w:t xml:space="preserve">Б1.О.21.02 </w:t>
            </w:r>
            <w:r w:rsidR="005D4B25" w:rsidRPr="008A392C">
              <w:rPr>
                <w:bCs/>
              </w:rPr>
              <w:t>Инженерная графика</w:t>
            </w:r>
          </w:p>
        </w:tc>
      </w:tr>
      <w:tr w:rsidR="00F92AA4" w:rsidRPr="008A392C" w14:paraId="3076C9B2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6C3D" w14:textId="77777777" w:rsidR="00F92AA4" w:rsidRPr="008A392C" w:rsidRDefault="00F92AA4" w:rsidP="00813CEB">
            <w:pPr>
              <w:contextualSpacing/>
              <w:jc w:val="both"/>
            </w:pPr>
            <w:r w:rsidRPr="008A392C">
              <w:t>Курс изучения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3F9" w14:textId="263755E0" w:rsidR="00F92AA4" w:rsidRPr="008A392C" w:rsidRDefault="00A0635B" w:rsidP="00813CEB">
            <w:pPr>
              <w:contextualSpacing/>
              <w:jc w:val="center"/>
            </w:pPr>
            <w:r w:rsidRPr="008A392C">
              <w:t>3</w:t>
            </w:r>
          </w:p>
        </w:tc>
      </w:tr>
      <w:tr w:rsidR="00F92AA4" w:rsidRPr="008A392C" w14:paraId="5B405236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7B05" w14:textId="77777777" w:rsidR="00F92AA4" w:rsidRPr="008A392C" w:rsidRDefault="00F92AA4" w:rsidP="00813CEB">
            <w:pPr>
              <w:contextualSpacing/>
              <w:jc w:val="both"/>
            </w:pPr>
            <w:r w:rsidRPr="008A392C">
              <w:t>Семестр(ы) изучения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1FE" w14:textId="1FBDC194" w:rsidR="00F92AA4" w:rsidRPr="008A392C" w:rsidRDefault="00A0635B" w:rsidP="00813CEB">
            <w:pPr>
              <w:contextualSpacing/>
              <w:jc w:val="center"/>
            </w:pPr>
            <w:r w:rsidRPr="008A392C">
              <w:t>6</w:t>
            </w:r>
          </w:p>
        </w:tc>
      </w:tr>
      <w:tr w:rsidR="00F92AA4" w:rsidRPr="008A392C" w14:paraId="28705804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D083" w14:textId="77777777" w:rsidR="00F92AA4" w:rsidRPr="008A392C" w:rsidRDefault="00F92AA4" w:rsidP="00813CEB">
            <w:pPr>
              <w:contextualSpacing/>
              <w:jc w:val="both"/>
            </w:pPr>
            <w:r w:rsidRPr="008A392C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4D5" w14:textId="0B44B5B8" w:rsidR="00F92AA4" w:rsidRPr="008A392C" w:rsidRDefault="00A0635B" w:rsidP="00813CEB">
            <w:pPr>
              <w:contextualSpacing/>
              <w:jc w:val="center"/>
            </w:pPr>
            <w:r w:rsidRPr="008A392C">
              <w:t>Зачет с оценкой</w:t>
            </w:r>
          </w:p>
        </w:tc>
      </w:tr>
      <w:tr w:rsidR="00F92AA4" w:rsidRPr="008A392C" w14:paraId="61BEDD07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55DC" w14:textId="25E96503" w:rsidR="00F92AA4" w:rsidRPr="008A392C" w:rsidRDefault="00A0635B" w:rsidP="00813CEB">
            <w:pPr>
              <w:contextualSpacing/>
              <w:jc w:val="both"/>
            </w:pPr>
            <w:r w:rsidRPr="008A392C">
              <w:t>Контрольная работа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2E8" w14:textId="5259D581" w:rsidR="00FF7CD8" w:rsidRPr="008A392C" w:rsidRDefault="00A0635B" w:rsidP="00A0635B">
            <w:pPr>
              <w:contextualSpacing/>
              <w:jc w:val="center"/>
            </w:pPr>
            <w:r w:rsidRPr="008A392C">
              <w:t>6</w:t>
            </w:r>
          </w:p>
        </w:tc>
      </w:tr>
      <w:tr w:rsidR="00F92AA4" w:rsidRPr="008A392C" w14:paraId="41AE9E45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5212" w14:textId="77777777" w:rsidR="00F92AA4" w:rsidRPr="008A392C" w:rsidRDefault="00F92AA4" w:rsidP="00813CEB">
            <w:pPr>
              <w:contextualSpacing/>
              <w:jc w:val="both"/>
            </w:pPr>
            <w:r w:rsidRPr="008A392C">
              <w:t>Трудоемкость (в ЗЕТ)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866" w14:textId="5175A650" w:rsidR="00F92AA4" w:rsidRPr="008A392C" w:rsidRDefault="00A0635B" w:rsidP="00813CEB">
            <w:pPr>
              <w:contextualSpacing/>
              <w:jc w:val="center"/>
            </w:pPr>
            <w:r w:rsidRPr="008A392C">
              <w:t>3</w:t>
            </w:r>
          </w:p>
        </w:tc>
      </w:tr>
      <w:tr w:rsidR="00F92AA4" w:rsidRPr="008A392C" w14:paraId="7B791C9D" w14:textId="77777777" w:rsidTr="00F92AA4">
        <w:trPr>
          <w:trHeight w:val="361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A644" w14:textId="77777777" w:rsidR="00F92AA4" w:rsidRPr="008A392C" w:rsidRDefault="00F92AA4" w:rsidP="00813CEB">
            <w:pPr>
              <w:contextualSpacing/>
              <w:jc w:val="both"/>
              <w:rPr>
                <w:b/>
              </w:rPr>
            </w:pPr>
            <w:r w:rsidRPr="008A392C">
              <w:rPr>
                <w:b/>
              </w:rPr>
              <w:t xml:space="preserve">Трудоемкость (в часах) </w:t>
            </w:r>
            <w:r w:rsidRPr="008A392C">
              <w:t>(сумма строк №1,2,3), в т.ч.: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971" w14:textId="5CE902AF" w:rsidR="00F92AA4" w:rsidRPr="008A392C" w:rsidRDefault="00A0635B" w:rsidP="00813CEB">
            <w:pPr>
              <w:contextualSpacing/>
              <w:jc w:val="center"/>
            </w:pPr>
            <w:r w:rsidRPr="008A392C">
              <w:t>108</w:t>
            </w:r>
          </w:p>
        </w:tc>
      </w:tr>
      <w:tr w:rsidR="00F92AA4" w:rsidRPr="008A392C" w14:paraId="763059C4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A7B2" w14:textId="77777777" w:rsidR="00F92AA4" w:rsidRPr="008A392C" w:rsidRDefault="00F92AA4" w:rsidP="00813CEB">
            <w:pPr>
              <w:contextualSpacing/>
              <w:jc w:val="both"/>
              <w:rPr>
                <w:b/>
                <w:bCs/>
              </w:rPr>
            </w:pPr>
            <w:r w:rsidRPr="008A392C">
              <w:rPr>
                <w:b/>
                <w:bCs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50D3" w14:textId="77777777" w:rsidR="00F92AA4" w:rsidRPr="008A392C" w:rsidRDefault="00F92AA4" w:rsidP="00813CEB">
            <w:pPr>
              <w:contextualSpacing/>
              <w:jc w:val="center"/>
            </w:pPr>
            <w:r w:rsidRPr="008A392C">
              <w:t>Объем аудиторной работы,</w:t>
            </w:r>
          </w:p>
          <w:p w14:paraId="79C27D8C" w14:textId="77777777" w:rsidR="00F92AA4" w:rsidRPr="008A392C" w:rsidRDefault="00F92AA4" w:rsidP="00813CEB">
            <w:pPr>
              <w:contextualSpacing/>
              <w:jc w:val="center"/>
              <w:rPr>
                <w:b/>
                <w:bCs/>
              </w:rPr>
            </w:pPr>
            <w:r w:rsidRPr="008A392C">
              <w:t>в часах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6E54" w14:textId="77777777" w:rsidR="00F92AA4" w:rsidRPr="008A392C" w:rsidRDefault="00F92AA4" w:rsidP="00813CEB">
            <w:pPr>
              <w:contextualSpacing/>
              <w:jc w:val="center"/>
              <w:rPr>
                <w:b/>
                <w:bCs/>
              </w:rPr>
            </w:pPr>
            <w:r w:rsidRPr="008A392C">
              <w:t>В т.ч. с применением ДОТ или ЭО</w:t>
            </w:r>
            <w:r w:rsidRPr="008A392C">
              <w:rPr>
                <w:rStyle w:val="a7"/>
              </w:rPr>
              <w:footnoteReference w:id="1"/>
            </w:r>
            <w:r w:rsidRPr="008A392C">
              <w:t>, в часах</w:t>
            </w:r>
          </w:p>
        </w:tc>
      </w:tr>
      <w:tr w:rsidR="00F92AA4" w:rsidRPr="008A392C" w14:paraId="1AE5F9C9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875" w14:textId="77777777" w:rsidR="00F92AA4" w:rsidRPr="008A392C" w:rsidRDefault="00F92AA4" w:rsidP="00813CEB">
            <w:pPr>
              <w:contextualSpacing/>
              <w:jc w:val="both"/>
            </w:pPr>
            <w:r w:rsidRPr="008A392C">
              <w:t>Объем работы (в часах) (1.1.+1.2.+1.3.):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BD8" w14:textId="5C31F380" w:rsidR="00F92AA4" w:rsidRPr="008A392C" w:rsidRDefault="00A0635B" w:rsidP="00813CEB">
            <w:pPr>
              <w:contextualSpacing/>
              <w:jc w:val="center"/>
            </w:pPr>
            <w:r w:rsidRPr="008A392C"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10D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2FF9EE23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374" w14:textId="77777777" w:rsidR="00F92AA4" w:rsidRPr="008A392C" w:rsidRDefault="00F92AA4" w:rsidP="00813CEB">
            <w:pPr>
              <w:ind w:left="161"/>
              <w:contextualSpacing/>
              <w:jc w:val="both"/>
            </w:pPr>
            <w:r w:rsidRPr="008A392C">
              <w:t>1.1. Занятия лекционного типа (лекции)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BCC" w14:textId="3EE31248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C7D" w14:textId="579AEF2E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0A24406F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6F89" w14:textId="77777777" w:rsidR="00F92AA4" w:rsidRPr="008A392C" w:rsidRDefault="00F92AA4" w:rsidP="00813CEB">
            <w:pPr>
              <w:ind w:left="161"/>
              <w:contextualSpacing/>
              <w:jc w:val="both"/>
            </w:pPr>
            <w:r w:rsidRPr="008A392C">
              <w:t>1.2. Занятия семинарского типа, всего, в т.ч.: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4CC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1A2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14A50AE4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87DD" w14:textId="3EA6916A" w:rsidR="00F92AA4" w:rsidRPr="008A392C" w:rsidRDefault="00CA1673" w:rsidP="00813CEB">
            <w:pPr>
              <w:ind w:left="587"/>
              <w:contextualSpacing/>
              <w:jc w:val="both"/>
            </w:pPr>
            <w:r w:rsidRPr="008A392C">
              <w:t>- практические занятия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333" w14:textId="12EA6C9E" w:rsidR="00F92AA4" w:rsidRPr="008A392C" w:rsidRDefault="00A0635B" w:rsidP="00813CEB">
            <w:pPr>
              <w:contextualSpacing/>
              <w:jc w:val="center"/>
            </w:pPr>
            <w:r w:rsidRPr="008A392C"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42A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1053B702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9B95" w14:textId="3A21A62E" w:rsidR="00F92AA4" w:rsidRPr="008A392C" w:rsidRDefault="00CA1673" w:rsidP="00813CEB">
            <w:pPr>
              <w:ind w:left="587"/>
              <w:contextualSpacing/>
              <w:jc w:val="both"/>
            </w:pPr>
            <w:r w:rsidRPr="008A392C">
              <w:t>в том числе в форме практической подготовки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2EE" w14:textId="3222B56F" w:rsidR="00F92AA4" w:rsidRPr="008A392C" w:rsidRDefault="00CA1673" w:rsidP="00813CEB">
            <w:pPr>
              <w:contextualSpacing/>
              <w:jc w:val="center"/>
            </w:pPr>
            <w:r w:rsidRPr="008A392C"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052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278B5D0E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8A8F" w14:textId="54C9079A" w:rsidR="00F92AA4" w:rsidRPr="008A392C" w:rsidRDefault="00CA1673" w:rsidP="00813CEB">
            <w:pPr>
              <w:ind w:left="587"/>
              <w:contextualSpacing/>
              <w:jc w:val="both"/>
            </w:pPr>
            <w:r w:rsidRPr="008A392C">
              <w:t>- лабораторные работы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10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85D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6D1310E3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B0B0" w14:textId="77777777" w:rsidR="00F92AA4" w:rsidRPr="008A392C" w:rsidRDefault="00F92AA4" w:rsidP="00813CEB">
            <w:pPr>
              <w:ind w:left="161"/>
              <w:contextualSpacing/>
              <w:jc w:val="both"/>
            </w:pPr>
            <w:r w:rsidRPr="008A392C">
              <w:t>1.3. КСР (контроль самостоятельной работы, консультации)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82A" w14:textId="4655A078" w:rsidR="00F92AA4" w:rsidRPr="008A392C" w:rsidRDefault="00A0635B" w:rsidP="00813CEB">
            <w:pPr>
              <w:contextualSpacing/>
              <w:jc w:val="center"/>
            </w:pPr>
            <w:r w:rsidRPr="008A392C"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75C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2C156B2B" w14:textId="77777777" w:rsidTr="00F92AA4">
        <w:trPr>
          <w:trHeight w:val="325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C4B6" w14:textId="77777777" w:rsidR="00F92AA4" w:rsidRPr="008A392C" w:rsidRDefault="00F92AA4" w:rsidP="00813CEB">
            <w:pPr>
              <w:ind w:left="19"/>
              <w:contextualSpacing/>
              <w:jc w:val="both"/>
            </w:pPr>
            <w:r w:rsidRPr="008A392C">
              <w:rPr>
                <w:b/>
                <w:bCs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17E" w14:textId="2DE96189" w:rsidR="00F92AA4" w:rsidRPr="008A392C" w:rsidRDefault="00A0635B" w:rsidP="00813CEB">
            <w:pPr>
              <w:contextualSpacing/>
              <w:jc w:val="center"/>
            </w:pPr>
            <w:r w:rsidRPr="008A392C">
              <w:t>90</w:t>
            </w:r>
          </w:p>
        </w:tc>
      </w:tr>
      <w:tr w:rsidR="00F92AA4" w:rsidRPr="008A392C" w14:paraId="6A936EFA" w14:textId="77777777" w:rsidTr="00F92AA4">
        <w:trPr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1388" w14:textId="77777777" w:rsidR="00F92AA4" w:rsidRPr="008A392C" w:rsidRDefault="00F92AA4" w:rsidP="00813CEB">
            <w:pPr>
              <w:ind w:left="19"/>
              <w:contextualSpacing/>
              <w:jc w:val="both"/>
              <w:rPr>
                <w:b/>
                <w:bCs/>
              </w:rPr>
            </w:pPr>
            <w:r w:rsidRPr="008A392C">
              <w:rPr>
                <w:b/>
                <w:bCs/>
              </w:rPr>
              <w:t xml:space="preserve">№3. Количество часов на экзамен </w:t>
            </w:r>
            <w:r w:rsidRPr="008A392C">
              <w:t>(при наличии экзамена в учебном плане)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2A1E" w14:textId="6D4F982A" w:rsidR="00F92AA4" w:rsidRPr="008A392C" w:rsidRDefault="00A0635B" w:rsidP="00813CEB">
            <w:pPr>
              <w:contextualSpacing/>
              <w:jc w:val="center"/>
            </w:pPr>
            <w:r w:rsidRPr="008A392C">
              <w:t>-</w:t>
            </w:r>
          </w:p>
        </w:tc>
      </w:tr>
    </w:tbl>
    <w:p w14:paraId="3F306DC6" w14:textId="3FF00A9D" w:rsidR="00AC59E5" w:rsidRPr="008A392C" w:rsidRDefault="00AC59E5" w:rsidP="00813CEB">
      <w:pPr>
        <w:contextualSpacing/>
        <w:jc w:val="center"/>
      </w:pPr>
    </w:p>
    <w:p w14:paraId="76D40006" w14:textId="3E11E1F6" w:rsidR="00AC59E5" w:rsidRPr="008A392C" w:rsidRDefault="00AC59E5" w:rsidP="00813CEB">
      <w:pPr>
        <w:contextualSpacing/>
        <w:jc w:val="center"/>
      </w:pPr>
    </w:p>
    <w:p w14:paraId="4F1676E7" w14:textId="2BDC6246" w:rsidR="00AC59E5" w:rsidRPr="008A392C" w:rsidRDefault="00AC59E5" w:rsidP="00813CEB">
      <w:pPr>
        <w:contextualSpacing/>
        <w:jc w:val="center"/>
      </w:pPr>
    </w:p>
    <w:p w14:paraId="40B2CF8D" w14:textId="26D12FF0" w:rsidR="00AC59E5" w:rsidRPr="008A392C" w:rsidRDefault="00AC59E5" w:rsidP="00813CEB">
      <w:pPr>
        <w:contextualSpacing/>
        <w:jc w:val="center"/>
      </w:pPr>
    </w:p>
    <w:p w14:paraId="4228CA40" w14:textId="31E3DEB4" w:rsidR="00AC59E5" w:rsidRPr="008A392C" w:rsidRDefault="00AC59E5" w:rsidP="00813CEB">
      <w:pPr>
        <w:contextualSpacing/>
        <w:jc w:val="center"/>
      </w:pPr>
    </w:p>
    <w:p w14:paraId="0DE376FC" w14:textId="6A5861FC" w:rsidR="00AC59E5" w:rsidRPr="008A392C" w:rsidRDefault="00AC59E5" w:rsidP="00813CEB">
      <w:pPr>
        <w:contextualSpacing/>
        <w:jc w:val="center"/>
      </w:pPr>
    </w:p>
    <w:p w14:paraId="5BB3E27A" w14:textId="1F044BAC" w:rsidR="00AC59E5" w:rsidRPr="008A392C" w:rsidRDefault="00AC59E5" w:rsidP="00813CEB">
      <w:pPr>
        <w:contextualSpacing/>
        <w:jc w:val="center"/>
      </w:pPr>
    </w:p>
    <w:p w14:paraId="02D7C7CD" w14:textId="2B18AD6F" w:rsidR="00AC59E5" w:rsidRPr="008A392C" w:rsidRDefault="00AC59E5" w:rsidP="00813CEB">
      <w:pPr>
        <w:contextualSpacing/>
        <w:jc w:val="center"/>
      </w:pPr>
    </w:p>
    <w:p w14:paraId="6CC24A60" w14:textId="74AC278D" w:rsidR="00AC59E5" w:rsidRPr="008A392C" w:rsidRDefault="00AC59E5" w:rsidP="00813CEB">
      <w:pPr>
        <w:contextualSpacing/>
        <w:jc w:val="center"/>
      </w:pPr>
    </w:p>
    <w:p w14:paraId="0B7654F8" w14:textId="55A6749A" w:rsidR="00AC59E5" w:rsidRPr="008A392C" w:rsidRDefault="00AC59E5" w:rsidP="00813CEB">
      <w:pPr>
        <w:contextualSpacing/>
        <w:jc w:val="center"/>
      </w:pPr>
    </w:p>
    <w:p w14:paraId="6DD40EDC" w14:textId="7B4B02BB" w:rsidR="00AC59E5" w:rsidRPr="008A392C" w:rsidRDefault="00AC59E5" w:rsidP="00813CEB">
      <w:pPr>
        <w:contextualSpacing/>
        <w:jc w:val="center"/>
      </w:pPr>
    </w:p>
    <w:p w14:paraId="07B4C708" w14:textId="3D444490" w:rsidR="00AC59E5" w:rsidRPr="008A392C" w:rsidRDefault="00AC59E5" w:rsidP="00813CEB">
      <w:pPr>
        <w:contextualSpacing/>
        <w:jc w:val="center"/>
      </w:pPr>
    </w:p>
    <w:p w14:paraId="7F072D2A" w14:textId="515C90D4" w:rsidR="00AC59E5" w:rsidRPr="008A392C" w:rsidRDefault="00AC59E5" w:rsidP="00813CEB">
      <w:pPr>
        <w:contextualSpacing/>
        <w:jc w:val="center"/>
      </w:pPr>
    </w:p>
    <w:p w14:paraId="672CF67F" w14:textId="42F94C0A" w:rsidR="00AC59E5" w:rsidRPr="008A392C" w:rsidRDefault="00AC59E5" w:rsidP="00813CEB">
      <w:pPr>
        <w:contextualSpacing/>
        <w:jc w:val="center"/>
      </w:pPr>
    </w:p>
    <w:p w14:paraId="70E6F6AB" w14:textId="6791F28F" w:rsidR="00AC59E5" w:rsidRPr="008A392C" w:rsidRDefault="00AC59E5" w:rsidP="00813CEB">
      <w:pPr>
        <w:contextualSpacing/>
        <w:jc w:val="center"/>
      </w:pPr>
    </w:p>
    <w:p w14:paraId="65133C47" w14:textId="2DFC51F3" w:rsidR="00AC59E5" w:rsidRPr="008A392C" w:rsidRDefault="00AC59E5" w:rsidP="00813CEB">
      <w:pPr>
        <w:contextualSpacing/>
        <w:jc w:val="center"/>
      </w:pPr>
    </w:p>
    <w:p w14:paraId="43E0AF2B" w14:textId="1DACE0EF" w:rsidR="00AC59E5" w:rsidRPr="008A392C" w:rsidRDefault="00AC59E5" w:rsidP="00813CEB">
      <w:pPr>
        <w:contextualSpacing/>
        <w:jc w:val="center"/>
      </w:pPr>
    </w:p>
    <w:p w14:paraId="0C3E0246" w14:textId="41E9FBEA" w:rsidR="00AC59E5" w:rsidRPr="008A392C" w:rsidRDefault="00AC59E5" w:rsidP="00813CEB">
      <w:pPr>
        <w:contextualSpacing/>
        <w:jc w:val="center"/>
      </w:pPr>
    </w:p>
    <w:p w14:paraId="48721A99" w14:textId="5C732A36" w:rsidR="00AC59E5" w:rsidRPr="008A392C" w:rsidRDefault="00AC59E5" w:rsidP="00813CEB">
      <w:pPr>
        <w:contextualSpacing/>
        <w:jc w:val="center"/>
      </w:pPr>
    </w:p>
    <w:p w14:paraId="213C025E" w14:textId="77777777" w:rsidR="00AC59E5" w:rsidRPr="008A392C" w:rsidRDefault="00AC59E5" w:rsidP="00AC59E5">
      <w:pPr>
        <w:pStyle w:val="a6"/>
        <w:pageBreakBefore/>
        <w:ind w:left="0"/>
        <w:contextualSpacing/>
        <w:jc w:val="center"/>
        <w:rPr>
          <w:b/>
          <w:bCs/>
        </w:rPr>
      </w:pPr>
      <w:r w:rsidRPr="008A392C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163381FB" w14:textId="77777777" w:rsidR="00AC59E5" w:rsidRPr="008A392C" w:rsidRDefault="00AC59E5" w:rsidP="00AC59E5">
      <w:pPr>
        <w:pStyle w:val="a6"/>
        <w:ind w:left="0"/>
        <w:contextualSpacing/>
        <w:jc w:val="center"/>
        <w:rPr>
          <w:b/>
          <w:bCs/>
        </w:rPr>
      </w:pPr>
    </w:p>
    <w:p w14:paraId="510E25A4" w14:textId="77777777" w:rsidR="00AC59E5" w:rsidRPr="008A392C" w:rsidRDefault="00AC59E5" w:rsidP="00AC59E5">
      <w:pPr>
        <w:pStyle w:val="a6"/>
        <w:ind w:left="0"/>
        <w:contextualSpacing/>
        <w:jc w:val="center"/>
        <w:rPr>
          <w:b/>
          <w:bCs/>
        </w:rPr>
      </w:pPr>
      <w:r w:rsidRPr="008A392C">
        <w:rPr>
          <w:b/>
          <w:bCs/>
        </w:rPr>
        <w:t>3.1. Распределение часов по темам и видам учебных занятий</w:t>
      </w:r>
    </w:p>
    <w:p w14:paraId="5CD8627A" w14:textId="77777777" w:rsidR="00F92AA4" w:rsidRPr="008A392C" w:rsidRDefault="00F92AA4" w:rsidP="00813CEB">
      <w:pPr>
        <w:pStyle w:val="a6"/>
        <w:ind w:left="0"/>
        <w:contextualSpacing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826"/>
        <w:gridCol w:w="533"/>
        <w:gridCol w:w="498"/>
        <w:gridCol w:w="679"/>
        <w:gridCol w:w="498"/>
        <w:gridCol w:w="710"/>
        <w:gridCol w:w="498"/>
        <w:gridCol w:w="337"/>
        <w:gridCol w:w="238"/>
        <w:gridCol w:w="975"/>
        <w:gridCol w:w="11"/>
      </w:tblGrid>
      <w:tr w:rsidR="00F92AA4" w:rsidRPr="008A392C" w14:paraId="71EB069C" w14:textId="77777777" w:rsidTr="00420715"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C6A5" w14:textId="77777777" w:rsidR="00F92AA4" w:rsidRPr="008A392C" w:rsidRDefault="00F92AA4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 xml:space="preserve">Тема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B076" w14:textId="77777777" w:rsidR="00F92AA4" w:rsidRPr="008A392C" w:rsidRDefault="00F92AA4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Всего часов</w:t>
            </w:r>
          </w:p>
        </w:tc>
        <w:tc>
          <w:tcPr>
            <w:tcW w:w="2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76E8" w14:textId="77777777" w:rsidR="00F92AA4" w:rsidRPr="008A392C" w:rsidRDefault="00F92AA4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Контактная работа, в часах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8C88" w14:textId="77777777" w:rsidR="00F92AA4" w:rsidRPr="008A392C" w:rsidRDefault="00F92AA4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Часы СРС</w:t>
            </w:r>
          </w:p>
        </w:tc>
      </w:tr>
      <w:tr w:rsidR="00420715" w:rsidRPr="008A392C" w14:paraId="4223AE2E" w14:textId="77777777" w:rsidTr="00420715">
        <w:trPr>
          <w:gridAfter w:val="1"/>
          <w:wAfter w:w="9" w:type="pct"/>
          <w:cantSplit/>
          <w:trHeight w:val="3973"/>
        </w:trPr>
        <w:tc>
          <w:tcPr>
            <w:tcW w:w="1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A44" w14:textId="77777777" w:rsidR="00420715" w:rsidRPr="008A392C" w:rsidRDefault="00420715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7C9C" w14:textId="77777777" w:rsidR="00420715" w:rsidRPr="008A392C" w:rsidRDefault="00420715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AD5AD0" w14:textId="5E9A8E7C" w:rsidR="00420715" w:rsidRPr="008A392C" w:rsidRDefault="00420715" w:rsidP="00813CEB">
            <w:pPr>
              <w:pStyle w:val="a6"/>
              <w:ind w:left="113" w:right="113"/>
              <w:contextualSpacing/>
              <w:rPr>
                <w:bCs/>
              </w:rPr>
            </w:pPr>
            <w:r w:rsidRPr="008A392C">
              <w:rPr>
                <w:bCs/>
              </w:rPr>
              <w:t>Лекции(в форме практической подготовки)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81DE36" w14:textId="47106603" w:rsidR="00420715" w:rsidRPr="008A392C" w:rsidRDefault="00420715" w:rsidP="00813CEB">
            <w:pPr>
              <w:pStyle w:val="a6"/>
              <w:ind w:left="113" w:right="113"/>
              <w:contextualSpacing/>
              <w:rPr>
                <w:bCs/>
              </w:rPr>
            </w:pPr>
            <w:r w:rsidRPr="008A392C">
              <w:rPr>
                <w:bCs/>
              </w:rPr>
              <w:t>из них с применением ЭО и ДОТ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36B92C" w14:textId="103757F6" w:rsidR="00420715" w:rsidRPr="008A392C" w:rsidRDefault="00420715" w:rsidP="00813CEB">
            <w:pPr>
              <w:pStyle w:val="a6"/>
              <w:ind w:left="113" w:right="113"/>
              <w:contextualSpacing/>
              <w:rPr>
                <w:bCs/>
              </w:rPr>
            </w:pPr>
            <w:r w:rsidRPr="008A392C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6ABAFA" w14:textId="77777777" w:rsidR="00420715" w:rsidRPr="008A392C" w:rsidRDefault="00420715" w:rsidP="00813CEB">
            <w:pPr>
              <w:pStyle w:val="a6"/>
              <w:ind w:left="113" w:right="113"/>
              <w:contextualSpacing/>
              <w:rPr>
                <w:bCs/>
              </w:rPr>
            </w:pPr>
            <w:r w:rsidRPr="008A392C">
              <w:rPr>
                <w:bCs/>
              </w:rPr>
              <w:t>из них с применением  ЭО и ДОТ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93FB89" w14:textId="3AC5963C" w:rsidR="00420715" w:rsidRPr="008A392C" w:rsidRDefault="00420715" w:rsidP="00813CEB">
            <w:pPr>
              <w:pStyle w:val="a6"/>
              <w:ind w:left="113" w:right="113"/>
              <w:contextualSpacing/>
              <w:rPr>
                <w:bCs/>
              </w:rPr>
            </w:pPr>
            <w:r w:rsidRPr="008A392C">
              <w:rPr>
                <w:bCs/>
              </w:rPr>
              <w:t>Лабораторные работы(в форме практической подготовки))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259422" w14:textId="77777777" w:rsidR="00420715" w:rsidRPr="008A392C" w:rsidRDefault="00420715" w:rsidP="00813CEB">
            <w:pPr>
              <w:pStyle w:val="a6"/>
              <w:ind w:left="113" w:right="113"/>
              <w:contextualSpacing/>
              <w:rPr>
                <w:bCs/>
              </w:rPr>
            </w:pPr>
            <w:r w:rsidRPr="008A392C">
              <w:rPr>
                <w:bCs/>
              </w:rPr>
              <w:t>из них с применением  ЭО и ДОТ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B09C44" w14:textId="563B888F" w:rsidR="00420715" w:rsidRPr="008A392C" w:rsidRDefault="00420715" w:rsidP="00813CEB">
            <w:pPr>
              <w:pStyle w:val="a6"/>
              <w:ind w:left="113" w:right="113"/>
              <w:contextualSpacing/>
              <w:rPr>
                <w:bCs/>
              </w:rPr>
            </w:pPr>
            <w:r w:rsidRPr="008A392C">
              <w:rPr>
                <w:bCs/>
              </w:rPr>
              <w:t>КСР (консультации)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AC66" w14:textId="77777777" w:rsidR="00420715" w:rsidRPr="008A392C" w:rsidRDefault="00420715" w:rsidP="00813CEB">
            <w:pPr>
              <w:suppressAutoHyphens w:val="0"/>
              <w:contextualSpacing/>
              <w:rPr>
                <w:bCs/>
              </w:rPr>
            </w:pPr>
          </w:p>
        </w:tc>
      </w:tr>
      <w:tr w:rsidR="00965481" w:rsidRPr="008A392C" w14:paraId="48912783" w14:textId="77777777" w:rsidTr="00420715">
        <w:trPr>
          <w:trHeight w:val="562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DEE7A" w14:textId="77777777" w:rsidR="00965481" w:rsidRPr="008A392C" w:rsidRDefault="00965481" w:rsidP="00813CEB">
            <w:pPr>
              <w:pStyle w:val="a6"/>
              <w:ind w:left="0"/>
              <w:contextualSpacing/>
            </w:pPr>
          </w:p>
        </w:tc>
        <w:tc>
          <w:tcPr>
            <w:tcW w:w="307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2C15E" w14:textId="1850A63F" w:rsidR="00965481" w:rsidRPr="008A392C" w:rsidRDefault="00A0635B" w:rsidP="00813CEB">
            <w:pPr>
              <w:contextualSpacing/>
              <w:jc w:val="center"/>
              <w:rPr>
                <w:b/>
                <w:bCs/>
              </w:rPr>
            </w:pPr>
            <w:r w:rsidRPr="008A392C">
              <w:rPr>
                <w:b/>
                <w:bCs/>
              </w:rPr>
              <w:t>6</w:t>
            </w:r>
            <w:r w:rsidR="00965481" w:rsidRPr="008A392C">
              <w:rPr>
                <w:b/>
                <w:bCs/>
              </w:rPr>
              <w:t xml:space="preserve"> семестр</w:t>
            </w:r>
          </w:p>
        </w:tc>
      </w:tr>
      <w:tr w:rsidR="00420715" w:rsidRPr="008A392C" w14:paraId="29634471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5D5" w14:textId="77777777" w:rsidR="00420715" w:rsidRPr="008A392C" w:rsidRDefault="00420715" w:rsidP="00AC59E5">
            <w:pPr>
              <w:contextualSpacing/>
            </w:pPr>
            <w:r w:rsidRPr="008A392C">
              <w:t xml:space="preserve">Тема 1. </w:t>
            </w:r>
          </w:p>
          <w:p w14:paraId="0572D5B0" w14:textId="60E8FDC8" w:rsidR="00420715" w:rsidRPr="008A392C" w:rsidRDefault="00420715" w:rsidP="00AC59E5">
            <w:pPr>
              <w:contextualSpacing/>
            </w:pPr>
            <w:r w:rsidRPr="008A392C">
              <w:t xml:space="preserve">Предмет начертательной геометрии. Методы проецирования.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637" w14:textId="7F15D6D0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514" w14:textId="218D6378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37A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689" w14:textId="35B49D5D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 (</w:t>
            </w:r>
            <w:r w:rsidR="00B56C3A" w:rsidRPr="008A392C">
              <w:t>1</w:t>
            </w:r>
            <w:r w:rsidRPr="008A392C"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017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8F8" w14:textId="1C9B9413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A2E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F37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35F" w14:textId="0F2320DC" w:rsidR="00420715" w:rsidRPr="008A392C" w:rsidRDefault="00420715" w:rsidP="00813CEB">
            <w:pPr>
              <w:contextualSpacing/>
              <w:jc w:val="center"/>
            </w:pPr>
            <w:r w:rsidRPr="008A392C">
              <w:t>10</w:t>
            </w:r>
          </w:p>
        </w:tc>
      </w:tr>
      <w:tr w:rsidR="00420715" w:rsidRPr="008A392C" w14:paraId="5C0C32BB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F849" w14:textId="77777777" w:rsidR="00420715" w:rsidRPr="008A392C" w:rsidRDefault="00420715" w:rsidP="00813CEB">
            <w:pPr>
              <w:pStyle w:val="a6"/>
              <w:ind w:left="0"/>
              <w:contextualSpacing/>
            </w:pPr>
            <w:r w:rsidRPr="008A392C">
              <w:t xml:space="preserve">Тема 2. </w:t>
            </w:r>
          </w:p>
          <w:p w14:paraId="60456DFA" w14:textId="35DC9885" w:rsidR="00420715" w:rsidRPr="008A392C" w:rsidRDefault="00420715" w:rsidP="00813CEB">
            <w:pPr>
              <w:pStyle w:val="a6"/>
              <w:ind w:left="0"/>
              <w:contextualSpacing/>
            </w:pPr>
            <w:r w:rsidRPr="008A392C">
              <w:t>Проецирование отрезка прямой линии.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23C" w14:textId="4CC7254E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FA6" w14:textId="482DAEC3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3B5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668" w14:textId="599EA1DE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1(</w:t>
            </w:r>
            <w:r w:rsidR="00B56C3A" w:rsidRPr="008A392C">
              <w:t>1</w:t>
            </w:r>
            <w:r w:rsidRPr="008A392C"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1B4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BD9" w14:textId="7D8CC40D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C48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B47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97C" w14:textId="1E463C3A" w:rsidR="00420715" w:rsidRPr="008A392C" w:rsidRDefault="00420715" w:rsidP="00813CEB">
            <w:pPr>
              <w:contextualSpacing/>
              <w:jc w:val="center"/>
            </w:pPr>
            <w:r w:rsidRPr="008A392C">
              <w:t>10</w:t>
            </w:r>
          </w:p>
        </w:tc>
      </w:tr>
      <w:tr w:rsidR="00420715" w:rsidRPr="008A392C" w14:paraId="6C5651BE" w14:textId="77777777" w:rsidTr="00420715">
        <w:trPr>
          <w:trHeight w:val="60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7643" w14:textId="77777777" w:rsidR="00420715" w:rsidRPr="008A392C" w:rsidRDefault="00420715" w:rsidP="00813CEB">
            <w:pPr>
              <w:pStyle w:val="a6"/>
              <w:ind w:left="0"/>
              <w:contextualSpacing/>
              <w:jc w:val="both"/>
            </w:pPr>
            <w:r w:rsidRPr="008A392C">
              <w:t xml:space="preserve">Тема 3. </w:t>
            </w:r>
          </w:p>
          <w:p w14:paraId="223B38D5" w14:textId="3E04B106" w:rsidR="00420715" w:rsidRPr="008A392C" w:rsidRDefault="00420715" w:rsidP="00862EC7">
            <w:pPr>
              <w:pStyle w:val="a6"/>
              <w:ind w:left="0"/>
              <w:contextualSpacing/>
              <w:jc w:val="both"/>
            </w:pPr>
            <w:r w:rsidRPr="008A392C">
              <w:t xml:space="preserve">Плоскость.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205" w14:textId="17146D9A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DF5" w14:textId="1B964336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F89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43E" w14:textId="364D96CA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1(</w:t>
            </w:r>
            <w:r w:rsidR="00B56C3A" w:rsidRPr="008A392C">
              <w:t>1</w:t>
            </w:r>
            <w:r w:rsidRPr="008A392C"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0E37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697" w14:textId="1C4A323E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B0D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8C2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37F" w14:textId="05FEB0B2" w:rsidR="00420715" w:rsidRPr="008A392C" w:rsidRDefault="00420715" w:rsidP="00813CEB">
            <w:pPr>
              <w:contextualSpacing/>
              <w:jc w:val="center"/>
            </w:pPr>
            <w:r w:rsidRPr="008A392C">
              <w:t>10</w:t>
            </w:r>
          </w:p>
        </w:tc>
      </w:tr>
      <w:tr w:rsidR="00420715" w:rsidRPr="008A392C" w14:paraId="40CDE82B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8CD" w14:textId="77777777" w:rsidR="00420715" w:rsidRPr="008A392C" w:rsidRDefault="00420715" w:rsidP="00AC59E5">
            <w:pPr>
              <w:pStyle w:val="a6"/>
              <w:ind w:left="0"/>
              <w:contextualSpacing/>
              <w:jc w:val="both"/>
            </w:pPr>
            <w:r w:rsidRPr="008A392C">
              <w:t xml:space="preserve">Тема 4. </w:t>
            </w:r>
          </w:p>
          <w:p w14:paraId="55E09C95" w14:textId="517EA860" w:rsidR="00420715" w:rsidRPr="008A392C" w:rsidRDefault="00420715" w:rsidP="00AC59E5">
            <w:pPr>
              <w:pStyle w:val="a6"/>
              <w:ind w:left="0"/>
              <w:contextualSpacing/>
              <w:jc w:val="both"/>
            </w:pPr>
            <w:r w:rsidRPr="008A392C">
              <w:t>Пересечение прямой с плоскостью и двух плоскостей.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97B" w14:textId="6333A053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5FE" w14:textId="6E9D3652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7F6" w14:textId="3B8D8978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176C" w14:textId="245D9C9A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1(</w:t>
            </w:r>
            <w:r w:rsidR="00B56C3A" w:rsidRPr="008A392C">
              <w:t>1</w:t>
            </w:r>
            <w:r w:rsidRPr="008A392C"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F8D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93D" w14:textId="65763064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871" w14:textId="45AAAE5D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3A3" w14:textId="2530AAF2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162" w14:textId="5B12C312" w:rsidR="00420715" w:rsidRPr="008A392C" w:rsidRDefault="00420715" w:rsidP="00813CEB">
            <w:pPr>
              <w:contextualSpacing/>
              <w:jc w:val="center"/>
            </w:pPr>
            <w:r w:rsidRPr="008A392C">
              <w:t>10</w:t>
            </w:r>
          </w:p>
        </w:tc>
      </w:tr>
      <w:tr w:rsidR="00420715" w:rsidRPr="008A392C" w14:paraId="76653EA8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1C" w14:textId="77777777" w:rsidR="00420715" w:rsidRPr="008A392C" w:rsidRDefault="00420715" w:rsidP="00AC59E5">
            <w:pPr>
              <w:pStyle w:val="a6"/>
              <w:ind w:left="0"/>
              <w:contextualSpacing/>
              <w:jc w:val="both"/>
            </w:pPr>
            <w:r w:rsidRPr="008A392C">
              <w:t xml:space="preserve">Тема 5. </w:t>
            </w:r>
          </w:p>
          <w:p w14:paraId="4E88ECC5" w14:textId="43DC3068" w:rsidR="00420715" w:rsidRPr="008A392C" w:rsidRDefault="00420715" w:rsidP="00AC59E5">
            <w:pPr>
              <w:pStyle w:val="a6"/>
              <w:ind w:left="0"/>
              <w:contextualSpacing/>
              <w:jc w:val="both"/>
            </w:pPr>
            <w:r w:rsidRPr="008A392C">
              <w:t xml:space="preserve">Способы преобразования проекций.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1E3" w14:textId="470B2A78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6E1" w14:textId="2039E17A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17D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AC1" w14:textId="031DAC0A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1(</w:t>
            </w:r>
            <w:r w:rsidR="00B56C3A" w:rsidRPr="008A392C">
              <w:t>1</w:t>
            </w:r>
            <w:r w:rsidRPr="008A392C"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8C9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31E" w14:textId="022B4B31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8CF0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11D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B41" w14:textId="1A2F4FE6" w:rsidR="00420715" w:rsidRPr="008A392C" w:rsidRDefault="00420715" w:rsidP="00813CEB">
            <w:pPr>
              <w:contextualSpacing/>
              <w:jc w:val="center"/>
            </w:pPr>
            <w:r w:rsidRPr="008A392C">
              <w:t>10</w:t>
            </w:r>
          </w:p>
        </w:tc>
      </w:tr>
      <w:tr w:rsidR="00420715" w:rsidRPr="008A392C" w14:paraId="03737AFB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4F2" w14:textId="77777777" w:rsidR="00420715" w:rsidRPr="008A392C" w:rsidRDefault="00420715" w:rsidP="00AC59E5">
            <w:pPr>
              <w:pStyle w:val="a6"/>
              <w:ind w:left="0"/>
              <w:contextualSpacing/>
              <w:jc w:val="both"/>
            </w:pPr>
            <w:r w:rsidRPr="008A392C">
              <w:t xml:space="preserve">Тема 6. </w:t>
            </w:r>
          </w:p>
          <w:p w14:paraId="184D7D7A" w14:textId="793CE3DA" w:rsidR="00420715" w:rsidRPr="008A392C" w:rsidRDefault="00420715" w:rsidP="00AC59E5">
            <w:pPr>
              <w:pStyle w:val="a6"/>
              <w:ind w:left="0"/>
              <w:contextualSpacing/>
              <w:jc w:val="both"/>
            </w:pPr>
            <w:r w:rsidRPr="008A392C">
              <w:t xml:space="preserve">Изображение многогранников.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684" w14:textId="05B3378C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4CF" w14:textId="678BB832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09B" w14:textId="3FDF8C92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81F" w14:textId="1CE47308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1(</w:t>
            </w:r>
            <w:r w:rsidR="00B56C3A" w:rsidRPr="008A392C">
              <w:t>1</w:t>
            </w:r>
            <w:r w:rsidRPr="008A392C"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0A0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8E9" w14:textId="51F048A1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B16" w14:textId="2DF9520C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209" w14:textId="2FED7E39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BA7" w14:textId="6D4939B1" w:rsidR="00420715" w:rsidRPr="008A392C" w:rsidRDefault="00420715" w:rsidP="00813CEB">
            <w:pPr>
              <w:contextualSpacing/>
              <w:jc w:val="center"/>
            </w:pPr>
            <w:r w:rsidRPr="008A392C">
              <w:t>10</w:t>
            </w:r>
          </w:p>
        </w:tc>
      </w:tr>
      <w:tr w:rsidR="00420715" w:rsidRPr="008A392C" w14:paraId="1427D5D7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F52" w14:textId="77777777" w:rsidR="00420715" w:rsidRPr="008A392C" w:rsidRDefault="00420715" w:rsidP="00813CEB">
            <w:pPr>
              <w:pStyle w:val="a6"/>
              <w:ind w:left="0"/>
              <w:contextualSpacing/>
            </w:pPr>
            <w:r w:rsidRPr="008A392C">
              <w:t>Тема 7.</w:t>
            </w:r>
          </w:p>
          <w:p w14:paraId="0041A357" w14:textId="7318EE28" w:rsidR="00420715" w:rsidRPr="008A392C" w:rsidRDefault="00420715" w:rsidP="004351F1">
            <w:pPr>
              <w:pStyle w:val="a6"/>
              <w:ind w:left="0"/>
              <w:contextualSpacing/>
            </w:pPr>
            <w:r w:rsidRPr="008A392C">
              <w:t xml:space="preserve"> Пересечение поверхности плоскостью и прямой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DDE6" w14:textId="3A723A4B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196" w14:textId="76263CD0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11D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328" w14:textId="7282BEF3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1(</w:t>
            </w:r>
            <w:r w:rsidR="00B56C3A" w:rsidRPr="008A392C">
              <w:t>1</w:t>
            </w:r>
            <w:r w:rsidRPr="008A392C"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CA1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326" w14:textId="0A1F1A51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74C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2F6" w14:textId="4C2B1403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70D" w14:textId="37663E7A" w:rsidR="00420715" w:rsidRPr="008A392C" w:rsidRDefault="00420715" w:rsidP="00813CEB">
            <w:pPr>
              <w:contextualSpacing/>
              <w:jc w:val="center"/>
            </w:pPr>
            <w:r w:rsidRPr="008A392C">
              <w:t>10</w:t>
            </w:r>
          </w:p>
        </w:tc>
      </w:tr>
      <w:tr w:rsidR="00420715" w:rsidRPr="008A392C" w14:paraId="4890555F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0461" w14:textId="77777777" w:rsidR="00420715" w:rsidRPr="008A392C" w:rsidRDefault="00420715" w:rsidP="00AC59E5">
            <w:pPr>
              <w:pStyle w:val="a6"/>
              <w:ind w:left="0"/>
              <w:contextualSpacing/>
              <w:jc w:val="both"/>
            </w:pPr>
            <w:r w:rsidRPr="008A392C">
              <w:t xml:space="preserve">Тема 8. </w:t>
            </w:r>
          </w:p>
          <w:p w14:paraId="4F5E9973" w14:textId="551D1FE2" w:rsidR="00420715" w:rsidRPr="008A392C" w:rsidRDefault="00420715" w:rsidP="00AC59E5">
            <w:pPr>
              <w:pStyle w:val="a6"/>
              <w:ind w:left="0"/>
              <w:contextualSpacing/>
              <w:jc w:val="both"/>
            </w:pPr>
            <w:r w:rsidRPr="008A392C">
              <w:t>Взаимное пересечение поверхностей.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CBF" w14:textId="29FBC7E2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1C6" w14:textId="33F7F1EC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278" w14:textId="7E209DEB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1C2" w14:textId="6488E33E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1(</w:t>
            </w:r>
            <w:r w:rsidR="00B56C3A" w:rsidRPr="008A392C">
              <w:t>1</w:t>
            </w:r>
            <w:r w:rsidRPr="008A392C"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2FC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0A2" w14:textId="6641470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70D" w14:textId="667DC5EB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E9E" w14:textId="5DF543A3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6E9" w14:textId="522496EF" w:rsidR="00420715" w:rsidRPr="008A392C" w:rsidRDefault="00420715" w:rsidP="00813CEB">
            <w:pPr>
              <w:contextualSpacing/>
              <w:jc w:val="center"/>
            </w:pPr>
            <w:r w:rsidRPr="008A392C">
              <w:t>10</w:t>
            </w:r>
          </w:p>
        </w:tc>
      </w:tr>
      <w:tr w:rsidR="00420715" w:rsidRPr="008A392C" w14:paraId="34A82053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2E8" w14:textId="77777777" w:rsidR="00420715" w:rsidRPr="008A392C" w:rsidRDefault="00420715" w:rsidP="00813CEB">
            <w:pPr>
              <w:pStyle w:val="a6"/>
              <w:ind w:left="0"/>
              <w:contextualSpacing/>
            </w:pPr>
            <w:r w:rsidRPr="008A392C">
              <w:t xml:space="preserve">Тема 9. </w:t>
            </w:r>
          </w:p>
          <w:p w14:paraId="6427F759" w14:textId="524D9ABA" w:rsidR="00420715" w:rsidRPr="008A392C" w:rsidRDefault="00420715" w:rsidP="00813CEB">
            <w:pPr>
              <w:pStyle w:val="a6"/>
              <w:ind w:left="0"/>
              <w:contextualSpacing/>
            </w:pPr>
            <w:r w:rsidRPr="008A392C">
              <w:t>Перспектива. Основные положения.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95D" w14:textId="678DE8E6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48A" w14:textId="4A08B609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06F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50D" w14:textId="48078BBE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2(</w:t>
            </w:r>
            <w:r w:rsidR="00B56C3A" w:rsidRPr="008A392C">
              <w:t>2</w:t>
            </w:r>
            <w:r w:rsidRPr="008A392C">
              <w:t>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537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03E" w14:textId="714EBAD2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C2A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7EC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D70" w14:textId="2445085E" w:rsidR="00420715" w:rsidRPr="008A392C" w:rsidRDefault="00420715" w:rsidP="00813CEB">
            <w:pPr>
              <w:contextualSpacing/>
              <w:jc w:val="center"/>
            </w:pPr>
            <w:r w:rsidRPr="008A392C">
              <w:t>10</w:t>
            </w:r>
          </w:p>
        </w:tc>
      </w:tr>
      <w:tr w:rsidR="00420715" w:rsidRPr="008A392C" w14:paraId="68E3E22B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B4F" w14:textId="182112FD" w:rsidR="00420715" w:rsidRPr="008A392C" w:rsidRDefault="00420715" w:rsidP="00813CEB">
            <w:pPr>
              <w:pStyle w:val="a6"/>
              <w:ind w:left="0"/>
              <w:contextualSpacing/>
            </w:pPr>
            <w:r w:rsidRPr="008A392C">
              <w:t>Зачет с оценкой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0CE" w14:textId="03D35176" w:rsidR="00420715" w:rsidRPr="008A392C" w:rsidRDefault="001F3A0C" w:rsidP="00813CEB">
            <w:pPr>
              <w:pStyle w:val="a6"/>
              <w:ind w:left="0"/>
              <w:contextualSpacing/>
              <w:jc w:val="center"/>
            </w:pPr>
            <w:r w:rsidRPr="008A392C"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976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98E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D37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EC66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197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435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3F0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3A3" w14:textId="4077EBAB" w:rsidR="00420715" w:rsidRPr="008A392C" w:rsidRDefault="00420715" w:rsidP="00813CEB">
            <w:pPr>
              <w:contextualSpacing/>
              <w:jc w:val="center"/>
            </w:pPr>
            <w:r w:rsidRPr="008A392C">
              <w:t>4</w:t>
            </w:r>
          </w:p>
        </w:tc>
      </w:tr>
      <w:tr w:rsidR="00420715" w:rsidRPr="008A392C" w14:paraId="15CAF544" w14:textId="77777777" w:rsidTr="0042071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370" w14:textId="77777777" w:rsidR="00420715" w:rsidRPr="008A392C" w:rsidRDefault="00420715" w:rsidP="00813CEB">
            <w:pPr>
              <w:pStyle w:val="a6"/>
              <w:ind w:left="0"/>
              <w:contextualSpacing/>
            </w:pPr>
            <w:r w:rsidRPr="008A392C">
              <w:t>Всего часов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DE0" w14:textId="21D8145C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4A38" w14:textId="4B3C662A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087" w14:textId="44573B41" w:rsidR="00420715" w:rsidRPr="008A392C" w:rsidRDefault="00420715" w:rsidP="00813CEB">
            <w:pPr>
              <w:pStyle w:val="a6"/>
              <w:ind w:left="0"/>
              <w:contextualSpacing/>
              <w:jc w:val="center"/>
              <w:rPr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F00" w14:textId="6061F6EF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251" w14:textId="77777777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38F" w14:textId="7461FDFA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F63" w14:textId="717A729D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72B" w14:textId="28F090BD" w:rsidR="00420715" w:rsidRPr="008A392C" w:rsidRDefault="00420715" w:rsidP="00813CEB">
            <w:pPr>
              <w:pStyle w:val="a6"/>
              <w:ind w:left="0"/>
              <w:contextualSpacing/>
              <w:jc w:val="center"/>
            </w:pPr>
            <w:r w:rsidRPr="008A392C">
              <w:t>4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91" w14:textId="36C1CCB0" w:rsidR="00420715" w:rsidRPr="008A392C" w:rsidRDefault="00420715" w:rsidP="00813CEB">
            <w:pPr>
              <w:pStyle w:val="a6"/>
              <w:ind w:left="0"/>
              <w:contextualSpacing/>
              <w:jc w:val="center"/>
              <w:rPr>
                <w:lang w:val="en-US"/>
              </w:rPr>
            </w:pPr>
            <w:r w:rsidRPr="008A392C">
              <w:t>90</w:t>
            </w:r>
          </w:p>
        </w:tc>
      </w:tr>
    </w:tbl>
    <w:p w14:paraId="47005CAD" w14:textId="6D05B8D9" w:rsidR="00F92AA4" w:rsidRPr="008A392C" w:rsidRDefault="00F92AA4" w:rsidP="00813CEB">
      <w:pPr>
        <w:pStyle w:val="a6"/>
        <w:ind w:left="0"/>
        <w:contextualSpacing/>
        <w:rPr>
          <w:bCs/>
        </w:rPr>
      </w:pPr>
    </w:p>
    <w:p w14:paraId="73F02499" w14:textId="77777777" w:rsidR="008040EF" w:rsidRPr="008A392C" w:rsidRDefault="00F92AA4" w:rsidP="00813CEB">
      <w:pPr>
        <w:contextualSpacing/>
        <w:jc w:val="center"/>
        <w:rPr>
          <w:b/>
          <w:bCs/>
        </w:rPr>
      </w:pPr>
      <w:r w:rsidRPr="008A392C">
        <w:rPr>
          <w:b/>
          <w:bCs/>
        </w:rPr>
        <w:t>3.2. Содержание тем программы дисциплины</w:t>
      </w:r>
    </w:p>
    <w:p w14:paraId="5EB8F3EC" w14:textId="40F3BB17" w:rsidR="008040EF" w:rsidRPr="008A392C" w:rsidRDefault="00E9018A" w:rsidP="00813CEB">
      <w:pPr>
        <w:contextualSpacing/>
        <w:jc w:val="center"/>
        <w:rPr>
          <w:b/>
          <w:bCs/>
          <w:iCs/>
          <w:color w:val="000000" w:themeColor="text1"/>
        </w:rPr>
      </w:pPr>
      <w:r w:rsidRPr="008A392C">
        <w:rPr>
          <w:b/>
          <w:bCs/>
          <w:color w:val="000000" w:themeColor="text1"/>
        </w:rPr>
        <w:t>6</w:t>
      </w:r>
      <w:r w:rsidR="008040EF" w:rsidRPr="008A392C">
        <w:rPr>
          <w:b/>
          <w:bCs/>
          <w:color w:val="000000" w:themeColor="text1"/>
        </w:rPr>
        <w:t xml:space="preserve"> семестр</w:t>
      </w:r>
    </w:p>
    <w:p w14:paraId="787285C3" w14:textId="77777777" w:rsidR="000E5A87" w:rsidRPr="008A392C" w:rsidRDefault="000E5A87" w:rsidP="00813CEB">
      <w:pPr>
        <w:contextualSpacing/>
      </w:pPr>
      <w:r w:rsidRPr="008A392C">
        <w:rPr>
          <w:b/>
          <w:bCs/>
        </w:rPr>
        <w:lastRenderedPageBreak/>
        <w:t xml:space="preserve">Тема 1. </w:t>
      </w:r>
      <w:r w:rsidR="00A11F5D" w:rsidRPr="008A392C">
        <w:rPr>
          <w:b/>
        </w:rPr>
        <w:t xml:space="preserve">Предмет начертательной геометрии. </w:t>
      </w:r>
      <w:r w:rsidRPr="008A392C">
        <w:rPr>
          <w:b/>
        </w:rPr>
        <w:t>Метод</w:t>
      </w:r>
      <w:r w:rsidR="00A11F5D" w:rsidRPr="008A392C">
        <w:rPr>
          <w:b/>
        </w:rPr>
        <w:t>ы</w:t>
      </w:r>
      <w:r w:rsidRPr="008A392C">
        <w:rPr>
          <w:b/>
        </w:rPr>
        <w:t xml:space="preserve"> проеци</w:t>
      </w:r>
      <w:r w:rsidR="00A11F5D" w:rsidRPr="008A392C">
        <w:rPr>
          <w:b/>
        </w:rPr>
        <w:t>рования</w:t>
      </w:r>
      <w:r w:rsidRPr="008A392C">
        <w:rPr>
          <w:b/>
        </w:rPr>
        <w:t>.</w:t>
      </w:r>
      <w:r w:rsidRPr="008A392C">
        <w:t xml:space="preserve"> </w:t>
      </w:r>
    </w:p>
    <w:p w14:paraId="5C8292A8" w14:textId="77777777" w:rsidR="000E5A87" w:rsidRPr="008A392C" w:rsidRDefault="000E5A87" w:rsidP="00813CEB">
      <w:pPr>
        <w:contextualSpacing/>
        <w:rPr>
          <w:bCs/>
          <w:i/>
          <w:iCs/>
        </w:rPr>
      </w:pPr>
      <w:r w:rsidRPr="008A392C">
        <w:rPr>
          <w:bCs/>
          <w:iCs/>
        </w:rPr>
        <w:t xml:space="preserve">Содержание темы: </w:t>
      </w:r>
      <w:r w:rsidRPr="008A392C">
        <w:t>Метод</w:t>
      </w:r>
      <w:r w:rsidR="00A11F5D" w:rsidRPr="008A392C">
        <w:t>ы</w:t>
      </w:r>
      <w:r w:rsidRPr="008A392C">
        <w:t xml:space="preserve"> проецирования. Центральное и параллельное проецирование. Комплексный чертеж Монжа. Проецирование на две и на три взаимно-перпендикулярные плоскости проекций. Общие правила выполнения чертежа.</w:t>
      </w:r>
    </w:p>
    <w:p w14:paraId="18412AF3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/>
        </w:rPr>
        <w:t xml:space="preserve">Тема 2. Проецирование отрезка прямой линии. </w:t>
      </w:r>
    </w:p>
    <w:p w14:paraId="17195FAE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Cs/>
          <w:iCs/>
        </w:rPr>
        <w:t>Содержание темы:</w:t>
      </w:r>
      <w:r w:rsidRPr="008A392C">
        <w:t xml:space="preserve"> Проецирование отрезка. Положение прямой в пространстве. Определение натуральной величины отрезка прямой общего положения и углов наклона к плоскостям проекций. Взаимное положение прямых.</w:t>
      </w:r>
    </w:p>
    <w:p w14:paraId="437860EA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/>
        </w:rPr>
        <w:t>Тема 3. Плоскость.</w:t>
      </w:r>
      <w:r w:rsidRPr="008A392C">
        <w:t xml:space="preserve"> </w:t>
      </w:r>
    </w:p>
    <w:p w14:paraId="7C2ACE84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Cs/>
          <w:iCs/>
        </w:rPr>
        <w:t>Содержание темы:</w:t>
      </w:r>
      <w:r w:rsidRPr="008A392C">
        <w:t xml:space="preserve"> Способы задания плоскости на чертеже. Положение плоскости относительно плоскостей проекций. Прямая и точка плоскости. Главные линии плоскости-линии принадлежащие плоскости и параллельные плоскостям проекций (горизонталь, фронталь и профильная прямая).</w:t>
      </w:r>
    </w:p>
    <w:p w14:paraId="1141922C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/>
        </w:rPr>
        <w:t>Тема 4. Пересечение прямой с плоскостью</w:t>
      </w:r>
      <w:r w:rsidR="00755BF6" w:rsidRPr="008A392C">
        <w:rPr>
          <w:b/>
        </w:rPr>
        <w:t xml:space="preserve"> и двух плоскостей.</w:t>
      </w:r>
    </w:p>
    <w:p w14:paraId="1B914AF9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Cs/>
          <w:iCs/>
        </w:rPr>
        <w:t>Содержание темы:</w:t>
      </w:r>
      <w:r w:rsidRPr="008A392C">
        <w:t xml:space="preserve"> Построение взаимно параллельных прямой линии и плоскости и двух плоскостей. Построение взаимно перпендикулярных прямой и плоскости, двух плоскостей и двух прямых. Пересечение двух плоскостей. Угол между прямой и плоскостью. Метрические задачи. Алгоритмы решения задач.</w:t>
      </w:r>
    </w:p>
    <w:p w14:paraId="2FF5F3A5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/>
        </w:rPr>
        <w:t xml:space="preserve">Тема 5. Способы преобразования </w:t>
      </w:r>
      <w:r w:rsidR="00755BF6" w:rsidRPr="008A392C">
        <w:rPr>
          <w:b/>
        </w:rPr>
        <w:t>проекций</w:t>
      </w:r>
      <w:r w:rsidRPr="008A392C">
        <w:rPr>
          <w:b/>
        </w:rPr>
        <w:t>.</w:t>
      </w:r>
      <w:r w:rsidRPr="008A392C">
        <w:t xml:space="preserve"> </w:t>
      </w:r>
    </w:p>
    <w:p w14:paraId="0990DBD5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Cs/>
          <w:iCs/>
        </w:rPr>
        <w:t>Содержание темы:</w:t>
      </w:r>
      <w:r w:rsidRPr="008A392C">
        <w:t xml:space="preserve"> Общая характеристика способов преобразования чертежа. Замена плоскостей проекций. Вращение вокруг проецирующих прямых и прямых уровня. Плоско-параллельное перемещение.</w:t>
      </w:r>
    </w:p>
    <w:p w14:paraId="154E3A85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/>
        </w:rPr>
        <w:t>Тема 6. Изображение многогранников.</w:t>
      </w:r>
      <w:r w:rsidRPr="008A392C">
        <w:t xml:space="preserve"> </w:t>
      </w:r>
      <w:r w:rsidR="00965481" w:rsidRPr="008A392C">
        <w:rPr>
          <w:b/>
          <w:bCs/>
        </w:rPr>
        <w:t>Развертки</w:t>
      </w:r>
      <w:r w:rsidR="00965481" w:rsidRPr="008A392C">
        <w:t>.</w:t>
      </w:r>
    </w:p>
    <w:p w14:paraId="7527C65F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Cs/>
          <w:iCs/>
        </w:rPr>
        <w:t>Содержание темы:</w:t>
      </w:r>
      <w:r w:rsidRPr="008A392C">
        <w:t xml:space="preserve"> Многогранники. Классификация. Пересечение многогранников плоскостью и прямой. Пересечение многогранников. Развертывание поверхности многогранника. Алгоритмы решения задач.</w:t>
      </w:r>
    </w:p>
    <w:p w14:paraId="11F22459" w14:textId="77777777" w:rsidR="000E5A87" w:rsidRPr="008A392C" w:rsidRDefault="000E5A87" w:rsidP="00813CEB">
      <w:pPr>
        <w:contextualSpacing/>
        <w:rPr>
          <w:b/>
        </w:rPr>
      </w:pPr>
      <w:r w:rsidRPr="008A392C">
        <w:rPr>
          <w:b/>
        </w:rPr>
        <w:t>Тема 7. Кривые линии и поверхности.</w:t>
      </w:r>
      <w:r w:rsidRPr="008A392C">
        <w:t xml:space="preserve"> </w:t>
      </w:r>
      <w:r w:rsidR="00755BF6" w:rsidRPr="008A392C">
        <w:rPr>
          <w:b/>
          <w:bCs/>
        </w:rPr>
        <w:t>Пересечение поверхности плоскостью и прямой.</w:t>
      </w:r>
      <w:r w:rsidR="00965481" w:rsidRPr="008A392C">
        <w:rPr>
          <w:b/>
          <w:bCs/>
        </w:rPr>
        <w:t xml:space="preserve"> Развертки.</w:t>
      </w:r>
    </w:p>
    <w:p w14:paraId="11692B4C" w14:textId="77777777" w:rsidR="000E5A87" w:rsidRPr="008A392C" w:rsidRDefault="000E5A87" w:rsidP="00813CEB">
      <w:pPr>
        <w:contextualSpacing/>
      </w:pPr>
      <w:r w:rsidRPr="008A392C">
        <w:rPr>
          <w:bCs/>
          <w:iCs/>
        </w:rPr>
        <w:t>Содержание темы:</w:t>
      </w:r>
      <w:r w:rsidRPr="008A392C">
        <w:t xml:space="preserve"> Классификация. Определитель. Поверхности вращения второго порядка. Поверхности и тела вращения. Касательные. </w:t>
      </w:r>
    </w:p>
    <w:p w14:paraId="0AAEC899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t>Пересечение поверхностей плоскостью и прямой линией, развертки. Общие приемы построения точек пересечения прямой линии с поверхностью, линии пересечения поверхности с плоскостью и построение разверток. Пересечение цилиндра плоскостью.  Пересечение конуса плоскостью</w:t>
      </w:r>
      <w:r w:rsidR="00755BF6" w:rsidRPr="008A392C">
        <w:t>.</w:t>
      </w:r>
    </w:p>
    <w:p w14:paraId="6E523BB8" w14:textId="77777777" w:rsidR="000E5A87" w:rsidRPr="008A392C" w:rsidRDefault="000E5A87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/>
        </w:rPr>
        <w:t xml:space="preserve">Тема 8. </w:t>
      </w:r>
      <w:r w:rsidR="00965481" w:rsidRPr="008A392C">
        <w:rPr>
          <w:b/>
          <w:bCs/>
        </w:rPr>
        <w:t>Взаимное пересечение поверхностей</w:t>
      </w:r>
      <w:r w:rsidRPr="008A392C">
        <w:rPr>
          <w:b/>
          <w:bCs/>
        </w:rPr>
        <w:t>.</w:t>
      </w:r>
      <w:r w:rsidRPr="008A392C">
        <w:t xml:space="preserve"> </w:t>
      </w:r>
    </w:p>
    <w:p w14:paraId="63C9ED24" w14:textId="77777777" w:rsidR="000E5A87" w:rsidRPr="008A392C" w:rsidRDefault="000E5A87" w:rsidP="00813CEB">
      <w:pPr>
        <w:pStyle w:val="a6"/>
        <w:ind w:left="0"/>
        <w:contextualSpacing/>
        <w:jc w:val="both"/>
      </w:pPr>
      <w:r w:rsidRPr="008A392C">
        <w:rPr>
          <w:bCs/>
          <w:iCs/>
        </w:rPr>
        <w:t>Содержание темы:</w:t>
      </w:r>
      <w:r w:rsidRPr="008A392C">
        <w:t xml:space="preserve"> Общие сведения о пересечении поверхностей. Определение линий пересечения тел способом вспомогательных секущих плоскостей. Применение способа вспомогательных сфер с постоянным центром при определении линии пересечения тел вращения.</w:t>
      </w:r>
    </w:p>
    <w:p w14:paraId="549B5C1D" w14:textId="77777777" w:rsidR="00755BF6" w:rsidRPr="008A392C" w:rsidRDefault="00755BF6" w:rsidP="00813CEB">
      <w:pPr>
        <w:pStyle w:val="a6"/>
        <w:ind w:left="0"/>
        <w:contextualSpacing/>
        <w:jc w:val="both"/>
        <w:rPr>
          <w:b/>
        </w:rPr>
      </w:pPr>
      <w:r w:rsidRPr="008A392C">
        <w:rPr>
          <w:b/>
        </w:rPr>
        <w:t xml:space="preserve">Тема 9. Перспектива. Основные положения. </w:t>
      </w:r>
    </w:p>
    <w:p w14:paraId="7B6E25E2" w14:textId="456F1A0D" w:rsidR="001A460B" w:rsidRPr="008A392C" w:rsidRDefault="00755BF6" w:rsidP="001A460B">
      <w:pPr>
        <w:pStyle w:val="c23"/>
      </w:pPr>
      <w:r w:rsidRPr="008A392C">
        <w:rPr>
          <w:bCs/>
          <w:iCs/>
        </w:rPr>
        <w:t>Содержание темы:</w:t>
      </w:r>
      <w:r w:rsidRPr="008A392C">
        <w:t xml:space="preserve"> Центральное проецирование. Аппарат перспективы. Центр проекций. Угол зрения, высота линии горизонта, угол расположения картинной плоскости относительно плана здания. Точки схода. Построение окружности в перспективе. Построение перспективы здания способом архитекторов.</w:t>
      </w:r>
      <w:r w:rsidR="001A460B" w:rsidRPr="008A392C">
        <w:t xml:space="preserve"> Геометрические основы перспективы. Перспектива прямой линии, точек и плоскости. Построение теней в перспективе. Построение перспективы здания.</w:t>
      </w:r>
    </w:p>
    <w:p w14:paraId="39F02510" w14:textId="77777777" w:rsidR="006909F6" w:rsidRPr="008A392C" w:rsidRDefault="006909F6" w:rsidP="00AF3021">
      <w:pPr>
        <w:pStyle w:val="a6"/>
        <w:ind w:left="0"/>
        <w:contextualSpacing/>
        <w:jc w:val="both"/>
        <w:rPr>
          <w:bCs/>
        </w:rPr>
      </w:pPr>
      <w:r w:rsidRPr="008A392C">
        <w:rPr>
          <w:bCs/>
        </w:rPr>
        <w:t>Трудоемкость – 31,5 час.</w:t>
      </w:r>
    </w:p>
    <w:p w14:paraId="4CCAB406" w14:textId="77777777" w:rsidR="006909F6" w:rsidRPr="008A392C" w:rsidRDefault="006909F6" w:rsidP="00AF3021">
      <w:pPr>
        <w:pStyle w:val="a6"/>
        <w:ind w:left="0"/>
        <w:contextualSpacing/>
        <w:jc w:val="both"/>
        <w:rPr>
          <w:bCs/>
        </w:rPr>
      </w:pPr>
      <w:r w:rsidRPr="008A392C">
        <w:rPr>
          <w:bCs/>
        </w:rPr>
        <w:t>Цель курсовой работы состоит в планировочном решении малоэтажного жилого дома,</w:t>
      </w:r>
    </w:p>
    <w:p w14:paraId="17692286" w14:textId="77777777" w:rsidR="006909F6" w:rsidRPr="008A392C" w:rsidRDefault="006909F6" w:rsidP="00AF3021">
      <w:pPr>
        <w:pStyle w:val="a6"/>
        <w:ind w:left="0"/>
        <w:contextualSpacing/>
        <w:jc w:val="both"/>
        <w:rPr>
          <w:bCs/>
        </w:rPr>
      </w:pPr>
      <w:r w:rsidRPr="008A392C">
        <w:rPr>
          <w:bCs/>
        </w:rPr>
        <w:t>выполнение схемы расположения элементов перекрытий и фундаментов, плана кровли, фасада,</w:t>
      </w:r>
    </w:p>
    <w:p w14:paraId="375E2813" w14:textId="77777777" w:rsidR="006909F6" w:rsidRPr="008A392C" w:rsidRDefault="006909F6" w:rsidP="00AF3021">
      <w:pPr>
        <w:pStyle w:val="a6"/>
        <w:ind w:left="0"/>
        <w:contextualSpacing/>
        <w:jc w:val="both"/>
        <w:rPr>
          <w:bCs/>
        </w:rPr>
      </w:pPr>
      <w:r w:rsidRPr="008A392C">
        <w:rPr>
          <w:bCs/>
        </w:rPr>
        <w:t>разреза и отдельных конструктивных узлов.</w:t>
      </w:r>
    </w:p>
    <w:p w14:paraId="32343FFD" w14:textId="77777777" w:rsidR="006909F6" w:rsidRPr="008A392C" w:rsidRDefault="006909F6" w:rsidP="00AF3021">
      <w:pPr>
        <w:pStyle w:val="a6"/>
        <w:ind w:left="0"/>
        <w:contextualSpacing/>
        <w:jc w:val="both"/>
        <w:rPr>
          <w:bCs/>
        </w:rPr>
      </w:pPr>
      <w:r w:rsidRPr="008A392C">
        <w:rPr>
          <w:bCs/>
        </w:rPr>
        <w:t>Примерная тематика: «Индивидуальный жилой дом»</w:t>
      </w:r>
    </w:p>
    <w:p w14:paraId="5FB66DDB" w14:textId="408050CA" w:rsidR="006225E0" w:rsidRPr="008A392C" w:rsidRDefault="006909F6" w:rsidP="006909F6">
      <w:pPr>
        <w:pStyle w:val="a6"/>
        <w:ind w:left="0"/>
        <w:contextualSpacing/>
        <w:jc w:val="both"/>
        <w:rPr>
          <w:b/>
          <w:bCs/>
        </w:rPr>
      </w:pPr>
      <w:r w:rsidRPr="008A392C">
        <w:rPr>
          <w:b/>
          <w:bCs/>
        </w:rPr>
        <w:t>Примерный объем графической части: 3</w:t>
      </w:r>
      <w:r w:rsidR="00AF3021" w:rsidRPr="008A392C">
        <w:rPr>
          <w:b/>
          <w:bCs/>
        </w:rPr>
        <w:t xml:space="preserve"> листа формата А3</w:t>
      </w:r>
    </w:p>
    <w:p w14:paraId="2A85BB12" w14:textId="77777777" w:rsidR="00536ACB" w:rsidRPr="008A392C" w:rsidRDefault="00536ACB" w:rsidP="00813CEB">
      <w:pPr>
        <w:pStyle w:val="a6"/>
        <w:ind w:left="0"/>
        <w:contextualSpacing/>
        <w:jc w:val="both"/>
        <w:rPr>
          <w:b/>
          <w:bCs/>
        </w:rPr>
      </w:pPr>
    </w:p>
    <w:p w14:paraId="67667A7A" w14:textId="77777777" w:rsidR="00F92AA4" w:rsidRPr="008A392C" w:rsidRDefault="00F92AA4" w:rsidP="00813CEB">
      <w:pPr>
        <w:pStyle w:val="a6"/>
        <w:ind w:left="0"/>
        <w:contextualSpacing/>
        <w:jc w:val="center"/>
        <w:rPr>
          <w:b/>
          <w:bCs/>
        </w:rPr>
      </w:pPr>
      <w:r w:rsidRPr="008A392C">
        <w:rPr>
          <w:b/>
          <w:bCs/>
        </w:rPr>
        <w:t xml:space="preserve">3.3. </w:t>
      </w:r>
      <w:r w:rsidRPr="008A392C">
        <w:rPr>
          <w:b/>
          <w:bCs/>
          <w:iCs/>
        </w:rPr>
        <w:t>Формы и методы проведения занятий, применяемые учебные технологии</w:t>
      </w:r>
    </w:p>
    <w:p w14:paraId="61758B76" w14:textId="4DA40224" w:rsidR="00F92AA4" w:rsidRPr="008A392C" w:rsidRDefault="00E9018A" w:rsidP="00813CEB">
      <w:pPr>
        <w:pStyle w:val="a6"/>
        <w:ind w:left="0" w:firstLine="567"/>
        <w:contextualSpacing/>
        <w:jc w:val="center"/>
        <w:rPr>
          <w:b/>
        </w:rPr>
      </w:pPr>
      <w:r w:rsidRPr="008A392C">
        <w:rPr>
          <w:b/>
        </w:rPr>
        <w:t>6</w:t>
      </w:r>
      <w:r w:rsidR="00A070B2" w:rsidRPr="008A392C">
        <w:rPr>
          <w:b/>
        </w:rPr>
        <w:t xml:space="preserve"> семестр</w:t>
      </w:r>
    </w:p>
    <w:p w14:paraId="00F0AA11" w14:textId="3FABD81A" w:rsidR="00A070B2" w:rsidRPr="008A392C" w:rsidRDefault="00A070B2" w:rsidP="00E9018A">
      <w:pPr>
        <w:pStyle w:val="a6"/>
        <w:ind w:left="0" w:firstLine="567"/>
        <w:contextualSpacing/>
        <w:jc w:val="both"/>
        <w:rPr>
          <w:bCs/>
        </w:rPr>
      </w:pPr>
      <w:r w:rsidRPr="008A392C">
        <w:rPr>
          <w:bCs/>
        </w:rPr>
        <w:t>По д</w:t>
      </w:r>
      <w:r w:rsidR="00D31D3E" w:rsidRPr="008A392C">
        <w:rPr>
          <w:bCs/>
        </w:rPr>
        <w:t>исциплин</w:t>
      </w:r>
      <w:r w:rsidRPr="008A392C">
        <w:rPr>
          <w:bCs/>
        </w:rPr>
        <w:t>е</w:t>
      </w:r>
      <w:r w:rsidR="00D31D3E" w:rsidRPr="008A392C">
        <w:rPr>
          <w:bCs/>
        </w:rPr>
        <w:t xml:space="preserve"> «Инженерная графика» </w:t>
      </w:r>
      <w:r w:rsidR="00FF0B17" w:rsidRPr="008A392C">
        <w:rPr>
          <w:bCs/>
        </w:rPr>
        <w:t xml:space="preserve">в первом семестре </w:t>
      </w:r>
      <w:r w:rsidRPr="008A392C">
        <w:rPr>
          <w:bCs/>
        </w:rPr>
        <w:t>предусмотрены такие формы проведения занятий:</w:t>
      </w:r>
    </w:p>
    <w:p w14:paraId="2BB8F776" w14:textId="33527B9F" w:rsidR="00A070B2" w:rsidRPr="008A392C" w:rsidRDefault="00F43CD0" w:rsidP="008A1E02">
      <w:pPr>
        <w:contextualSpacing/>
        <w:jc w:val="both"/>
        <w:rPr>
          <w:bCs/>
        </w:rPr>
      </w:pPr>
      <w:r w:rsidRPr="008A392C">
        <w:rPr>
          <w:bCs/>
        </w:rPr>
        <w:t xml:space="preserve">         </w:t>
      </w:r>
      <w:r w:rsidR="00A070B2" w:rsidRPr="008A392C">
        <w:rPr>
          <w:bCs/>
        </w:rPr>
        <w:t>-</w:t>
      </w:r>
      <w:r w:rsidR="00D31D3E" w:rsidRPr="008A392C">
        <w:rPr>
          <w:bCs/>
        </w:rPr>
        <w:t xml:space="preserve"> </w:t>
      </w:r>
      <w:r w:rsidR="00A0173D" w:rsidRPr="008A392C">
        <w:rPr>
          <w:bCs/>
        </w:rPr>
        <w:t>практическ</w:t>
      </w:r>
      <w:r w:rsidR="00FF0B17" w:rsidRPr="008A392C">
        <w:rPr>
          <w:bCs/>
        </w:rPr>
        <w:t>ая</w:t>
      </w:r>
      <w:r w:rsidR="00D31D3E" w:rsidRPr="008A392C">
        <w:rPr>
          <w:bCs/>
        </w:rPr>
        <w:t xml:space="preserve"> работ</w:t>
      </w:r>
      <w:r w:rsidR="00FF0B17" w:rsidRPr="008A392C">
        <w:rPr>
          <w:bCs/>
        </w:rPr>
        <w:t>а</w:t>
      </w:r>
      <w:r w:rsidR="00A070B2" w:rsidRPr="008A392C">
        <w:rPr>
          <w:bCs/>
        </w:rPr>
        <w:t>;</w:t>
      </w:r>
      <w:r w:rsidR="00D31D3E" w:rsidRPr="008A392C">
        <w:rPr>
          <w:bCs/>
        </w:rPr>
        <w:t xml:space="preserve"> </w:t>
      </w:r>
    </w:p>
    <w:p w14:paraId="71FA46ED" w14:textId="77777777" w:rsidR="00A070B2" w:rsidRPr="008A392C" w:rsidRDefault="00A070B2" w:rsidP="008A1E02">
      <w:pPr>
        <w:pStyle w:val="a6"/>
        <w:ind w:left="0" w:firstLine="567"/>
        <w:contextualSpacing/>
        <w:jc w:val="both"/>
        <w:rPr>
          <w:bCs/>
        </w:rPr>
      </w:pPr>
      <w:r w:rsidRPr="008A392C">
        <w:rPr>
          <w:bCs/>
        </w:rPr>
        <w:t xml:space="preserve">- </w:t>
      </w:r>
      <w:r w:rsidR="00D31D3E" w:rsidRPr="008A392C">
        <w:rPr>
          <w:bCs/>
        </w:rPr>
        <w:t>аудиторн</w:t>
      </w:r>
      <w:r w:rsidRPr="008A392C">
        <w:rPr>
          <w:bCs/>
        </w:rPr>
        <w:t>ая</w:t>
      </w:r>
      <w:r w:rsidR="00D31D3E" w:rsidRPr="008A392C">
        <w:rPr>
          <w:bCs/>
        </w:rPr>
        <w:t xml:space="preserve"> самостоятельн</w:t>
      </w:r>
      <w:r w:rsidRPr="008A392C">
        <w:rPr>
          <w:bCs/>
        </w:rPr>
        <w:t>ая</w:t>
      </w:r>
      <w:r w:rsidR="00D31D3E" w:rsidRPr="008A392C">
        <w:rPr>
          <w:bCs/>
        </w:rPr>
        <w:t xml:space="preserve"> работ</w:t>
      </w:r>
      <w:r w:rsidRPr="008A392C">
        <w:rPr>
          <w:bCs/>
        </w:rPr>
        <w:t>а;</w:t>
      </w:r>
      <w:r w:rsidR="00013E6C" w:rsidRPr="008A392C">
        <w:rPr>
          <w:bCs/>
        </w:rPr>
        <w:t xml:space="preserve"> </w:t>
      </w:r>
    </w:p>
    <w:p w14:paraId="297FEE5E" w14:textId="77777777" w:rsidR="00FF0B17" w:rsidRPr="008A392C" w:rsidRDefault="00A070B2" w:rsidP="008A1E02">
      <w:pPr>
        <w:pStyle w:val="a6"/>
        <w:ind w:left="0" w:firstLine="567"/>
        <w:contextualSpacing/>
        <w:jc w:val="both"/>
        <w:rPr>
          <w:bCs/>
        </w:rPr>
      </w:pPr>
      <w:r w:rsidRPr="008A392C">
        <w:rPr>
          <w:bCs/>
        </w:rPr>
        <w:t xml:space="preserve">- </w:t>
      </w:r>
      <w:r w:rsidR="00013E6C" w:rsidRPr="008A392C">
        <w:rPr>
          <w:bCs/>
        </w:rPr>
        <w:t>внеаудиторн</w:t>
      </w:r>
      <w:r w:rsidR="00FF0B17" w:rsidRPr="008A392C">
        <w:rPr>
          <w:bCs/>
        </w:rPr>
        <w:t>ая</w:t>
      </w:r>
      <w:r w:rsidR="00013E6C" w:rsidRPr="008A392C">
        <w:rPr>
          <w:bCs/>
        </w:rPr>
        <w:t xml:space="preserve"> самостоятельн</w:t>
      </w:r>
      <w:r w:rsidR="00FF0B17" w:rsidRPr="008A392C">
        <w:rPr>
          <w:bCs/>
        </w:rPr>
        <w:t>ая</w:t>
      </w:r>
      <w:r w:rsidR="00013E6C" w:rsidRPr="008A392C">
        <w:rPr>
          <w:bCs/>
        </w:rPr>
        <w:t xml:space="preserve"> работ</w:t>
      </w:r>
      <w:r w:rsidR="00FF0B17" w:rsidRPr="008A392C">
        <w:rPr>
          <w:bCs/>
        </w:rPr>
        <w:t>а</w:t>
      </w:r>
      <w:r w:rsidR="00013E6C" w:rsidRPr="008A392C">
        <w:rPr>
          <w:bCs/>
        </w:rPr>
        <w:t xml:space="preserve"> студента (СРС). </w:t>
      </w:r>
    </w:p>
    <w:p w14:paraId="2BE85C8C" w14:textId="324DACCF" w:rsidR="00D31D3E" w:rsidRPr="008A392C" w:rsidRDefault="002F2AAC" w:rsidP="008A1E02">
      <w:pPr>
        <w:pStyle w:val="a6"/>
        <w:ind w:left="0" w:firstLine="567"/>
        <w:contextualSpacing/>
        <w:jc w:val="both"/>
        <w:rPr>
          <w:bCs/>
        </w:rPr>
      </w:pPr>
      <w:r w:rsidRPr="008A392C">
        <w:rPr>
          <w:bCs/>
        </w:rPr>
        <w:t xml:space="preserve">Методы обучения: </w:t>
      </w:r>
    </w:p>
    <w:p w14:paraId="0C333CE1" w14:textId="20A132A7" w:rsidR="00AF3E97" w:rsidRPr="008A392C" w:rsidRDefault="000E5A87" w:rsidP="008A1E02">
      <w:pPr>
        <w:contextualSpacing/>
        <w:jc w:val="both"/>
      </w:pPr>
      <w:r w:rsidRPr="008A392C">
        <w:t xml:space="preserve">            </w:t>
      </w:r>
      <w:r w:rsidR="00A0173D" w:rsidRPr="008A392C">
        <w:t xml:space="preserve">Практические </w:t>
      </w:r>
      <w:r w:rsidRPr="008A392C">
        <w:t>занятия проходят в активной</w:t>
      </w:r>
      <w:r w:rsidR="00CF50C6" w:rsidRPr="008A392C">
        <w:t xml:space="preserve"> и развивающей</w:t>
      </w:r>
      <w:r w:rsidRPr="008A392C">
        <w:t xml:space="preserve"> форм</w:t>
      </w:r>
      <w:r w:rsidR="00CF50C6" w:rsidRPr="008A392C">
        <w:t>ах</w:t>
      </w:r>
      <w:r w:rsidRPr="008A392C">
        <w:t xml:space="preserve"> обучения, на которых обучающиеся получают навыки и умения использования чертежны</w:t>
      </w:r>
      <w:r w:rsidR="00D31D3E" w:rsidRPr="008A392C">
        <w:t>ми</w:t>
      </w:r>
      <w:r w:rsidRPr="008A392C">
        <w:t xml:space="preserve"> и измерительны</w:t>
      </w:r>
      <w:r w:rsidR="00D31D3E" w:rsidRPr="008A392C">
        <w:t>ми</w:t>
      </w:r>
      <w:r w:rsidRPr="008A392C">
        <w:t xml:space="preserve"> инструмент</w:t>
      </w:r>
      <w:r w:rsidR="00D31D3E" w:rsidRPr="008A392C">
        <w:t>ами</w:t>
      </w:r>
      <w:r w:rsidRPr="008A392C">
        <w:t xml:space="preserve">, выполняют </w:t>
      </w:r>
      <w:r w:rsidR="009B1257" w:rsidRPr="008A392C">
        <w:t>контрольную работу</w:t>
      </w:r>
      <w:r w:rsidRPr="008A392C">
        <w:t xml:space="preserve"> и ЭПЮРЫ. </w:t>
      </w:r>
    </w:p>
    <w:p w14:paraId="24B34B4C" w14:textId="4D4998C7" w:rsidR="00A070B2" w:rsidRPr="008A392C" w:rsidRDefault="002F2AAC" w:rsidP="008A1E02">
      <w:pPr>
        <w:contextualSpacing/>
        <w:jc w:val="both"/>
      </w:pPr>
      <w:r w:rsidRPr="008A392C">
        <w:t xml:space="preserve">           Средства обучения:</w:t>
      </w:r>
      <w:r w:rsidR="00BB5168" w:rsidRPr="008A392C">
        <w:t xml:space="preserve"> н</w:t>
      </w:r>
      <w:r w:rsidR="00EC75AE" w:rsidRPr="008A392C">
        <w:t xml:space="preserve">а </w:t>
      </w:r>
      <w:r w:rsidR="00A0173D" w:rsidRPr="008A392C">
        <w:t>практических</w:t>
      </w:r>
      <w:r w:rsidR="00EC75AE" w:rsidRPr="008A392C">
        <w:t xml:space="preserve"> занятиях используются наглядные демонстрационные материалы – геометрические модели, плакаты, рисунки, инструменты (циркуль, транспортир, угольники, линейки, набор чертежных карандашей и т.д.)  По темам разделов курса разработаны графические задачи, учебные раздаточные материалы, индивидуальные карточки-задания для СРС. </w:t>
      </w:r>
      <w:r w:rsidR="00CF50C6" w:rsidRPr="008A392C">
        <w:t>В</w:t>
      </w:r>
      <w:r w:rsidR="000E5A87" w:rsidRPr="008A392C">
        <w:t>ыполнени</w:t>
      </w:r>
      <w:r w:rsidR="00CF50C6" w:rsidRPr="008A392C">
        <w:t>е</w:t>
      </w:r>
      <w:r w:rsidR="000E5A87" w:rsidRPr="008A392C">
        <w:t xml:space="preserve"> данных заданий студент</w:t>
      </w:r>
      <w:r w:rsidR="00CF50C6" w:rsidRPr="008A392C">
        <w:t>ами</w:t>
      </w:r>
      <w:r w:rsidR="000E5A87" w:rsidRPr="008A392C">
        <w:t xml:space="preserve"> </w:t>
      </w:r>
      <w:r w:rsidR="00CF50C6" w:rsidRPr="008A392C">
        <w:t xml:space="preserve">способствует </w:t>
      </w:r>
      <w:r w:rsidR="000E5A87" w:rsidRPr="008A392C">
        <w:t>осмысл</w:t>
      </w:r>
      <w:r w:rsidR="00CF50C6" w:rsidRPr="008A392C">
        <w:t xml:space="preserve">ению дисциплины и развитию мышления, </w:t>
      </w:r>
      <w:r w:rsidR="000E5A87" w:rsidRPr="008A392C">
        <w:t>приобрет</w:t>
      </w:r>
      <w:r w:rsidR="00CF50C6" w:rsidRPr="008A392C">
        <w:t>ению</w:t>
      </w:r>
      <w:r w:rsidR="000E5A87" w:rsidRPr="008A392C">
        <w:t xml:space="preserve"> навык</w:t>
      </w:r>
      <w:r w:rsidR="00CF50C6" w:rsidRPr="008A392C">
        <w:t>ов</w:t>
      </w:r>
      <w:r w:rsidR="000E5A87" w:rsidRPr="008A392C">
        <w:t xml:space="preserve"> выполнения чертежей в соответствии с ГОСТ ЕСКД. Усвоение студентами теоретического материала контролируется решением и выполнением </w:t>
      </w:r>
      <w:r w:rsidR="009B1257" w:rsidRPr="008A392C">
        <w:t>Контрольной работы</w:t>
      </w:r>
      <w:r w:rsidR="00D31D3E" w:rsidRPr="008A392C">
        <w:t xml:space="preserve"> </w:t>
      </w:r>
      <w:r w:rsidR="000E5A87" w:rsidRPr="008A392C">
        <w:t xml:space="preserve">и ЭПЮРОВ, тестовых заданий по основным разделам курса. </w:t>
      </w:r>
    </w:p>
    <w:p w14:paraId="123F102C" w14:textId="77777777" w:rsidR="00B56C3A" w:rsidRPr="008A392C" w:rsidRDefault="00EC75AE" w:rsidP="00C10457">
      <w:pPr>
        <w:ind w:firstLine="600"/>
        <w:contextualSpacing/>
      </w:pPr>
      <w:r w:rsidRPr="008A392C">
        <w:t xml:space="preserve">Размещены УМК дисциплин Инженерная графика в систему ЭО и ДОТ </w:t>
      </w:r>
      <w:r w:rsidRPr="008A392C">
        <w:rPr>
          <w:lang w:val="en-US"/>
        </w:rPr>
        <w:t>MOODLE</w:t>
      </w:r>
      <w:r w:rsidRPr="008A392C">
        <w:t xml:space="preserve">  - </w:t>
      </w:r>
      <w:hyperlink r:id="rId9" w:history="1">
        <w:r w:rsidR="001F3A0C" w:rsidRPr="008A392C">
          <w:rPr>
            <w:rStyle w:val="a8"/>
          </w:rPr>
          <w:t>http://moodle.nfygu.ru/course/view.php?id=12936</w:t>
        </w:r>
      </w:hyperlink>
      <w:r w:rsidR="001F3A0C" w:rsidRPr="008A392C">
        <w:t xml:space="preserve"> (ПР)</w:t>
      </w:r>
    </w:p>
    <w:p w14:paraId="110D994D" w14:textId="784EC1BF" w:rsidR="00AF3826" w:rsidRPr="008A392C" w:rsidRDefault="00831B13" w:rsidP="00A80DAE">
      <w:pPr>
        <w:contextualSpacing/>
        <w:rPr>
          <w:rStyle w:val="a8"/>
        </w:rPr>
      </w:pPr>
      <w:hyperlink r:id="rId10" w:history="1">
        <w:r w:rsidR="00A80DAE" w:rsidRPr="008A392C">
          <w:rPr>
            <w:rStyle w:val="a8"/>
          </w:rPr>
          <w:t>http://moodle.nfygu.ru/course/view.php?id=12856</w:t>
        </w:r>
      </w:hyperlink>
      <w:r w:rsidR="00A80DAE" w:rsidRPr="008A392C">
        <w:t xml:space="preserve"> (</w:t>
      </w:r>
      <w:r w:rsidR="001F3A0C" w:rsidRPr="008A392C">
        <w:t>ОГР</w:t>
      </w:r>
      <w:r w:rsidR="00A80DAE" w:rsidRPr="008A392C">
        <w:t>)</w:t>
      </w:r>
    </w:p>
    <w:p w14:paraId="4C06827B" w14:textId="77777777" w:rsidR="00C10457" w:rsidRPr="008A392C" w:rsidRDefault="00C10457" w:rsidP="00C10457">
      <w:pPr>
        <w:ind w:firstLine="600"/>
        <w:contextualSpacing/>
        <w:rPr>
          <w:rStyle w:val="a8"/>
        </w:rPr>
      </w:pPr>
    </w:p>
    <w:p w14:paraId="7470D32A" w14:textId="77777777" w:rsidR="00C10457" w:rsidRPr="008A392C" w:rsidRDefault="00C10457" w:rsidP="00C10457">
      <w:pPr>
        <w:pStyle w:val="a6"/>
        <w:ind w:left="0" w:firstLine="709"/>
        <w:jc w:val="both"/>
        <w:rPr>
          <w:bCs/>
          <w:iCs/>
        </w:rPr>
      </w:pPr>
    </w:p>
    <w:p w14:paraId="2761F2D6" w14:textId="74F860D6" w:rsidR="00C10457" w:rsidRPr="008A392C" w:rsidRDefault="00C10457" w:rsidP="00C10457">
      <w:pPr>
        <w:pStyle w:val="a6"/>
        <w:ind w:left="0"/>
        <w:jc w:val="center"/>
        <w:rPr>
          <w:b/>
          <w:bCs/>
        </w:rPr>
      </w:pPr>
      <w:r w:rsidRPr="008A392C">
        <w:rPr>
          <w:b/>
          <w:bCs/>
        </w:rPr>
        <w:t xml:space="preserve"> </w:t>
      </w:r>
      <w:r w:rsidRPr="008A392C">
        <w:rPr>
          <w:b/>
          <w:bCs/>
          <w:iCs/>
        </w:rPr>
        <w:t>Формы и методы проведения занятий, применяемые учебные технологии</w:t>
      </w:r>
    </w:p>
    <w:p w14:paraId="73ADC9E4" w14:textId="23596706" w:rsidR="00C10457" w:rsidRPr="008A392C" w:rsidRDefault="00C10457" w:rsidP="00C10457">
      <w:pPr>
        <w:pStyle w:val="aa"/>
        <w:spacing w:after="0"/>
        <w:ind w:left="0" w:firstLine="709"/>
        <w:jc w:val="both"/>
      </w:pPr>
      <w:r w:rsidRPr="008A392C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527DDC" w:rsidRPr="008A392C" w14:paraId="0B70E9AB" w14:textId="77777777" w:rsidTr="00F67D17">
        <w:trPr>
          <w:jc w:val="center"/>
        </w:trPr>
        <w:tc>
          <w:tcPr>
            <w:tcW w:w="3261" w:type="dxa"/>
            <w:vAlign w:val="center"/>
          </w:tcPr>
          <w:p w14:paraId="12454D76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Раздел дисциплины</w:t>
            </w:r>
          </w:p>
        </w:tc>
        <w:tc>
          <w:tcPr>
            <w:tcW w:w="667" w:type="dxa"/>
            <w:vAlign w:val="center"/>
          </w:tcPr>
          <w:p w14:paraId="07B95D4B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Семестр</w:t>
            </w:r>
          </w:p>
        </w:tc>
        <w:tc>
          <w:tcPr>
            <w:tcW w:w="4436" w:type="dxa"/>
            <w:vAlign w:val="center"/>
          </w:tcPr>
          <w:p w14:paraId="6D3CCD47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14:paraId="509BFE20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Количество часов</w:t>
            </w:r>
          </w:p>
        </w:tc>
      </w:tr>
      <w:tr w:rsidR="00527DDC" w:rsidRPr="008A392C" w14:paraId="5A1D106B" w14:textId="77777777" w:rsidTr="00F67D17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14:paraId="05C10903" w14:textId="77777777" w:rsidR="00527DDC" w:rsidRPr="008A392C" w:rsidRDefault="00527DDC" w:rsidP="00F67D17">
            <w:pPr>
              <w:shd w:val="clear" w:color="auto" w:fill="FFFFFF"/>
              <w:autoSpaceDE w:val="0"/>
              <w:autoSpaceDN w:val="0"/>
              <w:adjustRightInd w:val="0"/>
            </w:pPr>
            <w:r w:rsidRPr="008A392C">
              <w:rPr>
                <w:bCs/>
              </w:rPr>
              <w:t>Инженерная графика</w:t>
            </w:r>
          </w:p>
        </w:tc>
        <w:tc>
          <w:tcPr>
            <w:tcW w:w="667" w:type="dxa"/>
            <w:vMerge w:val="restart"/>
            <w:vAlign w:val="center"/>
          </w:tcPr>
          <w:p w14:paraId="59835AEE" w14:textId="6260BE8A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6</w:t>
            </w:r>
          </w:p>
        </w:tc>
        <w:tc>
          <w:tcPr>
            <w:tcW w:w="4436" w:type="dxa"/>
            <w:vAlign w:val="center"/>
          </w:tcPr>
          <w:p w14:paraId="1F44480F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Интерактивная практика</w:t>
            </w:r>
          </w:p>
        </w:tc>
        <w:tc>
          <w:tcPr>
            <w:tcW w:w="1264" w:type="dxa"/>
            <w:vAlign w:val="center"/>
          </w:tcPr>
          <w:p w14:paraId="198D3AFF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2</w:t>
            </w:r>
          </w:p>
        </w:tc>
      </w:tr>
      <w:tr w:rsidR="00527DDC" w:rsidRPr="008A392C" w14:paraId="704D7B7F" w14:textId="77777777" w:rsidTr="00F67D17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14:paraId="280BB329" w14:textId="77777777" w:rsidR="00527DDC" w:rsidRPr="008A392C" w:rsidRDefault="00527DDC" w:rsidP="00F67D1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14:paraId="63E50103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6364B71D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Интерактивные лекции</w:t>
            </w:r>
          </w:p>
        </w:tc>
        <w:tc>
          <w:tcPr>
            <w:tcW w:w="1264" w:type="dxa"/>
            <w:vAlign w:val="center"/>
          </w:tcPr>
          <w:p w14:paraId="29D1CA60" w14:textId="32CFFCBA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2</w:t>
            </w:r>
          </w:p>
        </w:tc>
      </w:tr>
      <w:tr w:rsidR="00527DDC" w:rsidRPr="008A392C" w14:paraId="41697266" w14:textId="77777777" w:rsidTr="00F67D17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14:paraId="6787A0EF" w14:textId="77777777" w:rsidR="00527DDC" w:rsidRPr="008A392C" w:rsidRDefault="00527DDC" w:rsidP="00F67D1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14:paraId="5935DCF2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026A0DE1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Информационные технологии</w:t>
            </w:r>
          </w:p>
        </w:tc>
        <w:tc>
          <w:tcPr>
            <w:tcW w:w="1264" w:type="dxa"/>
            <w:vAlign w:val="center"/>
          </w:tcPr>
          <w:p w14:paraId="39A31BAC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</w:p>
        </w:tc>
      </w:tr>
      <w:tr w:rsidR="00527DDC" w:rsidRPr="008A392C" w14:paraId="2265F64B" w14:textId="77777777" w:rsidTr="00F67D17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05568687" w14:textId="77777777" w:rsidR="00527DDC" w:rsidRPr="008A392C" w:rsidRDefault="00527DDC" w:rsidP="00F67D17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Align w:val="center"/>
          </w:tcPr>
          <w:p w14:paraId="6373A9DB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674814F7" w14:textId="77777777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14:paraId="535942D6" w14:textId="7BA53414" w:rsidR="00527DDC" w:rsidRPr="008A392C" w:rsidRDefault="00527DDC" w:rsidP="00F67D17">
            <w:pPr>
              <w:pStyle w:val="aa"/>
              <w:spacing w:after="0"/>
              <w:ind w:left="0"/>
              <w:jc w:val="center"/>
            </w:pPr>
            <w:r w:rsidRPr="008A392C">
              <w:t>4</w:t>
            </w:r>
          </w:p>
        </w:tc>
      </w:tr>
    </w:tbl>
    <w:p w14:paraId="37D21A3C" w14:textId="77777777" w:rsidR="00527DDC" w:rsidRPr="008A392C" w:rsidRDefault="00527DDC" w:rsidP="00C10457">
      <w:pPr>
        <w:pStyle w:val="aa"/>
        <w:spacing w:after="0"/>
        <w:ind w:left="0" w:firstLine="709"/>
        <w:jc w:val="both"/>
      </w:pPr>
    </w:p>
    <w:p w14:paraId="02DC661F" w14:textId="77777777" w:rsidR="00C10457" w:rsidRPr="008A392C" w:rsidRDefault="00C10457" w:rsidP="00C10457">
      <w:pPr>
        <w:ind w:firstLine="600"/>
        <w:contextualSpacing/>
      </w:pPr>
    </w:p>
    <w:p w14:paraId="3656536F" w14:textId="77777777" w:rsidR="00F92AA4" w:rsidRPr="008A392C" w:rsidRDefault="00F92AA4" w:rsidP="00813CEB">
      <w:pPr>
        <w:pStyle w:val="a6"/>
        <w:ind w:left="0"/>
        <w:contextualSpacing/>
        <w:jc w:val="center"/>
        <w:rPr>
          <w:b/>
          <w:bCs/>
        </w:rPr>
      </w:pPr>
      <w:r w:rsidRPr="008A392C">
        <w:rPr>
          <w:b/>
          <w:bCs/>
        </w:rPr>
        <w:t xml:space="preserve">4. Перечень учебно-методического обеспечения для самостоятельной </w:t>
      </w:r>
      <w:bookmarkStart w:id="1" w:name="_Hlk22738834"/>
      <w:r w:rsidRPr="008A392C">
        <w:rPr>
          <w:b/>
          <w:bCs/>
        </w:rPr>
        <w:t>работы</w:t>
      </w:r>
      <w:r w:rsidRPr="008A392C">
        <w:rPr>
          <w:rStyle w:val="a7"/>
          <w:b/>
          <w:bCs/>
        </w:rPr>
        <w:footnoteReference w:id="2"/>
      </w:r>
      <w:r w:rsidRPr="008A392C">
        <w:rPr>
          <w:b/>
          <w:bCs/>
        </w:rPr>
        <w:t>обучающихся по дисциплине</w:t>
      </w:r>
      <w:bookmarkEnd w:id="1"/>
    </w:p>
    <w:p w14:paraId="28CBA45D" w14:textId="77777777" w:rsidR="007B6ED1" w:rsidRPr="008A392C" w:rsidRDefault="007B6ED1" w:rsidP="00813CEB">
      <w:pPr>
        <w:pStyle w:val="a6"/>
        <w:ind w:left="0"/>
        <w:contextualSpacing/>
        <w:jc w:val="center"/>
        <w:rPr>
          <w:b/>
          <w:bCs/>
        </w:rPr>
      </w:pPr>
      <w:r w:rsidRPr="008A392C">
        <w:rPr>
          <w:b/>
          <w:bCs/>
        </w:rPr>
        <w:t>Содержание СРС</w:t>
      </w:r>
    </w:p>
    <w:p w14:paraId="276D51DD" w14:textId="3B8DF1F1" w:rsidR="004060D1" w:rsidRPr="008A392C" w:rsidRDefault="00E9018A" w:rsidP="00813CEB">
      <w:pPr>
        <w:pStyle w:val="a6"/>
        <w:ind w:left="0"/>
        <w:contextualSpacing/>
        <w:jc w:val="center"/>
        <w:rPr>
          <w:b/>
          <w:bCs/>
        </w:rPr>
      </w:pPr>
      <w:r w:rsidRPr="008A392C">
        <w:rPr>
          <w:b/>
          <w:bCs/>
        </w:rPr>
        <w:t>6</w:t>
      </w:r>
      <w:r w:rsidR="004060D1" w:rsidRPr="008A392C">
        <w:rPr>
          <w:b/>
          <w:bCs/>
        </w:rPr>
        <w:t xml:space="preserve"> семестр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92"/>
        <w:gridCol w:w="3496"/>
        <w:gridCol w:w="1032"/>
        <w:gridCol w:w="2219"/>
      </w:tblGrid>
      <w:tr w:rsidR="007B6ED1" w:rsidRPr="008A392C" w14:paraId="3D302E9B" w14:textId="77777777" w:rsidTr="00AC59E5">
        <w:tc>
          <w:tcPr>
            <w:tcW w:w="495" w:type="dxa"/>
          </w:tcPr>
          <w:p w14:paraId="27EA491A" w14:textId="77777777" w:rsidR="007B6ED1" w:rsidRPr="008A392C" w:rsidRDefault="007B6ED1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№</w:t>
            </w:r>
          </w:p>
        </w:tc>
        <w:tc>
          <w:tcPr>
            <w:tcW w:w="2392" w:type="dxa"/>
          </w:tcPr>
          <w:p w14:paraId="62033EAA" w14:textId="77777777" w:rsidR="007B6ED1" w:rsidRPr="008A392C" w:rsidRDefault="007B6ED1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96" w:type="dxa"/>
          </w:tcPr>
          <w:p w14:paraId="3187DFE4" w14:textId="77777777" w:rsidR="007B6ED1" w:rsidRPr="008A392C" w:rsidRDefault="007B6ED1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Вид СРС</w:t>
            </w:r>
          </w:p>
        </w:tc>
        <w:tc>
          <w:tcPr>
            <w:tcW w:w="1032" w:type="dxa"/>
          </w:tcPr>
          <w:p w14:paraId="44A50964" w14:textId="77777777" w:rsidR="007B6ED1" w:rsidRPr="008A392C" w:rsidRDefault="007B6ED1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Трудо-</w:t>
            </w:r>
          </w:p>
          <w:p w14:paraId="0A6619D2" w14:textId="77777777" w:rsidR="007B6ED1" w:rsidRPr="008A392C" w:rsidRDefault="007B6ED1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емкость (в часах)</w:t>
            </w:r>
          </w:p>
        </w:tc>
        <w:tc>
          <w:tcPr>
            <w:tcW w:w="2219" w:type="dxa"/>
          </w:tcPr>
          <w:p w14:paraId="09F954A0" w14:textId="77777777" w:rsidR="007B6ED1" w:rsidRPr="008A392C" w:rsidRDefault="007B6ED1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Формы и методы контроля</w:t>
            </w:r>
          </w:p>
        </w:tc>
      </w:tr>
      <w:tr w:rsidR="00AF3021" w:rsidRPr="008A392C" w14:paraId="0160977D" w14:textId="77777777" w:rsidTr="00AC59E5">
        <w:tc>
          <w:tcPr>
            <w:tcW w:w="495" w:type="dxa"/>
          </w:tcPr>
          <w:p w14:paraId="7C78B7C9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1</w:t>
            </w:r>
          </w:p>
        </w:tc>
        <w:tc>
          <w:tcPr>
            <w:tcW w:w="2392" w:type="dxa"/>
          </w:tcPr>
          <w:p w14:paraId="3E2FA529" w14:textId="77777777" w:rsidR="00AF3021" w:rsidRPr="008A392C" w:rsidRDefault="00AF3021" w:rsidP="00813CEB">
            <w:pPr>
              <w:contextualSpacing/>
              <w:rPr>
                <w:bCs/>
                <w:iCs/>
              </w:rPr>
            </w:pPr>
            <w:r w:rsidRPr="008A392C">
              <w:t xml:space="preserve">Метод проекций. Введение. Предмет начертательной геометрии. </w:t>
            </w:r>
          </w:p>
          <w:p w14:paraId="44DFFB92" w14:textId="1B76E0EA" w:rsidR="00AF3021" w:rsidRPr="008A392C" w:rsidRDefault="00AF3021" w:rsidP="00813CEB">
            <w:pPr>
              <w:contextualSpacing/>
            </w:pPr>
          </w:p>
        </w:tc>
        <w:tc>
          <w:tcPr>
            <w:tcW w:w="3496" w:type="dxa"/>
          </w:tcPr>
          <w:p w14:paraId="5FC2FC89" w14:textId="0A6A0F98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Самостоятельная работа, выполнение чертежа,</w:t>
            </w:r>
            <w:r w:rsidRPr="008A392C">
              <w:t xml:space="preserve"> ознакомиться с рядом стандартов Единой системы конструкторской документации (ЕСКД). Повторение темы – Шрифты чертежные ГОСТ 2.304-81</w:t>
            </w:r>
          </w:p>
        </w:tc>
        <w:tc>
          <w:tcPr>
            <w:tcW w:w="1032" w:type="dxa"/>
          </w:tcPr>
          <w:p w14:paraId="565EEE35" w14:textId="6910B051" w:rsidR="00AF3021" w:rsidRPr="008A392C" w:rsidRDefault="00E9018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  <w:tc>
          <w:tcPr>
            <w:tcW w:w="2219" w:type="dxa"/>
          </w:tcPr>
          <w:p w14:paraId="12E54A50" w14:textId="41AFAABE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хода выполнения</w:t>
            </w:r>
            <w:r w:rsidR="009B1257" w:rsidRPr="008A392C">
              <w:rPr>
                <w:bCs/>
                <w:color w:val="000000"/>
              </w:rPr>
              <w:t xml:space="preserve"> самостоятельной работы</w:t>
            </w:r>
          </w:p>
        </w:tc>
      </w:tr>
      <w:tr w:rsidR="00AF3021" w:rsidRPr="008A392C" w14:paraId="19919159" w14:textId="77777777" w:rsidTr="00AC59E5">
        <w:tc>
          <w:tcPr>
            <w:tcW w:w="495" w:type="dxa"/>
          </w:tcPr>
          <w:p w14:paraId="71A04144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lastRenderedPageBreak/>
              <w:t>2</w:t>
            </w:r>
          </w:p>
        </w:tc>
        <w:tc>
          <w:tcPr>
            <w:tcW w:w="2392" w:type="dxa"/>
          </w:tcPr>
          <w:p w14:paraId="2BF4CA03" w14:textId="0208EF9B" w:rsidR="00AF3021" w:rsidRPr="008A392C" w:rsidRDefault="00AF3021" w:rsidP="00813CEB">
            <w:pPr>
              <w:pStyle w:val="a6"/>
              <w:ind w:left="0"/>
              <w:contextualSpacing/>
              <w:jc w:val="both"/>
            </w:pPr>
            <w:r w:rsidRPr="008A392C">
              <w:t>Проецирование отрезка прямой линии. Геометрическое черчение и уклоны</w:t>
            </w:r>
          </w:p>
        </w:tc>
        <w:tc>
          <w:tcPr>
            <w:tcW w:w="3496" w:type="dxa"/>
          </w:tcPr>
          <w:p w14:paraId="68F6A14A" w14:textId="2BDCB459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Повторение темы – Сопряжения, уклоны, выполнение чертежа.</w:t>
            </w:r>
          </w:p>
        </w:tc>
        <w:tc>
          <w:tcPr>
            <w:tcW w:w="1032" w:type="dxa"/>
          </w:tcPr>
          <w:p w14:paraId="589689AB" w14:textId="4D3B27E7" w:rsidR="00AF3021" w:rsidRPr="008A392C" w:rsidRDefault="00E9018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  <w:tc>
          <w:tcPr>
            <w:tcW w:w="2219" w:type="dxa"/>
          </w:tcPr>
          <w:p w14:paraId="222C53A4" w14:textId="5B35F774" w:rsidR="00AF3021" w:rsidRPr="008A392C" w:rsidRDefault="009B1257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хода выполнения самостоятельной работы</w:t>
            </w:r>
          </w:p>
        </w:tc>
      </w:tr>
      <w:tr w:rsidR="00AF3021" w:rsidRPr="008A392C" w14:paraId="35CA8F84" w14:textId="77777777" w:rsidTr="00AC59E5">
        <w:tc>
          <w:tcPr>
            <w:tcW w:w="495" w:type="dxa"/>
          </w:tcPr>
          <w:p w14:paraId="0081C3D9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3</w:t>
            </w:r>
          </w:p>
        </w:tc>
        <w:tc>
          <w:tcPr>
            <w:tcW w:w="2392" w:type="dxa"/>
          </w:tcPr>
          <w:p w14:paraId="0D431E5F" w14:textId="77777777" w:rsidR="00AF3021" w:rsidRPr="008A392C" w:rsidRDefault="00AF3021" w:rsidP="00813CEB">
            <w:pPr>
              <w:contextualSpacing/>
            </w:pPr>
            <w:r w:rsidRPr="008A392C">
              <w:t>Плоскость. Эпюр №1</w:t>
            </w:r>
          </w:p>
          <w:p w14:paraId="62F0E160" w14:textId="77777777" w:rsidR="00AF3021" w:rsidRPr="008A392C" w:rsidRDefault="00AF3021" w:rsidP="00813CEB">
            <w:pPr>
              <w:contextualSpacing/>
              <w:rPr>
                <w:b/>
              </w:rPr>
            </w:pPr>
          </w:p>
        </w:tc>
        <w:tc>
          <w:tcPr>
            <w:tcW w:w="3496" w:type="dxa"/>
          </w:tcPr>
          <w:p w14:paraId="4E03146D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Изучение, выполнение конспекта, эпюра.</w:t>
            </w:r>
          </w:p>
        </w:tc>
        <w:tc>
          <w:tcPr>
            <w:tcW w:w="1032" w:type="dxa"/>
          </w:tcPr>
          <w:p w14:paraId="67337502" w14:textId="70A7AEA0" w:rsidR="00AF3021" w:rsidRPr="008A392C" w:rsidRDefault="00E9018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  <w:tc>
          <w:tcPr>
            <w:tcW w:w="2219" w:type="dxa"/>
          </w:tcPr>
          <w:p w14:paraId="3C1CBEA5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выполнения эпюра</w:t>
            </w:r>
          </w:p>
        </w:tc>
      </w:tr>
      <w:tr w:rsidR="00AF3021" w:rsidRPr="008A392C" w14:paraId="705BB79D" w14:textId="77777777" w:rsidTr="00AC59E5">
        <w:tc>
          <w:tcPr>
            <w:tcW w:w="495" w:type="dxa"/>
          </w:tcPr>
          <w:p w14:paraId="36F0910C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4</w:t>
            </w:r>
          </w:p>
        </w:tc>
        <w:tc>
          <w:tcPr>
            <w:tcW w:w="2392" w:type="dxa"/>
          </w:tcPr>
          <w:p w14:paraId="45F947E2" w14:textId="77777777" w:rsidR="00AF3021" w:rsidRPr="008A392C" w:rsidRDefault="00AF3021" w:rsidP="00813CEB">
            <w:pPr>
              <w:contextualSpacing/>
              <w:rPr>
                <w:b/>
              </w:rPr>
            </w:pPr>
            <w:r w:rsidRPr="008A392C">
              <w:t xml:space="preserve">Пересечение прямой с плоскостью и двух плоскостей. </w:t>
            </w:r>
          </w:p>
        </w:tc>
        <w:tc>
          <w:tcPr>
            <w:tcW w:w="3496" w:type="dxa"/>
          </w:tcPr>
          <w:p w14:paraId="074790BB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Самостоятельная работа, изучение, выполнение конспекта, эпюра.</w:t>
            </w:r>
          </w:p>
        </w:tc>
        <w:tc>
          <w:tcPr>
            <w:tcW w:w="1032" w:type="dxa"/>
          </w:tcPr>
          <w:p w14:paraId="5F88116D" w14:textId="0657518B" w:rsidR="00AF3021" w:rsidRPr="008A392C" w:rsidRDefault="00E9018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  <w:tc>
          <w:tcPr>
            <w:tcW w:w="2219" w:type="dxa"/>
          </w:tcPr>
          <w:p w14:paraId="021164FC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выполнения эпюра</w:t>
            </w:r>
          </w:p>
        </w:tc>
      </w:tr>
      <w:tr w:rsidR="00AF3021" w:rsidRPr="008A392C" w14:paraId="68C09A1B" w14:textId="77777777" w:rsidTr="00AC59E5">
        <w:tc>
          <w:tcPr>
            <w:tcW w:w="495" w:type="dxa"/>
          </w:tcPr>
          <w:p w14:paraId="099FF85A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5</w:t>
            </w:r>
          </w:p>
        </w:tc>
        <w:tc>
          <w:tcPr>
            <w:tcW w:w="2392" w:type="dxa"/>
          </w:tcPr>
          <w:p w14:paraId="590757E8" w14:textId="77777777" w:rsidR="00AF3021" w:rsidRPr="008A392C" w:rsidRDefault="00AF3021" w:rsidP="008A1E02">
            <w:pPr>
              <w:contextualSpacing/>
            </w:pPr>
            <w:r w:rsidRPr="008A392C">
              <w:t>Способы преобразования эпюра. Эпюр №2</w:t>
            </w:r>
          </w:p>
        </w:tc>
        <w:tc>
          <w:tcPr>
            <w:tcW w:w="3496" w:type="dxa"/>
          </w:tcPr>
          <w:p w14:paraId="09C43680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Самостоятельная работа, изучение, выполнение конспекта, эпюра.</w:t>
            </w:r>
          </w:p>
        </w:tc>
        <w:tc>
          <w:tcPr>
            <w:tcW w:w="1032" w:type="dxa"/>
          </w:tcPr>
          <w:p w14:paraId="476B9076" w14:textId="4E64618C" w:rsidR="00AF3021" w:rsidRPr="008A392C" w:rsidRDefault="00E9018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  <w:tc>
          <w:tcPr>
            <w:tcW w:w="2219" w:type="dxa"/>
          </w:tcPr>
          <w:p w14:paraId="0491CF0B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 xml:space="preserve">Проверка выполнения </w:t>
            </w:r>
            <w:r w:rsidRPr="008A392C">
              <w:rPr>
                <w:bCs/>
                <w:color w:val="000000"/>
              </w:rPr>
              <w:t>эпюра</w:t>
            </w:r>
          </w:p>
        </w:tc>
      </w:tr>
      <w:tr w:rsidR="00AF3021" w:rsidRPr="008A392C" w14:paraId="57B9FA56" w14:textId="77777777" w:rsidTr="00AC59E5">
        <w:tc>
          <w:tcPr>
            <w:tcW w:w="495" w:type="dxa"/>
          </w:tcPr>
          <w:p w14:paraId="3FE4F818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6</w:t>
            </w:r>
          </w:p>
        </w:tc>
        <w:tc>
          <w:tcPr>
            <w:tcW w:w="2392" w:type="dxa"/>
          </w:tcPr>
          <w:p w14:paraId="4E0E74FA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</w:pPr>
            <w:r w:rsidRPr="008A392C">
              <w:t xml:space="preserve">Изображение многогранников. Эпюр №3 </w:t>
            </w:r>
          </w:p>
          <w:p w14:paraId="1BAA86DF" w14:textId="77777777" w:rsidR="00AF3021" w:rsidRPr="008A392C" w:rsidRDefault="00AF3021" w:rsidP="00813C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496" w:type="dxa"/>
          </w:tcPr>
          <w:p w14:paraId="7804C9A3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Самостоятельная работа, изучение, выполнение конспекта, эпюра.</w:t>
            </w:r>
          </w:p>
        </w:tc>
        <w:tc>
          <w:tcPr>
            <w:tcW w:w="1032" w:type="dxa"/>
          </w:tcPr>
          <w:p w14:paraId="6AB86DFE" w14:textId="01F8217B" w:rsidR="00AF3021" w:rsidRPr="008A392C" w:rsidRDefault="00E9018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  <w:tc>
          <w:tcPr>
            <w:tcW w:w="2219" w:type="dxa"/>
          </w:tcPr>
          <w:p w14:paraId="4060AC2C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 xml:space="preserve">Проверка выполнения </w:t>
            </w:r>
            <w:r w:rsidRPr="008A392C">
              <w:rPr>
                <w:bCs/>
                <w:color w:val="000000"/>
              </w:rPr>
              <w:t>эпюра</w:t>
            </w:r>
          </w:p>
        </w:tc>
      </w:tr>
      <w:tr w:rsidR="00AF3021" w:rsidRPr="008A392C" w14:paraId="39A57589" w14:textId="77777777" w:rsidTr="00AC59E5">
        <w:tc>
          <w:tcPr>
            <w:tcW w:w="495" w:type="dxa"/>
          </w:tcPr>
          <w:p w14:paraId="14C593BB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7</w:t>
            </w:r>
          </w:p>
        </w:tc>
        <w:tc>
          <w:tcPr>
            <w:tcW w:w="2392" w:type="dxa"/>
          </w:tcPr>
          <w:p w14:paraId="7AC12247" w14:textId="77777777" w:rsidR="00AF3021" w:rsidRPr="008A392C" w:rsidRDefault="00AF3021" w:rsidP="00813CEB">
            <w:pPr>
              <w:contextualSpacing/>
              <w:rPr>
                <w:b/>
              </w:rPr>
            </w:pPr>
            <w:r w:rsidRPr="008A392C">
              <w:t xml:space="preserve">Кривые линии и поверхности. </w:t>
            </w:r>
          </w:p>
        </w:tc>
        <w:tc>
          <w:tcPr>
            <w:tcW w:w="3496" w:type="dxa"/>
          </w:tcPr>
          <w:p w14:paraId="5E4D0A95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Самостоятельная работа, изучение, выполнение конспекта, эпюра.</w:t>
            </w:r>
          </w:p>
        </w:tc>
        <w:tc>
          <w:tcPr>
            <w:tcW w:w="1032" w:type="dxa"/>
          </w:tcPr>
          <w:p w14:paraId="4C9BDBA8" w14:textId="7027335C" w:rsidR="00AF3021" w:rsidRPr="008A392C" w:rsidRDefault="00E9018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  <w:tc>
          <w:tcPr>
            <w:tcW w:w="2219" w:type="dxa"/>
          </w:tcPr>
          <w:p w14:paraId="12469A98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 xml:space="preserve">Проверка </w:t>
            </w:r>
            <w:r w:rsidRPr="008A392C">
              <w:rPr>
                <w:bCs/>
              </w:rPr>
              <w:t xml:space="preserve">выполнения </w:t>
            </w:r>
            <w:r w:rsidRPr="008A392C">
              <w:rPr>
                <w:bCs/>
                <w:color w:val="000000"/>
              </w:rPr>
              <w:t>эпюра</w:t>
            </w:r>
          </w:p>
        </w:tc>
      </w:tr>
      <w:tr w:rsidR="00AF3021" w:rsidRPr="008A392C" w14:paraId="4155D7DB" w14:textId="77777777" w:rsidTr="00AC59E5">
        <w:tc>
          <w:tcPr>
            <w:tcW w:w="495" w:type="dxa"/>
          </w:tcPr>
          <w:p w14:paraId="1B9AEB14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8</w:t>
            </w:r>
          </w:p>
        </w:tc>
        <w:tc>
          <w:tcPr>
            <w:tcW w:w="2392" w:type="dxa"/>
          </w:tcPr>
          <w:p w14:paraId="21391DBB" w14:textId="10326463" w:rsidR="00AF3021" w:rsidRPr="008A392C" w:rsidRDefault="00AF3021" w:rsidP="00837C6F">
            <w:pPr>
              <w:contextualSpacing/>
            </w:pPr>
            <w:r w:rsidRPr="008A392C">
              <w:t>Пересечени</w:t>
            </w:r>
            <w:r w:rsidR="00837C6F" w:rsidRPr="008A392C">
              <w:t xml:space="preserve">е поверхностей.  Эпюр №4 </w:t>
            </w:r>
          </w:p>
        </w:tc>
        <w:tc>
          <w:tcPr>
            <w:tcW w:w="3496" w:type="dxa"/>
          </w:tcPr>
          <w:p w14:paraId="27366301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Самостоятельная работа, изучение, выполнение конспекта, эпюра.</w:t>
            </w:r>
          </w:p>
        </w:tc>
        <w:tc>
          <w:tcPr>
            <w:tcW w:w="1032" w:type="dxa"/>
          </w:tcPr>
          <w:p w14:paraId="6C80EF8F" w14:textId="76DF616D" w:rsidR="00AF3021" w:rsidRPr="008A392C" w:rsidRDefault="00E9018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  <w:tc>
          <w:tcPr>
            <w:tcW w:w="2219" w:type="dxa"/>
          </w:tcPr>
          <w:p w14:paraId="297324C1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 xml:space="preserve">Проверка </w:t>
            </w:r>
            <w:r w:rsidRPr="008A392C">
              <w:rPr>
                <w:bCs/>
              </w:rPr>
              <w:t xml:space="preserve">выполнения </w:t>
            </w:r>
            <w:r w:rsidRPr="008A392C">
              <w:rPr>
                <w:bCs/>
                <w:color w:val="000000"/>
              </w:rPr>
              <w:t>эпюра</w:t>
            </w:r>
          </w:p>
        </w:tc>
      </w:tr>
      <w:tr w:rsidR="00AF3021" w:rsidRPr="008A392C" w14:paraId="0C867094" w14:textId="77777777" w:rsidTr="00AC59E5">
        <w:tc>
          <w:tcPr>
            <w:tcW w:w="495" w:type="dxa"/>
          </w:tcPr>
          <w:p w14:paraId="1546BAF0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9</w:t>
            </w:r>
          </w:p>
        </w:tc>
        <w:tc>
          <w:tcPr>
            <w:tcW w:w="2392" w:type="dxa"/>
          </w:tcPr>
          <w:p w14:paraId="557E3C83" w14:textId="4CFF8629" w:rsidR="00AF3021" w:rsidRPr="008A392C" w:rsidRDefault="00AF3021" w:rsidP="00813CEB">
            <w:pPr>
              <w:contextualSpacing/>
            </w:pPr>
            <w:r w:rsidRPr="008A392C">
              <w:t xml:space="preserve">Перспектива здания </w:t>
            </w:r>
          </w:p>
          <w:p w14:paraId="66E457B0" w14:textId="7841D678" w:rsidR="00AF3021" w:rsidRPr="008A392C" w:rsidRDefault="00AF3021" w:rsidP="00813CEB">
            <w:pPr>
              <w:contextualSpacing/>
              <w:rPr>
                <w:b/>
              </w:rPr>
            </w:pPr>
          </w:p>
        </w:tc>
        <w:tc>
          <w:tcPr>
            <w:tcW w:w="3496" w:type="dxa"/>
          </w:tcPr>
          <w:p w14:paraId="6104DC91" w14:textId="01CABCD9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Самостоятельная работа, изучение, выполнение конспекта, чертежа.</w:t>
            </w:r>
          </w:p>
        </w:tc>
        <w:tc>
          <w:tcPr>
            <w:tcW w:w="1032" w:type="dxa"/>
          </w:tcPr>
          <w:p w14:paraId="128E9A85" w14:textId="6FDEA3DE" w:rsidR="00AF3021" w:rsidRPr="008A392C" w:rsidRDefault="00E9018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  <w:tc>
          <w:tcPr>
            <w:tcW w:w="2219" w:type="dxa"/>
          </w:tcPr>
          <w:p w14:paraId="03CA8CC1" w14:textId="3316856A" w:rsidR="00AF3021" w:rsidRPr="008A392C" w:rsidRDefault="009B1257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хода выполнения самостоятельной работы</w:t>
            </w:r>
          </w:p>
        </w:tc>
      </w:tr>
      <w:tr w:rsidR="00AF3021" w:rsidRPr="008A392C" w14:paraId="05E8734A" w14:textId="77777777" w:rsidTr="00AC59E5">
        <w:tc>
          <w:tcPr>
            <w:tcW w:w="495" w:type="dxa"/>
          </w:tcPr>
          <w:p w14:paraId="1C99948A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  <w:tc>
          <w:tcPr>
            <w:tcW w:w="2392" w:type="dxa"/>
          </w:tcPr>
          <w:p w14:paraId="4AE44381" w14:textId="77777777" w:rsidR="00AF3021" w:rsidRPr="008A392C" w:rsidRDefault="00AF3021" w:rsidP="00813CEB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Всего часов:</w:t>
            </w:r>
          </w:p>
        </w:tc>
        <w:tc>
          <w:tcPr>
            <w:tcW w:w="3496" w:type="dxa"/>
          </w:tcPr>
          <w:p w14:paraId="31FE8FBE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14:paraId="0DDD4ABC" w14:textId="288FBF16" w:rsidR="00AF3021" w:rsidRPr="008A392C" w:rsidRDefault="00E9018A" w:rsidP="003F090A">
            <w:pPr>
              <w:pStyle w:val="a6"/>
              <w:ind w:left="0"/>
              <w:contextualSpacing/>
              <w:jc w:val="center"/>
              <w:rPr>
                <w:b/>
                <w:bCs/>
              </w:rPr>
            </w:pPr>
            <w:r w:rsidRPr="008A392C">
              <w:rPr>
                <w:b/>
                <w:bCs/>
              </w:rPr>
              <w:t>90</w:t>
            </w:r>
          </w:p>
        </w:tc>
        <w:tc>
          <w:tcPr>
            <w:tcW w:w="2219" w:type="dxa"/>
          </w:tcPr>
          <w:p w14:paraId="7D88D88C" w14:textId="77777777" w:rsidR="00AF3021" w:rsidRPr="008A392C" w:rsidRDefault="00AF3021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</w:tbl>
    <w:p w14:paraId="71DB42C5" w14:textId="77777777" w:rsidR="00F92AA4" w:rsidRPr="008A392C" w:rsidRDefault="00F92AA4" w:rsidP="00813CEB">
      <w:pPr>
        <w:pStyle w:val="a6"/>
        <w:ind w:left="0" w:firstLine="567"/>
        <w:contextualSpacing/>
        <w:jc w:val="both"/>
        <w:rPr>
          <w:bCs/>
        </w:rPr>
      </w:pPr>
    </w:p>
    <w:p w14:paraId="039D6F5D" w14:textId="39887828" w:rsidR="00FB4C4A" w:rsidRPr="008A392C" w:rsidRDefault="00DE269F" w:rsidP="00813CEB">
      <w:pPr>
        <w:pStyle w:val="a6"/>
        <w:ind w:left="0"/>
        <w:contextualSpacing/>
        <w:jc w:val="center"/>
        <w:rPr>
          <w:b/>
          <w:bCs/>
          <w:lang w:val="en-US"/>
        </w:rPr>
      </w:pPr>
      <w:r w:rsidRPr="008A392C">
        <w:rPr>
          <w:b/>
          <w:bCs/>
        </w:rPr>
        <w:t>Практически</w:t>
      </w:r>
      <w:r w:rsidR="003F090A" w:rsidRPr="008A392C">
        <w:rPr>
          <w:b/>
          <w:bCs/>
        </w:rPr>
        <w:t>е работы</w:t>
      </w:r>
    </w:p>
    <w:p w14:paraId="43765BB1" w14:textId="06B5D8F9" w:rsidR="003F090A" w:rsidRPr="008A392C" w:rsidRDefault="00E9018A" w:rsidP="00813CEB">
      <w:pPr>
        <w:pStyle w:val="a6"/>
        <w:ind w:left="0"/>
        <w:contextualSpacing/>
        <w:jc w:val="center"/>
        <w:rPr>
          <w:b/>
          <w:bCs/>
          <w:lang w:val="en-US"/>
        </w:rPr>
      </w:pPr>
      <w:r w:rsidRPr="008A392C">
        <w:rPr>
          <w:b/>
          <w:bCs/>
        </w:rPr>
        <w:t>6</w:t>
      </w:r>
      <w:r w:rsidR="003F090A" w:rsidRPr="008A392C">
        <w:rPr>
          <w:b/>
          <w:bCs/>
          <w:lang w:val="en-US"/>
        </w:rPr>
        <w:t xml:space="preserve"> семестр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314"/>
        <w:gridCol w:w="2409"/>
        <w:gridCol w:w="1134"/>
        <w:gridCol w:w="2268"/>
      </w:tblGrid>
      <w:tr w:rsidR="00FB4C4A" w:rsidRPr="008A392C" w14:paraId="79608567" w14:textId="77777777" w:rsidTr="00AC59E5">
        <w:tc>
          <w:tcPr>
            <w:tcW w:w="509" w:type="dxa"/>
          </w:tcPr>
          <w:p w14:paraId="49C5F68F" w14:textId="77777777" w:rsidR="00FB4C4A" w:rsidRPr="008A392C" w:rsidRDefault="00FB4C4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№</w:t>
            </w:r>
          </w:p>
        </w:tc>
        <w:tc>
          <w:tcPr>
            <w:tcW w:w="3314" w:type="dxa"/>
          </w:tcPr>
          <w:p w14:paraId="4A90B97E" w14:textId="77777777" w:rsidR="00FB4C4A" w:rsidRPr="008A392C" w:rsidRDefault="00FB4C4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409" w:type="dxa"/>
          </w:tcPr>
          <w:p w14:paraId="2D29060B" w14:textId="3526E045" w:rsidR="00FB4C4A" w:rsidRPr="008A392C" w:rsidRDefault="003F090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Практические работы</w:t>
            </w:r>
          </w:p>
        </w:tc>
        <w:tc>
          <w:tcPr>
            <w:tcW w:w="1134" w:type="dxa"/>
          </w:tcPr>
          <w:p w14:paraId="19D9A3B9" w14:textId="77777777" w:rsidR="00FB4C4A" w:rsidRPr="008A392C" w:rsidRDefault="00FB4C4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Трудо-</w:t>
            </w:r>
          </w:p>
          <w:p w14:paraId="4D6AADDF" w14:textId="77777777" w:rsidR="00FB4C4A" w:rsidRPr="008A392C" w:rsidRDefault="00FB4C4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емкость (в часах)</w:t>
            </w:r>
          </w:p>
        </w:tc>
        <w:tc>
          <w:tcPr>
            <w:tcW w:w="2268" w:type="dxa"/>
          </w:tcPr>
          <w:p w14:paraId="109D30A9" w14:textId="77777777" w:rsidR="00FB4C4A" w:rsidRPr="008A392C" w:rsidRDefault="00FB4C4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Формы и методы контроля</w:t>
            </w:r>
          </w:p>
        </w:tc>
      </w:tr>
      <w:tr w:rsidR="003F090A" w:rsidRPr="008A392C" w14:paraId="10C8D415" w14:textId="77777777" w:rsidTr="00AC59E5">
        <w:tc>
          <w:tcPr>
            <w:tcW w:w="509" w:type="dxa"/>
          </w:tcPr>
          <w:p w14:paraId="06EAC199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1</w:t>
            </w:r>
          </w:p>
        </w:tc>
        <w:tc>
          <w:tcPr>
            <w:tcW w:w="3314" w:type="dxa"/>
          </w:tcPr>
          <w:p w14:paraId="7711C3C0" w14:textId="77777777" w:rsidR="003F090A" w:rsidRPr="008A392C" w:rsidRDefault="003F090A" w:rsidP="00813CEB">
            <w:pPr>
              <w:contextualSpacing/>
            </w:pPr>
            <w:r w:rsidRPr="008A392C">
              <w:rPr>
                <w:b/>
                <w:bCs/>
              </w:rPr>
              <w:t>Тема 1.</w:t>
            </w:r>
            <w:r w:rsidRPr="008A392C">
              <w:t xml:space="preserve">  Введение. Предмет начертательной геометрии. </w:t>
            </w:r>
          </w:p>
          <w:p w14:paraId="7F8F8D4A" w14:textId="77777777" w:rsidR="003F090A" w:rsidRPr="008A392C" w:rsidRDefault="003F090A" w:rsidP="00813CEB">
            <w:pPr>
              <w:pStyle w:val="a6"/>
              <w:ind w:left="0"/>
              <w:contextualSpacing/>
            </w:pPr>
          </w:p>
        </w:tc>
        <w:tc>
          <w:tcPr>
            <w:tcW w:w="2409" w:type="dxa"/>
          </w:tcPr>
          <w:p w14:paraId="412C497E" w14:textId="5509AC24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t>Практические работы</w:t>
            </w:r>
          </w:p>
        </w:tc>
        <w:tc>
          <w:tcPr>
            <w:tcW w:w="1134" w:type="dxa"/>
          </w:tcPr>
          <w:p w14:paraId="5B0C391E" w14:textId="790F8CF6" w:rsidR="003F090A" w:rsidRPr="008A392C" w:rsidRDefault="00D570A0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2268" w:type="dxa"/>
          </w:tcPr>
          <w:p w14:paraId="7EF825A3" w14:textId="66F1C5B6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Выполнени</w:t>
            </w:r>
            <w:r w:rsidR="00204C51" w:rsidRPr="008A392C">
              <w:rPr>
                <w:bCs/>
                <w:color w:val="000000"/>
              </w:rPr>
              <w:t>е контрольной работы</w:t>
            </w:r>
            <w:r w:rsidRPr="008A392C">
              <w:rPr>
                <w:bCs/>
                <w:color w:val="000000"/>
              </w:rPr>
              <w:t xml:space="preserve"> </w:t>
            </w:r>
          </w:p>
        </w:tc>
      </w:tr>
      <w:tr w:rsidR="003F090A" w:rsidRPr="008A392C" w14:paraId="142EF9F4" w14:textId="77777777" w:rsidTr="00AC59E5">
        <w:tc>
          <w:tcPr>
            <w:tcW w:w="509" w:type="dxa"/>
          </w:tcPr>
          <w:p w14:paraId="037CD278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2</w:t>
            </w:r>
          </w:p>
        </w:tc>
        <w:tc>
          <w:tcPr>
            <w:tcW w:w="3314" w:type="dxa"/>
          </w:tcPr>
          <w:p w14:paraId="66A2F8D8" w14:textId="77777777" w:rsidR="003F090A" w:rsidRPr="008A392C" w:rsidRDefault="003F090A" w:rsidP="00813CEB">
            <w:pPr>
              <w:contextualSpacing/>
            </w:pPr>
            <w:r w:rsidRPr="008A392C">
              <w:rPr>
                <w:b/>
              </w:rPr>
              <w:t xml:space="preserve">Тема 2. </w:t>
            </w:r>
            <w:r w:rsidRPr="008A392C">
              <w:t>Прямая. Проецирование отрезка прямой линии.</w:t>
            </w:r>
          </w:p>
          <w:p w14:paraId="1531599A" w14:textId="77777777" w:rsidR="003F090A" w:rsidRPr="008A392C" w:rsidRDefault="003F090A" w:rsidP="00813CEB">
            <w:pPr>
              <w:contextualSpacing/>
            </w:pPr>
          </w:p>
        </w:tc>
        <w:tc>
          <w:tcPr>
            <w:tcW w:w="2409" w:type="dxa"/>
          </w:tcPr>
          <w:p w14:paraId="21472856" w14:textId="6F1DC27B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t>Практические работы</w:t>
            </w:r>
          </w:p>
        </w:tc>
        <w:tc>
          <w:tcPr>
            <w:tcW w:w="1134" w:type="dxa"/>
          </w:tcPr>
          <w:p w14:paraId="41E33858" w14:textId="5DC75169" w:rsidR="003F090A" w:rsidRPr="008A392C" w:rsidRDefault="00D570A0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2268" w:type="dxa"/>
          </w:tcPr>
          <w:p w14:paraId="44F55E49" w14:textId="194FB66F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 xml:space="preserve">Проверка конспекта и </w:t>
            </w:r>
            <w:r w:rsidR="00204C51" w:rsidRPr="008A392C">
              <w:rPr>
                <w:bCs/>
                <w:color w:val="000000"/>
              </w:rPr>
              <w:t>выполнения контрольной работы</w:t>
            </w:r>
          </w:p>
        </w:tc>
      </w:tr>
      <w:tr w:rsidR="003F090A" w:rsidRPr="008A392C" w14:paraId="01E234E0" w14:textId="77777777" w:rsidTr="00AC59E5">
        <w:tc>
          <w:tcPr>
            <w:tcW w:w="509" w:type="dxa"/>
          </w:tcPr>
          <w:p w14:paraId="6937BA8A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3</w:t>
            </w:r>
          </w:p>
        </w:tc>
        <w:tc>
          <w:tcPr>
            <w:tcW w:w="3314" w:type="dxa"/>
          </w:tcPr>
          <w:p w14:paraId="19FC231E" w14:textId="77777777" w:rsidR="003F090A" w:rsidRPr="008A392C" w:rsidRDefault="003F090A" w:rsidP="00813CEB">
            <w:pPr>
              <w:contextualSpacing/>
            </w:pPr>
            <w:r w:rsidRPr="008A392C">
              <w:rPr>
                <w:b/>
              </w:rPr>
              <w:t xml:space="preserve">Тема 3. </w:t>
            </w:r>
            <w:r w:rsidRPr="008A392C">
              <w:t xml:space="preserve">Плоскость. </w:t>
            </w:r>
          </w:p>
        </w:tc>
        <w:tc>
          <w:tcPr>
            <w:tcW w:w="2409" w:type="dxa"/>
          </w:tcPr>
          <w:p w14:paraId="78DBE759" w14:textId="63BAEDFB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t>Практические работы</w:t>
            </w:r>
          </w:p>
        </w:tc>
        <w:tc>
          <w:tcPr>
            <w:tcW w:w="1134" w:type="dxa"/>
          </w:tcPr>
          <w:p w14:paraId="27473D0A" w14:textId="6A406C3E" w:rsidR="003F090A" w:rsidRPr="008A392C" w:rsidRDefault="00D570A0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2268" w:type="dxa"/>
          </w:tcPr>
          <w:p w14:paraId="72FD7E46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выполнения Эпюра №1</w:t>
            </w:r>
          </w:p>
        </w:tc>
      </w:tr>
      <w:tr w:rsidR="003F090A" w:rsidRPr="008A392C" w14:paraId="3B6218B3" w14:textId="77777777" w:rsidTr="00AC59E5">
        <w:tc>
          <w:tcPr>
            <w:tcW w:w="509" w:type="dxa"/>
          </w:tcPr>
          <w:p w14:paraId="5E132926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4</w:t>
            </w:r>
          </w:p>
        </w:tc>
        <w:tc>
          <w:tcPr>
            <w:tcW w:w="3314" w:type="dxa"/>
          </w:tcPr>
          <w:p w14:paraId="201E845B" w14:textId="77777777" w:rsidR="003F090A" w:rsidRPr="008A392C" w:rsidRDefault="003F090A" w:rsidP="00813CEB">
            <w:pPr>
              <w:contextualSpacing/>
            </w:pPr>
            <w:r w:rsidRPr="008A392C">
              <w:rPr>
                <w:b/>
              </w:rPr>
              <w:t xml:space="preserve">Тема 4. </w:t>
            </w:r>
            <w:r w:rsidRPr="008A392C">
              <w:t xml:space="preserve">Пересечение прямой с плоскостью. Построение взаимно параллельных и перпендикулярных прямой и плоскости и двух плоскостей. </w:t>
            </w:r>
          </w:p>
        </w:tc>
        <w:tc>
          <w:tcPr>
            <w:tcW w:w="2409" w:type="dxa"/>
          </w:tcPr>
          <w:p w14:paraId="4DC8509A" w14:textId="1548956C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t>Практические работы</w:t>
            </w:r>
          </w:p>
        </w:tc>
        <w:tc>
          <w:tcPr>
            <w:tcW w:w="1134" w:type="dxa"/>
          </w:tcPr>
          <w:p w14:paraId="18C910F8" w14:textId="322B6B9D" w:rsidR="003F090A" w:rsidRPr="008A392C" w:rsidRDefault="00E9018A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2268" w:type="dxa"/>
          </w:tcPr>
          <w:p w14:paraId="749CB895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конспекта и Эпюра №1</w:t>
            </w:r>
          </w:p>
        </w:tc>
      </w:tr>
      <w:tr w:rsidR="003F090A" w:rsidRPr="008A392C" w14:paraId="51C106FD" w14:textId="77777777" w:rsidTr="00AC59E5">
        <w:tc>
          <w:tcPr>
            <w:tcW w:w="509" w:type="dxa"/>
          </w:tcPr>
          <w:p w14:paraId="3D5A6C82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5</w:t>
            </w:r>
          </w:p>
        </w:tc>
        <w:tc>
          <w:tcPr>
            <w:tcW w:w="3314" w:type="dxa"/>
          </w:tcPr>
          <w:p w14:paraId="51019D21" w14:textId="77777777" w:rsidR="003F090A" w:rsidRPr="008A392C" w:rsidRDefault="003F090A" w:rsidP="00813CEB">
            <w:pPr>
              <w:contextualSpacing/>
            </w:pPr>
            <w:r w:rsidRPr="008A392C">
              <w:rPr>
                <w:b/>
              </w:rPr>
              <w:t xml:space="preserve">Тема 5. </w:t>
            </w:r>
            <w:r w:rsidRPr="008A392C">
              <w:t xml:space="preserve">Способы преобразования эпюра. </w:t>
            </w:r>
          </w:p>
        </w:tc>
        <w:tc>
          <w:tcPr>
            <w:tcW w:w="2409" w:type="dxa"/>
          </w:tcPr>
          <w:p w14:paraId="45F5D607" w14:textId="1C98FE8B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t>Практические работы</w:t>
            </w:r>
          </w:p>
        </w:tc>
        <w:tc>
          <w:tcPr>
            <w:tcW w:w="1134" w:type="dxa"/>
          </w:tcPr>
          <w:p w14:paraId="0320989F" w14:textId="5D7AE0E4" w:rsidR="003F090A" w:rsidRPr="008A392C" w:rsidRDefault="00E9018A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2268" w:type="dxa"/>
          </w:tcPr>
          <w:p w14:paraId="148BC995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выполнения Эпюра №2</w:t>
            </w:r>
          </w:p>
        </w:tc>
      </w:tr>
      <w:tr w:rsidR="003F090A" w:rsidRPr="008A392C" w14:paraId="594C745A" w14:textId="77777777" w:rsidTr="00AC59E5">
        <w:tc>
          <w:tcPr>
            <w:tcW w:w="509" w:type="dxa"/>
          </w:tcPr>
          <w:p w14:paraId="7535E8AE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lastRenderedPageBreak/>
              <w:t>6</w:t>
            </w:r>
          </w:p>
        </w:tc>
        <w:tc>
          <w:tcPr>
            <w:tcW w:w="3314" w:type="dxa"/>
          </w:tcPr>
          <w:p w14:paraId="302C5412" w14:textId="77777777" w:rsidR="003F090A" w:rsidRPr="008A392C" w:rsidRDefault="003F090A" w:rsidP="00813CEB">
            <w:pPr>
              <w:contextualSpacing/>
            </w:pPr>
            <w:r w:rsidRPr="008A392C">
              <w:rPr>
                <w:b/>
              </w:rPr>
              <w:t>Тема 6.</w:t>
            </w:r>
            <w:r w:rsidRPr="008A392C">
              <w:t xml:space="preserve"> Многогранники Пересечение многогранников. Развертка.</w:t>
            </w:r>
          </w:p>
        </w:tc>
        <w:tc>
          <w:tcPr>
            <w:tcW w:w="2409" w:type="dxa"/>
          </w:tcPr>
          <w:p w14:paraId="2FA20FEE" w14:textId="3469D7B7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t>Практические работы</w:t>
            </w:r>
          </w:p>
        </w:tc>
        <w:tc>
          <w:tcPr>
            <w:tcW w:w="1134" w:type="dxa"/>
          </w:tcPr>
          <w:p w14:paraId="7749EBAF" w14:textId="6F163DC2" w:rsidR="003F090A" w:rsidRPr="008A392C" w:rsidRDefault="00E9018A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2268" w:type="dxa"/>
          </w:tcPr>
          <w:p w14:paraId="69E38AB0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конспекта и выполнения Эпюра №3</w:t>
            </w:r>
          </w:p>
        </w:tc>
      </w:tr>
      <w:tr w:rsidR="003F090A" w:rsidRPr="008A392C" w14:paraId="1A621667" w14:textId="77777777" w:rsidTr="00AC59E5">
        <w:tc>
          <w:tcPr>
            <w:tcW w:w="509" w:type="dxa"/>
          </w:tcPr>
          <w:p w14:paraId="6518888B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7</w:t>
            </w:r>
          </w:p>
        </w:tc>
        <w:tc>
          <w:tcPr>
            <w:tcW w:w="3314" w:type="dxa"/>
          </w:tcPr>
          <w:p w14:paraId="793B3341" w14:textId="77777777" w:rsidR="003F090A" w:rsidRPr="008A392C" w:rsidRDefault="003F090A" w:rsidP="00813CEB">
            <w:pPr>
              <w:contextualSpacing/>
            </w:pPr>
            <w:r w:rsidRPr="008A392C">
              <w:rPr>
                <w:b/>
              </w:rPr>
              <w:t>Тема 7.</w:t>
            </w:r>
            <w:r w:rsidRPr="008A392C">
              <w:t xml:space="preserve"> Кривые линии и поверхности. Поверхности вращения второго порядка. Поверхности и тела вращения. </w:t>
            </w:r>
          </w:p>
          <w:p w14:paraId="6F2A40FE" w14:textId="77777777" w:rsidR="003F090A" w:rsidRPr="008A392C" w:rsidRDefault="003F090A" w:rsidP="00813CEB">
            <w:pPr>
              <w:contextualSpacing/>
            </w:pPr>
          </w:p>
        </w:tc>
        <w:tc>
          <w:tcPr>
            <w:tcW w:w="2409" w:type="dxa"/>
          </w:tcPr>
          <w:p w14:paraId="430C3E32" w14:textId="5B854A51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t>Практические работы</w:t>
            </w:r>
          </w:p>
        </w:tc>
        <w:tc>
          <w:tcPr>
            <w:tcW w:w="1134" w:type="dxa"/>
          </w:tcPr>
          <w:p w14:paraId="47BAC99F" w14:textId="288F43B2" w:rsidR="003F090A" w:rsidRPr="008A392C" w:rsidRDefault="00E9018A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2268" w:type="dxa"/>
          </w:tcPr>
          <w:p w14:paraId="63D5C136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выполнения Эпюра №3</w:t>
            </w:r>
          </w:p>
        </w:tc>
      </w:tr>
      <w:tr w:rsidR="003F090A" w:rsidRPr="008A392C" w14:paraId="2086120C" w14:textId="77777777" w:rsidTr="00AC59E5">
        <w:tc>
          <w:tcPr>
            <w:tcW w:w="509" w:type="dxa"/>
          </w:tcPr>
          <w:p w14:paraId="40022278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8</w:t>
            </w:r>
          </w:p>
        </w:tc>
        <w:tc>
          <w:tcPr>
            <w:tcW w:w="3314" w:type="dxa"/>
          </w:tcPr>
          <w:p w14:paraId="2CF12026" w14:textId="77777777" w:rsidR="003F090A" w:rsidRPr="008A392C" w:rsidRDefault="003F090A" w:rsidP="00813CEB">
            <w:pPr>
              <w:contextualSpacing/>
            </w:pPr>
            <w:r w:rsidRPr="008A392C">
              <w:rPr>
                <w:b/>
              </w:rPr>
              <w:t xml:space="preserve">Тема 8. </w:t>
            </w:r>
            <w:r w:rsidRPr="008A392C">
              <w:t xml:space="preserve">Пересечение поверхностей. </w:t>
            </w:r>
          </w:p>
        </w:tc>
        <w:tc>
          <w:tcPr>
            <w:tcW w:w="2409" w:type="dxa"/>
          </w:tcPr>
          <w:p w14:paraId="396B2161" w14:textId="2380E02A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t>Практические работы</w:t>
            </w:r>
          </w:p>
        </w:tc>
        <w:tc>
          <w:tcPr>
            <w:tcW w:w="1134" w:type="dxa"/>
          </w:tcPr>
          <w:p w14:paraId="5DEC5C54" w14:textId="539DDF0A" w:rsidR="003F090A" w:rsidRPr="008A392C" w:rsidRDefault="00E9018A" w:rsidP="00813CEB">
            <w:pPr>
              <w:pStyle w:val="a6"/>
              <w:ind w:left="0"/>
              <w:contextualSpacing/>
              <w:jc w:val="center"/>
            </w:pPr>
            <w:r w:rsidRPr="008A392C">
              <w:t>1</w:t>
            </w:r>
          </w:p>
        </w:tc>
        <w:tc>
          <w:tcPr>
            <w:tcW w:w="2268" w:type="dxa"/>
          </w:tcPr>
          <w:p w14:paraId="4F9EF767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>Проверка конспекта и выполнения Эпюра №4</w:t>
            </w:r>
          </w:p>
        </w:tc>
      </w:tr>
      <w:tr w:rsidR="003F090A" w:rsidRPr="008A392C" w14:paraId="06832EAD" w14:textId="77777777" w:rsidTr="00AC59E5">
        <w:tc>
          <w:tcPr>
            <w:tcW w:w="509" w:type="dxa"/>
          </w:tcPr>
          <w:p w14:paraId="526F11DA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9</w:t>
            </w:r>
          </w:p>
        </w:tc>
        <w:tc>
          <w:tcPr>
            <w:tcW w:w="3314" w:type="dxa"/>
          </w:tcPr>
          <w:p w14:paraId="0A0CBA94" w14:textId="567A5090" w:rsidR="003F090A" w:rsidRPr="008A392C" w:rsidRDefault="003F090A" w:rsidP="00813CEB">
            <w:pPr>
              <w:contextualSpacing/>
            </w:pPr>
            <w:r w:rsidRPr="008A392C">
              <w:rPr>
                <w:b/>
                <w:bCs/>
              </w:rPr>
              <w:t>Тема 9.</w:t>
            </w:r>
            <w:r w:rsidRPr="008A392C">
              <w:t xml:space="preserve"> Перспектива здания </w:t>
            </w:r>
          </w:p>
          <w:p w14:paraId="255E8633" w14:textId="10CDB5C1" w:rsidR="003F090A" w:rsidRPr="008A392C" w:rsidRDefault="003F090A" w:rsidP="00813CEB">
            <w:pPr>
              <w:contextualSpacing/>
              <w:rPr>
                <w:b/>
              </w:rPr>
            </w:pPr>
          </w:p>
        </w:tc>
        <w:tc>
          <w:tcPr>
            <w:tcW w:w="2409" w:type="dxa"/>
          </w:tcPr>
          <w:p w14:paraId="364F227A" w14:textId="222483D3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Cs/>
                <w:color w:val="000000"/>
              </w:rPr>
            </w:pPr>
            <w:r w:rsidRPr="008A392C">
              <w:t>Практические работы</w:t>
            </w:r>
          </w:p>
        </w:tc>
        <w:tc>
          <w:tcPr>
            <w:tcW w:w="1134" w:type="dxa"/>
          </w:tcPr>
          <w:p w14:paraId="14EA74E5" w14:textId="7D4A9814" w:rsidR="003F090A" w:rsidRPr="008A392C" w:rsidRDefault="003F090A" w:rsidP="00813CEB">
            <w:pPr>
              <w:pStyle w:val="a6"/>
              <w:ind w:left="0"/>
              <w:contextualSpacing/>
              <w:jc w:val="center"/>
              <w:rPr>
                <w:bCs/>
              </w:rPr>
            </w:pPr>
            <w:r w:rsidRPr="008A392C">
              <w:t>2</w:t>
            </w:r>
          </w:p>
        </w:tc>
        <w:tc>
          <w:tcPr>
            <w:tcW w:w="2268" w:type="dxa"/>
          </w:tcPr>
          <w:p w14:paraId="01932F1D" w14:textId="77461401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  <w:color w:val="000000"/>
              </w:rPr>
              <w:t xml:space="preserve">Проверка </w:t>
            </w:r>
            <w:r w:rsidR="00204C51" w:rsidRPr="008A392C">
              <w:rPr>
                <w:bCs/>
                <w:color w:val="000000"/>
              </w:rPr>
              <w:t>выполнения контрольной работы</w:t>
            </w:r>
          </w:p>
        </w:tc>
      </w:tr>
      <w:tr w:rsidR="003F090A" w:rsidRPr="008A392C" w14:paraId="14A8B875" w14:textId="77777777" w:rsidTr="00AC59E5">
        <w:tc>
          <w:tcPr>
            <w:tcW w:w="509" w:type="dxa"/>
          </w:tcPr>
          <w:p w14:paraId="71A24CBB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  <w:tc>
          <w:tcPr>
            <w:tcW w:w="3314" w:type="dxa"/>
          </w:tcPr>
          <w:p w14:paraId="7A669BDF" w14:textId="77777777" w:rsidR="003F090A" w:rsidRPr="008A392C" w:rsidRDefault="003F090A" w:rsidP="00813CEB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ВСЕГО:</w:t>
            </w:r>
          </w:p>
        </w:tc>
        <w:tc>
          <w:tcPr>
            <w:tcW w:w="2409" w:type="dxa"/>
          </w:tcPr>
          <w:p w14:paraId="4D76B737" w14:textId="67DEF462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E5FA6E6" w14:textId="4A0D02BD" w:rsidR="003F090A" w:rsidRPr="008A392C" w:rsidRDefault="003F090A" w:rsidP="003F090A">
            <w:pPr>
              <w:pStyle w:val="a6"/>
              <w:ind w:left="0"/>
              <w:contextualSpacing/>
              <w:jc w:val="center"/>
              <w:rPr>
                <w:b/>
                <w:bCs/>
              </w:rPr>
            </w:pPr>
            <w:r w:rsidRPr="008A392C">
              <w:rPr>
                <w:b/>
              </w:rPr>
              <w:t>1</w:t>
            </w:r>
            <w:r w:rsidR="00E9018A" w:rsidRPr="008A392C">
              <w:rPr>
                <w:b/>
              </w:rPr>
              <w:t>0</w:t>
            </w:r>
          </w:p>
        </w:tc>
        <w:tc>
          <w:tcPr>
            <w:tcW w:w="2268" w:type="dxa"/>
          </w:tcPr>
          <w:p w14:paraId="1692B14E" w14:textId="77777777" w:rsidR="003F090A" w:rsidRPr="008A392C" w:rsidRDefault="003F090A" w:rsidP="00813CEB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</w:tc>
      </w:tr>
    </w:tbl>
    <w:p w14:paraId="23B5B1D1" w14:textId="77777777" w:rsidR="00E9018A" w:rsidRPr="008A392C" w:rsidRDefault="00E9018A" w:rsidP="00813CEB">
      <w:pPr>
        <w:contextualSpacing/>
        <w:jc w:val="center"/>
        <w:rPr>
          <w:b/>
          <w:bCs/>
        </w:rPr>
      </w:pPr>
    </w:p>
    <w:p w14:paraId="6C7C69AB" w14:textId="46CC390E" w:rsidR="00006630" w:rsidRPr="008A392C" w:rsidRDefault="00006630" w:rsidP="00813CEB">
      <w:pPr>
        <w:contextualSpacing/>
        <w:jc w:val="center"/>
        <w:rPr>
          <w:b/>
          <w:bCs/>
        </w:rPr>
      </w:pPr>
      <w:r w:rsidRPr="008A392C">
        <w:rPr>
          <w:b/>
          <w:bCs/>
        </w:rPr>
        <w:t>5. Методические указания для обучающихся по освоению дисциплины</w:t>
      </w:r>
    </w:p>
    <w:p w14:paraId="7BEEBCB4" w14:textId="33A33BF2" w:rsidR="00006630" w:rsidRPr="008A392C" w:rsidRDefault="008040EF" w:rsidP="008A1E02">
      <w:pPr>
        <w:ind w:firstLine="567"/>
        <w:contextualSpacing/>
        <w:jc w:val="both"/>
      </w:pPr>
      <w:r w:rsidRPr="008A392C">
        <w:t>«</w:t>
      </w:r>
      <w:r w:rsidR="002C7B31" w:rsidRPr="008A392C">
        <w:rPr>
          <w:bCs/>
        </w:rPr>
        <w:t>Инженерная и компьютерная графика</w:t>
      </w:r>
      <w:r w:rsidRPr="008A392C">
        <w:rPr>
          <w:bCs/>
        </w:rPr>
        <w:t>»</w:t>
      </w:r>
      <w:r w:rsidR="002C7B31" w:rsidRPr="008A392C">
        <w:rPr>
          <w:bCs/>
        </w:rPr>
        <w:t xml:space="preserve"> </w:t>
      </w:r>
      <w:r w:rsidR="00006630" w:rsidRPr="008A392C">
        <w:t xml:space="preserve">изучается студентами в первом </w:t>
      </w:r>
      <w:r w:rsidR="00B464DB" w:rsidRPr="008A392C">
        <w:t xml:space="preserve">и во втором </w:t>
      </w:r>
      <w:r w:rsidR="00006630" w:rsidRPr="008A392C">
        <w:t>семестр</w:t>
      </w:r>
      <w:r w:rsidR="00B464DB" w:rsidRPr="008A392C">
        <w:t>ах</w:t>
      </w:r>
      <w:r w:rsidR="00006630" w:rsidRPr="008A392C">
        <w:t>. Поэтому дисциплина основывается на знаниях, приобретенных при изучении школьного курса Геометрия</w:t>
      </w:r>
      <w:r w:rsidR="002C7B31" w:rsidRPr="008A392C">
        <w:t>,</w:t>
      </w:r>
      <w:r w:rsidR="00006630" w:rsidRPr="008A392C">
        <w:t xml:space="preserve"> </w:t>
      </w:r>
      <w:r w:rsidR="002C7B31" w:rsidRPr="008A392C">
        <w:t>Технология и на дисциплину Б1.О.10 Введение в сквозные цифровые технологии</w:t>
      </w:r>
      <w:r w:rsidR="008F4D0B" w:rsidRPr="008A392C">
        <w:t>.</w:t>
      </w:r>
      <w:r w:rsidR="00E26DAF" w:rsidRPr="008A392C">
        <w:t xml:space="preserve"> </w:t>
      </w:r>
      <w:r w:rsidR="008F4D0B" w:rsidRPr="008A392C">
        <w:t>Раздел</w:t>
      </w:r>
      <w:r w:rsidR="00006630" w:rsidRPr="008A392C">
        <w:t xml:space="preserve"> «Начертательная геометрия» является грамматикой инженерной графики, где изуча</w:t>
      </w:r>
      <w:r w:rsidR="00006630" w:rsidRPr="008A392C">
        <w:softHyphen/>
        <w:t xml:space="preserve">ются </w:t>
      </w:r>
      <w:r w:rsidR="00E26DAF" w:rsidRPr="008A392C">
        <w:t>методы проецирования, способы получения комплексного чертежа (Эп</w:t>
      </w:r>
      <w:r w:rsidR="0094769A" w:rsidRPr="008A392C">
        <w:t>ю</w:t>
      </w:r>
      <w:r w:rsidR="00E26DAF" w:rsidRPr="008A392C">
        <w:t>ра)</w:t>
      </w:r>
      <w:r w:rsidR="0094769A" w:rsidRPr="008A392C">
        <w:t xml:space="preserve">, </w:t>
      </w:r>
      <w:r w:rsidR="00006630" w:rsidRPr="008A392C">
        <w:t>начальные правила выполнения и оформления конструкторской документа</w:t>
      </w:r>
      <w:r w:rsidR="00006630" w:rsidRPr="008A392C">
        <w:softHyphen/>
        <w:t>ции. Это одна из дисциплин, сос</w:t>
      </w:r>
      <w:r w:rsidR="00006630" w:rsidRPr="008A392C">
        <w:softHyphen/>
        <w:t>тавляющих основу подготовки инжене</w:t>
      </w:r>
      <w:r w:rsidR="00006630" w:rsidRPr="008A392C">
        <w:softHyphen/>
        <w:t>ров по инженерно-техническим специальностям.</w:t>
      </w:r>
    </w:p>
    <w:p w14:paraId="10CA41B3" w14:textId="77777777" w:rsidR="00006630" w:rsidRPr="008A392C" w:rsidRDefault="00006630" w:rsidP="008A1E02">
      <w:pPr>
        <w:ind w:firstLine="567"/>
        <w:contextualSpacing/>
        <w:jc w:val="both"/>
      </w:pPr>
      <w:r w:rsidRPr="008A392C">
        <w:t>Изучение курса «</w:t>
      </w:r>
      <w:r w:rsidR="008F4D0B" w:rsidRPr="008A392C">
        <w:rPr>
          <w:bCs/>
        </w:rPr>
        <w:t>Инженерная и компьютерная графика</w:t>
      </w:r>
      <w:r w:rsidRPr="008A392C">
        <w:t>» рекомендуется вести в следующем порядке:</w:t>
      </w:r>
    </w:p>
    <w:p w14:paraId="3A4730B1" w14:textId="77777777" w:rsidR="00006630" w:rsidRPr="008A392C" w:rsidRDefault="00006630" w:rsidP="008A1E02">
      <w:pPr>
        <w:ind w:firstLine="567"/>
        <w:contextualSpacing/>
        <w:jc w:val="both"/>
      </w:pPr>
      <w:r w:rsidRPr="008A392C">
        <w:t>1. Ознакомиться с темой по програм</w:t>
      </w:r>
      <w:r w:rsidRPr="008A392C">
        <w:softHyphen/>
        <w:t>ме и методическими указаниями.</w:t>
      </w:r>
    </w:p>
    <w:p w14:paraId="5823C6C6" w14:textId="77777777" w:rsidR="00006630" w:rsidRPr="008A392C" w:rsidRDefault="00006630" w:rsidP="008A1E02">
      <w:pPr>
        <w:ind w:firstLine="567"/>
        <w:contextualSpacing/>
        <w:jc w:val="both"/>
      </w:pPr>
      <w:r w:rsidRPr="008A392C">
        <w:t xml:space="preserve">2. </w:t>
      </w:r>
      <w:r w:rsidR="008F4D0B" w:rsidRPr="008A392C">
        <w:t>Изучить рекомендуемую литературу по данной теме. Желательно за</w:t>
      </w:r>
      <w:r w:rsidR="008F4D0B" w:rsidRPr="008A392C">
        <w:softHyphen/>
        <w:t>конспектировать в рабочей тетради основ</w:t>
      </w:r>
      <w:r w:rsidR="008F4D0B" w:rsidRPr="008A392C">
        <w:softHyphen/>
        <w:t>ные положения и зарисовать отдельные чертежи. Для рабочей тетради могут быть использованы альбомы для черче</w:t>
      </w:r>
      <w:r w:rsidR="008F4D0B" w:rsidRPr="008A392C">
        <w:softHyphen/>
        <w:t>ния или рисования, а также тетради в клетку</w:t>
      </w:r>
      <w:r w:rsidR="0094769A" w:rsidRPr="008A392C">
        <w:t>.</w:t>
      </w:r>
      <w:r w:rsidR="008F4D0B" w:rsidRPr="008A392C">
        <w:t xml:space="preserve"> </w:t>
      </w:r>
    </w:p>
    <w:p w14:paraId="6F8D76EA" w14:textId="6247CFCA" w:rsidR="00006630" w:rsidRPr="008A392C" w:rsidRDefault="00006630" w:rsidP="008A1E02">
      <w:pPr>
        <w:ind w:firstLine="567"/>
        <w:contextualSpacing/>
        <w:jc w:val="both"/>
      </w:pPr>
      <w:r w:rsidRPr="008A392C">
        <w:t>3.</w:t>
      </w:r>
      <w:r w:rsidR="008F4D0B" w:rsidRPr="008A392C">
        <w:t xml:space="preserve"> Изучить и осмыслить теорию для выполнения эпюра</w:t>
      </w:r>
      <w:r w:rsidR="0094769A" w:rsidRPr="008A392C">
        <w:t xml:space="preserve">, </w:t>
      </w:r>
      <w:r w:rsidR="00E9018A" w:rsidRPr="008A392C">
        <w:t>контрольной работы</w:t>
      </w:r>
      <w:r w:rsidR="008F4D0B" w:rsidRPr="008A392C">
        <w:t xml:space="preserve"> по данной теме.</w:t>
      </w:r>
    </w:p>
    <w:p w14:paraId="2117D8CF" w14:textId="77777777" w:rsidR="00006630" w:rsidRPr="008A392C" w:rsidRDefault="00006630" w:rsidP="008A1E02">
      <w:pPr>
        <w:ind w:firstLine="567"/>
        <w:contextualSpacing/>
        <w:jc w:val="both"/>
      </w:pPr>
      <w:r w:rsidRPr="008A392C">
        <w:t>4. Ответить на вопросы для самопро</w:t>
      </w:r>
      <w:r w:rsidRPr="008A392C">
        <w:softHyphen/>
        <w:t>верки каждого раздела учебника и запи</w:t>
      </w:r>
      <w:r w:rsidRPr="008A392C">
        <w:softHyphen/>
        <w:t xml:space="preserve">сать ответы в рабочей тетради. </w:t>
      </w:r>
    </w:p>
    <w:p w14:paraId="2AE542F6" w14:textId="566C061F" w:rsidR="00307967" w:rsidRPr="008A392C" w:rsidRDefault="00006630" w:rsidP="008A1E02">
      <w:pPr>
        <w:ind w:firstLine="567"/>
        <w:contextualSpacing/>
        <w:jc w:val="both"/>
      </w:pPr>
      <w:r w:rsidRPr="008A392C">
        <w:t xml:space="preserve">При выполнении </w:t>
      </w:r>
      <w:r w:rsidR="00E9018A" w:rsidRPr="008A392C">
        <w:t>контрольной работы</w:t>
      </w:r>
      <w:r w:rsidRPr="008A392C">
        <w:t xml:space="preserve"> все чертежи должны быть выполнены в соответствии с правилами ЕСКД и от</w:t>
      </w:r>
      <w:r w:rsidRPr="008A392C">
        <w:softHyphen/>
        <w:t>личаться четким, аккуратным выполне</w:t>
      </w:r>
      <w:r w:rsidRPr="008A392C">
        <w:softHyphen/>
        <w:t>нием. Чертежи выполняют в соответствии с ГОСТ 2.301-68 (11878-78) на листах чер</w:t>
      </w:r>
      <w:r w:rsidRPr="008A392C">
        <w:softHyphen/>
        <w:t xml:space="preserve">тежной бумаги формата А3.  </w:t>
      </w:r>
      <w:r w:rsidR="00307967" w:rsidRPr="008A392C">
        <w:t>Перед обводкой чертежа рекомендуется тщательно проверить правильность его выполнения.</w:t>
      </w:r>
    </w:p>
    <w:p w14:paraId="05E76B08" w14:textId="3C5F2F1B" w:rsidR="00006630" w:rsidRPr="008A392C" w:rsidRDefault="002F2AAC" w:rsidP="00E9018A">
      <w:pPr>
        <w:ind w:firstLine="567"/>
        <w:contextualSpacing/>
        <w:jc w:val="both"/>
      </w:pPr>
      <w:r w:rsidRPr="008A392C">
        <w:t xml:space="preserve">5. </w:t>
      </w:r>
      <w:r w:rsidR="00006630" w:rsidRPr="008A392C">
        <w:rPr>
          <w:color w:val="000000"/>
          <w:lang w:eastAsia="en-US"/>
        </w:rPr>
        <w:t xml:space="preserve">Студентам рекомендуется сделать обзор новых литературных источников библиотеки. При этом необходимо осуществлять подбор специальной литературы с использованием электронных каталогов, сети Интернет, реферативных журналов, профессиональных журналов, публикаций в периодической печати. Рекомендуется набор иллюстрационных материалов (карты, чертежи, рисунки) разработанных и используемых преподавателями по данной дисциплине (в том числе и в электронном виде). </w:t>
      </w:r>
    </w:p>
    <w:p w14:paraId="1A01C875" w14:textId="2600B2F5" w:rsidR="00006630" w:rsidRPr="008A392C" w:rsidRDefault="00006630" w:rsidP="008A1E02">
      <w:pPr>
        <w:pStyle w:val="Default"/>
        <w:ind w:firstLine="567"/>
        <w:contextualSpacing/>
        <w:jc w:val="both"/>
      </w:pPr>
      <w:r w:rsidRPr="008A392C">
        <w:rPr>
          <w:color w:val="auto"/>
        </w:rPr>
        <w:t xml:space="preserve">Каждый студент СВФУ обеспечен доступом к электронно-библиотечной системе (ЭБС). </w:t>
      </w:r>
      <w:r w:rsidRPr="008A392C">
        <w:t>В настоящее время имеется 39 договоров о доступе к электронным отечественным и зарубежным ресурсам. Электронные образовательные ресурсы представлены в научной библиотеке</w:t>
      </w:r>
      <w:r w:rsidR="008A1E02" w:rsidRPr="008A392C">
        <w:t xml:space="preserve"> </w:t>
      </w:r>
      <w:hyperlink r:id="rId11" w:history="1">
        <w:r w:rsidRPr="008A392C">
          <w:rPr>
            <w:rStyle w:val="a8"/>
            <w:color w:val="auto"/>
          </w:rPr>
          <w:t>http://s-vfu.ru/universitet/rukovodstvo-i-struktura/vspomogatelnye-</w:t>
        </w:r>
        <w:r w:rsidRPr="008A392C">
          <w:rPr>
            <w:rStyle w:val="a8"/>
            <w:color w:val="auto"/>
          </w:rPr>
          <w:lastRenderedPageBreak/>
          <w:t>podrazdeleniya/nauchnaya-biblioteka/full-text-database/</w:t>
        </w:r>
      </w:hyperlink>
      <w:r w:rsidRPr="008A392C">
        <w:t xml:space="preserve">, </w:t>
      </w:r>
      <w:hyperlink r:id="rId12" w:history="1">
        <w:r w:rsidRPr="008A392C">
          <w:rPr>
            <w:rStyle w:val="a8"/>
            <w:color w:val="auto"/>
          </w:rPr>
          <w:t>http://s-vfu.ru/universitet/rukovodstvo-i-struktura/vspomogatelnye-podrazdeleniya/nauchnaya-biblioteka/electronic-resources-of-the-temporary-access/</w:t>
        </w:r>
      </w:hyperlink>
      <w:r w:rsidRPr="008A392C">
        <w:t xml:space="preserve">. </w:t>
      </w:r>
    </w:p>
    <w:p w14:paraId="5173ECF8" w14:textId="77777777" w:rsidR="00006630" w:rsidRPr="008A392C" w:rsidRDefault="00006630" w:rsidP="008A1E02">
      <w:pPr>
        <w:pStyle w:val="a6"/>
        <w:tabs>
          <w:tab w:val="left" w:pos="1134"/>
        </w:tabs>
        <w:ind w:left="0" w:firstLine="567"/>
        <w:contextualSpacing/>
        <w:jc w:val="both"/>
      </w:pPr>
      <w:r w:rsidRPr="008A392C">
        <w:rPr>
          <w:b/>
        </w:rPr>
        <w:t xml:space="preserve">- </w:t>
      </w:r>
      <w:r w:rsidRPr="008A392C">
        <w:t>Российские</w:t>
      </w:r>
      <w:r w:rsidRPr="008A392C">
        <w:rPr>
          <w:b/>
        </w:rPr>
        <w:t xml:space="preserve"> – </w:t>
      </w:r>
      <w:r w:rsidRPr="008A392C">
        <w:t>Elibrary.ru, «ИВИС», Университетская информационная система РОССИЯ (УИС РОССИЯ), База данных ВИНИТИ.</w:t>
      </w:r>
    </w:p>
    <w:p w14:paraId="6756D656" w14:textId="77777777" w:rsidR="00006630" w:rsidRPr="008A392C" w:rsidRDefault="00006630" w:rsidP="008A1E02">
      <w:pPr>
        <w:suppressAutoHyphens w:val="0"/>
        <w:autoSpaceDE w:val="0"/>
        <w:autoSpaceDN w:val="0"/>
        <w:adjustRightInd w:val="0"/>
        <w:ind w:firstLine="567"/>
        <w:contextualSpacing/>
        <w:jc w:val="both"/>
      </w:pPr>
      <w:r w:rsidRPr="008A392C">
        <w:tab/>
        <w:t xml:space="preserve">Автоматизированные рабочие места для читателей в библиотеке СВФУ– 120. Сайт библиотеки НБ СВФУ - </w:t>
      </w:r>
      <w:hyperlink r:id="rId13" w:history="1">
        <w:r w:rsidRPr="008A392C">
          <w:rPr>
            <w:rStyle w:val="a8"/>
          </w:rPr>
          <w:t>http://libr.s-vfu.ru</w:t>
        </w:r>
      </w:hyperlink>
      <w:r w:rsidRPr="008A392C">
        <w:t>. На сегодняшний день Электронная библиотека содержит более 800 полнотекстовых изданий из них: авторефераты - 309 экз., труды ППС – 398 экз., 93 экз. –редкие книги и т.п. А также архив научных публикаций и учебно-методических материалов преподавателей университета хранится в печатном виде.</w:t>
      </w:r>
    </w:p>
    <w:p w14:paraId="09697ED5" w14:textId="77777777" w:rsidR="00006630" w:rsidRPr="008A392C" w:rsidRDefault="00006630" w:rsidP="008A1E02">
      <w:pPr>
        <w:suppressAutoHyphens w:val="0"/>
        <w:autoSpaceDE w:val="0"/>
        <w:autoSpaceDN w:val="0"/>
        <w:adjustRightInd w:val="0"/>
        <w:ind w:firstLine="567"/>
        <w:contextualSpacing/>
        <w:jc w:val="both"/>
      </w:pPr>
    </w:p>
    <w:p w14:paraId="2F335FD6" w14:textId="77777777" w:rsidR="00F92AA4" w:rsidRPr="008A392C" w:rsidRDefault="00F92AA4" w:rsidP="00813CEB">
      <w:pPr>
        <w:contextualSpacing/>
        <w:rPr>
          <w:b/>
          <w:bCs/>
        </w:rPr>
      </w:pPr>
      <w:r w:rsidRPr="008A392C">
        <w:rPr>
          <w:b/>
          <w:bCs/>
        </w:rPr>
        <w:t>Рейтинговый регламент по дисциплине</w:t>
      </w:r>
    </w:p>
    <w:p w14:paraId="60F05FE5" w14:textId="79BE7705" w:rsidR="004060D1" w:rsidRPr="008A392C" w:rsidRDefault="00E9018A" w:rsidP="00813CEB">
      <w:pPr>
        <w:contextualSpacing/>
        <w:jc w:val="center"/>
        <w:rPr>
          <w:b/>
          <w:bCs/>
        </w:rPr>
      </w:pPr>
      <w:r w:rsidRPr="008A392C">
        <w:rPr>
          <w:b/>
          <w:bCs/>
        </w:rPr>
        <w:t>6</w:t>
      </w:r>
      <w:r w:rsidR="004060D1" w:rsidRPr="008A392C">
        <w:rPr>
          <w:b/>
          <w:bCs/>
        </w:rPr>
        <w:t xml:space="preserve"> семестр</w:t>
      </w:r>
    </w:p>
    <w:p w14:paraId="04AFB507" w14:textId="77777777" w:rsidR="00565284" w:rsidRPr="008A392C" w:rsidRDefault="00565284" w:rsidP="00813CEB">
      <w:pPr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1806"/>
        <w:gridCol w:w="1807"/>
      </w:tblGrid>
      <w:tr w:rsidR="00F92AA4" w:rsidRPr="008A392C" w14:paraId="3EDD335E" w14:textId="77777777" w:rsidTr="001241D2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527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Вид выполняемой учебной работы</w:t>
            </w:r>
          </w:p>
          <w:p w14:paraId="70814E4A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(контролирующие мероприятия)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64C5" w14:textId="77777777" w:rsidR="00F92AA4" w:rsidRPr="008A392C" w:rsidRDefault="00F92AA4" w:rsidP="00813CEB">
            <w:pPr>
              <w:contextualSpacing/>
              <w:jc w:val="center"/>
              <w:rPr>
                <w:bCs/>
                <w:lang w:val="en-US"/>
              </w:rPr>
            </w:pPr>
            <w:r w:rsidRPr="008A392C">
              <w:rPr>
                <w:bCs/>
              </w:rPr>
              <w:t>Количество баллов (</w:t>
            </w:r>
            <w:r w:rsidRPr="008A392C">
              <w:rPr>
                <w:bCs/>
                <w:lang w:val="en-US"/>
              </w:rPr>
              <w:t>min)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B090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Количество баллов (</w:t>
            </w:r>
            <w:r w:rsidRPr="008A392C">
              <w:rPr>
                <w:bCs/>
                <w:lang w:val="en-US"/>
              </w:rPr>
              <w:t>max)</w:t>
            </w:r>
          </w:p>
        </w:tc>
      </w:tr>
      <w:tr w:rsidR="001241D2" w:rsidRPr="008A392C" w14:paraId="52807776" w14:textId="77777777" w:rsidTr="001241D2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5C7" w14:textId="030248A4" w:rsidR="001241D2" w:rsidRPr="008A392C" w:rsidRDefault="00204C51" w:rsidP="00813CEB">
            <w:pPr>
              <w:contextualSpacing/>
              <w:rPr>
                <w:bCs/>
              </w:rPr>
            </w:pPr>
            <w:r w:rsidRPr="008A392C">
              <w:t>1</w:t>
            </w:r>
            <w:r w:rsidR="000577B6" w:rsidRPr="008A392C">
              <w:t>.</w:t>
            </w:r>
            <w:r w:rsidR="008A1E02" w:rsidRPr="008A392C">
              <w:t xml:space="preserve"> </w:t>
            </w:r>
            <w:r w:rsidR="001241D2" w:rsidRPr="008A392C">
              <w:t>Решение задач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84B" w14:textId="5EAC5850" w:rsidR="001241D2" w:rsidRPr="008A392C" w:rsidRDefault="00204C51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89C" w14:textId="5CF4A915" w:rsidR="001241D2" w:rsidRPr="008A392C" w:rsidRDefault="00204C51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8</w:t>
            </w:r>
          </w:p>
        </w:tc>
      </w:tr>
      <w:tr w:rsidR="001241D2" w:rsidRPr="008A392C" w14:paraId="374EEC71" w14:textId="77777777" w:rsidTr="001241D2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BF3" w14:textId="44BA1663" w:rsidR="001241D2" w:rsidRPr="008A392C" w:rsidRDefault="00204C51" w:rsidP="00813CEB">
            <w:pPr>
              <w:contextualSpacing/>
              <w:rPr>
                <w:bCs/>
              </w:rPr>
            </w:pPr>
            <w:r w:rsidRPr="008A392C">
              <w:rPr>
                <w:bCs/>
              </w:rPr>
              <w:t>2</w:t>
            </w:r>
            <w:r w:rsidR="000577B6" w:rsidRPr="008A392C">
              <w:rPr>
                <w:bCs/>
              </w:rPr>
              <w:t>.</w:t>
            </w:r>
            <w:r w:rsidR="008A1E02" w:rsidRPr="008A392C">
              <w:rPr>
                <w:bCs/>
              </w:rPr>
              <w:t xml:space="preserve"> </w:t>
            </w:r>
            <w:r w:rsidR="001241D2" w:rsidRPr="008A392C">
              <w:rPr>
                <w:bCs/>
              </w:rPr>
              <w:t xml:space="preserve">Выполнение конспекта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A33" w14:textId="77777777" w:rsidR="001241D2" w:rsidRPr="008A392C" w:rsidRDefault="001241D2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6F6" w14:textId="77777777" w:rsidR="001241D2" w:rsidRPr="008A392C" w:rsidRDefault="001241D2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20</w:t>
            </w:r>
          </w:p>
        </w:tc>
      </w:tr>
      <w:tr w:rsidR="001241D2" w:rsidRPr="008A392C" w14:paraId="3E1063CC" w14:textId="77777777" w:rsidTr="001241D2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730E" w14:textId="55394EB7" w:rsidR="001241D2" w:rsidRPr="008A392C" w:rsidRDefault="00204C51" w:rsidP="00813CEB">
            <w:pPr>
              <w:contextualSpacing/>
              <w:rPr>
                <w:bCs/>
                <w:lang w:val="en-US"/>
              </w:rPr>
            </w:pPr>
            <w:r w:rsidRPr="008A392C">
              <w:rPr>
                <w:bCs/>
              </w:rPr>
              <w:t>3</w:t>
            </w:r>
            <w:r w:rsidR="000577B6" w:rsidRPr="008A392C">
              <w:rPr>
                <w:bCs/>
              </w:rPr>
              <w:t>.</w:t>
            </w:r>
            <w:r w:rsidR="008A1E02" w:rsidRPr="008A392C">
              <w:rPr>
                <w:bCs/>
              </w:rPr>
              <w:t xml:space="preserve"> </w:t>
            </w:r>
            <w:r w:rsidR="001241D2" w:rsidRPr="008A392C">
              <w:rPr>
                <w:bCs/>
              </w:rPr>
              <w:t xml:space="preserve">Выполнение </w:t>
            </w:r>
            <w:r w:rsidR="00E9018A" w:rsidRPr="008A392C">
              <w:rPr>
                <w:bCs/>
              </w:rPr>
              <w:t>контрольной работы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F48" w14:textId="77777777" w:rsidR="001241D2" w:rsidRPr="008A392C" w:rsidRDefault="001241D2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5EA" w14:textId="77777777" w:rsidR="001241D2" w:rsidRPr="008A392C" w:rsidRDefault="001241D2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32</w:t>
            </w:r>
          </w:p>
        </w:tc>
      </w:tr>
      <w:tr w:rsidR="001241D2" w:rsidRPr="008A392C" w14:paraId="5D8FAC69" w14:textId="77777777" w:rsidTr="001241D2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F05" w14:textId="5FCF2F25" w:rsidR="001241D2" w:rsidRPr="008A392C" w:rsidRDefault="00204C51" w:rsidP="00813CEB">
            <w:pPr>
              <w:contextualSpacing/>
              <w:rPr>
                <w:bCs/>
              </w:rPr>
            </w:pPr>
            <w:r w:rsidRPr="008A392C">
              <w:rPr>
                <w:bCs/>
              </w:rPr>
              <w:t>4</w:t>
            </w:r>
            <w:r w:rsidR="000577B6" w:rsidRPr="008A392C">
              <w:rPr>
                <w:bCs/>
              </w:rPr>
              <w:t>.</w:t>
            </w:r>
            <w:r w:rsidR="008A1E02" w:rsidRPr="008A392C">
              <w:rPr>
                <w:bCs/>
              </w:rPr>
              <w:t xml:space="preserve"> </w:t>
            </w:r>
            <w:r w:rsidR="001241D2" w:rsidRPr="008A392C">
              <w:rPr>
                <w:bCs/>
              </w:rPr>
              <w:t>Тестовая проверка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85A" w14:textId="77777777" w:rsidR="001241D2" w:rsidRPr="008A392C" w:rsidRDefault="001241D2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DC1" w14:textId="77777777" w:rsidR="001241D2" w:rsidRPr="008A392C" w:rsidRDefault="001241D2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</w:p>
        </w:tc>
      </w:tr>
      <w:tr w:rsidR="001241D2" w:rsidRPr="008A392C" w14:paraId="27DC9ACC" w14:textId="77777777" w:rsidTr="001241D2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3EE" w14:textId="70B23F52" w:rsidR="001241D2" w:rsidRPr="008A392C" w:rsidRDefault="00204C51" w:rsidP="00813CEB">
            <w:pPr>
              <w:contextualSpacing/>
              <w:rPr>
                <w:bCs/>
              </w:rPr>
            </w:pPr>
            <w:r w:rsidRPr="008A392C">
              <w:rPr>
                <w:bCs/>
              </w:rPr>
              <w:t>5</w:t>
            </w:r>
            <w:r w:rsidR="000577B6" w:rsidRPr="008A392C">
              <w:rPr>
                <w:bCs/>
              </w:rPr>
              <w:t>.</w:t>
            </w:r>
            <w:r w:rsidR="008A1E02" w:rsidRPr="008A392C">
              <w:rPr>
                <w:bCs/>
              </w:rPr>
              <w:t xml:space="preserve"> </w:t>
            </w:r>
            <w:r w:rsidR="00E9018A" w:rsidRPr="008A392C">
              <w:rPr>
                <w:bCs/>
              </w:rPr>
              <w:t>Зачет с оценкой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EDC" w14:textId="491871B7" w:rsidR="001241D2" w:rsidRPr="008A392C" w:rsidRDefault="001241D2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10</w:t>
            </w:r>
            <w:r w:rsidR="00CC52D0" w:rsidRPr="008A392C">
              <w:rPr>
                <w:bCs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8E5" w14:textId="77777777" w:rsidR="001241D2" w:rsidRPr="008A392C" w:rsidRDefault="00110CA5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25-</w:t>
            </w:r>
            <w:r w:rsidR="001241D2" w:rsidRPr="008A392C">
              <w:rPr>
                <w:bCs/>
              </w:rPr>
              <w:t>30</w:t>
            </w:r>
          </w:p>
        </w:tc>
      </w:tr>
      <w:tr w:rsidR="00F92AA4" w:rsidRPr="008A392C" w14:paraId="3BA3FB27" w14:textId="77777777" w:rsidTr="001241D2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742" w14:textId="4A339F1E" w:rsidR="008A1E02" w:rsidRPr="008A392C" w:rsidRDefault="00F92AA4" w:rsidP="00813CEB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 xml:space="preserve">Количество баллов для допуска к </w:t>
            </w:r>
            <w:r w:rsidR="00E9018A" w:rsidRPr="008A392C">
              <w:rPr>
                <w:b/>
                <w:bCs/>
              </w:rPr>
              <w:t>зачету</w:t>
            </w:r>
            <w:r w:rsidRPr="008A392C">
              <w:rPr>
                <w:b/>
                <w:bCs/>
              </w:rPr>
              <w:t xml:space="preserve"> </w:t>
            </w:r>
          </w:p>
          <w:p w14:paraId="552B4106" w14:textId="48D70FB6" w:rsidR="00F92AA4" w:rsidRPr="008A392C" w:rsidRDefault="00F92AA4" w:rsidP="00813CEB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(</w:t>
            </w:r>
            <w:r w:rsidRPr="008A392C">
              <w:rPr>
                <w:b/>
                <w:bCs/>
                <w:lang w:val="en-US"/>
              </w:rPr>
              <w:t>min</w:t>
            </w:r>
            <w:r w:rsidRPr="008A392C">
              <w:rPr>
                <w:b/>
                <w:bCs/>
              </w:rPr>
              <w:t>-</w:t>
            </w:r>
            <w:r w:rsidRPr="008A392C">
              <w:rPr>
                <w:b/>
                <w:bCs/>
                <w:lang w:val="en-US"/>
              </w:rPr>
              <w:t>max</w:t>
            </w:r>
            <w:r w:rsidRPr="008A392C">
              <w:rPr>
                <w:b/>
                <w:bCs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6DE" w14:textId="0C1BB49D" w:rsidR="00F92AA4" w:rsidRPr="008A392C" w:rsidRDefault="001F3A0C" w:rsidP="00813CEB">
            <w:pPr>
              <w:contextualSpacing/>
              <w:jc w:val="center"/>
              <w:rPr>
                <w:b/>
                <w:bCs/>
              </w:rPr>
            </w:pPr>
            <w:r w:rsidRPr="008A392C">
              <w:rPr>
                <w:b/>
                <w:bCs/>
              </w:rPr>
              <w:t>5</w:t>
            </w:r>
            <w:r w:rsidR="00F92AA4" w:rsidRPr="008A392C">
              <w:rPr>
                <w:b/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0DDF" w14:textId="130754A4" w:rsidR="00F92AA4" w:rsidRPr="008A392C" w:rsidRDefault="001F3A0C" w:rsidP="00813CEB">
            <w:pPr>
              <w:contextualSpacing/>
              <w:jc w:val="center"/>
              <w:rPr>
                <w:b/>
                <w:bCs/>
              </w:rPr>
            </w:pPr>
            <w:r w:rsidRPr="008A392C">
              <w:rPr>
                <w:b/>
                <w:bCs/>
              </w:rPr>
              <w:t>100</w:t>
            </w:r>
          </w:p>
        </w:tc>
      </w:tr>
    </w:tbl>
    <w:p w14:paraId="06F114FE" w14:textId="77777777" w:rsidR="00F44969" w:rsidRPr="008A392C" w:rsidRDefault="00F44969" w:rsidP="00AB4F9E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14:paraId="383742E3" w14:textId="77777777" w:rsidR="00F92AA4" w:rsidRPr="008A392C" w:rsidRDefault="00F92AA4" w:rsidP="00813CEB">
      <w:pPr>
        <w:tabs>
          <w:tab w:val="left" w:pos="709"/>
        </w:tabs>
        <w:contextualSpacing/>
        <w:jc w:val="center"/>
        <w:rPr>
          <w:b/>
          <w:bCs/>
        </w:rPr>
      </w:pPr>
      <w:r w:rsidRPr="008A392C">
        <w:rPr>
          <w:b/>
          <w:bCs/>
        </w:rPr>
        <w:t>6. Фонд оценочных средств для проведения промежуточной аттестации обучающихся по дисциплине</w:t>
      </w:r>
    </w:p>
    <w:p w14:paraId="3B0DD396" w14:textId="1BCBE433" w:rsidR="00C31678" w:rsidRPr="008A392C" w:rsidRDefault="00C31678" w:rsidP="00813CEB">
      <w:pPr>
        <w:tabs>
          <w:tab w:val="left" w:pos="567"/>
          <w:tab w:val="left" w:pos="709"/>
        </w:tabs>
        <w:contextualSpacing/>
        <w:jc w:val="center"/>
        <w:rPr>
          <w:bCs/>
        </w:rPr>
      </w:pPr>
      <w:r w:rsidRPr="008A392C">
        <w:rPr>
          <w:bCs/>
        </w:rPr>
        <w:t>Форма контроля:</w:t>
      </w:r>
      <w:r w:rsidR="00E9018A" w:rsidRPr="008A392C">
        <w:rPr>
          <w:bCs/>
        </w:rPr>
        <w:t xml:space="preserve"> Зачет</w:t>
      </w:r>
      <w:r w:rsidR="001F3A0C" w:rsidRPr="008A392C">
        <w:rPr>
          <w:bCs/>
        </w:rPr>
        <w:t xml:space="preserve"> с оценкой</w:t>
      </w:r>
    </w:p>
    <w:p w14:paraId="6E573E21" w14:textId="77777777" w:rsidR="00C31678" w:rsidRPr="008A392C" w:rsidRDefault="00C31678" w:rsidP="00813CEB">
      <w:pPr>
        <w:pStyle w:val="a3"/>
        <w:contextualSpacing/>
        <w:jc w:val="both"/>
        <w:rPr>
          <w:iCs/>
          <w:color w:val="000000"/>
        </w:rPr>
      </w:pPr>
    </w:p>
    <w:p w14:paraId="23F76FA7" w14:textId="77777777" w:rsidR="00F92AA4" w:rsidRPr="008A392C" w:rsidRDefault="00F92AA4" w:rsidP="00813CEB">
      <w:pPr>
        <w:pStyle w:val="a6"/>
        <w:shd w:val="clear" w:color="auto" w:fill="FFFFFF"/>
        <w:ind w:left="0"/>
        <w:contextualSpacing/>
        <w:jc w:val="center"/>
        <w:rPr>
          <w:b/>
          <w:color w:val="000000"/>
        </w:rPr>
      </w:pPr>
      <w:r w:rsidRPr="008A392C">
        <w:rPr>
          <w:b/>
          <w:color w:val="000000"/>
        </w:rPr>
        <w:t>6.1. Показатели, критерии и шкала оценивания</w:t>
      </w:r>
    </w:p>
    <w:p w14:paraId="6683104A" w14:textId="77777777" w:rsidR="009170A8" w:rsidRPr="008A392C" w:rsidRDefault="009170A8" w:rsidP="00813CEB">
      <w:pPr>
        <w:pStyle w:val="a6"/>
        <w:shd w:val="clear" w:color="auto" w:fill="FFFFFF"/>
        <w:ind w:left="0"/>
        <w:contextualSpacing/>
        <w:jc w:val="center"/>
        <w:rPr>
          <w:b/>
          <w:color w:val="000000"/>
        </w:rPr>
      </w:pPr>
    </w:p>
    <w:p w14:paraId="32968F55" w14:textId="68573747" w:rsidR="00F92AA4" w:rsidRPr="008A392C" w:rsidRDefault="00204C51" w:rsidP="00813CEB">
      <w:pPr>
        <w:pStyle w:val="a6"/>
        <w:shd w:val="clear" w:color="auto" w:fill="FFFFFF"/>
        <w:ind w:left="0"/>
        <w:contextualSpacing/>
        <w:jc w:val="center"/>
        <w:rPr>
          <w:bCs/>
          <w:iCs/>
          <w:color w:val="000000"/>
        </w:rPr>
      </w:pPr>
      <w:r w:rsidRPr="008A392C">
        <w:rPr>
          <w:b/>
        </w:rPr>
        <w:t>6</w:t>
      </w:r>
      <w:r w:rsidR="009170A8" w:rsidRPr="008A392C">
        <w:rPr>
          <w:b/>
        </w:rPr>
        <w:t xml:space="preserve"> семестр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729"/>
        <w:gridCol w:w="1729"/>
        <w:gridCol w:w="947"/>
        <w:gridCol w:w="1566"/>
        <w:gridCol w:w="1874"/>
      </w:tblGrid>
      <w:tr w:rsidR="00F92AA4" w:rsidRPr="008A392C" w14:paraId="05A7F435" w14:textId="77777777" w:rsidTr="00937374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8DD7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Коды оцениваемых компетенций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4267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iCs/>
              </w:rPr>
              <w:t>Индикаторы достижения компетенций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4654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 xml:space="preserve">Показатель оценивания </w:t>
            </w:r>
          </w:p>
          <w:p w14:paraId="2AEDE759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 xml:space="preserve"> (по п.1.2.РПД)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B37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t>Шкалы оценивания уровня сформированности</w:t>
            </w:r>
            <w:r w:rsidR="009170A8" w:rsidRPr="008A392C">
              <w:t xml:space="preserve">     </w:t>
            </w:r>
            <w:r w:rsidRPr="008A392C">
              <w:t xml:space="preserve"> компетенций/элементов компетенций</w:t>
            </w:r>
          </w:p>
        </w:tc>
      </w:tr>
      <w:tr w:rsidR="00F92AA4" w:rsidRPr="008A392C" w14:paraId="45EB96D7" w14:textId="77777777" w:rsidTr="0093737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43B6" w14:textId="77777777" w:rsidR="00F92AA4" w:rsidRPr="008A392C" w:rsidRDefault="00F92AA4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6844" w14:textId="77777777" w:rsidR="00F92AA4" w:rsidRPr="008A392C" w:rsidRDefault="00F92AA4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0005" w14:textId="77777777" w:rsidR="00F92AA4" w:rsidRPr="008A392C" w:rsidRDefault="00F92AA4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C1D1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Уровни 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4E76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Критерии оценивания</w:t>
            </w:r>
          </w:p>
          <w:p w14:paraId="3BFECF0C" w14:textId="77777777" w:rsidR="00F92AA4" w:rsidRPr="008A392C" w:rsidRDefault="00F92AA4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 xml:space="preserve">(дескрипторы)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275" w14:textId="77777777" w:rsidR="00F92AA4" w:rsidRPr="008A392C" w:rsidRDefault="00F92AA4" w:rsidP="00813CEB">
            <w:pPr>
              <w:contextualSpacing/>
              <w:rPr>
                <w:bCs/>
              </w:rPr>
            </w:pPr>
            <w:r w:rsidRPr="008A392C">
              <w:rPr>
                <w:bCs/>
              </w:rPr>
              <w:t>Оценк</w:t>
            </w:r>
            <w:r w:rsidR="00137379" w:rsidRPr="008A392C">
              <w:rPr>
                <w:bCs/>
              </w:rPr>
              <w:t>а</w:t>
            </w:r>
          </w:p>
        </w:tc>
      </w:tr>
      <w:tr w:rsidR="007C5991" w:rsidRPr="008A392C" w14:paraId="0E05FE07" w14:textId="77777777" w:rsidTr="00937374">
        <w:trPr>
          <w:trHeight w:val="76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5249" w14:textId="77777777" w:rsidR="007C5991" w:rsidRPr="008A392C" w:rsidRDefault="000B3A60" w:rsidP="00527DDC">
            <w:pPr>
              <w:contextualSpacing/>
              <w:jc w:val="both"/>
              <w:rPr>
                <w:b/>
                <w:bCs/>
              </w:rPr>
            </w:pPr>
            <w:r w:rsidRPr="008A392C">
              <w:rPr>
                <w:b/>
                <w:bCs/>
              </w:rPr>
              <w:lastRenderedPageBreak/>
              <w:t>ОПК-</w:t>
            </w:r>
            <w:r w:rsidR="00527DDC" w:rsidRPr="008A392C">
              <w:rPr>
                <w:b/>
                <w:bCs/>
              </w:rPr>
              <w:t>12</w:t>
            </w:r>
          </w:p>
          <w:p w14:paraId="6C8E08B8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  <w:p w14:paraId="0DCDEFE6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3034425C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114DE0D2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3D984A50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264F6F05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7BB0D6A2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57136F28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48EA62A3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667C5F2A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75C7DC2B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00C7490E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547B8641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4F5C3128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299ED5B0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24FF2B2D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5B95583B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006C8695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190D8158" w14:textId="1291882F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74222739" w14:textId="5D479FBB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27C67F06" w14:textId="0503DBE8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0017F4C7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319DDE17" w14:textId="77777777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</w:p>
          <w:p w14:paraId="7A913C5F" w14:textId="77777777" w:rsidR="00527DDC" w:rsidRPr="008A392C" w:rsidRDefault="00527DDC" w:rsidP="00527DDC">
            <w:pPr>
              <w:contextualSpacing/>
              <w:jc w:val="both"/>
              <w:rPr>
                <w:b/>
              </w:rPr>
            </w:pPr>
            <w:r w:rsidRPr="008A392C">
              <w:rPr>
                <w:b/>
              </w:rPr>
              <w:t>ОПК-15</w:t>
            </w:r>
          </w:p>
          <w:p w14:paraId="7A0682C1" w14:textId="1148026B" w:rsidR="00527DDC" w:rsidRPr="008A392C" w:rsidRDefault="00527DDC" w:rsidP="00527DDC">
            <w:pPr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 xml:space="preserve">Способен в составе творческих коллективов и самостоятельно, контролировать соответствие проектов требованиям стандартов, </w:t>
            </w:r>
            <w:r w:rsidRPr="008A392C">
              <w:rPr>
                <w:bCs/>
              </w:rPr>
              <w:lastRenderedPageBreak/>
              <w:t>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F78" w14:textId="750C2575" w:rsidR="00527DDC" w:rsidRPr="008A392C" w:rsidRDefault="00527DDC" w:rsidP="00527DDC">
            <w:pPr>
              <w:contextualSpacing/>
              <w:jc w:val="both"/>
              <w:rPr>
                <w:color w:val="000000"/>
                <w:lang w:eastAsia="ru-RU"/>
              </w:rPr>
            </w:pPr>
            <w:r w:rsidRPr="008A392C">
              <w:rPr>
                <w:b/>
                <w:color w:val="000000"/>
                <w:lang w:eastAsia="ru-RU"/>
              </w:rPr>
              <w:lastRenderedPageBreak/>
              <w:t>ОПК-12.1</w:t>
            </w:r>
            <w:r w:rsidRPr="008A392C">
              <w:rPr>
                <w:color w:val="000000"/>
                <w:lang w:eastAsia="ru-RU"/>
              </w:rPr>
              <w:t xml:space="preserve"> Соблюдает основные законы геометрического формирования, построения и чтения инженерной графической документации. Определяет пространственно-геометрическое положение объектов; осуществляет геодезические и маркшейдерские измерения, обрабатывает и интерпретирует их результаты.</w:t>
            </w:r>
          </w:p>
          <w:p w14:paraId="73B1644C" w14:textId="77777777" w:rsidR="00527DDC" w:rsidRPr="008A392C" w:rsidRDefault="00527DDC" w:rsidP="00527DDC">
            <w:pPr>
              <w:contextualSpacing/>
              <w:jc w:val="both"/>
              <w:rPr>
                <w:color w:val="000000"/>
                <w:lang w:eastAsia="ru-RU"/>
              </w:rPr>
            </w:pPr>
            <w:r w:rsidRPr="008A392C">
              <w:rPr>
                <w:b/>
                <w:color w:val="000000"/>
                <w:lang w:eastAsia="ru-RU"/>
              </w:rPr>
              <w:t>ОПК-12.2</w:t>
            </w:r>
            <w:r w:rsidRPr="008A392C">
              <w:rPr>
                <w:color w:val="000000"/>
                <w:lang w:eastAsia="ru-RU"/>
              </w:rPr>
              <w:t xml:space="preserve"> </w:t>
            </w:r>
          </w:p>
          <w:p w14:paraId="7A2EFC89" w14:textId="35AD4EA6" w:rsidR="007C5991" w:rsidRPr="008A392C" w:rsidRDefault="00527DDC" w:rsidP="007C5991">
            <w:pPr>
              <w:contextualSpacing/>
              <w:rPr>
                <w:bCs/>
                <w:iCs/>
                <w:color w:val="000000"/>
              </w:rPr>
            </w:pPr>
            <w:r w:rsidRPr="008A392C">
              <w:rPr>
                <w:bCs/>
                <w:iCs/>
                <w:color w:val="000000"/>
              </w:rPr>
              <w:t xml:space="preserve">Использует полученные графические знания и навыки в различных  отраслях  профессиональной деятельности </w:t>
            </w:r>
          </w:p>
          <w:p w14:paraId="54AF02CE" w14:textId="590B8422" w:rsidR="008A392C" w:rsidRPr="008A392C" w:rsidRDefault="008A392C" w:rsidP="007C5991">
            <w:pPr>
              <w:contextualSpacing/>
              <w:rPr>
                <w:bCs/>
                <w:iCs/>
                <w:color w:val="000000"/>
              </w:rPr>
            </w:pPr>
          </w:p>
          <w:p w14:paraId="29D8EA63" w14:textId="38D22533" w:rsidR="008A392C" w:rsidRPr="008A392C" w:rsidRDefault="008A392C" w:rsidP="007C5991">
            <w:pPr>
              <w:contextualSpacing/>
              <w:rPr>
                <w:b/>
                <w:iCs/>
                <w:color w:val="000000"/>
              </w:rPr>
            </w:pPr>
            <w:r w:rsidRPr="008A392C">
              <w:rPr>
                <w:b/>
                <w:iCs/>
                <w:color w:val="000000"/>
              </w:rPr>
              <w:t>ОПК 15.1</w:t>
            </w:r>
          </w:p>
          <w:p w14:paraId="4C666F46" w14:textId="7653C884" w:rsidR="008A392C" w:rsidRPr="008A392C" w:rsidRDefault="008A392C" w:rsidP="007C5991">
            <w:pPr>
              <w:contextualSpacing/>
              <w:rPr>
                <w:bCs/>
                <w:iCs/>
                <w:color w:val="000000"/>
              </w:rPr>
            </w:pPr>
            <w:r w:rsidRPr="008A392C">
              <w:t>Производит расчеты в соответствии с требованиями нормативно-правовых документов, проверяет составленную документаци</w:t>
            </w:r>
            <w:r w:rsidRPr="008A392C">
              <w:lastRenderedPageBreak/>
              <w:t>ю на соответствие требованиям нормативных документов по промышленной безопасности.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AE2D" w14:textId="77777777" w:rsidR="007C5991" w:rsidRPr="008A392C" w:rsidRDefault="007C5991" w:rsidP="00F9150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 Какие  распорядительные  и  проектные  документы  в  сфере строительства,  строительной  индустрии  и  жилищно-коммунального хозяйства необходимо использовать в профессиональной деятельности, и на каких нормативно-правовых актах основывается такая документация </w:t>
            </w:r>
          </w:p>
          <w:p w14:paraId="0E57AD4C" w14:textId="77777777" w:rsidR="007C5991" w:rsidRPr="008A392C" w:rsidRDefault="007C5991" w:rsidP="00F9150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14:paraId="549FF1E2" w14:textId="77777777" w:rsidR="007C5991" w:rsidRPr="008A392C" w:rsidRDefault="007C5991" w:rsidP="00F9150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и  оценивать  ситуацию  в  профессиональной деятельности, чтобы определить, как следует применять распорядительную и проектную  документацию,  а  также  нормативные  правовые  акты  в  сфере строительства,  строительной  индустрии  и  жилищно-коммунального хозяйства </w:t>
            </w:r>
          </w:p>
          <w:p w14:paraId="450CFFA9" w14:textId="170F4A90" w:rsidR="007C5991" w:rsidRPr="008A392C" w:rsidRDefault="007C5991" w:rsidP="007C599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Владеть </w:t>
            </w: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практическими навыками:</w:t>
            </w: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составления распорядительной и проектной документации на основе законодательства в сфере строительства, строительной индустрии 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D3C2" w14:textId="77777777" w:rsidR="007C5991" w:rsidRPr="008A392C" w:rsidRDefault="007C5991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lastRenderedPageBreak/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964" w14:textId="2D719B3A" w:rsidR="007C5991" w:rsidRPr="008A392C" w:rsidRDefault="007C5991" w:rsidP="00813CEB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</w:rPr>
              <w:t xml:space="preserve">Знает и применяет ГОСТ ЕСКД, умело применяет справочную литературу. Осмысливает все методы геометрического преобразования эпюра, решает метрические и позиционные задачи. Эпюры выполняет в полном объеме соответствии с ГОСТ и в установленные сроки. Грамотно ведет конспект дисциплины с иллюстрациями. Показал отличное усвоение дисциплины при тестовой проверке знаний – более 90 % верных ответов. </w:t>
            </w:r>
            <w:r w:rsidRPr="008A392C">
              <w:rPr>
                <w:bCs/>
                <w:color w:val="000000"/>
              </w:rPr>
              <w:t>Количество баллов в сумме по контрольным срезам в течении семестра не менее 80.</w:t>
            </w:r>
          </w:p>
          <w:p w14:paraId="2E5DC8D9" w14:textId="77777777" w:rsidR="007C5991" w:rsidRPr="008A392C" w:rsidRDefault="007C5991" w:rsidP="00813CEB">
            <w:pPr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F700" w14:textId="432E6470" w:rsidR="001F3A0C" w:rsidRPr="008A392C" w:rsidRDefault="001F3A0C" w:rsidP="00813CEB">
            <w:pPr>
              <w:ind w:right="-106"/>
              <w:contextualSpacing/>
              <w:rPr>
                <w:spacing w:val="-1"/>
              </w:rPr>
            </w:pPr>
            <w:r w:rsidRPr="008A392C">
              <w:rPr>
                <w:spacing w:val="-1"/>
              </w:rPr>
              <w:t>Зачтено</w:t>
            </w:r>
          </w:p>
          <w:p w14:paraId="5EEEE64D" w14:textId="75BE6FE3" w:rsidR="007C5991" w:rsidRPr="008A392C" w:rsidRDefault="001F3A0C" w:rsidP="00813CEB">
            <w:pPr>
              <w:ind w:right="-106"/>
              <w:contextualSpacing/>
              <w:rPr>
                <w:bCs/>
              </w:rPr>
            </w:pPr>
            <w:r w:rsidRPr="008A392C">
              <w:rPr>
                <w:spacing w:val="-1"/>
              </w:rPr>
              <w:t>(</w:t>
            </w:r>
            <w:r w:rsidR="007C5991" w:rsidRPr="008A392C">
              <w:rPr>
                <w:spacing w:val="-1"/>
              </w:rPr>
              <w:t>отлично</w:t>
            </w:r>
            <w:r w:rsidRPr="008A392C">
              <w:rPr>
                <w:spacing w:val="-1"/>
              </w:rPr>
              <w:t>)</w:t>
            </w:r>
          </w:p>
        </w:tc>
      </w:tr>
      <w:tr w:rsidR="00113D6C" w:rsidRPr="008A392C" w14:paraId="2A28C587" w14:textId="77777777" w:rsidTr="00937374">
        <w:trPr>
          <w:trHeight w:val="8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1528" w14:textId="77777777" w:rsidR="00113D6C" w:rsidRPr="008A392C" w:rsidRDefault="00113D6C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655D" w14:textId="77777777" w:rsidR="00113D6C" w:rsidRPr="008A392C" w:rsidRDefault="00113D6C" w:rsidP="00813CEB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85B6" w14:textId="77777777" w:rsidR="00113D6C" w:rsidRPr="008A392C" w:rsidRDefault="00113D6C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8ABB" w14:textId="77777777" w:rsidR="00113D6C" w:rsidRPr="008A392C" w:rsidRDefault="00113D6C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Базовый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C2F" w14:textId="31C1B91D" w:rsidR="00113D6C" w:rsidRPr="008A392C" w:rsidRDefault="00113D6C" w:rsidP="00813CEB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</w:rPr>
              <w:t>Выполнил</w:t>
            </w:r>
            <w:r w:rsidR="00204C51" w:rsidRPr="008A392C">
              <w:rPr>
                <w:bCs/>
              </w:rPr>
              <w:t xml:space="preserve"> </w:t>
            </w:r>
            <w:r w:rsidRPr="008A392C">
              <w:rPr>
                <w:bCs/>
              </w:rPr>
              <w:t xml:space="preserve">эпюры в соответствии с ГОСТ ЕСКД. Ведет конспект дисциплины с чертежами. Применяет справочную литературу. Тестовая проверка более 70% верных ответов. </w:t>
            </w:r>
            <w:r w:rsidRPr="008A392C">
              <w:rPr>
                <w:bCs/>
                <w:color w:val="000000"/>
              </w:rPr>
              <w:t>Количество баллов в сумме по контрольным срезам в течении семестра не менее 65.</w:t>
            </w:r>
          </w:p>
          <w:p w14:paraId="0C6D68A1" w14:textId="77777777" w:rsidR="00113D6C" w:rsidRPr="008A392C" w:rsidRDefault="00113D6C" w:rsidP="00813CEB">
            <w:pPr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9E36" w14:textId="4011F0AE" w:rsidR="00113D6C" w:rsidRPr="008A392C" w:rsidRDefault="00937374" w:rsidP="00813CEB">
            <w:pPr>
              <w:contextualSpacing/>
            </w:pPr>
            <w:r w:rsidRPr="008A392C">
              <w:t>Зачтено (</w:t>
            </w:r>
            <w:r w:rsidR="009170A8" w:rsidRPr="008A392C">
              <w:t>Х</w:t>
            </w:r>
            <w:r w:rsidR="00113D6C" w:rsidRPr="008A392C">
              <w:t>орошо</w:t>
            </w:r>
            <w:r w:rsidRPr="008A392C">
              <w:t>)</w:t>
            </w:r>
          </w:p>
          <w:p w14:paraId="0EE96087" w14:textId="77777777" w:rsidR="009170A8" w:rsidRPr="008A392C" w:rsidRDefault="009170A8" w:rsidP="00813CEB">
            <w:pPr>
              <w:contextualSpacing/>
              <w:rPr>
                <w:bCs/>
              </w:rPr>
            </w:pPr>
          </w:p>
        </w:tc>
      </w:tr>
      <w:tr w:rsidR="00113D6C" w:rsidRPr="008A392C" w14:paraId="4DCBF210" w14:textId="77777777" w:rsidTr="00937374">
        <w:trPr>
          <w:trHeight w:val="3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A581" w14:textId="77777777" w:rsidR="00113D6C" w:rsidRPr="008A392C" w:rsidRDefault="00113D6C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416C" w14:textId="77777777" w:rsidR="00113D6C" w:rsidRPr="008A392C" w:rsidRDefault="00113D6C" w:rsidP="00813CEB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93F0" w14:textId="77777777" w:rsidR="00113D6C" w:rsidRPr="008A392C" w:rsidRDefault="00113D6C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57DE" w14:textId="77777777" w:rsidR="00113D6C" w:rsidRPr="008A392C" w:rsidRDefault="00113D6C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Мини-мальный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F3F" w14:textId="70E60DA7" w:rsidR="00113D6C" w:rsidRPr="008A392C" w:rsidRDefault="00113D6C" w:rsidP="00813CEB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 xml:space="preserve">Полный объем </w:t>
            </w:r>
            <w:r w:rsidR="00204C51" w:rsidRPr="008A392C">
              <w:rPr>
                <w:bCs/>
              </w:rPr>
              <w:t>контрольной работы</w:t>
            </w:r>
            <w:r w:rsidRPr="008A392C">
              <w:rPr>
                <w:bCs/>
              </w:rPr>
              <w:t xml:space="preserve"> и эпюров в соответствии с ГОСТ ЕСКД. Конспект по дисциплине не качественный, не полный, рисунки не четкие и т.д. Тестовая проверка более 50% верных ответов. </w:t>
            </w:r>
            <w:r w:rsidRPr="008A392C">
              <w:rPr>
                <w:bCs/>
                <w:color w:val="000000"/>
              </w:rPr>
              <w:t xml:space="preserve">Количество баллов в сумме по </w:t>
            </w:r>
            <w:r w:rsidRPr="008A392C">
              <w:rPr>
                <w:bCs/>
                <w:color w:val="000000"/>
              </w:rPr>
              <w:lastRenderedPageBreak/>
              <w:t>контрольным срезам в течении семестра не менее 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DFF" w14:textId="5FCA2CAE" w:rsidR="00937374" w:rsidRPr="008A392C" w:rsidRDefault="00937374" w:rsidP="00813CEB">
            <w:pPr>
              <w:ind w:right="-34"/>
              <w:contextualSpacing/>
              <w:rPr>
                <w:spacing w:val="-1"/>
              </w:rPr>
            </w:pPr>
            <w:r w:rsidRPr="008A392C">
              <w:rPr>
                <w:spacing w:val="-1"/>
              </w:rPr>
              <w:lastRenderedPageBreak/>
              <w:t>Зачтено</w:t>
            </w:r>
          </w:p>
          <w:p w14:paraId="0A4680E8" w14:textId="0F14814F" w:rsidR="00113D6C" w:rsidRPr="008A392C" w:rsidRDefault="00937374" w:rsidP="00813CEB">
            <w:pPr>
              <w:ind w:right="-34"/>
              <w:contextualSpacing/>
              <w:rPr>
                <w:bCs/>
              </w:rPr>
            </w:pPr>
            <w:r w:rsidRPr="008A392C">
              <w:rPr>
                <w:spacing w:val="-1"/>
              </w:rPr>
              <w:t>(удовлетво</w:t>
            </w:r>
            <w:r w:rsidR="00113D6C" w:rsidRPr="008A392C">
              <w:rPr>
                <w:spacing w:val="-1"/>
              </w:rPr>
              <w:t>рительно</w:t>
            </w:r>
            <w:r w:rsidRPr="008A392C">
              <w:rPr>
                <w:spacing w:val="-1"/>
              </w:rPr>
              <w:t>)</w:t>
            </w:r>
          </w:p>
        </w:tc>
      </w:tr>
      <w:tr w:rsidR="00113D6C" w:rsidRPr="008A392C" w14:paraId="593B0CCC" w14:textId="77777777" w:rsidTr="00937374">
        <w:trPr>
          <w:trHeight w:val="4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28FB" w14:textId="77777777" w:rsidR="00113D6C" w:rsidRPr="008A392C" w:rsidRDefault="00113D6C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DE80" w14:textId="77777777" w:rsidR="00113D6C" w:rsidRPr="008A392C" w:rsidRDefault="00113D6C" w:rsidP="00813CEB">
            <w:pPr>
              <w:suppressAutoHyphens w:val="0"/>
              <w:contextualSpacing/>
              <w:rPr>
                <w:bCs/>
                <w:i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D2FC" w14:textId="77777777" w:rsidR="00113D6C" w:rsidRPr="008A392C" w:rsidRDefault="00113D6C" w:rsidP="00813CEB">
            <w:pPr>
              <w:suppressAutoHyphens w:val="0"/>
              <w:contextualSpacing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B209" w14:textId="77777777" w:rsidR="00113D6C" w:rsidRPr="008A392C" w:rsidRDefault="00113D6C" w:rsidP="00813CEB">
            <w:pPr>
              <w:contextualSpacing/>
              <w:jc w:val="center"/>
              <w:rPr>
                <w:bCs/>
              </w:rPr>
            </w:pPr>
            <w:r w:rsidRPr="008A392C">
              <w:rPr>
                <w:bCs/>
              </w:rPr>
              <w:t>Не освоены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EB7" w14:textId="1B1098B8" w:rsidR="00113D6C" w:rsidRPr="008A392C" w:rsidRDefault="00204C51" w:rsidP="00813CEB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КР</w:t>
            </w:r>
            <w:r w:rsidR="00113D6C" w:rsidRPr="008A392C">
              <w:rPr>
                <w:bCs/>
                <w:color w:val="000000"/>
              </w:rPr>
              <w:t xml:space="preserve"> не выполнен</w:t>
            </w:r>
            <w:r w:rsidRPr="008A392C">
              <w:rPr>
                <w:bCs/>
                <w:color w:val="000000"/>
              </w:rPr>
              <w:t>а</w:t>
            </w:r>
            <w:r w:rsidR="00113D6C" w:rsidRPr="008A392C">
              <w:rPr>
                <w:bCs/>
                <w:color w:val="000000"/>
              </w:rPr>
              <w:t xml:space="preserve"> в полном объеме. Конспект по дисциплине отсутствует или неполный. Тестовая проверка менее – 50% верных ответов. </w:t>
            </w:r>
          </w:p>
          <w:p w14:paraId="43ACCE74" w14:textId="77777777" w:rsidR="00113D6C" w:rsidRPr="008A392C" w:rsidRDefault="00113D6C" w:rsidP="00813CEB">
            <w:pPr>
              <w:pStyle w:val="a6"/>
              <w:shd w:val="clear" w:color="auto" w:fill="FFFFFF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 xml:space="preserve">Количество баллов в сумме по контрольным срезам в течении семестра менее </w:t>
            </w:r>
            <w:r w:rsidR="00293CA9" w:rsidRPr="008A392C">
              <w:rPr>
                <w:bCs/>
                <w:color w:val="000000"/>
              </w:rPr>
              <w:t>4</w:t>
            </w:r>
            <w:r w:rsidRPr="008A392C">
              <w:rPr>
                <w:bCs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082A" w14:textId="44400013" w:rsidR="00113D6C" w:rsidRPr="008A392C" w:rsidRDefault="00937374" w:rsidP="00813CEB">
            <w:pPr>
              <w:ind w:right="-64"/>
              <w:contextualSpacing/>
              <w:rPr>
                <w:bCs/>
              </w:rPr>
            </w:pPr>
            <w:r w:rsidRPr="008A392C">
              <w:rPr>
                <w:spacing w:val="-1"/>
              </w:rPr>
              <w:t>Не зачтено</w:t>
            </w:r>
          </w:p>
        </w:tc>
      </w:tr>
    </w:tbl>
    <w:p w14:paraId="29A3B062" w14:textId="77777777" w:rsidR="00F92AA4" w:rsidRPr="008A392C" w:rsidRDefault="00F92AA4" w:rsidP="00813CEB">
      <w:pPr>
        <w:pStyle w:val="a6"/>
        <w:shd w:val="clear" w:color="auto" w:fill="FFFFFF"/>
        <w:ind w:left="0" w:firstLine="567"/>
        <w:contextualSpacing/>
        <w:jc w:val="both"/>
        <w:rPr>
          <w:bCs/>
          <w:color w:val="000000"/>
        </w:rPr>
      </w:pPr>
    </w:p>
    <w:p w14:paraId="649099BB" w14:textId="77777777" w:rsidR="00F92AA4" w:rsidRPr="008A392C" w:rsidRDefault="00F92AA4" w:rsidP="00813CEB">
      <w:pPr>
        <w:pStyle w:val="a6"/>
        <w:shd w:val="clear" w:color="auto" w:fill="FFFFFF"/>
        <w:ind w:left="0"/>
        <w:contextualSpacing/>
        <w:jc w:val="center"/>
        <w:rPr>
          <w:b/>
          <w:color w:val="000000"/>
        </w:rPr>
      </w:pPr>
      <w:r w:rsidRPr="008A392C">
        <w:rPr>
          <w:b/>
          <w:color w:val="000000"/>
        </w:rPr>
        <w:t>6.2. Примерные контрольные задания (вопросы) для промежуточной аттестации</w:t>
      </w:r>
    </w:p>
    <w:p w14:paraId="696F2C85" w14:textId="77777777" w:rsidR="00F92AA4" w:rsidRPr="008A392C" w:rsidRDefault="00F92AA4" w:rsidP="00813CEB">
      <w:pPr>
        <w:pStyle w:val="a6"/>
        <w:shd w:val="clear" w:color="auto" w:fill="FFFFFF"/>
        <w:ind w:left="0" w:firstLine="567"/>
        <w:contextualSpacing/>
        <w:jc w:val="both"/>
        <w:rPr>
          <w:bCs/>
          <w:i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662"/>
        <w:gridCol w:w="1652"/>
        <w:gridCol w:w="2051"/>
        <w:gridCol w:w="2054"/>
      </w:tblGrid>
      <w:tr w:rsidR="00F92AA4" w:rsidRPr="008A392C" w14:paraId="065BF61E" w14:textId="77777777" w:rsidTr="008A1E0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D683" w14:textId="77777777" w:rsidR="00F92AA4" w:rsidRPr="008A392C" w:rsidRDefault="00F92AA4" w:rsidP="00813CEB">
            <w:pPr>
              <w:pStyle w:val="a6"/>
              <w:ind w:left="0"/>
              <w:contextualSpacing/>
              <w:jc w:val="center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4486" w14:textId="77777777" w:rsidR="00F92AA4" w:rsidRPr="008A392C" w:rsidRDefault="00F92AA4" w:rsidP="00813CEB">
            <w:pPr>
              <w:pStyle w:val="a6"/>
              <w:ind w:left="0"/>
              <w:contextualSpacing/>
              <w:jc w:val="center"/>
              <w:rPr>
                <w:bCs/>
                <w:color w:val="000000"/>
              </w:rPr>
            </w:pPr>
            <w:r w:rsidRPr="008A392C">
              <w:rPr>
                <w:iCs/>
              </w:rPr>
              <w:t>Индикаторы достижения компетенций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6F7F" w14:textId="77777777" w:rsidR="00F92AA4" w:rsidRPr="008A392C" w:rsidRDefault="00F92AA4" w:rsidP="00813CEB">
            <w:pPr>
              <w:pStyle w:val="a6"/>
              <w:ind w:left="0"/>
              <w:contextualSpacing/>
              <w:jc w:val="center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120F" w14:textId="77777777" w:rsidR="00F92AA4" w:rsidRPr="008A392C" w:rsidRDefault="00F92AA4" w:rsidP="00813CEB">
            <w:pPr>
              <w:pStyle w:val="a6"/>
              <w:ind w:left="0"/>
              <w:contextualSpacing/>
              <w:jc w:val="center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Тема (темы)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8C2" w14:textId="77777777" w:rsidR="00F92AA4" w:rsidRPr="008A392C" w:rsidRDefault="00F92AA4" w:rsidP="00813CEB">
            <w:pPr>
              <w:pStyle w:val="a6"/>
              <w:ind w:left="0"/>
              <w:contextualSpacing/>
              <w:jc w:val="center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>Образец типового (тестового или практического) задания (вопроса)</w:t>
            </w:r>
          </w:p>
        </w:tc>
      </w:tr>
      <w:tr w:rsidR="00322B81" w:rsidRPr="008A392C" w14:paraId="3F01C6D6" w14:textId="77777777" w:rsidTr="008A1E0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B2C0" w14:textId="77777777" w:rsidR="00322B81" w:rsidRPr="008A392C" w:rsidRDefault="00322B81" w:rsidP="00322B81">
            <w:pPr>
              <w:contextualSpacing/>
              <w:jc w:val="both"/>
              <w:rPr>
                <w:b/>
                <w:bCs/>
              </w:rPr>
            </w:pPr>
            <w:r w:rsidRPr="008A392C">
              <w:rPr>
                <w:b/>
                <w:bCs/>
              </w:rPr>
              <w:t>ОПК-12</w:t>
            </w:r>
          </w:p>
          <w:p w14:paraId="4F66520E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 xml:space="preserve">Способен определять пространственно-геометрическое положение объектов, осуществлять необходимые геодезические и маркшейдерские </w:t>
            </w:r>
            <w:r w:rsidRPr="008A392C">
              <w:rPr>
                <w:bCs/>
              </w:rPr>
              <w:lastRenderedPageBreak/>
              <w:t>измерения, обрабатывать и интерпретировать их результаты</w:t>
            </w:r>
          </w:p>
          <w:p w14:paraId="2DD134AC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6C36B971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4AF6E39E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640A825A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2D73729C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4D7E0340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66DF2C99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2874DD32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5FEDA8C4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5C3CD783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09B1345C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1BBC8040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335F0C00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4C620C96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0812DDF7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03CE085D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75C27C1E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15941814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751697DF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224B11E7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0E27FCCF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1CF4BC18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09DF8BFA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7028FDD4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31D9D6C5" w14:textId="77777777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</w:p>
          <w:p w14:paraId="0D110EDF" w14:textId="77777777" w:rsidR="00322B81" w:rsidRPr="008A392C" w:rsidRDefault="00322B81" w:rsidP="00322B81">
            <w:pPr>
              <w:contextualSpacing/>
              <w:jc w:val="both"/>
              <w:rPr>
                <w:b/>
              </w:rPr>
            </w:pPr>
            <w:r w:rsidRPr="008A392C">
              <w:rPr>
                <w:b/>
              </w:rPr>
              <w:t>ОПК-15</w:t>
            </w:r>
          </w:p>
          <w:p w14:paraId="10FD95FF" w14:textId="6274498A" w:rsidR="00322B81" w:rsidRPr="008A392C" w:rsidRDefault="00322B81" w:rsidP="00322B81">
            <w:pPr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 xml:space="preserve">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</w:t>
            </w:r>
            <w:r w:rsidRPr="008A392C">
              <w:rPr>
                <w:bCs/>
              </w:rPr>
              <w:lastRenderedPageBreak/>
              <w:t>выполнения горных, горно-строительных и взрывных работ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364" w14:textId="77777777" w:rsidR="00322B81" w:rsidRPr="008A392C" w:rsidRDefault="00322B81" w:rsidP="00322B81">
            <w:pPr>
              <w:contextualSpacing/>
              <w:jc w:val="both"/>
              <w:rPr>
                <w:color w:val="000000"/>
                <w:lang w:eastAsia="ru-RU"/>
              </w:rPr>
            </w:pPr>
            <w:r w:rsidRPr="008A392C">
              <w:rPr>
                <w:b/>
                <w:color w:val="000000"/>
                <w:lang w:eastAsia="ru-RU"/>
              </w:rPr>
              <w:lastRenderedPageBreak/>
              <w:t>ОПК-12.1</w:t>
            </w:r>
            <w:r w:rsidRPr="008A392C">
              <w:rPr>
                <w:color w:val="000000"/>
                <w:lang w:eastAsia="ru-RU"/>
              </w:rPr>
              <w:t xml:space="preserve"> Соблюдает основные законы геометрического формирования, построения и чтения инженерной графической </w:t>
            </w:r>
            <w:r w:rsidRPr="008A392C">
              <w:rPr>
                <w:color w:val="000000"/>
                <w:lang w:eastAsia="ru-RU"/>
              </w:rPr>
              <w:lastRenderedPageBreak/>
              <w:t>документации. Определяет пространственно-геометрическое положение объектов; осуществляет геодезические и маркшейдерские измерения, обрабатывает и интерпретирует их результаты.</w:t>
            </w:r>
          </w:p>
          <w:p w14:paraId="403531BE" w14:textId="77777777" w:rsidR="00322B81" w:rsidRPr="008A392C" w:rsidRDefault="00322B81" w:rsidP="00322B81">
            <w:pPr>
              <w:contextualSpacing/>
              <w:jc w:val="both"/>
              <w:rPr>
                <w:color w:val="000000"/>
                <w:lang w:eastAsia="ru-RU"/>
              </w:rPr>
            </w:pPr>
            <w:r w:rsidRPr="008A392C">
              <w:rPr>
                <w:b/>
                <w:color w:val="000000"/>
                <w:lang w:eastAsia="ru-RU"/>
              </w:rPr>
              <w:t>ОПК-12.2</w:t>
            </w:r>
            <w:r w:rsidRPr="008A392C">
              <w:rPr>
                <w:color w:val="000000"/>
                <w:lang w:eastAsia="ru-RU"/>
              </w:rPr>
              <w:t xml:space="preserve"> </w:t>
            </w:r>
          </w:p>
          <w:p w14:paraId="58B92485" w14:textId="497C08E3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  <w:iCs/>
                <w:color w:val="000000"/>
              </w:rPr>
            </w:pPr>
            <w:r w:rsidRPr="008A392C">
              <w:rPr>
                <w:bCs/>
                <w:iCs/>
                <w:color w:val="000000"/>
              </w:rPr>
              <w:t xml:space="preserve">Использует полученные графические знания и навыки в различных  отраслях  профессиональной деятельности </w:t>
            </w:r>
          </w:p>
          <w:p w14:paraId="366DD66A" w14:textId="21894A04" w:rsidR="008A392C" w:rsidRPr="008A392C" w:rsidRDefault="008A392C" w:rsidP="00322B81">
            <w:pPr>
              <w:pStyle w:val="a6"/>
              <w:ind w:left="0"/>
              <w:contextualSpacing/>
              <w:jc w:val="both"/>
              <w:rPr>
                <w:b/>
                <w:iCs/>
                <w:color w:val="000000"/>
              </w:rPr>
            </w:pPr>
            <w:r w:rsidRPr="008A392C">
              <w:rPr>
                <w:b/>
                <w:iCs/>
                <w:color w:val="000000"/>
              </w:rPr>
              <w:t>ОПК-15.1</w:t>
            </w:r>
          </w:p>
          <w:p w14:paraId="46C2CE0C" w14:textId="44AD0BDC" w:rsidR="008A392C" w:rsidRPr="008A392C" w:rsidRDefault="008A392C" w:rsidP="00322B81">
            <w:pPr>
              <w:pStyle w:val="a6"/>
              <w:ind w:left="0"/>
              <w:contextualSpacing/>
              <w:jc w:val="both"/>
              <w:rPr>
                <w:bCs/>
                <w:iCs/>
                <w:color w:val="000000"/>
              </w:rPr>
            </w:pPr>
            <w:r w:rsidRPr="008A392C">
              <w:t>Производит расчеты в соответствии с требованиями нормативно-правовых документов, проверяет составленную документацию на соответствие требованиям нормативных документов по промышленной безопасности.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4B13" w14:textId="77777777" w:rsidR="00322B81" w:rsidRPr="008A392C" w:rsidRDefault="00322B81" w:rsidP="00322B8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 Какие  распорядительные  и  проектные  документы  в  сфере строительства,  строительной  индустрии  и  жилищно-</w:t>
            </w:r>
            <w:r w:rsidRPr="008A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 необходимо использовать в профессиональной деятельности, и на каких нормативно-правовых актах основывается такая документация </w:t>
            </w:r>
          </w:p>
          <w:p w14:paraId="61EFFE54" w14:textId="77777777" w:rsidR="00322B81" w:rsidRPr="008A392C" w:rsidRDefault="00322B81" w:rsidP="00322B8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39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14:paraId="4EFCC1F8" w14:textId="77777777" w:rsidR="00322B81" w:rsidRPr="008A392C" w:rsidRDefault="00322B81" w:rsidP="00322B8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и  оценивать  ситуацию  в  профессиональной деятельности, чтобы определить, как следует применять распорядительную и проектную  документацию,  а  также  нормативные  правовые  акты  в  сфере строительства,  строительной  индустрии  и  жилищно-коммунального хозяйства </w:t>
            </w:r>
          </w:p>
          <w:p w14:paraId="6AD86D34" w14:textId="51AA1EAF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/>
                <w:u w:val="single"/>
              </w:rPr>
              <w:t>Владеть практическими навыками:</w:t>
            </w:r>
            <w:r w:rsidRPr="008A392C">
              <w:t xml:space="preserve"> Навыками составления распорядительной и проектной документации на основе </w:t>
            </w:r>
            <w:r w:rsidRPr="008A392C">
              <w:lastRenderedPageBreak/>
              <w:t>законодательства в сфере строительства, строительной индустрии и жилищно-коммунального хозяйства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E84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/>
              </w:rPr>
            </w:pPr>
          </w:p>
          <w:p w14:paraId="03EAE3B7" w14:textId="4AD8C668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 xml:space="preserve"> Титульный лист</w:t>
            </w:r>
          </w:p>
          <w:p w14:paraId="652E9B13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Шрифты.</w:t>
            </w:r>
          </w:p>
          <w:p w14:paraId="48001F90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rPr>
                <w:bCs/>
              </w:rPr>
              <w:t>ГОСТ 2.304-81</w:t>
            </w:r>
          </w:p>
          <w:p w14:paraId="47C7B439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</w:rPr>
            </w:pPr>
          </w:p>
          <w:p w14:paraId="5359D189" w14:textId="79406004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</w:rPr>
            </w:pPr>
            <w:r w:rsidRPr="008A392C">
              <w:t xml:space="preserve">Геометрическое черчение. </w:t>
            </w:r>
          </w:p>
          <w:p w14:paraId="37C86503" w14:textId="77777777" w:rsidR="00322B81" w:rsidRPr="008A392C" w:rsidRDefault="00322B81" w:rsidP="00322B81">
            <w:pPr>
              <w:contextualSpacing/>
              <w:rPr>
                <w:bCs/>
                <w:color w:val="000000"/>
              </w:rPr>
            </w:pPr>
            <w:r w:rsidRPr="008A392C">
              <w:rPr>
                <w:bCs/>
                <w:color w:val="000000"/>
              </w:rPr>
              <w:t xml:space="preserve"> </w:t>
            </w:r>
            <w:r w:rsidRPr="008A392C">
              <w:t>Уклоны, сопряжения</w:t>
            </w:r>
          </w:p>
          <w:p w14:paraId="1DD801AD" w14:textId="77777777" w:rsidR="00322B81" w:rsidRPr="008A392C" w:rsidRDefault="00322B81" w:rsidP="00322B81">
            <w:pPr>
              <w:contextualSpacing/>
              <w:rPr>
                <w:bCs/>
                <w:color w:val="000000"/>
              </w:rPr>
            </w:pPr>
          </w:p>
          <w:p w14:paraId="02C51EAC" w14:textId="77777777" w:rsidR="00322B81" w:rsidRPr="008A392C" w:rsidRDefault="00322B81" w:rsidP="00322B81">
            <w:pPr>
              <w:contextualSpacing/>
              <w:rPr>
                <w:bCs/>
                <w:color w:val="000000"/>
              </w:rPr>
            </w:pPr>
          </w:p>
          <w:p w14:paraId="41D8CB64" w14:textId="77777777" w:rsidR="00322B81" w:rsidRPr="008A392C" w:rsidRDefault="00322B81" w:rsidP="00322B81">
            <w:pPr>
              <w:contextualSpacing/>
            </w:pPr>
            <w:r w:rsidRPr="008A392C">
              <w:lastRenderedPageBreak/>
              <w:t xml:space="preserve">Прямая и плоскость. Определение расстояния от точки до плоскости и углов наклона заданной плоскости. Построение на заданном расстоянии </w:t>
            </w:r>
            <w:r w:rsidRPr="008A392C">
              <w:rPr>
                <w:lang w:val="en-US"/>
              </w:rPr>
              <w:t>II</w:t>
            </w:r>
            <w:r w:rsidRPr="008A392C">
              <w:t>-ую плоскость к заданной, построение ┴ -й к заданной плоскости плоскость и определить линию их пересечения.</w:t>
            </w:r>
          </w:p>
          <w:p w14:paraId="34FF8775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Эпюр № 2</w:t>
            </w:r>
          </w:p>
          <w:p w14:paraId="49FC5BF6" w14:textId="77777777" w:rsidR="00322B81" w:rsidRPr="008A392C" w:rsidRDefault="00322B81" w:rsidP="00322B81">
            <w:pPr>
              <w:contextualSpacing/>
            </w:pPr>
            <w:r w:rsidRPr="008A392C">
              <w:rPr>
                <w:b/>
              </w:rPr>
              <w:t xml:space="preserve"> </w:t>
            </w:r>
            <w:r w:rsidRPr="008A392C">
              <w:t>Способы преобразования эпюра. Метод замены плоскостей проекций, методы вращения. Метод плоско-параллельного перемещения.</w:t>
            </w:r>
          </w:p>
          <w:p w14:paraId="7160B8A4" w14:textId="77777777" w:rsidR="00322B81" w:rsidRPr="008A392C" w:rsidRDefault="00322B81" w:rsidP="00322B81">
            <w:pPr>
              <w:contextualSpacing/>
            </w:pPr>
          </w:p>
          <w:p w14:paraId="26986856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Эпюр № 3</w:t>
            </w:r>
          </w:p>
          <w:p w14:paraId="3FE76F5A" w14:textId="77777777" w:rsidR="00322B81" w:rsidRPr="008A392C" w:rsidRDefault="00322B81" w:rsidP="00322B81">
            <w:pPr>
              <w:contextualSpacing/>
            </w:pPr>
            <w:r w:rsidRPr="008A392C">
              <w:t>Построить в натуральную величину фигуру сечения геометрического тела плоскостью и построить его развертку</w:t>
            </w:r>
          </w:p>
          <w:p w14:paraId="2CA7ADCF" w14:textId="77777777" w:rsidR="00322B81" w:rsidRPr="008A392C" w:rsidRDefault="00322B81" w:rsidP="00322B81">
            <w:pPr>
              <w:contextualSpacing/>
            </w:pPr>
          </w:p>
          <w:p w14:paraId="37C39712" w14:textId="77777777" w:rsidR="00322B81" w:rsidRPr="008A392C" w:rsidRDefault="00322B81" w:rsidP="00322B81">
            <w:pPr>
              <w:contextualSpacing/>
            </w:pPr>
          </w:p>
          <w:p w14:paraId="65876235" w14:textId="77777777" w:rsidR="00322B81" w:rsidRPr="008A392C" w:rsidRDefault="00322B81" w:rsidP="00322B81">
            <w:pPr>
              <w:contextualSpacing/>
            </w:pPr>
          </w:p>
          <w:p w14:paraId="15CF6ED6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</w:p>
          <w:p w14:paraId="51DBCA94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Эпюр № 4</w:t>
            </w:r>
          </w:p>
          <w:p w14:paraId="77F76A80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</w:pPr>
            <w:r w:rsidRPr="008A392C">
              <w:t xml:space="preserve">Определение линий пересечения тел способами: 1.Вспомогательных секущих плоскостей </w:t>
            </w:r>
          </w:p>
          <w:p w14:paraId="69BDAF6D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</w:pPr>
            <w:r w:rsidRPr="008A392C">
              <w:lastRenderedPageBreak/>
              <w:t>2.Вспомогательных сфер с постоянным центром.</w:t>
            </w:r>
          </w:p>
          <w:p w14:paraId="2CFFDD6A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</w:pPr>
          </w:p>
          <w:p w14:paraId="6EDDE5CD" w14:textId="3E16C643" w:rsidR="00322B81" w:rsidRPr="008A392C" w:rsidRDefault="00322B81" w:rsidP="00322B81">
            <w:pPr>
              <w:pStyle w:val="a6"/>
              <w:ind w:left="0"/>
              <w:contextualSpacing/>
            </w:pPr>
            <w:r w:rsidRPr="008A392C">
              <w:t xml:space="preserve">Перспектива. </w:t>
            </w:r>
          </w:p>
          <w:p w14:paraId="51C5CF73" w14:textId="77777777" w:rsidR="00322B81" w:rsidRPr="008A392C" w:rsidRDefault="00322B81" w:rsidP="00322B81">
            <w:pPr>
              <w:contextualSpacing/>
            </w:pPr>
            <w:r w:rsidRPr="008A392C">
              <w:t>Построение перспективы здания.</w:t>
            </w:r>
          </w:p>
          <w:p w14:paraId="2CB450DC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8D9" w14:textId="35B06A4C" w:rsidR="00322B81" w:rsidRPr="008A392C" w:rsidRDefault="00322B81" w:rsidP="00322B81">
            <w:pPr>
              <w:contextualSpacing/>
              <w:rPr>
                <w:b/>
                <w:bCs/>
              </w:rPr>
            </w:pPr>
          </w:p>
          <w:p w14:paraId="2F21B6E7" w14:textId="77777777" w:rsidR="00322B81" w:rsidRPr="008A392C" w:rsidRDefault="00322B81" w:rsidP="00322B81">
            <w:pPr>
              <w:contextualSpacing/>
            </w:pPr>
            <w:r w:rsidRPr="008A392C">
              <w:object w:dxaOrig="8385" w:dyaOrig="5175" w14:anchorId="397DE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5.75pt" o:ole="">
                  <v:imagedata r:id="rId14" o:title=""/>
                </v:shape>
                <o:OLEObject Type="Embed" ProgID="PBrush" ShapeID="_x0000_i1025" DrawAspect="Content" ObjectID="_1733121212" r:id="rId15"/>
              </w:object>
            </w:r>
            <w:r w:rsidRPr="008A392C">
              <w:t xml:space="preserve"> </w:t>
            </w:r>
          </w:p>
          <w:p w14:paraId="05300DF0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</w:p>
          <w:p w14:paraId="3497B448" w14:textId="4BEAAE5D" w:rsidR="00322B81" w:rsidRPr="008A392C" w:rsidRDefault="00322B81" w:rsidP="00322B81">
            <w:pPr>
              <w:contextualSpacing/>
            </w:pPr>
            <w:r w:rsidRPr="008A392C">
              <w:t xml:space="preserve">Уклоном называется отношение катета ВС к катету АВ </w:t>
            </w:r>
          </w:p>
          <w:p w14:paraId="3AEBF6FD" w14:textId="77777777" w:rsidR="00322B81" w:rsidRPr="008A392C" w:rsidRDefault="00322B81" w:rsidP="00322B81">
            <w:pPr>
              <w:contextualSpacing/>
            </w:pPr>
            <w:r w:rsidRPr="008A392C">
              <w:rPr>
                <w:noProof/>
                <w:lang w:eastAsia="ru-RU"/>
              </w:rPr>
              <w:lastRenderedPageBreak/>
              <w:drawing>
                <wp:inline distT="0" distB="0" distL="0" distR="0" wp14:anchorId="2D6001C3" wp14:editId="5730627E">
                  <wp:extent cx="1191895" cy="425450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" t="70209" r="9198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F10AB" w14:textId="77777777" w:rsidR="00322B81" w:rsidRPr="008A392C" w:rsidRDefault="00322B81" w:rsidP="00322B81">
            <w:pPr>
              <w:contextualSpacing/>
              <w:rPr>
                <w:rStyle w:val="ac"/>
                <w:noProof/>
                <w:lang w:eastAsia="ru-RU"/>
              </w:rPr>
            </w:pPr>
            <w:r w:rsidRPr="008A392C">
              <w:t>Нахождение центра сопряжения и точек сопряжения.</w:t>
            </w:r>
          </w:p>
          <w:p w14:paraId="04DF31E9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rStyle w:val="ac"/>
                <w:noProof/>
                <w:lang w:eastAsia="ru-RU"/>
              </w:rPr>
              <w:drawing>
                <wp:inline distT="0" distB="0" distL="0" distR="0" wp14:anchorId="763F4EA4" wp14:editId="75B8E5BB">
                  <wp:extent cx="1191895" cy="833755"/>
                  <wp:effectExtent l="0" t="0" r="8255" b="4445"/>
                  <wp:docPr id="12" name="Рисунок 1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A7D8F" w14:textId="77777777" w:rsidR="00322B81" w:rsidRPr="008A392C" w:rsidRDefault="00322B81" w:rsidP="00322B81">
            <w:pPr>
              <w:contextualSpacing/>
            </w:pPr>
          </w:p>
          <w:p w14:paraId="38FF761F" w14:textId="77777777" w:rsidR="00322B81" w:rsidRPr="008A392C" w:rsidRDefault="00322B81" w:rsidP="00322B81">
            <w:pPr>
              <w:contextualSpacing/>
            </w:pPr>
            <w:r w:rsidRPr="008A392C">
              <w:rPr>
                <w:noProof/>
                <w:lang w:eastAsia="ru-RU"/>
              </w:rPr>
              <w:drawing>
                <wp:inline distT="0" distB="0" distL="0" distR="0" wp14:anchorId="51523663" wp14:editId="59FD4CC1">
                  <wp:extent cx="1191895" cy="868045"/>
                  <wp:effectExtent l="0" t="0" r="8255" b="8255"/>
                  <wp:docPr id="13" name="Рисунок 13" descr="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34C52" w14:textId="77777777" w:rsidR="00322B81" w:rsidRPr="008A392C" w:rsidRDefault="00322B81" w:rsidP="00322B81">
            <w:pPr>
              <w:contextualSpacing/>
            </w:pPr>
          </w:p>
          <w:p w14:paraId="6B73A88C" w14:textId="77777777" w:rsidR="00322B81" w:rsidRPr="008A392C" w:rsidRDefault="00322B81" w:rsidP="00322B81">
            <w:pPr>
              <w:contextualSpacing/>
            </w:pPr>
            <w:r w:rsidRPr="008A392C">
              <w:rPr>
                <w:noProof/>
                <w:lang w:eastAsia="ru-RU"/>
              </w:rPr>
              <w:drawing>
                <wp:inline distT="0" distB="0" distL="0" distR="0" wp14:anchorId="65766B51" wp14:editId="0AFFEF26">
                  <wp:extent cx="1191895" cy="868680"/>
                  <wp:effectExtent l="0" t="0" r="8255" b="7620"/>
                  <wp:docPr id="14" name="Рисунок 14" descr="Ч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5FCFE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Эпюр № 1</w:t>
            </w:r>
          </w:p>
          <w:p w14:paraId="1997791D" w14:textId="77777777" w:rsidR="00322B81" w:rsidRPr="008A392C" w:rsidRDefault="00322B81" w:rsidP="00322B81">
            <w:pPr>
              <w:contextualSpacing/>
            </w:pPr>
          </w:p>
          <w:p w14:paraId="630E0308" w14:textId="77777777" w:rsidR="00322B81" w:rsidRPr="008A392C" w:rsidRDefault="00322B81" w:rsidP="00322B81">
            <w:pPr>
              <w:contextualSpacing/>
            </w:pPr>
            <w:r w:rsidRPr="008A392C">
              <w:rPr>
                <w:noProof/>
                <w:lang w:eastAsia="ru-RU"/>
              </w:rPr>
              <w:drawing>
                <wp:inline distT="0" distB="0" distL="0" distR="0" wp14:anchorId="17864DCA" wp14:editId="1662EEB7">
                  <wp:extent cx="1191895" cy="856615"/>
                  <wp:effectExtent l="0" t="0" r="8255" b="635"/>
                  <wp:docPr id="15" name="Рисунок 15" descr="Ч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73E45" w14:textId="77777777" w:rsidR="00322B81" w:rsidRPr="008A392C" w:rsidRDefault="00322B81" w:rsidP="00322B81">
            <w:pPr>
              <w:contextualSpacing/>
            </w:pPr>
          </w:p>
          <w:p w14:paraId="643CBA46" w14:textId="77777777" w:rsidR="00322B81" w:rsidRPr="008A392C" w:rsidRDefault="00322B81" w:rsidP="00322B81">
            <w:pPr>
              <w:contextualSpacing/>
            </w:pPr>
            <w:r w:rsidRPr="008A392C">
              <w:rPr>
                <w:noProof/>
                <w:lang w:eastAsia="ru-RU"/>
              </w:rPr>
              <w:drawing>
                <wp:inline distT="0" distB="0" distL="0" distR="0" wp14:anchorId="6C6C9C06" wp14:editId="1DAA7F34">
                  <wp:extent cx="1191895" cy="861695"/>
                  <wp:effectExtent l="0" t="0" r="8255" b="0"/>
                  <wp:docPr id="16" name="Рисунок 16" descr="Ч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30E23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Эпюр № 2</w:t>
            </w:r>
          </w:p>
          <w:p w14:paraId="3E020E1C" w14:textId="77777777" w:rsidR="00322B81" w:rsidRPr="008A392C" w:rsidRDefault="00322B81" w:rsidP="00322B81">
            <w:pPr>
              <w:contextualSpacing/>
            </w:pPr>
          </w:p>
          <w:p w14:paraId="6FE42741" w14:textId="77777777" w:rsidR="00322B81" w:rsidRPr="008A392C" w:rsidRDefault="00322B81" w:rsidP="00322B81">
            <w:pPr>
              <w:contextualSpacing/>
            </w:pPr>
            <w:r w:rsidRPr="008A392C">
              <w:rPr>
                <w:noProof/>
                <w:lang w:eastAsia="ru-RU"/>
              </w:rPr>
              <w:drawing>
                <wp:inline distT="0" distB="0" distL="0" distR="0" wp14:anchorId="30DEAC75" wp14:editId="698AD1AE">
                  <wp:extent cx="1191895" cy="868045"/>
                  <wp:effectExtent l="0" t="0" r="8255" b="8255"/>
                  <wp:docPr id="17" name="Рисунок 17" descr="Ч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2D5B6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Эпюр № 3</w:t>
            </w:r>
          </w:p>
          <w:p w14:paraId="338D6C94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</w:p>
          <w:p w14:paraId="538B2BDA" w14:textId="77777777" w:rsidR="00322B81" w:rsidRPr="008A392C" w:rsidRDefault="00322B81" w:rsidP="00322B81">
            <w:pPr>
              <w:contextualSpacing/>
            </w:pPr>
            <w:r w:rsidRPr="008A392C">
              <w:rPr>
                <w:noProof/>
                <w:lang w:eastAsia="ru-RU"/>
              </w:rPr>
              <w:drawing>
                <wp:inline distT="0" distB="0" distL="0" distR="0" wp14:anchorId="0D9ADD80" wp14:editId="09303073">
                  <wp:extent cx="1191895" cy="846455"/>
                  <wp:effectExtent l="0" t="0" r="8255" b="0"/>
                  <wp:docPr id="18" name="Рисунок 18" descr="Чер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Чер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E2BFB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  <w:r w:rsidRPr="008A392C">
              <w:rPr>
                <w:b/>
                <w:bCs/>
              </w:rPr>
              <w:t>Эпюр № 4</w:t>
            </w:r>
          </w:p>
          <w:p w14:paraId="2989F13C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</w:p>
          <w:p w14:paraId="2BF8555A" w14:textId="77777777" w:rsidR="00322B81" w:rsidRPr="008A392C" w:rsidRDefault="00322B81" w:rsidP="00322B81">
            <w:pPr>
              <w:contextualSpacing/>
              <w:rPr>
                <w:b/>
                <w:bCs/>
              </w:rPr>
            </w:pPr>
          </w:p>
          <w:p w14:paraId="70EF2D44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  <w:iCs/>
              </w:rPr>
            </w:pPr>
          </w:p>
          <w:p w14:paraId="22A88629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  <w:r w:rsidRPr="008A392C">
              <w:rPr>
                <w:noProof/>
                <w:lang w:eastAsia="ru-RU"/>
              </w:rPr>
              <w:lastRenderedPageBreak/>
              <w:drawing>
                <wp:inline distT="0" distB="0" distL="0" distR="0" wp14:anchorId="18BF610E" wp14:editId="00FB0F2F">
                  <wp:extent cx="1167130" cy="89344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FA17F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</w:p>
          <w:p w14:paraId="02CBECE3" w14:textId="0AC0DA0D" w:rsidR="00322B81" w:rsidRPr="008A392C" w:rsidRDefault="00322B81" w:rsidP="00322B81">
            <w:pPr>
              <w:pStyle w:val="a6"/>
              <w:ind w:left="0"/>
              <w:contextualSpacing/>
              <w:jc w:val="both"/>
            </w:pPr>
            <w:r w:rsidRPr="008A392C">
              <w:t xml:space="preserve">Способ архитекторов. </w:t>
            </w:r>
          </w:p>
          <w:p w14:paraId="644B7CDB" w14:textId="77777777" w:rsidR="00322B81" w:rsidRPr="008A392C" w:rsidRDefault="00322B81" w:rsidP="00322B81">
            <w:pPr>
              <w:pStyle w:val="a6"/>
              <w:ind w:left="0"/>
              <w:contextualSpacing/>
              <w:jc w:val="both"/>
              <w:rPr>
                <w:bCs/>
                <w:color w:val="000000"/>
              </w:rPr>
            </w:pPr>
          </w:p>
        </w:tc>
      </w:tr>
    </w:tbl>
    <w:p w14:paraId="4B331AA8" w14:textId="77777777" w:rsidR="00A16F2B" w:rsidRPr="008A392C" w:rsidRDefault="00A16F2B" w:rsidP="00813CEB">
      <w:pPr>
        <w:pStyle w:val="a6"/>
        <w:shd w:val="clear" w:color="auto" w:fill="FFFFFF"/>
        <w:ind w:left="-284" w:hanging="284"/>
        <w:contextualSpacing/>
        <w:jc w:val="both"/>
        <w:rPr>
          <w:bCs/>
          <w:color w:val="000000"/>
        </w:rPr>
      </w:pPr>
    </w:p>
    <w:p w14:paraId="02928876" w14:textId="77777777" w:rsidR="00F92AA4" w:rsidRPr="008A392C" w:rsidRDefault="00F92AA4" w:rsidP="00813CEB">
      <w:pPr>
        <w:pStyle w:val="a6"/>
        <w:shd w:val="clear" w:color="auto" w:fill="FFFFFF"/>
        <w:ind w:left="0"/>
        <w:contextualSpacing/>
        <w:jc w:val="center"/>
        <w:rPr>
          <w:b/>
          <w:color w:val="000000"/>
        </w:rPr>
      </w:pPr>
      <w:r w:rsidRPr="008A392C">
        <w:rPr>
          <w:b/>
          <w:color w:val="000000"/>
        </w:rPr>
        <w:t>6.3. Методические материалы, определяющие процедуры оценивания</w:t>
      </w:r>
    </w:p>
    <w:p w14:paraId="4A89B9C9" w14:textId="77777777" w:rsidR="00F92AA4" w:rsidRPr="008A392C" w:rsidRDefault="00F92AA4" w:rsidP="00813CEB">
      <w:pPr>
        <w:ind w:firstLine="567"/>
        <w:contextualSpacing/>
        <w:jc w:val="both"/>
        <w:rPr>
          <w:bCs/>
        </w:rPr>
      </w:pPr>
    </w:p>
    <w:p w14:paraId="3ED77BDB" w14:textId="4D93E721" w:rsidR="009B1257" w:rsidRPr="008A392C" w:rsidRDefault="00CF5654" w:rsidP="009B1257">
      <w:pPr>
        <w:pStyle w:val="a6"/>
        <w:shd w:val="clear" w:color="auto" w:fill="FFFFFF"/>
        <w:ind w:left="0" w:firstLine="567"/>
        <w:contextualSpacing/>
        <w:jc w:val="both"/>
        <w:rPr>
          <w:lang w:eastAsia="ru-RU"/>
        </w:rPr>
      </w:pPr>
      <w:r w:rsidRPr="008A392C">
        <w:rPr>
          <w:lang w:eastAsia="ru-RU"/>
        </w:rPr>
        <w:t xml:space="preserve">Освоение умений, закрепление знаний и навыков, подготовка к сдаче </w:t>
      </w:r>
      <w:r w:rsidR="00E9018A" w:rsidRPr="008A392C">
        <w:rPr>
          <w:lang w:eastAsia="ru-RU"/>
        </w:rPr>
        <w:t>зачета</w:t>
      </w:r>
      <w:r w:rsidRPr="008A392C">
        <w:rPr>
          <w:lang w:eastAsia="ru-RU"/>
        </w:rPr>
        <w:t xml:space="preserve"> по дисциплин</w:t>
      </w:r>
      <w:r w:rsidR="00A86516" w:rsidRPr="008A392C">
        <w:rPr>
          <w:lang w:eastAsia="ru-RU"/>
        </w:rPr>
        <w:t xml:space="preserve">е </w:t>
      </w:r>
      <w:r w:rsidR="00A86516" w:rsidRPr="008A392C">
        <w:t>«</w:t>
      </w:r>
      <w:r w:rsidR="00A86516" w:rsidRPr="008A392C">
        <w:rPr>
          <w:bCs/>
        </w:rPr>
        <w:t xml:space="preserve">Инженерная и компьютерная графика» </w:t>
      </w:r>
      <w:r w:rsidRPr="008A392C">
        <w:rPr>
          <w:lang w:eastAsia="ru-RU"/>
        </w:rPr>
        <w:t xml:space="preserve">должно проходить в форме самостоятельного изучения и осмысления содержания дисциплины, выполнения </w:t>
      </w:r>
      <w:r w:rsidR="00204C51" w:rsidRPr="008A392C">
        <w:rPr>
          <w:lang w:eastAsia="ru-RU"/>
        </w:rPr>
        <w:t>К</w:t>
      </w:r>
      <w:r w:rsidRPr="008A392C">
        <w:rPr>
          <w:lang w:eastAsia="ru-RU"/>
        </w:rPr>
        <w:t>Р и Эпюров, подготовки конспектов по всем темам, сопровождая чертежами, выполнения тестовых заданий.</w:t>
      </w:r>
      <w:r w:rsidR="000265DB" w:rsidRPr="008A392C">
        <w:rPr>
          <w:lang w:eastAsia="ru-RU"/>
        </w:rPr>
        <w:t xml:space="preserve"> Цель изучения дисциплины заключается в закреплении знаний, умений и навык</w:t>
      </w:r>
      <w:r w:rsidR="004234D2" w:rsidRPr="008A392C">
        <w:rPr>
          <w:lang w:eastAsia="ru-RU"/>
        </w:rPr>
        <w:t>ов в области инженерной графики</w:t>
      </w:r>
      <w:r w:rsidR="000265DB" w:rsidRPr="008A392C">
        <w:rPr>
          <w:lang w:eastAsia="ru-RU"/>
        </w:rPr>
        <w:t xml:space="preserve">. При подготовке следует внимательно ознакомиться с перечнем вопросов и тщательно подготовиться к </w:t>
      </w:r>
      <w:r w:rsidR="00E9018A" w:rsidRPr="008A392C">
        <w:rPr>
          <w:lang w:eastAsia="ru-RU"/>
        </w:rPr>
        <w:t>зачету.</w:t>
      </w:r>
    </w:p>
    <w:p w14:paraId="42FDA944" w14:textId="4581C1C9" w:rsidR="00322B81" w:rsidRPr="008A392C" w:rsidRDefault="00306FE3" w:rsidP="00322B81">
      <w:pPr>
        <w:pStyle w:val="a6"/>
        <w:shd w:val="clear" w:color="auto" w:fill="FFFFFF"/>
        <w:ind w:left="0" w:firstLine="567"/>
        <w:contextualSpacing/>
        <w:jc w:val="both"/>
      </w:pPr>
      <w:r w:rsidRPr="008A392C">
        <w:t xml:space="preserve">Все материалы для изучения и освоения дисциплины размещены в систему ЭО и ДОТ </w:t>
      </w:r>
      <w:r w:rsidRPr="008A392C">
        <w:rPr>
          <w:lang w:val="en-US"/>
        </w:rPr>
        <w:t>MOODLE</w:t>
      </w:r>
      <w:r w:rsidRPr="008A392C">
        <w:t xml:space="preserve"> СВФУ – </w:t>
      </w:r>
      <w:r w:rsidR="00052E3B" w:rsidRPr="008A392C">
        <w:t xml:space="preserve">СДО </w:t>
      </w:r>
      <w:hyperlink r:id="rId25" w:history="1">
        <w:r w:rsidR="00937374" w:rsidRPr="008A392C">
          <w:rPr>
            <w:rStyle w:val="a8"/>
          </w:rPr>
          <w:t>http://moodle.nfygu.ru/course/view.php?id=12936</w:t>
        </w:r>
      </w:hyperlink>
      <w:r w:rsidR="00937374" w:rsidRPr="008A392C">
        <w:t xml:space="preserve"> (ПР) , </w:t>
      </w:r>
      <w:hyperlink r:id="rId26" w:history="1">
        <w:r w:rsidR="00322B81" w:rsidRPr="008A392C">
          <w:rPr>
            <w:rStyle w:val="a8"/>
          </w:rPr>
          <w:t>http://moodle.nfygu.ru/course/view.php?id=12856</w:t>
        </w:r>
      </w:hyperlink>
      <w:r w:rsidR="00322B81" w:rsidRPr="008A392C">
        <w:t xml:space="preserve"> (ОГР)</w:t>
      </w:r>
    </w:p>
    <w:p w14:paraId="6D13BECA" w14:textId="32996D2A" w:rsidR="00052E3B" w:rsidRPr="008A392C" w:rsidRDefault="00052E3B" w:rsidP="00322B81">
      <w:pPr>
        <w:pStyle w:val="a6"/>
        <w:shd w:val="clear" w:color="auto" w:fill="FFFFFF"/>
        <w:ind w:left="0" w:firstLine="567"/>
        <w:contextualSpacing/>
        <w:jc w:val="both"/>
        <w:rPr>
          <w:bCs/>
          <w:color w:val="000000"/>
        </w:rPr>
      </w:pPr>
      <w:r w:rsidRPr="008A392C">
        <w:rPr>
          <w:bCs/>
          <w:color w:val="000000"/>
        </w:rPr>
        <w:t>6.3. Методические материалы, определяющие процедуры оценивания</w:t>
      </w:r>
    </w:p>
    <w:p w14:paraId="27D2F86E" w14:textId="56851E71" w:rsidR="00CF5654" w:rsidRPr="008A392C" w:rsidRDefault="00CF5654" w:rsidP="008A1E02">
      <w:pPr>
        <w:pStyle w:val="a6"/>
        <w:shd w:val="clear" w:color="auto" w:fill="FFFFFF"/>
        <w:ind w:left="0" w:firstLine="567"/>
        <w:contextualSpacing/>
        <w:jc w:val="both"/>
      </w:pPr>
    </w:p>
    <w:p w14:paraId="401C7E84" w14:textId="0E4BE09B" w:rsidR="00E52EE2" w:rsidRPr="008A392C" w:rsidRDefault="00E52EE2" w:rsidP="008A1E02">
      <w:pPr>
        <w:pStyle w:val="a6"/>
        <w:shd w:val="clear" w:color="auto" w:fill="FFFFFF"/>
        <w:ind w:left="0" w:firstLine="567"/>
        <w:contextualSpacing/>
        <w:jc w:val="both"/>
        <w:rPr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E52EE2" w:rsidRPr="008A392C" w14:paraId="756F59E1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29A4" w14:textId="77777777" w:rsidR="00E52EE2" w:rsidRPr="008A392C" w:rsidRDefault="00E52EE2" w:rsidP="003536E4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8A392C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60D" w14:textId="77777777" w:rsidR="00E52EE2" w:rsidRPr="008A392C" w:rsidRDefault="00E52EE2" w:rsidP="003536E4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E52EE2" w:rsidRPr="008A392C" w14:paraId="5CAE1EEE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0200" w14:textId="77777777" w:rsidR="00E52EE2" w:rsidRPr="008A392C" w:rsidRDefault="00E52EE2" w:rsidP="003536E4">
            <w:pPr>
              <w:pStyle w:val="a3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E2E" w14:textId="7AD1970E" w:rsidR="00E52EE2" w:rsidRPr="008A392C" w:rsidRDefault="009B1257" w:rsidP="003536E4">
            <w:pPr>
              <w:pStyle w:val="a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A392C">
              <w:rPr>
                <w:color w:val="000000"/>
              </w:rPr>
              <w:t>Зачет с оценкой</w:t>
            </w:r>
          </w:p>
        </w:tc>
      </w:tr>
      <w:tr w:rsidR="00E52EE2" w:rsidRPr="008A392C" w14:paraId="76FD9B25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7099" w14:textId="77777777" w:rsidR="00E52EE2" w:rsidRPr="008A392C" w:rsidRDefault="00E52EE2" w:rsidP="003536E4">
            <w:pPr>
              <w:pStyle w:val="a3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52C8" w14:textId="39210854" w:rsidR="00E52EE2" w:rsidRPr="008A392C" w:rsidRDefault="00316DFE" w:rsidP="003536E4">
            <w:pPr>
              <w:pStyle w:val="a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A392C">
              <w:rPr>
                <w:color w:val="000000"/>
              </w:rPr>
              <w:t>выявить степень сформированной компетенции ОПК-</w:t>
            </w:r>
            <w:r w:rsidR="009B1257" w:rsidRPr="008A392C">
              <w:rPr>
                <w:color w:val="000000"/>
              </w:rPr>
              <w:t>12</w:t>
            </w:r>
            <w:r w:rsidRPr="008A392C">
              <w:rPr>
                <w:color w:val="000000"/>
              </w:rPr>
              <w:t>, ОПК-</w:t>
            </w:r>
            <w:r w:rsidR="009B1257" w:rsidRPr="008A392C">
              <w:rPr>
                <w:color w:val="000000"/>
              </w:rPr>
              <w:t>15</w:t>
            </w:r>
          </w:p>
        </w:tc>
      </w:tr>
      <w:tr w:rsidR="00316DFE" w:rsidRPr="008A392C" w14:paraId="25D6C377" w14:textId="77777777" w:rsidTr="00316DF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822" w14:textId="77777777" w:rsidR="00316DFE" w:rsidRPr="008A392C" w:rsidRDefault="00316DFE" w:rsidP="00316DFE">
            <w:pPr>
              <w:pStyle w:val="a3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7CC" w14:textId="4A97D3DF" w:rsidR="00316DFE" w:rsidRPr="008A392C" w:rsidRDefault="00316DFE" w:rsidP="00316DFE">
            <w:pPr>
              <w:rPr>
                <w:color w:val="000000"/>
              </w:rPr>
            </w:pPr>
            <w:r w:rsidRPr="008A392C">
              <w:rPr>
                <w:color w:val="000000"/>
              </w:rPr>
              <w:t>ПОЛОЖЕНИЕ о проведении текущего контроля успеваемости и промежуточной аттестации обучающихся СВФУ</w:t>
            </w:r>
            <w:r w:rsidR="00937374" w:rsidRPr="008A392C">
              <w:rPr>
                <w:color w:val="000000"/>
              </w:rPr>
              <w:t xml:space="preserve">, версия 3.0, утверждено ректором </w:t>
            </w:r>
            <w:r w:rsidRPr="008A392C">
              <w:rPr>
                <w:color w:val="000000"/>
              </w:rPr>
              <w:t xml:space="preserve"> от 19.02.2019 г.</w:t>
            </w:r>
          </w:p>
          <w:p w14:paraId="397DB007" w14:textId="4FF717D7" w:rsidR="00316DFE" w:rsidRPr="008A392C" w:rsidRDefault="00316DFE" w:rsidP="00316DFE">
            <w:pPr>
              <w:rPr>
                <w:color w:val="000000"/>
              </w:rPr>
            </w:pPr>
            <w:r w:rsidRPr="008A392C">
              <w:rPr>
                <w:color w:val="000000"/>
              </w:rPr>
              <w:t>Положение о балльно-рейтинговой системе в СВФУ, версия 4.0, утверждено 21.02.2018 г.</w:t>
            </w:r>
          </w:p>
        </w:tc>
      </w:tr>
      <w:tr w:rsidR="00316DFE" w:rsidRPr="008A392C" w14:paraId="6C001542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6FF7" w14:textId="77777777" w:rsidR="00316DFE" w:rsidRPr="008A392C" w:rsidRDefault="00316DFE" w:rsidP="00316DFE">
            <w:pPr>
              <w:pStyle w:val="a3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385D" w14:textId="02825EFB" w:rsidR="00316DFE" w:rsidRPr="008A392C" w:rsidRDefault="00316DFE" w:rsidP="00316DFE">
            <w:pPr>
              <w:pStyle w:val="a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A392C">
              <w:rPr>
                <w:color w:val="000000"/>
              </w:rPr>
              <w:t xml:space="preserve">Студенты </w:t>
            </w:r>
            <w:r w:rsidR="009B1257" w:rsidRPr="008A392C">
              <w:rPr>
                <w:color w:val="000000"/>
              </w:rPr>
              <w:t>3</w:t>
            </w:r>
            <w:r w:rsidRPr="008A392C">
              <w:rPr>
                <w:color w:val="000000"/>
              </w:rPr>
              <w:t xml:space="preserve"> курса бакалавриата</w:t>
            </w:r>
          </w:p>
        </w:tc>
      </w:tr>
      <w:tr w:rsidR="00316DFE" w:rsidRPr="008A392C" w14:paraId="23261224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E22" w14:textId="77777777" w:rsidR="00316DFE" w:rsidRPr="008A392C" w:rsidRDefault="00316DFE" w:rsidP="00316DFE">
            <w:pPr>
              <w:pStyle w:val="a3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D39D" w14:textId="2CE45A80" w:rsidR="00316DFE" w:rsidRPr="008A392C" w:rsidRDefault="00316DFE" w:rsidP="00316DFE">
            <w:pPr>
              <w:pStyle w:val="a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A392C">
              <w:rPr>
                <w:color w:val="000000"/>
              </w:rPr>
              <w:t>Летняя экзаменационная сессия</w:t>
            </w:r>
          </w:p>
        </w:tc>
      </w:tr>
      <w:tr w:rsidR="00316DFE" w:rsidRPr="008A392C" w14:paraId="7D894EC0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BC55" w14:textId="77777777" w:rsidR="00316DFE" w:rsidRPr="008A392C" w:rsidRDefault="00316DFE" w:rsidP="00316DFE">
            <w:pPr>
              <w:pStyle w:val="a3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C6C5" w14:textId="77777777" w:rsidR="00316DFE" w:rsidRPr="008A392C" w:rsidRDefault="00316DFE" w:rsidP="00316DFE">
            <w:pPr>
              <w:pStyle w:val="a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A392C">
              <w:rPr>
                <w:color w:val="000000"/>
              </w:rPr>
              <w:t>-</w:t>
            </w:r>
          </w:p>
        </w:tc>
      </w:tr>
      <w:tr w:rsidR="00316DFE" w:rsidRPr="008A392C" w14:paraId="766AA247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1E21" w14:textId="77777777" w:rsidR="00316DFE" w:rsidRPr="008A392C" w:rsidRDefault="00316DFE" w:rsidP="00316DFE">
            <w:pPr>
              <w:pStyle w:val="a3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8D90" w14:textId="77777777" w:rsidR="00316DFE" w:rsidRPr="008A392C" w:rsidRDefault="00316DFE" w:rsidP="00316DFE">
            <w:pPr>
              <w:pStyle w:val="a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A392C">
              <w:rPr>
                <w:color w:val="000000"/>
              </w:rPr>
              <w:t>-</w:t>
            </w:r>
          </w:p>
        </w:tc>
      </w:tr>
      <w:tr w:rsidR="009B1257" w:rsidRPr="008A392C" w14:paraId="2B08D021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1DD" w14:textId="13702255" w:rsidR="009B1257" w:rsidRPr="008A392C" w:rsidRDefault="009B1257" w:rsidP="009B1257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8A392C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EFC" w14:textId="4FE1C6AF" w:rsidR="009B1257" w:rsidRPr="008A392C" w:rsidRDefault="009B1257" w:rsidP="009B1257">
            <w:pPr>
              <w:pStyle w:val="a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A392C">
              <w:rPr>
                <w:color w:val="000000"/>
                <w:shd w:val="clear" w:color="auto" w:fill="FFFFFF"/>
              </w:rPr>
              <w:t>Зачет принимается в устной форме по билетам. Зачетный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316DFE" w:rsidRPr="008A392C" w14:paraId="18F86897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151" w14:textId="77777777" w:rsidR="00316DFE" w:rsidRPr="008A392C" w:rsidRDefault="00316DFE" w:rsidP="00316DFE">
            <w:pPr>
              <w:pStyle w:val="a3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1548" w14:textId="77777777" w:rsidR="00316DFE" w:rsidRPr="008A392C" w:rsidRDefault="00316DFE" w:rsidP="00316DFE">
            <w:pPr>
              <w:pStyle w:val="a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316DFE" w:rsidRPr="008A392C" w14:paraId="39B39CE5" w14:textId="77777777" w:rsidTr="003536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1EE2" w14:textId="77777777" w:rsidR="00316DFE" w:rsidRPr="008A392C" w:rsidRDefault="00316DFE" w:rsidP="00316DFE">
            <w:pPr>
              <w:pStyle w:val="a3"/>
              <w:jc w:val="both"/>
              <w:rPr>
                <w:color w:val="000000"/>
              </w:rPr>
            </w:pPr>
            <w:r w:rsidRPr="008A392C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7627" w14:textId="3CEEEF7C" w:rsidR="00316DFE" w:rsidRPr="008A392C" w:rsidRDefault="00454B11" w:rsidP="00937374">
            <w:pPr>
              <w:pStyle w:val="a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A392C">
              <w:rPr>
                <w:color w:val="000000"/>
              </w:rPr>
              <w:t xml:space="preserve">В результате сдачи всех заданий для СРС студенту необходимо набрать </w:t>
            </w:r>
            <w:r w:rsidR="00937374" w:rsidRPr="008A392C">
              <w:rPr>
                <w:color w:val="000000"/>
              </w:rPr>
              <w:t>55</w:t>
            </w:r>
            <w:r w:rsidRPr="008A392C">
              <w:rPr>
                <w:color w:val="000000"/>
              </w:rPr>
              <w:t xml:space="preserve"> баллов, чтобы получить зачет.</w:t>
            </w:r>
          </w:p>
        </w:tc>
      </w:tr>
    </w:tbl>
    <w:p w14:paraId="63915466" w14:textId="77777777" w:rsidR="00C04326" w:rsidRPr="008A392C" w:rsidRDefault="00C04326" w:rsidP="00813CEB">
      <w:pPr>
        <w:contextualSpacing/>
        <w:jc w:val="center"/>
        <w:rPr>
          <w:b/>
        </w:rPr>
      </w:pPr>
    </w:p>
    <w:p w14:paraId="595FC5FD" w14:textId="09840942" w:rsidR="00CF5654" w:rsidRPr="008A392C" w:rsidRDefault="009B1257" w:rsidP="00813CEB">
      <w:pPr>
        <w:contextualSpacing/>
        <w:jc w:val="center"/>
        <w:rPr>
          <w:b/>
        </w:rPr>
      </w:pPr>
      <w:r w:rsidRPr="008A392C">
        <w:rPr>
          <w:b/>
        </w:rPr>
        <w:t>Вопросы для зачета</w:t>
      </w:r>
    </w:p>
    <w:p w14:paraId="4A3B5B31" w14:textId="022D3975" w:rsidR="00A86516" w:rsidRPr="008A392C" w:rsidRDefault="009B1257" w:rsidP="00813CEB">
      <w:pPr>
        <w:contextualSpacing/>
        <w:jc w:val="center"/>
        <w:rPr>
          <w:b/>
        </w:rPr>
      </w:pPr>
      <w:r w:rsidRPr="008A392C">
        <w:rPr>
          <w:b/>
        </w:rPr>
        <w:t>6 семестр</w:t>
      </w:r>
    </w:p>
    <w:p w14:paraId="6226504C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Предмет начертательной геометрии.</w:t>
      </w:r>
    </w:p>
    <w:p w14:paraId="72E36A38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Метод проецирования.</w:t>
      </w:r>
    </w:p>
    <w:p w14:paraId="196ED4CA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Центральное и параллельное проецирование.</w:t>
      </w:r>
    </w:p>
    <w:p w14:paraId="4BE61955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Эпюр Монжа. Точка на эпюре.</w:t>
      </w:r>
    </w:p>
    <w:p w14:paraId="5566A473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lastRenderedPageBreak/>
        <w:t>Прямая на эпюре. Точка и прямая.</w:t>
      </w:r>
    </w:p>
    <w:p w14:paraId="5DBFB00F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Метод прямоугольного треугольника.</w:t>
      </w:r>
    </w:p>
    <w:p w14:paraId="1DD218F3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Взаимное расположение двух прямых.</w:t>
      </w:r>
    </w:p>
    <w:p w14:paraId="2013F287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Плоскость. Способы задания.</w:t>
      </w:r>
    </w:p>
    <w:p w14:paraId="384BED20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Главные линии плоскости.</w:t>
      </w:r>
    </w:p>
    <w:p w14:paraId="53D4B46C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Точка пересечения прямой с плоскостью.</w:t>
      </w:r>
    </w:p>
    <w:p w14:paraId="221A7E3C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Взаимное расположение двух плоскостей, прямой и плоскости.</w:t>
      </w:r>
    </w:p>
    <w:p w14:paraId="6D6985F5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Многогранники. Пересечение плоскости и прямой с многогранником.</w:t>
      </w:r>
    </w:p>
    <w:p w14:paraId="0444F0C2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Взаимное пересечение многогранников.</w:t>
      </w:r>
    </w:p>
    <w:p w14:paraId="63D4F38E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Способы преобразования эпюра. Способ вращения вокруг проецирующей оси.</w:t>
      </w:r>
    </w:p>
    <w:p w14:paraId="7B906773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Вращение вокруг линии уровня.</w:t>
      </w:r>
    </w:p>
    <w:p w14:paraId="6DDD90F3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Замена плоскостей проекций.</w:t>
      </w:r>
    </w:p>
    <w:p w14:paraId="680EA2F3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Плоскопараллельное перемещение.</w:t>
      </w:r>
    </w:p>
    <w:p w14:paraId="148E3B0B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Кривые линии.</w:t>
      </w:r>
    </w:p>
    <w:p w14:paraId="2F7BC4A7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>Поверхности. Классификация.</w:t>
      </w:r>
    </w:p>
    <w:p w14:paraId="3A34023A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Линия и точка на поверхности.</w:t>
      </w:r>
    </w:p>
    <w:p w14:paraId="78463073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Пересечение линии с поверхностью.</w:t>
      </w:r>
    </w:p>
    <w:p w14:paraId="37BDB3A0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Способ вспомогательных секущих плоскостей.</w:t>
      </w:r>
    </w:p>
    <w:p w14:paraId="03A0C0BE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Способ вспомогательных концентрических сфер.</w:t>
      </w:r>
    </w:p>
    <w:p w14:paraId="490EF4AB" w14:textId="77777777" w:rsidR="00CF5654" w:rsidRPr="008A392C" w:rsidRDefault="00CF5654" w:rsidP="00813CEB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</w:pPr>
      <w:r w:rsidRPr="008A392C">
        <w:t xml:space="preserve"> Развертка поверхности.</w:t>
      </w:r>
    </w:p>
    <w:p w14:paraId="5F6A4645" w14:textId="77777777" w:rsidR="00A86516" w:rsidRPr="008A392C" w:rsidRDefault="00A86516" w:rsidP="00813CEB">
      <w:pPr>
        <w:ind w:firstLine="567"/>
        <w:contextualSpacing/>
        <w:jc w:val="center"/>
        <w:rPr>
          <w:b/>
        </w:rPr>
      </w:pPr>
    </w:p>
    <w:p w14:paraId="437CF11C" w14:textId="77777777" w:rsidR="00514BE0" w:rsidRPr="008A392C" w:rsidRDefault="00514BE0" w:rsidP="00813CEB">
      <w:pPr>
        <w:ind w:firstLine="567"/>
        <w:contextualSpacing/>
        <w:jc w:val="center"/>
        <w:rPr>
          <w:b/>
        </w:rPr>
      </w:pPr>
    </w:p>
    <w:p w14:paraId="7854A824" w14:textId="77777777" w:rsidR="00306FE3" w:rsidRPr="008A392C" w:rsidRDefault="00306FE3" w:rsidP="00813CEB">
      <w:pPr>
        <w:ind w:firstLine="567"/>
        <w:contextualSpacing/>
        <w:jc w:val="center"/>
        <w:rPr>
          <w:b/>
        </w:rPr>
      </w:pPr>
    </w:p>
    <w:p w14:paraId="62C352E7" w14:textId="77777777" w:rsidR="00306FE3" w:rsidRPr="008A392C" w:rsidRDefault="00306FE3" w:rsidP="00813CEB">
      <w:pPr>
        <w:ind w:firstLine="567"/>
        <w:contextualSpacing/>
        <w:jc w:val="center"/>
        <w:rPr>
          <w:b/>
        </w:rPr>
      </w:pPr>
    </w:p>
    <w:p w14:paraId="0C339757" w14:textId="77777777" w:rsidR="00DA3A2F" w:rsidRPr="008A392C" w:rsidRDefault="00DA3A2F" w:rsidP="00DA3A2F">
      <w:pPr>
        <w:pageBreakBefore/>
        <w:jc w:val="center"/>
        <w:rPr>
          <w:b/>
          <w:bCs/>
        </w:rPr>
      </w:pPr>
      <w:r w:rsidRPr="008A392C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8A392C">
        <w:rPr>
          <w:rStyle w:val="a7"/>
          <w:b/>
          <w:bCs/>
        </w:rPr>
        <w:footnoteReference w:id="3"/>
      </w:r>
    </w:p>
    <w:p w14:paraId="3241A62B" w14:textId="77777777" w:rsidR="00DA3A2F" w:rsidRPr="008A392C" w:rsidRDefault="00DA3A2F" w:rsidP="00DA3A2F">
      <w:pPr>
        <w:rPr>
          <w:b/>
          <w:bCs/>
        </w:rPr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030"/>
        <w:gridCol w:w="1418"/>
        <w:gridCol w:w="1984"/>
        <w:gridCol w:w="1843"/>
      </w:tblGrid>
      <w:tr w:rsidR="00DA3A2F" w:rsidRPr="008A392C" w14:paraId="01F20F7D" w14:textId="77777777" w:rsidTr="003536E4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096FD" w14:textId="77777777" w:rsidR="00DA3A2F" w:rsidRPr="008A392C" w:rsidRDefault="00DA3A2F" w:rsidP="003536E4">
            <w:pPr>
              <w:snapToGrid w:val="0"/>
              <w:jc w:val="center"/>
              <w:rPr>
                <w:bCs/>
              </w:rPr>
            </w:pPr>
            <w:r w:rsidRPr="008A392C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D39CF" w14:textId="77777777" w:rsidR="00DA3A2F" w:rsidRPr="008A392C" w:rsidRDefault="00DA3A2F" w:rsidP="003536E4">
            <w:pPr>
              <w:snapToGrid w:val="0"/>
              <w:jc w:val="center"/>
              <w:rPr>
                <w:bCs/>
              </w:rPr>
            </w:pPr>
            <w:r w:rsidRPr="008A392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F8221" w14:textId="77777777" w:rsidR="00DA3A2F" w:rsidRPr="008A392C" w:rsidRDefault="00DA3A2F" w:rsidP="003536E4">
            <w:pPr>
              <w:snapToGrid w:val="0"/>
              <w:ind w:left="113" w:right="113"/>
              <w:jc w:val="center"/>
              <w:rPr>
                <w:bCs/>
              </w:rPr>
            </w:pPr>
            <w:r w:rsidRPr="008A392C">
              <w:rPr>
                <w:bCs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01436" w14:textId="77777777" w:rsidR="00DA3A2F" w:rsidRPr="008A392C" w:rsidRDefault="00DA3A2F" w:rsidP="003536E4">
            <w:pPr>
              <w:snapToGrid w:val="0"/>
              <w:ind w:left="113" w:right="113"/>
              <w:jc w:val="center"/>
              <w:rPr>
                <w:bCs/>
              </w:rPr>
            </w:pPr>
            <w:r w:rsidRPr="008A392C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4EDB" w14:textId="77777777" w:rsidR="00DA3A2F" w:rsidRPr="008A392C" w:rsidRDefault="00DA3A2F" w:rsidP="003536E4">
            <w:pPr>
              <w:snapToGrid w:val="0"/>
              <w:ind w:left="113" w:right="113"/>
              <w:jc w:val="center"/>
              <w:rPr>
                <w:bCs/>
              </w:rPr>
            </w:pPr>
            <w:r w:rsidRPr="008A392C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DA3A2F" w:rsidRPr="008A392C" w14:paraId="0CB29748" w14:textId="77777777" w:rsidTr="003536E4"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DF7D" w14:textId="77777777" w:rsidR="00DA3A2F" w:rsidRPr="008A392C" w:rsidRDefault="00DA3A2F" w:rsidP="003536E4">
            <w:pPr>
              <w:snapToGrid w:val="0"/>
              <w:jc w:val="center"/>
              <w:rPr>
                <w:bCs/>
              </w:rPr>
            </w:pPr>
            <w:r w:rsidRPr="008A392C">
              <w:rPr>
                <w:bCs/>
              </w:rPr>
              <w:t>Основная литература</w:t>
            </w:r>
            <w:r w:rsidRPr="008A392C">
              <w:rPr>
                <w:rStyle w:val="a7"/>
                <w:bCs/>
              </w:rPr>
              <w:footnoteReference w:id="4"/>
            </w:r>
          </w:p>
        </w:tc>
      </w:tr>
      <w:tr w:rsidR="00DA3A2F" w:rsidRPr="008A392C" w14:paraId="30CC60C4" w14:textId="77777777" w:rsidTr="003536E4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2599B" w14:textId="77777777" w:rsidR="00DA3A2F" w:rsidRPr="008A392C" w:rsidRDefault="00DA3A2F" w:rsidP="003536E4">
            <w:pPr>
              <w:snapToGrid w:val="0"/>
              <w:jc w:val="center"/>
            </w:pPr>
            <w:r w:rsidRPr="008A392C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46ED7" w14:textId="0F88D437" w:rsidR="00DA3A2F" w:rsidRPr="008A392C" w:rsidRDefault="0068204F" w:rsidP="003536E4">
            <w:pPr>
              <w:snapToGrid w:val="0"/>
              <w:jc w:val="both"/>
              <w:rPr>
                <w:color w:val="000000"/>
              </w:rPr>
            </w:pPr>
            <w:r w:rsidRPr="008A392C">
              <w:t>Лазарев С.И., Кочетов В.И., Вязовов С.А., Головашин В.Л. Инженерная графика. Учеб. Пособие. Тамбов: изд. ФГБОУ ВПО «ТГТУ», 2014 – 80с. http://biblioclub.ru/index.php?page=book&amp;id=277805&amp;sr=1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D1EA6" w14:textId="77777777" w:rsidR="00DA3A2F" w:rsidRPr="008A392C" w:rsidRDefault="00DA3A2F" w:rsidP="003536E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D9967" w14:textId="77777777" w:rsidR="00DA3A2F" w:rsidRPr="008A392C" w:rsidRDefault="00DA3A2F" w:rsidP="003536E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C8C1" w14:textId="77777777" w:rsidR="00DA3A2F" w:rsidRPr="008A392C" w:rsidRDefault="00DA3A2F" w:rsidP="003536E4">
            <w:pPr>
              <w:snapToGrid w:val="0"/>
            </w:pPr>
          </w:p>
        </w:tc>
      </w:tr>
      <w:tr w:rsidR="0068204F" w:rsidRPr="008A392C" w14:paraId="7A9FE9E3" w14:textId="77777777" w:rsidTr="00C10457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1213" w14:textId="77777777" w:rsidR="0068204F" w:rsidRPr="008A392C" w:rsidRDefault="0068204F" w:rsidP="0068204F">
            <w:pPr>
              <w:snapToGrid w:val="0"/>
              <w:jc w:val="center"/>
            </w:pPr>
            <w:r w:rsidRPr="008A392C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738B3" w14:textId="438B87F6" w:rsidR="0068204F" w:rsidRPr="008A392C" w:rsidRDefault="0068204F" w:rsidP="0068204F">
            <w:pPr>
              <w:snapToGrid w:val="0"/>
            </w:pPr>
            <w:r w:rsidRPr="008A392C">
              <w:t xml:space="preserve">Перелыгина Л.Г. Черчение. Учеб. Пособие. Минск: </w:t>
            </w:r>
            <w:hyperlink r:id="rId27" w:history="1">
              <w:r w:rsidRPr="008A392C">
                <w:rPr>
                  <w:rStyle w:val="a8"/>
                </w:rPr>
                <w:t>«Лiтаратура i Мастацтва»</w:t>
              </w:r>
            </w:hyperlink>
            <w:r w:rsidRPr="008A392C">
              <w:t>, 2012 – 148с. http://biblioclub.ru/index.php?page=book&amp;id=139762&amp;sr=1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6DDAE" w14:textId="77777777" w:rsidR="0068204F" w:rsidRPr="008A392C" w:rsidRDefault="0068204F" w:rsidP="0068204F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32DF5" w14:textId="77777777" w:rsidR="0068204F" w:rsidRPr="008A392C" w:rsidRDefault="0068204F" w:rsidP="0068204F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F05D" w14:textId="77777777" w:rsidR="0068204F" w:rsidRPr="008A392C" w:rsidRDefault="0068204F" w:rsidP="0068204F">
            <w:pPr>
              <w:snapToGrid w:val="0"/>
            </w:pPr>
          </w:p>
        </w:tc>
      </w:tr>
      <w:tr w:rsidR="0068204F" w:rsidRPr="008A392C" w14:paraId="595EC86F" w14:textId="77777777" w:rsidTr="003536E4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C9BF4" w14:textId="77777777" w:rsidR="0068204F" w:rsidRPr="008A392C" w:rsidRDefault="0068204F" w:rsidP="0068204F">
            <w:pPr>
              <w:snapToGrid w:val="0"/>
              <w:jc w:val="center"/>
            </w:pPr>
            <w:r w:rsidRPr="008A392C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7CE76" w14:textId="0C6FCC8E" w:rsidR="0068204F" w:rsidRPr="008A392C" w:rsidRDefault="00831B13" w:rsidP="0068204F">
            <w:pPr>
              <w:snapToGrid w:val="0"/>
            </w:pPr>
            <w:hyperlink r:id="rId28" w:history="1">
              <w:r w:rsidR="0068204F" w:rsidRPr="008A392C">
                <w:rPr>
                  <w:rStyle w:val="a8"/>
                </w:rPr>
                <w:t>Скобелева И. Ю.</w:t>
              </w:r>
            </w:hyperlink>
            <w:r w:rsidR="0068204F" w:rsidRPr="008A392C">
              <w:rPr>
                <w:rStyle w:val="apple-converted-space"/>
              </w:rPr>
              <w:t> </w:t>
            </w:r>
            <w:r w:rsidR="0068204F" w:rsidRPr="008A392C">
              <w:t>,</w:t>
            </w:r>
            <w:r w:rsidR="0068204F" w:rsidRPr="008A392C">
              <w:rPr>
                <w:rStyle w:val="apple-converted-space"/>
              </w:rPr>
              <w:t> </w:t>
            </w:r>
            <w:hyperlink r:id="rId29" w:history="1">
              <w:r w:rsidR="0068204F" w:rsidRPr="008A392C">
                <w:rPr>
                  <w:rStyle w:val="a8"/>
                </w:rPr>
                <w:t>Ширшова И. А.</w:t>
              </w:r>
            </w:hyperlink>
            <w:r w:rsidR="0068204F" w:rsidRPr="008A392C">
              <w:rPr>
                <w:rStyle w:val="apple-converted-space"/>
              </w:rPr>
              <w:t> </w:t>
            </w:r>
            <w:r w:rsidR="0068204F" w:rsidRPr="008A392C">
              <w:t>,</w:t>
            </w:r>
            <w:r w:rsidR="0068204F" w:rsidRPr="008A392C">
              <w:rPr>
                <w:rStyle w:val="apple-converted-space"/>
              </w:rPr>
              <w:t> </w:t>
            </w:r>
            <w:hyperlink r:id="rId30" w:history="1">
              <w:r w:rsidR="0068204F" w:rsidRPr="008A392C">
                <w:rPr>
                  <w:rStyle w:val="a8"/>
                </w:rPr>
                <w:t>Гареева Л. В.</w:t>
              </w:r>
            </w:hyperlink>
            <w:r w:rsidR="0068204F" w:rsidRPr="008A392C">
              <w:rPr>
                <w:rStyle w:val="apple-converted-space"/>
              </w:rPr>
              <w:t> </w:t>
            </w:r>
            <w:r w:rsidR="0068204F" w:rsidRPr="008A392C">
              <w:t>,</w:t>
            </w:r>
            <w:r w:rsidR="0068204F" w:rsidRPr="008A392C">
              <w:rPr>
                <w:rStyle w:val="apple-converted-space"/>
              </w:rPr>
              <w:t> </w:t>
            </w:r>
            <w:hyperlink r:id="rId31" w:history="1">
              <w:r w:rsidR="0068204F" w:rsidRPr="008A392C">
                <w:rPr>
                  <w:rStyle w:val="a8"/>
                </w:rPr>
                <w:t>Князьков В. В.</w:t>
              </w:r>
            </w:hyperlink>
            <w:r w:rsidR="0068204F" w:rsidRPr="008A392C">
              <w:t xml:space="preserve"> Инженерная графика. Учеб. Пособие. Ростов-н/Д:</w:t>
            </w:r>
            <w:r w:rsidR="0068204F" w:rsidRPr="008A392C">
              <w:rPr>
                <w:rStyle w:val="apple-converted-space"/>
              </w:rPr>
              <w:t> </w:t>
            </w:r>
            <w:hyperlink r:id="rId32" w:history="1">
              <w:r w:rsidR="0068204F" w:rsidRPr="008A392C">
                <w:rPr>
                  <w:rStyle w:val="a8"/>
                </w:rPr>
                <w:t>Феникс</w:t>
              </w:r>
            </w:hyperlink>
            <w:r w:rsidR="0068204F" w:rsidRPr="008A392C">
              <w:t>, 2014 – 304с. http://biblioclub.ru/index.php?page=book&amp;id=271503&amp;sr=1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85125" w14:textId="77777777" w:rsidR="0068204F" w:rsidRPr="008A392C" w:rsidRDefault="0068204F" w:rsidP="0068204F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DCED6" w14:textId="77777777" w:rsidR="0068204F" w:rsidRPr="008A392C" w:rsidRDefault="0068204F" w:rsidP="0068204F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BC7" w14:textId="77777777" w:rsidR="0068204F" w:rsidRPr="008A392C" w:rsidRDefault="0068204F" w:rsidP="0068204F">
            <w:pPr>
              <w:snapToGrid w:val="0"/>
            </w:pPr>
          </w:p>
        </w:tc>
      </w:tr>
      <w:tr w:rsidR="0068204F" w:rsidRPr="008A392C" w14:paraId="33B14082" w14:textId="77777777" w:rsidTr="003536E4">
        <w:trPr>
          <w:cantSplit/>
          <w:trHeight w:val="301"/>
        </w:trPr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DAE" w14:textId="77777777" w:rsidR="0068204F" w:rsidRPr="008A392C" w:rsidRDefault="0068204F" w:rsidP="0068204F">
            <w:pPr>
              <w:snapToGrid w:val="0"/>
              <w:jc w:val="center"/>
              <w:rPr>
                <w:bCs/>
              </w:rPr>
            </w:pPr>
            <w:r w:rsidRPr="008A392C">
              <w:rPr>
                <w:bCs/>
              </w:rPr>
              <w:t>Дополнительная литература</w:t>
            </w:r>
          </w:p>
        </w:tc>
      </w:tr>
      <w:tr w:rsidR="0068204F" w:rsidRPr="008A392C" w14:paraId="4A5BB7DE" w14:textId="77777777" w:rsidTr="003536E4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47BF7" w14:textId="77777777" w:rsidR="0068204F" w:rsidRPr="008A392C" w:rsidRDefault="0068204F" w:rsidP="0068204F">
            <w:pPr>
              <w:snapToGrid w:val="0"/>
              <w:jc w:val="center"/>
            </w:pPr>
            <w:r w:rsidRPr="008A392C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B76F8" w14:textId="77777777" w:rsidR="0068204F" w:rsidRPr="008A392C" w:rsidRDefault="0068204F" w:rsidP="0068204F">
            <w:pPr>
              <w:spacing w:line="276" w:lineRule="auto"/>
              <w:ind w:left="23"/>
              <w:jc w:val="both"/>
              <w:rPr>
                <w:b/>
                <w:bCs/>
              </w:rPr>
            </w:pPr>
            <w:r w:rsidRPr="008A392C">
              <w:rPr>
                <w:b/>
                <w:bCs/>
              </w:rPr>
              <w:t>Чекмарев, Альберт Анатольевич.</w:t>
            </w:r>
          </w:p>
          <w:p w14:paraId="71148A2B" w14:textId="089FE289" w:rsidR="0068204F" w:rsidRPr="008A392C" w:rsidRDefault="0068204F" w:rsidP="0068204F">
            <w:pPr>
              <w:snapToGrid w:val="0"/>
            </w:pPr>
            <w:r w:rsidRPr="008A392C">
              <w:t>Начертательная геометрия и черчение: учеб.для вузов / А. А. Чекмарев. - Изд. 2-е., перераб. и доп. - Москва: Владос, 2002. - 471 с. : ил. - (Учебник для вузов). - Библиогр. : с. 465-466. - ISBN 5-691-00217-1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92DA" w14:textId="6CE70FAE" w:rsidR="0068204F" w:rsidRPr="008A392C" w:rsidRDefault="00E913DE" w:rsidP="0068204F">
            <w:pPr>
              <w:snapToGrid w:val="0"/>
              <w:jc w:val="center"/>
            </w:pPr>
            <w:r w:rsidRPr="008A392C">
              <w:rPr>
                <w:sz w:val="20"/>
                <w:szCs w:val="20"/>
              </w:rPr>
              <w:t>Реком. Мин. Обр.РФ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F7928" w14:textId="775185E3" w:rsidR="0068204F" w:rsidRPr="008A392C" w:rsidRDefault="00E913DE" w:rsidP="0068204F">
            <w:pPr>
              <w:snapToGrid w:val="0"/>
              <w:jc w:val="center"/>
              <w:rPr>
                <w:lang w:val="en-US"/>
              </w:rPr>
            </w:pPr>
            <w:r w:rsidRPr="008A392C">
              <w:rPr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C3B4" w14:textId="77777777" w:rsidR="0068204F" w:rsidRPr="008A392C" w:rsidRDefault="0068204F" w:rsidP="0068204F">
            <w:pPr>
              <w:snapToGrid w:val="0"/>
            </w:pPr>
          </w:p>
        </w:tc>
      </w:tr>
      <w:tr w:rsidR="0068204F" w:rsidRPr="008A392C" w14:paraId="3B0B07E7" w14:textId="77777777" w:rsidTr="003536E4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99392" w14:textId="77777777" w:rsidR="0068204F" w:rsidRPr="008A392C" w:rsidRDefault="0068204F" w:rsidP="0068204F">
            <w:pPr>
              <w:snapToGrid w:val="0"/>
              <w:jc w:val="center"/>
            </w:pPr>
            <w:r w:rsidRPr="008A392C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AA520" w14:textId="77777777" w:rsidR="00E913DE" w:rsidRPr="008A392C" w:rsidRDefault="00E913DE" w:rsidP="00E913DE">
            <w:pPr>
              <w:spacing w:line="276" w:lineRule="auto"/>
              <w:ind w:left="23"/>
              <w:rPr>
                <w:b/>
                <w:bCs/>
              </w:rPr>
            </w:pPr>
            <w:r w:rsidRPr="008A392C">
              <w:rPr>
                <w:b/>
                <w:bCs/>
              </w:rPr>
              <w:t xml:space="preserve">Будасов, Борис Васильевич. </w:t>
            </w:r>
          </w:p>
          <w:p w14:paraId="738F0C4C" w14:textId="48FDB722" w:rsidR="0068204F" w:rsidRPr="008A392C" w:rsidRDefault="00E913DE" w:rsidP="00E913DE">
            <w:pPr>
              <w:snapToGrid w:val="0"/>
            </w:pPr>
            <w:r w:rsidRPr="008A392C">
              <w:t>Строительное черчение: учеб. для студ. вузов / Б. В. Будасов, О. В. Георгиевский, В. П. Каминский; под общ. ред. О. В. Георгиевского. - 5-е изд, перераб. и доп. - Москва: Стройиздат, 2002. - 455 с. : ил. - (Учебники для вузов). - Библиогр. : с. 451. - ISBN 5-274-01796-7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7ABA8" w14:textId="06125A20" w:rsidR="0068204F" w:rsidRPr="008A392C" w:rsidRDefault="00E913DE" w:rsidP="0068204F">
            <w:pPr>
              <w:snapToGrid w:val="0"/>
              <w:jc w:val="center"/>
            </w:pPr>
            <w:r w:rsidRPr="008A392C">
              <w:rPr>
                <w:sz w:val="20"/>
                <w:szCs w:val="20"/>
              </w:rPr>
              <w:t>Реком. Мин. Обр.РФ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1232C" w14:textId="48676C97" w:rsidR="0068204F" w:rsidRPr="008A392C" w:rsidRDefault="00E913DE" w:rsidP="0068204F">
            <w:pPr>
              <w:snapToGrid w:val="0"/>
              <w:jc w:val="center"/>
              <w:rPr>
                <w:lang w:val="en-US"/>
              </w:rPr>
            </w:pPr>
            <w:r w:rsidRPr="008A392C">
              <w:rPr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3257" w14:textId="77777777" w:rsidR="0068204F" w:rsidRPr="008A392C" w:rsidRDefault="0068204F" w:rsidP="0068204F">
            <w:pPr>
              <w:snapToGrid w:val="0"/>
            </w:pPr>
          </w:p>
        </w:tc>
      </w:tr>
      <w:tr w:rsidR="0068204F" w:rsidRPr="008A392C" w14:paraId="2B0E6CF3" w14:textId="77777777" w:rsidTr="003536E4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AE9A8" w14:textId="77777777" w:rsidR="0068204F" w:rsidRPr="008A392C" w:rsidRDefault="0068204F" w:rsidP="0068204F">
            <w:pPr>
              <w:snapToGrid w:val="0"/>
              <w:jc w:val="center"/>
            </w:pPr>
            <w:r w:rsidRPr="008A392C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2A979" w14:textId="77777777" w:rsidR="0068204F" w:rsidRPr="008A392C" w:rsidRDefault="0068204F" w:rsidP="0068204F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C5FD3" w14:textId="77777777" w:rsidR="0068204F" w:rsidRPr="008A392C" w:rsidRDefault="0068204F" w:rsidP="0068204F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4E576" w14:textId="77777777" w:rsidR="0068204F" w:rsidRPr="008A392C" w:rsidRDefault="0068204F" w:rsidP="0068204F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C877" w14:textId="77777777" w:rsidR="0068204F" w:rsidRPr="008A392C" w:rsidRDefault="0068204F" w:rsidP="0068204F">
            <w:pPr>
              <w:snapToGrid w:val="0"/>
            </w:pPr>
          </w:p>
        </w:tc>
      </w:tr>
    </w:tbl>
    <w:p w14:paraId="63767972" w14:textId="77777777" w:rsidR="00DA3A2F" w:rsidRPr="008A392C" w:rsidRDefault="00DA3A2F" w:rsidP="00DA3A2F">
      <w:pPr>
        <w:rPr>
          <w:b/>
          <w:bCs/>
        </w:rPr>
      </w:pPr>
    </w:p>
    <w:p w14:paraId="5A941DD8" w14:textId="6A28CA5D" w:rsidR="00F92AA4" w:rsidRPr="008A392C" w:rsidRDefault="00295CF4" w:rsidP="00813CEB">
      <w:pPr>
        <w:pageBreakBefore/>
        <w:contextualSpacing/>
        <w:jc w:val="center"/>
        <w:rPr>
          <w:b/>
          <w:bCs/>
        </w:rPr>
      </w:pPr>
      <w:r w:rsidRPr="008A392C">
        <w:rPr>
          <w:b/>
          <w:bCs/>
        </w:rPr>
        <w:lastRenderedPageBreak/>
        <w:t>7</w:t>
      </w:r>
      <w:r w:rsidR="00F92AA4" w:rsidRPr="008A392C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7F49BF22" w14:textId="77777777" w:rsidR="00F92AA4" w:rsidRPr="008A392C" w:rsidRDefault="00F92AA4" w:rsidP="00813CEB">
      <w:pPr>
        <w:contextualSpacing/>
        <w:jc w:val="both"/>
      </w:pPr>
    </w:p>
    <w:p w14:paraId="4B36691F" w14:textId="77777777" w:rsidR="00897D08" w:rsidRPr="008A392C" w:rsidRDefault="00897D08" w:rsidP="00813CEB">
      <w:pPr>
        <w:contextualSpacing/>
        <w:jc w:val="both"/>
      </w:pPr>
      <w:r w:rsidRPr="008A392C">
        <w:t xml:space="preserve">1.  Автоматизированные рабочие места для читателей в библиотеке СВФУ– 120. Сайт библиотеки НБ СВФУ - </w:t>
      </w:r>
      <w:hyperlink r:id="rId33" w:history="1">
        <w:r w:rsidRPr="008A392C">
          <w:rPr>
            <w:rStyle w:val="a8"/>
            <w:color w:val="auto"/>
          </w:rPr>
          <w:t>http://libr.s-vfu.ru</w:t>
        </w:r>
      </w:hyperlink>
      <w:r w:rsidRPr="008A392C">
        <w:t>.</w:t>
      </w:r>
    </w:p>
    <w:p w14:paraId="016BA827" w14:textId="77777777" w:rsidR="00897D08" w:rsidRPr="008A392C" w:rsidRDefault="00897D08" w:rsidP="00813CEB">
      <w:pPr>
        <w:contextualSpacing/>
      </w:pPr>
      <w:r w:rsidRPr="008A392C">
        <w:t xml:space="preserve">2.  Федеральный портал «Российское образование» - </w:t>
      </w:r>
      <w:hyperlink r:id="rId34" w:history="1">
        <w:r w:rsidRPr="008A392C">
          <w:rPr>
            <w:rStyle w:val="a8"/>
            <w:color w:val="auto"/>
          </w:rPr>
          <w:t>http://www.edu.ru/</w:t>
        </w:r>
      </w:hyperlink>
    </w:p>
    <w:p w14:paraId="1A1E8423" w14:textId="77777777" w:rsidR="00897D08" w:rsidRPr="008A392C" w:rsidRDefault="00897D08" w:rsidP="00813CEB">
      <w:pPr>
        <w:contextualSpacing/>
      </w:pPr>
      <w:r w:rsidRPr="008A392C">
        <w:t xml:space="preserve">3.  Интегральный каталог ресурсов Федеральный портал «Российское образование» -   </w:t>
      </w:r>
      <w:hyperlink r:id="rId35" w:history="1">
        <w:r w:rsidRPr="008A392C">
          <w:rPr>
            <w:rStyle w:val="a8"/>
            <w:color w:val="auto"/>
          </w:rPr>
          <w:t>http://siop-catalog.informika.ru/</w:t>
        </w:r>
      </w:hyperlink>
      <w:r w:rsidRPr="008A392C">
        <w:t xml:space="preserve"> </w:t>
      </w:r>
    </w:p>
    <w:p w14:paraId="1FBFED63" w14:textId="77777777" w:rsidR="00897D08" w:rsidRPr="008A392C" w:rsidRDefault="00897D08" w:rsidP="00813CEB">
      <w:pPr>
        <w:contextualSpacing/>
        <w:jc w:val="both"/>
      </w:pPr>
      <w:r w:rsidRPr="008A392C">
        <w:t xml:space="preserve">4. </w:t>
      </w:r>
      <w:hyperlink r:id="rId36" w:history="1">
        <w:r w:rsidRPr="008A392C">
          <w:rPr>
            <w:rStyle w:val="a8"/>
            <w:color w:val="auto"/>
          </w:rPr>
          <w:t>http://elib.altstu.ru/elib/int.htm</w:t>
        </w:r>
      </w:hyperlink>
      <w:r w:rsidRPr="008A392C">
        <w:t xml:space="preserve"> Образовательные ресурсы интернета</w:t>
      </w:r>
    </w:p>
    <w:p w14:paraId="2102B690" w14:textId="77777777" w:rsidR="00897D08" w:rsidRPr="008A392C" w:rsidRDefault="00897D08" w:rsidP="00813CEB">
      <w:pPr>
        <w:contextualSpacing/>
        <w:jc w:val="both"/>
      </w:pPr>
      <w:r w:rsidRPr="008A392C">
        <w:t xml:space="preserve">5. </w:t>
      </w:r>
      <w:hyperlink r:id="rId37" w:history="1">
        <w:r w:rsidRPr="008A392C">
          <w:rPr>
            <w:rStyle w:val="a8"/>
            <w:color w:val="auto"/>
          </w:rPr>
          <w:t>http://www.methodolog.ru</w:t>
        </w:r>
      </w:hyperlink>
      <w:r w:rsidRPr="008A392C">
        <w:t xml:space="preserve"> Интернет-ресурс по методологии</w:t>
      </w:r>
    </w:p>
    <w:p w14:paraId="00226801" w14:textId="77777777" w:rsidR="00897D08" w:rsidRPr="008A392C" w:rsidRDefault="00897D08" w:rsidP="00813CEB">
      <w:pPr>
        <w:contextualSpacing/>
        <w:jc w:val="both"/>
      </w:pPr>
      <w:r w:rsidRPr="008A392C">
        <w:t xml:space="preserve">6. </w:t>
      </w:r>
      <w:hyperlink r:id="rId38" w:history="1">
        <w:r w:rsidRPr="008A392C">
          <w:rPr>
            <w:rStyle w:val="a8"/>
            <w:color w:val="auto"/>
          </w:rPr>
          <w:t>http://cyberleninka.ru/article/n/etika-nauchnyh-issledovaniy</w:t>
        </w:r>
      </w:hyperlink>
      <w:r w:rsidRPr="008A392C">
        <w:t xml:space="preserve"> Этика научных исследований</w:t>
      </w:r>
    </w:p>
    <w:p w14:paraId="42FC943D" w14:textId="77777777" w:rsidR="00897D08" w:rsidRPr="008A392C" w:rsidRDefault="00897D08" w:rsidP="00813CEB">
      <w:pPr>
        <w:contextualSpacing/>
        <w:jc w:val="both"/>
      </w:pPr>
      <w:r w:rsidRPr="008A392C">
        <w:t xml:space="preserve">7. </w:t>
      </w:r>
      <w:hyperlink r:id="rId39" w:history="1">
        <w:r w:rsidRPr="008A392C">
          <w:rPr>
            <w:rStyle w:val="a8"/>
            <w:color w:val="auto"/>
          </w:rPr>
          <w:t>http://libr.s-vfu.ru</w:t>
        </w:r>
      </w:hyperlink>
      <w:r w:rsidRPr="008A392C">
        <w:t>. Сайт Научной библиотеки СВФУ</w:t>
      </w:r>
    </w:p>
    <w:p w14:paraId="6ECFCE40" w14:textId="77777777" w:rsidR="00756265" w:rsidRPr="008A392C" w:rsidRDefault="00756265" w:rsidP="00813CEB">
      <w:pPr>
        <w:contextualSpacing/>
        <w:jc w:val="both"/>
      </w:pPr>
    </w:p>
    <w:p w14:paraId="352854E0" w14:textId="5CC65506" w:rsidR="00F92AA4" w:rsidRPr="008A392C" w:rsidRDefault="00295CF4" w:rsidP="00813CEB">
      <w:pPr>
        <w:contextualSpacing/>
        <w:jc w:val="center"/>
        <w:rPr>
          <w:b/>
          <w:bCs/>
        </w:rPr>
      </w:pPr>
      <w:r w:rsidRPr="008A392C">
        <w:rPr>
          <w:b/>
          <w:bCs/>
        </w:rPr>
        <w:t>8</w:t>
      </w:r>
      <w:r w:rsidR="00F92AA4" w:rsidRPr="008A392C">
        <w:rPr>
          <w:b/>
          <w:bCs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14:paraId="674CF74E" w14:textId="77777777" w:rsidR="00F92AA4" w:rsidRPr="008A392C" w:rsidRDefault="00F92AA4" w:rsidP="00813CEB">
      <w:pPr>
        <w:contextualSpacing/>
        <w:jc w:val="right"/>
        <w:rPr>
          <w:i/>
          <w:iCs/>
        </w:rPr>
      </w:pPr>
    </w:p>
    <w:p w14:paraId="0EB854B0" w14:textId="08B1230F" w:rsidR="007A2022" w:rsidRPr="008A392C" w:rsidRDefault="007A2022" w:rsidP="008A1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92C">
        <w:rPr>
          <w:rFonts w:ascii="Times New Roman" w:hAnsi="Times New Roman" w:cs="Times New Roman"/>
          <w:sz w:val="24"/>
          <w:szCs w:val="24"/>
        </w:rPr>
        <w:t>ФГАОУ ВПО СВФУ имеет помещения для проведения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1817B593" w14:textId="77777777" w:rsidR="007A2022" w:rsidRPr="008A392C" w:rsidRDefault="007A2022" w:rsidP="008A1E02">
      <w:pPr>
        <w:ind w:firstLine="567"/>
        <w:contextualSpacing/>
        <w:jc w:val="both"/>
      </w:pPr>
      <w:r w:rsidRPr="008A392C"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оборудованием.</w:t>
      </w:r>
    </w:p>
    <w:p w14:paraId="609D9773" w14:textId="77777777" w:rsidR="007A2022" w:rsidRPr="008A392C" w:rsidRDefault="007A2022" w:rsidP="008A1E02">
      <w:pPr>
        <w:ind w:firstLine="567"/>
        <w:contextualSpacing/>
        <w:jc w:val="both"/>
      </w:pPr>
      <w:r w:rsidRPr="008A392C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94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FB5501" w:rsidRPr="008A392C" w14:paraId="54210299" w14:textId="77777777" w:rsidTr="00FB5501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D20D5" w14:textId="77777777" w:rsidR="00FB5501" w:rsidRPr="008A392C" w:rsidRDefault="00FB5501" w:rsidP="00C10457">
            <w:pPr>
              <w:snapToGrid w:val="0"/>
              <w:jc w:val="center"/>
              <w:rPr>
                <w:b/>
                <w:bCs/>
              </w:rPr>
            </w:pPr>
            <w:r w:rsidRPr="008A392C"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15257" w14:textId="77777777" w:rsidR="00FB5501" w:rsidRPr="008A392C" w:rsidRDefault="00FB5501" w:rsidP="00C10457">
            <w:pPr>
              <w:snapToGrid w:val="0"/>
              <w:jc w:val="center"/>
              <w:rPr>
                <w:b/>
                <w:bCs/>
              </w:rPr>
            </w:pPr>
            <w:r w:rsidRPr="008A392C"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0879B" w14:textId="77777777" w:rsidR="00FB5501" w:rsidRPr="008A392C" w:rsidRDefault="00FB5501" w:rsidP="00C10457">
            <w:pPr>
              <w:snapToGrid w:val="0"/>
              <w:jc w:val="center"/>
              <w:rPr>
                <w:b/>
                <w:bCs/>
              </w:rPr>
            </w:pPr>
            <w:r w:rsidRPr="008A392C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2165" w14:textId="77777777" w:rsidR="00FB5501" w:rsidRPr="008A392C" w:rsidRDefault="00FB5501" w:rsidP="00C10457">
            <w:pPr>
              <w:snapToGrid w:val="0"/>
              <w:jc w:val="center"/>
              <w:rPr>
                <w:b/>
                <w:bCs/>
              </w:rPr>
            </w:pPr>
            <w:r w:rsidRPr="008A392C">
              <w:rPr>
                <w:b/>
                <w:bCs/>
              </w:rPr>
              <w:t xml:space="preserve">Перечень оборудования </w:t>
            </w:r>
          </w:p>
        </w:tc>
      </w:tr>
      <w:tr w:rsidR="00FB5501" w:rsidRPr="008A392C" w14:paraId="51E87797" w14:textId="77777777" w:rsidTr="009B1257">
        <w:trPr>
          <w:trHeight w:val="3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D786F" w14:textId="77777777" w:rsidR="00FB5501" w:rsidRPr="008A392C" w:rsidRDefault="00FB5501" w:rsidP="00C10457">
            <w:pPr>
              <w:snapToGrid w:val="0"/>
              <w:jc w:val="center"/>
            </w:pPr>
            <w:r w:rsidRPr="008A392C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1ED6D" w14:textId="59420EDF" w:rsidR="00FB5501" w:rsidRPr="008A392C" w:rsidRDefault="009B1257" w:rsidP="00C10457">
            <w:pPr>
              <w:snapToGrid w:val="0"/>
            </w:pPr>
            <w:r w:rsidRPr="008A392C">
              <w:t>Практические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E43CA" w14:textId="548FA3F2" w:rsidR="00FB5501" w:rsidRPr="008A392C" w:rsidRDefault="00FB5501" w:rsidP="00C10457">
            <w:pPr>
              <w:snapToGrid w:val="0"/>
            </w:pPr>
            <w:r w:rsidRPr="008A392C">
              <w:t>Мультимедийный кабинет каб.311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B8A60" w14:textId="77777777" w:rsidR="00FB5501" w:rsidRPr="008A392C" w:rsidRDefault="00FB5501" w:rsidP="00C10457">
            <w:pPr>
              <w:snapToGrid w:val="0"/>
            </w:pPr>
            <w:r w:rsidRPr="008A392C">
              <w:rPr>
                <w:lang w:eastAsia="ru-RU"/>
              </w:rPr>
              <w:t>ноутбук, мультимедийный проектор</w:t>
            </w:r>
          </w:p>
        </w:tc>
      </w:tr>
      <w:tr w:rsidR="00FB5501" w:rsidRPr="008A392C" w14:paraId="20752B8C" w14:textId="77777777" w:rsidTr="00FB5501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0B937" w14:textId="77777777" w:rsidR="00FB5501" w:rsidRPr="008A392C" w:rsidRDefault="00FB5501" w:rsidP="00C10457">
            <w:pPr>
              <w:snapToGrid w:val="0"/>
              <w:jc w:val="center"/>
            </w:pPr>
            <w:r w:rsidRPr="008A392C"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E5941" w14:textId="77777777" w:rsidR="00FB5501" w:rsidRPr="008A392C" w:rsidRDefault="00FB5501" w:rsidP="00C10457">
            <w:pPr>
              <w:snapToGrid w:val="0"/>
            </w:pPr>
            <w:r w:rsidRPr="008A392C"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3107E" w14:textId="77777777" w:rsidR="00FB5501" w:rsidRPr="008A392C" w:rsidRDefault="00FB5501" w:rsidP="00C10457">
            <w:pPr>
              <w:snapToGrid w:val="0"/>
            </w:pPr>
            <w:r w:rsidRPr="008A392C">
              <w:t>Кабинет для СРС  502</w:t>
            </w:r>
          </w:p>
          <w:p w14:paraId="701C919B" w14:textId="77777777" w:rsidR="00FB5501" w:rsidRPr="008A392C" w:rsidRDefault="00FB5501" w:rsidP="00C10457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CD5D" w14:textId="77777777" w:rsidR="00FB5501" w:rsidRPr="008A392C" w:rsidRDefault="00FB5501" w:rsidP="00C10457">
            <w:pPr>
              <w:snapToGrid w:val="0"/>
            </w:pPr>
            <w:r w:rsidRPr="008A392C">
              <w:t>Компьютер, доступ к интернету</w:t>
            </w:r>
          </w:p>
        </w:tc>
      </w:tr>
    </w:tbl>
    <w:p w14:paraId="4A146DA1" w14:textId="77777777" w:rsidR="00FB5501" w:rsidRPr="008A392C" w:rsidRDefault="00FB5501" w:rsidP="00FB5501">
      <w:pPr>
        <w:suppressAutoHyphens w:val="0"/>
        <w:ind w:firstLine="709"/>
        <w:jc w:val="both"/>
        <w:rPr>
          <w:lang w:eastAsia="ru-RU"/>
        </w:rPr>
      </w:pPr>
    </w:p>
    <w:p w14:paraId="332D2357" w14:textId="77777777" w:rsidR="00DA3A2F" w:rsidRPr="008A392C" w:rsidRDefault="00DA3A2F" w:rsidP="00813CEB">
      <w:pPr>
        <w:ind w:firstLine="567"/>
        <w:contextualSpacing/>
        <w:jc w:val="both"/>
      </w:pPr>
    </w:p>
    <w:p w14:paraId="4D07254C" w14:textId="77777777" w:rsidR="00F92AA4" w:rsidRPr="008A392C" w:rsidRDefault="00F92AA4" w:rsidP="00813CEB">
      <w:pPr>
        <w:contextualSpacing/>
        <w:jc w:val="center"/>
        <w:rPr>
          <w:b/>
          <w:bCs/>
        </w:rPr>
      </w:pPr>
      <w:r w:rsidRPr="008A392C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262EB99D" w14:textId="77777777" w:rsidR="00756265" w:rsidRPr="008A392C" w:rsidRDefault="00756265" w:rsidP="00813CEB">
      <w:pPr>
        <w:contextualSpacing/>
        <w:jc w:val="center"/>
        <w:rPr>
          <w:b/>
          <w:bCs/>
        </w:rPr>
      </w:pPr>
    </w:p>
    <w:p w14:paraId="6993902D" w14:textId="61394C86" w:rsidR="007A2022" w:rsidRPr="008A392C" w:rsidRDefault="00F92AA4" w:rsidP="00DA3A2F">
      <w:pPr>
        <w:ind w:firstLine="567"/>
        <w:contextualSpacing/>
        <w:jc w:val="center"/>
        <w:rPr>
          <w:b/>
        </w:rPr>
      </w:pPr>
      <w:r w:rsidRPr="008A392C">
        <w:rPr>
          <w:b/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14:paraId="5D0F0DE0" w14:textId="18DB4D7D" w:rsidR="007A2022" w:rsidRPr="008A392C" w:rsidRDefault="007A2022" w:rsidP="008A1E02">
      <w:pPr>
        <w:ind w:firstLine="567"/>
        <w:contextualSpacing/>
        <w:jc w:val="both"/>
      </w:pPr>
      <w:r w:rsidRPr="008A392C">
        <w:t xml:space="preserve">ЭО и ДОТ </w:t>
      </w:r>
      <w:r w:rsidRPr="008A392C">
        <w:rPr>
          <w:lang w:val="en-US"/>
        </w:rPr>
        <w:t>MOODLE</w:t>
      </w:r>
      <w:r w:rsidRPr="008A392C">
        <w:t xml:space="preserve">  СВФУ –  </w:t>
      </w:r>
      <w:r w:rsidR="00295CF4" w:rsidRPr="008A392C">
        <w:t>http://moodle.nfygu.ru/</w:t>
      </w:r>
      <w:r w:rsidRPr="008A392C">
        <w:t xml:space="preserve">  Курсы Начертательная геометрия, Инженерная графика. Разработчик   </w:t>
      </w:r>
      <w:r w:rsidR="00295CF4" w:rsidRPr="008A392C">
        <w:t>Косарев</w:t>
      </w:r>
      <w:r w:rsidRPr="008A392C">
        <w:t xml:space="preserve"> Л.</w:t>
      </w:r>
      <w:r w:rsidR="00295CF4" w:rsidRPr="008A392C">
        <w:t>В</w:t>
      </w:r>
      <w:r w:rsidRPr="008A392C">
        <w:t>.</w:t>
      </w:r>
    </w:p>
    <w:p w14:paraId="25942A0F" w14:textId="718FCD94" w:rsidR="007A2022" w:rsidRPr="008A392C" w:rsidRDefault="007A2022" w:rsidP="008A1E02">
      <w:pPr>
        <w:ind w:firstLine="567"/>
        <w:contextualSpacing/>
        <w:jc w:val="both"/>
      </w:pPr>
      <w:r w:rsidRPr="008A392C">
        <w:t xml:space="preserve">Организация взаимодействия с обучающимися посредством электронной почты и СДО </w:t>
      </w:r>
      <w:r w:rsidRPr="008A392C">
        <w:rPr>
          <w:lang w:val="en-US"/>
        </w:rPr>
        <w:t>Moodle</w:t>
      </w:r>
      <w:r w:rsidRPr="008A392C">
        <w:t xml:space="preserve">. </w:t>
      </w:r>
      <w:hyperlink r:id="rId40" w:history="1">
        <w:r w:rsidR="0025447F" w:rsidRPr="008A392C">
          <w:rPr>
            <w:rStyle w:val="a8"/>
          </w:rPr>
          <w:t>http://yagu.s-vfu.ru/</w:t>
        </w:r>
      </w:hyperlink>
      <w:r w:rsidR="0025447F" w:rsidRPr="008A392C">
        <w:t xml:space="preserve"> </w:t>
      </w:r>
    </w:p>
    <w:p w14:paraId="401E5991" w14:textId="77777777" w:rsidR="00F92AA4" w:rsidRPr="008A392C" w:rsidRDefault="00F92AA4" w:rsidP="008A1E02">
      <w:pPr>
        <w:ind w:firstLine="567"/>
        <w:contextualSpacing/>
        <w:jc w:val="both"/>
        <w:rPr>
          <w:bCs/>
        </w:rPr>
      </w:pPr>
    </w:p>
    <w:p w14:paraId="675EDA87" w14:textId="77777777" w:rsidR="00F92AA4" w:rsidRPr="008A392C" w:rsidRDefault="00F92AA4" w:rsidP="00DA3A2F">
      <w:pPr>
        <w:ind w:firstLine="567"/>
        <w:contextualSpacing/>
        <w:jc w:val="center"/>
        <w:rPr>
          <w:b/>
          <w:bCs/>
        </w:rPr>
      </w:pPr>
      <w:r w:rsidRPr="008A392C">
        <w:rPr>
          <w:b/>
          <w:bCs/>
        </w:rPr>
        <w:t>10.2. Перечень программного обеспечения</w:t>
      </w:r>
    </w:p>
    <w:p w14:paraId="38399F62" w14:textId="582F8782" w:rsidR="007A2022" w:rsidRPr="008A392C" w:rsidRDefault="007A2022" w:rsidP="008A1E02">
      <w:pPr>
        <w:ind w:firstLine="567"/>
        <w:contextualSpacing/>
        <w:jc w:val="both"/>
        <w:rPr>
          <w:lang w:eastAsia="ru-RU"/>
        </w:rPr>
      </w:pPr>
      <w:r w:rsidRPr="008A392C">
        <w:t>Все занятия по основной образовательной программе обеспечиваются программами</w:t>
      </w:r>
      <w:r w:rsidR="008A1E02" w:rsidRPr="008A392C">
        <w:t xml:space="preserve"> </w:t>
      </w:r>
      <w:r w:rsidRPr="008A392C">
        <w:rPr>
          <w:lang w:val="en-US" w:eastAsia="ru-RU"/>
        </w:rPr>
        <w:t>Microsoft</w:t>
      </w:r>
      <w:r w:rsidRPr="008A392C">
        <w:rPr>
          <w:lang w:eastAsia="ru-RU"/>
        </w:rPr>
        <w:t xml:space="preserve"> </w:t>
      </w:r>
      <w:r w:rsidRPr="008A392C">
        <w:rPr>
          <w:lang w:val="en-US" w:eastAsia="ru-RU"/>
        </w:rPr>
        <w:t>System</w:t>
      </w:r>
      <w:r w:rsidRPr="008A392C">
        <w:rPr>
          <w:lang w:eastAsia="ru-RU"/>
        </w:rPr>
        <w:t xml:space="preserve"> </w:t>
      </w:r>
      <w:r w:rsidRPr="008A392C">
        <w:rPr>
          <w:lang w:val="en-US" w:eastAsia="ru-RU"/>
        </w:rPr>
        <w:t>Center</w:t>
      </w:r>
      <w:r w:rsidRPr="008A392C">
        <w:rPr>
          <w:lang w:eastAsia="ru-RU"/>
        </w:rPr>
        <w:t xml:space="preserve"> </w:t>
      </w:r>
      <w:r w:rsidRPr="008A392C">
        <w:rPr>
          <w:lang w:val="en-US" w:eastAsia="ru-RU"/>
        </w:rPr>
        <w:t>Datacenter</w:t>
      </w:r>
      <w:r w:rsidRPr="008A392C">
        <w:rPr>
          <w:lang w:eastAsia="ru-RU"/>
        </w:rPr>
        <w:t xml:space="preserve"> </w:t>
      </w:r>
      <w:r w:rsidRPr="008A392C">
        <w:rPr>
          <w:lang w:val="en-US" w:eastAsia="ru-RU"/>
        </w:rPr>
        <w:t>Edution</w:t>
      </w:r>
      <w:r w:rsidRPr="008A392C">
        <w:rPr>
          <w:lang w:eastAsia="ru-RU"/>
        </w:rPr>
        <w:t xml:space="preserve">, </w:t>
      </w:r>
      <w:r w:rsidR="0025447F" w:rsidRPr="008A392C">
        <w:rPr>
          <w:lang w:val="en-US"/>
        </w:rPr>
        <w:t>nano</w:t>
      </w:r>
      <w:r w:rsidRPr="008A392C">
        <w:rPr>
          <w:lang w:val="en-US"/>
        </w:rPr>
        <w:t>CAD</w:t>
      </w:r>
      <w:r w:rsidRPr="008A392C">
        <w:t xml:space="preserve"> – 2012, </w:t>
      </w:r>
    </w:p>
    <w:p w14:paraId="1C983A83" w14:textId="77777777" w:rsidR="00DA3A2F" w:rsidRPr="008A392C" w:rsidRDefault="00DA3A2F" w:rsidP="008A1E02">
      <w:pPr>
        <w:ind w:firstLine="567"/>
        <w:contextualSpacing/>
        <w:rPr>
          <w:bCs/>
        </w:rPr>
      </w:pPr>
    </w:p>
    <w:p w14:paraId="6F8ACEEB" w14:textId="41DED4D8" w:rsidR="007A2022" w:rsidRPr="008A392C" w:rsidRDefault="007A2022" w:rsidP="00DA3A2F">
      <w:pPr>
        <w:ind w:firstLine="567"/>
        <w:contextualSpacing/>
        <w:jc w:val="center"/>
        <w:rPr>
          <w:b/>
          <w:bCs/>
        </w:rPr>
      </w:pPr>
      <w:r w:rsidRPr="008A392C">
        <w:rPr>
          <w:b/>
          <w:bCs/>
        </w:rPr>
        <w:lastRenderedPageBreak/>
        <w:t>10.3. Перечень информационных справочных систем</w:t>
      </w:r>
    </w:p>
    <w:p w14:paraId="3B30F73F" w14:textId="77777777" w:rsidR="007A2022" w:rsidRPr="008A392C" w:rsidRDefault="007A2022" w:rsidP="008A1E02">
      <w:pPr>
        <w:pStyle w:val="3"/>
        <w:spacing w:before="0" w:after="0"/>
        <w:ind w:firstLine="567"/>
        <w:contextualSpacing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8A392C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hyperlink r:id="rId41" w:tgtFrame="_blank" w:history="1">
        <w:r w:rsidRPr="008A392C"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Разработка чертежей: правила их выполнения и </w:t>
        </w:r>
        <w:r w:rsidRPr="008A392C">
          <w:rPr>
            <w:rStyle w:val="a8"/>
            <w:rFonts w:ascii="Times New Roman" w:hAnsi="Times New Roman"/>
            <w:b w:val="0"/>
            <w:bCs w:val="0"/>
            <w:caps/>
            <w:color w:val="auto"/>
            <w:sz w:val="24"/>
            <w:szCs w:val="24"/>
          </w:rPr>
          <w:t>гост</w:t>
        </w:r>
        <w:r w:rsidRPr="008A392C"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</w:rPr>
          <w:t>ы.</w:t>
        </w:r>
      </w:hyperlink>
    </w:p>
    <w:p w14:paraId="6089F8B0" w14:textId="77777777" w:rsidR="007A2022" w:rsidRPr="008A392C" w:rsidRDefault="007A2022" w:rsidP="008A1E02">
      <w:pPr>
        <w:shd w:val="clear" w:color="auto" w:fill="FFFFFF"/>
        <w:ind w:firstLine="567"/>
        <w:contextualSpacing/>
        <w:rPr>
          <w:lang w:val="en-US"/>
        </w:rPr>
      </w:pPr>
      <w:r w:rsidRPr="008A392C">
        <w:rPr>
          <w:rStyle w:val="HTML"/>
          <w:i w:val="0"/>
          <w:iCs w:val="0"/>
          <w:lang w:val="en-US"/>
        </w:rPr>
        <w:t>greb.ru/3/inggrafika-cherchenie/GOST.htm</w:t>
      </w:r>
    </w:p>
    <w:p w14:paraId="281658BF" w14:textId="77777777" w:rsidR="007A2022" w:rsidRPr="008A392C" w:rsidRDefault="007A2022" w:rsidP="008A1E02">
      <w:pPr>
        <w:shd w:val="clear" w:color="auto" w:fill="FFFFFF"/>
        <w:ind w:firstLine="567"/>
        <w:contextualSpacing/>
        <w:rPr>
          <w:lang w:val="en-US"/>
        </w:rPr>
      </w:pPr>
      <w:r w:rsidRPr="008A392C">
        <w:rPr>
          <w:rStyle w:val="HTML"/>
          <w:i w:val="0"/>
          <w:iCs w:val="0"/>
          <w:lang w:val="en-US"/>
        </w:rPr>
        <w:t>2. vigs.cef.spbstu.ru/sites/default/files/gost_21.501-93.pdf</w:t>
      </w:r>
    </w:p>
    <w:p w14:paraId="7C5764EF" w14:textId="77777777" w:rsidR="007A2022" w:rsidRPr="008A392C" w:rsidRDefault="007A2022" w:rsidP="008A1E02">
      <w:pPr>
        <w:shd w:val="clear" w:color="auto" w:fill="FFFFFF"/>
        <w:ind w:firstLine="567"/>
        <w:contextualSpacing/>
        <w:rPr>
          <w:lang w:val="en-US"/>
        </w:rPr>
      </w:pPr>
      <w:r w:rsidRPr="008A392C">
        <w:rPr>
          <w:rStyle w:val="HTML"/>
          <w:i w:val="0"/>
          <w:iCs w:val="0"/>
          <w:lang w:val="en-US"/>
        </w:rPr>
        <w:t>3. https://ru.</w:t>
      </w:r>
      <w:r w:rsidRPr="008A392C">
        <w:rPr>
          <w:rStyle w:val="HTML"/>
          <w:bCs/>
          <w:i w:val="0"/>
          <w:iCs w:val="0"/>
          <w:lang w:val="en-US"/>
        </w:rPr>
        <w:t>wikipedia</w:t>
      </w:r>
      <w:r w:rsidRPr="008A392C">
        <w:rPr>
          <w:rStyle w:val="HTML"/>
          <w:i w:val="0"/>
          <w:iCs w:val="0"/>
          <w:lang w:val="en-US"/>
        </w:rPr>
        <w:t>.org/wiki/</w:t>
      </w:r>
      <w:r w:rsidRPr="008A392C">
        <w:rPr>
          <w:rStyle w:val="HTML"/>
          <w:bCs/>
          <w:i w:val="0"/>
          <w:iCs w:val="0"/>
        </w:rPr>
        <w:t>Чертёж</w:t>
      </w:r>
    </w:p>
    <w:p w14:paraId="3FC824F4" w14:textId="77777777" w:rsidR="007A2022" w:rsidRPr="008A392C" w:rsidRDefault="007A2022" w:rsidP="008A1E02">
      <w:pPr>
        <w:shd w:val="clear" w:color="auto" w:fill="FFFFFF"/>
        <w:suppressAutoHyphens w:val="0"/>
        <w:spacing w:before="100" w:beforeAutospacing="1" w:after="24"/>
        <w:ind w:firstLine="567"/>
        <w:contextualSpacing/>
        <w:rPr>
          <w:lang w:eastAsia="ru-RU"/>
        </w:rPr>
      </w:pPr>
      <w:r w:rsidRPr="008A392C">
        <w:t xml:space="preserve">‎4.  </w:t>
      </w:r>
      <w:hyperlink r:id="rId42" w:history="1">
        <w:r w:rsidRPr="008A392C">
          <w:rPr>
            <w:rStyle w:val="a8"/>
            <w:color w:val="auto"/>
          </w:rPr>
          <w:t>Электронный учебно-методический комплекс «Начертательная геометрия»</w:t>
        </w:r>
      </w:hyperlink>
    </w:p>
    <w:p w14:paraId="7C3E6F7E" w14:textId="77777777" w:rsidR="007A2022" w:rsidRPr="008A392C" w:rsidRDefault="007A2022" w:rsidP="008A1E02">
      <w:pPr>
        <w:shd w:val="clear" w:color="auto" w:fill="FFFFFF"/>
        <w:suppressAutoHyphens w:val="0"/>
        <w:spacing w:before="100" w:beforeAutospacing="1" w:after="24"/>
        <w:ind w:firstLine="567"/>
        <w:contextualSpacing/>
      </w:pPr>
      <w:r w:rsidRPr="008A392C">
        <w:t xml:space="preserve">5. </w:t>
      </w:r>
      <w:hyperlink r:id="rId43" w:history="1">
        <w:r w:rsidRPr="008A392C">
          <w:rPr>
            <w:rStyle w:val="a8"/>
            <w:color w:val="auto"/>
          </w:rPr>
          <w:t>Видеокурс начертательной геометрии</w:t>
        </w:r>
      </w:hyperlink>
    </w:p>
    <w:p w14:paraId="0248203A" w14:textId="77777777" w:rsidR="00F92AA4" w:rsidRPr="008A392C" w:rsidRDefault="00F92AA4" w:rsidP="00813CEB">
      <w:pPr>
        <w:pageBreakBefore/>
        <w:contextualSpacing/>
        <w:jc w:val="center"/>
        <w:rPr>
          <w:b/>
          <w:bCs/>
        </w:rPr>
      </w:pPr>
      <w:r w:rsidRPr="008A392C">
        <w:rPr>
          <w:b/>
          <w:bCs/>
        </w:rPr>
        <w:lastRenderedPageBreak/>
        <w:t>ЛИСТ АКТУАЛИЗАЦИИ РАБОЧЕЙ ПРОГРАММЫ ДИСЦИПЛИНЫ</w:t>
      </w:r>
    </w:p>
    <w:p w14:paraId="2408F078" w14:textId="77777777" w:rsidR="00F92AA4" w:rsidRPr="008A392C" w:rsidRDefault="00F92AA4" w:rsidP="00813CEB">
      <w:pPr>
        <w:contextualSpacing/>
        <w:jc w:val="center"/>
      </w:pPr>
    </w:p>
    <w:p w14:paraId="05FDE332" w14:textId="5638E095" w:rsidR="00293CA9" w:rsidRPr="008A392C" w:rsidRDefault="00937374" w:rsidP="00813CEB">
      <w:pPr>
        <w:contextualSpacing/>
        <w:jc w:val="center"/>
        <w:rPr>
          <w:b/>
          <w:bCs/>
        </w:rPr>
      </w:pPr>
      <w:r w:rsidRPr="008A392C">
        <w:rPr>
          <w:b/>
          <w:bCs/>
        </w:rPr>
        <w:t>Б1.О.21.02</w:t>
      </w:r>
      <w:r w:rsidR="00293CA9" w:rsidRPr="008A392C">
        <w:rPr>
          <w:b/>
          <w:bCs/>
        </w:rPr>
        <w:t xml:space="preserve"> Инженерная графика </w:t>
      </w:r>
    </w:p>
    <w:p w14:paraId="7801B719" w14:textId="77777777" w:rsidR="00F92AA4" w:rsidRPr="008A392C" w:rsidRDefault="00F92AA4" w:rsidP="00813CEB">
      <w:pPr>
        <w:contextualSpacing/>
        <w:jc w:val="center"/>
      </w:pPr>
    </w:p>
    <w:p w14:paraId="74DA344A" w14:textId="77777777" w:rsidR="00F92AA4" w:rsidRPr="008A392C" w:rsidRDefault="00F92AA4" w:rsidP="00813CEB">
      <w:pPr>
        <w:contextualSpacing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F92AA4" w:rsidRPr="008A392C" w14:paraId="4D0E2FAF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DE9C" w14:textId="77777777" w:rsidR="00F92AA4" w:rsidRPr="008A392C" w:rsidRDefault="00F92AA4" w:rsidP="00813CEB">
            <w:pPr>
              <w:contextualSpacing/>
              <w:jc w:val="center"/>
            </w:pPr>
            <w:r w:rsidRPr="008A392C">
              <w:t>Учебный год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FDE2" w14:textId="77777777" w:rsidR="00F92AA4" w:rsidRPr="008A392C" w:rsidRDefault="00F92AA4" w:rsidP="00813CEB">
            <w:pPr>
              <w:contextualSpacing/>
              <w:jc w:val="center"/>
            </w:pPr>
            <w:r w:rsidRPr="008A392C">
              <w:t>Внесенные изменения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A0A3" w14:textId="77777777" w:rsidR="00F92AA4" w:rsidRPr="008A392C" w:rsidRDefault="00F92AA4" w:rsidP="00813CEB">
            <w:pPr>
              <w:contextualSpacing/>
              <w:jc w:val="center"/>
            </w:pPr>
            <w:r w:rsidRPr="008A392C">
              <w:t>Преподаватель (ФИО)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8FBD" w14:textId="77777777" w:rsidR="00F92AA4" w:rsidRPr="008A392C" w:rsidRDefault="00F92AA4" w:rsidP="00813CEB">
            <w:pPr>
              <w:contextualSpacing/>
              <w:jc w:val="center"/>
            </w:pPr>
            <w:r w:rsidRPr="008A392C">
              <w:t>Протокол заседания выпускающей кафедры(дата,номер), ФИО зав.кафедрой, подпись</w:t>
            </w:r>
          </w:p>
        </w:tc>
      </w:tr>
      <w:tr w:rsidR="00F92AA4" w:rsidRPr="008A392C" w14:paraId="187A69AB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750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0A1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ECB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E1C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3F07CA63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005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175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D7A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F19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3612B662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CAC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AC2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7C4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206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1FCE2733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E2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BC3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72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EFAA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0BBE23E7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C3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F21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63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B90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1A4722A4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E6D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65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10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692F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574639C3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D01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786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015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C81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435035D7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312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C3A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9E0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0D1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7F6AF6C9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2D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FB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D11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9FF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36B4C56F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45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93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EFC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CE8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4FBE7E93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56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7B4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4D2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3BA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24208E7B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C9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256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565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999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507E5150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DB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951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A94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6DF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7A9C61C4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DE9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0F1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0F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6E4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55A05ED7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D5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D99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E40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4A8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454C935E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7D5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52B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4B4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E64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27C86AC8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A1A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FD4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D53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3AB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57A6A470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552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C63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463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C50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18FAC7EB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28D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A5A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BAFB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012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5845D666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2F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532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0BA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FB7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54A872D9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C83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ED2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EBA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780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0D05EA2F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781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68D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FE46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8F1C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4B2C96CB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BB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FA1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64B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491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622E145C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49A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3D0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184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4FB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6B7625D5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996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300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A1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E31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663ECA11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C4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264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72C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5496B553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2B1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51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D1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BDD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2988B7E0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B6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79F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A5B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7EF8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0C7A4EB0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6A9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DCE0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46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3F7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1D539F47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56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47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19C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3B1E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125B8981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52B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C4F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CCC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FBD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6D83BEE9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64B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06F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F77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351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7780B531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90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F9B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7FA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447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598ECD83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AF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538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21B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AB3" w14:textId="77777777" w:rsidR="00F92AA4" w:rsidRPr="008A392C" w:rsidRDefault="00F92AA4" w:rsidP="00813CEB">
            <w:pPr>
              <w:contextualSpacing/>
              <w:jc w:val="center"/>
            </w:pPr>
          </w:p>
        </w:tc>
      </w:tr>
      <w:tr w:rsidR="00F92AA4" w:rsidRPr="008A392C" w14:paraId="7326A521" w14:textId="77777777" w:rsidTr="00F92AA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76D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EC75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8DE" w14:textId="77777777" w:rsidR="00F92AA4" w:rsidRPr="008A392C" w:rsidRDefault="00F92AA4" w:rsidP="00813CEB">
            <w:pPr>
              <w:contextualSpacing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9EF" w14:textId="77777777" w:rsidR="00F92AA4" w:rsidRPr="008A392C" w:rsidRDefault="00F92AA4" w:rsidP="00813CEB">
            <w:pPr>
              <w:contextualSpacing/>
              <w:jc w:val="center"/>
            </w:pPr>
          </w:p>
        </w:tc>
      </w:tr>
    </w:tbl>
    <w:p w14:paraId="2C99E4FE" w14:textId="77777777" w:rsidR="00F92AA4" w:rsidRPr="008A392C" w:rsidRDefault="00F92AA4" w:rsidP="00813CEB">
      <w:pPr>
        <w:contextualSpacing/>
        <w:jc w:val="both"/>
        <w:rPr>
          <w:i/>
          <w:iCs/>
        </w:rPr>
      </w:pPr>
    </w:p>
    <w:p w14:paraId="26F29D72" w14:textId="77777777" w:rsidR="00F92AA4" w:rsidRPr="00813CEB" w:rsidRDefault="00F92AA4" w:rsidP="00813CEB">
      <w:pPr>
        <w:contextualSpacing/>
        <w:jc w:val="both"/>
      </w:pPr>
      <w:r w:rsidRPr="008A392C">
        <w:rPr>
          <w:i/>
          <w:iCs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14:paraId="448EE898" w14:textId="77777777" w:rsidR="00575D1C" w:rsidRPr="00813CEB" w:rsidRDefault="00575D1C" w:rsidP="00813CEB">
      <w:pPr>
        <w:contextualSpacing/>
      </w:pPr>
    </w:p>
    <w:sectPr w:rsidR="00575D1C" w:rsidRPr="00813CEB" w:rsidSect="005773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14CC5" w14:textId="77777777" w:rsidR="00831B13" w:rsidRDefault="00831B13" w:rsidP="00F92AA4">
      <w:r>
        <w:separator/>
      </w:r>
    </w:p>
  </w:endnote>
  <w:endnote w:type="continuationSeparator" w:id="0">
    <w:p w14:paraId="7FC84AC1" w14:textId="77777777" w:rsidR="00831B13" w:rsidRDefault="00831B13" w:rsidP="00F9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81E2" w14:textId="77777777" w:rsidR="00831B13" w:rsidRDefault="00831B13" w:rsidP="00F92AA4">
      <w:r>
        <w:separator/>
      </w:r>
    </w:p>
  </w:footnote>
  <w:footnote w:type="continuationSeparator" w:id="0">
    <w:p w14:paraId="1A58B451" w14:textId="77777777" w:rsidR="00831B13" w:rsidRDefault="00831B13" w:rsidP="00F92AA4">
      <w:r>
        <w:continuationSeparator/>
      </w:r>
    </w:p>
  </w:footnote>
  <w:footnote w:id="1">
    <w:p w14:paraId="4732FE82" w14:textId="77777777" w:rsidR="00CA1673" w:rsidRDefault="00CA1673" w:rsidP="00F92AA4">
      <w:pPr>
        <w:pStyle w:val="a4"/>
      </w:pPr>
      <w:r>
        <w:rPr>
          <w:rStyle w:val="a7"/>
        </w:rPr>
        <w:footnoteRef/>
      </w:r>
      <w: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14:paraId="4E4F8BA0" w14:textId="77777777" w:rsidR="00CA1673" w:rsidRDefault="00CA1673" w:rsidP="00F92AA4">
      <w:pPr>
        <w:pStyle w:val="a4"/>
        <w:rPr>
          <w:sz w:val="18"/>
          <w:szCs w:val="18"/>
        </w:rPr>
      </w:pPr>
    </w:p>
  </w:footnote>
  <w:footnote w:id="3">
    <w:p w14:paraId="531DFC14" w14:textId="77777777" w:rsidR="00CA1673" w:rsidRDefault="00CA1673" w:rsidP="00DA3A2F">
      <w:pPr>
        <w:pStyle w:val="a4"/>
      </w:pPr>
      <w:r>
        <w:rPr>
          <w:rStyle w:val="a7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14:paraId="405C7A29" w14:textId="77777777" w:rsidR="00CA1673" w:rsidRDefault="00CA1673" w:rsidP="00DA3A2F">
      <w:pPr>
        <w:pStyle w:val="a4"/>
      </w:pPr>
      <w:r>
        <w:rPr>
          <w:rStyle w:val="a7"/>
        </w:rPr>
        <w:footnoteRef/>
      </w:r>
      <w:r>
        <w:t xml:space="preserve"> Рекомендуется указывать не более 3-5 источников (с грифами).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7592"/>
    <w:multiLevelType w:val="hybridMultilevel"/>
    <w:tmpl w:val="209E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286568"/>
    <w:multiLevelType w:val="hybridMultilevel"/>
    <w:tmpl w:val="C12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5D4C"/>
    <w:multiLevelType w:val="hybridMultilevel"/>
    <w:tmpl w:val="9AC02414"/>
    <w:lvl w:ilvl="0" w:tplc="7034F2A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BB1C5A"/>
    <w:multiLevelType w:val="singleLevel"/>
    <w:tmpl w:val="53BCAAA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A4"/>
    <w:rsid w:val="00006630"/>
    <w:rsid w:val="00013E6C"/>
    <w:rsid w:val="000265DB"/>
    <w:rsid w:val="00027FB1"/>
    <w:rsid w:val="00052E3B"/>
    <w:rsid w:val="000577B6"/>
    <w:rsid w:val="00082341"/>
    <w:rsid w:val="00086B72"/>
    <w:rsid w:val="000B3A60"/>
    <w:rsid w:val="000C167E"/>
    <w:rsid w:val="000D3FEF"/>
    <w:rsid w:val="000E5A87"/>
    <w:rsid w:val="000E75BC"/>
    <w:rsid w:val="00110CA5"/>
    <w:rsid w:val="00113D6C"/>
    <w:rsid w:val="00123514"/>
    <w:rsid w:val="001241D2"/>
    <w:rsid w:val="00127FF9"/>
    <w:rsid w:val="001322C5"/>
    <w:rsid w:val="00137379"/>
    <w:rsid w:val="00142DAB"/>
    <w:rsid w:val="00153EF5"/>
    <w:rsid w:val="001941C2"/>
    <w:rsid w:val="001A460B"/>
    <w:rsid w:val="001B40EB"/>
    <w:rsid w:val="001B7366"/>
    <w:rsid w:val="001D280D"/>
    <w:rsid w:val="001E3A50"/>
    <w:rsid w:val="001F3A0C"/>
    <w:rsid w:val="00204C51"/>
    <w:rsid w:val="00213905"/>
    <w:rsid w:val="0023279F"/>
    <w:rsid w:val="00232B59"/>
    <w:rsid w:val="0023642B"/>
    <w:rsid w:val="0024367F"/>
    <w:rsid w:val="002527D1"/>
    <w:rsid w:val="0025447F"/>
    <w:rsid w:val="00255DDE"/>
    <w:rsid w:val="002755B3"/>
    <w:rsid w:val="002765D4"/>
    <w:rsid w:val="0028270B"/>
    <w:rsid w:val="002845D8"/>
    <w:rsid w:val="00293CA9"/>
    <w:rsid w:val="00294830"/>
    <w:rsid w:val="00295CF4"/>
    <w:rsid w:val="002A4E1A"/>
    <w:rsid w:val="002A760C"/>
    <w:rsid w:val="002C7B31"/>
    <w:rsid w:val="002D47C7"/>
    <w:rsid w:val="002D5F8B"/>
    <w:rsid w:val="002E71C8"/>
    <w:rsid w:val="002F2AAC"/>
    <w:rsid w:val="002F3F83"/>
    <w:rsid w:val="002F78EA"/>
    <w:rsid w:val="00306FE3"/>
    <w:rsid w:val="00307967"/>
    <w:rsid w:val="00316DFE"/>
    <w:rsid w:val="00317180"/>
    <w:rsid w:val="00322B81"/>
    <w:rsid w:val="00335E97"/>
    <w:rsid w:val="003424C9"/>
    <w:rsid w:val="00345706"/>
    <w:rsid w:val="003536E4"/>
    <w:rsid w:val="003611B6"/>
    <w:rsid w:val="00382BCF"/>
    <w:rsid w:val="00384AC2"/>
    <w:rsid w:val="003A5E85"/>
    <w:rsid w:val="003B7BE0"/>
    <w:rsid w:val="003C0635"/>
    <w:rsid w:val="003C1A0B"/>
    <w:rsid w:val="003F090A"/>
    <w:rsid w:val="004060D1"/>
    <w:rsid w:val="00412A16"/>
    <w:rsid w:val="00420715"/>
    <w:rsid w:val="004234D2"/>
    <w:rsid w:val="00432F97"/>
    <w:rsid w:val="004351F1"/>
    <w:rsid w:val="00454B11"/>
    <w:rsid w:val="004639B6"/>
    <w:rsid w:val="0046603D"/>
    <w:rsid w:val="0047048D"/>
    <w:rsid w:val="004768B0"/>
    <w:rsid w:val="004976B5"/>
    <w:rsid w:val="004A2D25"/>
    <w:rsid w:val="004D099D"/>
    <w:rsid w:val="004E00B5"/>
    <w:rsid w:val="004F0E2A"/>
    <w:rsid w:val="00514BE0"/>
    <w:rsid w:val="00527DDC"/>
    <w:rsid w:val="00536ACB"/>
    <w:rsid w:val="00542E4A"/>
    <w:rsid w:val="00560CEF"/>
    <w:rsid w:val="00565284"/>
    <w:rsid w:val="00567B1E"/>
    <w:rsid w:val="00575D1C"/>
    <w:rsid w:val="00576D7D"/>
    <w:rsid w:val="005773B2"/>
    <w:rsid w:val="00597124"/>
    <w:rsid w:val="005A6654"/>
    <w:rsid w:val="005B19B7"/>
    <w:rsid w:val="005B73BE"/>
    <w:rsid w:val="005D4B25"/>
    <w:rsid w:val="005E3B38"/>
    <w:rsid w:val="00603C2F"/>
    <w:rsid w:val="006057A2"/>
    <w:rsid w:val="006225E0"/>
    <w:rsid w:val="00656232"/>
    <w:rsid w:val="00675BA9"/>
    <w:rsid w:val="00682009"/>
    <w:rsid w:val="0068204F"/>
    <w:rsid w:val="006909F6"/>
    <w:rsid w:val="006A01AA"/>
    <w:rsid w:val="006B100C"/>
    <w:rsid w:val="006B3915"/>
    <w:rsid w:val="006B43B7"/>
    <w:rsid w:val="006D4378"/>
    <w:rsid w:val="00706D05"/>
    <w:rsid w:val="00712617"/>
    <w:rsid w:val="00755BF6"/>
    <w:rsid w:val="00756265"/>
    <w:rsid w:val="007608D3"/>
    <w:rsid w:val="0077362A"/>
    <w:rsid w:val="00785E6B"/>
    <w:rsid w:val="00786599"/>
    <w:rsid w:val="00795960"/>
    <w:rsid w:val="007A2022"/>
    <w:rsid w:val="007A7A90"/>
    <w:rsid w:val="007B6ED1"/>
    <w:rsid w:val="007C0400"/>
    <w:rsid w:val="007C5991"/>
    <w:rsid w:val="007F54F2"/>
    <w:rsid w:val="00801146"/>
    <w:rsid w:val="008040EF"/>
    <w:rsid w:val="00813CEB"/>
    <w:rsid w:val="008244A5"/>
    <w:rsid w:val="00831B13"/>
    <w:rsid w:val="008376B9"/>
    <w:rsid w:val="00837C6F"/>
    <w:rsid w:val="00843D4F"/>
    <w:rsid w:val="00861562"/>
    <w:rsid w:val="00862EC7"/>
    <w:rsid w:val="00867263"/>
    <w:rsid w:val="00890C44"/>
    <w:rsid w:val="00897D08"/>
    <w:rsid w:val="008A1E02"/>
    <w:rsid w:val="008A392C"/>
    <w:rsid w:val="008D0BFB"/>
    <w:rsid w:val="008D1000"/>
    <w:rsid w:val="008F4D0B"/>
    <w:rsid w:val="00904B9D"/>
    <w:rsid w:val="00914F2F"/>
    <w:rsid w:val="009170A8"/>
    <w:rsid w:val="009269FE"/>
    <w:rsid w:val="0093118C"/>
    <w:rsid w:val="00937374"/>
    <w:rsid w:val="0094769A"/>
    <w:rsid w:val="009501C0"/>
    <w:rsid w:val="00965481"/>
    <w:rsid w:val="0096741B"/>
    <w:rsid w:val="00980572"/>
    <w:rsid w:val="00990BB0"/>
    <w:rsid w:val="009B1257"/>
    <w:rsid w:val="009C33E7"/>
    <w:rsid w:val="009C40F9"/>
    <w:rsid w:val="009C581D"/>
    <w:rsid w:val="009C6B87"/>
    <w:rsid w:val="009D0939"/>
    <w:rsid w:val="009D7237"/>
    <w:rsid w:val="009F0F0D"/>
    <w:rsid w:val="009F6210"/>
    <w:rsid w:val="00A0173D"/>
    <w:rsid w:val="00A0635B"/>
    <w:rsid w:val="00A070B2"/>
    <w:rsid w:val="00A07B52"/>
    <w:rsid w:val="00A11F5D"/>
    <w:rsid w:val="00A1509D"/>
    <w:rsid w:val="00A16F2B"/>
    <w:rsid w:val="00A25354"/>
    <w:rsid w:val="00A27ACF"/>
    <w:rsid w:val="00A31481"/>
    <w:rsid w:val="00A32D24"/>
    <w:rsid w:val="00A40009"/>
    <w:rsid w:val="00A479E2"/>
    <w:rsid w:val="00A65304"/>
    <w:rsid w:val="00A66563"/>
    <w:rsid w:val="00A72EDD"/>
    <w:rsid w:val="00A80DAE"/>
    <w:rsid w:val="00A83530"/>
    <w:rsid w:val="00A86516"/>
    <w:rsid w:val="00A94534"/>
    <w:rsid w:val="00AA0FA0"/>
    <w:rsid w:val="00AB4F9E"/>
    <w:rsid w:val="00AC59E5"/>
    <w:rsid w:val="00AE532E"/>
    <w:rsid w:val="00AF3021"/>
    <w:rsid w:val="00AF3826"/>
    <w:rsid w:val="00AF3E97"/>
    <w:rsid w:val="00B02788"/>
    <w:rsid w:val="00B15CBA"/>
    <w:rsid w:val="00B26FF5"/>
    <w:rsid w:val="00B3717C"/>
    <w:rsid w:val="00B464DB"/>
    <w:rsid w:val="00B546DC"/>
    <w:rsid w:val="00B56C3A"/>
    <w:rsid w:val="00B604CE"/>
    <w:rsid w:val="00B64DA0"/>
    <w:rsid w:val="00BB5168"/>
    <w:rsid w:val="00BD2896"/>
    <w:rsid w:val="00BE5C02"/>
    <w:rsid w:val="00BF0B1F"/>
    <w:rsid w:val="00C04326"/>
    <w:rsid w:val="00C10457"/>
    <w:rsid w:val="00C31678"/>
    <w:rsid w:val="00C6232B"/>
    <w:rsid w:val="00C779BD"/>
    <w:rsid w:val="00C77CA6"/>
    <w:rsid w:val="00CA1673"/>
    <w:rsid w:val="00CA2621"/>
    <w:rsid w:val="00CA3CD9"/>
    <w:rsid w:val="00CA6DF6"/>
    <w:rsid w:val="00CB46A4"/>
    <w:rsid w:val="00CC52D0"/>
    <w:rsid w:val="00CC6D19"/>
    <w:rsid w:val="00CD1C21"/>
    <w:rsid w:val="00CD2337"/>
    <w:rsid w:val="00CE576B"/>
    <w:rsid w:val="00CF50C6"/>
    <w:rsid w:val="00CF5654"/>
    <w:rsid w:val="00D31D3E"/>
    <w:rsid w:val="00D32B24"/>
    <w:rsid w:val="00D570A0"/>
    <w:rsid w:val="00D61CA9"/>
    <w:rsid w:val="00D83C57"/>
    <w:rsid w:val="00D93062"/>
    <w:rsid w:val="00DA3A2F"/>
    <w:rsid w:val="00DA7662"/>
    <w:rsid w:val="00DB256C"/>
    <w:rsid w:val="00DB2C91"/>
    <w:rsid w:val="00DD5F92"/>
    <w:rsid w:val="00DE2470"/>
    <w:rsid w:val="00DE269F"/>
    <w:rsid w:val="00DF7952"/>
    <w:rsid w:val="00E26DAF"/>
    <w:rsid w:val="00E26DF0"/>
    <w:rsid w:val="00E52EE2"/>
    <w:rsid w:val="00E6432D"/>
    <w:rsid w:val="00E659D1"/>
    <w:rsid w:val="00E9018A"/>
    <w:rsid w:val="00E913DE"/>
    <w:rsid w:val="00E95A6C"/>
    <w:rsid w:val="00EC75AE"/>
    <w:rsid w:val="00ED690D"/>
    <w:rsid w:val="00ED70A6"/>
    <w:rsid w:val="00EE7196"/>
    <w:rsid w:val="00EF6315"/>
    <w:rsid w:val="00F02B11"/>
    <w:rsid w:val="00F422CE"/>
    <w:rsid w:val="00F43CD0"/>
    <w:rsid w:val="00F44969"/>
    <w:rsid w:val="00F46990"/>
    <w:rsid w:val="00F557A8"/>
    <w:rsid w:val="00F9150F"/>
    <w:rsid w:val="00F92AA4"/>
    <w:rsid w:val="00F93040"/>
    <w:rsid w:val="00FA7460"/>
    <w:rsid w:val="00FB48D1"/>
    <w:rsid w:val="00FB4C4A"/>
    <w:rsid w:val="00FB5501"/>
    <w:rsid w:val="00FB7FB5"/>
    <w:rsid w:val="00FC3F5E"/>
    <w:rsid w:val="00FD303B"/>
    <w:rsid w:val="00FE0F4B"/>
    <w:rsid w:val="00FE3EEF"/>
    <w:rsid w:val="00FF0B1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9CC02"/>
  <w15:docId w15:val="{2C48E438-2C5D-4F06-AF7C-5B33214E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A20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AA4"/>
  </w:style>
  <w:style w:type="paragraph" w:styleId="a4">
    <w:name w:val="footnote text"/>
    <w:basedOn w:val="a"/>
    <w:link w:val="a5"/>
    <w:uiPriority w:val="99"/>
    <w:semiHidden/>
    <w:unhideWhenUsed/>
    <w:rsid w:val="00F92AA4"/>
    <w:rPr>
      <w:rFonts w:eastAsia="Calibri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F92AA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6">
    <w:name w:val="List Paragraph"/>
    <w:basedOn w:val="a"/>
    <w:uiPriority w:val="34"/>
    <w:qFormat/>
    <w:rsid w:val="00F92AA4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F92AA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styleId="a7">
    <w:name w:val="footnote reference"/>
    <w:uiPriority w:val="99"/>
    <w:semiHidden/>
    <w:unhideWhenUsed/>
    <w:rsid w:val="00F92AA4"/>
    <w:rPr>
      <w:vertAlign w:val="superscript"/>
    </w:rPr>
  </w:style>
  <w:style w:type="paragraph" w:customStyle="1" w:styleId="ConsPlusNormal">
    <w:name w:val="ConsPlusNormal"/>
    <w:uiPriority w:val="99"/>
    <w:rsid w:val="005D4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0E5A87"/>
    <w:rPr>
      <w:color w:val="0000FF"/>
      <w:u w:val="single"/>
    </w:rPr>
  </w:style>
  <w:style w:type="paragraph" w:customStyle="1" w:styleId="Default">
    <w:name w:val="Default"/>
    <w:uiPriority w:val="99"/>
    <w:rsid w:val="00006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127F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aliases w:val="текст,Основной текст 1"/>
    <w:basedOn w:val="a"/>
    <w:link w:val="ab"/>
    <w:unhideWhenUsed/>
    <w:rsid w:val="00127FF9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127F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Стиль Синий"/>
    <w:rsid w:val="00A16F2B"/>
    <w:rPr>
      <w:i/>
      <w:color w:val="0000FF"/>
    </w:rPr>
  </w:style>
  <w:style w:type="character" w:customStyle="1" w:styleId="submenu-table">
    <w:name w:val="submenu-table"/>
    <w:uiPriority w:val="99"/>
    <w:rsid w:val="00B604CE"/>
    <w:rPr>
      <w:rFonts w:cs="Times New Roman"/>
    </w:rPr>
  </w:style>
  <w:style w:type="character" w:customStyle="1" w:styleId="30">
    <w:name w:val="Заголовок 3 Знак"/>
    <w:basedOn w:val="a0"/>
    <w:link w:val="3"/>
    <w:rsid w:val="007A2022"/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character" w:styleId="HTML">
    <w:name w:val="HTML Cite"/>
    <w:uiPriority w:val="99"/>
    <w:semiHidden/>
    <w:unhideWhenUsed/>
    <w:rsid w:val="007A2022"/>
    <w:rPr>
      <w:i/>
      <w:iCs/>
    </w:rPr>
  </w:style>
  <w:style w:type="character" w:customStyle="1" w:styleId="c40">
    <w:name w:val="c40"/>
    <w:basedOn w:val="a0"/>
    <w:rsid w:val="0096741B"/>
  </w:style>
  <w:style w:type="paragraph" w:customStyle="1" w:styleId="c20">
    <w:name w:val="c20"/>
    <w:basedOn w:val="a"/>
    <w:rsid w:val="0096741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96741B"/>
  </w:style>
  <w:style w:type="paragraph" w:customStyle="1" w:styleId="c23">
    <w:name w:val="c23"/>
    <w:basedOn w:val="a"/>
    <w:rsid w:val="001A46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1A460B"/>
  </w:style>
  <w:style w:type="paragraph" w:styleId="ad">
    <w:name w:val="Balloon Text"/>
    <w:basedOn w:val="a"/>
    <w:link w:val="ae"/>
    <w:uiPriority w:val="99"/>
    <w:semiHidden/>
    <w:unhideWhenUsed/>
    <w:rsid w:val="00AF30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0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68204F"/>
  </w:style>
  <w:style w:type="paragraph" w:customStyle="1" w:styleId="af">
    <w:name w:val="список с точками"/>
    <w:basedOn w:val="a"/>
    <w:rsid w:val="00C10457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character" w:styleId="af0">
    <w:name w:val="FollowedHyperlink"/>
    <w:basedOn w:val="a0"/>
    <w:uiPriority w:val="99"/>
    <w:semiHidden/>
    <w:unhideWhenUsed/>
    <w:rsid w:val="0025447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.s-vfu.ru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moodle.nfygu.ru/course/view.php?id=12856" TargetMode="External"/><Relationship Id="rId39" Type="http://schemas.openxmlformats.org/officeDocument/2006/relationships/hyperlink" Target="http://libr.s-vfu.ru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cadinstructor.org/n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yperlink" Target="http://biblioclub.ru/index.php?page=author&amp;id=1033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-vfu.ru/universitet/rukovodstvo-i-struktura/vspomogatelnye-podrazdeleniya/nauchnaya-biblioteka/full-text-database/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biblioclub.ru/index.php?page=publisher&amp;pub_id=188" TargetMode="External"/><Relationship Id="rId37" Type="http://schemas.openxmlformats.org/officeDocument/2006/relationships/hyperlink" Target="http://www.methodolog.ru" TargetMode="External"/><Relationship Id="rId40" Type="http://schemas.openxmlformats.org/officeDocument/2006/relationships/hyperlink" Target="http://yagu.s-vfu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png"/><Relationship Id="rId28" Type="http://schemas.openxmlformats.org/officeDocument/2006/relationships/hyperlink" Target="http://biblioclub.ru/index.php?page=author&amp;id=103326" TargetMode="External"/><Relationship Id="rId36" Type="http://schemas.openxmlformats.org/officeDocument/2006/relationships/hyperlink" Target="http://elib.altstu.ru/elib/int.htm" TargetMode="External"/><Relationship Id="rId10" Type="http://schemas.openxmlformats.org/officeDocument/2006/relationships/hyperlink" Target="http://moodle.nfygu.ru/course/view.php?id=12856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biblioclub.ru/index.php?page=author&amp;id=10334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2936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hyperlink" Target="http://biblioclub.ru/index.php?page=publisher&amp;pub_id=5059" TargetMode="External"/><Relationship Id="rId30" Type="http://schemas.openxmlformats.org/officeDocument/2006/relationships/hyperlink" Target="http://biblioclub.ru/index.php?page=author&amp;id=103343" TargetMode="External"/><Relationship Id="rId35" Type="http://schemas.openxmlformats.org/officeDocument/2006/relationships/hyperlink" Target="http://siop-catalog.informika.ru/" TargetMode="External"/><Relationship Id="rId43" Type="http://schemas.openxmlformats.org/officeDocument/2006/relationships/hyperlink" Target="http://www.youtube.com/playlist?list=PL_QCOTUIndSGSGvbeoe681H9hbaJB8Qr7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s-vfu.ru/universitet/rukovodstvo-i-struktura/vspomogatelnye-podrazdeleniya/nauchnaya-biblioteka/electronic-resources-of-the-temporary-access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moodle.nfygu.ru/course/view.php?id=12936" TargetMode="External"/><Relationship Id="rId33" Type="http://schemas.openxmlformats.org/officeDocument/2006/relationships/hyperlink" Target="http://libr.s-vfu.ru" TargetMode="External"/><Relationship Id="rId38" Type="http://schemas.openxmlformats.org/officeDocument/2006/relationships/hyperlink" Target="http://cyberleninka.ru/article/n/etika-nauchnyh-issledovaniy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greb.ru/3/inggrafika-cherchenie/GO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A6D1-7CF2-4A72-9E25-56B27380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311-15</cp:lastModifiedBy>
  <cp:revision>4</cp:revision>
  <dcterms:created xsi:type="dcterms:W3CDTF">2022-12-11T13:00:00Z</dcterms:created>
  <dcterms:modified xsi:type="dcterms:W3CDTF">2022-12-21T00:47:00Z</dcterms:modified>
</cp:coreProperties>
</file>