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1BA" w:rsidRDefault="00A051BA" w:rsidP="00384AC2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869189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BA" w:rsidRDefault="00A051BA" w:rsidP="00384AC2">
      <w:pPr>
        <w:jc w:val="center"/>
        <w:rPr>
          <w:b/>
          <w:bCs/>
        </w:rPr>
      </w:pPr>
    </w:p>
    <w:p w:rsidR="00A051BA" w:rsidRDefault="00A051BA" w:rsidP="00384AC2">
      <w:pPr>
        <w:jc w:val="center"/>
        <w:rPr>
          <w:b/>
          <w:bCs/>
        </w:rPr>
      </w:pPr>
    </w:p>
    <w:p w:rsidR="00A051BA" w:rsidRDefault="00A051BA" w:rsidP="00384AC2">
      <w:pPr>
        <w:jc w:val="center"/>
        <w:rPr>
          <w:b/>
          <w:bCs/>
        </w:rPr>
      </w:pPr>
    </w:p>
    <w:p w:rsidR="00A051BA" w:rsidRDefault="00A051BA" w:rsidP="00384AC2">
      <w:pPr>
        <w:jc w:val="center"/>
        <w:rPr>
          <w:b/>
          <w:bCs/>
        </w:rPr>
      </w:pPr>
    </w:p>
    <w:p w:rsidR="00A051BA" w:rsidRDefault="00A051BA" w:rsidP="00384AC2">
      <w:pPr>
        <w:jc w:val="center"/>
        <w:rPr>
          <w:b/>
          <w:bCs/>
        </w:rPr>
      </w:pPr>
    </w:p>
    <w:p w:rsidR="00A051BA" w:rsidRDefault="00A051BA" w:rsidP="00384AC2">
      <w:pPr>
        <w:jc w:val="center"/>
        <w:rPr>
          <w:b/>
          <w:bCs/>
        </w:rPr>
      </w:pPr>
    </w:p>
    <w:p w:rsidR="00384AC2" w:rsidRPr="00131800" w:rsidRDefault="00384AC2" w:rsidP="00384AC2">
      <w:pPr>
        <w:jc w:val="center"/>
        <w:rPr>
          <w:b/>
          <w:bCs/>
        </w:rPr>
      </w:pPr>
      <w:r w:rsidRPr="00131800">
        <w:rPr>
          <w:b/>
          <w:bCs/>
        </w:rPr>
        <w:lastRenderedPageBreak/>
        <w:t>1.АННОТАЦИЯ</w:t>
      </w:r>
    </w:p>
    <w:p w:rsidR="00384AC2" w:rsidRPr="00131800" w:rsidRDefault="00384AC2" w:rsidP="00384AC2">
      <w:pPr>
        <w:jc w:val="center"/>
        <w:rPr>
          <w:b/>
          <w:bCs/>
        </w:rPr>
      </w:pPr>
      <w:r w:rsidRPr="00131800">
        <w:rPr>
          <w:b/>
          <w:bCs/>
        </w:rPr>
        <w:t>к рабочей программе дисциплины</w:t>
      </w:r>
    </w:p>
    <w:p w:rsidR="00384AC2" w:rsidRPr="00131800" w:rsidRDefault="009928C9" w:rsidP="00384AC2">
      <w:pPr>
        <w:jc w:val="center"/>
        <w:rPr>
          <w:b/>
          <w:bCs/>
        </w:rPr>
      </w:pPr>
      <w:r w:rsidRPr="00131800">
        <w:rPr>
          <w:b/>
          <w:bCs/>
        </w:rPr>
        <w:t>Б1.О.21.02</w:t>
      </w:r>
      <w:r w:rsidR="00384AC2" w:rsidRPr="00131800">
        <w:rPr>
          <w:b/>
          <w:bCs/>
        </w:rPr>
        <w:t xml:space="preserve"> Инженерная графика</w:t>
      </w:r>
    </w:p>
    <w:p w:rsidR="00384AC2" w:rsidRPr="00131800" w:rsidRDefault="00384AC2" w:rsidP="00F40593">
      <w:pPr>
        <w:spacing w:line="276" w:lineRule="auto"/>
        <w:jc w:val="center"/>
      </w:pPr>
      <w:r w:rsidRPr="00131800">
        <w:t xml:space="preserve">Трудоемкость </w:t>
      </w:r>
      <w:r w:rsidR="000863B8" w:rsidRPr="00131800">
        <w:t>3</w:t>
      </w:r>
      <w:r w:rsidRPr="00131800">
        <w:t>з.е.</w:t>
      </w:r>
    </w:p>
    <w:p w:rsidR="00384AC2" w:rsidRPr="00131800" w:rsidRDefault="00384AC2" w:rsidP="00813CEB">
      <w:pPr>
        <w:contextualSpacing/>
        <w:jc w:val="center"/>
      </w:pPr>
    </w:p>
    <w:p w:rsidR="005D4B25" w:rsidRPr="00131800" w:rsidRDefault="005D4B25" w:rsidP="00813CEB">
      <w:pPr>
        <w:contextualSpacing/>
        <w:jc w:val="both"/>
        <w:rPr>
          <w:b/>
          <w:bCs/>
        </w:rPr>
      </w:pPr>
      <w:r w:rsidRPr="00131800">
        <w:rPr>
          <w:b/>
          <w:bCs/>
        </w:rPr>
        <w:t>1.1. Цель освоения и краткое содержание дисциплины</w:t>
      </w:r>
    </w:p>
    <w:p w:rsidR="005D4B25" w:rsidRPr="00131800" w:rsidRDefault="005D4B25" w:rsidP="00AC59E5">
      <w:pPr>
        <w:shd w:val="clear" w:color="auto" w:fill="FFFFFF"/>
        <w:ind w:firstLine="567"/>
        <w:contextualSpacing/>
        <w:jc w:val="both"/>
        <w:rPr>
          <w:lang w:eastAsia="ru-RU"/>
        </w:rPr>
      </w:pPr>
      <w:r w:rsidRPr="00131800">
        <w:rPr>
          <w:bCs/>
        </w:rPr>
        <w:t xml:space="preserve">Цель освоения: </w:t>
      </w:r>
      <w:r w:rsidRPr="00131800">
        <w:rPr>
          <w:lang w:eastAsia="ru-RU"/>
        </w:rPr>
        <w:t>развитие  пространственного  представления  и  конструктивно-геометрического  мышления у студентов,  способностей  к  анализу  пространственных  форм  и  отношений  на  основе  графических  моделей пространства,  реализуемых  в  виде  чертежей  технических объектов, а также выработка умений и навыков, необходимых для выполнения  и  чтения  технических  чертежей  различного  назначения, составления конструкторской и технической документации</w:t>
      </w:r>
      <w:r w:rsidR="006D4378" w:rsidRPr="00131800">
        <w:rPr>
          <w:lang w:eastAsia="ru-RU"/>
        </w:rPr>
        <w:t>.</w:t>
      </w:r>
    </w:p>
    <w:p w:rsidR="005D4B25" w:rsidRPr="00131800" w:rsidRDefault="005D4B25" w:rsidP="00AC59E5">
      <w:pPr>
        <w:ind w:firstLine="567"/>
        <w:contextualSpacing/>
        <w:jc w:val="both"/>
      </w:pPr>
      <w:r w:rsidRPr="00131800">
        <w:t xml:space="preserve">Краткое содержание: Начертательная геометрия. Методы проецирования. Способы преобразования проекций. Многогранники. Кривые линии и поверхности. Пересечение поверхности плоскостью и прямой. Взаимное пересечение поверхностей. Развертки. Перспектива. Основы инженерной графики. Основные требования к чертежам. Правила оформления чертежа. Геометрические построения на чертежах. Проекционные изображения на чертежах (виды, разрезы, сечения). Аксонометрия. Чертежи соединения деталей. Общие сведения о строительных чертежах. Архитектурно-строительные чертежи зданий (планы, фасады, разрезы). Чертежи узлов строительных конструкций. </w:t>
      </w:r>
    </w:p>
    <w:p w:rsidR="00AC59E5" w:rsidRPr="00131800" w:rsidRDefault="00AC59E5" w:rsidP="00AC59E5">
      <w:pPr>
        <w:ind w:firstLine="567"/>
        <w:contextualSpacing/>
        <w:jc w:val="both"/>
        <w:rPr>
          <w:b/>
          <w:bCs/>
        </w:rPr>
      </w:pPr>
    </w:p>
    <w:p w:rsidR="005D4B25" w:rsidRPr="00131800" w:rsidRDefault="005D4B25" w:rsidP="00813CEB">
      <w:pPr>
        <w:contextualSpacing/>
        <w:rPr>
          <w:b/>
          <w:bCs/>
        </w:rPr>
      </w:pPr>
      <w:r w:rsidRPr="00131800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D4B25" w:rsidRPr="00131800" w:rsidRDefault="005D4B25" w:rsidP="00813CEB">
      <w:pPr>
        <w:contextualSpacing/>
        <w:jc w:val="both"/>
        <w:rPr>
          <w:iCs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1985"/>
        <w:gridCol w:w="1955"/>
        <w:gridCol w:w="2694"/>
        <w:gridCol w:w="1099"/>
      </w:tblGrid>
      <w:tr w:rsidR="005D4B25" w:rsidRPr="00131800" w:rsidTr="00FF7CD8">
        <w:tc>
          <w:tcPr>
            <w:tcW w:w="1838" w:type="dxa"/>
          </w:tcPr>
          <w:p w:rsidR="005D4B25" w:rsidRPr="00131800" w:rsidRDefault="005D4B25" w:rsidP="00813CEB">
            <w:pPr>
              <w:contextualSpacing/>
              <w:jc w:val="center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</w:tcPr>
          <w:p w:rsidR="005D4B25" w:rsidRPr="00131800" w:rsidRDefault="005D4B25" w:rsidP="00813CEB">
            <w:pPr>
              <w:contextualSpacing/>
              <w:jc w:val="center"/>
              <w:rPr>
                <w:iCs/>
              </w:rPr>
            </w:pPr>
            <w:r w:rsidRPr="00131800">
              <w:rPr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955" w:type="dxa"/>
          </w:tcPr>
          <w:p w:rsidR="005D4B25" w:rsidRPr="00131800" w:rsidRDefault="005D4B25" w:rsidP="00813CEB">
            <w:pPr>
              <w:contextualSpacing/>
              <w:jc w:val="center"/>
              <w:rPr>
                <w:i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2694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099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Оценочные средства</w:t>
            </w:r>
          </w:p>
          <w:p w:rsidR="005D4B25" w:rsidRPr="00131800" w:rsidRDefault="005D4B25" w:rsidP="00813CEB">
            <w:pPr>
              <w:contextualSpacing/>
              <w:jc w:val="center"/>
              <w:rPr>
                <w:color w:val="FF0000"/>
                <w:lang w:eastAsia="ru-RU"/>
              </w:rPr>
            </w:pPr>
          </w:p>
        </w:tc>
      </w:tr>
      <w:tr w:rsidR="005D4B25" w:rsidRPr="00131800" w:rsidTr="00FF7CD8">
        <w:tc>
          <w:tcPr>
            <w:tcW w:w="1838" w:type="dxa"/>
          </w:tcPr>
          <w:p w:rsidR="005D4B25" w:rsidRPr="00131800" w:rsidRDefault="00CC6E65" w:rsidP="00CD1C21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rFonts w:cs="Calibri"/>
                <w:color w:val="000000"/>
                <w:lang w:eastAsia="ru-RU"/>
              </w:rPr>
              <w:t>Теоретическая фундаментальная подготовка</w:t>
            </w:r>
          </w:p>
        </w:tc>
        <w:tc>
          <w:tcPr>
            <w:tcW w:w="1985" w:type="dxa"/>
          </w:tcPr>
          <w:p w:rsidR="001B5214" w:rsidRPr="00131800" w:rsidRDefault="001B5214" w:rsidP="00813CEB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  </w:t>
            </w:r>
          </w:p>
          <w:p w:rsidR="001B5214" w:rsidRPr="00131800" w:rsidRDefault="001B5214" w:rsidP="001B5214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131800">
              <w:rPr>
                <w:color w:val="000000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CD1C21" w:rsidRPr="00131800" w:rsidRDefault="00CD1C21" w:rsidP="00813CEB">
            <w:pPr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955" w:type="dxa"/>
          </w:tcPr>
          <w:p w:rsidR="005D4B25" w:rsidRPr="00131800" w:rsidRDefault="001B5214" w:rsidP="00813CEB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b/>
                <w:iCs/>
              </w:rPr>
              <w:t xml:space="preserve">ОПК-12.1 </w:t>
            </w:r>
          </w:p>
          <w:p w:rsidR="000F6289" w:rsidRPr="00131800" w:rsidRDefault="000F6289" w:rsidP="00813CEB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iCs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0F6289" w:rsidRPr="00131800" w:rsidRDefault="001B5214" w:rsidP="000F6289">
            <w:pPr>
              <w:contextualSpacing/>
              <w:jc w:val="both"/>
              <w:rPr>
                <w:bCs/>
                <w:iCs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ОПК-12.2 </w:t>
            </w:r>
            <w:r w:rsidR="000F6289" w:rsidRPr="00131800">
              <w:rPr>
                <w:bCs/>
                <w:color w:val="000000"/>
                <w:lang w:eastAsia="ru-RU"/>
              </w:rPr>
              <w:t>Использует полученные графические знания и навыки в различных  отраслях профессиональной деятельности</w:t>
            </w:r>
          </w:p>
          <w:p w:rsidR="001B5214" w:rsidRPr="00131800" w:rsidRDefault="001B5214" w:rsidP="00813CEB">
            <w:pPr>
              <w:pStyle w:val="a6"/>
              <w:ind w:left="0"/>
              <w:contextualSpacing/>
              <w:rPr>
                <w:iCs/>
              </w:rPr>
            </w:pPr>
          </w:p>
        </w:tc>
        <w:tc>
          <w:tcPr>
            <w:tcW w:w="2694" w:type="dxa"/>
          </w:tcPr>
          <w:p w:rsidR="00B546DC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="00B546DC"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5D4B25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B546DC" w:rsidRPr="00131800" w:rsidRDefault="00B546DC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</w:t>
            </w: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5D4B25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="00B546DC" w:rsidRPr="00131800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1099" w:type="dxa"/>
          </w:tcPr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lastRenderedPageBreak/>
              <w:t xml:space="preserve">Конспект, </w:t>
            </w:r>
          </w:p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Эпюры,</w:t>
            </w:r>
          </w:p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Тестовая проверка</w:t>
            </w:r>
          </w:p>
        </w:tc>
      </w:tr>
      <w:tr w:rsidR="005D4B25" w:rsidRPr="00131800" w:rsidTr="00FF7CD8">
        <w:tc>
          <w:tcPr>
            <w:tcW w:w="1838" w:type="dxa"/>
          </w:tcPr>
          <w:p w:rsidR="005D4B25" w:rsidRPr="00131800" w:rsidRDefault="00CC6E65" w:rsidP="001B5214">
            <w:pPr>
              <w:contextualSpacing/>
              <w:rPr>
                <w:color w:val="000000"/>
                <w:lang w:eastAsia="ru-RU"/>
              </w:rPr>
            </w:pPr>
            <w:r w:rsidRPr="00131800">
              <w:rPr>
                <w:rFonts w:cs="Calibri"/>
                <w:color w:val="000000"/>
                <w:lang w:eastAsia="ru-RU"/>
              </w:rPr>
              <w:lastRenderedPageBreak/>
              <w:t>Проектирование. Расчетное обоснование</w:t>
            </w:r>
          </w:p>
        </w:tc>
        <w:tc>
          <w:tcPr>
            <w:tcW w:w="1985" w:type="dxa"/>
          </w:tcPr>
          <w:p w:rsidR="00CD1C21" w:rsidRPr="00131800" w:rsidRDefault="001B5214" w:rsidP="002535C6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>ОПК-15</w:t>
            </w:r>
          </w:p>
          <w:p w:rsidR="000F6289" w:rsidRPr="00131800" w:rsidRDefault="000F6289" w:rsidP="002535C6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>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  <w:tc>
          <w:tcPr>
            <w:tcW w:w="1955" w:type="dxa"/>
          </w:tcPr>
          <w:p w:rsidR="001B5214" w:rsidRPr="00131800" w:rsidRDefault="001B5214" w:rsidP="001B5214">
            <w:pPr>
              <w:contextualSpacing/>
              <w:rPr>
                <w:b/>
                <w:lang w:eastAsia="ru-RU"/>
              </w:rPr>
            </w:pPr>
            <w:r w:rsidRPr="00131800">
              <w:rPr>
                <w:b/>
                <w:lang w:eastAsia="ru-RU"/>
              </w:rPr>
              <w:t>ОПК-15.1</w:t>
            </w:r>
          </w:p>
          <w:p w:rsidR="000F6289" w:rsidRPr="00131800" w:rsidRDefault="000F6289" w:rsidP="00813CEB">
            <w:pPr>
              <w:pStyle w:val="a6"/>
              <w:ind w:left="0"/>
              <w:contextualSpacing/>
              <w:rPr>
                <w:bCs/>
              </w:rPr>
            </w:pPr>
            <w:r w:rsidRPr="00131800">
              <w:rPr>
                <w:bCs/>
              </w:rPr>
              <w:t>Осуществляет разработку проектной документации, оформляет законченные проектно-конструкторские работы в соответствие с требованиям стандартов, техническими условиями  и документами промышленной безопасности</w:t>
            </w:r>
          </w:p>
          <w:p w:rsidR="005D4B25" w:rsidRPr="00131800" w:rsidRDefault="001B5214" w:rsidP="00813CEB">
            <w:pPr>
              <w:pStyle w:val="a6"/>
              <w:ind w:left="0"/>
              <w:contextualSpacing/>
            </w:pPr>
            <w:r w:rsidRPr="00131800">
              <w:rPr>
                <w:b/>
              </w:rPr>
              <w:t xml:space="preserve">ОПК-15.2 </w:t>
            </w:r>
            <w:r w:rsidR="000F6289" w:rsidRPr="00131800">
              <w:rPr>
                <w:bCs/>
              </w:rPr>
              <w:t xml:space="preserve">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</w:t>
            </w:r>
            <w:r w:rsidR="000F6289" w:rsidRPr="00131800">
              <w:rPr>
                <w:bCs/>
              </w:rPr>
              <w:lastRenderedPageBreak/>
              <w:t>иквалиметрии</w:t>
            </w:r>
          </w:p>
        </w:tc>
        <w:tc>
          <w:tcPr>
            <w:tcW w:w="2694" w:type="dxa"/>
          </w:tcPr>
          <w:p w:rsidR="00B546DC" w:rsidRPr="00131800" w:rsidRDefault="00B546DC" w:rsidP="00813CEB">
            <w:pPr>
              <w:contextualSpacing/>
            </w:pPr>
            <w:r w:rsidRPr="00131800">
              <w:rPr>
                <w:b/>
                <w:u w:val="single"/>
              </w:rPr>
              <w:lastRenderedPageBreak/>
              <w:t>Знает:</w:t>
            </w:r>
            <w:r w:rsidRPr="00131800">
              <w:t xml:space="preserve"> основные нормативные, справочные и методические источники получения информации в архитектурном проектировании, основные нормативные требования, применяемые в архитектурном проектировании.</w:t>
            </w:r>
          </w:p>
          <w:p w:rsidR="00B546DC" w:rsidRPr="00131800" w:rsidRDefault="00B546DC" w:rsidP="00813CEB">
            <w:pPr>
              <w:contextualSpacing/>
              <w:rPr>
                <w:b/>
                <w:u w:val="single"/>
              </w:rPr>
            </w:pPr>
          </w:p>
          <w:p w:rsidR="005D4B25" w:rsidRPr="00131800" w:rsidRDefault="005D4B25" w:rsidP="00813CEB">
            <w:pPr>
              <w:contextualSpacing/>
              <w:rPr>
                <w:b/>
                <w:u w:val="single"/>
              </w:rPr>
            </w:pPr>
            <w:r w:rsidRPr="00131800">
              <w:rPr>
                <w:b/>
                <w:u w:val="single"/>
              </w:rPr>
              <w:t>Уметь:</w:t>
            </w:r>
          </w:p>
          <w:p w:rsidR="004639B6" w:rsidRPr="00131800" w:rsidRDefault="004639B6" w:rsidP="004639B6">
            <w:pPr>
              <w:contextualSpacing/>
            </w:pPr>
            <w:r w:rsidRPr="00131800">
              <w:t xml:space="preserve">использовать полученные навыки в сводном анализе исходных данным, учитывать выданные задания при разработке архитектурного раздела проектной документации. </w:t>
            </w:r>
          </w:p>
          <w:p w:rsidR="005D4B25" w:rsidRPr="00131800" w:rsidRDefault="005D4B25" w:rsidP="00813CEB">
            <w:pPr>
              <w:contextualSpacing/>
              <w:rPr>
                <w:b/>
                <w:u w:val="single"/>
                <w:lang w:eastAsia="ru-RU"/>
              </w:rPr>
            </w:pPr>
            <w:r w:rsidRPr="00131800">
              <w:t>технической документации</w:t>
            </w:r>
          </w:p>
        </w:tc>
        <w:tc>
          <w:tcPr>
            <w:tcW w:w="1099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</w:p>
        </w:tc>
      </w:tr>
    </w:tbl>
    <w:p w:rsidR="005D4B25" w:rsidRPr="00131800" w:rsidRDefault="005D4B25" w:rsidP="00813CEB">
      <w:pPr>
        <w:contextualSpacing/>
      </w:pPr>
    </w:p>
    <w:p w:rsidR="005D4B25" w:rsidRPr="00131800" w:rsidRDefault="005D4B25" w:rsidP="00813CEB">
      <w:pPr>
        <w:tabs>
          <w:tab w:val="left" w:pos="0"/>
        </w:tabs>
        <w:contextualSpacing/>
        <w:rPr>
          <w:b/>
          <w:bCs/>
        </w:rPr>
      </w:pPr>
      <w:r w:rsidRPr="00131800">
        <w:rPr>
          <w:b/>
          <w:bCs/>
        </w:rPr>
        <w:t>1.3. Место дисциплины в структуре ОПОП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5D4B25" w:rsidRPr="00131800" w:rsidTr="00597124">
        <w:tc>
          <w:tcPr>
            <w:tcW w:w="1321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t>Индекс</w:t>
            </w:r>
          </w:p>
        </w:tc>
        <w:tc>
          <w:tcPr>
            <w:tcW w:w="2521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t>Семестр изучения</w:t>
            </w:r>
          </w:p>
        </w:tc>
        <w:tc>
          <w:tcPr>
            <w:tcW w:w="4964" w:type="dxa"/>
            <w:gridSpan w:val="2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D4B25" w:rsidRPr="00131800" w:rsidTr="00597124">
        <w:tc>
          <w:tcPr>
            <w:tcW w:w="1321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521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00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402" w:type="dxa"/>
            <w:vAlign w:val="center"/>
          </w:tcPr>
          <w:p w:rsidR="005D4B25" w:rsidRPr="00131800" w:rsidRDefault="005D4B25" w:rsidP="00813CE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131800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D4B25" w:rsidRPr="00131800" w:rsidRDefault="005D4B25" w:rsidP="00813CE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131800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5D4B25" w:rsidRPr="00131800" w:rsidTr="00597124">
        <w:tc>
          <w:tcPr>
            <w:tcW w:w="1321" w:type="dxa"/>
          </w:tcPr>
          <w:p w:rsidR="005D4B25" w:rsidRPr="00131800" w:rsidRDefault="005D4B25" w:rsidP="00D2546E">
            <w:pPr>
              <w:pStyle w:val="a6"/>
              <w:ind w:left="0"/>
              <w:contextualSpacing/>
            </w:pPr>
            <w:r w:rsidRPr="00131800">
              <w:rPr>
                <w:bCs/>
              </w:rPr>
              <w:t>Б1.О.</w:t>
            </w:r>
            <w:r w:rsidR="00D2546E" w:rsidRPr="00131800">
              <w:rPr>
                <w:bCs/>
              </w:rPr>
              <w:t>21.02</w:t>
            </w:r>
          </w:p>
        </w:tc>
        <w:tc>
          <w:tcPr>
            <w:tcW w:w="2521" w:type="dxa"/>
          </w:tcPr>
          <w:p w:rsidR="005D4B25" w:rsidRPr="00131800" w:rsidRDefault="00FF7CD8" w:rsidP="00FF7CD8">
            <w:pPr>
              <w:contextualSpacing/>
              <w:jc w:val="center"/>
            </w:pPr>
            <w:r w:rsidRPr="00131800">
              <w:rPr>
                <w:bCs/>
              </w:rPr>
              <w:t>Инженерная графика</w:t>
            </w:r>
          </w:p>
        </w:tc>
        <w:tc>
          <w:tcPr>
            <w:tcW w:w="800" w:type="dxa"/>
          </w:tcPr>
          <w:p w:rsidR="005D4B25" w:rsidRPr="00131800" w:rsidRDefault="001B5214" w:rsidP="00CC6E65">
            <w:pPr>
              <w:pStyle w:val="a6"/>
              <w:ind w:left="0"/>
              <w:contextualSpacing/>
              <w:jc w:val="center"/>
            </w:pPr>
            <w:r w:rsidRPr="00131800">
              <w:t>3</w:t>
            </w:r>
          </w:p>
        </w:tc>
        <w:tc>
          <w:tcPr>
            <w:tcW w:w="2402" w:type="dxa"/>
          </w:tcPr>
          <w:p w:rsidR="005D4B25" w:rsidRPr="00131800" w:rsidRDefault="002067EF" w:rsidP="00CC6E65">
            <w:pPr>
              <w:pStyle w:val="a6"/>
              <w:ind w:left="0"/>
              <w:contextualSpacing/>
              <w:jc w:val="center"/>
            </w:pPr>
            <w:r w:rsidRPr="00131800">
              <w:t>Школьный курс геометрии</w:t>
            </w:r>
          </w:p>
        </w:tc>
        <w:tc>
          <w:tcPr>
            <w:tcW w:w="2562" w:type="dxa"/>
          </w:tcPr>
          <w:p w:rsidR="005D4B25" w:rsidRDefault="000E10B8" w:rsidP="00813CEB">
            <w:pPr>
              <w:pStyle w:val="a6"/>
              <w:ind w:left="0"/>
              <w:contextualSpacing/>
            </w:pPr>
            <w:r w:rsidRPr="000E10B8">
              <w:t>ФТД.01</w:t>
            </w:r>
            <w:r w:rsidR="00CC6E65" w:rsidRPr="00131800">
              <w:t>Основы проектирования в программе AutoCad,</w:t>
            </w:r>
          </w:p>
          <w:p w:rsidR="000E10B8" w:rsidRPr="00131800" w:rsidRDefault="000E10B8" w:rsidP="00813CEB">
            <w:pPr>
              <w:pStyle w:val="a6"/>
              <w:ind w:left="0"/>
              <w:contextualSpacing/>
            </w:pPr>
            <w:r w:rsidRPr="000E10B8">
              <w:t>Б1.О.21.03Компьютерная графика</w:t>
            </w:r>
          </w:p>
        </w:tc>
      </w:tr>
    </w:tbl>
    <w:p w:rsidR="005D4B25" w:rsidRPr="00131800" w:rsidRDefault="005D4B25" w:rsidP="00813CEB">
      <w:pPr>
        <w:pStyle w:val="a6"/>
        <w:ind w:left="0"/>
        <w:contextualSpacing/>
      </w:pPr>
    </w:p>
    <w:p w:rsidR="005D4B25" w:rsidRPr="00131800" w:rsidRDefault="005D4B25" w:rsidP="00813CEB">
      <w:pPr>
        <w:pStyle w:val="a6"/>
        <w:ind w:left="0"/>
        <w:contextualSpacing/>
        <w:rPr>
          <w:b/>
        </w:rPr>
      </w:pPr>
      <w:r w:rsidRPr="00131800">
        <w:rPr>
          <w:b/>
        </w:rPr>
        <w:t xml:space="preserve">1.4. Язык преподавания: </w:t>
      </w:r>
      <w:r w:rsidRPr="000E10B8">
        <w:rPr>
          <w:bCs/>
        </w:rPr>
        <w:t>русский</w:t>
      </w:r>
    </w:p>
    <w:p w:rsidR="003424C9" w:rsidRPr="00131800" w:rsidRDefault="003424C9" w:rsidP="00813CEB">
      <w:pPr>
        <w:pStyle w:val="a6"/>
        <w:ind w:left="0"/>
        <w:contextualSpacing/>
        <w:rPr>
          <w:b/>
        </w:rPr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D2546E">
      <w:pPr>
        <w:contextualSpacing/>
      </w:pPr>
    </w:p>
    <w:p w:rsidR="00D2546E" w:rsidRPr="00131800" w:rsidRDefault="00D2546E" w:rsidP="00D2546E">
      <w:pPr>
        <w:pStyle w:val="a6"/>
        <w:pageBreakBefore/>
        <w:ind w:left="0"/>
        <w:contextualSpacing/>
        <w:rPr>
          <w:b/>
          <w:bCs/>
        </w:rPr>
      </w:pPr>
      <w:r w:rsidRPr="00131800">
        <w:rPr>
          <w:b/>
          <w:bCs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D2546E" w:rsidRPr="00131800" w:rsidRDefault="00D2546E" w:rsidP="00D2546E">
      <w:pPr>
        <w:contextualSpacing/>
        <w:jc w:val="both"/>
      </w:pPr>
    </w:p>
    <w:p w:rsidR="00D2546E" w:rsidRPr="00131800" w:rsidRDefault="00D2546E" w:rsidP="00D2546E">
      <w:pPr>
        <w:contextualSpacing/>
        <w:jc w:val="both"/>
      </w:pPr>
      <w:r w:rsidRPr="00131800">
        <w:t>Выписка из учебного плана:</w:t>
      </w:r>
    </w:p>
    <w:p w:rsidR="00D2546E" w:rsidRPr="00131800" w:rsidRDefault="001B5214" w:rsidP="00D2546E">
      <w:pPr>
        <w:contextualSpacing/>
        <w:jc w:val="center"/>
        <w:rPr>
          <w:b/>
          <w:bCs/>
        </w:rPr>
      </w:pPr>
      <w:r w:rsidRPr="00131800">
        <w:rPr>
          <w:b/>
          <w:bCs/>
        </w:rPr>
        <w:t>3</w:t>
      </w:r>
      <w:r w:rsidR="00D2546E" w:rsidRPr="00131800">
        <w:rPr>
          <w:b/>
          <w:bCs/>
        </w:rPr>
        <w:t xml:space="preserve"> семестр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Индекс и наименование дисциплины по учебному плану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rPr>
                <w:bCs/>
              </w:rPr>
              <w:t>Б1.О.21.02 Инженерная графика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Курс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2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Семестр(ы)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Зачет с оценкой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D7B79" w:rsidP="009928C9">
            <w:pPr>
              <w:contextualSpacing/>
              <w:jc w:val="both"/>
            </w:pPr>
            <w:r w:rsidRPr="00131800">
              <w:t>Контрольная работа</w:t>
            </w:r>
            <w:r w:rsidR="00D2546E" w:rsidRPr="00131800">
              <w:t>, семестр выполнения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D7B79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Трудоемкость (в ЗЕТ)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trHeight w:val="361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  <w:rPr>
                <w:b/>
              </w:rPr>
            </w:pPr>
            <w:r w:rsidRPr="00131800">
              <w:rPr>
                <w:b/>
              </w:rPr>
              <w:t xml:space="preserve">Трудоемкость (в часах) </w:t>
            </w:r>
            <w:r w:rsidRPr="00131800">
              <w:t>(сумма строк №1,2,3), в т.ч.: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108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Объем аудиторной работы,</w:t>
            </w:r>
          </w:p>
          <w:p w:rsidR="00D2546E" w:rsidRPr="00131800" w:rsidRDefault="00D2546E" w:rsidP="009928C9">
            <w:pPr>
              <w:contextualSpacing/>
              <w:jc w:val="center"/>
              <w:rPr>
                <w:b/>
                <w:bCs/>
              </w:rPr>
            </w:pPr>
            <w:r w:rsidRPr="00131800">
              <w:t>в часах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center"/>
              <w:rPr>
                <w:b/>
                <w:bCs/>
              </w:rPr>
            </w:pPr>
            <w:r w:rsidRPr="00131800">
              <w:t>В т.ч. с применением ДОТ или ЭО</w:t>
            </w:r>
            <w:r w:rsidRPr="00131800">
              <w:rPr>
                <w:rStyle w:val="a7"/>
              </w:rPr>
              <w:footnoteReference w:id="2"/>
            </w:r>
            <w:r w:rsidRPr="00131800">
              <w:t>, в часах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Объем работы (в часах) (1.1.+1.2.+1.3.):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40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1.1. Занятия лекционного типа (лекции)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1.2. Занятия семинарского типа, всего, в т.ч.: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семинары (практические занятия, коллоквиумы и т.п.)</w:t>
            </w:r>
          </w:p>
          <w:p w:rsidR="00641007" w:rsidRPr="00131800" w:rsidRDefault="00641007" w:rsidP="009928C9">
            <w:pPr>
              <w:ind w:left="587"/>
              <w:contextualSpacing/>
              <w:jc w:val="both"/>
            </w:pPr>
            <w:r w:rsidRPr="00131800">
              <w:t>в том числе в форме практической подготовки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36</w:t>
            </w:r>
          </w:p>
          <w:p w:rsidR="00641007" w:rsidRPr="00131800" w:rsidRDefault="00641007" w:rsidP="009928C9">
            <w:pPr>
              <w:contextualSpacing/>
              <w:jc w:val="center"/>
            </w:pPr>
          </w:p>
          <w:p w:rsidR="00641007" w:rsidRPr="00131800" w:rsidRDefault="00641007" w:rsidP="009928C9">
            <w:pPr>
              <w:contextualSpacing/>
              <w:jc w:val="center"/>
            </w:pPr>
            <w:r w:rsidRPr="00131800">
              <w:t>16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лабораторные работы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практикумы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1.3. КСР (контроль самостоятельной работы, консультации)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4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trHeight w:val="325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9"/>
              <w:contextualSpacing/>
              <w:jc w:val="both"/>
            </w:pPr>
            <w:r w:rsidRPr="00131800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68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9"/>
              <w:contextualSpacing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№3. Количество часов на экзамен </w:t>
            </w:r>
            <w:r w:rsidRPr="00131800">
              <w:t>(при наличии экзамена в учебном плане)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</w:tr>
    </w:tbl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AC59E5">
      <w:pPr>
        <w:pStyle w:val="a6"/>
        <w:pageBreakBefore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C59E5" w:rsidRPr="00131800" w:rsidRDefault="00AC59E5" w:rsidP="00AC59E5">
      <w:pPr>
        <w:pStyle w:val="a6"/>
        <w:ind w:left="0"/>
        <w:contextualSpacing/>
        <w:jc w:val="center"/>
        <w:rPr>
          <w:b/>
          <w:bCs/>
        </w:rPr>
      </w:pPr>
    </w:p>
    <w:p w:rsidR="00AC59E5" w:rsidRPr="00131800" w:rsidRDefault="00AC59E5" w:rsidP="00AC59E5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>3.1. Распределение часов по темам и видам учебных занятий</w:t>
      </w:r>
    </w:p>
    <w:p w:rsidR="00F92AA4" w:rsidRPr="00131800" w:rsidRDefault="00F92AA4" w:rsidP="00813CEB">
      <w:pPr>
        <w:pStyle w:val="a6"/>
        <w:ind w:left="0"/>
        <w:contextualSpacing/>
        <w:rPr>
          <w:bCs/>
        </w:rPr>
      </w:pP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75"/>
        <w:gridCol w:w="851"/>
        <w:gridCol w:w="567"/>
        <w:gridCol w:w="425"/>
        <w:gridCol w:w="709"/>
        <w:gridCol w:w="425"/>
        <w:gridCol w:w="708"/>
        <w:gridCol w:w="425"/>
        <w:gridCol w:w="426"/>
        <w:gridCol w:w="397"/>
        <w:gridCol w:w="29"/>
        <w:gridCol w:w="425"/>
        <w:gridCol w:w="815"/>
      </w:tblGrid>
      <w:tr w:rsidR="00F92AA4" w:rsidRPr="00131800" w:rsidTr="00862EC7"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Всего часов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Контактная работа, в часах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Часы СРС</w:t>
            </w:r>
          </w:p>
        </w:tc>
      </w:tr>
      <w:tr w:rsidR="00AC59E5" w:rsidRPr="00131800" w:rsidTr="00641007">
        <w:trPr>
          <w:cantSplit/>
          <w:trHeight w:val="3973"/>
        </w:trPr>
        <w:tc>
          <w:tcPr>
            <w:tcW w:w="3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Лекции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ЭО и ДОТ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641007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Практические занятия (в форме практической подготовки))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641007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Лабораторные работы (в форме рактическпой подготовки)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Практикумы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КСР (консультации)</w:t>
            </w: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</w:tr>
      <w:tr w:rsidR="00965481" w:rsidRPr="00131800" w:rsidTr="00862EC7">
        <w:trPr>
          <w:trHeight w:val="562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131800" w:rsidRDefault="00965481" w:rsidP="00813CEB">
            <w:pPr>
              <w:pStyle w:val="a6"/>
              <w:ind w:left="0"/>
              <w:contextualSpacing/>
            </w:pPr>
          </w:p>
        </w:tc>
        <w:tc>
          <w:tcPr>
            <w:tcW w:w="620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131800" w:rsidRDefault="009C3874" w:rsidP="00813CEB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965481" w:rsidRPr="00131800">
              <w:rPr>
                <w:b/>
                <w:bCs/>
              </w:rPr>
              <w:t xml:space="preserve"> семестр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contextualSpacing/>
            </w:pPr>
            <w:r w:rsidRPr="00131800">
              <w:t xml:space="preserve">Тема 1. </w:t>
            </w:r>
          </w:p>
          <w:p w:rsidR="00862EC7" w:rsidRPr="00131800" w:rsidRDefault="00862EC7" w:rsidP="00AC59E5">
            <w:pPr>
              <w:contextualSpacing/>
            </w:pPr>
            <w:r w:rsidRPr="00131800">
              <w:t xml:space="preserve">Предмет начертательной геометрии. Методы проецирования.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 xml:space="preserve">Тема 2. </w:t>
            </w:r>
          </w:p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Проецирование отрезка прямой линии.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rPr>
          <w:trHeight w:val="605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131800" w:rsidRDefault="00862EC7" w:rsidP="00813CEB">
            <w:pPr>
              <w:pStyle w:val="a6"/>
              <w:ind w:left="0"/>
              <w:contextualSpacing/>
              <w:jc w:val="both"/>
            </w:pPr>
            <w:r w:rsidRPr="00131800">
              <w:t xml:space="preserve">Тема 3. </w:t>
            </w:r>
          </w:p>
          <w:p w:rsidR="00862EC7" w:rsidRPr="00131800" w:rsidRDefault="00862EC7" w:rsidP="00862EC7">
            <w:pPr>
              <w:pStyle w:val="a6"/>
              <w:ind w:left="0"/>
              <w:contextualSpacing/>
              <w:jc w:val="both"/>
            </w:pPr>
            <w:r w:rsidRPr="00131800">
              <w:t xml:space="preserve">Плоскость.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4.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>Пересечение прямой с плоскостью и двух плоскостей.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5.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Способы преобразования проекций.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6.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Изображение многогранников.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0863B8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Тема 7.</w:t>
            </w:r>
          </w:p>
          <w:p w:rsidR="00862EC7" w:rsidRPr="00131800" w:rsidRDefault="00862EC7" w:rsidP="004351F1">
            <w:pPr>
              <w:pStyle w:val="a6"/>
              <w:ind w:left="0"/>
              <w:contextualSpacing/>
            </w:pPr>
            <w:r w:rsidRPr="00131800">
              <w:t xml:space="preserve"> Пересечение поверхности плоскостью и прямой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0863B8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8.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>Взаимное пересечение поверхностей.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96741B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 xml:space="preserve">Тема 9. </w:t>
            </w:r>
          </w:p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Перспектива. Основные положения.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EF" w:rsidRPr="00131800" w:rsidRDefault="00A850EF" w:rsidP="00A850EF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0863B8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23279F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0863B8" w:rsidP="00813CEB">
            <w:pPr>
              <w:pStyle w:val="a6"/>
              <w:ind w:left="0"/>
              <w:contextualSpacing/>
            </w:pPr>
            <w:r w:rsidRPr="00131800">
              <w:t>Зачет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contextualSpacing/>
              <w:jc w:val="center"/>
            </w:pP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Всего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3536E4" w:rsidP="00813CEB">
            <w:pPr>
              <w:pStyle w:val="a6"/>
              <w:ind w:left="0"/>
              <w:contextualSpacing/>
              <w:jc w:val="center"/>
            </w:pPr>
            <w:r w:rsidRPr="00131800"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-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0863B8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68</w:t>
            </w:r>
          </w:p>
        </w:tc>
      </w:tr>
    </w:tbl>
    <w:p w:rsidR="00F92AA4" w:rsidRPr="00131800" w:rsidRDefault="00F92AA4" w:rsidP="00813CEB">
      <w:pPr>
        <w:pStyle w:val="a6"/>
        <w:ind w:left="0"/>
        <w:contextualSpacing/>
        <w:rPr>
          <w:bCs/>
        </w:rPr>
      </w:pPr>
    </w:p>
    <w:p w:rsidR="008040EF" w:rsidRPr="00131800" w:rsidRDefault="00F92AA4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3.2. Содержание тем программы дисциплины</w:t>
      </w:r>
    </w:p>
    <w:p w:rsidR="008040EF" w:rsidRPr="00131800" w:rsidRDefault="00641007" w:rsidP="00813CEB">
      <w:pPr>
        <w:contextualSpacing/>
        <w:jc w:val="center"/>
        <w:rPr>
          <w:b/>
          <w:bCs/>
          <w:iCs/>
          <w:color w:val="000000" w:themeColor="text1"/>
        </w:rPr>
      </w:pPr>
      <w:r w:rsidRPr="00131800">
        <w:rPr>
          <w:b/>
          <w:bCs/>
          <w:color w:val="000000" w:themeColor="text1"/>
        </w:rPr>
        <w:t>3</w:t>
      </w:r>
      <w:r w:rsidR="008040EF" w:rsidRPr="00131800">
        <w:rPr>
          <w:b/>
          <w:bCs/>
          <w:color w:val="000000" w:themeColor="text1"/>
        </w:rPr>
        <w:t xml:space="preserve"> семестр</w:t>
      </w:r>
    </w:p>
    <w:p w:rsidR="000E5A87" w:rsidRPr="00131800" w:rsidRDefault="000E5A87" w:rsidP="00813CEB">
      <w:pPr>
        <w:contextualSpacing/>
      </w:pPr>
      <w:r w:rsidRPr="00131800">
        <w:rPr>
          <w:b/>
          <w:bCs/>
        </w:rPr>
        <w:t xml:space="preserve">Тема 1. </w:t>
      </w:r>
      <w:r w:rsidR="00A11F5D" w:rsidRPr="00131800">
        <w:rPr>
          <w:b/>
        </w:rPr>
        <w:t xml:space="preserve">Предмет начертательной геометрии. </w:t>
      </w:r>
      <w:r w:rsidRPr="00131800">
        <w:rPr>
          <w:b/>
        </w:rPr>
        <w:t>Метод</w:t>
      </w:r>
      <w:r w:rsidR="00A11F5D" w:rsidRPr="00131800">
        <w:rPr>
          <w:b/>
        </w:rPr>
        <w:t>ы</w:t>
      </w:r>
      <w:r w:rsidRPr="00131800">
        <w:rPr>
          <w:b/>
        </w:rPr>
        <w:t xml:space="preserve"> проеци</w:t>
      </w:r>
      <w:r w:rsidR="00A11F5D" w:rsidRPr="00131800">
        <w:rPr>
          <w:b/>
        </w:rPr>
        <w:t>рования</w:t>
      </w:r>
      <w:r w:rsidRPr="00131800">
        <w:rPr>
          <w:b/>
        </w:rPr>
        <w:t>.</w:t>
      </w:r>
    </w:p>
    <w:p w:rsidR="000E5A87" w:rsidRPr="00131800" w:rsidRDefault="000E5A87" w:rsidP="00813CEB">
      <w:pPr>
        <w:contextualSpacing/>
        <w:rPr>
          <w:bCs/>
          <w:i/>
          <w:iCs/>
        </w:rPr>
      </w:pPr>
      <w:r w:rsidRPr="00131800">
        <w:rPr>
          <w:bCs/>
          <w:iCs/>
        </w:rPr>
        <w:lastRenderedPageBreak/>
        <w:t xml:space="preserve">Содержание темы: </w:t>
      </w:r>
      <w:r w:rsidRPr="00131800">
        <w:t>Метод</w:t>
      </w:r>
      <w:r w:rsidR="00A11F5D" w:rsidRPr="00131800">
        <w:t>ы</w:t>
      </w:r>
      <w:r w:rsidRPr="00131800">
        <w:t xml:space="preserve"> проецирования. Центральное и параллельное проецирование. Комплексный чертеж Монжа. Проецирование на две и на три взаимно-перпендикулярные плоскости проекций. Общие правила выполнения чертежа.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2. Проецирование отрезка прямой линии. 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Проецирование отрезка. Положение прямой в пространстве. Определение натуральной величины отрезка прямой общего положения и углов наклона к плоскостям проекций. Взаимное положение прямых.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3. Плоскость.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Способы задания плоскости на чертеже. Положение плоскости относительно плоскостей проекций. Прямая и точка плоскости. Главные линии плоскости-линии принадлежащие плоскости и параллельные плоскостям проекций (горизонталь, фронталь и профильная прямая).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4. Пересечение прямой с плоскостью</w:t>
      </w:r>
      <w:r w:rsidR="00755BF6" w:rsidRPr="00131800">
        <w:rPr>
          <w:b/>
        </w:rPr>
        <w:t xml:space="preserve"> и двух плоскостей.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Построение взаимно параллельных прямой линии и плоскости и двух плоскостей. Построение взаимно перпендикулярных прямой и плоскости, двух плоскостей и двух прямых. Пересечение двух плоскостей. Угол между прямой и плоскостью. Метрические задачи. Алгоритмы решения задач.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5. Способы преобразования </w:t>
      </w:r>
      <w:r w:rsidR="00755BF6" w:rsidRPr="00131800">
        <w:rPr>
          <w:b/>
        </w:rPr>
        <w:t>проекций</w:t>
      </w:r>
      <w:r w:rsidRPr="00131800">
        <w:rPr>
          <w:b/>
        </w:rPr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Общая характеристика способов преобразования чертежа. Замена плоскостей проекций. Вращение вокруг проецирующих прямых и прямых уровня. Плоско-параллельное перемещение.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6. Изображение многогранников.</w:t>
      </w:r>
      <w:r w:rsidR="00965481" w:rsidRPr="00131800">
        <w:rPr>
          <w:b/>
          <w:bCs/>
        </w:rPr>
        <w:t>Развертки</w:t>
      </w:r>
      <w:r w:rsidR="00965481" w:rsidRPr="00131800"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Многогранники. Классификация. Пересечение многогранников плоскостью и прямой. Пересечение многогранников. Развертывание поверхности многогранника. Алгоритмы решения задач.</w:t>
      </w:r>
    </w:p>
    <w:p w:rsidR="000E5A87" w:rsidRPr="00131800" w:rsidRDefault="000E5A87" w:rsidP="00813CEB">
      <w:pPr>
        <w:contextualSpacing/>
        <w:rPr>
          <w:b/>
        </w:rPr>
      </w:pPr>
      <w:r w:rsidRPr="00131800">
        <w:rPr>
          <w:b/>
        </w:rPr>
        <w:t>Тема 7. Кривые линии и поверхности.</w:t>
      </w:r>
      <w:r w:rsidR="00755BF6" w:rsidRPr="00131800">
        <w:rPr>
          <w:b/>
          <w:bCs/>
        </w:rPr>
        <w:t>Пересечение поверхности плоскостью и прямой.</w:t>
      </w:r>
      <w:r w:rsidR="00965481" w:rsidRPr="00131800">
        <w:rPr>
          <w:b/>
          <w:bCs/>
        </w:rPr>
        <w:t xml:space="preserve"> Развертки.</w:t>
      </w:r>
    </w:p>
    <w:p w:rsidR="000E5A87" w:rsidRPr="00131800" w:rsidRDefault="000E5A87" w:rsidP="00813CEB">
      <w:pPr>
        <w:contextualSpacing/>
      </w:pPr>
      <w:r w:rsidRPr="00131800">
        <w:rPr>
          <w:bCs/>
          <w:iCs/>
        </w:rPr>
        <w:t>Содержание темы:</w:t>
      </w:r>
      <w:r w:rsidRPr="00131800">
        <w:t xml:space="preserve"> Классификация. Определитель. Поверхности вращения второго порядка. Поверхности и тела вращения. Касательные. 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t>Пересечение поверхностей плоскостью и прямой линией, развертки. Общие приемы построения точек пересечения прямой линии с поверхностью, линии пересечения поверхности с плоскостью и построение разверток. Пересечение цилиндра плоскостью.  Пересечение конуса плоскостью</w:t>
      </w:r>
      <w:r w:rsidR="00755BF6" w:rsidRPr="00131800"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8. </w:t>
      </w:r>
      <w:r w:rsidR="00965481" w:rsidRPr="00131800">
        <w:rPr>
          <w:b/>
          <w:bCs/>
        </w:rPr>
        <w:t>Взаимное пересечение поверхностей</w:t>
      </w:r>
      <w:r w:rsidRPr="00131800">
        <w:rPr>
          <w:b/>
          <w:bCs/>
        </w:rPr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</w:pPr>
      <w:r w:rsidRPr="00131800">
        <w:rPr>
          <w:bCs/>
          <w:iCs/>
        </w:rPr>
        <w:t>Содержание темы:</w:t>
      </w:r>
      <w:r w:rsidRPr="00131800">
        <w:t xml:space="preserve"> Общие сведения о пересечении поверхностей. Определение линий пересечения тел способом вспомогательных секущих плоскостей. Применение способа вспомогательных сфер с постоянным центром при определении линии пересечения тел вращения.</w:t>
      </w:r>
    </w:p>
    <w:p w:rsidR="00755BF6" w:rsidRPr="00131800" w:rsidRDefault="00755BF6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9. Перспектива. Основные положения. </w:t>
      </w:r>
    </w:p>
    <w:p w:rsidR="001A460B" w:rsidRPr="00131800" w:rsidRDefault="00755BF6" w:rsidP="001A460B">
      <w:pPr>
        <w:pStyle w:val="c23"/>
      </w:pPr>
      <w:r w:rsidRPr="00131800">
        <w:rPr>
          <w:bCs/>
          <w:iCs/>
        </w:rPr>
        <w:t>Содержание темы:</w:t>
      </w:r>
      <w:r w:rsidRPr="00131800">
        <w:t xml:space="preserve"> Центральное проецирование. Аппарат перспективы. Центр проекций. Угол зрения, высота линии горизонта, угол расположения картинной плоскости относительно плана здания. Точки схода. Построение окружности в перспективе. Построение перспективы здания способом архитекторов.</w:t>
      </w:r>
      <w:r w:rsidR="001A460B" w:rsidRPr="00131800">
        <w:t xml:space="preserve"> Геометрические основы перспективы. Перспектива прямой линии, точек и плоскости. Построение теней в перспективе. Построение перспективы здания.</w:t>
      </w:r>
    </w:p>
    <w:p w:rsidR="00F92AA4" w:rsidRPr="00131800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3.3. </w:t>
      </w:r>
      <w:r w:rsidRPr="00131800">
        <w:rPr>
          <w:b/>
          <w:bCs/>
          <w:iCs/>
        </w:rPr>
        <w:t>Формы и методы проведения занятий, применяемые учебные технологии</w:t>
      </w:r>
    </w:p>
    <w:p w:rsidR="00F92AA4" w:rsidRPr="00131800" w:rsidRDefault="00641007" w:rsidP="00813CEB">
      <w:pPr>
        <w:pStyle w:val="a6"/>
        <w:ind w:left="0" w:firstLine="567"/>
        <w:contextualSpacing/>
        <w:jc w:val="center"/>
        <w:rPr>
          <w:b/>
        </w:rPr>
      </w:pPr>
      <w:r w:rsidRPr="00131800">
        <w:rPr>
          <w:b/>
        </w:rPr>
        <w:t>3</w:t>
      </w:r>
      <w:r w:rsidR="00A070B2" w:rsidRPr="00131800">
        <w:rPr>
          <w:b/>
        </w:rPr>
        <w:t xml:space="preserve"> семестр</w:t>
      </w:r>
    </w:p>
    <w:p w:rsidR="00A070B2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>По д</w:t>
      </w:r>
      <w:r w:rsidR="00D31D3E" w:rsidRPr="00131800">
        <w:rPr>
          <w:bCs/>
        </w:rPr>
        <w:t>исциплин</w:t>
      </w:r>
      <w:r w:rsidRPr="00131800">
        <w:rPr>
          <w:bCs/>
        </w:rPr>
        <w:t>е</w:t>
      </w:r>
      <w:r w:rsidR="00D31D3E" w:rsidRPr="00131800">
        <w:rPr>
          <w:bCs/>
        </w:rPr>
        <w:t xml:space="preserve"> «Инженерная графика» </w:t>
      </w:r>
      <w:r w:rsidR="00FF0B17" w:rsidRPr="00131800">
        <w:rPr>
          <w:bCs/>
        </w:rPr>
        <w:t xml:space="preserve">в первом семестре </w:t>
      </w:r>
      <w:r w:rsidRPr="00131800">
        <w:rPr>
          <w:bCs/>
        </w:rPr>
        <w:t>предусмотрены такие формы проведения занятий:</w:t>
      </w:r>
    </w:p>
    <w:p w:rsidR="00A070B2" w:rsidRPr="00131800" w:rsidRDefault="00A070B2" w:rsidP="008A1E02">
      <w:pPr>
        <w:contextualSpacing/>
        <w:jc w:val="both"/>
        <w:rPr>
          <w:bCs/>
        </w:rPr>
      </w:pPr>
      <w:r w:rsidRPr="00131800">
        <w:rPr>
          <w:bCs/>
        </w:rPr>
        <w:t xml:space="preserve"> -</w:t>
      </w:r>
      <w:r w:rsidR="00D31D3E" w:rsidRPr="00131800">
        <w:rPr>
          <w:bCs/>
        </w:rPr>
        <w:t xml:space="preserve"> лекци</w:t>
      </w:r>
      <w:r w:rsidRPr="00131800">
        <w:rPr>
          <w:bCs/>
        </w:rPr>
        <w:t>я;</w:t>
      </w:r>
    </w:p>
    <w:p w:rsidR="00A070B2" w:rsidRPr="00131800" w:rsidRDefault="00A070B2" w:rsidP="008A1E02">
      <w:pPr>
        <w:contextualSpacing/>
        <w:jc w:val="both"/>
        <w:rPr>
          <w:bCs/>
        </w:rPr>
      </w:pPr>
      <w:r w:rsidRPr="00131800">
        <w:rPr>
          <w:bCs/>
        </w:rPr>
        <w:t>-</w:t>
      </w:r>
      <w:r w:rsidR="00A0173D" w:rsidRPr="00131800">
        <w:rPr>
          <w:bCs/>
        </w:rPr>
        <w:t>практическ</w:t>
      </w:r>
      <w:r w:rsidR="00FF0B17" w:rsidRPr="00131800">
        <w:rPr>
          <w:bCs/>
        </w:rPr>
        <w:t>ая</w:t>
      </w:r>
      <w:r w:rsidR="00D31D3E" w:rsidRPr="00131800">
        <w:rPr>
          <w:bCs/>
        </w:rPr>
        <w:t xml:space="preserve"> работ</w:t>
      </w:r>
      <w:r w:rsidR="00FF0B17" w:rsidRPr="00131800">
        <w:rPr>
          <w:bCs/>
        </w:rPr>
        <w:t>а</w:t>
      </w:r>
      <w:r w:rsidRPr="00131800">
        <w:rPr>
          <w:bCs/>
        </w:rPr>
        <w:t>;</w:t>
      </w:r>
    </w:p>
    <w:p w:rsidR="00A070B2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 xml:space="preserve">- </w:t>
      </w:r>
      <w:r w:rsidR="00D31D3E" w:rsidRPr="00131800">
        <w:rPr>
          <w:bCs/>
        </w:rPr>
        <w:t>аудиторн</w:t>
      </w:r>
      <w:r w:rsidRPr="00131800">
        <w:rPr>
          <w:bCs/>
        </w:rPr>
        <w:t>ая</w:t>
      </w:r>
      <w:r w:rsidR="00D31D3E" w:rsidRPr="00131800">
        <w:rPr>
          <w:bCs/>
        </w:rPr>
        <w:t xml:space="preserve"> самостоятельн</w:t>
      </w:r>
      <w:r w:rsidRPr="00131800">
        <w:rPr>
          <w:bCs/>
        </w:rPr>
        <w:t>ая</w:t>
      </w:r>
      <w:r w:rsidR="00D31D3E" w:rsidRPr="00131800">
        <w:rPr>
          <w:bCs/>
        </w:rPr>
        <w:t xml:space="preserve"> работ</w:t>
      </w:r>
      <w:r w:rsidRPr="00131800">
        <w:rPr>
          <w:bCs/>
        </w:rPr>
        <w:t>а;</w:t>
      </w:r>
    </w:p>
    <w:p w:rsidR="00FF0B17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 xml:space="preserve">- </w:t>
      </w:r>
      <w:r w:rsidR="00013E6C" w:rsidRPr="00131800">
        <w:rPr>
          <w:bCs/>
        </w:rPr>
        <w:t>внеаудиторн</w:t>
      </w:r>
      <w:r w:rsidR="00FF0B17" w:rsidRPr="00131800">
        <w:rPr>
          <w:bCs/>
        </w:rPr>
        <w:t>ая</w:t>
      </w:r>
      <w:r w:rsidR="00013E6C" w:rsidRPr="00131800">
        <w:rPr>
          <w:bCs/>
        </w:rPr>
        <w:t xml:space="preserve"> самостоятельн</w:t>
      </w:r>
      <w:r w:rsidR="00FF0B17" w:rsidRPr="00131800">
        <w:rPr>
          <w:bCs/>
        </w:rPr>
        <w:t>ая</w:t>
      </w:r>
      <w:r w:rsidR="00013E6C" w:rsidRPr="00131800">
        <w:rPr>
          <w:bCs/>
        </w:rPr>
        <w:t xml:space="preserve"> работ</w:t>
      </w:r>
      <w:r w:rsidR="00FF0B17" w:rsidRPr="00131800">
        <w:rPr>
          <w:bCs/>
        </w:rPr>
        <w:t>а</w:t>
      </w:r>
      <w:r w:rsidR="00013E6C" w:rsidRPr="00131800">
        <w:rPr>
          <w:bCs/>
        </w:rPr>
        <w:t xml:space="preserve"> студента (СРС). </w:t>
      </w:r>
    </w:p>
    <w:p w:rsidR="00D31D3E" w:rsidRPr="00131800" w:rsidRDefault="002F2AAC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lastRenderedPageBreak/>
        <w:t xml:space="preserve">Методы обучения: </w:t>
      </w:r>
      <w:r w:rsidR="00013E6C" w:rsidRPr="00131800">
        <w:rPr>
          <w:bCs/>
        </w:rPr>
        <w:t>Лекция по дисциплине проходит как лекция-визуализация с усиленным элементом наглядности</w:t>
      </w:r>
      <w:r w:rsidR="002765D4" w:rsidRPr="00131800">
        <w:rPr>
          <w:bCs/>
        </w:rPr>
        <w:t>, направленная на</w:t>
      </w:r>
      <w:r w:rsidR="002765D4" w:rsidRPr="00131800">
        <w:rPr>
          <w:lang w:eastAsia="ru-RU"/>
        </w:rPr>
        <w:t>формирование основных понятий науки, также на развитие пространственного и логического мышления</w:t>
      </w:r>
      <w:r w:rsidR="00013E6C" w:rsidRPr="00131800">
        <w:rPr>
          <w:bCs/>
        </w:rPr>
        <w:t xml:space="preserve">. На такой лекции студент </w:t>
      </w:r>
      <w:r w:rsidR="002765D4" w:rsidRPr="00131800">
        <w:rPr>
          <w:bCs/>
        </w:rPr>
        <w:t>развивает навыки</w:t>
      </w:r>
      <w:r w:rsidR="00013E6C" w:rsidRPr="00131800">
        <w:rPr>
          <w:bCs/>
        </w:rPr>
        <w:t xml:space="preserve"> преобразов</w:t>
      </w:r>
      <w:r w:rsidR="002765D4" w:rsidRPr="00131800">
        <w:rPr>
          <w:bCs/>
        </w:rPr>
        <w:t>ания</w:t>
      </w:r>
      <w:r w:rsidR="00013E6C" w:rsidRPr="00131800">
        <w:rPr>
          <w:bCs/>
        </w:rPr>
        <w:t xml:space="preserve"> устн</w:t>
      </w:r>
      <w:r w:rsidR="002765D4" w:rsidRPr="00131800">
        <w:rPr>
          <w:bCs/>
        </w:rPr>
        <w:t>ой</w:t>
      </w:r>
      <w:r w:rsidR="00013E6C" w:rsidRPr="00131800">
        <w:rPr>
          <w:bCs/>
        </w:rPr>
        <w:t xml:space="preserve"> и письменн</w:t>
      </w:r>
      <w:r w:rsidR="002765D4" w:rsidRPr="00131800">
        <w:rPr>
          <w:bCs/>
        </w:rPr>
        <w:t>ой</w:t>
      </w:r>
      <w:r w:rsidR="00013E6C" w:rsidRPr="00131800">
        <w:rPr>
          <w:bCs/>
        </w:rPr>
        <w:t xml:space="preserve"> информаци</w:t>
      </w:r>
      <w:r w:rsidR="002765D4" w:rsidRPr="00131800">
        <w:rPr>
          <w:bCs/>
        </w:rPr>
        <w:t>и</w:t>
      </w:r>
      <w:r w:rsidR="00013E6C" w:rsidRPr="00131800">
        <w:rPr>
          <w:bCs/>
        </w:rPr>
        <w:t xml:space="preserve"> в визуальную форму.</w:t>
      </w:r>
    </w:p>
    <w:p w:rsidR="00AF3E97" w:rsidRPr="00131800" w:rsidRDefault="00A0173D" w:rsidP="008A1E02">
      <w:pPr>
        <w:contextualSpacing/>
        <w:jc w:val="both"/>
      </w:pPr>
      <w:r w:rsidRPr="00131800">
        <w:t xml:space="preserve">Практические </w:t>
      </w:r>
      <w:r w:rsidR="000E5A87" w:rsidRPr="00131800">
        <w:t>занятия проходят в активной</w:t>
      </w:r>
      <w:r w:rsidR="00CF50C6" w:rsidRPr="00131800">
        <w:t xml:space="preserve"> и развивающей</w:t>
      </w:r>
      <w:r w:rsidR="000E5A87" w:rsidRPr="00131800">
        <w:t xml:space="preserve"> форм</w:t>
      </w:r>
      <w:r w:rsidR="00CF50C6" w:rsidRPr="00131800">
        <w:t>ах</w:t>
      </w:r>
      <w:r w:rsidR="000E5A87" w:rsidRPr="00131800">
        <w:t xml:space="preserve"> обучения, на которых обучающиеся получают навыки и умения использования чертежны</w:t>
      </w:r>
      <w:r w:rsidR="00D31D3E" w:rsidRPr="00131800">
        <w:t>ми</w:t>
      </w:r>
      <w:r w:rsidR="000E5A87" w:rsidRPr="00131800">
        <w:t xml:space="preserve"> и измерительны</w:t>
      </w:r>
      <w:r w:rsidR="00D31D3E" w:rsidRPr="00131800">
        <w:t>ми</w:t>
      </w:r>
      <w:r w:rsidR="000E5A87" w:rsidRPr="00131800">
        <w:t xml:space="preserve"> инструмент</w:t>
      </w:r>
      <w:r w:rsidR="00D31D3E" w:rsidRPr="00131800">
        <w:t>ами</w:t>
      </w:r>
      <w:r w:rsidR="000E5A87" w:rsidRPr="00131800">
        <w:t xml:space="preserve">, выполняют </w:t>
      </w:r>
      <w:r w:rsidR="00D31D3E" w:rsidRPr="00131800">
        <w:t>расчетно-графические работы (</w:t>
      </w:r>
      <w:r w:rsidR="000E5A87" w:rsidRPr="00131800">
        <w:t>РГР</w:t>
      </w:r>
      <w:r w:rsidR="00D31D3E" w:rsidRPr="00131800">
        <w:t>)</w:t>
      </w:r>
      <w:r w:rsidR="000E5A87" w:rsidRPr="00131800">
        <w:t xml:space="preserve"> и ЭПЮРЫ. </w:t>
      </w:r>
    </w:p>
    <w:p w:rsidR="00A070B2" w:rsidRPr="00131800" w:rsidRDefault="002F2AAC" w:rsidP="008A1E02">
      <w:pPr>
        <w:contextualSpacing/>
        <w:jc w:val="both"/>
      </w:pPr>
      <w:r w:rsidRPr="00131800">
        <w:t xml:space="preserve">           Средства обучения:</w:t>
      </w:r>
      <w:r w:rsidR="00BB5168" w:rsidRPr="00131800">
        <w:t xml:space="preserve"> н</w:t>
      </w:r>
      <w:r w:rsidR="00EC75AE" w:rsidRPr="00131800">
        <w:t xml:space="preserve">а </w:t>
      </w:r>
      <w:r w:rsidR="00A0173D" w:rsidRPr="00131800">
        <w:t>практических</w:t>
      </w:r>
      <w:r w:rsidR="00EC75AE" w:rsidRPr="00131800">
        <w:t xml:space="preserve"> занятиях используются наглядные демонстрационные материалы – геометрические модели, плакаты, рисунки, инструменты (циркуль, транспортир, угольники, линейки, набор чертежных карандашей и т.д.)  По темам разделов курса разработаны графические задачи, учебные раздаточные материалы, индивидуальные карточки-задания для СРС. </w:t>
      </w:r>
      <w:r w:rsidR="00CF50C6" w:rsidRPr="00131800">
        <w:t>В</w:t>
      </w:r>
      <w:r w:rsidR="000E5A87" w:rsidRPr="00131800">
        <w:t>ыполнени</w:t>
      </w:r>
      <w:r w:rsidR="00CF50C6" w:rsidRPr="00131800">
        <w:t>е</w:t>
      </w:r>
      <w:r w:rsidR="000E5A87" w:rsidRPr="00131800">
        <w:t xml:space="preserve"> данных заданий студент</w:t>
      </w:r>
      <w:r w:rsidR="00CF50C6" w:rsidRPr="00131800">
        <w:t xml:space="preserve">амиспособствует </w:t>
      </w:r>
      <w:r w:rsidR="000E5A87" w:rsidRPr="00131800">
        <w:t>осмысл</w:t>
      </w:r>
      <w:r w:rsidR="00CF50C6" w:rsidRPr="00131800">
        <w:t xml:space="preserve">ению дисциплины и развитию мышления, </w:t>
      </w:r>
      <w:r w:rsidR="000E5A87" w:rsidRPr="00131800">
        <w:t>приобрет</w:t>
      </w:r>
      <w:r w:rsidR="00CF50C6" w:rsidRPr="00131800">
        <w:t>ению</w:t>
      </w:r>
      <w:r w:rsidR="000E5A87" w:rsidRPr="00131800">
        <w:t xml:space="preserve"> навык</w:t>
      </w:r>
      <w:r w:rsidR="00CF50C6" w:rsidRPr="00131800">
        <w:t>ов</w:t>
      </w:r>
      <w:r w:rsidR="000E5A87" w:rsidRPr="00131800">
        <w:t xml:space="preserve"> выполнения чертежей в соответствии с ГОСТ ЕСКД. Усвоение студентами теоретического материала контролируется решением и выполнением РГРи ЭПЮРОВ, тестовых заданий по основным разделам курса. </w:t>
      </w:r>
    </w:p>
    <w:p w:rsidR="002067EF" w:rsidRPr="00131800" w:rsidRDefault="00EC75AE" w:rsidP="00C10457">
      <w:pPr>
        <w:ind w:firstLine="600"/>
        <w:contextualSpacing/>
      </w:pPr>
      <w:r w:rsidRPr="00131800">
        <w:t xml:space="preserve">Размещены УМК дисциплин Инженерная графика в систему ЭО и ДОТ </w:t>
      </w:r>
      <w:r w:rsidRPr="00131800">
        <w:rPr>
          <w:lang w:val="en-US"/>
        </w:rPr>
        <w:t>MOODLE</w:t>
      </w:r>
      <w:r w:rsidRPr="00131800">
        <w:t xml:space="preserve">  -</w:t>
      </w:r>
    </w:p>
    <w:p w:rsidR="002067EF" w:rsidRPr="00131800" w:rsidRDefault="002067EF" w:rsidP="00C10457">
      <w:pPr>
        <w:ind w:firstLine="600"/>
        <w:contextualSpacing/>
      </w:pPr>
      <w:r w:rsidRPr="00131800">
        <w:t>http://moodle.nfygu.ru/course/view.php?id=12691</w:t>
      </w:r>
    </w:p>
    <w:p w:rsidR="00C10457" w:rsidRPr="00131800" w:rsidRDefault="002067EF" w:rsidP="00C10457">
      <w:pPr>
        <w:ind w:firstLine="600"/>
        <w:contextualSpacing/>
        <w:rPr>
          <w:rStyle w:val="a8"/>
        </w:rPr>
      </w:pPr>
      <w:r w:rsidRPr="00131800">
        <w:t>http://moodle.nfygu.ru/enrol/index.php?id=12774</w:t>
      </w:r>
    </w:p>
    <w:p w:rsidR="00C10457" w:rsidRPr="00131800" w:rsidRDefault="00C10457" w:rsidP="00C10457">
      <w:pPr>
        <w:pStyle w:val="a6"/>
        <w:ind w:left="0" w:firstLine="709"/>
        <w:jc w:val="both"/>
        <w:rPr>
          <w:bCs/>
          <w:iCs/>
        </w:rPr>
      </w:pPr>
    </w:p>
    <w:p w:rsidR="00C10457" w:rsidRPr="00131800" w:rsidRDefault="00C10457" w:rsidP="00C10457">
      <w:pPr>
        <w:pStyle w:val="a6"/>
        <w:ind w:left="0"/>
        <w:jc w:val="center"/>
        <w:rPr>
          <w:b/>
          <w:bCs/>
        </w:rPr>
      </w:pPr>
      <w:r w:rsidRPr="00131800">
        <w:rPr>
          <w:b/>
          <w:bCs/>
          <w:iCs/>
        </w:rPr>
        <w:t>Формы и методы проведения занятий, применяемые учебные технологии</w:t>
      </w:r>
    </w:p>
    <w:p w:rsidR="00C10457" w:rsidRPr="00131800" w:rsidRDefault="00C10457" w:rsidP="00C10457">
      <w:pPr>
        <w:pStyle w:val="aa"/>
        <w:spacing w:after="0"/>
        <w:ind w:left="0" w:firstLine="709"/>
        <w:jc w:val="both"/>
      </w:pPr>
      <w:r w:rsidRPr="00131800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C10457" w:rsidRPr="00131800" w:rsidRDefault="00C10457" w:rsidP="00C10457">
      <w:pPr>
        <w:pStyle w:val="af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131800">
        <w:rPr>
          <w:i/>
        </w:rPr>
        <w:t>Учебные технологии, используемые в образовательном процессе</w:t>
      </w:r>
    </w:p>
    <w:p w:rsidR="00C10457" w:rsidRPr="00131800" w:rsidRDefault="00C10457" w:rsidP="00C10457">
      <w:pPr>
        <w:pStyle w:val="af"/>
        <w:tabs>
          <w:tab w:val="clear" w:pos="720"/>
        </w:tabs>
        <w:spacing w:line="240" w:lineRule="auto"/>
        <w:ind w:left="0" w:firstLine="0"/>
        <w:rPr>
          <w:i/>
        </w:rPr>
      </w:pPr>
    </w:p>
    <w:p w:rsidR="00C10457" w:rsidRPr="00131800" w:rsidRDefault="00C10457" w:rsidP="00C10457">
      <w:pPr>
        <w:ind w:firstLine="600"/>
        <w:contextualSpacing/>
        <w:rPr>
          <w:rStyle w:val="a8"/>
        </w:rPr>
      </w:pPr>
    </w:p>
    <w:p w:rsidR="00C10457" w:rsidRPr="00131800" w:rsidRDefault="00C10457" w:rsidP="00C10457">
      <w:pPr>
        <w:ind w:firstLine="600"/>
        <w:contextualSpacing/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C10457" w:rsidRPr="00131800" w:rsidTr="00C10457">
        <w:trPr>
          <w:jc w:val="center"/>
        </w:trPr>
        <w:tc>
          <w:tcPr>
            <w:tcW w:w="3261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Раздел дисциплины</w:t>
            </w:r>
          </w:p>
        </w:tc>
        <w:tc>
          <w:tcPr>
            <w:tcW w:w="667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Семестр</w:t>
            </w:r>
          </w:p>
        </w:tc>
        <w:tc>
          <w:tcPr>
            <w:tcW w:w="4436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Количество часов</w:t>
            </w: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</w:pPr>
            <w:r w:rsidRPr="00131800">
              <w:rPr>
                <w:bCs/>
              </w:rPr>
              <w:t>Инженерная графика</w:t>
            </w:r>
          </w:p>
        </w:tc>
        <w:tc>
          <w:tcPr>
            <w:tcW w:w="667" w:type="dxa"/>
            <w:vMerge w:val="restart"/>
            <w:vAlign w:val="center"/>
          </w:tcPr>
          <w:p w:rsidR="00C10457" w:rsidRPr="00131800" w:rsidRDefault="00A850EF" w:rsidP="00C10457">
            <w:pPr>
              <w:pStyle w:val="aa"/>
              <w:spacing w:after="0"/>
              <w:ind w:left="0"/>
              <w:jc w:val="center"/>
            </w:pPr>
            <w:r w:rsidRPr="00131800">
              <w:t>3</w:t>
            </w:r>
          </w:p>
        </w:tc>
        <w:tc>
          <w:tcPr>
            <w:tcW w:w="4436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Интерактивная практика</w:t>
            </w:r>
          </w:p>
        </w:tc>
        <w:tc>
          <w:tcPr>
            <w:tcW w:w="1264" w:type="dxa"/>
            <w:vAlign w:val="center"/>
          </w:tcPr>
          <w:p w:rsidR="00C10457" w:rsidRPr="00131800" w:rsidRDefault="00A850EF" w:rsidP="00C10457">
            <w:pPr>
              <w:pStyle w:val="aa"/>
              <w:spacing w:after="0"/>
              <w:ind w:left="0"/>
              <w:jc w:val="center"/>
            </w:pPr>
            <w:r w:rsidRPr="00131800">
              <w:t>5</w:t>
            </w: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Интерактивные лекции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Информационные технологии</w:t>
            </w:r>
          </w:p>
        </w:tc>
        <w:tc>
          <w:tcPr>
            <w:tcW w:w="1264" w:type="dxa"/>
            <w:vAlign w:val="center"/>
          </w:tcPr>
          <w:p w:rsidR="00C10457" w:rsidRPr="00131800" w:rsidRDefault="00A850EF" w:rsidP="00C10457">
            <w:pPr>
              <w:pStyle w:val="aa"/>
              <w:spacing w:after="0"/>
              <w:ind w:left="0"/>
              <w:jc w:val="center"/>
            </w:pPr>
            <w:r w:rsidRPr="00131800">
              <w:t>3</w:t>
            </w: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C10457" w:rsidRPr="00131800" w:rsidRDefault="00DD7B79" w:rsidP="00C10457">
            <w:pPr>
              <w:pStyle w:val="aa"/>
              <w:spacing w:after="0"/>
              <w:ind w:left="0"/>
              <w:jc w:val="center"/>
            </w:pPr>
            <w:r w:rsidRPr="00131800">
              <w:t>8</w:t>
            </w:r>
          </w:p>
        </w:tc>
      </w:tr>
    </w:tbl>
    <w:p w:rsidR="00C10457" w:rsidRPr="00131800" w:rsidRDefault="00C10457" w:rsidP="00C10457">
      <w:pPr>
        <w:pStyle w:val="a6"/>
        <w:ind w:left="0" w:firstLine="709"/>
        <w:jc w:val="both"/>
        <w:rPr>
          <w:bCs/>
        </w:rPr>
      </w:pPr>
    </w:p>
    <w:p w:rsidR="00C10457" w:rsidRPr="00131800" w:rsidRDefault="00C10457" w:rsidP="00C10457">
      <w:pPr>
        <w:pStyle w:val="a6"/>
        <w:ind w:left="0" w:firstLine="709"/>
        <w:jc w:val="both"/>
        <w:rPr>
          <w:bCs/>
        </w:rPr>
      </w:pPr>
    </w:p>
    <w:p w:rsidR="00C10457" w:rsidRPr="00131800" w:rsidRDefault="00C10457" w:rsidP="00C10457">
      <w:pPr>
        <w:ind w:firstLine="600"/>
        <w:contextualSpacing/>
      </w:pPr>
    </w:p>
    <w:p w:rsidR="00C10457" w:rsidRPr="00131800" w:rsidRDefault="00C10457" w:rsidP="00C10457">
      <w:pPr>
        <w:pStyle w:val="a6"/>
        <w:ind w:left="0" w:firstLine="709"/>
        <w:jc w:val="both"/>
        <w:rPr>
          <w:bCs/>
        </w:rPr>
      </w:pPr>
    </w:p>
    <w:p w:rsidR="00C10457" w:rsidRPr="00131800" w:rsidRDefault="00C10457" w:rsidP="00C10457">
      <w:pPr>
        <w:ind w:firstLine="600"/>
        <w:contextualSpacing/>
      </w:pPr>
    </w:p>
    <w:p w:rsidR="00F92AA4" w:rsidRPr="00131800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4. Перечень учебно-методического обеспечения для самостоятельной </w:t>
      </w:r>
      <w:bookmarkStart w:id="0" w:name="_Hlk22738834"/>
      <w:r w:rsidRPr="00131800">
        <w:rPr>
          <w:b/>
          <w:bCs/>
        </w:rPr>
        <w:t>работы</w:t>
      </w:r>
      <w:r w:rsidRPr="00131800">
        <w:rPr>
          <w:rStyle w:val="a7"/>
          <w:b/>
          <w:bCs/>
        </w:rPr>
        <w:footnoteReference w:id="3"/>
      </w:r>
      <w:r w:rsidRPr="00131800">
        <w:rPr>
          <w:b/>
          <w:bCs/>
        </w:rPr>
        <w:t>обучающихся по дисциплине</w:t>
      </w:r>
      <w:bookmarkEnd w:id="0"/>
    </w:p>
    <w:p w:rsidR="007B6ED1" w:rsidRPr="00131800" w:rsidRDefault="007B6ED1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>Содержание СРС</w:t>
      </w:r>
    </w:p>
    <w:p w:rsidR="004060D1" w:rsidRPr="00131800" w:rsidRDefault="00DD7B79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3 </w:t>
      </w:r>
      <w:r w:rsidR="004060D1" w:rsidRPr="00131800">
        <w:rPr>
          <w:b/>
          <w:bCs/>
        </w:rPr>
        <w:t>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2392"/>
        <w:gridCol w:w="3496"/>
        <w:gridCol w:w="1032"/>
        <w:gridCol w:w="2219"/>
      </w:tblGrid>
      <w:tr w:rsidR="007B6ED1" w:rsidRPr="00131800" w:rsidTr="00AC59E5">
        <w:tc>
          <w:tcPr>
            <w:tcW w:w="495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2392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496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Вид СРС</w:t>
            </w:r>
          </w:p>
        </w:tc>
        <w:tc>
          <w:tcPr>
            <w:tcW w:w="1032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19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Cs/>
                <w:iCs/>
              </w:rPr>
            </w:pPr>
            <w:r w:rsidRPr="00131800">
              <w:t xml:space="preserve">Метод проекций. Введение. Предмет начертательной геометрии. </w:t>
            </w:r>
          </w:p>
          <w:p w:rsidR="00215516" w:rsidRPr="00131800" w:rsidRDefault="00215516" w:rsidP="00215516">
            <w:pPr>
              <w:contextualSpacing/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>
              <w:rPr>
                <w:bCs/>
              </w:rPr>
              <w:t xml:space="preserve">Выполнение Титульного листа самостоятельной работы 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9C3874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</w:rPr>
              <w:t>титульного листа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</w:pPr>
            <w:r w:rsidRPr="00131800">
              <w:t xml:space="preserve">Проецирование </w:t>
            </w:r>
            <w:r w:rsidRPr="00131800">
              <w:lastRenderedPageBreak/>
              <w:t>отрезка прямой линии. РГР №2 Геометрическое черчение и уклоны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lastRenderedPageBreak/>
              <w:t xml:space="preserve">Повторение темы – </w:t>
            </w:r>
            <w:r w:rsidRPr="00131800">
              <w:rPr>
                <w:bCs/>
                <w:color w:val="000000"/>
              </w:rPr>
              <w:lastRenderedPageBreak/>
              <w:t xml:space="preserve">Сопряжения, уклоны, выполнение чертежа 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lastRenderedPageBreak/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lastRenderedPageBreak/>
              <w:t xml:space="preserve">выполнения </w:t>
            </w:r>
            <w:r>
              <w:rPr>
                <w:bCs/>
                <w:color w:val="000000"/>
              </w:rPr>
              <w:t>чертежа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3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>Плоскость. Эпюр №1</w:t>
            </w:r>
          </w:p>
          <w:p w:rsidR="00215516" w:rsidRPr="00131800" w:rsidRDefault="00215516" w:rsidP="00215516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>Проверка выполнения 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</w:rPr>
            </w:pPr>
            <w:r w:rsidRPr="00131800">
              <w:t xml:space="preserve">Пересечение прямой с плоскостью и двух плоскостей.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>Проверка выполнения 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>Способы преобразования эпюра. Эпюр №2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</w:pPr>
            <w:r w:rsidRPr="00131800">
              <w:t xml:space="preserve">Изображение многогранников. Эпюр №3 </w:t>
            </w:r>
          </w:p>
          <w:p w:rsidR="00215516" w:rsidRPr="00131800" w:rsidRDefault="00215516" w:rsidP="00215516">
            <w:pPr>
              <w:contextualSpacing/>
              <w:jc w:val="center"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</w:rPr>
            </w:pPr>
            <w:r w:rsidRPr="00131800">
              <w:t xml:space="preserve">Кривые линии и поверхности.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 xml:space="preserve">Пересечение поверхностей.  Эпюр №4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 xml:space="preserve">Перспектива здания РГР №3 </w:t>
            </w:r>
          </w:p>
          <w:p w:rsidR="00215516" w:rsidRPr="00131800" w:rsidRDefault="00215516" w:rsidP="00215516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</w:t>
            </w:r>
            <w:r w:rsidRPr="00215516">
              <w:rPr>
                <w:bCs/>
                <w:color w:val="000000"/>
              </w:rPr>
              <w:t>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 часов: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131800">
              <w:t>68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</w:tbl>
    <w:p w:rsidR="00FB4C4A" w:rsidRPr="00131800" w:rsidRDefault="00DE269F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131800">
        <w:rPr>
          <w:b/>
          <w:bCs/>
        </w:rPr>
        <w:t>Практически</w:t>
      </w:r>
      <w:r w:rsidR="003F090A" w:rsidRPr="00131800">
        <w:rPr>
          <w:b/>
          <w:bCs/>
        </w:rPr>
        <w:t>е работы</w:t>
      </w:r>
    </w:p>
    <w:p w:rsidR="003F090A" w:rsidRPr="00131800" w:rsidRDefault="00DD7B79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131800">
        <w:rPr>
          <w:b/>
          <w:bCs/>
        </w:rPr>
        <w:t>3</w:t>
      </w:r>
      <w:r w:rsidR="003F090A" w:rsidRPr="00131800">
        <w:rPr>
          <w:b/>
          <w:bCs/>
          <w:lang w:val="en-US"/>
        </w:rPr>
        <w:t>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9"/>
        <w:gridCol w:w="3314"/>
        <w:gridCol w:w="2409"/>
        <w:gridCol w:w="1134"/>
        <w:gridCol w:w="2268"/>
      </w:tblGrid>
      <w:tr w:rsidR="00FB4C4A" w:rsidRPr="00131800" w:rsidTr="00AC59E5">
        <w:tc>
          <w:tcPr>
            <w:tcW w:w="509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bookmarkStart w:id="1" w:name="_Hlk119862572"/>
            <w:r w:rsidRPr="00131800">
              <w:rPr>
                <w:bCs/>
              </w:rPr>
              <w:t>№</w:t>
            </w:r>
          </w:p>
        </w:tc>
        <w:tc>
          <w:tcPr>
            <w:tcW w:w="3314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09" w:type="dxa"/>
          </w:tcPr>
          <w:p w:rsidR="00FB4C4A" w:rsidRPr="00131800" w:rsidRDefault="003F090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Практические работы</w:t>
            </w:r>
          </w:p>
        </w:tc>
        <w:tc>
          <w:tcPr>
            <w:tcW w:w="1134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  <w:bCs/>
              </w:rPr>
              <w:t>Тема 1.</w:t>
            </w:r>
            <w:r w:rsidRPr="00131800">
              <w:t xml:space="preserve">  Введение. Предмет начертательной геометрии. </w:t>
            </w:r>
          </w:p>
          <w:p w:rsidR="009C3874" w:rsidRPr="00131800" w:rsidRDefault="009C3874" w:rsidP="00813CEB">
            <w:pPr>
              <w:pStyle w:val="a6"/>
              <w:ind w:left="0"/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 w:val="restart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>
              <w:rPr>
                <w:bCs/>
              </w:rPr>
              <w:t>Проверка практических работ</w:t>
            </w: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2. </w:t>
            </w:r>
            <w:r w:rsidRPr="00131800">
              <w:t>Прямая. Проецирование отрезка прямой линии.</w:t>
            </w:r>
          </w:p>
          <w:p w:rsidR="009C3874" w:rsidRPr="00131800" w:rsidRDefault="009C3874" w:rsidP="00813CEB">
            <w:pPr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3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3. </w:t>
            </w:r>
            <w:r w:rsidRPr="00131800">
              <w:t xml:space="preserve">Плоскость.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4. </w:t>
            </w:r>
            <w:r w:rsidRPr="00131800">
              <w:t xml:space="preserve">Пересечение прямой с плоскостью. Построение взаимно параллельных и перпендикулярных прямой и плоскости и двух плоскостей.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5. </w:t>
            </w:r>
            <w:r w:rsidRPr="00131800">
              <w:t xml:space="preserve">Способы преобразования эпюра.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>Тема 6.</w:t>
            </w:r>
            <w:r w:rsidRPr="00131800">
              <w:t xml:space="preserve"> Многогранники Пересечение многогранников. Развертка.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>Тема 7.</w:t>
            </w:r>
            <w:r w:rsidRPr="00131800">
              <w:t xml:space="preserve"> Кривые линии и поверхности. Поверхности вращения второго порядка. Поверхности и тела </w:t>
            </w:r>
            <w:r w:rsidRPr="00131800">
              <w:lastRenderedPageBreak/>
              <w:t xml:space="preserve">вращения. </w:t>
            </w:r>
          </w:p>
          <w:p w:rsidR="009C3874" w:rsidRPr="00131800" w:rsidRDefault="009C3874" w:rsidP="00813CEB">
            <w:pPr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lastRenderedPageBreak/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8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8. </w:t>
            </w:r>
            <w:r w:rsidRPr="00131800">
              <w:t xml:space="preserve">Пересечение поверхностей.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  <w:bCs/>
              </w:rPr>
              <w:t>Тема 9.</w:t>
            </w:r>
            <w:r w:rsidRPr="00131800">
              <w:t xml:space="preserve"> Перспектива здания РГР №3 </w:t>
            </w:r>
          </w:p>
          <w:p w:rsidR="009C3874" w:rsidRPr="00131800" w:rsidRDefault="009C3874" w:rsidP="00813CEB">
            <w:pPr>
              <w:contextualSpacing/>
              <w:rPr>
                <w:b/>
              </w:rPr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F090A" w:rsidRPr="00131800" w:rsidTr="00AC59E5">
        <w:tc>
          <w:tcPr>
            <w:tcW w:w="509" w:type="dxa"/>
          </w:tcPr>
          <w:p w:rsidR="003F090A" w:rsidRPr="00131800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3314" w:type="dxa"/>
          </w:tcPr>
          <w:p w:rsidR="003F090A" w:rsidRPr="00131800" w:rsidRDefault="003F090A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ВСЕГО:</w:t>
            </w:r>
          </w:p>
        </w:tc>
        <w:tc>
          <w:tcPr>
            <w:tcW w:w="2409" w:type="dxa"/>
          </w:tcPr>
          <w:p w:rsidR="003F090A" w:rsidRPr="00131800" w:rsidRDefault="003F090A" w:rsidP="003F090A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3F090A" w:rsidRPr="00131800" w:rsidRDefault="00DD7B79" w:rsidP="003F090A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131800">
              <w:rPr>
                <w:b/>
              </w:rPr>
              <w:t>36</w:t>
            </w:r>
          </w:p>
        </w:tc>
        <w:tc>
          <w:tcPr>
            <w:tcW w:w="2268" w:type="dxa"/>
          </w:tcPr>
          <w:p w:rsidR="003F090A" w:rsidRPr="00131800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bookmarkEnd w:id="1"/>
    </w:tbl>
    <w:p w:rsidR="00F92AA4" w:rsidRPr="00131800" w:rsidRDefault="00F92AA4" w:rsidP="00813CEB">
      <w:pPr>
        <w:contextualSpacing/>
        <w:jc w:val="both"/>
        <w:rPr>
          <w:bCs/>
          <w:lang w:val="en-US"/>
        </w:rPr>
      </w:pPr>
    </w:p>
    <w:p w:rsidR="00006630" w:rsidRPr="00131800" w:rsidRDefault="00006630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5. Методические указания для обучающихся по освоению дисциплины</w:t>
      </w:r>
    </w:p>
    <w:p w:rsidR="00006630" w:rsidRPr="00131800" w:rsidRDefault="008040EF" w:rsidP="008A1E02">
      <w:pPr>
        <w:ind w:firstLine="567"/>
        <w:contextualSpacing/>
        <w:jc w:val="both"/>
      </w:pPr>
      <w:r w:rsidRPr="00131800">
        <w:t>«</w:t>
      </w:r>
      <w:r w:rsidR="002C7B31" w:rsidRPr="00131800">
        <w:rPr>
          <w:bCs/>
        </w:rPr>
        <w:t>Инженерная графика</w:t>
      </w:r>
      <w:r w:rsidRPr="00131800">
        <w:rPr>
          <w:bCs/>
        </w:rPr>
        <w:t>»</w:t>
      </w:r>
      <w:r w:rsidR="00006630" w:rsidRPr="00131800">
        <w:t xml:space="preserve">изучается студентами </w:t>
      </w:r>
      <w:r w:rsidR="002B7040" w:rsidRPr="00131800">
        <w:t>на втором курсе в третьеем семестре</w:t>
      </w:r>
      <w:r w:rsidR="00006630" w:rsidRPr="00131800">
        <w:t>. Поэтому дисциплина основывается на знаниях, приобретенных при изучении школьного курса Геометрия</w:t>
      </w:r>
      <w:r w:rsidR="002C7B31" w:rsidRPr="00131800">
        <w:t>,Технология</w:t>
      </w:r>
      <w:r w:rsidR="002B7040" w:rsidRPr="00131800">
        <w:t>.</w:t>
      </w:r>
      <w:r w:rsidR="008F4D0B" w:rsidRPr="00131800">
        <w:t>Раздел</w:t>
      </w:r>
      <w:r w:rsidR="00006630" w:rsidRPr="00131800">
        <w:t xml:space="preserve"> «Начертательная геометрия» является грамматикой инженерной графики, где изуча</w:t>
      </w:r>
      <w:r w:rsidR="00006630" w:rsidRPr="00131800">
        <w:softHyphen/>
        <w:t xml:space="preserve">ются </w:t>
      </w:r>
      <w:r w:rsidR="00E26DAF" w:rsidRPr="00131800">
        <w:t>методы проецирования, способы получения комплексного чертежа (Эп</w:t>
      </w:r>
      <w:r w:rsidR="0094769A" w:rsidRPr="00131800">
        <w:t>ю</w:t>
      </w:r>
      <w:r w:rsidR="00E26DAF" w:rsidRPr="00131800">
        <w:t>ра)</w:t>
      </w:r>
      <w:r w:rsidR="0094769A" w:rsidRPr="00131800">
        <w:t xml:space="preserve">, </w:t>
      </w:r>
      <w:r w:rsidR="00006630" w:rsidRPr="00131800">
        <w:t>начальные правила выполнения и оформления конструкторской документа</w:t>
      </w:r>
      <w:r w:rsidR="00006630" w:rsidRPr="00131800">
        <w:softHyphen/>
        <w:t>ции. Это одна из дисциплин, сос</w:t>
      </w:r>
      <w:r w:rsidR="00006630" w:rsidRPr="00131800">
        <w:softHyphen/>
        <w:t>тавляющих основу подготовки инжене</w:t>
      </w:r>
      <w:r w:rsidR="00006630" w:rsidRPr="00131800">
        <w:softHyphen/>
        <w:t>ров по инженерно-техническим специальностям.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>Изучение курса «</w:t>
      </w:r>
      <w:r w:rsidR="008F4D0B" w:rsidRPr="00131800">
        <w:rPr>
          <w:bCs/>
        </w:rPr>
        <w:t>Инженерная и компьютерная графика</w:t>
      </w:r>
      <w:r w:rsidRPr="00131800">
        <w:t>» рекомендуется вести в следующем порядке:</w:t>
      </w:r>
    </w:p>
    <w:p w:rsidR="00006630" w:rsidRPr="00131800" w:rsidRDefault="00006630" w:rsidP="002B7040">
      <w:pPr>
        <w:ind w:firstLine="600"/>
        <w:contextualSpacing/>
        <w:rPr>
          <w:color w:val="0000FF"/>
          <w:u w:val="single"/>
        </w:rPr>
      </w:pPr>
      <w:r w:rsidRPr="00131800">
        <w:t>1. Ознакомиться с темой по програм</w:t>
      </w:r>
      <w:r w:rsidRPr="00131800">
        <w:softHyphen/>
        <w:t>ме и методическими указаниями</w:t>
      </w:r>
      <w:r w:rsidR="002B7040" w:rsidRPr="00131800">
        <w:t xml:space="preserve">, размещёнными в системе </w:t>
      </w:r>
      <w:r w:rsidR="002B7040" w:rsidRPr="00131800">
        <w:rPr>
          <w:lang w:val="en-US"/>
        </w:rPr>
        <w:t>MOODLE</w:t>
      </w:r>
      <w:r w:rsidR="002B7040" w:rsidRPr="00131800">
        <w:t xml:space="preserve">  по ссылке http://moodle.nfygu.ru/enrol/index.php?id=12774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 xml:space="preserve">2. </w:t>
      </w:r>
      <w:r w:rsidR="008F4D0B" w:rsidRPr="00131800">
        <w:t>Изучить рекомендуемую литературу по данной теме. Желательно за</w:t>
      </w:r>
      <w:r w:rsidR="008F4D0B" w:rsidRPr="00131800">
        <w:softHyphen/>
        <w:t>конспектировать в рабочей тетради основ</w:t>
      </w:r>
      <w:r w:rsidR="008F4D0B" w:rsidRPr="00131800">
        <w:softHyphen/>
        <w:t>ные положения и зарисовать отдельные чертежи. Для рабочей тетради могут быть использованы альбомы для черче</w:t>
      </w:r>
      <w:r w:rsidR="008F4D0B" w:rsidRPr="00131800">
        <w:softHyphen/>
        <w:t>ния или рисования, а также тетради в клетку</w:t>
      </w:r>
      <w:r w:rsidR="0094769A" w:rsidRPr="00131800">
        <w:t>.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>3.</w:t>
      </w:r>
      <w:r w:rsidR="008F4D0B" w:rsidRPr="00131800">
        <w:t xml:space="preserve"> Изучить и осмыслить теорию для выполнения эпюра</w:t>
      </w:r>
      <w:r w:rsidR="002B7040" w:rsidRPr="00131800">
        <w:t>.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>4. Ответить на вопросы для самопро</w:t>
      </w:r>
      <w:r w:rsidRPr="00131800">
        <w:softHyphen/>
        <w:t>верки каждого раздела учебника и запи</w:t>
      </w:r>
      <w:r w:rsidRPr="00131800">
        <w:softHyphen/>
        <w:t xml:space="preserve">сать ответы в рабочей тетради. </w:t>
      </w:r>
    </w:p>
    <w:p w:rsidR="00307967" w:rsidRPr="00131800" w:rsidRDefault="00006630" w:rsidP="008A1E02">
      <w:pPr>
        <w:ind w:firstLine="567"/>
        <w:contextualSpacing/>
        <w:jc w:val="both"/>
      </w:pPr>
      <w:r w:rsidRPr="00131800">
        <w:t>При выполнении РГР (расчетно-графических работ) все чертежи должны быть выполнены в соответствии с правилами ЕСКД и от</w:t>
      </w:r>
      <w:r w:rsidRPr="00131800">
        <w:softHyphen/>
        <w:t>личаться четким, аккуратным выполне</w:t>
      </w:r>
      <w:r w:rsidRPr="00131800">
        <w:softHyphen/>
        <w:t>нием. Чертежи выполняют в соответствии с ГОСТ 2.301-68 (11878-78) на листах чер</w:t>
      </w:r>
      <w:r w:rsidRPr="00131800">
        <w:softHyphen/>
        <w:t xml:space="preserve">тежной бумаги формата А3.  </w:t>
      </w:r>
      <w:r w:rsidR="00307967" w:rsidRPr="00131800">
        <w:t>Перед обводкой чертежа рекомендуется тщательно проверить правильность его выполнения.</w:t>
      </w:r>
    </w:p>
    <w:p w:rsidR="00006630" w:rsidRPr="00131800" w:rsidRDefault="002F2AAC" w:rsidP="00131800">
      <w:pPr>
        <w:ind w:firstLine="567"/>
        <w:contextualSpacing/>
        <w:jc w:val="both"/>
      </w:pPr>
      <w:r w:rsidRPr="00131800">
        <w:t>5</w:t>
      </w:r>
      <w:r w:rsidR="00131800" w:rsidRPr="00131800">
        <w:t xml:space="preserve">. </w:t>
      </w:r>
      <w:r w:rsidR="00006630" w:rsidRPr="00131800">
        <w:rPr>
          <w:color w:val="000000"/>
          <w:lang w:eastAsia="en-US"/>
        </w:rPr>
        <w:t xml:space="preserve">Студентам рекомендуется сделать обзор новых литературных источников библиотеки. При этом необходимо осуществлять подбор специальной литературы с использованием электронных каталогов, сети Интернет, реферативных журналов, профессиональных журналов, публикаций в периодической печати. Рекомендуется набор иллюстрационных материалов (карты, чертежи, рисунки) разработанных и используемых преподавателями по данной дисциплине (в том числе и в электронном виде). </w:t>
      </w:r>
    </w:p>
    <w:p w:rsidR="00F92AA4" w:rsidRPr="00131800" w:rsidRDefault="00F92AA4" w:rsidP="00813CEB">
      <w:pPr>
        <w:contextualSpacing/>
        <w:rPr>
          <w:b/>
          <w:bCs/>
        </w:rPr>
      </w:pPr>
      <w:r w:rsidRPr="00131800">
        <w:rPr>
          <w:b/>
          <w:bCs/>
        </w:rPr>
        <w:t>Рейтинговый регламент по дисциплине</w:t>
      </w:r>
    </w:p>
    <w:p w:rsidR="004060D1" w:rsidRPr="00131800" w:rsidRDefault="00DD7B79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3</w:t>
      </w:r>
      <w:r w:rsidR="004060D1" w:rsidRPr="00131800">
        <w:rPr>
          <w:b/>
          <w:bCs/>
        </w:rPr>
        <w:t xml:space="preserve"> семестр</w:t>
      </w:r>
    </w:p>
    <w:p w:rsidR="00565284" w:rsidRPr="00131800" w:rsidRDefault="00565284" w:rsidP="00813CEB">
      <w:pPr>
        <w:contextualSpacing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2"/>
        <w:gridCol w:w="1806"/>
        <w:gridCol w:w="1807"/>
      </w:tblGrid>
      <w:tr w:rsidR="00F92AA4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Вид выполняемой учебной работы</w:t>
            </w:r>
          </w:p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(контролирующие мероприятия)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  <w:lang w:val="en-US"/>
              </w:rPr>
            </w:pPr>
            <w:r w:rsidRPr="00131800">
              <w:rPr>
                <w:bCs/>
              </w:rPr>
              <w:t>Количество баллов (</w:t>
            </w:r>
            <w:r w:rsidRPr="00131800">
              <w:rPr>
                <w:bCs/>
                <w:lang w:val="en-US"/>
              </w:rPr>
              <w:t>min)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Количество баллов (</w:t>
            </w:r>
            <w:r w:rsidRPr="00131800">
              <w:rPr>
                <w:bCs/>
                <w:lang w:val="en-US"/>
              </w:rPr>
              <w:t>max)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</w:rPr>
            </w:pPr>
            <w:r w:rsidRPr="00131800">
              <w:rPr>
                <w:color w:val="000000"/>
                <w:lang w:val="en-US"/>
              </w:rPr>
              <w:t>1</w:t>
            </w:r>
            <w:r w:rsidRPr="00131800">
              <w:rPr>
                <w:color w:val="000000"/>
              </w:rPr>
              <w:t>.</w:t>
            </w:r>
            <w:r w:rsidR="001241D2" w:rsidRPr="00131800">
              <w:rPr>
                <w:color w:val="000000"/>
              </w:rPr>
              <w:t>Работа на лекции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</w:rPr>
            </w:pPr>
            <w:r w:rsidRPr="00131800">
              <w:t>2.</w:t>
            </w:r>
            <w:r w:rsidR="001241D2" w:rsidRPr="00131800">
              <w:t>Решение задач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DD7B79">
            <w:pPr>
              <w:contextualSpacing/>
              <w:rPr>
                <w:bCs/>
              </w:rPr>
            </w:pPr>
            <w:r w:rsidRPr="00131800">
              <w:rPr>
                <w:bCs/>
              </w:rPr>
              <w:t>3.</w:t>
            </w:r>
            <w:r w:rsidR="001241D2" w:rsidRPr="00131800">
              <w:rPr>
                <w:bCs/>
              </w:rPr>
              <w:t xml:space="preserve">Выполнение конспекта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15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20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  <w:lang w:val="en-US"/>
              </w:rPr>
            </w:pPr>
            <w:r w:rsidRPr="00131800">
              <w:rPr>
                <w:bCs/>
              </w:rPr>
              <w:t>4.</w:t>
            </w:r>
            <w:r w:rsidR="001241D2" w:rsidRPr="00131800">
              <w:rPr>
                <w:bCs/>
              </w:rPr>
              <w:t xml:space="preserve">Выполнение </w:t>
            </w:r>
            <w:r w:rsidR="00AA7C90" w:rsidRPr="00131800">
              <w:rPr>
                <w:bCs/>
              </w:rPr>
              <w:t>СРС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32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</w:rPr>
            </w:pPr>
            <w:r w:rsidRPr="00131800">
              <w:rPr>
                <w:bCs/>
              </w:rPr>
              <w:t>5.</w:t>
            </w:r>
            <w:r w:rsidR="001241D2" w:rsidRPr="00131800">
              <w:rPr>
                <w:bCs/>
              </w:rPr>
              <w:t>Тестовая проверка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10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43007B">
            <w:pPr>
              <w:contextualSpacing/>
              <w:rPr>
                <w:bCs/>
              </w:rPr>
            </w:pPr>
            <w:r w:rsidRPr="00131800">
              <w:rPr>
                <w:bCs/>
              </w:rPr>
              <w:t>6.</w:t>
            </w:r>
            <w:r w:rsidR="0043007B" w:rsidRPr="00131800">
              <w:rPr>
                <w:bCs/>
              </w:rPr>
              <w:t>Зачет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10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10CA5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25-</w:t>
            </w:r>
            <w:r w:rsidR="001241D2" w:rsidRPr="00131800">
              <w:rPr>
                <w:bCs/>
              </w:rPr>
              <w:t>30</w:t>
            </w:r>
          </w:p>
        </w:tc>
      </w:tr>
      <w:tr w:rsidR="00F92AA4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E02" w:rsidRPr="00131800" w:rsidRDefault="0043007B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Количество баллов для зачета</w:t>
            </w:r>
          </w:p>
          <w:p w:rsidR="00F92AA4" w:rsidRPr="00131800" w:rsidRDefault="00F92AA4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(</w:t>
            </w:r>
            <w:r w:rsidRPr="00131800">
              <w:rPr>
                <w:b/>
                <w:bCs/>
                <w:lang w:val="en-US"/>
              </w:rPr>
              <w:t>min</w:t>
            </w:r>
            <w:r w:rsidRPr="00131800">
              <w:rPr>
                <w:b/>
                <w:bCs/>
              </w:rPr>
              <w:t>-</w:t>
            </w:r>
            <w:r w:rsidRPr="00131800">
              <w:rPr>
                <w:b/>
                <w:bCs/>
                <w:lang w:val="en-US"/>
              </w:rPr>
              <w:t>max</w:t>
            </w:r>
            <w:r w:rsidRPr="00131800">
              <w:rPr>
                <w:b/>
                <w:bCs/>
              </w:rPr>
              <w:t>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DD7B79" w:rsidP="00813CEB">
            <w:pPr>
              <w:contextualSpacing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55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DD7B79" w:rsidP="00813CEB">
            <w:pPr>
              <w:contextualSpacing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100</w:t>
            </w:r>
          </w:p>
        </w:tc>
      </w:tr>
    </w:tbl>
    <w:p w:rsidR="00AB4F9E" w:rsidRPr="00131800" w:rsidRDefault="00AB4F9E" w:rsidP="00813CEB">
      <w:pPr>
        <w:contextualSpacing/>
        <w:rPr>
          <w:bCs/>
        </w:rPr>
      </w:pPr>
    </w:p>
    <w:p w:rsidR="00F92AA4" w:rsidRPr="00131800" w:rsidRDefault="00F92AA4" w:rsidP="00813CEB">
      <w:pPr>
        <w:tabs>
          <w:tab w:val="left" w:pos="709"/>
        </w:tabs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C31678" w:rsidRPr="00131800" w:rsidRDefault="00C31678" w:rsidP="00813CEB">
      <w:pPr>
        <w:tabs>
          <w:tab w:val="left" w:pos="567"/>
          <w:tab w:val="left" w:pos="709"/>
        </w:tabs>
        <w:contextualSpacing/>
        <w:jc w:val="center"/>
        <w:rPr>
          <w:bCs/>
        </w:rPr>
      </w:pPr>
      <w:r w:rsidRPr="00131800">
        <w:rPr>
          <w:bCs/>
        </w:rPr>
        <w:t xml:space="preserve">Форма контроля: </w:t>
      </w:r>
      <w:r w:rsidR="00F66830" w:rsidRPr="00131800">
        <w:rPr>
          <w:b/>
          <w:bCs/>
        </w:rPr>
        <w:t>Зачет с оценкой</w:t>
      </w:r>
    </w:p>
    <w:p w:rsidR="00F92AA4" w:rsidRPr="00131800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131800">
        <w:rPr>
          <w:b/>
          <w:color w:val="000000"/>
        </w:rPr>
        <w:t>6.1. Показатели, критерии и шкала оценивания</w:t>
      </w:r>
    </w:p>
    <w:p w:rsidR="009170A8" w:rsidRPr="00131800" w:rsidRDefault="009170A8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F92AA4" w:rsidRPr="00131800" w:rsidRDefault="006E21C3" w:rsidP="00813CEB">
      <w:pPr>
        <w:pStyle w:val="a6"/>
        <w:shd w:val="clear" w:color="auto" w:fill="FFFFFF"/>
        <w:ind w:left="0"/>
        <w:contextualSpacing/>
        <w:jc w:val="center"/>
        <w:rPr>
          <w:bCs/>
          <w:iCs/>
          <w:color w:val="000000"/>
        </w:rPr>
      </w:pPr>
      <w:r w:rsidRPr="00131800">
        <w:rPr>
          <w:b/>
        </w:rPr>
        <w:t>3</w:t>
      </w:r>
      <w:r w:rsidR="009170A8" w:rsidRPr="00131800">
        <w:rPr>
          <w:b/>
        </w:rPr>
        <w:t xml:space="preserve"> семестр</w:t>
      </w:r>
    </w:p>
    <w:tbl>
      <w:tblPr>
        <w:tblW w:w="957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3"/>
        <w:gridCol w:w="1096"/>
        <w:gridCol w:w="1843"/>
        <w:gridCol w:w="851"/>
        <w:gridCol w:w="2790"/>
        <w:gridCol w:w="972"/>
      </w:tblGrid>
      <w:tr w:rsidR="00F92AA4" w:rsidRPr="00131800" w:rsidTr="00DD5F92">
        <w:trPr>
          <w:trHeight w:val="549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bookmarkStart w:id="2" w:name="_Hlk119864599"/>
            <w:r w:rsidRPr="00131800">
              <w:rPr>
                <w:bCs/>
              </w:rPr>
              <w:t>Коды оцениваемых компетенций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Показатель оценивания </w:t>
            </w:r>
          </w:p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 (по п.1.2.РПД)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t>Шкалы оценивания уровня сформированности компетенций/элементов компетенций</w:t>
            </w:r>
          </w:p>
        </w:tc>
      </w:tr>
      <w:tr w:rsidR="00F92AA4" w:rsidRPr="00131800" w:rsidTr="00DD5F92">
        <w:trPr>
          <w:trHeight w:val="549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Уровни освоения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Критерии оценивания</w:t>
            </w:r>
          </w:p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(дескрипторы)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rPr>
                <w:bCs/>
              </w:rPr>
            </w:pPr>
            <w:r w:rsidRPr="00131800">
              <w:rPr>
                <w:bCs/>
              </w:rPr>
              <w:t>Оценк</w:t>
            </w:r>
            <w:r w:rsidR="00137379" w:rsidRPr="00131800">
              <w:rPr>
                <w:bCs/>
              </w:rPr>
              <w:t>а</w:t>
            </w:r>
          </w:p>
        </w:tc>
      </w:tr>
      <w:tr w:rsidR="007C5991" w:rsidRPr="00131800" w:rsidTr="005773B2">
        <w:trPr>
          <w:trHeight w:val="7657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A40009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>ОПК-</w:t>
            </w:r>
            <w:r w:rsidR="0039505A" w:rsidRPr="00131800">
              <w:rPr>
                <w:b/>
                <w:color w:val="000000"/>
                <w:lang w:eastAsia="ru-RU"/>
              </w:rPr>
              <w:t>12.1</w:t>
            </w:r>
            <w:r w:rsidR="00E34855" w:rsidRPr="00131800">
              <w:rPr>
                <w:color w:val="000000"/>
                <w:lang w:eastAsia="ru-RU"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7C5991" w:rsidRPr="00131800" w:rsidRDefault="007C5991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1" w:rsidRPr="00131800" w:rsidRDefault="00BD22E8" w:rsidP="007C5991">
            <w:pPr>
              <w:contextualSpacing/>
              <w:rPr>
                <w:bCs/>
                <w:iCs/>
                <w:color w:val="000000"/>
              </w:rPr>
            </w:pPr>
            <w:r w:rsidRPr="00131800">
              <w:t>Определяет пространственно-геометрическое положение объектов; осуществляет геодезические и маркшейдерские измерения, обрабатывает и интерпретирует их результаты.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7C5991" w:rsidRPr="00131800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7C5991" w:rsidRPr="00131800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7C5991" w:rsidRPr="00131800" w:rsidRDefault="007C5991" w:rsidP="007C599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lastRenderedPageBreak/>
              <w:t>Высокий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1" w:rsidRPr="00131800" w:rsidRDefault="007C5991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</w:rPr>
              <w:t xml:space="preserve">Знает и применяет ГОСТ ЕСКД, умело применяет справочную литературу. Осмысливает все методы геометрического преобразования эпюра, решает метрические и позиционные задачи. Эпюры выполняет в полном объеме соответствии с ГОСТ и в установленные сроки. Грамотно ведет конспект дисциплины с иллюстрациями. Показал отличное усвоение дисциплины при тестовой проверке знаний – более 90 %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80.</w:t>
            </w:r>
          </w:p>
          <w:p w:rsidR="007C5991" w:rsidRPr="00131800" w:rsidRDefault="007C5991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813CEB">
            <w:pPr>
              <w:ind w:right="-106"/>
              <w:contextualSpacing/>
              <w:rPr>
                <w:bCs/>
              </w:rPr>
            </w:pPr>
            <w:r w:rsidRPr="00131800">
              <w:rPr>
                <w:spacing w:val="-1"/>
              </w:rPr>
              <w:t>отлично</w:t>
            </w:r>
          </w:p>
        </w:tc>
      </w:tr>
      <w:tr w:rsidR="00113D6C" w:rsidRPr="00131800" w:rsidTr="00DD5F92">
        <w:trPr>
          <w:trHeight w:val="8513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Базовый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</w:rPr>
              <w:t xml:space="preserve">Выполнилэпюры в соответствии с ГОСТ ЕСКД. Ведет конспект дисциплины с чертежами. Применяет справочную литературу. Тестовая проверка более 70%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65.</w:t>
            </w:r>
          </w:p>
          <w:p w:rsidR="00113D6C" w:rsidRPr="00131800" w:rsidRDefault="00113D6C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9170A8" w:rsidP="00813CEB">
            <w:pPr>
              <w:contextualSpacing/>
            </w:pPr>
            <w:r w:rsidRPr="00131800">
              <w:t>Х</w:t>
            </w:r>
            <w:r w:rsidR="00113D6C" w:rsidRPr="00131800">
              <w:t>орошо</w:t>
            </w:r>
          </w:p>
          <w:p w:rsidR="009170A8" w:rsidRPr="00131800" w:rsidRDefault="009170A8" w:rsidP="00813CEB">
            <w:pPr>
              <w:contextualSpacing/>
              <w:rPr>
                <w:bCs/>
              </w:rPr>
            </w:pPr>
          </w:p>
        </w:tc>
      </w:tr>
      <w:tr w:rsidR="00113D6C" w:rsidRPr="00131800" w:rsidTr="00813CEB">
        <w:trPr>
          <w:trHeight w:val="380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Мини-мальный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Полный объем эпюров в соответствии с ГОСТ ЕСКД. Конспект по дисциплине не качественный, не полный, рисунки не четкие и т.д. Тестовая проверка более 50%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55.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ind w:right="-34"/>
              <w:contextualSpacing/>
              <w:rPr>
                <w:bCs/>
              </w:rPr>
            </w:pPr>
            <w:r w:rsidRPr="00131800">
              <w:rPr>
                <w:spacing w:val="-1"/>
              </w:rPr>
              <w:t>удовлетво-рительно</w:t>
            </w:r>
          </w:p>
        </w:tc>
      </w:tr>
      <w:tr w:rsidR="00113D6C" w:rsidRPr="00131800" w:rsidTr="00DD5F92">
        <w:trPr>
          <w:trHeight w:val="4377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Не освоены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Конспект по дисциплине отсутствует или неполный. Тестовая проверка менее – 50% верных ответов. </w:t>
            </w:r>
          </w:p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Количество баллов в сумме по контрольным срезам в течении семестра менее </w:t>
            </w:r>
            <w:r w:rsidR="00293CA9" w:rsidRPr="00131800">
              <w:rPr>
                <w:bCs/>
                <w:color w:val="000000"/>
              </w:rPr>
              <w:t>4</w:t>
            </w:r>
            <w:r w:rsidRPr="00131800">
              <w:rPr>
                <w:bCs/>
                <w:color w:val="000000"/>
              </w:rPr>
              <w:t>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ind w:right="-64"/>
              <w:contextualSpacing/>
              <w:rPr>
                <w:bCs/>
              </w:rPr>
            </w:pPr>
            <w:r w:rsidRPr="00131800">
              <w:rPr>
                <w:spacing w:val="-1"/>
              </w:rPr>
              <w:t>неудовлетворительно</w:t>
            </w:r>
          </w:p>
        </w:tc>
      </w:tr>
    </w:tbl>
    <w:p w:rsidR="00F92AA4" w:rsidRPr="00131800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bookmarkStart w:id="3" w:name="_Hlk119865042"/>
      <w:bookmarkEnd w:id="2"/>
      <w:r w:rsidRPr="00131800">
        <w:rPr>
          <w:b/>
          <w:color w:val="000000"/>
        </w:rPr>
        <w:t>6.2. Примерные контрольные задания (вопросы) для промежуточной аттестации</w:t>
      </w:r>
    </w:p>
    <w:p w:rsidR="00F92AA4" w:rsidRPr="00131800" w:rsidRDefault="00F92AA4" w:rsidP="00813CEB">
      <w:pPr>
        <w:pStyle w:val="a6"/>
        <w:shd w:val="clear" w:color="auto" w:fill="FFFFFF"/>
        <w:ind w:left="0" w:firstLine="567"/>
        <w:contextualSpacing/>
        <w:jc w:val="both"/>
        <w:rPr>
          <w:bCs/>
          <w:i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15"/>
        <w:gridCol w:w="1662"/>
        <w:gridCol w:w="1652"/>
        <w:gridCol w:w="2051"/>
        <w:gridCol w:w="2054"/>
      </w:tblGrid>
      <w:tr w:rsidR="00F92AA4" w:rsidRPr="00131800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Коды оцениваемых компетенций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Оцениваемый показатель (ЗУВ)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Тема (темы)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Образец типового (тестового или практического) задания (вопроса)</w:t>
            </w:r>
          </w:p>
        </w:tc>
      </w:tr>
      <w:tr w:rsidR="00F92AA4" w:rsidRPr="00131800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150F" w:rsidP="00E34855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>ОПК-</w:t>
            </w:r>
            <w:r w:rsidR="00D2546E" w:rsidRPr="00131800">
              <w:rPr>
                <w:b/>
                <w:color w:val="000000"/>
                <w:lang w:eastAsia="ru-RU"/>
              </w:rPr>
              <w:t>12.2</w:t>
            </w:r>
          </w:p>
          <w:p w:rsidR="00E34855" w:rsidRPr="00131800" w:rsidRDefault="00E34855" w:rsidP="00E34855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 xml:space="preserve"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</w:t>
            </w:r>
          </w:p>
          <w:p w:rsidR="00E34855" w:rsidRPr="00131800" w:rsidRDefault="00E34855" w:rsidP="00E34855">
            <w:pPr>
              <w:contextualSpacing/>
              <w:jc w:val="both"/>
              <w:rPr>
                <w:bCs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BD22E8" w:rsidP="00813CEB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  <w:r w:rsidRPr="00131800">
              <w:rPr>
                <w:bCs/>
                <w:iCs/>
                <w:color w:val="000000"/>
              </w:rPr>
              <w:t>Использует полученные графические знания и навыки в различных  отраслях  профессиональной деятельности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50F" w:rsidRPr="00131800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F9150F" w:rsidRPr="00131800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F9150F" w:rsidRPr="00131800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F92AA4" w:rsidRPr="00131800" w:rsidRDefault="00F9150F" w:rsidP="00F9150F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/>
                <w:u w:val="single"/>
              </w:rPr>
              <w:t>Владеть практическими навыками:</w:t>
            </w:r>
            <w:r w:rsidRPr="00131800"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/>
              </w:rPr>
            </w:pP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 Титульный лист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Шрифты.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ГОСТ 2.304-81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t xml:space="preserve">Геометрическое черчение. </w:t>
            </w:r>
          </w:p>
          <w:p w:rsidR="00AE532E" w:rsidRPr="00131800" w:rsidRDefault="00AE532E" w:rsidP="00813CEB">
            <w:pPr>
              <w:contextualSpacing/>
              <w:rPr>
                <w:bCs/>
                <w:color w:val="000000"/>
              </w:rPr>
            </w:pPr>
            <w:r w:rsidRPr="00131800">
              <w:t>Уклоны, сопряжения</w:t>
            </w:r>
          </w:p>
          <w:p w:rsidR="00AE532E" w:rsidRPr="00131800" w:rsidRDefault="00AE532E" w:rsidP="00813CEB">
            <w:pPr>
              <w:contextualSpacing/>
              <w:rPr>
                <w:bCs/>
                <w:color w:val="000000"/>
              </w:rPr>
            </w:pPr>
          </w:p>
          <w:p w:rsidR="00AE532E" w:rsidRPr="00131800" w:rsidRDefault="00AE532E" w:rsidP="00813CEB">
            <w:pPr>
              <w:contextualSpacing/>
              <w:rPr>
                <w:bCs/>
                <w:color w:val="000000"/>
              </w:rPr>
            </w:pP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1</w:t>
            </w:r>
          </w:p>
          <w:p w:rsidR="00AE532E" w:rsidRPr="00131800" w:rsidRDefault="00AE532E" w:rsidP="00813CEB">
            <w:pPr>
              <w:contextualSpacing/>
            </w:pPr>
            <w:r w:rsidRPr="00131800">
              <w:t xml:space="preserve">Прямая и плоскость. Определение расстояния от точки до плоскости и углов наклона заданной плоскости. Построение на заданном расстоянии </w:t>
            </w:r>
            <w:r w:rsidRPr="00131800">
              <w:rPr>
                <w:lang w:val="en-US"/>
              </w:rPr>
              <w:t>II</w:t>
            </w:r>
            <w:r w:rsidRPr="00131800">
              <w:t xml:space="preserve">-ую плоскость к заданной, построение ┴ -й к заданной плоскости плоскость и определить линию их </w:t>
            </w:r>
            <w:r w:rsidRPr="00131800">
              <w:lastRenderedPageBreak/>
              <w:t>пересечения.</w:t>
            </w: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2</w:t>
            </w:r>
          </w:p>
          <w:p w:rsidR="00AE532E" w:rsidRPr="00131800" w:rsidRDefault="00AE532E" w:rsidP="00813CEB">
            <w:pPr>
              <w:contextualSpacing/>
            </w:pPr>
            <w:r w:rsidRPr="00131800">
              <w:t>Способы преобразования эпюра. Метод замены плоскостей проекций, методы вращения. Метод плоско-параллельного перемещения.</w:t>
            </w:r>
          </w:p>
          <w:p w:rsidR="00B604CE" w:rsidRPr="00131800" w:rsidRDefault="00B604C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3</w:t>
            </w:r>
          </w:p>
          <w:p w:rsidR="00AE532E" w:rsidRPr="00131800" w:rsidRDefault="00AE532E" w:rsidP="00813CEB">
            <w:pPr>
              <w:contextualSpacing/>
            </w:pPr>
            <w:r w:rsidRPr="00131800">
              <w:t>Построить в натуральную величину фигуру сечения геометрического тела плоскостью и построить его развертку</w:t>
            </w:r>
          </w:p>
          <w:p w:rsidR="00E95A6C" w:rsidRPr="00131800" w:rsidRDefault="00E95A6C" w:rsidP="00813CEB">
            <w:pPr>
              <w:contextualSpacing/>
            </w:pPr>
          </w:p>
          <w:p w:rsidR="00E95A6C" w:rsidRPr="00131800" w:rsidRDefault="00E95A6C" w:rsidP="00813CEB">
            <w:pPr>
              <w:contextualSpacing/>
            </w:pPr>
          </w:p>
          <w:p w:rsidR="00E95A6C" w:rsidRPr="00131800" w:rsidRDefault="00E95A6C" w:rsidP="00813CEB">
            <w:pPr>
              <w:contextualSpacing/>
            </w:pPr>
          </w:p>
          <w:p w:rsidR="00E659D1" w:rsidRPr="00131800" w:rsidRDefault="00E659D1" w:rsidP="00813CEB">
            <w:pPr>
              <w:contextualSpacing/>
              <w:rPr>
                <w:b/>
                <w:bCs/>
              </w:rPr>
            </w:pP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4</w:t>
            </w:r>
          </w:p>
          <w:p w:rsidR="00B604CE" w:rsidRPr="00131800" w:rsidRDefault="00AE532E" w:rsidP="00813CEB">
            <w:pPr>
              <w:pStyle w:val="a6"/>
              <w:ind w:left="0"/>
              <w:contextualSpacing/>
              <w:jc w:val="both"/>
            </w:pPr>
            <w:r w:rsidRPr="00131800">
              <w:t xml:space="preserve">Определение линий </w:t>
            </w:r>
            <w:r w:rsidR="00B604CE" w:rsidRPr="00131800">
              <w:t>п</w:t>
            </w:r>
            <w:r w:rsidRPr="00131800">
              <w:t>ересечения тел способ</w:t>
            </w:r>
            <w:r w:rsidR="00B604CE" w:rsidRPr="00131800">
              <w:t>ами: 1.В</w:t>
            </w:r>
            <w:r w:rsidRPr="00131800">
              <w:t xml:space="preserve">спомогательных секущих плоскостей </w:t>
            </w:r>
          </w:p>
          <w:p w:rsidR="00B604CE" w:rsidRPr="00131800" w:rsidRDefault="00B604CE" w:rsidP="00813CEB">
            <w:pPr>
              <w:pStyle w:val="a6"/>
              <w:ind w:left="0"/>
              <w:contextualSpacing/>
              <w:jc w:val="both"/>
            </w:pPr>
            <w:r w:rsidRPr="00131800">
              <w:t>2.В</w:t>
            </w:r>
            <w:r w:rsidR="00AE532E" w:rsidRPr="00131800">
              <w:t>спомогательных сфер с постоянным центром</w:t>
            </w:r>
            <w:r w:rsidRPr="00131800">
              <w:t>.</w:t>
            </w:r>
          </w:p>
          <w:p w:rsidR="00E95A6C" w:rsidRPr="00131800" w:rsidRDefault="00E95A6C" w:rsidP="00813CEB">
            <w:pPr>
              <w:pStyle w:val="a6"/>
              <w:ind w:left="0"/>
              <w:contextualSpacing/>
              <w:jc w:val="both"/>
            </w:pPr>
          </w:p>
          <w:p w:rsidR="005773B2" w:rsidRPr="00131800" w:rsidRDefault="00B604CE" w:rsidP="005773B2">
            <w:pPr>
              <w:pStyle w:val="a6"/>
              <w:ind w:left="0"/>
              <w:contextualSpacing/>
            </w:pPr>
            <w:r w:rsidRPr="00131800">
              <w:t xml:space="preserve">Перспектива. </w:t>
            </w:r>
          </w:p>
          <w:p w:rsidR="00B604CE" w:rsidRPr="00131800" w:rsidRDefault="00B604CE" w:rsidP="00813CEB">
            <w:pPr>
              <w:contextualSpacing/>
            </w:pPr>
            <w:r w:rsidRPr="00131800">
              <w:t>Построение перспективы здания.</w:t>
            </w:r>
          </w:p>
          <w:p w:rsidR="00F92AA4" w:rsidRPr="00131800" w:rsidRDefault="00F92AA4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2E" w:rsidRPr="00131800" w:rsidRDefault="00AE532E" w:rsidP="00813CEB">
            <w:pPr>
              <w:contextualSpacing/>
            </w:pPr>
            <w:r w:rsidRPr="00131800">
              <w:object w:dxaOrig="8385" w:dyaOrig="5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75.75pt" o:ole="">
                  <v:imagedata r:id="rId9" o:title=""/>
                </v:shape>
                <o:OLEObject Type="Embed" ProgID="PBrush" ShapeID="_x0000_i1025" DrawAspect="Content" ObjectID="_1731261713" r:id="rId10"/>
              </w:object>
            </w:r>
          </w:p>
          <w:p w:rsidR="00AE532E" w:rsidRPr="00131800" w:rsidRDefault="00AE532E" w:rsidP="00813CEB">
            <w:pPr>
              <w:contextualSpacing/>
            </w:pPr>
            <w:r w:rsidRPr="00131800">
              <w:t xml:space="preserve">Уклоном называется отношение катета ВС к катету АВ </w:t>
            </w: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42545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314" t="70209" r="9198" b="4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131800" w:rsidRDefault="00AE532E" w:rsidP="00813CEB">
            <w:pPr>
              <w:contextualSpacing/>
              <w:rPr>
                <w:rStyle w:val="ac"/>
                <w:noProof/>
                <w:lang w:eastAsia="ru-RU"/>
              </w:rPr>
            </w:pPr>
            <w:r w:rsidRPr="00131800">
              <w:t>Нахождение центра сопряжения и точек сопряжения.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rStyle w:val="ac"/>
                <w:noProof/>
                <w:lang w:eastAsia="ru-RU"/>
              </w:rPr>
              <w:drawing>
                <wp:inline distT="0" distB="0" distL="0" distR="0">
                  <wp:extent cx="1191895" cy="833755"/>
                  <wp:effectExtent l="0" t="0" r="8255" b="4445"/>
                  <wp:docPr id="12" name="Рисунок 12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4CE" w:rsidRPr="00131800" w:rsidRDefault="00B604C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3" name="Рисунок 13" descr="ч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131800" w:rsidRDefault="00AE532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1895" cy="868680"/>
                  <wp:effectExtent l="0" t="0" r="8255" b="7620"/>
                  <wp:docPr id="14" name="Рисунок 14" descr="Ч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1</w:t>
            </w:r>
          </w:p>
          <w:p w:rsidR="005773B2" w:rsidRPr="00131800" w:rsidRDefault="005773B2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56615"/>
                  <wp:effectExtent l="0" t="0" r="8255" b="635"/>
                  <wp:docPr id="15" name="Рисунок 15" descr="Ч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131800" w:rsidRDefault="00AE532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61695"/>
                  <wp:effectExtent l="0" t="0" r="8255" b="0"/>
                  <wp:docPr id="16" name="Рисунок 16" descr="Ч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2</w:t>
            </w:r>
          </w:p>
          <w:p w:rsidR="00B604CE" w:rsidRPr="00131800" w:rsidRDefault="00B604C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7" name="Рисунок 17" descr="Ч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3</w:t>
            </w:r>
          </w:p>
          <w:p w:rsidR="002C7B31" w:rsidRPr="00131800" w:rsidRDefault="002C7B31" w:rsidP="00813CEB">
            <w:pPr>
              <w:contextualSpacing/>
              <w:rPr>
                <w:b/>
                <w:bCs/>
              </w:rPr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46455"/>
                  <wp:effectExtent l="0" t="0" r="8255" b="0"/>
                  <wp:docPr id="18" name="Рисунок 18" descr="Чер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ер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4</w:t>
            </w:r>
          </w:p>
          <w:p w:rsidR="002C7B31" w:rsidRPr="00131800" w:rsidRDefault="002C7B31" w:rsidP="00813CEB">
            <w:pPr>
              <w:contextualSpacing/>
              <w:rPr>
                <w:b/>
                <w:bCs/>
              </w:rPr>
            </w:pPr>
          </w:p>
          <w:p w:rsidR="002C7B31" w:rsidRPr="00131800" w:rsidRDefault="002C7B31" w:rsidP="00813CEB">
            <w:pPr>
              <w:contextualSpacing/>
              <w:rPr>
                <w:b/>
                <w:bCs/>
              </w:rPr>
            </w:pPr>
          </w:p>
          <w:p w:rsidR="00B604CE" w:rsidRPr="00131800" w:rsidRDefault="00B604CE" w:rsidP="00813CEB">
            <w:pPr>
              <w:pStyle w:val="a6"/>
              <w:ind w:left="0"/>
              <w:contextualSpacing/>
              <w:jc w:val="both"/>
              <w:rPr>
                <w:bCs/>
                <w:iCs/>
              </w:rPr>
            </w:pPr>
          </w:p>
          <w:p w:rsidR="00F92AA4" w:rsidRPr="00131800" w:rsidRDefault="00B604C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67130" cy="8934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  <w:p w:rsidR="005773B2" w:rsidRPr="00131800" w:rsidRDefault="005773B2" w:rsidP="005773B2">
            <w:pPr>
              <w:pStyle w:val="a6"/>
              <w:ind w:left="0"/>
              <w:contextualSpacing/>
              <w:jc w:val="both"/>
            </w:pPr>
            <w:r w:rsidRPr="00131800">
              <w:t xml:space="preserve">Способ архитекторов. </w:t>
            </w:r>
          </w:p>
          <w:p w:rsidR="005773B2" w:rsidRPr="00131800" w:rsidRDefault="005773B2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</w:tr>
    </w:tbl>
    <w:bookmarkEnd w:id="3"/>
    <w:p w:rsidR="00F92AA4" w:rsidRPr="00131800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131800">
        <w:rPr>
          <w:b/>
          <w:color w:val="000000"/>
        </w:rPr>
        <w:lastRenderedPageBreak/>
        <w:t>6.3. Методические материалы, определяющие процедуры оценивания</w:t>
      </w:r>
    </w:p>
    <w:p w:rsidR="00F92AA4" w:rsidRPr="00131800" w:rsidRDefault="00F92AA4" w:rsidP="00813CEB">
      <w:pPr>
        <w:ind w:firstLine="567"/>
        <w:contextualSpacing/>
        <w:jc w:val="both"/>
        <w:rPr>
          <w:bCs/>
        </w:rPr>
      </w:pPr>
    </w:p>
    <w:p w:rsidR="00CF5654" w:rsidRPr="00131800" w:rsidRDefault="00CF5654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  <w:r w:rsidRPr="00131800">
        <w:rPr>
          <w:lang w:eastAsia="ru-RU"/>
        </w:rPr>
        <w:t>Освоение умений, закрепление знаний и навыков, подготовка к сдаче экзамен</w:t>
      </w:r>
      <w:r w:rsidR="00C04326" w:rsidRPr="00131800">
        <w:rPr>
          <w:lang w:eastAsia="ru-RU"/>
        </w:rPr>
        <w:t>ов</w:t>
      </w:r>
      <w:r w:rsidRPr="00131800">
        <w:rPr>
          <w:lang w:eastAsia="ru-RU"/>
        </w:rPr>
        <w:t xml:space="preserve"> по дисциплин</w:t>
      </w:r>
      <w:r w:rsidR="00A86516" w:rsidRPr="00131800">
        <w:rPr>
          <w:lang w:eastAsia="ru-RU"/>
        </w:rPr>
        <w:t xml:space="preserve">е </w:t>
      </w:r>
      <w:r w:rsidR="00A86516" w:rsidRPr="00131800">
        <w:t>«</w:t>
      </w:r>
      <w:r w:rsidR="00A86516" w:rsidRPr="00131800">
        <w:rPr>
          <w:bCs/>
        </w:rPr>
        <w:t xml:space="preserve">Инженерная и компьютерная графика» </w:t>
      </w:r>
      <w:r w:rsidRPr="00131800">
        <w:rPr>
          <w:lang w:eastAsia="ru-RU"/>
        </w:rPr>
        <w:t>должно проходить в форме самостоятельного изучения и осмысления содержания дисциплины, выполнения РГР и Эпюров, подготовки конспектов по всем темам, сопровождая чертежами, выполнения тестовых заданий.</w:t>
      </w:r>
      <w:r w:rsidR="000265DB" w:rsidRPr="00131800">
        <w:rPr>
          <w:lang w:eastAsia="ru-RU"/>
        </w:rPr>
        <w:t xml:space="preserve"> Цель изучения дисциплины заключается в закреплении знаний, умений и навык</w:t>
      </w:r>
      <w:r w:rsidR="004234D2" w:rsidRPr="00131800">
        <w:rPr>
          <w:lang w:eastAsia="ru-RU"/>
        </w:rPr>
        <w:t>ов в области инженерной графики</w:t>
      </w:r>
      <w:r w:rsidR="000265DB" w:rsidRPr="00131800">
        <w:rPr>
          <w:lang w:eastAsia="ru-RU"/>
        </w:rPr>
        <w:t>. При подготовке следует внимательно ознакомиться с перечнем вопросов и тщательно подготовиться к экзаменам.</w:t>
      </w:r>
    </w:p>
    <w:p w:rsidR="00306FE3" w:rsidRPr="00131800" w:rsidRDefault="00306FE3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  <w:r w:rsidRPr="00131800">
        <w:lastRenderedPageBreak/>
        <w:t>На втором семестре студент представляет выполненные и распечатанны</w:t>
      </w:r>
      <w:r w:rsidR="000265DB" w:rsidRPr="00131800">
        <w:t>е</w:t>
      </w:r>
      <w:r w:rsidRPr="00131800">
        <w:t xml:space="preserve"> графически</w:t>
      </w:r>
      <w:r w:rsidR="000265DB" w:rsidRPr="00131800">
        <w:t>е</w:t>
      </w:r>
      <w:r w:rsidRPr="00131800">
        <w:t xml:space="preserve"> работ</w:t>
      </w:r>
      <w:r w:rsidR="000265DB" w:rsidRPr="00131800">
        <w:t>ы</w:t>
      </w:r>
      <w:r w:rsidRPr="00131800">
        <w:t xml:space="preserve"> на форматах А4 и А3</w:t>
      </w:r>
      <w:r w:rsidR="00C04326" w:rsidRPr="00131800">
        <w:t xml:space="preserve"> и на экзамене </w:t>
      </w:r>
      <w:r w:rsidRPr="00131800">
        <w:t xml:space="preserve">демонстрирует умение и </w:t>
      </w:r>
      <w:r w:rsidR="004234D2" w:rsidRPr="00131800">
        <w:t xml:space="preserve">ответы </w:t>
      </w:r>
      <w:r w:rsidRPr="00131800">
        <w:t xml:space="preserve">по вопросам экзаменационного билета. </w:t>
      </w:r>
    </w:p>
    <w:p w:rsidR="00CF5654" w:rsidRPr="00131800" w:rsidRDefault="00CF5654" w:rsidP="008A1E02">
      <w:pPr>
        <w:ind w:firstLine="567"/>
        <w:contextualSpacing/>
        <w:jc w:val="both"/>
        <w:rPr>
          <w:lang w:eastAsia="ru-RU"/>
        </w:rPr>
      </w:pPr>
      <w:r w:rsidRPr="00131800">
        <w:rPr>
          <w:lang w:eastAsia="ru-RU"/>
        </w:rPr>
        <w:t>Для подготовки представлены экзаменационные вопросы</w:t>
      </w:r>
      <w:r w:rsidR="00A86516" w:rsidRPr="00131800">
        <w:rPr>
          <w:lang w:eastAsia="ru-RU"/>
        </w:rPr>
        <w:t xml:space="preserve"> для первого и второго семестров</w:t>
      </w:r>
      <w:r w:rsidRPr="00131800">
        <w:rPr>
          <w:lang w:eastAsia="ru-RU"/>
        </w:rPr>
        <w:t>.</w:t>
      </w:r>
    </w:p>
    <w:p w:rsidR="00131800" w:rsidRPr="00131800" w:rsidRDefault="00306FE3" w:rsidP="00131800">
      <w:pPr>
        <w:ind w:firstLine="600"/>
        <w:contextualSpacing/>
        <w:rPr>
          <w:color w:val="0000FF"/>
          <w:u w:val="single"/>
        </w:rPr>
      </w:pPr>
      <w:r w:rsidRPr="00131800">
        <w:t xml:space="preserve">Все материалы для изучения и освоения дисциплины размещены в систему ЭО и ДОТ </w:t>
      </w:r>
      <w:r w:rsidRPr="00131800">
        <w:rPr>
          <w:lang w:val="en-US"/>
        </w:rPr>
        <w:t>MOODLE</w:t>
      </w:r>
      <w:r w:rsidRPr="00131800">
        <w:t xml:space="preserve"> СВФУ – </w:t>
      </w:r>
      <w:r w:rsidR="00052E3B" w:rsidRPr="00131800">
        <w:t xml:space="preserve">СДО </w:t>
      </w:r>
      <w:r w:rsidR="00131800" w:rsidRPr="00131800">
        <w:t>http://moodle.nfygu.ru/enrol/index.php?id=12774</w:t>
      </w:r>
    </w:p>
    <w:p w:rsidR="00052E3B" w:rsidRPr="00131800" w:rsidRDefault="00052E3B" w:rsidP="00131800">
      <w:pPr>
        <w:widowControl w:val="0"/>
        <w:jc w:val="both"/>
        <w:rPr>
          <w:bCs/>
          <w:color w:val="000000"/>
        </w:rPr>
      </w:pPr>
      <w:r w:rsidRPr="00131800">
        <w:rPr>
          <w:bCs/>
          <w:color w:val="000000"/>
        </w:rPr>
        <w:t>6.3. Методические материалы, определяющие процедуры оценивания</w:t>
      </w:r>
    </w:p>
    <w:p w:rsidR="00CF5654" w:rsidRPr="00131800" w:rsidRDefault="00CF5654" w:rsidP="008A1E02">
      <w:pPr>
        <w:pStyle w:val="a6"/>
        <w:shd w:val="clear" w:color="auto" w:fill="FFFFFF"/>
        <w:ind w:left="0" w:firstLine="567"/>
        <w:contextualSpacing/>
        <w:jc w:val="both"/>
      </w:pPr>
    </w:p>
    <w:p w:rsidR="00E52EE2" w:rsidRPr="00131800" w:rsidRDefault="00E52EE2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  <w:r w:rsidRPr="00131800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EE2" w:rsidRPr="00131800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Зачет с оценкой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jc w:val="both"/>
              <w:rPr>
                <w:sz w:val="21"/>
                <w:szCs w:val="21"/>
                <w:shd w:val="clear" w:color="auto" w:fill="FFFFFF"/>
              </w:rPr>
            </w:pPr>
            <w:r w:rsidRPr="00131800">
              <w:rPr>
                <w:sz w:val="21"/>
                <w:szCs w:val="21"/>
                <w:shd w:val="clear" w:color="auto" w:fill="FFFFFF"/>
              </w:rPr>
              <w:t xml:space="preserve">ПОЛОЖЕНИЕ о проведении текущего контроля успеваемости и промежуточной аттестации обучающихся СВФУ </w:t>
            </w:r>
            <w:r w:rsidR="006E21C3" w:rsidRPr="00131800">
              <w:rPr>
                <w:sz w:val="21"/>
                <w:szCs w:val="21"/>
                <w:shd w:val="clear" w:color="auto" w:fill="FFFFFF"/>
              </w:rPr>
              <w:t>версия 3.0, утверждено ректором СВФУ 19.02.2019 г.</w:t>
            </w:r>
          </w:p>
          <w:p w:rsidR="00E52EE2" w:rsidRPr="00131800" w:rsidRDefault="00D6138F" w:rsidP="003536E4">
            <w:hyperlink r:id="rId20" w:history="1">
              <w:r w:rsidR="00E52EE2" w:rsidRPr="00131800">
                <w:rPr>
                  <w:rStyle w:val="a8"/>
                  <w:color w:val="auto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6E21C3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 xml:space="preserve">Студенты </w:t>
            </w:r>
            <w:r w:rsidR="006E21C3" w:rsidRPr="00131800">
              <w:rPr>
                <w:color w:val="000000"/>
              </w:rPr>
              <w:t>2</w:t>
            </w:r>
            <w:r w:rsidRPr="00131800">
              <w:rPr>
                <w:color w:val="000000"/>
              </w:rPr>
              <w:t xml:space="preserve"> курса </w:t>
            </w:r>
            <w:r w:rsidR="00F66830" w:rsidRPr="00131800">
              <w:rPr>
                <w:color w:val="000000"/>
              </w:rPr>
              <w:t>специалитет</w:t>
            </w:r>
            <w:r w:rsidR="006E21C3" w:rsidRPr="00131800">
              <w:rPr>
                <w:color w:val="000000"/>
              </w:rPr>
              <w:t>а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З</w:t>
            </w:r>
            <w:r w:rsidR="00E52EE2" w:rsidRPr="00131800">
              <w:rPr>
                <w:color w:val="000000"/>
              </w:rPr>
              <w:t>имняя экзаменационная сессия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-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-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F66830">
            <w:pPr>
              <w:jc w:val="both"/>
              <w:rPr>
                <w:color w:val="000000"/>
                <w:shd w:val="clear" w:color="auto" w:fill="FFFFFF"/>
              </w:rPr>
            </w:pPr>
            <w:r w:rsidRPr="00131800">
              <w:rPr>
                <w:color w:val="000000"/>
                <w:shd w:val="clear" w:color="auto" w:fill="FFFFFF"/>
              </w:rPr>
              <w:t>Зачет</w:t>
            </w:r>
            <w:r w:rsidR="00E52EE2" w:rsidRPr="00131800">
              <w:rPr>
                <w:color w:val="000000"/>
                <w:shd w:val="clear" w:color="auto" w:fill="FFFFFF"/>
              </w:rPr>
              <w:t xml:space="preserve"> принимается в устной форме по билетам. </w:t>
            </w:r>
            <w:r w:rsidRPr="00131800">
              <w:rPr>
                <w:color w:val="000000"/>
                <w:shd w:val="clear" w:color="auto" w:fill="FFFFFF"/>
              </w:rPr>
              <w:t>Зачетный</w:t>
            </w:r>
            <w:r w:rsidR="00E52EE2" w:rsidRPr="00131800">
              <w:rPr>
                <w:color w:val="000000"/>
                <w:shd w:val="clear" w:color="auto" w:fill="FFFFFF"/>
              </w:rPr>
              <w:t xml:space="preserve">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04326" w:rsidRPr="00131800" w:rsidRDefault="00C04326" w:rsidP="00813CEB">
      <w:pPr>
        <w:contextualSpacing/>
        <w:jc w:val="center"/>
        <w:rPr>
          <w:b/>
        </w:rPr>
      </w:pPr>
    </w:p>
    <w:p w:rsidR="00CF5654" w:rsidRPr="00131800" w:rsidRDefault="00BE56D0" w:rsidP="00813CEB">
      <w:pPr>
        <w:contextualSpacing/>
        <w:jc w:val="center"/>
        <w:rPr>
          <w:b/>
        </w:rPr>
      </w:pPr>
      <w:r w:rsidRPr="00131800">
        <w:rPr>
          <w:b/>
        </w:rPr>
        <w:t>В</w:t>
      </w:r>
      <w:r w:rsidR="00CF5654" w:rsidRPr="00131800">
        <w:rPr>
          <w:b/>
        </w:rPr>
        <w:t xml:space="preserve">опросы </w:t>
      </w:r>
      <w:r w:rsidRPr="00131800">
        <w:rPr>
          <w:b/>
        </w:rPr>
        <w:t>для зачета</w:t>
      </w:r>
    </w:p>
    <w:p w:rsidR="00A86516" w:rsidRPr="00131800" w:rsidRDefault="00BD22E8" w:rsidP="00813CEB">
      <w:pPr>
        <w:contextualSpacing/>
        <w:jc w:val="center"/>
        <w:rPr>
          <w:b/>
        </w:rPr>
      </w:pPr>
      <w:r w:rsidRPr="00131800">
        <w:rPr>
          <w:b/>
        </w:rPr>
        <w:t>3</w:t>
      </w:r>
      <w:r w:rsidR="00A86516" w:rsidRPr="00131800">
        <w:rPr>
          <w:b/>
        </w:rPr>
        <w:t xml:space="preserve"> семестр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Предмет начертательной геометрии.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Метод проецирования.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Центральное и параллельное проецирование.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Эпюр Монжа. Точка на эпюре.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Прямая на эпюре. Точка и прямая.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Метод прямоугольного треугольника.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расположение двух прямых.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Плоскость. Способы задания.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Главные линии плоскости.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Точка пересечения прямой с плоскостью.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расположение двух плоскостей, прямой и плоскости.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Многогранники. Пересечение плоскости и прямой с многогранником.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пересечение многогранников.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Способы преобразования эпюра. Способ вращения вокруг проецирующей оси.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Вращение вокруг линии уровня.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Замена плоскостей проекций.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Плоскопараллельное перемещение.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Кривые линии.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Поверхности. Классификация.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lastRenderedPageBreak/>
        <w:t xml:space="preserve"> Линия и точка на поверхности.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Пересечение линии с поверхностью.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Способ вспомогательных секущих плоскостей.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Способ вспомогательных концентрических сфер.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Развертка поверхности.</w:t>
      </w:r>
    </w:p>
    <w:p w:rsidR="00A86516" w:rsidRPr="00131800" w:rsidRDefault="00A86516" w:rsidP="00813CEB">
      <w:pPr>
        <w:ind w:firstLine="567"/>
        <w:contextualSpacing/>
        <w:jc w:val="center"/>
        <w:rPr>
          <w:b/>
        </w:rPr>
      </w:pPr>
    </w:p>
    <w:p w:rsidR="00514BE0" w:rsidRPr="00131800" w:rsidRDefault="00514BE0" w:rsidP="00813CEB">
      <w:pPr>
        <w:ind w:firstLine="567"/>
        <w:contextualSpacing/>
        <w:jc w:val="center"/>
        <w:rPr>
          <w:b/>
        </w:rPr>
      </w:pPr>
    </w:p>
    <w:p w:rsidR="00DA3A2F" w:rsidRPr="00131800" w:rsidRDefault="00DA3A2F" w:rsidP="005B72D9">
      <w:pPr>
        <w:pageBreakBefore/>
        <w:rPr>
          <w:b/>
          <w:bCs/>
        </w:rPr>
      </w:pPr>
      <w:r w:rsidRPr="00131800"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131800">
        <w:rPr>
          <w:rStyle w:val="a7"/>
          <w:b/>
          <w:bCs/>
        </w:rPr>
        <w:footnoteReference w:id="4"/>
      </w:r>
    </w:p>
    <w:p w:rsidR="00DA3A2F" w:rsidRPr="00131800" w:rsidRDefault="00DA3A2F" w:rsidP="00DA3A2F">
      <w:pPr>
        <w:rPr>
          <w:b/>
          <w:bCs/>
        </w:rPr>
      </w:pPr>
    </w:p>
    <w:tbl>
      <w:tblPr>
        <w:tblW w:w="9995" w:type="dxa"/>
        <w:tblInd w:w="-106" w:type="dxa"/>
        <w:tblLayout w:type="fixed"/>
        <w:tblLook w:val="0000"/>
      </w:tblPr>
      <w:tblGrid>
        <w:gridCol w:w="720"/>
        <w:gridCol w:w="4030"/>
        <w:gridCol w:w="1418"/>
        <w:gridCol w:w="1984"/>
        <w:gridCol w:w="1843"/>
      </w:tblGrid>
      <w:tr w:rsidR="00DA3A2F" w:rsidRPr="00131800" w:rsidTr="003536E4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Электронные издания: точка доступа к ресурсу (наименование ЭБС, ЭБ СВФУ) </w:t>
            </w:r>
          </w:p>
        </w:tc>
      </w:tr>
      <w:tr w:rsidR="00DA3A2F" w:rsidRPr="00131800" w:rsidTr="003536E4"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Основная литература</w:t>
            </w:r>
            <w:r w:rsidRPr="00131800">
              <w:rPr>
                <w:rStyle w:val="a7"/>
                <w:bCs/>
              </w:rPr>
              <w:footnoteReference w:id="5"/>
            </w:r>
          </w:p>
        </w:tc>
      </w:tr>
      <w:tr w:rsidR="00DA3A2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  <w:r w:rsidRPr="00131800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68204F" w:rsidP="003536E4">
            <w:pPr>
              <w:snapToGrid w:val="0"/>
              <w:jc w:val="both"/>
              <w:rPr>
                <w:color w:val="000000"/>
              </w:rPr>
            </w:pPr>
            <w:r w:rsidRPr="00131800">
              <w:t>Лазарев С.И., Кочетов В.И., Вязовов С.А., Головашин В.Л. Инженерная графика. Учеб. Пособие. Тамбов: изд. ФГБОУ ВПО «ТГТУ», 2014 – 80с. http://biblioclub.ru/index.php?page=book&amp;id=277805&amp;sr=1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131800" w:rsidRDefault="00DA3A2F" w:rsidP="003536E4">
            <w:pPr>
              <w:snapToGrid w:val="0"/>
            </w:pPr>
          </w:p>
        </w:tc>
      </w:tr>
      <w:tr w:rsidR="0068204F" w:rsidRPr="00131800" w:rsidTr="00C10457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04F" w:rsidRPr="00131800" w:rsidRDefault="0068204F" w:rsidP="0068204F">
            <w:pPr>
              <w:snapToGrid w:val="0"/>
            </w:pPr>
            <w:r w:rsidRPr="00131800">
              <w:t xml:space="preserve">Перелыгина Л.Г. Черчение. Учеб. Пособие. Минск: </w:t>
            </w:r>
            <w:hyperlink r:id="rId21" w:history="1">
              <w:r w:rsidRPr="00131800">
                <w:rPr>
                  <w:rStyle w:val="a8"/>
                </w:rPr>
                <w:t>«Лiтаратура i Мастацтва»</w:t>
              </w:r>
            </w:hyperlink>
            <w:r w:rsidRPr="00131800">
              <w:t>, 2012 – 148с. http://biblioclub.ru/index.php?page=book&amp;id=139762&amp;sr=1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D6138F" w:rsidP="0068204F">
            <w:pPr>
              <w:snapToGrid w:val="0"/>
            </w:pPr>
            <w:hyperlink r:id="rId22" w:history="1">
              <w:r w:rsidR="0068204F" w:rsidRPr="00131800">
                <w:rPr>
                  <w:rStyle w:val="a8"/>
                </w:rPr>
                <w:t>Скобелева И. Ю.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3" w:history="1">
              <w:r w:rsidR="0068204F" w:rsidRPr="00131800">
                <w:rPr>
                  <w:rStyle w:val="a8"/>
                </w:rPr>
                <w:t>Ширшова И. А.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4" w:history="1">
              <w:r w:rsidR="0068204F" w:rsidRPr="00131800">
                <w:rPr>
                  <w:rStyle w:val="a8"/>
                </w:rPr>
                <w:t>Гареева Л. В.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5" w:history="1">
              <w:r w:rsidR="0068204F" w:rsidRPr="00131800">
                <w:rPr>
                  <w:rStyle w:val="a8"/>
                </w:rPr>
                <w:t>Князьков В. В.</w:t>
              </w:r>
            </w:hyperlink>
            <w:r w:rsidR="0068204F" w:rsidRPr="00131800">
              <w:t xml:space="preserve"> Инженерная графика. Учеб. Пособие. Ростов-н/Д:</w:t>
            </w:r>
            <w:r w:rsidR="0068204F" w:rsidRPr="00131800">
              <w:rPr>
                <w:rStyle w:val="apple-converted-space"/>
              </w:rPr>
              <w:t> </w:t>
            </w:r>
            <w:hyperlink r:id="rId26" w:history="1">
              <w:r w:rsidR="0068204F" w:rsidRPr="00131800">
                <w:rPr>
                  <w:rStyle w:val="a8"/>
                </w:rPr>
                <w:t>Феникс</w:t>
              </w:r>
            </w:hyperlink>
            <w:r w:rsidR="0068204F" w:rsidRPr="00131800">
              <w:t>, 2014 – 304с. http://biblioclub.ru/index.php?page=book&amp;id=271503&amp;sr=1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01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Дополнительная литература</w:t>
            </w:r>
          </w:p>
        </w:tc>
      </w:tr>
      <w:tr w:rsidR="0068204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pacing w:line="276" w:lineRule="auto"/>
              <w:ind w:left="23"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>Чекмарев, Альберт Анатольевич.</w:t>
            </w:r>
          </w:p>
          <w:p w:rsidR="0068204F" w:rsidRPr="00131800" w:rsidRDefault="0068204F" w:rsidP="0068204F">
            <w:pPr>
              <w:snapToGrid w:val="0"/>
            </w:pPr>
            <w:r w:rsidRPr="00131800">
              <w:t>Начертательная геометрия и черчение: учеб.для вузов / А. А. Чекмарев. - Изд. 2-е., перераб. и доп. - Москва: Владос, 2002. - 471 с. : ил. - (Учебник для вузов). - Библиогр. : с. 465-466. - ISBN 5-691-00217-1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</w:pPr>
            <w:r w:rsidRPr="00131800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131800">
              <w:rPr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13DE" w:rsidRPr="00131800" w:rsidRDefault="00E913DE" w:rsidP="00E913DE">
            <w:pPr>
              <w:spacing w:line="276" w:lineRule="auto"/>
              <w:ind w:left="23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Будасов, Борис Васильевич. </w:t>
            </w:r>
          </w:p>
          <w:p w:rsidR="0068204F" w:rsidRPr="00131800" w:rsidRDefault="00E913DE" w:rsidP="00E913DE">
            <w:pPr>
              <w:snapToGrid w:val="0"/>
            </w:pPr>
            <w:r w:rsidRPr="00131800">
              <w:t>Строительное черчение: учеб. для студ. вузов / Б. В. Будасов, О. В. Георгиевский, В. П. Каминский; под общ. ред. О. В. Георгиевского. - 5-е изд, перераб. и доп. - Москва: Стройиздат, 2002. - 455 с. : ил. - (Учебники для вузов). - Библиогр. : с. 451. - ISBN 5-274-01796-7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</w:pPr>
            <w:r w:rsidRPr="00131800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131800">
              <w:rPr>
                <w:lang w:val="en-US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</w:tbl>
    <w:p w:rsidR="00DA3A2F" w:rsidRPr="00131800" w:rsidRDefault="00DA3A2F" w:rsidP="00DA3A2F">
      <w:pPr>
        <w:rPr>
          <w:b/>
          <w:bCs/>
        </w:rPr>
      </w:pPr>
    </w:p>
    <w:p w:rsidR="00F92AA4" w:rsidRPr="00131800" w:rsidRDefault="00295CF4" w:rsidP="00813CEB">
      <w:pPr>
        <w:pageBreakBefore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7</w:t>
      </w:r>
      <w:r w:rsidR="00F92AA4" w:rsidRPr="00131800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92AA4" w:rsidRPr="00131800" w:rsidRDefault="00F92AA4" w:rsidP="00813CEB">
      <w:pPr>
        <w:contextualSpacing/>
        <w:jc w:val="both"/>
      </w:pPr>
    </w:p>
    <w:p w:rsidR="00897D08" w:rsidRPr="00131800" w:rsidRDefault="00897D08" w:rsidP="00813CEB">
      <w:pPr>
        <w:contextualSpacing/>
        <w:jc w:val="both"/>
      </w:pPr>
      <w:r w:rsidRPr="00131800">
        <w:t xml:space="preserve">1.  Автоматизированные рабочие места для читателей в библиотеке СВФУ– 120. Сайт библиотеки НБ СВФУ - </w:t>
      </w:r>
      <w:hyperlink r:id="rId27" w:history="1">
        <w:r w:rsidRPr="00131800">
          <w:rPr>
            <w:rStyle w:val="a8"/>
            <w:color w:val="auto"/>
          </w:rPr>
          <w:t>http://libr.s-vfu.ru</w:t>
        </w:r>
      </w:hyperlink>
      <w:r w:rsidRPr="00131800">
        <w:t>.</w:t>
      </w:r>
    </w:p>
    <w:p w:rsidR="00897D08" w:rsidRPr="00131800" w:rsidRDefault="00897D08" w:rsidP="00813CEB">
      <w:pPr>
        <w:contextualSpacing/>
      </w:pPr>
      <w:r w:rsidRPr="00131800">
        <w:t xml:space="preserve">2.  Федеральный портал «Российское образование» - </w:t>
      </w:r>
      <w:hyperlink r:id="rId28" w:history="1">
        <w:r w:rsidRPr="00131800">
          <w:rPr>
            <w:rStyle w:val="a8"/>
            <w:color w:val="auto"/>
          </w:rPr>
          <w:t>http://www.edu.ru/</w:t>
        </w:r>
      </w:hyperlink>
    </w:p>
    <w:p w:rsidR="00897D08" w:rsidRPr="00131800" w:rsidRDefault="00897D08" w:rsidP="00813CEB">
      <w:pPr>
        <w:contextualSpacing/>
      </w:pPr>
      <w:r w:rsidRPr="00131800">
        <w:t xml:space="preserve">3.  Интегральный каталог ресурсов Федеральный портал «Российское образование» -   </w:t>
      </w:r>
      <w:hyperlink r:id="rId29" w:history="1">
        <w:r w:rsidRPr="00131800">
          <w:rPr>
            <w:rStyle w:val="a8"/>
            <w:color w:val="auto"/>
          </w:rPr>
          <w:t>http://siop-catalog.informika.ru/</w:t>
        </w:r>
      </w:hyperlink>
    </w:p>
    <w:p w:rsidR="00897D08" w:rsidRPr="00131800" w:rsidRDefault="00897D08" w:rsidP="00813CEB">
      <w:pPr>
        <w:contextualSpacing/>
        <w:jc w:val="both"/>
      </w:pPr>
      <w:r w:rsidRPr="00131800">
        <w:t xml:space="preserve">4. </w:t>
      </w:r>
      <w:hyperlink r:id="rId30" w:history="1">
        <w:r w:rsidRPr="00131800">
          <w:rPr>
            <w:rStyle w:val="a8"/>
            <w:color w:val="auto"/>
          </w:rPr>
          <w:t>http://elib.altstu.ru/elib/int.htm</w:t>
        </w:r>
      </w:hyperlink>
      <w:r w:rsidRPr="00131800">
        <w:t xml:space="preserve"> Образовательные ресурсы интернета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5. </w:t>
      </w:r>
      <w:hyperlink r:id="rId31" w:history="1">
        <w:r w:rsidRPr="00131800">
          <w:rPr>
            <w:rStyle w:val="a8"/>
            <w:color w:val="auto"/>
          </w:rPr>
          <w:t>http://www.methodolog.ru</w:t>
        </w:r>
      </w:hyperlink>
      <w:r w:rsidRPr="00131800">
        <w:t xml:space="preserve"> Интернет-ресурс по методологии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6. </w:t>
      </w:r>
      <w:hyperlink r:id="rId32" w:history="1">
        <w:r w:rsidRPr="00131800">
          <w:rPr>
            <w:rStyle w:val="a8"/>
            <w:color w:val="auto"/>
          </w:rPr>
          <w:t>http://cyberleninka.ru/article/n/etika-nauchnyh-issledovaniy</w:t>
        </w:r>
      </w:hyperlink>
      <w:r w:rsidRPr="00131800">
        <w:t xml:space="preserve"> Этика научных исследований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7. </w:t>
      </w:r>
      <w:hyperlink r:id="rId33" w:history="1">
        <w:r w:rsidRPr="00131800">
          <w:rPr>
            <w:rStyle w:val="a8"/>
            <w:color w:val="auto"/>
          </w:rPr>
          <w:t>http://libr.s-vfu.ru</w:t>
        </w:r>
      </w:hyperlink>
      <w:r w:rsidRPr="00131800">
        <w:t>. Сайт Научной библиотеки СВФУ</w:t>
      </w:r>
    </w:p>
    <w:p w:rsidR="00756265" w:rsidRPr="00131800" w:rsidRDefault="00756265" w:rsidP="00813CEB">
      <w:pPr>
        <w:contextualSpacing/>
        <w:jc w:val="both"/>
      </w:pPr>
    </w:p>
    <w:p w:rsidR="00F92AA4" w:rsidRPr="00131800" w:rsidRDefault="00295CF4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8</w:t>
      </w:r>
      <w:r w:rsidR="00F92AA4" w:rsidRPr="00131800">
        <w:rPr>
          <w:b/>
          <w:bCs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F92AA4" w:rsidRPr="00131800" w:rsidRDefault="00F92AA4" w:rsidP="00813CEB">
      <w:pPr>
        <w:contextualSpacing/>
        <w:jc w:val="right"/>
        <w:rPr>
          <w:i/>
          <w:iCs/>
        </w:rPr>
      </w:pPr>
    </w:p>
    <w:p w:rsidR="007A2022" w:rsidRPr="00131800" w:rsidRDefault="007A2022" w:rsidP="008A1E02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800">
        <w:rPr>
          <w:rFonts w:ascii="Times New Roman" w:hAnsi="Times New Roman" w:cs="Times New Roman"/>
          <w:sz w:val="24"/>
          <w:szCs w:val="24"/>
        </w:rPr>
        <w:t>ФГАОУ ВПО СВФУ имеет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оборудования. Специальные помещения укомплектованы специализированной мебелью и техническими средствами обучения, 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 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>Перечень материально-технического обеспечения, необходимого для реализации программы бакалавриата, включает в себя лаборатории, оснащенные лабораторным оборудованием.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468" w:type="dxa"/>
        <w:tblInd w:w="392" w:type="dxa"/>
        <w:tblLayout w:type="fixed"/>
        <w:tblLook w:val="04A0"/>
      </w:tblPr>
      <w:tblGrid>
        <w:gridCol w:w="576"/>
        <w:gridCol w:w="2232"/>
        <w:gridCol w:w="3600"/>
        <w:gridCol w:w="3060"/>
      </w:tblGrid>
      <w:tr w:rsidR="00FB5501" w:rsidRPr="00131800" w:rsidTr="00FB5501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Перечень оборудования </w:t>
            </w:r>
          </w:p>
        </w:tc>
      </w:tr>
      <w:tr w:rsidR="00FB5501" w:rsidRPr="00131800" w:rsidTr="00FB5501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</w:pPr>
            <w:r w:rsidRPr="00131800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Мультимедийный кабинет каб.311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rPr>
                <w:lang w:eastAsia="ru-RU"/>
              </w:rPr>
              <w:t>ноутбук, мультимедийный проектор</w:t>
            </w:r>
          </w:p>
        </w:tc>
      </w:tr>
      <w:tr w:rsidR="00FB5501" w:rsidRPr="00131800" w:rsidTr="00FB5501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</w:pPr>
            <w:r w:rsidRPr="00131800"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Кабинет для СРС  502</w:t>
            </w:r>
          </w:p>
          <w:p w:rsidR="00FB5501" w:rsidRPr="00131800" w:rsidRDefault="00FB5501" w:rsidP="00C10457">
            <w:pPr>
              <w:snapToGrid w:val="0"/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Компьютер, доступ к интернету</w:t>
            </w:r>
          </w:p>
        </w:tc>
      </w:tr>
    </w:tbl>
    <w:p w:rsidR="00FB5501" w:rsidRPr="00131800" w:rsidRDefault="00FB5501" w:rsidP="00FB5501">
      <w:pPr>
        <w:suppressAutoHyphens w:val="0"/>
        <w:ind w:firstLine="709"/>
        <w:jc w:val="both"/>
        <w:rPr>
          <w:lang w:eastAsia="ru-RU"/>
        </w:rPr>
      </w:pPr>
    </w:p>
    <w:p w:rsidR="00DA3A2F" w:rsidRPr="00131800" w:rsidRDefault="00DA3A2F" w:rsidP="00813CEB">
      <w:pPr>
        <w:ind w:firstLine="567"/>
        <w:contextualSpacing/>
        <w:jc w:val="both"/>
      </w:pPr>
    </w:p>
    <w:p w:rsidR="00F92AA4" w:rsidRPr="00131800" w:rsidRDefault="00F92AA4" w:rsidP="00813CEB">
      <w:pPr>
        <w:contextualSpacing/>
        <w:jc w:val="center"/>
        <w:rPr>
          <w:b/>
          <w:bCs/>
        </w:rPr>
      </w:pPr>
      <w:bookmarkStart w:id="4" w:name="_Hlk119878706"/>
      <w:r w:rsidRPr="00131800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756265" w:rsidRPr="00131800" w:rsidRDefault="00756265" w:rsidP="00813CEB">
      <w:pPr>
        <w:contextualSpacing/>
        <w:jc w:val="center"/>
        <w:rPr>
          <w:b/>
          <w:bCs/>
        </w:rPr>
      </w:pPr>
    </w:p>
    <w:p w:rsidR="007A2022" w:rsidRPr="00131800" w:rsidRDefault="00F92AA4" w:rsidP="00DA3A2F">
      <w:pPr>
        <w:ind w:firstLine="567"/>
        <w:contextualSpacing/>
        <w:jc w:val="center"/>
        <w:rPr>
          <w:b/>
        </w:rPr>
      </w:pPr>
      <w:r w:rsidRPr="00131800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ЭО и ДОТ </w:t>
      </w:r>
      <w:r w:rsidRPr="00131800">
        <w:rPr>
          <w:lang w:val="en-US"/>
        </w:rPr>
        <w:t>MOODLE</w:t>
      </w:r>
      <w:r w:rsidRPr="00131800">
        <w:t xml:space="preserve">  СВФУ –  </w:t>
      </w:r>
      <w:r w:rsidR="00295CF4" w:rsidRPr="00131800">
        <w:t>http://moodle.nfygu.ru/</w:t>
      </w:r>
      <w:r w:rsidRPr="00131800">
        <w:t xml:space="preserve">  Курсы Начертательная геометрия, Инженерная графика. Разработчик   </w:t>
      </w:r>
      <w:r w:rsidR="00295CF4" w:rsidRPr="00131800">
        <w:t>Косарев</w:t>
      </w:r>
      <w:r w:rsidRPr="00131800">
        <w:t xml:space="preserve"> Л.</w:t>
      </w:r>
      <w:r w:rsidR="00295CF4" w:rsidRPr="00131800">
        <w:t>В</w:t>
      </w:r>
      <w:r w:rsidRPr="00131800">
        <w:t>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Организация взаимодействия с обучающимися посредством электронной почты и СДО </w:t>
      </w:r>
      <w:r w:rsidRPr="00131800">
        <w:rPr>
          <w:lang w:val="en-US"/>
        </w:rPr>
        <w:t>Moodle</w:t>
      </w:r>
      <w:r w:rsidRPr="00131800">
        <w:t>. http://yagu.s-vfu.ru/</w:t>
      </w:r>
    </w:p>
    <w:bookmarkEnd w:id="4"/>
    <w:p w:rsidR="00F92AA4" w:rsidRPr="00131800" w:rsidRDefault="00F92AA4" w:rsidP="008A1E02">
      <w:pPr>
        <w:ind w:firstLine="567"/>
        <w:contextualSpacing/>
        <w:jc w:val="both"/>
        <w:rPr>
          <w:bCs/>
        </w:rPr>
      </w:pPr>
    </w:p>
    <w:p w:rsidR="00F92AA4" w:rsidRPr="00131800" w:rsidRDefault="00F92AA4" w:rsidP="00DA3A2F">
      <w:pPr>
        <w:ind w:firstLine="567"/>
        <w:contextualSpacing/>
        <w:jc w:val="center"/>
        <w:rPr>
          <w:b/>
          <w:bCs/>
        </w:rPr>
      </w:pPr>
      <w:bookmarkStart w:id="5" w:name="_Hlk119878722"/>
      <w:r w:rsidRPr="00131800">
        <w:rPr>
          <w:b/>
          <w:bCs/>
        </w:rPr>
        <w:lastRenderedPageBreak/>
        <w:t>10.2. Перечень программного обеспечения</w:t>
      </w:r>
    </w:p>
    <w:p w:rsidR="007A2022" w:rsidRPr="00131800" w:rsidRDefault="007A2022" w:rsidP="008A1E02">
      <w:pPr>
        <w:ind w:firstLine="567"/>
        <w:contextualSpacing/>
        <w:jc w:val="both"/>
        <w:rPr>
          <w:lang w:eastAsia="ru-RU"/>
        </w:rPr>
      </w:pPr>
      <w:r w:rsidRPr="00131800">
        <w:t>Все занятия по основной образовательной программе обеспечиваются программами</w:t>
      </w:r>
      <w:r w:rsidRPr="00131800">
        <w:rPr>
          <w:lang w:val="en-US" w:eastAsia="ru-RU"/>
        </w:rPr>
        <w:t>MicrosoftSystemCenterDatacenterEdution</w:t>
      </w:r>
      <w:r w:rsidRPr="00131800">
        <w:rPr>
          <w:lang w:eastAsia="ru-RU"/>
        </w:rPr>
        <w:t xml:space="preserve">, </w:t>
      </w:r>
      <w:r w:rsidRPr="00131800">
        <w:rPr>
          <w:lang w:val="en-US"/>
        </w:rPr>
        <w:t>AutoCAD</w:t>
      </w:r>
      <w:r w:rsidRPr="00131800">
        <w:t xml:space="preserve"> – 2012, </w:t>
      </w:r>
    </w:p>
    <w:bookmarkEnd w:id="5"/>
    <w:p w:rsidR="00DA3A2F" w:rsidRPr="00131800" w:rsidRDefault="00DA3A2F" w:rsidP="008A1E02">
      <w:pPr>
        <w:ind w:firstLine="567"/>
        <w:contextualSpacing/>
        <w:rPr>
          <w:bCs/>
        </w:rPr>
      </w:pPr>
    </w:p>
    <w:p w:rsidR="007A2022" w:rsidRPr="00131800" w:rsidRDefault="007A2022" w:rsidP="00DA3A2F">
      <w:pPr>
        <w:ind w:firstLine="567"/>
        <w:contextualSpacing/>
        <w:jc w:val="center"/>
        <w:rPr>
          <w:b/>
          <w:bCs/>
        </w:rPr>
      </w:pPr>
      <w:bookmarkStart w:id="6" w:name="_Hlk119878731"/>
      <w:r w:rsidRPr="00131800">
        <w:rPr>
          <w:b/>
          <w:bCs/>
        </w:rPr>
        <w:t>10.3. Перечень информационных справочных систем</w:t>
      </w:r>
    </w:p>
    <w:p w:rsidR="007A2022" w:rsidRPr="00131800" w:rsidRDefault="007A2022" w:rsidP="008A1E02">
      <w:pPr>
        <w:pStyle w:val="3"/>
        <w:spacing w:before="0" w:after="0"/>
        <w:ind w:firstLine="567"/>
        <w:contextualSpacing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 w:rsidRPr="00131800">
        <w:rPr>
          <w:rFonts w:ascii="Times New Roman" w:hAnsi="Times New Roman"/>
          <w:b w:val="0"/>
          <w:bCs w:val="0"/>
          <w:sz w:val="24"/>
          <w:szCs w:val="24"/>
        </w:rPr>
        <w:t xml:space="preserve">1. </w:t>
      </w:r>
      <w:hyperlink r:id="rId34" w:tgtFrame="_blank" w:history="1">
        <w:r w:rsidRPr="00131800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 xml:space="preserve">Разработка чертежей: правила их выполнения и </w:t>
        </w:r>
        <w:r w:rsidRPr="00131800">
          <w:rPr>
            <w:rStyle w:val="a8"/>
            <w:rFonts w:ascii="Times New Roman" w:hAnsi="Times New Roman"/>
            <w:b w:val="0"/>
            <w:bCs w:val="0"/>
            <w:caps/>
            <w:color w:val="auto"/>
            <w:sz w:val="24"/>
            <w:szCs w:val="24"/>
          </w:rPr>
          <w:t>гост</w:t>
        </w:r>
        <w:r w:rsidRPr="00131800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>ы.</w:t>
        </w:r>
      </w:hyperlink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greb.ru/3/inggrafika-cherchenie/GOST.htm</w:t>
      </w:r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2. vigs.cef.spbstu.ru/sites/default/files/gost_21.501-93.pdf</w:t>
      </w:r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3. https://ru.</w:t>
      </w:r>
      <w:r w:rsidRPr="00131800">
        <w:rPr>
          <w:rStyle w:val="HTML"/>
          <w:bCs/>
          <w:i w:val="0"/>
          <w:iCs w:val="0"/>
          <w:lang w:val="en-US"/>
        </w:rPr>
        <w:t>wikipedia</w:t>
      </w:r>
      <w:r w:rsidRPr="00131800">
        <w:rPr>
          <w:rStyle w:val="HTML"/>
          <w:i w:val="0"/>
          <w:iCs w:val="0"/>
          <w:lang w:val="en-US"/>
        </w:rPr>
        <w:t>.org/wiki/</w:t>
      </w:r>
      <w:r w:rsidRPr="00131800">
        <w:rPr>
          <w:rStyle w:val="HTML"/>
          <w:bCs/>
          <w:i w:val="0"/>
          <w:iCs w:val="0"/>
        </w:rPr>
        <w:t>Чертёж</w:t>
      </w:r>
    </w:p>
    <w:p w:rsidR="007A2022" w:rsidRPr="00131800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  <w:rPr>
          <w:lang w:eastAsia="ru-RU"/>
        </w:rPr>
      </w:pPr>
      <w:r w:rsidRPr="00131800">
        <w:t xml:space="preserve">‎4.  </w:t>
      </w:r>
      <w:hyperlink r:id="rId35" w:history="1">
        <w:r w:rsidRPr="00131800">
          <w:rPr>
            <w:rStyle w:val="a8"/>
            <w:color w:val="auto"/>
          </w:rPr>
          <w:t>Электронный учебно-методический комплекс «Начертательная геометрия»</w:t>
        </w:r>
      </w:hyperlink>
    </w:p>
    <w:p w:rsidR="007A2022" w:rsidRPr="00131800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</w:pPr>
      <w:r w:rsidRPr="00131800">
        <w:t xml:space="preserve">5. </w:t>
      </w:r>
      <w:hyperlink r:id="rId36" w:history="1">
        <w:r w:rsidRPr="00131800">
          <w:rPr>
            <w:rStyle w:val="a8"/>
            <w:color w:val="auto"/>
          </w:rPr>
          <w:t>Видеокурс начертательной геометрии</w:t>
        </w:r>
      </w:hyperlink>
    </w:p>
    <w:bookmarkEnd w:id="6"/>
    <w:p w:rsidR="00F92AA4" w:rsidRPr="00131800" w:rsidRDefault="00F92AA4" w:rsidP="00813CEB">
      <w:pPr>
        <w:pageBreakBefore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ЛИСТ АКТУАЛИЗАЦИИ РАБОЧЕЙ ПРОГРАММЫ ДИСЦИПЛИНЫ</w:t>
      </w:r>
    </w:p>
    <w:p w:rsidR="00F92AA4" w:rsidRPr="00131800" w:rsidRDefault="00F92AA4" w:rsidP="00813CEB">
      <w:pPr>
        <w:contextualSpacing/>
        <w:jc w:val="center"/>
      </w:pPr>
    </w:p>
    <w:p w:rsidR="00293CA9" w:rsidRPr="00131800" w:rsidRDefault="00293CA9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Б1.О.</w:t>
      </w:r>
      <w:r w:rsidR="00D2546E" w:rsidRPr="00131800">
        <w:rPr>
          <w:b/>
          <w:bCs/>
        </w:rPr>
        <w:t>21.02</w:t>
      </w:r>
      <w:r w:rsidRPr="00131800">
        <w:rPr>
          <w:b/>
          <w:bCs/>
        </w:rPr>
        <w:t xml:space="preserve"> Инженерная графика </w:t>
      </w:r>
    </w:p>
    <w:p w:rsidR="00F92AA4" w:rsidRPr="00131800" w:rsidRDefault="00F92AA4" w:rsidP="00813CEB">
      <w:pPr>
        <w:contextualSpacing/>
        <w:jc w:val="center"/>
      </w:pPr>
    </w:p>
    <w:p w:rsidR="00F92AA4" w:rsidRPr="00131800" w:rsidRDefault="00F92AA4" w:rsidP="00813CEB">
      <w:pPr>
        <w:contextualSpacing/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Учебный год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Внесенные изменения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Преподаватель (ФИО)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Протокол заседания выпускающей кафедры(дата,номер), ФИО зав.кафедрой, подпись</w:t>
            </w: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</w:tbl>
    <w:p w:rsidR="00F92AA4" w:rsidRPr="00131800" w:rsidRDefault="00F92AA4" w:rsidP="00813CEB">
      <w:pPr>
        <w:contextualSpacing/>
        <w:jc w:val="both"/>
        <w:rPr>
          <w:i/>
          <w:iCs/>
        </w:rPr>
      </w:pPr>
    </w:p>
    <w:p w:rsidR="00F92AA4" w:rsidRPr="00813CEB" w:rsidRDefault="00F92AA4" w:rsidP="00813CEB">
      <w:pPr>
        <w:contextualSpacing/>
        <w:jc w:val="both"/>
      </w:pPr>
      <w:r w:rsidRPr="00131800">
        <w:rPr>
          <w:i/>
          <w:iCs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p w:rsidR="00575D1C" w:rsidRPr="00813CEB" w:rsidRDefault="00575D1C" w:rsidP="00813CEB">
      <w:pPr>
        <w:contextualSpacing/>
      </w:pPr>
    </w:p>
    <w:sectPr w:rsidR="00575D1C" w:rsidRPr="00813CEB" w:rsidSect="005773B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275" w:rsidRDefault="00CD3275" w:rsidP="00F92AA4">
      <w:r>
        <w:separator/>
      </w:r>
    </w:p>
  </w:endnote>
  <w:endnote w:type="continuationSeparator" w:id="1">
    <w:p w:rsidR="00CD3275" w:rsidRDefault="00CD3275" w:rsidP="00F92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275" w:rsidRDefault="00CD3275" w:rsidP="00F92AA4">
      <w:r>
        <w:separator/>
      </w:r>
    </w:p>
  </w:footnote>
  <w:footnote w:type="continuationSeparator" w:id="1">
    <w:p w:rsidR="00CD3275" w:rsidRDefault="00CD3275" w:rsidP="00F92AA4">
      <w:r>
        <w:continuationSeparator/>
      </w:r>
    </w:p>
  </w:footnote>
  <w:footnote w:id="2">
    <w:p w:rsidR="009928C9" w:rsidRDefault="009928C9" w:rsidP="00D2546E">
      <w:pPr>
        <w:pStyle w:val="a4"/>
      </w:pPr>
      <w:r>
        <w:rPr>
          <w:rStyle w:val="a7"/>
        </w:rPr>
        <w:footnoteRef/>
      </w:r>
      <w: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9928C9" w:rsidRDefault="009928C9" w:rsidP="00F92AA4">
      <w:pPr>
        <w:pStyle w:val="a4"/>
        <w:rPr>
          <w:sz w:val="18"/>
          <w:szCs w:val="18"/>
        </w:rPr>
      </w:pPr>
    </w:p>
  </w:footnote>
  <w:footnote w:id="4">
    <w:p w:rsidR="009928C9" w:rsidRDefault="009928C9" w:rsidP="00DA3A2F">
      <w:pPr>
        <w:pStyle w:val="a4"/>
      </w:pPr>
      <w:r>
        <w:rPr>
          <w:rStyle w:val="a7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9928C9" w:rsidRDefault="009928C9" w:rsidP="00DA3A2F">
      <w:pPr>
        <w:pStyle w:val="a4"/>
      </w:pPr>
      <w:r>
        <w:rPr>
          <w:rStyle w:val="a7"/>
        </w:rPr>
        <w:footnoteRef/>
      </w:r>
      <w:r>
        <w:t xml:space="preserve"> Рекомендуется указывать не более 3-5 источников (с грифами).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D286568"/>
    <w:multiLevelType w:val="hybridMultilevel"/>
    <w:tmpl w:val="C120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F5D4C"/>
    <w:multiLevelType w:val="hybridMultilevel"/>
    <w:tmpl w:val="9AC02414"/>
    <w:lvl w:ilvl="0" w:tplc="7034F2A2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BB1C5A"/>
    <w:multiLevelType w:val="singleLevel"/>
    <w:tmpl w:val="53BCAAA6"/>
    <w:lvl w:ilvl="0">
      <w:start w:val="1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AA4"/>
    <w:rsid w:val="00006630"/>
    <w:rsid w:val="00013E6C"/>
    <w:rsid w:val="000265DB"/>
    <w:rsid w:val="00026C95"/>
    <w:rsid w:val="00052E3B"/>
    <w:rsid w:val="000577B6"/>
    <w:rsid w:val="00082341"/>
    <w:rsid w:val="000863B8"/>
    <w:rsid w:val="00086B72"/>
    <w:rsid w:val="000C167E"/>
    <w:rsid w:val="000D3FEF"/>
    <w:rsid w:val="000E10B8"/>
    <w:rsid w:val="000E5A87"/>
    <w:rsid w:val="000E75BC"/>
    <w:rsid w:val="000F6289"/>
    <w:rsid w:val="000F67F7"/>
    <w:rsid w:val="00110CA5"/>
    <w:rsid w:val="00113D6C"/>
    <w:rsid w:val="00123514"/>
    <w:rsid w:val="001241D2"/>
    <w:rsid w:val="00127FF9"/>
    <w:rsid w:val="00131800"/>
    <w:rsid w:val="001322C5"/>
    <w:rsid w:val="00137379"/>
    <w:rsid w:val="00142DAB"/>
    <w:rsid w:val="00153EF5"/>
    <w:rsid w:val="001941C2"/>
    <w:rsid w:val="001A460B"/>
    <w:rsid w:val="001B40EB"/>
    <w:rsid w:val="001B5214"/>
    <w:rsid w:val="001B7366"/>
    <w:rsid w:val="001D280D"/>
    <w:rsid w:val="001E3A50"/>
    <w:rsid w:val="002067EF"/>
    <w:rsid w:val="00213905"/>
    <w:rsid w:val="00215516"/>
    <w:rsid w:val="0023279F"/>
    <w:rsid w:val="00232B59"/>
    <w:rsid w:val="0023642B"/>
    <w:rsid w:val="0024367F"/>
    <w:rsid w:val="002527D1"/>
    <w:rsid w:val="002535C6"/>
    <w:rsid w:val="00255DDE"/>
    <w:rsid w:val="002755B3"/>
    <w:rsid w:val="002765D4"/>
    <w:rsid w:val="00280B73"/>
    <w:rsid w:val="0028270B"/>
    <w:rsid w:val="002845D8"/>
    <w:rsid w:val="00293CA9"/>
    <w:rsid w:val="00294830"/>
    <w:rsid w:val="00295CF4"/>
    <w:rsid w:val="002A4E1A"/>
    <w:rsid w:val="002A760C"/>
    <w:rsid w:val="002B7040"/>
    <w:rsid w:val="002C7B31"/>
    <w:rsid w:val="002D47C7"/>
    <w:rsid w:val="002D5F8B"/>
    <w:rsid w:val="002E71C8"/>
    <w:rsid w:val="002F2AAC"/>
    <w:rsid w:val="002F3F83"/>
    <w:rsid w:val="002F78EA"/>
    <w:rsid w:val="00306FE3"/>
    <w:rsid w:val="00307967"/>
    <w:rsid w:val="003129A8"/>
    <w:rsid w:val="00317180"/>
    <w:rsid w:val="00335E97"/>
    <w:rsid w:val="003424C9"/>
    <w:rsid w:val="00345706"/>
    <w:rsid w:val="003536E4"/>
    <w:rsid w:val="003611B6"/>
    <w:rsid w:val="00382BCF"/>
    <w:rsid w:val="00384AC2"/>
    <w:rsid w:val="0039505A"/>
    <w:rsid w:val="003A5E85"/>
    <w:rsid w:val="003B7BE0"/>
    <w:rsid w:val="003C0635"/>
    <w:rsid w:val="003C1A0B"/>
    <w:rsid w:val="003F090A"/>
    <w:rsid w:val="004060D1"/>
    <w:rsid w:val="00412A16"/>
    <w:rsid w:val="00416A5F"/>
    <w:rsid w:val="004234D2"/>
    <w:rsid w:val="0043007B"/>
    <w:rsid w:val="00432F97"/>
    <w:rsid w:val="004351F1"/>
    <w:rsid w:val="004639B6"/>
    <w:rsid w:val="004768B0"/>
    <w:rsid w:val="004976B5"/>
    <w:rsid w:val="004D099D"/>
    <w:rsid w:val="004E00B5"/>
    <w:rsid w:val="004F0E2A"/>
    <w:rsid w:val="00514BE0"/>
    <w:rsid w:val="00520377"/>
    <w:rsid w:val="00536ACB"/>
    <w:rsid w:val="00542E4A"/>
    <w:rsid w:val="00560CEF"/>
    <w:rsid w:val="00565284"/>
    <w:rsid w:val="00567B1E"/>
    <w:rsid w:val="00575D1C"/>
    <w:rsid w:val="00576D7D"/>
    <w:rsid w:val="005773B2"/>
    <w:rsid w:val="00597124"/>
    <w:rsid w:val="005A6654"/>
    <w:rsid w:val="005B19B7"/>
    <w:rsid w:val="005B72D9"/>
    <w:rsid w:val="005B73BE"/>
    <w:rsid w:val="005D4B25"/>
    <w:rsid w:val="005E3B38"/>
    <w:rsid w:val="00603C2F"/>
    <w:rsid w:val="006057A2"/>
    <w:rsid w:val="006225E0"/>
    <w:rsid w:val="00640838"/>
    <w:rsid w:val="00641007"/>
    <w:rsid w:val="006449F9"/>
    <w:rsid w:val="00656232"/>
    <w:rsid w:val="00675BA9"/>
    <w:rsid w:val="00682009"/>
    <w:rsid w:val="0068204F"/>
    <w:rsid w:val="006909F6"/>
    <w:rsid w:val="006A01AA"/>
    <w:rsid w:val="006B100C"/>
    <w:rsid w:val="006B43B7"/>
    <w:rsid w:val="006D4378"/>
    <w:rsid w:val="006E21C3"/>
    <w:rsid w:val="00706D05"/>
    <w:rsid w:val="00755BF6"/>
    <w:rsid w:val="00756265"/>
    <w:rsid w:val="007608D3"/>
    <w:rsid w:val="0077362A"/>
    <w:rsid w:val="00786599"/>
    <w:rsid w:val="007A2022"/>
    <w:rsid w:val="007A7A90"/>
    <w:rsid w:val="007B6ED1"/>
    <w:rsid w:val="007C0400"/>
    <w:rsid w:val="007C5991"/>
    <w:rsid w:val="007E1A75"/>
    <w:rsid w:val="008040EF"/>
    <w:rsid w:val="00813CEB"/>
    <w:rsid w:val="008376B9"/>
    <w:rsid w:val="00837C6F"/>
    <w:rsid w:val="00843D4F"/>
    <w:rsid w:val="00862EC7"/>
    <w:rsid w:val="00867263"/>
    <w:rsid w:val="00890C44"/>
    <w:rsid w:val="00897D08"/>
    <w:rsid w:val="008A1E02"/>
    <w:rsid w:val="008B2220"/>
    <w:rsid w:val="008D0BFB"/>
    <w:rsid w:val="008D1000"/>
    <w:rsid w:val="008F4D0B"/>
    <w:rsid w:val="00904B9D"/>
    <w:rsid w:val="00914F2F"/>
    <w:rsid w:val="009170A8"/>
    <w:rsid w:val="009269FE"/>
    <w:rsid w:val="0094769A"/>
    <w:rsid w:val="009501C0"/>
    <w:rsid w:val="00955C13"/>
    <w:rsid w:val="00965481"/>
    <w:rsid w:val="0096741B"/>
    <w:rsid w:val="00980572"/>
    <w:rsid w:val="009928C9"/>
    <w:rsid w:val="009C33E7"/>
    <w:rsid w:val="009C3874"/>
    <w:rsid w:val="009C40F9"/>
    <w:rsid w:val="009C581D"/>
    <w:rsid w:val="009C6B87"/>
    <w:rsid w:val="009D0939"/>
    <w:rsid w:val="009D7237"/>
    <w:rsid w:val="009F0F0D"/>
    <w:rsid w:val="009F6210"/>
    <w:rsid w:val="00A0173D"/>
    <w:rsid w:val="00A051BA"/>
    <w:rsid w:val="00A070B2"/>
    <w:rsid w:val="00A11F5D"/>
    <w:rsid w:val="00A1509D"/>
    <w:rsid w:val="00A16F2B"/>
    <w:rsid w:val="00A25354"/>
    <w:rsid w:val="00A27ACF"/>
    <w:rsid w:val="00A32D24"/>
    <w:rsid w:val="00A40009"/>
    <w:rsid w:val="00A479E2"/>
    <w:rsid w:val="00A65304"/>
    <w:rsid w:val="00A66563"/>
    <w:rsid w:val="00A83530"/>
    <w:rsid w:val="00A850EF"/>
    <w:rsid w:val="00A86516"/>
    <w:rsid w:val="00A94534"/>
    <w:rsid w:val="00AA7C90"/>
    <w:rsid w:val="00AB4F9E"/>
    <w:rsid w:val="00AC59E5"/>
    <w:rsid w:val="00AE532E"/>
    <w:rsid w:val="00AF3021"/>
    <w:rsid w:val="00AF3826"/>
    <w:rsid w:val="00AF3E97"/>
    <w:rsid w:val="00B02788"/>
    <w:rsid w:val="00B15CBA"/>
    <w:rsid w:val="00B26FF5"/>
    <w:rsid w:val="00B3717C"/>
    <w:rsid w:val="00B464DB"/>
    <w:rsid w:val="00B546DC"/>
    <w:rsid w:val="00B604CE"/>
    <w:rsid w:val="00B64DA0"/>
    <w:rsid w:val="00BB5168"/>
    <w:rsid w:val="00BC2E13"/>
    <w:rsid w:val="00BD22E8"/>
    <w:rsid w:val="00BD2896"/>
    <w:rsid w:val="00BE56D0"/>
    <w:rsid w:val="00BE5C02"/>
    <w:rsid w:val="00BF0B1F"/>
    <w:rsid w:val="00C04326"/>
    <w:rsid w:val="00C10457"/>
    <w:rsid w:val="00C31678"/>
    <w:rsid w:val="00C6232B"/>
    <w:rsid w:val="00C77CA6"/>
    <w:rsid w:val="00CA3CD9"/>
    <w:rsid w:val="00CA6DF6"/>
    <w:rsid w:val="00CB46A4"/>
    <w:rsid w:val="00CC6D19"/>
    <w:rsid w:val="00CC6E65"/>
    <w:rsid w:val="00CD1C21"/>
    <w:rsid w:val="00CD2337"/>
    <w:rsid w:val="00CD3275"/>
    <w:rsid w:val="00CE576B"/>
    <w:rsid w:val="00CF50C6"/>
    <w:rsid w:val="00CF5654"/>
    <w:rsid w:val="00D2546E"/>
    <w:rsid w:val="00D31D3E"/>
    <w:rsid w:val="00D6138F"/>
    <w:rsid w:val="00D61CA9"/>
    <w:rsid w:val="00D83C57"/>
    <w:rsid w:val="00D931C1"/>
    <w:rsid w:val="00DA3A2F"/>
    <w:rsid w:val="00DB256C"/>
    <w:rsid w:val="00DB2C91"/>
    <w:rsid w:val="00DD5F92"/>
    <w:rsid w:val="00DD7B79"/>
    <w:rsid w:val="00DE269F"/>
    <w:rsid w:val="00DF7952"/>
    <w:rsid w:val="00E26DAF"/>
    <w:rsid w:val="00E26DF0"/>
    <w:rsid w:val="00E32899"/>
    <w:rsid w:val="00E34855"/>
    <w:rsid w:val="00E52EE2"/>
    <w:rsid w:val="00E6432D"/>
    <w:rsid w:val="00E659D1"/>
    <w:rsid w:val="00E913DE"/>
    <w:rsid w:val="00E95A6C"/>
    <w:rsid w:val="00EC75AE"/>
    <w:rsid w:val="00ED690D"/>
    <w:rsid w:val="00ED70A6"/>
    <w:rsid w:val="00EE7196"/>
    <w:rsid w:val="00F02B11"/>
    <w:rsid w:val="00F06B30"/>
    <w:rsid w:val="00F40593"/>
    <w:rsid w:val="00F41A5D"/>
    <w:rsid w:val="00F422CE"/>
    <w:rsid w:val="00F43CD0"/>
    <w:rsid w:val="00F44969"/>
    <w:rsid w:val="00F46990"/>
    <w:rsid w:val="00F557A8"/>
    <w:rsid w:val="00F66830"/>
    <w:rsid w:val="00F9150F"/>
    <w:rsid w:val="00F92AA4"/>
    <w:rsid w:val="00F93040"/>
    <w:rsid w:val="00F93719"/>
    <w:rsid w:val="00FA7460"/>
    <w:rsid w:val="00FB48D1"/>
    <w:rsid w:val="00FB4C4A"/>
    <w:rsid w:val="00FB5501"/>
    <w:rsid w:val="00FB7FB5"/>
    <w:rsid w:val="00FC3F5E"/>
    <w:rsid w:val="00FD303B"/>
    <w:rsid w:val="00FE3EEF"/>
    <w:rsid w:val="00FF0B17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7A202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AA4"/>
  </w:style>
  <w:style w:type="paragraph" w:styleId="a4">
    <w:name w:val="footnote text"/>
    <w:basedOn w:val="a"/>
    <w:link w:val="a5"/>
    <w:uiPriority w:val="99"/>
    <w:semiHidden/>
    <w:unhideWhenUsed/>
    <w:rsid w:val="00F92AA4"/>
    <w:rPr>
      <w:rFonts w:eastAsia="Calibri"/>
      <w:sz w:val="20"/>
      <w:szCs w:val="20"/>
      <w:lang/>
    </w:rPr>
  </w:style>
  <w:style w:type="character" w:customStyle="1" w:styleId="a5">
    <w:name w:val="Текст сноски Знак"/>
    <w:basedOn w:val="a0"/>
    <w:link w:val="a4"/>
    <w:uiPriority w:val="99"/>
    <w:semiHidden/>
    <w:rsid w:val="00F92AA4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F92AA4"/>
    <w:pPr>
      <w:ind w:left="720"/>
    </w:pPr>
  </w:style>
  <w:style w:type="paragraph" w:customStyle="1" w:styleId="21">
    <w:name w:val="Основной текст с отступом 21"/>
    <w:basedOn w:val="a"/>
    <w:uiPriority w:val="99"/>
    <w:rsid w:val="00F92AA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styleId="a7">
    <w:name w:val="footnote reference"/>
    <w:uiPriority w:val="99"/>
    <w:semiHidden/>
    <w:unhideWhenUsed/>
    <w:rsid w:val="00F92AA4"/>
    <w:rPr>
      <w:vertAlign w:val="superscript"/>
    </w:rPr>
  </w:style>
  <w:style w:type="paragraph" w:customStyle="1" w:styleId="ConsPlusNormal">
    <w:name w:val="ConsPlusNormal"/>
    <w:uiPriority w:val="99"/>
    <w:rsid w:val="005D4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rsid w:val="000E5A87"/>
    <w:rPr>
      <w:color w:val="0000FF"/>
      <w:u w:val="single"/>
    </w:rPr>
  </w:style>
  <w:style w:type="paragraph" w:customStyle="1" w:styleId="Default">
    <w:name w:val="Default"/>
    <w:uiPriority w:val="99"/>
    <w:rsid w:val="000066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127FF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aliases w:val="текст,Основной текст 1"/>
    <w:basedOn w:val="a"/>
    <w:link w:val="ab"/>
    <w:unhideWhenUsed/>
    <w:rsid w:val="00127FF9"/>
    <w:pPr>
      <w:spacing w:after="120"/>
      <w:ind w:left="283"/>
    </w:pPr>
  </w:style>
  <w:style w:type="character" w:customStyle="1" w:styleId="ab">
    <w:name w:val="Основной текст с отступом Знак"/>
    <w:aliases w:val="текст Знак,Основной текст 1 Знак"/>
    <w:basedOn w:val="a0"/>
    <w:link w:val="aa"/>
    <w:rsid w:val="00127F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Стиль Синий"/>
    <w:rsid w:val="00A16F2B"/>
    <w:rPr>
      <w:i/>
      <w:color w:val="0000FF"/>
    </w:rPr>
  </w:style>
  <w:style w:type="character" w:customStyle="1" w:styleId="submenu-table">
    <w:name w:val="submenu-table"/>
    <w:uiPriority w:val="99"/>
    <w:rsid w:val="00B604CE"/>
    <w:rPr>
      <w:rFonts w:cs="Times New Roman"/>
    </w:rPr>
  </w:style>
  <w:style w:type="character" w:customStyle="1" w:styleId="30">
    <w:name w:val="Заголовок 3 Знак"/>
    <w:basedOn w:val="a0"/>
    <w:link w:val="3"/>
    <w:rsid w:val="007A2022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styleId="HTML">
    <w:name w:val="HTML Cite"/>
    <w:uiPriority w:val="99"/>
    <w:semiHidden/>
    <w:unhideWhenUsed/>
    <w:rsid w:val="007A2022"/>
    <w:rPr>
      <w:i/>
      <w:iCs/>
    </w:rPr>
  </w:style>
  <w:style w:type="character" w:customStyle="1" w:styleId="c40">
    <w:name w:val="c40"/>
    <w:basedOn w:val="a0"/>
    <w:rsid w:val="0096741B"/>
  </w:style>
  <w:style w:type="paragraph" w:customStyle="1" w:styleId="c20">
    <w:name w:val="c20"/>
    <w:basedOn w:val="a"/>
    <w:rsid w:val="0096741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96741B"/>
  </w:style>
  <w:style w:type="paragraph" w:customStyle="1" w:styleId="c23">
    <w:name w:val="c23"/>
    <w:basedOn w:val="a"/>
    <w:rsid w:val="001A460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0">
    <w:name w:val="c30"/>
    <w:basedOn w:val="a0"/>
    <w:rsid w:val="001A460B"/>
  </w:style>
  <w:style w:type="paragraph" w:styleId="ad">
    <w:name w:val="Balloon Text"/>
    <w:basedOn w:val="a"/>
    <w:link w:val="ae"/>
    <w:uiPriority w:val="99"/>
    <w:semiHidden/>
    <w:unhideWhenUsed/>
    <w:rsid w:val="00AF302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302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68204F"/>
  </w:style>
  <w:style w:type="paragraph" w:customStyle="1" w:styleId="af">
    <w:name w:val="список с точками"/>
    <w:basedOn w:val="a"/>
    <w:rsid w:val="00C10457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character" w:styleId="af0">
    <w:name w:val="FollowedHyperlink"/>
    <w:basedOn w:val="a0"/>
    <w:uiPriority w:val="99"/>
    <w:semiHidden/>
    <w:unhideWhenUsed/>
    <w:rsid w:val="0064100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biblioclub.ru/index.php?page=publisher&amp;pub_id=188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publisher&amp;pub_id=5059" TargetMode="External"/><Relationship Id="rId34" Type="http://schemas.openxmlformats.org/officeDocument/2006/relationships/hyperlink" Target="http://greb.ru/3/inggrafika-cherchenie/GOST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biblioclub.ru/index.php?page=author&amp;id=103344" TargetMode="External"/><Relationship Id="rId33" Type="http://schemas.openxmlformats.org/officeDocument/2006/relationships/hyperlink" Target="http://libr.s-vfu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nti.s-vfu.ru/downloads/doc/pol_BRS_04.pdf" TargetMode="External"/><Relationship Id="rId29" Type="http://schemas.openxmlformats.org/officeDocument/2006/relationships/hyperlink" Target="http://siop-catalog.informik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biblioclub.ru/index.php?page=author&amp;id=103343" TargetMode="External"/><Relationship Id="rId32" Type="http://schemas.openxmlformats.org/officeDocument/2006/relationships/hyperlink" Target="http://cyberleninka.ru/article/n/etika-nauchnyh-issledovaniy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biblioclub.ru/index.php?page=author&amp;id=103342" TargetMode="External"/><Relationship Id="rId28" Type="http://schemas.openxmlformats.org/officeDocument/2006/relationships/hyperlink" Target="http://www.edu.ru/" TargetMode="External"/><Relationship Id="rId36" Type="http://schemas.openxmlformats.org/officeDocument/2006/relationships/hyperlink" Target="http://www.youtube.com/playlist?list=PL_QCOTUIndSGSGvbeoe681H9hbaJB8Qr7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hyperlink" Target="http://www.methodolo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biblioclub.ru/index.php?page=author&amp;id=103326" TargetMode="External"/><Relationship Id="rId27" Type="http://schemas.openxmlformats.org/officeDocument/2006/relationships/hyperlink" Target="http://libr.s-vfu.ru" TargetMode="External"/><Relationship Id="rId30" Type="http://schemas.openxmlformats.org/officeDocument/2006/relationships/hyperlink" Target="http://elib.altstu.ru/elib/int.htm" TargetMode="External"/><Relationship Id="rId35" Type="http://schemas.openxmlformats.org/officeDocument/2006/relationships/hyperlink" Target="http://cadinstructor.org/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978FA-0AA2-4E12-962E-15130BD2D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4683</Words>
  <Characters>26699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4</cp:revision>
  <dcterms:created xsi:type="dcterms:W3CDTF">2022-11-20T08:10:00Z</dcterms:created>
  <dcterms:modified xsi:type="dcterms:W3CDTF">2022-11-29T12:15:00Z</dcterms:modified>
</cp:coreProperties>
</file>