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1BC" w:rsidRDefault="006031BC"/>
    <w:p w:rsidR="009F2079" w:rsidRDefault="009F2079">
      <w:r>
        <w:rPr>
          <w:noProof/>
          <w:lang w:eastAsia="ru-RU"/>
        </w:rPr>
        <w:drawing>
          <wp:inline distT="0" distB="0" distL="0" distR="0">
            <wp:extent cx="5940425" cy="886185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6E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80862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/>
    <w:p w:rsidR="009F2079" w:rsidRDefault="009F2079"/>
    <w:p w:rsidR="005176C4" w:rsidRPr="005176C4" w:rsidRDefault="005176C4" w:rsidP="005176C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176C4" w:rsidRPr="005176C4" w:rsidRDefault="005176C4" w:rsidP="009F2079">
      <w:pPr>
        <w:kinsoku w:val="0"/>
        <w:overflowPunct w:val="0"/>
        <w:autoSpaceDE w:val="0"/>
        <w:autoSpaceDN w:val="0"/>
        <w:adjustRightInd w:val="0"/>
        <w:spacing w:before="156" w:after="0" w:line="275" w:lineRule="exac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76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>АННОТАЦИЯ</w:t>
      </w:r>
    </w:p>
    <w:p w:rsidR="005176C4" w:rsidRPr="005176C4" w:rsidRDefault="005176C4" w:rsidP="005176C4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120" w:right="3644"/>
        <w:jc w:val="center"/>
        <w:rPr>
          <w:rFonts w:ascii="Times New Roman" w:hAnsi="Times New Roman" w:cs="Times New Roman"/>
          <w:sz w:val="24"/>
          <w:szCs w:val="24"/>
        </w:rPr>
      </w:pPr>
      <w:r w:rsidRPr="005176C4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рабочей программедисциплиныБ.1.О.21 </w:t>
      </w:r>
      <w:proofErr w:type="spellStart"/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>Электротехника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Трудоемкость</w:t>
      </w:r>
      <w:proofErr w:type="spellEnd"/>
      <w:r w:rsidRPr="005176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176C4">
        <w:rPr>
          <w:rFonts w:ascii="Times New Roman" w:hAnsi="Times New Roman" w:cs="Times New Roman"/>
          <w:sz w:val="24"/>
          <w:szCs w:val="24"/>
        </w:rPr>
        <w:t>5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з.е.</w:t>
      </w:r>
    </w:p>
    <w:p w:rsidR="005176C4" w:rsidRPr="005176C4" w:rsidRDefault="005176C4" w:rsidP="005176C4">
      <w:pPr>
        <w:numPr>
          <w:ilvl w:val="1"/>
          <w:numId w:val="1"/>
        </w:numPr>
        <w:tabs>
          <w:tab w:val="left" w:pos="1444"/>
        </w:tabs>
        <w:kinsoku w:val="0"/>
        <w:overflowPunct w:val="0"/>
        <w:autoSpaceDE w:val="0"/>
        <w:autoSpaceDN w:val="0"/>
        <w:adjustRightInd w:val="0"/>
        <w:spacing w:before="2" w:after="0" w:line="275" w:lineRule="exact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Цель освоения </w:t>
      </w:r>
      <w:r w:rsidRPr="005176C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краткое содержание дисциплины</w:t>
      </w:r>
    </w:p>
    <w:p w:rsidR="005176C4" w:rsidRPr="005176C4" w:rsidRDefault="005176C4" w:rsidP="005176C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38" w:right="936"/>
        <w:rPr>
          <w:rFonts w:ascii="Times New Roman" w:hAnsi="Times New Roman" w:cs="Times New Roman"/>
          <w:sz w:val="24"/>
          <w:szCs w:val="24"/>
        </w:rPr>
      </w:pPr>
      <w:r w:rsidRPr="005176C4">
        <w:rPr>
          <w:rFonts w:ascii="Times New Roman" w:hAnsi="Times New Roman" w:cs="Times New Roman"/>
          <w:i/>
          <w:iCs/>
          <w:spacing w:val="-1"/>
          <w:sz w:val="24"/>
          <w:szCs w:val="24"/>
        </w:rPr>
        <w:t>Целью</w:t>
      </w:r>
      <w:r w:rsidRPr="005176C4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дисциплины</w:t>
      </w:r>
      <w:r w:rsidRPr="005176C4">
        <w:rPr>
          <w:rFonts w:ascii="Times New Roman" w:hAnsi="Times New Roman" w:cs="Times New Roman"/>
          <w:sz w:val="24"/>
          <w:szCs w:val="24"/>
        </w:rPr>
        <w:t xml:space="preserve"> является теоретическая и 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практическаяподготовка</w:t>
      </w:r>
      <w:r w:rsidRPr="005176C4">
        <w:rPr>
          <w:rFonts w:ascii="Times New Roman" w:hAnsi="Times New Roman" w:cs="Times New Roman"/>
          <w:sz w:val="24"/>
          <w:szCs w:val="24"/>
        </w:rPr>
        <w:t xml:space="preserve"> будущих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специалистов</w:t>
      </w:r>
      <w:r w:rsidRPr="005176C4">
        <w:rPr>
          <w:rFonts w:ascii="Times New Roman" w:hAnsi="Times New Roman" w:cs="Times New Roman"/>
          <w:sz w:val="24"/>
          <w:szCs w:val="24"/>
        </w:rPr>
        <w:t xml:space="preserve"> (горных инженеров</w:t>
      </w:r>
      <w:proofErr w:type="gramStart"/>
      <w:r w:rsidRPr="005176C4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5176C4">
        <w:rPr>
          <w:rFonts w:ascii="Times New Roman" w:hAnsi="Times New Roman" w:cs="Times New Roman"/>
          <w:sz w:val="24"/>
          <w:szCs w:val="24"/>
        </w:rPr>
        <w:t xml:space="preserve"> области электротехники и 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 xml:space="preserve">электроники </w:t>
      </w:r>
      <w:r w:rsidRPr="005176C4">
        <w:rPr>
          <w:rFonts w:ascii="Times New Roman" w:hAnsi="Times New Roman" w:cs="Times New Roman"/>
          <w:sz w:val="24"/>
          <w:szCs w:val="24"/>
        </w:rPr>
        <w:t>в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 xml:space="preserve"> такой степени,</w:t>
      </w:r>
      <w:r w:rsidRPr="005176C4">
        <w:rPr>
          <w:rFonts w:ascii="Times New Roman" w:hAnsi="Times New Roman" w:cs="Times New Roman"/>
          <w:sz w:val="24"/>
          <w:szCs w:val="24"/>
        </w:rPr>
        <w:t xml:space="preserve">чтобы они могли выбирать необходимые </w:t>
      </w:r>
      <w:proofErr w:type="spellStart"/>
      <w:r w:rsidRPr="005176C4">
        <w:rPr>
          <w:rFonts w:ascii="Times New Roman" w:hAnsi="Times New Roman" w:cs="Times New Roman"/>
          <w:spacing w:val="-1"/>
          <w:sz w:val="24"/>
          <w:szCs w:val="24"/>
        </w:rPr>
        <w:t>электротехнические,электронные</w:t>
      </w:r>
      <w:proofErr w:type="spellEnd"/>
      <w:r w:rsidRPr="005176C4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5176C4">
        <w:rPr>
          <w:rFonts w:ascii="Times New Roman" w:hAnsi="Times New Roman" w:cs="Times New Roman"/>
          <w:spacing w:val="-1"/>
          <w:sz w:val="24"/>
          <w:szCs w:val="24"/>
        </w:rPr>
        <w:t>электроиз-мерительные</w:t>
      </w:r>
      <w:proofErr w:type="spellEnd"/>
      <w:r w:rsidRPr="005176C4">
        <w:rPr>
          <w:rFonts w:ascii="Times New Roman" w:hAnsi="Times New Roman" w:cs="Times New Roman"/>
          <w:spacing w:val="-1"/>
          <w:sz w:val="24"/>
          <w:szCs w:val="24"/>
        </w:rPr>
        <w:t xml:space="preserve"> устройства, уметь </w:t>
      </w:r>
      <w:r w:rsidRPr="005176C4">
        <w:rPr>
          <w:rFonts w:ascii="Times New Roman" w:hAnsi="Times New Roman" w:cs="Times New Roman"/>
          <w:sz w:val="24"/>
          <w:szCs w:val="24"/>
        </w:rPr>
        <w:t>их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 xml:space="preserve"> правильно эксплуатировать </w:t>
      </w:r>
      <w:r w:rsidRPr="005176C4">
        <w:rPr>
          <w:rFonts w:ascii="Times New Roman" w:hAnsi="Times New Roman" w:cs="Times New Roman"/>
          <w:sz w:val="24"/>
          <w:szCs w:val="24"/>
        </w:rPr>
        <w:t>исоставлять совместно со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специалистами-электриками</w:t>
      </w:r>
      <w:r w:rsidRPr="005176C4">
        <w:rPr>
          <w:rFonts w:ascii="Times New Roman" w:hAnsi="Times New Roman" w:cs="Times New Roman"/>
          <w:sz w:val="24"/>
          <w:szCs w:val="24"/>
        </w:rPr>
        <w:t xml:space="preserve"> технические задания на 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разработкуэлектрических</w:t>
      </w:r>
      <w:r w:rsidRPr="005176C4">
        <w:rPr>
          <w:rFonts w:ascii="Times New Roman" w:hAnsi="Times New Roman" w:cs="Times New Roman"/>
          <w:sz w:val="24"/>
          <w:szCs w:val="24"/>
        </w:rPr>
        <w:t xml:space="preserve"> частейразличных установок и 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 w:rsidRPr="005176C4">
        <w:rPr>
          <w:rFonts w:ascii="Times New Roman" w:hAnsi="Times New Roman" w:cs="Times New Roman"/>
          <w:sz w:val="24"/>
          <w:szCs w:val="24"/>
        </w:rPr>
        <w:t xml:space="preserve"> в своей 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профессиональнойдеятельности.</w:t>
      </w:r>
    </w:p>
    <w:p w:rsidR="005176C4" w:rsidRPr="005176C4" w:rsidRDefault="005176C4" w:rsidP="005176C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6C4" w:rsidRPr="005176C4" w:rsidRDefault="005176C4" w:rsidP="005176C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38" w:right="562"/>
        <w:jc w:val="both"/>
        <w:rPr>
          <w:rFonts w:ascii="Times New Roman" w:hAnsi="Times New Roman" w:cs="Times New Roman"/>
          <w:sz w:val="24"/>
          <w:szCs w:val="24"/>
        </w:rPr>
      </w:pPr>
      <w:r w:rsidRPr="005176C4">
        <w:rPr>
          <w:rFonts w:ascii="Times New Roman" w:hAnsi="Times New Roman" w:cs="Times New Roman"/>
          <w:i/>
          <w:iCs/>
          <w:sz w:val="24"/>
          <w:szCs w:val="24"/>
        </w:rPr>
        <w:t>Краткоесодержание</w:t>
      </w:r>
      <w:r w:rsidRPr="005176C4">
        <w:rPr>
          <w:rFonts w:ascii="Times New Roman" w:hAnsi="Times New Roman" w:cs="Times New Roman"/>
          <w:i/>
          <w:iCs/>
          <w:spacing w:val="-1"/>
          <w:sz w:val="24"/>
          <w:szCs w:val="24"/>
        </w:rPr>
        <w:t>дисциплины</w:t>
      </w:r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Физическиеосновы</w:t>
      </w:r>
      <w:r w:rsidRPr="005176C4">
        <w:rPr>
          <w:rFonts w:ascii="Times New Roman" w:hAnsi="Times New Roman" w:cs="Times New Roman"/>
          <w:sz w:val="24"/>
          <w:szCs w:val="24"/>
        </w:rPr>
        <w:t>электротехники</w:t>
      </w:r>
      <w:proofErr w:type="gramStart"/>
      <w:r w:rsidRPr="005176C4">
        <w:rPr>
          <w:rFonts w:ascii="Times New Roman" w:hAnsi="Times New Roman" w:cs="Times New Roman"/>
          <w:sz w:val="24"/>
          <w:szCs w:val="24"/>
        </w:rPr>
        <w:t>.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Т</w:t>
      </w:r>
      <w:proofErr w:type="gramEnd"/>
      <w:r w:rsidRPr="005176C4">
        <w:rPr>
          <w:rFonts w:ascii="Times New Roman" w:hAnsi="Times New Roman" w:cs="Times New Roman"/>
          <w:spacing w:val="-1"/>
          <w:sz w:val="24"/>
          <w:szCs w:val="24"/>
        </w:rPr>
        <w:t>еория</w:t>
      </w:r>
      <w:r w:rsidRPr="005176C4">
        <w:rPr>
          <w:rFonts w:ascii="Times New Roman" w:hAnsi="Times New Roman" w:cs="Times New Roman"/>
          <w:sz w:val="24"/>
          <w:szCs w:val="24"/>
        </w:rPr>
        <w:t>цепей.Линейныецепипостоянного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тока.</w:t>
      </w:r>
      <w:r w:rsidRPr="005176C4">
        <w:rPr>
          <w:rFonts w:ascii="Times New Roman" w:hAnsi="Times New Roman" w:cs="Times New Roman"/>
          <w:sz w:val="24"/>
          <w:szCs w:val="24"/>
        </w:rPr>
        <w:t>Линейныецеписинусоидального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тока.Несинусоидальныетоки</w:t>
      </w:r>
      <w:r w:rsidRPr="005176C4">
        <w:rPr>
          <w:rFonts w:ascii="Times New Roman" w:hAnsi="Times New Roman" w:cs="Times New Roman"/>
          <w:sz w:val="24"/>
          <w:szCs w:val="24"/>
        </w:rPr>
        <w:t>в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линейныхцепях.Трехфазныецепи.Нелинейныецепипостоянного</w:t>
      </w:r>
      <w:r w:rsidRPr="005176C4">
        <w:rPr>
          <w:rFonts w:ascii="Times New Roman" w:hAnsi="Times New Roman" w:cs="Times New Roman"/>
          <w:sz w:val="24"/>
          <w:szCs w:val="24"/>
        </w:rPr>
        <w:t>тока.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Нелинейные</w:t>
      </w:r>
      <w:r w:rsidRPr="005176C4">
        <w:rPr>
          <w:rFonts w:ascii="Times New Roman" w:hAnsi="Times New Roman" w:cs="Times New Roman"/>
          <w:sz w:val="24"/>
          <w:szCs w:val="24"/>
        </w:rPr>
        <w:t>цепипеременного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тока.</w:t>
      </w:r>
      <w:r w:rsidRPr="005176C4">
        <w:rPr>
          <w:rFonts w:ascii="Times New Roman" w:hAnsi="Times New Roman" w:cs="Times New Roman"/>
          <w:sz w:val="24"/>
          <w:szCs w:val="24"/>
        </w:rPr>
        <w:t>Магнитныецепи.Четырехполюсники.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Фильтры.Основысинтеза</w:t>
      </w:r>
      <w:r w:rsidRPr="005176C4">
        <w:rPr>
          <w:rFonts w:ascii="Times New Roman" w:hAnsi="Times New Roman" w:cs="Times New Roman"/>
          <w:sz w:val="24"/>
          <w:szCs w:val="24"/>
        </w:rPr>
        <w:t>электрическихцепей.Теорияэлектромагнитного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поля.Электрическое</w:t>
      </w:r>
      <w:r w:rsidRPr="005176C4">
        <w:rPr>
          <w:rFonts w:ascii="Times New Roman" w:hAnsi="Times New Roman" w:cs="Times New Roman"/>
          <w:sz w:val="24"/>
          <w:szCs w:val="24"/>
        </w:rPr>
        <w:t>поле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постоянных</w:t>
      </w:r>
      <w:r w:rsidRPr="005176C4">
        <w:rPr>
          <w:rFonts w:ascii="Times New Roman" w:hAnsi="Times New Roman" w:cs="Times New Roman"/>
          <w:sz w:val="24"/>
          <w:szCs w:val="24"/>
        </w:rPr>
        <w:t xml:space="preserve">токов.Магнитное поле при постоянных магнитных потоках. </w:t>
      </w:r>
      <w:r w:rsidRPr="005176C4">
        <w:rPr>
          <w:rFonts w:ascii="Times New Roman" w:hAnsi="Times New Roman" w:cs="Times New Roman"/>
          <w:spacing w:val="-1"/>
          <w:sz w:val="24"/>
          <w:szCs w:val="24"/>
        </w:rPr>
        <w:t>Электромагнитное поле.</w:t>
      </w:r>
    </w:p>
    <w:p w:rsidR="005176C4" w:rsidRPr="005176C4" w:rsidRDefault="005176C4" w:rsidP="005176C4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6C4" w:rsidRPr="005176C4" w:rsidRDefault="00402CEA" w:rsidP="005176C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width:571.2pt;height:473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NdvAIAAK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801"/>
                    <w:gridCol w:w="2422"/>
                    <w:gridCol w:w="2564"/>
                    <w:gridCol w:w="3207"/>
                    <w:gridCol w:w="1412"/>
                  </w:tblGrid>
                  <w:tr w:rsidR="005176C4">
                    <w:trPr>
                      <w:trHeight w:hRule="exact" w:val="930"/>
                    </w:trPr>
                    <w:tc>
                      <w:tcPr>
                        <w:tcW w:w="18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270" w:right="268"/>
                          <w:jc w:val="center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Наименованиекатегории(группы)компетенций</w:t>
                        </w:r>
                      </w:p>
                    </w:tc>
                    <w:tc>
                      <w:tcPr>
                        <w:tcW w:w="2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7" w:right="107"/>
                          <w:jc w:val="center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Планируемые результатыосвоения программы(содержание </w:t>
                        </w:r>
                        <w:r>
                          <w:rPr>
                            <w:sz w:val="20"/>
                            <w:szCs w:val="20"/>
                          </w:rPr>
                          <w:t>икоды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компетенций)</w:t>
                        </w:r>
                      </w:p>
                    </w:tc>
                    <w:tc>
                      <w:tcPr>
                        <w:tcW w:w="25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before="111"/>
                          <w:ind w:left="180" w:right="132" w:hanging="47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Наименование индикаторадостижения компетенций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before="8"/>
                          <w:ind w:left="0"/>
                          <w:rPr>
                            <w:sz w:val="19"/>
                            <w:szCs w:val="19"/>
                          </w:rPr>
                        </w:pP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533" w:right="499" w:hanging="34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Планируемые результатыобучения подисциплине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before="8"/>
                          <w:ind w:left="0"/>
                          <w:rPr>
                            <w:sz w:val="19"/>
                            <w:szCs w:val="19"/>
                          </w:rPr>
                        </w:pP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330" w:right="209" w:hanging="120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Оценочные</w:t>
                        </w:r>
                        <w:r>
                          <w:rPr>
                            <w:sz w:val="20"/>
                            <w:szCs w:val="20"/>
                          </w:rPr>
                          <w:t>средства</w:t>
                        </w:r>
                      </w:p>
                    </w:tc>
                  </w:tr>
                  <w:tr w:rsidR="005176C4">
                    <w:trPr>
                      <w:trHeight w:hRule="exact" w:val="8520"/>
                    </w:trPr>
                    <w:tc>
                      <w:tcPr>
                        <w:tcW w:w="18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2" w:right="99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Теоретическая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практическая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профессиональная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подготовка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0"/>
                          <w:rPr>
                            <w:sz w:val="20"/>
                            <w:szCs w:val="20"/>
                          </w:rPr>
                        </w:pP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2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Проектный</w:t>
                        </w:r>
                      </w:p>
                    </w:tc>
                    <w:tc>
                      <w:tcPr>
                        <w:tcW w:w="2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line="226" w:lineRule="exact"/>
                          <w:ind w:left="100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ОПК-14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0" w:right="148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Способенразрабатыватьпроектные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инновацион-ные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решения по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эксплуа-тациионной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разведке</w:t>
                        </w:r>
                        <w:proofErr w:type="gram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,д</w:t>
                        </w:r>
                        <w:proofErr w:type="gram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обыче,переработкетвердыхполезныхископа-емых,строительству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эксплуатации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подземныхобъектов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line="230" w:lineRule="exact"/>
                          <w:ind w:left="100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ОПК-18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0" w:right="159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Способен участвовать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исследованиях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объектовпрофессиональной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дея-тельности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ихструктур-ныхэлементов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5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line="226" w:lineRule="exact"/>
                          <w:ind w:left="10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ОПК-14.1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2" w:right="14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осуществляетграмотноеиспользованиесовременныхтехнологийдлясбора</w:t>
                        </w:r>
                        <w:proofErr w:type="spell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инфор-мации</w:t>
                        </w:r>
                        <w:proofErr w:type="gramStart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,о</w:t>
                        </w:r>
                        <w:proofErr w:type="gram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бработки</w:t>
                        </w:r>
                        <w:proofErr w:type="spell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интер-претации</w:t>
                        </w:r>
                        <w:proofErr w:type="spell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полученныхэкспе-риментальныхданных</w:t>
                        </w:r>
                        <w:proofErr w:type="spell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before="11"/>
                          <w:ind w:left="0"/>
                          <w:rPr>
                            <w:sz w:val="19"/>
                            <w:szCs w:val="19"/>
                          </w:rPr>
                        </w:pP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ОПК-18.6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2" w:right="163"/>
                        </w:pP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используетзаконымеханики</w:t>
                        </w:r>
                        <w:proofErr w:type="spell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термодинамики</w:t>
                        </w: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электротех-ники</w:t>
                        </w: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в</w:t>
                        </w:r>
                        <w:proofErr w:type="spell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своейпрофессиональнойдеятельности</w:t>
                        </w:r>
                        <w:proofErr w:type="gramStart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,п</w:t>
                        </w:r>
                        <w:proofErr w:type="gram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рименяет</w:t>
                        </w: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их</w:t>
                        </w:r>
                        <w:proofErr w:type="spellEnd"/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теоретических</w:t>
                        </w: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эксперимен-тальныхисследованиях</w:t>
                        </w:r>
                        <w:proofErr w:type="spellEnd"/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32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line="226" w:lineRule="exact"/>
                          <w:ind w:left="1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Должен знать: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6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-основные понятия 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законы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электро-техники;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line="229" w:lineRule="exact"/>
                          <w:ind w:left="10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-электрические 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магнитные цепи;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-электрические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машины;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68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-электрические измерения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приборы;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408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-элементную базу электронныхустройств;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29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-преобразователи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электрическихсиг-налов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line="230" w:lineRule="exact"/>
                          <w:ind w:left="101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-основыэлектробезопасности.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line="230" w:lineRule="exact"/>
                          <w:ind w:left="10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Должен уметь: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144"/>
                          <w:rPr>
                            <w:spacing w:val="-2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-описывать 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объяснятьэлектромаг-нитныепроцессы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электрическихцепях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электротехнических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устрой-ствах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58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-читатьэлектрические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схемы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электро-технических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электронных устройств;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21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-экспериментальным способом 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на основе паспортны</w:t>
                        </w:r>
                        <w:proofErr w:type="gram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х(</w:t>
                        </w:r>
                        <w:proofErr w:type="gram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каталожных) данных определятьпараметры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характеристикитиповых электро-технических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электронных устройств;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165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-выбирать электрооборудование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рассчиты-ватьрежимыегоработы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.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spacing w:line="229" w:lineRule="exact"/>
                          <w:ind w:left="10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pacing w:val="-1"/>
                            <w:sz w:val="20"/>
                            <w:szCs w:val="20"/>
                          </w:rPr>
                          <w:t>Должен владеть: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20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методамирасчета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электрических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це-пей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электрооборудования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приме-нением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современныхвычислительных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средств;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75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-навыками измеренияэлектрических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параметров;</w:t>
                        </w:r>
                      </w:p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-приемами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проведения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176C4" w:rsidRDefault="005176C4">
                        <w:pPr>
                          <w:pStyle w:val="a5"/>
                          <w:kinsoku w:val="0"/>
                          <w:overflowPunct w:val="0"/>
                          <w:ind w:left="101" w:right="101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Практические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работы</w:t>
                        </w:r>
                        <w:proofErr w:type="gramStart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,л</w:t>
                        </w:r>
                        <w:proofErr w:type="gramEnd"/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а-бораторныеработы,кон-трольнаяра-бота,экзаменен-национныебилеты</w:t>
                        </w:r>
                      </w:p>
                    </w:tc>
                  </w:tr>
                </w:tbl>
                <w:p w:rsidR="005176C4" w:rsidRDefault="005176C4" w:rsidP="005176C4">
                  <w:pPr>
                    <w:pStyle w:val="a5"/>
                    <w:kinsoku w:val="0"/>
                    <w:overflowPunct w:val="0"/>
                    <w:ind w:left="0"/>
                  </w:pPr>
                </w:p>
              </w:txbxContent>
            </v:textbox>
            <w10:wrap type="none"/>
            <w10:anchorlock/>
          </v:shape>
        </w:pict>
      </w:r>
    </w:p>
    <w:p w:rsidR="005176C4" w:rsidRPr="005176C4" w:rsidRDefault="005176C4" w:rsidP="005176C4">
      <w:pPr>
        <w:numPr>
          <w:ilvl w:val="1"/>
          <w:numId w:val="1"/>
        </w:numPr>
        <w:tabs>
          <w:tab w:val="left" w:pos="145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543"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Перечень планируемых результатов </w:t>
      </w:r>
      <w:proofErr w:type="gramStart"/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>обучения по дисциплине</w:t>
      </w:r>
      <w:proofErr w:type="gramEnd"/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, соотнесенных </w:t>
      </w:r>
      <w:r w:rsidRPr="005176C4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5176C4">
        <w:rPr>
          <w:rFonts w:ascii="Times New Roman" w:hAnsi="Times New Roman" w:cs="Times New Roman"/>
          <w:b/>
          <w:bCs/>
          <w:spacing w:val="-1"/>
          <w:sz w:val="24"/>
          <w:szCs w:val="24"/>
        </w:rPr>
        <w:t>планируемыми результатами освоения</w:t>
      </w:r>
      <w:r w:rsidRPr="005176C4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образовательной программы</w:t>
      </w:r>
    </w:p>
    <w:p w:rsidR="005176C4" w:rsidRPr="005176C4" w:rsidRDefault="005176C4" w:rsidP="005176C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176C4" w:rsidRPr="005176C4" w:rsidRDefault="005176C4" w:rsidP="005176C4">
      <w:pPr>
        <w:kinsoku w:val="0"/>
        <w:overflowPunct w:val="0"/>
        <w:autoSpaceDE w:val="0"/>
        <w:autoSpaceDN w:val="0"/>
        <w:adjustRightInd w:val="0"/>
        <w:spacing w:before="34" w:after="0" w:line="240" w:lineRule="auto"/>
        <w:ind w:left="473"/>
        <w:jc w:val="center"/>
        <w:rPr>
          <w:rFonts w:ascii="Times New Roman" w:hAnsi="Times New Roman" w:cs="Times New Roman"/>
          <w:sz w:val="20"/>
          <w:szCs w:val="20"/>
        </w:rPr>
      </w:pPr>
      <w:r w:rsidRPr="005176C4">
        <w:rPr>
          <w:rFonts w:ascii="Times New Roman" w:hAnsi="Times New Roman" w:cs="Times New Roman"/>
          <w:sz w:val="20"/>
          <w:szCs w:val="20"/>
        </w:rPr>
        <w:t>2</w:t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4506529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500246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/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817729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8430214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068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643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8506080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690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834605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856559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8188538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340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88276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690410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014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06658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C4" w:rsidRDefault="005176C4">
      <w:r>
        <w:rPr>
          <w:noProof/>
          <w:lang w:eastAsia="ru-RU"/>
        </w:rPr>
        <w:lastRenderedPageBreak/>
        <w:drawing>
          <wp:inline distT="0" distB="0" distL="0" distR="0">
            <wp:extent cx="5940425" cy="7462179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6C4" w:rsidSect="00405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038" w:hanging="406"/>
      </w:pPr>
    </w:lvl>
    <w:lvl w:ilvl="1">
      <w:start w:val="1"/>
      <w:numFmt w:val="decimal"/>
      <w:lvlText w:val="%1.%2."/>
      <w:lvlJc w:val="left"/>
      <w:pPr>
        <w:ind w:left="1038" w:hanging="406"/>
      </w:pPr>
      <w:rPr>
        <w:rFonts w:ascii="Times New Roman" w:hAnsi="Times New Roman" w:cs="Times New Roman"/>
        <w:b/>
        <w:bCs/>
        <w:sz w:val="24"/>
        <w:szCs w:val="24"/>
      </w:rPr>
    </w:lvl>
    <w:lvl w:ilvl="2">
      <w:numFmt w:val="bullet"/>
      <w:lvlText w:val="•"/>
      <w:lvlJc w:val="left"/>
      <w:pPr>
        <w:ind w:left="3135" w:hanging="406"/>
      </w:pPr>
    </w:lvl>
    <w:lvl w:ilvl="3">
      <w:numFmt w:val="bullet"/>
      <w:lvlText w:val="•"/>
      <w:lvlJc w:val="left"/>
      <w:pPr>
        <w:ind w:left="4184" w:hanging="406"/>
      </w:pPr>
    </w:lvl>
    <w:lvl w:ilvl="4">
      <w:numFmt w:val="bullet"/>
      <w:lvlText w:val="•"/>
      <w:lvlJc w:val="left"/>
      <w:pPr>
        <w:ind w:left="5232" w:hanging="406"/>
      </w:pPr>
    </w:lvl>
    <w:lvl w:ilvl="5">
      <w:numFmt w:val="bullet"/>
      <w:lvlText w:val="•"/>
      <w:lvlJc w:val="left"/>
      <w:pPr>
        <w:ind w:left="6281" w:hanging="406"/>
      </w:pPr>
    </w:lvl>
    <w:lvl w:ilvl="6">
      <w:numFmt w:val="bullet"/>
      <w:lvlText w:val="•"/>
      <w:lvlJc w:val="left"/>
      <w:pPr>
        <w:ind w:left="7330" w:hanging="406"/>
      </w:pPr>
    </w:lvl>
    <w:lvl w:ilvl="7">
      <w:numFmt w:val="bullet"/>
      <w:lvlText w:val="•"/>
      <w:lvlJc w:val="left"/>
      <w:pPr>
        <w:ind w:left="8378" w:hanging="406"/>
      </w:pPr>
    </w:lvl>
    <w:lvl w:ilvl="8">
      <w:numFmt w:val="bullet"/>
      <w:lvlText w:val="•"/>
      <w:lvlJc w:val="left"/>
      <w:pPr>
        <w:ind w:left="9427" w:hanging="406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BCA"/>
    <w:rsid w:val="0039636E"/>
    <w:rsid w:val="00402CEA"/>
    <w:rsid w:val="004057DC"/>
    <w:rsid w:val="005176C4"/>
    <w:rsid w:val="0053604F"/>
    <w:rsid w:val="006031BC"/>
    <w:rsid w:val="009F2079"/>
    <w:rsid w:val="00BF2BCA"/>
    <w:rsid w:val="00C27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7DC"/>
  </w:style>
  <w:style w:type="paragraph" w:styleId="1">
    <w:name w:val="heading 1"/>
    <w:basedOn w:val="a"/>
    <w:next w:val="a"/>
    <w:link w:val="10"/>
    <w:uiPriority w:val="1"/>
    <w:qFormat/>
    <w:rsid w:val="005176C4"/>
    <w:pPr>
      <w:autoSpaceDE w:val="0"/>
      <w:autoSpaceDN w:val="0"/>
      <w:adjustRightInd w:val="0"/>
      <w:spacing w:after="0" w:line="240" w:lineRule="auto"/>
      <w:ind w:left="1038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6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5176C4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5176C4"/>
    <w:pPr>
      <w:autoSpaceDE w:val="0"/>
      <w:autoSpaceDN w:val="0"/>
      <w:adjustRightInd w:val="0"/>
      <w:spacing w:after="0" w:line="240" w:lineRule="auto"/>
      <w:ind w:left="1038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5176C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5176C4"/>
    <w:pPr>
      <w:autoSpaceDE w:val="0"/>
      <w:autoSpaceDN w:val="0"/>
      <w:adjustRightInd w:val="0"/>
      <w:spacing w:after="0" w:line="240" w:lineRule="auto"/>
      <w:ind w:left="1038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6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5176C4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5176C4"/>
    <w:pPr>
      <w:autoSpaceDE w:val="0"/>
      <w:autoSpaceDN w:val="0"/>
      <w:adjustRightInd w:val="0"/>
      <w:spacing w:after="0" w:line="240" w:lineRule="auto"/>
      <w:ind w:left="1038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5176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30F7A-A3AC-4A1D-9C5C-EAD5B24D1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 Федоровна Редлих</dc:creator>
  <cp:lastModifiedBy>1</cp:lastModifiedBy>
  <cp:revision>5</cp:revision>
  <dcterms:created xsi:type="dcterms:W3CDTF">2023-06-23T00:37:00Z</dcterms:created>
  <dcterms:modified xsi:type="dcterms:W3CDTF">2023-08-23T09:09:00Z</dcterms:modified>
</cp:coreProperties>
</file>