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C3" w:rsidRDefault="00F87B31" w:rsidP="00E36680">
      <w:pPr>
        <w:jc w:val="center"/>
      </w:pPr>
      <w:r>
        <w:rPr>
          <w:noProof/>
          <w:sz w:val="20"/>
          <w:lang w:eastAsia="ru-RU"/>
        </w:rPr>
        <w:drawing>
          <wp:inline distT="0" distB="0" distL="0" distR="0">
            <wp:extent cx="6299835" cy="7843476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4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9C3">
        <w:br w:type="page"/>
      </w:r>
    </w:p>
    <w:p w:rsidR="00C34B47" w:rsidRPr="003112DD" w:rsidRDefault="00C34B47" w:rsidP="00C34B47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C34B47" w:rsidRDefault="00C34B47" w:rsidP="00C34B47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C34B47" w:rsidRPr="00DD6CB8" w:rsidRDefault="00C34B47" w:rsidP="00C34B47">
      <w:pPr>
        <w:jc w:val="center"/>
        <w:rPr>
          <w:b/>
          <w:bCs/>
        </w:rPr>
      </w:pPr>
      <w:r>
        <w:rPr>
          <w:b/>
          <w:bCs/>
        </w:rPr>
        <w:t>Б1.О.21.02 Инженерная графика</w:t>
      </w:r>
    </w:p>
    <w:p w:rsidR="00C34B47" w:rsidRPr="00B848DA" w:rsidRDefault="00C34B47" w:rsidP="00C34B47">
      <w:pPr>
        <w:spacing w:line="276" w:lineRule="auto"/>
        <w:jc w:val="center"/>
      </w:pPr>
      <w:r>
        <w:t>Трудоемкость 3</w:t>
      </w:r>
      <w:r w:rsidRPr="005B2734">
        <w:t>з.е.</w:t>
      </w:r>
    </w:p>
    <w:p w:rsidR="00C34B47" w:rsidRPr="00B848DA" w:rsidRDefault="00C34B47" w:rsidP="00C34B47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C34B47" w:rsidRDefault="00C34B47" w:rsidP="00C34B47">
      <w:pPr>
        <w:pStyle w:val="Default"/>
        <w:rPr>
          <w:bCs/>
          <w:i/>
        </w:rPr>
      </w:pPr>
      <w:r w:rsidRPr="003C355D">
        <w:rPr>
          <w:i/>
        </w:rPr>
        <w:t>Цельучебной дисциплины</w:t>
      </w:r>
      <w:r>
        <w:t xml:space="preserve"> </w:t>
      </w:r>
      <w:r w:rsidRPr="003C355D">
        <w:t>формирование</w:t>
      </w:r>
      <w:r>
        <w:t xml:space="preserve"> </w:t>
      </w:r>
      <w:r w:rsidRPr="003C355D">
        <w:t>знаний</w:t>
      </w:r>
      <w:r>
        <w:t xml:space="preserve"> </w:t>
      </w:r>
      <w:r w:rsidRPr="003C355D">
        <w:t>и</w:t>
      </w:r>
      <w:r>
        <w:t xml:space="preserve"> </w:t>
      </w:r>
      <w:r w:rsidRPr="003C355D">
        <w:t>умений</w:t>
      </w:r>
      <w:r>
        <w:t xml:space="preserve"> </w:t>
      </w:r>
      <w:r w:rsidRPr="003C355D">
        <w:t>по</w:t>
      </w:r>
      <w:r>
        <w:t xml:space="preserve"> </w:t>
      </w:r>
      <w:r w:rsidRPr="003C355D">
        <w:t>чтению</w:t>
      </w:r>
      <w:r>
        <w:t xml:space="preserve"> </w:t>
      </w:r>
      <w:r w:rsidRPr="003C355D">
        <w:t>и</w:t>
      </w:r>
      <w:r>
        <w:t xml:space="preserve"> </w:t>
      </w:r>
      <w:r w:rsidRPr="003C355D">
        <w:t>построению</w:t>
      </w:r>
      <w:r>
        <w:t xml:space="preserve"> </w:t>
      </w:r>
      <w:r w:rsidRPr="003C355D">
        <w:t>проекционныхчертежей,отвечающитребованиямстандартовЕСКД,по</w:t>
      </w:r>
      <w:r>
        <w:t xml:space="preserve"> </w:t>
      </w:r>
      <w:r w:rsidRPr="003C355D">
        <w:t>построению</w:t>
      </w:r>
      <w:r>
        <w:t xml:space="preserve"> </w:t>
      </w:r>
      <w:r w:rsidRPr="003C355D">
        <w:t>двухмерныхгеометрических</w:t>
      </w:r>
      <w:r>
        <w:t xml:space="preserve"> </w:t>
      </w:r>
      <w:r w:rsidRPr="003C355D">
        <w:t>моделей</w:t>
      </w:r>
      <w:r>
        <w:t xml:space="preserve"> </w:t>
      </w:r>
      <w:r w:rsidRPr="003C355D">
        <w:t>спомощью</w:t>
      </w:r>
      <w:r>
        <w:t xml:space="preserve"> </w:t>
      </w:r>
      <w:r w:rsidRPr="003C355D">
        <w:t>графической</w:t>
      </w:r>
      <w:r>
        <w:t xml:space="preserve"> </w:t>
      </w:r>
      <w:r w:rsidRPr="003C355D">
        <w:t>системы, Задачи освоения учебной дисциплины:усвоение основных понятий и способов представления графической информации с помощью чертежа;</w:t>
      </w:r>
      <w:r>
        <w:t xml:space="preserve"> </w:t>
      </w:r>
      <w:r w:rsidRPr="003C355D">
        <w:t>изучение законов, методов и приемов проекционного черчения;</w:t>
      </w:r>
      <w:r>
        <w:t xml:space="preserve"> </w:t>
      </w:r>
      <w:r w:rsidRPr="003C355D">
        <w:t>изучение стандартов ЕСКД и СПДС к оформлению и составлению чертежей;</w:t>
      </w:r>
      <w:r>
        <w:t xml:space="preserve"> </w:t>
      </w:r>
      <w:r w:rsidRPr="003C355D">
        <w:t>приобретение умений оценивать и анализировать роль инженерной графики как основы</w:t>
      </w:r>
      <w:r>
        <w:t xml:space="preserve"> </w:t>
      </w:r>
      <w:r w:rsidRPr="003C355D">
        <w:t>формирования будущего специалиста, связанных с развитием и использованием достиже</w:t>
      </w:r>
      <w:r>
        <w:t>-</w:t>
      </w:r>
      <w:r w:rsidRPr="003C355D">
        <w:t>ний науки, техники и технологий.</w:t>
      </w:r>
      <w:r w:rsidRPr="00767F37">
        <w:rPr>
          <w:bCs/>
          <w:i/>
        </w:rPr>
        <w:t xml:space="preserve"> </w:t>
      </w:r>
    </w:p>
    <w:p w:rsidR="00C34B47" w:rsidRPr="00767F37" w:rsidRDefault="00C34B47" w:rsidP="00C34B47">
      <w:pPr>
        <w:pStyle w:val="Default"/>
      </w:pPr>
      <w:r w:rsidRPr="00767F37">
        <w:rPr>
          <w:bCs/>
          <w:i/>
        </w:rPr>
        <w:t xml:space="preserve">Краткое содержание: </w:t>
      </w:r>
      <w:r>
        <w:rPr>
          <w:bCs/>
        </w:rPr>
        <w:t xml:space="preserve">Способы отображения пространственных форм на плоскости. Ме-тод проекций. Ортогональные проекции. Правила и условности при выполнении конст-рукторской документации. Разъемные и неразъемные соединения. Рабочие чертежи дета-лей. Сборочные чертежи. Спецификации. Схемы. Горная графика. </w:t>
      </w:r>
    </w:p>
    <w:p w:rsidR="00C34B47" w:rsidRPr="00EF1638" w:rsidRDefault="00C34B47" w:rsidP="00C34B47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C34B47" w:rsidRPr="00D02F01" w:rsidRDefault="00C34B47" w:rsidP="00C34B47">
      <w:pPr>
        <w:jc w:val="both"/>
        <w:rPr>
          <w:b/>
          <w:i/>
          <w:iCs/>
          <w:color w:val="FF0000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119"/>
        <w:gridCol w:w="3969"/>
      </w:tblGrid>
      <w:tr w:rsidR="00C34B47" w:rsidRPr="00EF1638" w:rsidTr="007C4874">
        <w:tc>
          <w:tcPr>
            <w:tcW w:w="2835" w:type="dxa"/>
          </w:tcPr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19" w:type="dxa"/>
            <w:vAlign w:val="center"/>
          </w:tcPr>
          <w:p w:rsidR="00C34B47" w:rsidRPr="00426F93" w:rsidRDefault="00C34B47" w:rsidP="007C4874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C34B47" w:rsidRPr="00EF1638" w:rsidRDefault="00C34B47" w:rsidP="007C4874">
            <w:pPr>
              <w:autoSpaceDN w:val="0"/>
              <w:adjustRightInd w:val="0"/>
              <w:jc w:val="center"/>
              <w:rPr>
                <w:iCs/>
              </w:rPr>
            </w:pPr>
            <w:r w:rsidRPr="00EF1638">
              <w:rPr>
                <w:lang w:eastAsia="ru-RU"/>
              </w:rPr>
              <w:t>Планируемые результаты обучения по дисциплине</w:t>
            </w:r>
          </w:p>
        </w:tc>
      </w:tr>
      <w:tr w:rsidR="00C34B47" w:rsidRPr="00EF1638" w:rsidTr="007C4874">
        <w:tc>
          <w:tcPr>
            <w:tcW w:w="2835" w:type="dxa"/>
          </w:tcPr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ОПК-12</w:t>
            </w: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FC54D5">
              <w:rPr>
                <w:lang w:eastAsia="ru-RU"/>
              </w:rPr>
              <w:t>Способен определять пространственно-геомет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рическое положение объ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ектов, осуществлять н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 xml:space="preserve">еобходимые </w:t>
            </w:r>
            <w:r>
              <w:rPr>
                <w:lang w:eastAsia="ru-RU"/>
              </w:rPr>
              <w:t>геодезии-</w:t>
            </w:r>
            <w:r w:rsidRPr="00FC54D5">
              <w:rPr>
                <w:lang w:eastAsia="ru-RU"/>
              </w:rPr>
              <w:t>ческие и маркшейдерс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кие измерения, обраб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атывать и интерпрети</w:t>
            </w:r>
            <w:r>
              <w:rPr>
                <w:lang w:eastAsia="ru-RU"/>
              </w:rPr>
              <w:t>-</w:t>
            </w:r>
            <w:r w:rsidRPr="00FC54D5">
              <w:rPr>
                <w:lang w:eastAsia="ru-RU"/>
              </w:rPr>
              <w:t>ровать их результаты</w:t>
            </w: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</w:p>
          <w:p w:rsidR="00C34B47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ОПК-15</w:t>
            </w:r>
          </w:p>
          <w:p w:rsidR="00C34B47" w:rsidRPr="00655F80" w:rsidRDefault="00C34B47" w:rsidP="007C4874">
            <w:pPr>
              <w:suppressAutoHyphens w:val="0"/>
              <w:autoSpaceDN w:val="0"/>
              <w:adjustRightInd w:val="0"/>
              <w:rPr>
                <w:lang w:eastAsia="ru-RU"/>
              </w:rPr>
            </w:pPr>
            <w:r w:rsidRPr="001251E2">
              <w:rPr>
                <w:lang w:eastAsia="ru-RU"/>
              </w:rPr>
              <w:t>Способен в составе твор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ческих коллективов и самостоятельно, контро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лировать соответствие проектов требованиям стандартов, техническим условиям и документам промышленной безопас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ности, разрабатывать, согласовывать и утверж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 xml:space="preserve">дать в установленном </w:t>
            </w:r>
            <w:r w:rsidRPr="001251E2">
              <w:rPr>
                <w:lang w:eastAsia="ru-RU"/>
              </w:rPr>
              <w:lastRenderedPageBreak/>
              <w:t>порядке технические и методические докумен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ты, регламентирующие порядок, качество и безопасность выполне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ния горных, горно-стро</w:t>
            </w:r>
            <w:r>
              <w:rPr>
                <w:lang w:eastAsia="ru-RU"/>
              </w:rPr>
              <w:t>-</w:t>
            </w:r>
            <w:r w:rsidRPr="001251E2">
              <w:rPr>
                <w:lang w:eastAsia="ru-RU"/>
              </w:rPr>
              <w:t>ительных и взрывных работ</w:t>
            </w:r>
            <w:r>
              <w:rPr>
                <w:lang w:eastAsia="ru-RU"/>
              </w:rPr>
              <w:t>.</w:t>
            </w:r>
          </w:p>
        </w:tc>
        <w:tc>
          <w:tcPr>
            <w:tcW w:w="3119" w:type="dxa"/>
          </w:tcPr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lastRenderedPageBreak/>
              <w:t>ОПК-12.1</w:t>
            </w:r>
          </w:p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FC54D5">
              <w:rPr>
                <w:i/>
                <w:lang w:eastAsia="ru-RU"/>
              </w:rPr>
              <w:t>-соблюдает основные законы геометрического формирования, построения и чтения инженерной графической докумен-тации;</w:t>
            </w:r>
          </w:p>
          <w:p w:rsidR="00C34B47" w:rsidRPr="00FC54D5" w:rsidRDefault="00C34B47" w:rsidP="007C4874">
            <w:pPr>
              <w:autoSpaceDN w:val="0"/>
              <w:adjustRightInd w:val="0"/>
              <w:jc w:val="both"/>
              <w:rPr>
                <w:i/>
                <w:sz w:val="20"/>
                <w:szCs w:val="20"/>
                <w:lang w:eastAsia="ru-RU"/>
              </w:rPr>
            </w:pPr>
            <w:r w:rsidRPr="00FC54D5">
              <w:rPr>
                <w:i/>
                <w:sz w:val="20"/>
                <w:szCs w:val="20"/>
                <w:lang w:eastAsia="ru-RU"/>
              </w:rPr>
              <w:t>ОПК-12.2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-и</w:t>
            </w:r>
            <w:r w:rsidRPr="00FC54D5">
              <w:rPr>
                <w:i/>
                <w:lang w:eastAsia="ru-RU"/>
              </w:rPr>
              <w:t>спользует полученные графические знания и навыки в различных  отрас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лях  профессиональной дея</w:t>
            </w:r>
            <w:r>
              <w:rPr>
                <w:i/>
                <w:lang w:eastAsia="ru-RU"/>
              </w:rPr>
              <w:t>-</w:t>
            </w:r>
            <w:r w:rsidRPr="00FC54D5">
              <w:rPr>
                <w:i/>
                <w:lang w:eastAsia="ru-RU"/>
              </w:rPr>
              <w:t>тельности</w:t>
            </w:r>
            <w:r>
              <w:rPr>
                <w:i/>
                <w:lang w:eastAsia="ru-RU"/>
              </w:rPr>
              <w:t>.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</w:p>
          <w:p w:rsidR="00C34B47" w:rsidRPr="001251E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ОПК-15.1</w:t>
            </w:r>
          </w:p>
          <w:p w:rsidR="00C34B47" w:rsidRPr="001251E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-</w:t>
            </w:r>
            <w:r>
              <w:rPr>
                <w:i/>
                <w:sz w:val="22"/>
                <w:szCs w:val="22"/>
                <w:lang w:eastAsia="ru-RU"/>
              </w:rPr>
              <w:t>о</w:t>
            </w:r>
            <w:r w:rsidRPr="001251E2">
              <w:rPr>
                <w:i/>
                <w:sz w:val="22"/>
                <w:szCs w:val="22"/>
                <w:lang w:eastAsia="ru-RU"/>
              </w:rPr>
              <w:t>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  <w:lang w:eastAsia="ru-RU"/>
              </w:rPr>
              <w:t>;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1251E2">
              <w:rPr>
                <w:i/>
                <w:sz w:val="22"/>
                <w:szCs w:val="22"/>
                <w:lang w:eastAsia="ru-RU"/>
              </w:rPr>
              <w:t>ОПК-15.2</w:t>
            </w:r>
          </w:p>
          <w:p w:rsidR="00C34B47" w:rsidRPr="00BD5502" w:rsidRDefault="00C34B47" w:rsidP="007C4874">
            <w:pPr>
              <w:autoSpaceDN w:val="0"/>
              <w:adjustRightInd w:val="0"/>
              <w:jc w:val="both"/>
              <w:rPr>
                <w:i/>
                <w:lang w:eastAsia="ru-RU"/>
              </w:rPr>
            </w:pPr>
            <w:r>
              <w:rPr>
                <w:i/>
                <w:sz w:val="22"/>
                <w:szCs w:val="22"/>
                <w:lang w:eastAsia="ru-RU"/>
              </w:rPr>
              <w:t>-о</w:t>
            </w:r>
            <w:r w:rsidRPr="001251E2">
              <w:rPr>
                <w:i/>
                <w:sz w:val="22"/>
                <w:szCs w:val="22"/>
                <w:lang w:eastAsia="ru-RU"/>
              </w:rPr>
              <w:t>ценивает знание о современных мировоззрен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 xml:space="preserve">ческих концепциях и </w:t>
            </w:r>
            <w:r w:rsidRPr="001251E2">
              <w:rPr>
                <w:i/>
                <w:sz w:val="22"/>
                <w:szCs w:val="22"/>
                <w:lang w:eastAsia="ru-RU"/>
              </w:rPr>
              <w:lastRenderedPageBreak/>
              <w:t>принципах в области качес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тва, метрологии, стандарти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зации, сертификации, взаимо</w:t>
            </w:r>
            <w:r>
              <w:rPr>
                <w:i/>
                <w:sz w:val="22"/>
                <w:szCs w:val="22"/>
                <w:lang w:eastAsia="ru-RU"/>
              </w:rPr>
              <w:t>-</w:t>
            </w:r>
            <w:r w:rsidRPr="001251E2">
              <w:rPr>
                <w:i/>
                <w:sz w:val="22"/>
                <w:szCs w:val="22"/>
                <w:lang w:eastAsia="ru-RU"/>
              </w:rPr>
              <w:t>заменяемости и квалиметрии</w:t>
            </w:r>
            <w:r>
              <w:rPr>
                <w:i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</w:tcPr>
          <w:p w:rsidR="00C34B47" w:rsidRPr="00767F37" w:rsidRDefault="00C34B47" w:rsidP="007C4874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lang w:eastAsia="ru-RU"/>
              </w:rPr>
            </w:pPr>
            <w:r w:rsidRPr="00767F37">
              <w:rPr>
                <w:i/>
                <w:lang w:eastAsia="ru-RU"/>
              </w:rPr>
              <w:lastRenderedPageBreak/>
              <w:t>Знать: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624148">
              <w:rPr>
                <w:b/>
                <w:sz w:val="28"/>
                <w:szCs w:val="28"/>
              </w:rPr>
              <w:t>-</w:t>
            </w:r>
            <w:r w:rsidRPr="00D61942">
              <w:t>законы, методы и приемы проек</w:t>
            </w:r>
            <w:r>
              <w:t>-</w:t>
            </w:r>
            <w:r w:rsidRPr="00D61942">
              <w:t>ционного черчения;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-классы точности и их обозначение на чертежах;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-правила оформления и чтения конструкторской и технологической документации;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-правила выполнения чертежей, технических рисунков, эскизов и схем,геометрические построения и правила вычерчивания технических деталей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-способы графического представ</w:t>
            </w:r>
            <w:r>
              <w:t>-</w:t>
            </w:r>
            <w:r w:rsidRPr="00D61942">
              <w:t>ления технологического оборудо</w:t>
            </w:r>
            <w:r>
              <w:t>-</w:t>
            </w:r>
            <w:r w:rsidRPr="00D61942">
              <w:t>вания и выполнения технологи</w:t>
            </w:r>
            <w:r>
              <w:t>-</w:t>
            </w:r>
            <w:r w:rsidRPr="00D61942">
              <w:t>ческих схем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;-технику и принципы нанесения размеров;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D61942">
              <w:t>-типы и назначение спецификаций, правила их чтения и составления;-требования государственных стандартов Единой системы конст</w:t>
            </w:r>
            <w:r>
              <w:t>-</w:t>
            </w:r>
            <w:r w:rsidRPr="00D61942">
              <w:t>рукторской документации (ЕСКД) и Единой системы технологической документации (ЕСТД).</w:t>
            </w:r>
          </w:p>
          <w:p w:rsidR="00C34B47" w:rsidRDefault="00C34B47" w:rsidP="007C4874">
            <w:pPr>
              <w:autoSpaceDN w:val="0"/>
              <w:adjustRightInd w:val="0"/>
              <w:jc w:val="both"/>
              <w:rPr>
                <w:i/>
              </w:rPr>
            </w:pPr>
            <w:r w:rsidRPr="00767F37">
              <w:rPr>
                <w:i/>
              </w:rPr>
              <w:t>Уметь: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lastRenderedPageBreak/>
              <w:t>-выполнять графические изображе</w:t>
            </w:r>
            <w:r>
              <w:t>-</w:t>
            </w:r>
            <w:r w:rsidRPr="00EE6DFC">
              <w:t>ния технологического оборудо</w:t>
            </w:r>
            <w:r>
              <w:t>-</w:t>
            </w:r>
            <w:r w:rsidRPr="00EE6DFC">
              <w:t>вания и технологических схем;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-выполнять комплексные чертежи геометрических тел и проекции точек лежащих на их поверхности</w:t>
            </w:r>
            <w:r>
              <w:t>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-выполнять эскизы, технические рисунки и чертежи деталей, их элементов, узлов;</w:t>
            </w:r>
          </w:p>
          <w:p w:rsidR="00C34B47" w:rsidRDefault="00C34B47" w:rsidP="007C4874">
            <w:pPr>
              <w:autoSpaceDN w:val="0"/>
              <w:adjustRightInd w:val="0"/>
              <w:jc w:val="both"/>
            </w:pPr>
            <w:r w:rsidRPr="00EE6DFC">
              <w:t>-оформлять технологическую и конструкторскую документацию в соответствии с действующей нормативно-технической докумен</w:t>
            </w:r>
            <w:r>
              <w:t>-</w:t>
            </w:r>
            <w:r w:rsidRPr="00EE6DFC">
              <w:t>тацией</w:t>
            </w:r>
            <w:r>
              <w:t>;</w:t>
            </w:r>
          </w:p>
          <w:p w:rsidR="00C34B47" w:rsidRPr="00EE6DFC" w:rsidRDefault="00C34B47" w:rsidP="007C4874">
            <w:pPr>
              <w:autoSpaceDN w:val="0"/>
              <w:adjustRightInd w:val="0"/>
              <w:jc w:val="both"/>
              <w:rPr>
                <w:i/>
              </w:rPr>
            </w:pPr>
            <w:r w:rsidRPr="00EE6DFC">
              <w:t>-читать чертежи, технологические схемы, спецификации и техноло</w:t>
            </w:r>
            <w:r>
              <w:t>-</w:t>
            </w:r>
            <w:r w:rsidRPr="00EE6DFC">
              <w:t>гическую документацию по про</w:t>
            </w:r>
            <w:r>
              <w:t>-</w:t>
            </w:r>
            <w:r w:rsidRPr="00EE6DFC">
              <w:t>филю специальности;</w:t>
            </w:r>
          </w:p>
          <w:p w:rsidR="00C34B47" w:rsidRDefault="00C34B47" w:rsidP="007C4874">
            <w:pPr>
              <w:pStyle w:val="Default"/>
              <w:rPr>
                <w:i/>
              </w:rPr>
            </w:pPr>
            <w:r w:rsidRPr="00767F37">
              <w:rPr>
                <w:i/>
              </w:rPr>
              <w:t>Владеть:</w:t>
            </w:r>
          </w:p>
          <w:p w:rsidR="00C34B47" w:rsidRPr="00BD5502" w:rsidRDefault="00C34B47" w:rsidP="007C4874">
            <w:pPr>
              <w:pStyle w:val="Default"/>
            </w:pPr>
            <w:r w:rsidRPr="00EE6DFC">
              <w:t>- методами проецирования, преоб</w:t>
            </w:r>
            <w:r>
              <w:t>-</w:t>
            </w:r>
            <w:r w:rsidRPr="00EE6DFC">
              <w:t>разованием проекций и изображе</w:t>
            </w:r>
            <w:r>
              <w:t>-</w:t>
            </w:r>
            <w:r w:rsidRPr="00EE6DFC">
              <w:t>ний, методами решения инженер</w:t>
            </w:r>
            <w:r>
              <w:t>-</w:t>
            </w:r>
            <w:r w:rsidRPr="00EE6DFC">
              <w:t>ных задач</w:t>
            </w:r>
            <w:r>
              <w:t>.</w:t>
            </w:r>
          </w:p>
        </w:tc>
      </w:tr>
    </w:tbl>
    <w:p w:rsidR="00C34B47" w:rsidRPr="00A96E8C" w:rsidRDefault="00C34B47" w:rsidP="00C34B47">
      <w:pPr>
        <w:rPr>
          <w:color w:val="FF0000"/>
        </w:rPr>
      </w:pPr>
    </w:p>
    <w:p w:rsidR="00C34B47" w:rsidRPr="00F266FD" w:rsidRDefault="00C34B47" w:rsidP="00C34B47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структуре образовательной программы</w:t>
      </w:r>
    </w:p>
    <w:p w:rsidR="00C34B47" w:rsidRPr="00F266FD" w:rsidRDefault="00C34B47" w:rsidP="00C34B47">
      <w:pPr>
        <w:pStyle w:val="a6"/>
        <w:ind w:left="0"/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3446"/>
      </w:tblGrid>
      <w:tr w:rsidR="00C34B47" w:rsidRPr="00F266FD" w:rsidTr="00E566B6">
        <w:tc>
          <w:tcPr>
            <w:tcW w:w="1321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5848" w:type="dxa"/>
            <w:gridSpan w:val="2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34B47" w:rsidRPr="00F266FD" w:rsidTr="00E566B6">
        <w:tc>
          <w:tcPr>
            <w:tcW w:w="1321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C34B47" w:rsidRPr="00F266FD" w:rsidRDefault="00C34B47" w:rsidP="007C487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3446" w:type="dxa"/>
            <w:vAlign w:val="center"/>
          </w:tcPr>
          <w:p w:rsidR="00C34B47" w:rsidRPr="00F266FD" w:rsidRDefault="00C34B47" w:rsidP="007C487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C34B47" w:rsidRPr="00F266FD" w:rsidTr="00E566B6">
        <w:tc>
          <w:tcPr>
            <w:tcW w:w="1321" w:type="dxa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Б1.О.21.02</w:t>
            </w:r>
          </w:p>
        </w:tc>
        <w:tc>
          <w:tcPr>
            <w:tcW w:w="2521" w:type="dxa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Инженерная графика</w:t>
            </w:r>
          </w:p>
        </w:tc>
        <w:tc>
          <w:tcPr>
            <w:tcW w:w="800" w:type="dxa"/>
          </w:tcPr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2402" w:type="dxa"/>
          </w:tcPr>
          <w:p w:rsidR="00C34B47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Б1.О.21.01</w:t>
            </w:r>
          </w:p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3446" w:type="dxa"/>
          </w:tcPr>
          <w:p w:rsidR="00E566B6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Б1.О.31Технология и безопасность взрывных работ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E566B6">
              <w:rPr>
                <w:b/>
                <w:sz w:val="20"/>
                <w:szCs w:val="20"/>
              </w:rPr>
              <w:t>МД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Б1.О.37 Горные маши-ны и оборудование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 xml:space="preserve">Б1.В.06 Геометрия недр 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Б1.В.03 Маркшейдерские работы на открытых горных работах</w:t>
            </w:r>
          </w:p>
          <w:p w:rsidR="00C34B47" w:rsidRPr="00E566B6" w:rsidRDefault="00C34B47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Б1.В.04 Маркшейдерские работы на подземных горных работах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E566B6">
              <w:rPr>
                <w:b/>
                <w:sz w:val="20"/>
                <w:szCs w:val="20"/>
              </w:rPr>
              <w:t>ОГР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Б1.В.02 Горные маши-ны и оборудование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Б1.В.03 Проектирование карьеров</w:t>
            </w:r>
          </w:p>
          <w:p w:rsidR="00E566B6" w:rsidRPr="00E566B6" w:rsidRDefault="00E566B6" w:rsidP="00E566B6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E566B6">
              <w:rPr>
                <w:sz w:val="20"/>
                <w:szCs w:val="20"/>
              </w:rPr>
              <w:t>Б1.В.05 Технология и комплексная механизация ОГР</w:t>
            </w:r>
          </w:p>
          <w:p w:rsidR="00E566B6" w:rsidRPr="00E566B6" w:rsidRDefault="00E566B6" w:rsidP="007C4874">
            <w:pPr>
              <w:pStyle w:val="a6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C34B47" w:rsidRPr="00F266FD" w:rsidRDefault="00C34B47" w:rsidP="007C4874">
            <w:pPr>
              <w:pStyle w:val="a6"/>
              <w:autoSpaceDN w:val="0"/>
              <w:adjustRightInd w:val="0"/>
              <w:ind w:left="0"/>
            </w:pPr>
            <w:r w:rsidRPr="00E566B6">
              <w:rPr>
                <w:sz w:val="20"/>
                <w:szCs w:val="20"/>
              </w:rPr>
              <w:t>Б3.01(Д) Выполнение, подготовка к процеду-ре защиты и защита выпускной квалифи-кационной работы</w:t>
            </w:r>
            <w:r>
              <w:t xml:space="preserve"> </w:t>
            </w:r>
          </w:p>
        </w:tc>
      </w:tr>
    </w:tbl>
    <w:p w:rsidR="00C34B47" w:rsidRPr="00A96E8C" w:rsidRDefault="00C34B47" w:rsidP="00C34B47">
      <w:pPr>
        <w:pStyle w:val="a6"/>
        <w:ind w:left="0"/>
        <w:rPr>
          <w:color w:val="FF0000"/>
        </w:rPr>
      </w:pPr>
    </w:p>
    <w:p w:rsidR="00C34B47" w:rsidRDefault="00C34B47" w:rsidP="00C34B47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  <w:r w:rsidRPr="00186201">
        <w:t>Выписка из учебного плана:</w:t>
      </w:r>
      <w:r w:rsidR="00A534C6">
        <w:t xml:space="preserve"> гр. С-ГД</w:t>
      </w:r>
      <w:r w:rsidR="00D90610">
        <w:t>-</w:t>
      </w:r>
      <w:r w:rsidR="00C34B47">
        <w:t>21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C34B47" w:rsidRDefault="00C34B47" w:rsidP="00C34B47">
            <w:pPr>
              <w:jc w:val="center"/>
            </w:pPr>
            <w:r>
              <w:rPr>
                <w:b/>
              </w:rPr>
              <w:t>Б1.О.21.02  Инженерная графика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3D5147" w:rsidP="00B9174C">
            <w:pPr>
              <w:jc w:val="center"/>
            </w:pPr>
            <w:r>
              <w:t>2</w:t>
            </w:r>
            <w:r w:rsidR="00A22064" w:rsidRPr="00A22064">
              <w:t xml:space="preserve"> курс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3D5147" w:rsidP="00B9174C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7C4874">
            <w:pPr>
              <w:jc w:val="center"/>
              <w:rPr>
                <w:highlight w:val="cyan"/>
              </w:rPr>
            </w:pPr>
            <w:r>
              <w:t xml:space="preserve">Зачет 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674D96" w:rsidRDefault="003D5147" w:rsidP="00674D96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7C4874" w:rsidP="00B9174C">
            <w:pPr>
              <w:jc w:val="center"/>
              <w:rPr>
                <w:highlight w:val="cyan"/>
              </w:rPr>
            </w:pPr>
            <w:r>
              <w:t>3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3D5147" w:rsidP="007C4874">
            <w:pPr>
              <w:jc w:val="center"/>
              <w:rPr>
                <w:highlight w:val="cyan"/>
              </w:rPr>
            </w:pPr>
            <w:r>
              <w:t>1</w:t>
            </w:r>
            <w:r w:rsidR="007C4874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9174C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9174C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B9174C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7C4874" w:rsidP="005072C1">
            <w:pPr>
              <w:jc w:val="center"/>
            </w:pPr>
            <w:r>
              <w:t>39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</w:t>
            </w:r>
            <w:r w:rsidR="00674D1E">
              <w:t xml:space="preserve"> </w:t>
            </w:r>
            <w:r w:rsidRPr="00516E45">
              <w:t>и т.п.)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7C4874" w:rsidP="00B9174C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373C6D" w:rsidRPr="00516E45" w:rsidRDefault="00373C6D" w:rsidP="00B9174C">
            <w:pPr>
              <w:jc w:val="center"/>
            </w:pPr>
          </w:p>
        </w:tc>
      </w:tr>
      <w:tr w:rsidR="007C4874" w:rsidRPr="00516E45" w:rsidTr="00BE2D5F">
        <w:trPr>
          <w:jc w:val="center"/>
        </w:trPr>
        <w:tc>
          <w:tcPr>
            <w:tcW w:w="5796" w:type="dxa"/>
          </w:tcPr>
          <w:p w:rsidR="007C4874" w:rsidRPr="00516E45" w:rsidRDefault="007C4874" w:rsidP="00B9174C">
            <w:pPr>
              <w:jc w:val="both"/>
            </w:pPr>
            <w:r>
              <w:t>Практическая подготовка</w:t>
            </w:r>
          </w:p>
        </w:tc>
        <w:tc>
          <w:tcPr>
            <w:tcW w:w="2192" w:type="dxa"/>
          </w:tcPr>
          <w:p w:rsidR="007C4874" w:rsidRDefault="007C4874" w:rsidP="00B9174C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7C4874" w:rsidRPr="00516E45" w:rsidRDefault="007C487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7C4874" w:rsidP="00B9174C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7C4874" w:rsidP="00B9174C">
            <w:pPr>
              <w:jc w:val="center"/>
            </w:pPr>
            <w:r>
              <w:t>69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7C4874" w:rsidP="00B9174C">
            <w:pPr>
              <w:jc w:val="center"/>
            </w:pPr>
            <w:r>
              <w:t>-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B9174C">
      <w:pPr>
        <w:pStyle w:val="a6"/>
        <w:ind w:left="0" w:firstLine="709"/>
        <w:jc w:val="center"/>
        <w:rPr>
          <w:b/>
          <w:bCs/>
        </w:rPr>
      </w:pPr>
    </w:p>
    <w:p w:rsidR="00372A42" w:rsidRDefault="00AE42E2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5775DD" w:rsidTr="00352850">
        <w:tc>
          <w:tcPr>
            <w:tcW w:w="9712" w:type="dxa"/>
            <w:gridSpan w:val="12"/>
          </w:tcPr>
          <w:p w:rsidR="00B9174C" w:rsidRPr="00922422" w:rsidRDefault="00BB5EF6" w:rsidP="00B9174C">
            <w:pPr>
              <w:jc w:val="center"/>
            </w:pPr>
            <w:r>
              <w:t>3</w:t>
            </w:r>
            <w:r w:rsidR="00B9174C">
              <w:t xml:space="preserve"> семестр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1</w:t>
            </w:r>
            <w:r>
              <w:t>. Проекции с числовыми отметками</w:t>
            </w:r>
          </w:p>
        </w:tc>
        <w:tc>
          <w:tcPr>
            <w:tcW w:w="851" w:type="dxa"/>
          </w:tcPr>
          <w:p w:rsidR="00096D2D" w:rsidRPr="00A51877" w:rsidRDefault="00E82167" w:rsidP="003633CB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A51877" w:rsidRDefault="007C4874" w:rsidP="003633CB">
            <w:pPr>
              <w:jc w:val="center"/>
            </w:pPr>
            <w:r>
              <w:t>10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2</w:t>
            </w:r>
            <w:r>
              <w:t>. Изображения</w:t>
            </w:r>
          </w:p>
        </w:tc>
        <w:tc>
          <w:tcPr>
            <w:tcW w:w="851" w:type="dxa"/>
          </w:tcPr>
          <w:p w:rsidR="00096D2D" w:rsidRPr="00A51877" w:rsidRDefault="00096D2D" w:rsidP="00E82167">
            <w:pPr>
              <w:pStyle w:val="a6"/>
              <w:ind w:left="0"/>
              <w:jc w:val="center"/>
            </w:pPr>
            <w:r w:rsidRPr="00A51877">
              <w:t>1</w:t>
            </w:r>
            <w:r w:rsidR="00E82167">
              <w:t>6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7C4874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D61A1C" w:rsidRDefault="00096D2D" w:rsidP="003633CB">
            <w:pPr>
              <w:pStyle w:val="a6"/>
              <w:ind w:left="0"/>
              <w:jc w:val="center"/>
              <w:rPr>
                <w:highlight w:val="yellow"/>
              </w:rPr>
            </w:pPr>
          </w:p>
        </w:tc>
        <w:tc>
          <w:tcPr>
            <w:tcW w:w="851" w:type="dxa"/>
          </w:tcPr>
          <w:p w:rsidR="00096D2D" w:rsidRPr="00A51877" w:rsidRDefault="007C4874" w:rsidP="003633CB">
            <w:pPr>
              <w:jc w:val="center"/>
            </w:pPr>
            <w:r>
              <w:t>10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3</w:t>
            </w:r>
            <w:r>
              <w:t>. Разъемные и неразъемные соединения</w:t>
            </w:r>
          </w:p>
        </w:tc>
        <w:tc>
          <w:tcPr>
            <w:tcW w:w="851" w:type="dxa"/>
          </w:tcPr>
          <w:p w:rsidR="00096D2D" w:rsidRPr="00A51877" w:rsidRDefault="00E82167" w:rsidP="003633CB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7C4874" w:rsidP="003633C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7C4874" w:rsidP="003633CB">
            <w:pPr>
              <w:jc w:val="center"/>
            </w:pPr>
            <w:r>
              <w:t>10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4</w:t>
            </w:r>
            <w:r>
              <w:t>. Чертежи машиностроительных изделий</w:t>
            </w:r>
          </w:p>
        </w:tc>
        <w:tc>
          <w:tcPr>
            <w:tcW w:w="851" w:type="dxa"/>
          </w:tcPr>
          <w:p w:rsidR="00096D2D" w:rsidRPr="00A51877" w:rsidRDefault="00096D2D" w:rsidP="00E82167">
            <w:pPr>
              <w:pStyle w:val="a6"/>
              <w:ind w:left="0"/>
              <w:jc w:val="center"/>
            </w:pPr>
            <w:r>
              <w:t>1</w:t>
            </w:r>
            <w:r w:rsidR="00E82167">
              <w:t>6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7C4874" w:rsidP="003633CB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7C4874" w:rsidP="003633CB">
            <w:pPr>
              <w:jc w:val="center"/>
            </w:pPr>
            <w:r>
              <w:t>10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5</w:t>
            </w:r>
            <w:r>
              <w:t>. Чертежи и схемы. Электрические схемы</w:t>
            </w:r>
          </w:p>
        </w:tc>
        <w:tc>
          <w:tcPr>
            <w:tcW w:w="851" w:type="dxa"/>
          </w:tcPr>
          <w:p w:rsidR="00096D2D" w:rsidRPr="00A51877" w:rsidRDefault="00096D2D" w:rsidP="00E82167">
            <w:pPr>
              <w:pStyle w:val="a6"/>
              <w:ind w:left="0"/>
              <w:jc w:val="center"/>
            </w:pPr>
            <w:r w:rsidRPr="00A51877">
              <w:t>1</w:t>
            </w:r>
            <w:r w:rsidR="00E82167">
              <w:t>8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7C4874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7C4874" w:rsidP="003633CB">
            <w:pPr>
              <w:jc w:val="center"/>
            </w:pPr>
            <w:r>
              <w:t>10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Default="00096D2D" w:rsidP="007C4874">
            <w:r w:rsidRPr="00E541A4">
              <w:t>Тема</w:t>
            </w:r>
            <w:r>
              <w:t xml:space="preserve"> </w:t>
            </w:r>
            <w:r w:rsidR="007C4874">
              <w:t>6</w:t>
            </w:r>
            <w:r>
              <w:t xml:space="preserve">. </w:t>
            </w:r>
            <w:r w:rsidR="007C4874">
              <w:t>Горная графика</w:t>
            </w:r>
          </w:p>
        </w:tc>
        <w:tc>
          <w:tcPr>
            <w:tcW w:w="851" w:type="dxa"/>
          </w:tcPr>
          <w:p w:rsidR="00096D2D" w:rsidRPr="00A51877" w:rsidRDefault="00096D2D" w:rsidP="00E82167">
            <w:pPr>
              <w:pStyle w:val="a6"/>
              <w:ind w:left="0"/>
              <w:jc w:val="center"/>
            </w:pPr>
            <w:r>
              <w:t>1</w:t>
            </w:r>
            <w:r w:rsidR="00E82167">
              <w:t>8</w:t>
            </w: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7C4874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A51877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A51877" w:rsidRDefault="00E82167" w:rsidP="003633CB">
            <w:pPr>
              <w:jc w:val="center"/>
            </w:pPr>
            <w:r>
              <w:t>10</w:t>
            </w:r>
          </w:p>
        </w:tc>
      </w:tr>
      <w:tr w:rsidR="007C4874" w:rsidRPr="005775DD" w:rsidTr="007E48B9">
        <w:tc>
          <w:tcPr>
            <w:tcW w:w="2766" w:type="dxa"/>
          </w:tcPr>
          <w:p w:rsidR="007C4874" w:rsidRPr="00E541A4" w:rsidRDefault="007C4874" w:rsidP="007C4874">
            <w:r>
              <w:t>Контрольная работа</w:t>
            </w:r>
          </w:p>
        </w:tc>
        <w:tc>
          <w:tcPr>
            <w:tcW w:w="851" w:type="dxa"/>
          </w:tcPr>
          <w:p w:rsidR="007C4874" w:rsidRDefault="007C4874" w:rsidP="003633CB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C4874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7C4874" w:rsidRPr="00922422" w:rsidRDefault="007C4874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7C4874" w:rsidRPr="00A51877" w:rsidRDefault="007C4874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7C4874" w:rsidRPr="00A51877" w:rsidRDefault="007C4874" w:rsidP="003633CB">
            <w:pPr>
              <w:jc w:val="center"/>
            </w:pPr>
            <w:r>
              <w:t>9</w:t>
            </w:r>
          </w:p>
        </w:tc>
      </w:tr>
      <w:tr w:rsidR="00096D2D" w:rsidRPr="005775DD" w:rsidTr="007E48B9">
        <w:tc>
          <w:tcPr>
            <w:tcW w:w="2766" w:type="dxa"/>
          </w:tcPr>
          <w:p w:rsidR="00096D2D" w:rsidRPr="00E541A4" w:rsidRDefault="00096D2D" w:rsidP="007C4874">
            <w:pPr>
              <w:jc w:val="center"/>
            </w:pPr>
            <w:r>
              <w:t>Итого за 3 семестр</w:t>
            </w:r>
          </w:p>
        </w:tc>
        <w:tc>
          <w:tcPr>
            <w:tcW w:w="851" w:type="dxa"/>
          </w:tcPr>
          <w:p w:rsidR="00096D2D" w:rsidRDefault="007139B5" w:rsidP="003633CB">
            <w:pPr>
              <w:pStyle w:val="a6"/>
              <w:ind w:left="0"/>
              <w:jc w:val="center"/>
            </w:pPr>
            <w:r>
              <w:fldChar w:fldCharType="begin"/>
            </w:r>
            <w:r w:rsidR="00096D2D">
              <w:instrText xml:space="preserve"> =SUM(ABOVE) </w:instrText>
            </w:r>
            <w:r>
              <w:fldChar w:fldCharType="separate"/>
            </w:r>
            <w:r w:rsidR="00096D2D">
              <w:rPr>
                <w:noProof/>
              </w:rPr>
              <w:t>108</w:t>
            </w:r>
            <w:r>
              <w:fldChar w:fldCharType="end"/>
            </w:r>
          </w:p>
        </w:tc>
        <w:tc>
          <w:tcPr>
            <w:tcW w:w="567" w:type="dxa"/>
          </w:tcPr>
          <w:p w:rsidR="00096D2D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Default="00096D2D" w:rsidP="003633CB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424" w:type="dxa"/>
          </w:tcPr>
          <w:p w:rsidR="00096D2D" w:rsidRPr="00922422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Default="007C4874" w:rsidP="003633CB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096D2D" w:rsidRDefault="007C4874" w:rsidP="003633CB">
            <w:pPr>
              <w:jc w:val="center"/>
            </w:pPr>
            <w:r>
              <w:t>69</w:t>
            </w:r>
            <w:r w:rsidR="00096D2D">
              <w:t xml:space="preserve"> </w:t>
            </w:r>
          </w:p>
        </w:tc>
      </w:tr>
    </w:tbl>
    <w:p w:rsidR="006E2EA9" w:rsidRDefault="001C1536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br/>
      </w:r>
      <w:r w:rsidR="006E2EA9">
        <w:rPr>
          <w:b/>
          <w:bCs/>
        </w:rPr>
        <w:t>3.</w:t>
      </w:r>
      <w:r w:rsidR="007C4874">
        <w:rPr>
          <w:b/>
          <w:bCs/>
        </w:rPr>
        <w:t>1</w:t>
      </w:r>
      <w:r w:rsidR="006E2EA9">
        <w:rPr>
          <w:b/>
          <w:bCs/>
        </w:rPr>
        <w:t xml:space="preserve"> Содержание тем программ дисциплины</w:t>
      </w:r>
    </w:p>
    <w:p w:rsidR="00B9174C" w:rsidRPr="00B9174C" w:rsidRDefault="005072C1" w:rsidP="00106FB7">
      <w:pPr>
        <w:pStyle w:val="a6"/>
        <w:ind w:left="0" w:firstLine="709"/>
        <w:jc w:val="center"/>
      </w:pPr>
      <w:r>
        <w:rPr>
          <w:b/>
        </w:rPr>
        <w:t>3</w:t>
      </w:r>
      <w:r w:rsidR="00B9174C">
        <w:rPr>
          <w:b/>
        </w:rPr>
        <w:t xml:space="preserve"> семестр</w:t>
      </w:r>
    </w:p>
    <w:p w:rsidR="00EE2173" w:rsidRPr="00D74ED9" w:rsidRDefault="000C2B35" w:rsidP="00B9174C">
      <w:pPr>
        <w:pStyle w:val="a6"/>
        <w:ind w:left="0" w:firstLine="709"/>
        <w:jc w:val="both"/>
      </w:pPr>
      <w:r>
        <w:rPr>
          <w:i/>
        </w:rPr>
        <w:t xml:space="preserve">Тема </w:t>
      </w:r>
      <w:r w:rsidR="007C4874">
        <w:rPr>
          <w:i/>
        </w:rPr>
        <w:t>1</w:t>
      </w:r>
      <w:r>
        <w:rPr>
          <w:i/>
        </w:rPr>
        <w:t xml:space="preserve">. </w:t>
      </w:r>
      <w:r w:rsidRPr="000C2B35">
        <w:rPr>
          <w:i/>
        </w:rPr>
        <w:t>Проекции с числовыми отметками</w:t>
      </w:r>
      <w:r>
        <w:rPr>
          <w:i/>
        </w:rPr>
        <w:t>.</w:t>
      </w:r>
      <w:r w:rsidR="00D74ED9">
        <w:t xml:space="preserve"> Точка. Прямая. Плоскость. Поверхности</w:t>
      </w:r>
    </w:p>
    <w:p w:rsidR="00CC3DFF" w:rsidRPr="00D74ED9" w:rsidRDefault="000C2B35" w:rsidP="00CC3DFF">
      <w:pPr>
        <w:pStyle w:val="a6"/>
        <w:ind w:left="0" w:firstLine="709"/>
        <w:jc w:val="both"/>
      </w:pPr>
      <w:r w:rsidRPr="000C2B35">
        <w:rPr>
          <w:i/>
        </w:rPr>
        <w:t xml:space="preserve">Тема </w:t>
      </w:r>
      <w:r w:rsidR="007C4874">
        <w:rPr>
          <w:i/>
        </w:rPr>
        <w:t>2</w:t>
      </w:r>
      <w:r w:rsidRPr="000C2B35">
        <w:rPr>
          <w:i/>
        </w:rPr>
        <w:t>. Изображения</w:t>
      </w:r>
      <w:r>
        <w:rPr>
          <w:i/>
        </w:rPr>
        <w:t>.</w:t>
      </w:r>
      <w:r w:rsidR="00050D8F">
        <w:t>Виды, разрезы</w:t>
      </w:r>
      <w:r w:rsidR="00CC3DFF">
        <w:t>, сечения. Аксонометрия. Технический рисунок.</w:t>
      </w:r>
    </w:p>
    <w:p w:rsidR="00106FB7" w:rsidRPr="00D74ED9" w:rsidRDefault="000C2B35" w:rsidP="00106FB7">
      <w:pPr>
        <w:pStyle w:val="a6"/>
        <w:ind w:left="0" w:firstLine="709"/>
        <w:jc w:val="both"/>
      </w:pPr>
      <w:r w:rsidRPr="000C2B35">
        <w:rPr>
          <w:i/>
        </w:rPr>
        <w:t xml:space="preserve">Тема </w:t>
      </w:r>
      <w:r w:rsidR="007C4874">
        <w:rPr>
          <w:i/>
        </w:rPr>
        <w:t>3</w:t>
      </w:r>
      <w:r w:rsidRPr="000C2B35">
        <w:rPr>
          <w:i/>
        </w:rPr>
        <w:t>. Разъемные и неразъемные соединения</w:t>
      </w:r>
      <w:r>
        <w:rPr>
          <w:i/>
        </w:rPr>
        <w:t>.</w:t>
      </w:r>
      <w:r w:rsidR="00106FB7">
        <w:t>Крепежные детали и соедине</w:t>
      </w:r>
      <w:r w:rsidR="009958C2">
        <w:t>н</w:t>
      </w:r>
      <w:r w:rsidR="00106FB7">
        <w:t>ия на резьбе. Сварные, паяные и клёпаные соединения</w:t>
      </w:r>
    </w:p>
    <w:p w:rsidR="00106FB7" w:rsidRPr="00AA7430" w:rsidRDefault="000C2B35" w:rsidP="00106FB7">
      <w:pPr>
        <w:pStyle w:val="a6"/>
        <w:ind w:left="0" w:firstLine="709"/>
        <w:jc w:val="both"/>
      </w:pPr>
      <w:r w:rsidRPr="000C2B35">
        <w:rPr>
          <w:i/>
        </w:rPr>
        <w:t xml:space="preserve"> Тема </w:t>
      </w:r>
      <w:r w:rsidR="007C4874">
        <w:rPr>
          <w:i/>
        </w:rPr>
        <w:t>4</w:t>
      </w:r>
      <w:r w:rsidRPr="000C2B35">
        <w:rPr>
          <w:i/>
        </w:rPr>
        <w:t>. Чертежи машиностроительных изделий</w:t>
      </w:r>
      <w:r>
        <w:rPr>
          <w:i/>
        </w:rPr>
        <w:t>.</w:t>
      </w:r>
      <w:r w:rsidR="00AA7430" w:rsidRPr="00AA7430">
        <w:rPr>
          <w:rFonts w:eastAsia="MS Mincho"/>
          <w:bCs/>
          <w:sz w:val="22"/>
        </w:rPr>
        <w:t>Общие сведения об изделиях. Выполнение с натуры эскизов деталей, их обмер и простановка размеров. Сборочный чертеж. Составление спецификации.</w:t>
      </w:r>
    </w:p>
    <w:p w:rsidR="00AA7430" w:rsidRDefault="000C2B35" w:rsidP="00B9174C">
      <w:pPr>
        <w:pStyle w:val="a6"/>
        <w:ind w:left="0" w:firstLine="709"/>
        <w:jc w:val="both"/>
        <w:rPr>
          <w:rFonts w:eastAsia="MS Mincho"/>
          <w:bCs/>
          <w:i/>
          <w:sz w:val="22"/>
        </w:rPr>
      </w:pPr>
      <w:r w:rsidRPr="000C2B35">
        <w:rPr>
          <w:i/>
        </w:rPr>
        <w:t xml:space="preserve">Тема </w:t>
      </w:r>
      <w:r w:rsidR="007C4874">
        <w:rPr>
          <w:i/>
        </w:rPr>
        <w:t>5</w:t>
      </w:r>
      <w:r w:rsidR="00AA7430">
        <w:rPr>
          <w:i/>
        </w:rPr>
        <w:t>. Чертежи и схемы</w:t>
      </w:r>
      <w:r>
        <w:rPr>
          <w:i/>
        </w:rPr>
        <w:t>.</w:t>
      </w:r>
    </w:p>
    <w:p w:rsidR="007C4874" w:rsidRPr="007C4874" w:rsidRDefault="007C4874" w:rsidP="007C4874">
      <w:pPr>
        <w:jc w:val="both"/>
        <w:rPr>
          <w:rFonts w:eastAsia="MS Mincho"/>
          <w:bCs/>
          <w:i/>
          <w:sz w:val="22"/>
        </w:rPr>
      </w:pPr>
      <w:r>
        <w:rPr>
          <w:rFonts w:eastAsia="MS Mincho"/>
          <w:bCs/>
          <w:i/>
          <w:sz w:val="22"/>
        </w:rPr>
        <w:t>Схемы кинематические. Схемы гидравлические(пневматические).Схемы электрические</w:t>
      </w:r>
    </w:p>
    <w:p w:rsidR="00106FB7" w:rsidRDefault="000C2B35" w:rsidP="00B9174C">
      <w:pPr>
        <w:pStyle w:val="a6"/>
        <w:ind w:left="0" w:firstLine="709"/>
        <w:jc w:val="both"/>
        <w:rPr>
          <w:rFonts w:eastAsia="MS Mincho"/>
          <w:bCs/>
          <w:i/>
          <w:sz w:val="22"/>
        </w:rPr>
      </w:pPr>
      <w:r w:rsidRPr="000C2B35">
        <w:rPr>
          <w:i/>
        </w:rPr>
        <w:t xml:space="preserve">Тема </w:t>
      </w:r>
      <w:r w:rsidR="007C4874">
        <w:rPr>
          <w:i/>
        </w:rPr>
        <w:t>6</w:t>
      </w:r>
      <w:r w:rsidRPr="000C2B35">
        <w:rPr>
          <w:i/>
        </w:rPr>
        <w:t xml:space="preserve">. </w:t>
      </w:r>
      <w:r w:rsidR="007C4874">
        <w:rPr>
          <w:rFonts w:eastAsia="MS Mincho"/>
          <w:bCs/>
          <w:i/>
          <w:sz w:val="22"/>
        </w:rPr>
        <w:t>Горная графика</w:t>
      </w:r>
    </w:p>
    <w:p w:rsidR="007C4874" w:rsidRPr="00E82167" w:rsidRDefault="007C4874" w:rsidP="00E82167">
      <w:pPr>
        <w:jc w:val="both"/>
      </w:pPr>
      <w:r>
        <w:t>Условные обозначения. Использование ГГ на маркшейдерских чертежах.</w:t>
      </w:r>
      <w:r w:rsidR="00E566B6">
        <w:t>(МД), на открытых горных работах(ОГР)</w:t>
      </w:r>
    </w:p>
    <w:p w:rsidR="007C4874" w:rsidRPr="00B207EE" w:rsidRDefault="007C4874" w:rsidP="00B9174C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обучение (классно-урочная система)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5A0B62" w:rsidRPr="00653B2C" w:rsidRDefault="005A0B62" w:rsidP="005A0B62">
      <w:pPr>
        <w:pStyle w:val="a6"/>
        <w:ind w:left="0" w:firstLine="709"/>
        <w:jc w:val="both"/>
        <w:rPr>
          <w:bCs/>
        </w:rPr>
      </w:pPr>
    </w:p>
    <w:p w:rsidR="00085DDC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7C4874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37257" w:rsidRDefault="007C4874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7C4874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37257" w:rsidRDefault="007C4874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</w:t>
            </w: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7C4874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A0B62"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53B2C" w:rsidRDefault="00653B2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82167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8348AD" w:rsidRPr="00456F9A" w:rsidTr="00352850">
        <w:tc>
          <w:tcPr>
            <w:tcW w:w="9889" w:type="dxa"/>
            <w:gridSpan w:val="5"/>
          </w:tcPr>
          <w:p w:rsidR="008348AD" w:rsidRPr="00456F9A" w:rsidRDefault="00050D8F" w:rsidP="008348A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8348AD">
              <w:rPr>
                <w:bCs/>
              </w:rPr>
              <w:t xml:space="preserve"> семестр</w:t>
            </w:r>
          </w:p>
        </w:tc>
      </w:tr>
      <w:tr w:rsidR="00E82167" w:rsidRPr="00456F9A" w:rsidTr="00E82167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1. Проекции с числовыми отметками</w:t>
            </w:r>
          </w:p>
        </w:tc>
        <w:tc>
          <w:tcPr>
            <w:tcW w:w="3380" w:type="dxa"/>
            <w:vMerge w:val="restart"/>
            <w:vAlign w:val="center"/>
          </w:tcPr>
          <w:p w:rsidR="00E82167" w:rsidRPr="00456F9A" w:rsidRDefault="00E82167" w:rsidP="00E8216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Выполнение чертежей</w:t>
            </w:r>
          </w:p>
        </w:tc>
        <w:tc>
          <w:tcPr>
            <w:tcW w:w="1158" w:type="dxa"/>
          </w:tcPr>
          <w:p w:rsidR="00E82167" w:rsidRPr="006D71AC" w:rsidRDefault="00E82167" w:rsidP="00DA059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75" w:type="dxa"/>
            <w:vMerge w:val="restart"/>
            <w:vAlign w:val="center"/>
          </w:tcPr>
          <w:p w:rsidR="00E82167" w:rsidRDefault="00E82167" w:rsidP="00F2767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Рецензирование листов контрольной работы в присутствии студента или без него</w:t>
            </w:r>
          </w:p>
          <w:p w:rsidR="00E82167" w:rsidRDefault="00E82167" w:rsidP="00F2767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Устная защита листов контрольной работы студентом</w:t>
            </w:r>
          </w:p>
          <w:p w:rsidR="00E82167" w:rsidRPr="00456F9A" w:rsidRDefault="00E82167" w:rsidP="00F27670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  <w:sz w:val="20"/>
                <w:szCs w:val="20"/>
              </w:rPr>
              <w:t>(аудит.СРС)</w:t>
            </w:r>
          </w:p>
        </w:tc>
      </w:tr>
      <w:tr w:rsidR="00E82167" w:rsidRPr="00456F9A" w:rsidTr="00D02F01">
        <w:trPr>
          <w:trHeight w:val="848"/>
        </w:trPr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2. Изображения</w:t>
            </w:r>
          </w:p>
        </w:tc>
        <w:tc>
          <w:tcPr>
            <w:tcW w:w="3380" w:type="dxa"/>
            <w:vMerge/>
          </w:tcPr>
          <w:p w:rsidR="00E82167" w:rsidRPr="00456F9A" w:rsidRDefault="00E82167" w:rsidP="003A47FF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1158" w:type="dxa"/>
          </w:tcPr>
          <w:p w:rsidR="00E82167" w:rsidRPr="006D71AC" w:rsidRDefault="00E82167" w:rsidP="00DA059D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3. Разъемные и неразъемные соединения</w:t>
            </w:r>
          </w:p>
        </w:tc>
        <w:tc>
          <w:tcPr>
            <w:tcW w:w="3380" w:type="dxa"/>
            <w:vMerge/>
          </w:tcPr>
          <w:p w:rsidR="00E82167" w:rsidRPr="001F06C6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Pr="00A633E2" w:rsidRDefault="00E82167" w:rsidP="00A93605">
            <w:pPr>
              <w:pStyle w:val="a6"/>
              <w:ind w:left="0"/>
              <w:jc w:val="center"/>
              <w:rPr>
                <w:bCs/>
                <w:highlight w:val="cyan"/>
              </w:rPr>
            </w:pPr>
            <w:r w:rsidRPr="00E82167">
              <w:rPr>
                <w:bCs/>
              </w:rPr>
              <w:t>10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4. Чертежи машиностроительных изделий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82167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5. Чертежи и схемы. Электрические схемы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82167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8348AD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E82167" w:rsidRDefault="00E82167" w:rsidP="00F16206">
            <w:r w:rsidRPr="00E541A4">
              <w:t>Тема</w:t>
            </w:r>
            <w:r>
              <w:t xml:space="preserve"> 6. Горная графика</w:t>
            </w:r>
          </w:p>
        </w:tc>
        <w:tc>
          <w:tcPr>
            <w:tcW w:w="3380" w:type="dxa"/>
            <w:vMerge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82167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375" w:type="dxa"/>
            <w:vMerge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E82167" w:rsidRPr="00456F9A" w:rsidTr="00E82167">
        <w:tc>
          <w:tcPr>
            <w:tcW w:w="509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  <w:vAlign w:val="center"/>
          </w:tcPr>
          <w:p w:rsidR="00E82167" w:rsidRPr="00E541A4" w:rsidRDefault="00E82167" w:rsidP="00E82167">
            <w:pPr>
              <w:jc w:val="center"/>
            </w:pPr>
            <w:r>
              <w:t>Контрольная работа</w:t>
            </w:r>
          </w:p>
        </w:tc>
        <w:tc>
          <w:tcPr>
            <w:tcW w:w="3380" w:type="dxa"/>
            <w:vAlign w:val="center"/>
          </w:tcPr>
          <w:p w:rsidR="00E82167" w:rsidRDefault="00E82167" w:rsidP="00E82167">
            <w:pPr>
              <w:jc w:val="center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58" w:type="dxa"/>
          </w:tcPr>
          <w:p w:rsidR="00E82167" w:rsidRDefault="00E82167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375" w:type="dxa"/>
          </w:tcPr>
          <w:p w:rsidR="00E82167" w:rsidRPr="00E82167" w:rsidRDefault="00E82167" w:rsidP="00E8216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>1стадия. Консультация</w:t>
            </w:r>
          </w:p>
          <w:p w:rsidR="00E82167" w:rsidRPr="00E82167" w:rsidRDefault="00E82167" w:rsidP="00E82167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82167">
              <w:rPr>
                <w:bCs/>
                <w:sz w:val="20"/>
                <w:szCs w:val="20"/>
              </w:rPr>
              <w:t xml:space="preserve">2стадия. Рецензирование листов контрольной работы в присутствии </w:t>
            </w:r>
            <w:r w:rsidRPr="00E82167">
              <w:rPr>
                <w:bCs/>
                <w:sz w:val="20"/>
                <w:szCs w:val="20"/>
              </w:rPr>
              <w:lastRenderedPageBreak/>
              <w:t>студента или без него.</w:t>
            </w:r>
          </w:p>
          <w:p w:rsidR="00E82167" w:rsidRPr="00456F9A" w:rsidRDefault="00E82167" w:rsidP="00E82167">
            <w:pPr>
              <w:pStyle w:val="a6"/>
              <w:ind w:left="0"/>
              <w:jc w:val="both"/>
              <w:rPr>
                <w:bCs/>
              </w:rPr>
            </w:pPr>
            <w:r w:rsidRPr="00E82167">
              <w:rPr>
                <w:bCs/>
                <w:sz w:val="20"/>
                <w:szCs w:val="20"/>
              </w:rPr>
              <w:t>3 стадия. Устная защита листов контрольной работы студентом</w:t>
            </w:r>
            <w:r>
              <w:rPr>
                <w:bCs/>
                <w:sz w:val="20"/>
                <w:szCs w:val="20"/>
              </w:rPr>
              <w:t xml:space="preserve"> (аудит.и внеаудит.СРС)</w:t>
            </w:r>
          </w:p>
        </w:tc>
      </w:tr>
      <w:tr w:rsidR="00E82167" w:rsidRPr="00456F9A" w:rsidTr="008348AD">
        <w:tc>
          <w:tcPr>
            <w:tcW w:w="509" w:type="dxa"/>
          </w:tcPr>
          <w:p w:rsidR="00E82167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E82167" w:rsidRDefault="00E82167" w:rsidP="00F16206">
            <w:r>
              <w:t>Итого</w:t>
            </w:r>
          </w:p>
        </w:tc>
        <w:tc>
          <w:tcPr>
            <w:tcW w:w="3380" w:type="dxa"/>
          </w:tcPr>
          <w:p w:rsidR="00E82167" w:rsidRDefault="00E82167" w:rsidP="005072C1">
            <w:pPr>
              <w:jc w:val="right"/>
              <w:rPr>
                <w:bCs/>
              </w:rPr>
            </w:pPr>
          </w:p>
        </w:tc>
        <w:tc>
          <w:tcPr>
            <w:tcW w:w="1158" w:type="dxa"/>
          </w:tcPr>
          <w:p w:rsidR="00E82167" w:rsidRDefault="00E82167" w:rsidP="00A93605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2375" w:type="dxa"/>
          </w:tcPr>
          <w:p w:rsidR="00E82167" w:rsidRPr="00456F9A" w:rsidRDefault="00E82167" w:rsidP="00B9174C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7C4874" w:rsidRDefault="005A0EBC" w:rsidP="005A0EBC">
      <w:pPr>
        <w:jc w:val="center"/>
        <w:rPr>
          <w:b/>
          <w:bCs/>
        </w:rPr>
      </w:pPr>
      <w:r>
        <w:rPr>
          <w:b/>
          <w:bCs/>
        </w:rPr>
        <w:t>4.3. Практические работы</w:t>
      </w:r>
    </w:p>
    <w:p w:rsidR="005A0EBC" w:rsidRPr="00827F3B" w:rsidRDefault="005A0EBC" w:rsidP="005A0EBC">
      <w:pPr>
        <w:ind w:left="426"/>
        <w:jc w:val="both"/>
        <w:rPr>
          <w:b/>
          <w:szCs w:val="20"/>
          <w:lang w:eastAsia="ja-JP"/>
        </w:rPr>
      </w:pPr>
      <w:r w:rsidRPr="00827F3B">
        <w:rPr>
          <w:b/>
          <w:szCs w:val="20"/>
          <w:lang w:eastAsia="ja-JP"/>
        </w:rPr>
        <w:t>Типовые практические задания:</w:t>
      </w:r>
    </w:p>
    <w:tbl>
      <w:tblPr>
        <w:tblW w:w="0" w:type="auto"/>
        <w:tblLayout w:type="fixed"/>
        <w:tblLook w:val="04A0"/>
      </w:tblPr>
      <w:tblGrid>
        <w:gridCol w:w="5070"/>
        <w:gridCol w:w="425"/>
        <w:gridCol w:w="4358"/>
      </w:tblGrid>
      <w:tr w:rsidR="005A0EBC" w:rsidRPr="000F62C5" w:rsidTr="00F16206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F16206">
            <w:pPr>
              <w:spacing w:line="312" w:lineRule="auto"/>
              <w:jc w:val="center"/>
              <w:rPr>
                <w:szCs w:val="20"/>
                <w:lang w:eastAsia="ja-JP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095500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700" t="7692" r="33170" b="5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F16206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 xml:space="preserve">Построить аксонометрическую проекцию детали по двум заданным видам. </w:t>
            </w:r>
          </w:p>
          <w:p w:rsidR="005A0EBC" w:rsidRPr="000F62C5" w:rsidRDefault="007139B5" w:rsidP="00F16206">
            <w:pPr>
              <w:spacing w:line="312" w:lineRule="auto"/>
              <w:ind w:firstLine="34"/>
              <w:jc w:val="center"/>
              <w:rPr>
                <w:szCs w:val="20"/>
                <w:lang w:eastAsia="ja-JP"/>
              </w:rPr>
            </w:pPr>
            <w:r w:rsidRPr="007139B5">
              <w:rPr>
                <w:noProof/>
                <w:lang w:eastAsia="ru-RU"/>
              </w:rPr>
              <w:pict>
                <v:rect id="Прямоугольник 7" o:spid="_x0000_s1031" style="position:absolute;left:0;text-align:left;margin-left:-.3pt;margin-top:-4.7pt;width:33pt;height:34.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" fillcolor="window" strokecolor="window" strokeweight="2pt">
                  <v:path arrowok="t"/>
                </v:rect>
              </w:pict>
            </w:r>
            <w:r w:rsidR="005A0EBC">
              <w:rPr>
                <w:noProof/>
                <w:lang w:eastAsia="ru-RU"/>
              </w:rPr>
              <w:drawing>
                <wp:inline distT="0" distB="0" distL="0" distR="0">
                  <wp:extent cx="1457325" cy="1809750"/>
                  <wp:effectExtent l="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218" t="15108" r="50320" b="56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EBC" w:rsidRPr="000F62C5" w:rsidTr="00F16206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</w:p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</w:p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s3"/>
                <w:color w:val="000000"/>
              </w:rPr>
            </w:pPr>
            <w:r w:rsidRPr="000F62C5">
              <w:rPr>
                <w:rStyle w:val="s3"/>
                <w:color w:val="000000"/>
              </w:rPr>
              <w:t xml:space="preserve">Построить три вида детали по наглядному аксонометрическому изображению. </w:t>
            </w:r>
          </w:p>
          <w:p w:rsidR="005A0EBC" w:rsidRPr="000F62C5" w:rsidRDefault="007139B5" w:rsidP="00F16206">
            <w:pPr>
              <w:spacing w:line="312" w:lineRule="auto"/>
              <w:jc w:val="center"/>
              <w:rPr>
                <w:szCs w:val="20"/>
                <w:lang w:eastAsia="ja-JP"/>
              </w:rPr>
            </w:pPr>
            <w:r w:rsidRPr="007139B5">
              <w:rPr>
                <w:noProof/>
                <w:lang w:eastAsia="ru-RU"/>
              </w:rPr>
              <w:pict>
                <v:rect id="Прямоугольник 27" o:spid="_x0000_s1030" style="position:absolute;left:0;text-align:left;margin-left:35.7pt;margin-top:-.1pt;width:45.75pt;height:22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" fillcolor="window" strokecolor="window" strokeweight="2pt">
                  <v:path arrowok="t"/>
                </v:rect>
              </w:pict>
            </w:r>
            <w:r w:rsidR="005A0EBC">
              <w:rPr>
                <w:noProof/>
                <w:lang w:eastAsia="ru-RU"/>
              </w:rPr>
              <w:drawing>
                <wp:inline distT="0" distB="0" distL="0" distR="0">
                  <wp:extent cx="2019300" cy="247650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375" t="56154" r="31406" b="243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F16206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>Построить третий вид детали по двум заданным. Построить аксонометрическую проекцию детали с вырезом четверти.</w:t>
            </w:r>
          </w:p>
          <w:p w:rsidR="005A0EBC" w:rsidRPr="00827F3B" w:rsidRDefault="005A0EBC" w:rsidP="00F16206">
            <w:pPr>
              <w:pStyle w:val="a6"/>
              <w:ind w:left="0" w:firstLine="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428750"/>
                  <wp:effectExtent l="0" t="9525" r="9525" b="9525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542" t="47691" r="47914" b="369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1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EBC" w:rsidRPr="000F62C5" w:rsidTr="00F16206">
        <w:tc>
          <w:tcPr>
            <w:tcW w:w="5070" w:type="dxa"/>
            <w:shd w:val="clear" w:color="auto" w:fill="auto"/>
            <w:vAlign w:val="center"/>
          </w:tcPr>
          <w:p w:rsidR="005A0EBC" w:rsidRPr="000F62C5" w:rsidRDefault="005A0EBC" w:rsidP="00F16206">
            <w:pPr>
              <w:pStyle w:val="p6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0F62C5">
              <w:rPr>
                <w:color w:val="000000"/>
              </w:rPr>
              <w:t xml:space="preserve">Эскиз. Построить три изображения детали по ее наглядному изображению. Построить рациональные цепочки размеров. </w:t>
            </w:r>
          </w:p>
          <w:p w:rsidR="005A0EBC" w:rsidRDefault="005A0EBC" w:rsidP="00F16206">
            <w:pPr>
              <w:spacing w:line="312" w:lineRule="auto"/>
              <w:ind w:firstLine="709"/>
              <w:jc w:val="both"/>
              <w:rPr>
                <w:noProof/>
              </w:rPr>
            </w:pPr>
          </w:p>
          <w:p w:rsidR="005A0EBC" w:rsidRPr="000F62C5" w:rsidRDefault="005A0EBC" w:rsidP="00F16206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90675" cy="1447800"/>
                  <wp:effectExtent l="0" t="0" r="952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188" t="41083" r="27847" b="2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A0EBC" w:rsidRPr="000F62C5" w:rsidRDefault="005A0EBC" w:rsidP="00F16206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4358" w:type="dxa"/>
            <w:shd w:val="clear" w:color="auto" w:fill="auto"/>
            <w:vAlign w:val="center"/>
          </w:tcPr>
          <w:p w:rsidR="005A0EBC" w:rsidRPr="000F62C5" w:rsidRDefault="005A0EBC" w:rsidP="00F16206">
            <w:pPr>
              <w:suppressAutoHyphens w:val="0"/>
              <w:spacing w:line="312" w:lineRule="auto"/>
              <w:ind w:firstLine="34"/>
              <w:jc w:val="both"/>
              <w:rPr>
                <w:lang w:eastAsia="ru-RU"/>
              </w:rPr>
            </w:pPr>
            <w:r w:rsidRPr="000F62C5">
              <w:rPr>
                <w:color w:val="000000"/>
              </w:rPr>
              <w:t>Построить чертеж горной выработки</w:t>
            </w:r>
          </w:p>
          <w:p w:rsidR="005A0EBC" w:rsidRPr="00827F3B" w:rsidRDefault="005A0EBC" w:rsidP="00F16206">
            <w:pPr>
              <w:suppressAutoHyphens w:val="0"/>
              <w:spacing w:line="312" w:lineRule="auto"/>
              <w:ind w:firstLine="34"/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1562100"/>
                  <wp:effectExtent l="19050" t="0" r="9525" b="0"/>
                  <wp:docPr id="11" name="Рисунок 2" descr="http://bse.sci-lib.com/a_pictures/18/10/28942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se.sci-lib.com/a_pictures/18/10/28942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EBC" w:rsidRPr="000F62C5" w:rsidRDefault="005A0EBC" w:rsidP="00F16206">
            <w:pPr>
              <w:spacing w:line="312" w:lineRule="auto"/>
              <w:ind w:firstLine="709"/>
              <w:jc w:val="center"/>
              <w:rPr>
                <w:szCs w:val="20"/>
                <w:lang w:eastAsia="ja-JP"/>
              </w:rPr>
            </w:pPr>
          </w:p>
        </w:tc>
      </w:tr>
    </w:tbl>
    <w:p w:rsidR="005A0EBC" w:rsidRDefault="005A0EBC" w:rsidP="005A0EBC">
      <w:pPr>
        <w:shd w:val="clear" w:color="auto" w:fill="FFFFFF"/>
        <w:ind w:left="360"/>
        <w:jc w:val="both"/>
        <w:rPr>
          <w:bCs/>
          <w:color w:val="000000"/>
        </w:rPr>
      </w:pPr>
    </w:p>
    <w:p w:rsidR="005A0EBC" w:rsidRPr="00796100" w:rsidRDefault="005A0EBC" w:rsidP="005A0EBC">
      <w:pPr>
        <w:shd w:val="clear" w:color="auto" w:fill="FFFFFF"/>
        <w:ind w:left="360"/>
        <w:jc w:val="both"/>
        <w:rPr>
          <w:bCs/>
          <w:color w:val="000000"/>
        </w:rPr>
      </w:pPr>
    </w:p>
    <w:p w:rsidR="005A0EBC" w:rsidRPr="00013AF3" w:rsidRDefault="005A0EBC" w:rsidP="005A0EBC">
      <w:pPr>
        <w:pStyle w:val="a6"/>
        <w:widowControl w:val="0"/>
        <w:spacing w:line="276" w:lineRule="auto"/>
        <w:ind w:left="0" w:firstLine="709"/>
        <w:rPr>
          <w:b/>
        </w:rPr>
      </w:pPr>
      <w:r>
        <w:rPr>
          <w:b/>
        </w:rPr>
        <w:t>К</w:t>
      </w:r>
      <w:r w:rsidRPr="00013AF3">
        <w:rPr>
          <w:b/>
        </w:rPr>
        <w:t>ритерии оценки:</w:t>
      </w:r>
    </w:p>
    <w:tbl>
      <w:tblPr>
        <w:tblStyle w:val="a5"/>
        <w:tblW w:w="0" w:type="auto"/>
        <w:tblLayout w:type="fixed"/>
        <w:tblLook w:val="04A0"/>
      </w:tblPr>
      <w:tblGrid>
        <w:gridCol w:w="1526"/>
        <w:gridCol w:w="6440"/>
        <w:gridCol w:w="1889"/>
      </w:tblGrid>
      <w:tr w:rsidR="005A0EBC" w:rsidRPr="00013AF3" w:rsidTr="00F16206">
        <w:tc>
          <w:tcPr>
            <w:tcW w:w="1526" w:type="dxa"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6440" w:type="dxa"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Характеристика о</w:t>
            </w:r>
            <w:r>
              <w:rPr>
                <w:rFonts w:cs="Times New Roman"/>
                <w:b/>
              </w:rPr>
              <w:t>твета на теоретические вопросы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</w:rPr>
            </w:pPr>
            <w:r w:rsidRPr="00013AF3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5A0EBC" w:rsidRPr="00013AF3" w:rsidTr="00F16206">
        <w:tc>
          <w:tcPr>
            <w:tcW w:w="1526" w:type="dxa"/>
            <w:vMerge w:val="restart"/>
            <w:vAlign w:val="center"/>
          </w:tcPr>
          <w:p w:rsidR="005A0EBC" w:rsidRDefault="005A0EBC" w:rsidP="005A0E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ОПК-12</w:t>
            </w:r>
          </w:p>
          <w:p w:rsidR="005A0EBC" w:rsidRPr="00013AF3" w:rsidRDefault="005A0EBC" w:rsidP="005A0E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ОПК-15</w:t>
            </w:r>
          </w:p>
        </w:tc>
        <w:tc>
          <w:tcPr>
            <w:tcW w:w="6440" w:type="dxa"/>
            <w:vAlign w:val="center"/>
          </w:tcPr>
          <w:p w:rsidR="005A0EBC" w:rsidRPr="005A0EBC" w:rsidRDefault="005A0EBC" w:rsidP="005A0EB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 xml:space="preserve">Практическое задание выполнено верно,отсутствуют ошибки различных типов, оформление анализа соответствует схеме разбора. Могут быть допущены недочеты в </w:t>
            </w:r>
            <w:r>
              <w:rPr>
                <w:rFonts w:cs="Times New Roman"/>
                <w:sz w:val="22"/>
                <w:szCs w:val="22"/>
              </w:rPr>
              <w:t xml:space="preserve">изображении и </w:t>
            </w:r>
            <w:r w:rsidRPr="005A0EBC">
              <w:rPr>
                <w:rFonts w:cs="Times New Roman"/>
                <w:sz w:val="22"/>
                <w:szCs w:val="22"/>
              </w:rPr>
              <w:t>определении понятий, исправленные студентом самостоятельно в процессе ответа.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F16206">
        <w:tc>
          <w:tcPr>
            <w:tcW w:w="1526" w:type="dxa"/>
            <w:vMerge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F16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Практическое задание выполнено в полном объеме,</w:t>
            </w:r>
          </w:p>
          <w:p w:rsidR="005A0EBC" w:rsidRPr="005A0EBC" w:rsidRDefault="005A0EBC" w:rsidP="00F16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Допущены 2-3 ошибки различных типов, оформление анализа соответствует схеме разбора.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F16206">
        <w:tc>
          <w:tcPr>
            <w:tcW w:w="1526" w:type="dxa"/>
            <w:vMerge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F1620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5A0EBC">
              <w:rPr>
                <w:rFonts w:cs="Times New Roman"/>
                <w:sz w:val="22"/>
                <w:szCs w:val="22"/>
              </w:rPr>
              <w:t>Допущены 4-5 ошибок различных типов, оформление анализа в целом соответствует схеме разбора.</w:t>
            </w:r>
          </w:p>
        </w:tc>
        <w:tc>
          <w:tcPr>
            <w:tcW w:w="1889" w:type="dxa"/>
            <w:vAlign w:val="center"/>
          </w:tcPr>
          <w:p w:rsidR="005A0EBC" w:rsidRPr="00013AF3" w:rsidRDefault="005A0EBC" w:rsidP="005A0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013AF3">
              <w:rPr>
                <w:rFonts w:cs="Times New Roman"/>
              </w:rPr>
              <w:t xml:space="preserve"> б.</w:t>
            </w:r>
          </w:p>
        </w:tc>
      </w:tr>
      <w:tr w:rsidR="005A0EBC" w:rsidRPr="00013AF3" w:rsidTr="00F16206">
        <w:trPr>
          <w:trHeight w:val="78"/>
        </w:trPr>
        <w:tc>
          <w:tcPr>
            <w:tcW w:w="1526" w:type="dxa"/>
            <w:vMerge/>
            <w:vAlign w:val="center"/>
          </w:tcPr>
          <w:p w:rsidR="005A0EBC" w:rsidRPr="00013AF3" w:rsidRDefault="005A0EBC" w:rsidP="00F162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  <w:tc>
          <w:tcPr>
            <w:tcW w:w="6440" w:type="dxa"/>
            <w:vAlign w:val="center"/>
          </w:tcPr>
          <w:p w:rsidR="005A0EBC" w:rsidRPr="005A0EBC" w:rsidRDefault="005A0EBC" w:rsidP="00F16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Анализ представляет собой разрозненные знания с существенными ошибками по вопросу. Дополнительные и уточняющие вопросы преподавателя не приводят к коррекции ответа студента.</w:t>
            </w:r>
          </w:p>
          <w:p w:rsidR="005A0EBC" w:rsidRPr="005A0EBC" w:rsidRDefault="005A0EBC" w:rsidP="00F16206">
            <w:pPr>
              <w:pStyle w:val="a7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или</w:t>
            </w:r>
          </w:p>
          <w:p w:rsidR="005A0EBC" w:rsidRPr="005A0EBC" w:rsidRDefault="005A0EBC" w:rsidP="00F16206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889" w:type="dxa"/>
            <w:vAlign w:val="center"/>
          </w:tcPr>
          <w:p w:rsidR="005A0EBC" w:rsidRPr="005A0EBC" w:rsidRDefault="005A0EBC" w:rsidP="005A0EBC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ind w:left="1155"/>
              <w:contextualSpacing/>
            </w:pPr>
            <w:r w:rsidRPr="005A0EBC">
              <w:t>б.</w:t>
            </w:r>
          </w:p>
        </w:tc>
      </w:tr>
    </w:tbl>
    <w:p w:rsidR="005A0EBC" w:rsidRDefault="005A0EBC" w:rsidP="005A0EBC">
      <w:pPr>
        <w:jc w:val="center"/>
        <w:rPr>
          <w:b/>
          <w:bCs/>
        </w:rPr>
      </w:pPr>
      <w:r>
        <w:rPr>
          <w:b/>
          <w:bCs/>
        </w:rPr>
        <w:t>4.4 Контрольная работа</w:t>
      </w:r>
    </w:p>
    <w:p w:rsidR="005A0EBC" w:rsidRDefault="005A0EBC" w:rsidP="005A0EBC">
      <w:pPr>
        <w:jc w:val="center"/>
        <w:rPr>
          <w:b/>
          <w:bCs/>
        </w:rPr>
      </w:pPr>
    </w:p>
    <w:p w:rsidR="005A0EBC" w:rsidRPr="00A818C5" w:rsidRDefault="005A0EBC" w:rsidP="005A0EBC">
      <w:pPr>
        <w:pStyle w:val="af9"/>
        <w:spacing w:line="360" w:lineRule="atLeast"/>
        <w:ind w:left="720"/>
        <w:jc w:val="center"/>
        <w:rPr>
          <w:b/>
        </w:rPr>
      </w:pPr>
      <w:r>
        <w:rPr>
          <w:b/>
        </w:rPr>
        <w:t>Комплект заданий для выполнения контрольных работ</w:t>
      </w:r>
    </w:p>
    <w:p w:rsidR="005A0EBC" w:rsidRDefault="005A0EBC" w:rsidP="005A0EBC">
      <w:pPr>
        <w:pStyle w:val="af9"/>
        <w:spacing w:line="240" w:lineRule="auto"/>
        <w:jc w:val="both"/>
        <w:rPr>
          <w:b/>
          <w:i/>
          <w:szCs w:val="20"/>
          <w:lang w:eastAsia="ja-JP"/>
        </w:rPr>
      </w:pPr>
      <w:r>
        <w:rPr>
          <w:b/>
          <w:i/>
          <w:szCs w:val="20"/>
          <w:lang w:eastAsia="ja-JP"/>
        </w:rPr>
        <w:t>3</w:t>
      </w:r>
      <w:r w:rsidRPr="00A6055F">
        <w:rPr>
          <w:b/>
          <w:i/>
          <w:szCs w:val="20"/>
          <w:lang w:eastAsia="ja-JP"/>
        </w:rPr>
        <w:t xml:space="preserve"> семестр:</w:t>
      </w:r>
    </w:p>
    <w:p w:rsidR="005A0EBC" w:rsidRPr="00C015C6" w:rsidRDefault="005A0EBC" w:rsidP="005A0EBC">
      <w:pPr>
        <w:pStyle w:val="af9"/>
        <w:spacing w:line="240" w:lineRule="auto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№1 «Построение точек, прямых и плоских фигур»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№2 «Проекция геометрических тел и точки на их поверхность»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№3 «Аксонометрические проекции геометрических тел»</w:t>
      </w:r>
    </w:p>
    <w:p w:rsidR="005A0EBC" w:rsidRPr="00C015C6" w:rsidRDefault="005A0EBC" w:rsidP="005A0EBC">
      <w:pPr>
        <w:pStyle w:val="af9"/>
        <w:jc w:val="both"/>
        <w:rPr>
          <w:szCs w:val="20"/>
          <w:lang w:eastAsia="ja-JP"/>
        </w:rPr>
      </w:pPr>
      <w:r>
        <w:rPr>
          <w:szCs w:val="20"/>
          <w:lang w:eastAsia="ja-JP"/>
        </w:rPr>
        <w:t>Задание</w:t>
      </w:r>
      <w:r w:rsidRPr="00C015C6">
        <w:rPr>
          <w:szCs w:val="20"/>
          <w:lang w:eastAsia="ja-JP"/>
        </w:rPr>
        <w:t xml:space="preserve"> №4 ««Выполнение чертежа усеченного тела. Определение натуральной величины фигуры сечения. Построение разверток»</w:t>
      </w:r>
      <w:r w:rsidRPr="00C015C6">
        <w:rPr>
          <w:szCs w:val="20"/>
          <w:lang w:eastAsia="ja-JP"/>
        </w:rPr>
        <w:cr/>
        <w:t>Контрольная работа: «Взаимное пересечение геометрических тел», «Построение проекции модели»</w:t>
      </w:r>
    </w:p>
    <w:p w:rsidR="005A0EBC" w:rsidRPr="00653536" w:rsidRDefault="005A0EBC" w:rsidP="005A0EB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653536">
        <w:rPr>
          <w:b/>
          <w:bCs/>
        </w:rPr>
        <w:t>Критерии оценки:</w:t>
      </w:r>
    </w:p>
    <w:p w:rsidR="005A0EBC" w:rsidRPr="00653536" w:rsidRDefault="005A0EBC" w:rsidP="005A0EBC">
      <w:pPr>
        <w:contextualSpacing/>
      </w:pPr>
      <w:r w:rsidRPr="00653536">
        <w:t>- Владение специальной профессиональной терминологией</w:t>
      </w:r>
    </w:p>
    <w:p w:rsidR="005A0EBC" w:rsidRPr="00653536" w:rsidRDefault="005A0EBC" w:rsidP="005A0EBC">
      <w:pPr>
        <w:contextualSpacing/>
      </w:pPr>
      <w:r w:rsidRPr="00653536">
        <w:t xml:space="preserve">- Обоснованное проектное решение и качество </w:t>
      </w:r>
      <w:r>
        <w:t>выполненных чертежей</w:t>
      </w:r>
    </w:p>
    <w:p w:rsidR="005A0EBC" w:rsidRPr="00653536" w:rsidRDefault="005A0EBC" w:rsidP="005A0EBC">
      <w:pPr>
        <w:contextualSpacing/>
      </w:pPr>
      <w:r w:rsidRPr="00653536">
        <w:t>- Выполнение требований государственных стандартов к оформлению документов</w:t>
      </w:r>
    </w:p>
    <w:p w:rsidR="00E82167" w:rsidRDefault="005A0EBC" w:rsidP="005A0EBC">
      <w:pPr>
        <w:rPr>
          <w:b/>
          <w:bCs/>
        </w:rPr>
      </w:pPr>
      <w:r w:rsidRPr="00653536">
        <w:t>- Своевременное предоставление</w:t>
      </w:r>
    </w:p>
    <w:p w:rsidR="005A0EBC" w:rsidRPr="00812791" w:rsidRDefault="005A0EBC" w:rsidP="005A0EBC">
      <w:pPr>
        <w:widowControl w:val="0"/>
        <w:autoSpaceDE w:val="0"/>
        <w:autoSpaceDN w:val="0"/>
        <w:adjustRightInd w:val="0"/>
        <w:contextualSpacing/>
        <w:jc w:val="both"/>
      </w:pPr>
      <w:r w:rsidRPr="00812791">
        <w:rPr>
          <w:b/>
        </w:rPr>
        <w:t>Шкала оценивания</w:t>
      </w:r>
      <w:r w:rsidRPr="00812791">
        <w:t>:</w:t>
      </w:r>
    </w:p>
    <w:tbl>
      <w:tblPr>
        <w:tblW w:w="0" w:type="auto"/>
        <w:jc w:val="center"/>
        <w:tblInd w:w="-3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5"/>
        <w:gridCol w:w="2467"/>
      </w:tblGrid>
      <w:tr w:rsidR="005A0EBC" w:rsidRPr="00812791" w:rsidTr="00F1620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Критерии оценки контрольной работы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812791">
              <w:rPr>
                <w:b/>
              </w:rPr>
              <w:t>Количество набранных баллов</w:t>
            </w:r>
          </w:p>
        </w:tc>
      </w:tr>
      <w:tr w:rsidR="005A0EBC" w:rsidRPr="00812791" w:rsidTr="00F1620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 xml:space="preserve">Обоснованное решение, соответствующее нормам проектирования, логичное, последовательное изложение материала с </w:t>
            </w:r>
            <w:r w:rsidRPr="00812791">
              <w:lastRenderedPageBreak/>
              <w:t xml:space="preserve">соответствующими выводами и ссылками на нормативные документы и источники. Произведенные расчеты выполнены правильно и в полном объеме. Работа выполнена в установленный срок. 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lastRenderedPageBreak/>
              <w:t>36-40</w:t>
            </w:r>
            <w:r w:rsidRPr="00812791">
              <w:t xml:space="preserve"> б.</w:t>
            </w:r>
          </w:p>
        </w:tc>
      </w:tr>
      <w:tr w:rsidR="005A0EBC" w:rsidRPr="00812791" w:rsidTr="00F1620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lastRenderedPageBreak/>
              <w:t>Работа имеет грамотное и обоснованное решение, достаточно последовательное изложение материала с соответствующими ссылками, однако список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29-35</w:t>
            </w:r>
            <w:r w:rsidRPr="00812791">
              <w:t xml:space="preserve"> б.</w:t>
            </w:r>
          </w:p>
        </w:tc>
      </w:tr>
      <w:tr w:rsidR="005A0EBC" w:rsidRPr="00812791" w:rsidTr="00F1620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Просматривается непоследовательность изложения материала, ограничено число источников, имеются неточности выполнения. Представленная работа поверхностна, в оформлении работы имеются погрешности, сроки выполнения работы нарушены.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24-28</w:t>
            </w:r>
            <w:r w:rsidRPr="00812791">
              <w:t xml:space="preserve"> б.</w:t>
            </w:r>
          </w:p>
        </w:tc>
      </w:tr>
      <w:tr w:rsidR="005A0EBC" w:rsidRPr="00812791" w:rsidTr="00F1620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812791">
              <w:t>Работа не отвечает требованиям, изложенным в методических указаниях. Выводы не соответствуют изложенному материалу или отсутствуют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A0EBC" w:rsidRPr="00812791" w:rsidRDefault="005A0EBC" w:rsidP="00F16206">
            <w:pPr>
              <w:widowControl w:val="0"/>
              <w:autoSpaceDE w:val="0"/>
              <w:autoSpaceDN w:val="0"/>
              <w:adjustRightInd w:val="0"/>
              <w:contextualSpacing/>
              <w:jc w:val="center"/>
            </w:pPr>
            <w:r>
              <w:t>0-23</w:t>
            </w:r>
          </w:p>
        </w:tc>
      </w:tr>
    </w:tbl>
    <w:p w:rsidR="005A0EBC" w:rsidRDefault="005A0EBC" w:rsidP="00B9174C">
      <w:pPr>
        <w:ind w:firstLine="709"/>
        <w:jc w:val="center"/>
        <w:rPr>
          <w:b/>
          <w:bCs/>
        </w:rPr>
      </w:pPr>
    </w:p>
    <w:p w:rsidR="005A0EBC" w:rsidRDefault="005A0EBC" w:rsidP="005A0EBC">
      <w:pPr>
        <w:rPr>
          <w:b/>
          <w:bCs/>
        </w:rPr>
      </w:pPr>
    </w:p>
    <w:p w:rsidR="00372A42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E82167" w:rsidRDefault="00E82167" w:rsidP="00E82167">
      <w:pPr>
        <w:suppressAutoHyphens w:val="0"/>
        <w:autoSpaceDE w:val="0"/>
        <w:autoSpaceDN w:val="0"/>
        <w:adjustRightInd w:val="0"/>
        <w:jc w:val="both"/>
      </w:pPr>
      <w:r>
        <w:t>1.Методические указания для выполнения практических работ</w:t>
      </w:r>
    </w:p>
    <w:p w:rsidR="00E82167" w:rsidRDefault="00E82167" w:rsidP="00E82167">
      <w:pPr>
        <w:suppressAutoHyphens w:val="0"/>
        <w:autoSpaceDE w:val="0"/>
        <w:autoSpaceDN w:val="0"/>
        <w:adjustRightInd w:val="0"/>
        <w:jc w:val="both"/>
      </w:pPr>
      <w:r>
        <w:t>2.Методические указания для выполнения контрольной работы</w:t>
      </w:r>
    </w:p>
    <w:p w:rsidR="00EF1779" w:rsidRPr="00E82167" w:rsidRDefault="005A0EBC" w:rsidP="00B67930">
      <w:pPr>
        <w:suppressAutoHyphens w:val="0"/>
        <w:autoSpaceDE w:val="0"/>
        <w:autoSpaceDN w:val="0"/>
        <w:adjustRightInd w:val="0"/>
        <w:jc w:val="both"/>
      </w:pPr>
      <w:r w:rsidRPr="005A0EBC">
        <w:t>http://moodle.nfygu.ru/course/view.php?id=11511</w:t>
      </w:r>
      <w:r w:rsidR="00674D1E">
        <w:t>(МД)</w:t>
      </w:r>
    </w:p>
    <w:p w:rsidR="00E55514" w:rsidRPr="00674D1E" w:rsidRDefault="00674D1E" w:rsidP="00674D1E">
      <w:pPr>
        <w:rPr>
          <w:highlight w:val="cyan"/>
        </w:rPr>
      </w:pPr>
      <w:r w:rsidRPr="00674D1E">
        <w:t>http://moodle.nfygu.ru/course/view.php?id=11425</w:t>
      </w:r>
      <w:r>
        <w:t>(ОГР)</w:t>
      </w:r>
    </w:p>
    <w:p w:rsidR="00D056EB" w:rsidRPr="00E25C0B" w:rsidRDefault="00D056EB" w:rsidP="00B9174C">
      <w:pPr>
        <w:ind w:firstLine="709"/>
        <w:rPr>
          <w:b/>
          <w:bCs/>
        </w:rPr>
      </w:pPr>
      <w:r w:rsidRPr="00E25C0B">
        <w:rPr>
          <w:b/>
          <w:bCs/>
        </w:rPr>
        <w:t>Рейтинговый регламент по дисциплине</w:t>
      </w:r>
      <w:r w:rsidR="00650B56">
        <w:rPr>
          <w:b/>
          <w:bCs/>
        </w:rPr>
        <w:t xml:space="preserve"> (</w:t>
      </w:r>
      <w:r w:rsidR="00A93605">
        <w:rPr>
          <w:b/>
          <w:bCs/>
        </w:rPr>
        <w:t>3</w:t>
      </w:r>
      <w:r w:rsidR="00650B56">
        <w:rPr>
          <w:b/>
          <w:bCs/>
        </w:rPr>
        <w:t xml:space="preserve"> семестр)</w:t>
      </w:r>
      <w:r w:rsidRPr="00E25C0B">
        <w:rPr>
          <w:b/>
          <w:bCs/>
        </w:rPr>
        <w:t>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82167" w:rsidRPr="00755968" w:rsidTr="00F16206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D65726" w:rsidRDefault="00E82167" w:rsidP="00F16206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2A0BBF" w:rsidRDefault="00E82167" w:rsidP="00F16206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2A0BBF" w:rsidRDefault="00E82167" w:rsidP="00F16206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82167" w:rsidRPr="00755968" w:rsidTr="00F16206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F16206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FD2129" w:rsidRDefault="00E82167" w:rsidP="00F16206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2A0BBF" w:rsidRDefault="00E82167" w:rsidP="00F16206">
            <w:pPr>
              <w:jc w:val="center"/>
              <w:rPr>
                <w:bCs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  <w:rPr>
                <w:i/>
                <w:iCs/>
              </w:rPr>
            </w:pPr>
          </w:p>
        </w:tc>
      </w:tr>
      <w:tr w:rsidR="00E82167" w:rsidRPr="00ED3457" w:rsidTr="00F1620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F16206">
            <w:r>
              <w:t>Практические работы</w:t>
            </w:r>
          </w:p>
          <w:p w:rsidR="00E82167" w:rsidRPr="00755968" w:rsidRDefault="00E82167" w:rsidP="00F16206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5901BA" w:rsidRDefault="00E82167" w:rsidP="00E82167">
            <w:pPr>
              <w:jc w:val="center"/>
            </w:pPr>
            <w:r>
              <w:t>6х10ч.=60</w:t>
            </w:r>
            <w:r w:rsidRPr="005901BA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Default="00E82167" w:rsidP="00F16206">
            <w:pPr>
              <w:jc w:val="center"/>
            </w:pPr>
            <w:r>
              <w:t>36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755968" w:rsidRDefault="00E82167" w:rsidP="00E82167">
            <w:pPr>
              <w:jc w:val="center"/>
            </w:pPr>
            <w:r>
              <w:t>10б.х6=60б.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167" w:rsidRPr="00ED3457" w:rsidRDefault="00E82167" w:rsidP="00F16206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82167" w:rsidRPr="00C75E8B" w:rsidTr="00F1620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755968" w:rsidRDefault="00E82167" w:rsidP="00F16206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6E50EB" w:rsidRDefault="00E82167" w:rsidP="00F16206">
            <w:pPr>
              <w:rPr>
                <w:bCs/>
              </w:rPr>
            </w:pPr>
            <w:r w:rsidRPr="006E50EB"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5901BA" w:rsidRDefault="00E82167" w:rsidP="00F16206">
            <w:pPr>
              <w:jc w:val="center"/>
              <w:rPr>
                <w:bCs/>
              </w:rPr>
            </w:pPr>
            <w:r>
              <w:t>9</w:t>
            </w:r>
            <w:r w:rsidRPr="005901BA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BE1756" w:rsidRDefault="00E82167" w:rsidP="00F16206">
            <w:pPr>
              <w:jc w:val="center"/>
              <w:rPr>
                <w:bCs/>
              </w:rPr>
            </w:pPr>
            <w:r>
              <w:t>24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C75E8B" w:rsidRDefault="00E82167" w:rsidP="00F16206">
            <w:pPr>
              <w:jc w:val="center"/>
              <w:rPr>
                <w:bCs/>
              </w:rPr>
            </w:pPr>
            <w:r>
              <w:t>4</w:t>
            </w:r>
            <w:r w:rsidRPr="00C75E8B">
              <w:t>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C75E8B" w:rsidRDefault="00E82167" w:rsidP="00F16206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82167" w:rsidRPr="00C75E8B" w:rsidTr="00F1620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F16206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6E50EB" w:rsidRDefault="00E82167" w:rsidP="00F16206">
            <w: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Default="00E82167" w:rsidP="00F16206">
            <w:pPr>
              <w:jc w:val="center"/>
            </w:pPr>
            <w:r>
              <w:t>69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Pr="00BE1756" w:rsidRDefault="00E82167" w:rsidP="00F16206">
            <w:pPr>
              <w:jc w:val="center"/>
            </w:pPr>
            <w: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167" w:rsidRDefault="00E82167" w:rsidP="00F16206">
            <w:pPr>
              <w:jc w:val="center"/>
            </w:pPr>
            <w:r>
              <w:t>100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167" w:rsidRPr="00C75E8B" w:rsidRDefault="00E82167" w:rsidP="00F16206">
            <w:pPr>
              <w:jc w:val="center"/>
              <w:rPr>
                <w:sz w:val="20"/>
                <w:szCs w:val="20"/>
              </w:rPr>
            </w:pPr>
          </w:p>
        </w:tc>
      </w:tr>
    </w:tbl>
    <w:p w:rsidR="00D056EB" w:rsidRDefault="00D056EB" w:rsidP="00E82167">
      <w:pPr>
        <w:rPr>
          <w:bCs/>
        </w:rPr>
      </w:pPr>
    </w:p>
    <w:p w:rsidR="006B4494" w:rsidRDefault="00B207EE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A93605" w:rsidRPr="00D02F01" w:rsidRDefault="00A93605" w:rsidP="00A93605">
      <w:pPr>
        <w:jc w:val="both"/>
        <w:rPr>
          <w:b/>
          <w:i/>
          <w:iCs/>
          <w:color w:val="FF0000"/>
        </w:rPr>
      </w:pPr>
    </w:p>
    <w:tbl>
      <w:tblPr>
        <w:tblStyle w:val="a5"/>
        <w:tblW w:w="10490" w:type="dxa"/>
        <w:tblInd w:w="-459" w:type="dxa"/>
        <w:tblLayout w:type="fixed"/>
        <w:tblLook w:val="04A0"/>
      </w:tblPr>
      <w:tblGrid>
        <w:gridCol w:w="1134"/>
        <w:gridCol w:w="3686"/>
        <w:gridCol w:w="1407"/>
        <w:gridCol w:w="3085"/>
        <w:gridCol w:w="1178"/>
      </w:tblGrid>
      <w:tr w:rsidR="00B76CF4" w:rsidRPr="00B76CF4" w:rsidTr="005A0EBC">
        <w:tc>
          <w:tcPr>
            <w:tcW w:w="1134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Коды оценивае</w:t>
            </w:r>
            <w:r w:rsidR="005A0EBC">
              <w:rPr>
                <w:bCs/>
                <w:sz w:val="20"/>
                <w:szCs w:val="20"/>
              </w:rPr>
              <w:t>-</w:t>
            </w:r>
            <w:r w:rsidRPr="005A0EBC">
              <w:rPr>
                <w:bCs/>
                <w:sz w:val="20"/>
                <w:szCs w:val="20"/>
              </w:rPr>
              <w:t>мых компетен</w:t>
            </w:r>
            <w:r w:rsidR="005A0EBC">
              <w:rPr>
                <w:bCs/>
                <w:sz w:val="20"/>
                <w:szCs w:val="20"/>
              </w:rPr>
              <w:t>-</w:t>
            </w:r>
            <w:r w:rsidRPr="005A0EBC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686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07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085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Критери</w:t>
            </w:r>
            <w:r w:rsidR="00B37FEC" w:rsidRPr="005A0EBC">
              <w:rPr>
                <w:bCs/>
                <w:sz w:val="20"/>
                <w:szCs w:val="20"/>
              </w:rPr>
              <w:t>и</w:t>
            </w:r>
            <w:r w:rsidRPr="005A0EBC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A0EBC">
              <w:rPr>
                <w:bCs/>
                <w:sz w:val="20"/>
                <w:szCs w:val="20"/>
              </w:rPr>
              <w:t>(дескрипторы)</w:t>
            </w:r>
          </w:p>
        </w:tc>
        <w:tc>
          <w:tcPr>
            <w:tcW w:w="1178" w:type="dxa"/>
          </w:tcPr>
          <w:p w:rsidR="00B76CF4" w:rsidRPr="005A0EBC" w:rsidRDefault="00B76CF4" w:rsidP="00B9174C">
            <w:pPr>
              <w:jc w:val="center"/>
              <w:rPr>
                <w:bCs/>
                <w:sz w:val="20"/>
                <w:szCs w:val="20"/>
              </w:rPr>
            </w:pPr>
            <w:r w:rsidRPr="005A0EBC">
              <w:rPr>
                <w:bCs/>
                <w:sz w:val="20"/>
                <w:szCs w:val="20"/>
              </w:rPr>
              <w:t>Оценка</w:t>
            </w:r>
          </w:p>
        </w:tc>
      </w:tr>
      <w:tr w:rsidR="00B76CF4" w:rsidRPr="00B76CF4" w:rsidTr="005A0EBC">
        <w:trPr>
          <w:trHeight w:val="70"/>
        </w:trPr>
        <w:tc>
          <w:tcPr>
            <w:tcW w:w="1134" w:type="dxa"/>
            <w:vMerge w:val="restart"/>
          </w:tcPr>
          <w:p w:rsidR="0060197A" w:rsidRDefault="005A0EBC" w:rsidP="0098210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ОПК-12</w:t>
            </w:r>
          </w:p>
          <w:p w:rsidR="005A0EBC" w:rsidRPr="004F2AF3" w:rsidRDefault="005A0EBC" w:rsidP="0098210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ОПК-15</w:t>
            </w:r>
          </w:p>
        </w:tc>
        <w:tc>
          <w:tcPr>
            <w:tcW w:w="3686" w:type="dxa"/>
            <w:vMerge w:val="restart"/>
          </w:tcPr>
          <w:p w:rsidR="005A0EBC" w:rsidRPr="005A0EBC" w:rsidRDefault="005A0EBC" w:rsidP="005A0EBC">
            <w:pPr>
              <w:shd w:val="clear" w:color="auto" w:fill="FFFFFF"/>
              <w:tabs>
                <w:tab w:val="left" w:pos="278"/>
              </w:tabs>
              <w:jc w:val="both"/>
              <w:rPr>
                <w:i/>
                <w:sz w:val="22"/>
                <w:szCs w:val="22"/>
                <w:lang w:eastAsia="ru-RU"/>
              </w:rPr>
            </w:pPr>
            <w:r w:rsidRPr="005A0EBC">
              <w:rPr>
                <w:i/>
                <w:sz w:val="22"/>
                <w:szCs w:val="22"/>
                <w:lang w:eastAsia="ru-RU"/>
              </w:rPr>
              <w:t>Знать: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b/>
                <w:sz w:val="22"/>
                <w:szCs w:val="22"/>
              </w:rPr>
              <w:t>-</w:t>
            </w:r>
            <w:r w:rsidRPr="005A0EBC">
              <w:rPr>
                <w:sz w:val="22"/>
                <w:szCs w:val="22"/>
              </w:rPr>
              <w:t>законы, методы и приемы проек-ционного черчения;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-классы точности и их обозначение на чертежах;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-правила оформления и чтения конструкторской и технологической документации;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 xml:space="preserve">-правила выполнения чертежей, технических рисунков, эскизов и </w:t>
            </w:r>
            <w:r w:rsidRPr="005A0EBC">
              <w:rPr>
                <w:sz w:val="22"/>
                <w:szCs w:val="22"/>
              </w:rPr>
              <w:lastRenderedPageBreak/>
              <w:t>схем,геометрические построения и правила вычерчивания технических деталей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-способы графического представ-ления технологического оборудо-вания и выполнения технологи-ческих схем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;-технику и принципы нанесения размеров;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-типы и назначение спецификаций, правила их чтения и составления;-требования государственных стандартов Единой системы конст-рукторской документации (ЕСКД) и Единой системы технологической документации (ЕСТД).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Уметь: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графические изображе-ния технологического оборудо-вания и технологических схем;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комплексные чертежи геометрических тел и проекции точек лежащих на их поверхности;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-выполнять эскизы, технические рисунки и чертежи деталей, их элементов, узлов;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-оформлять технологическую и конструкторскую документацию в соответствии с действующей нормативно-технической докумен-тацией;</w:t>
            </w:r>
          </w:p>
          <w:p w:rsidR="005A0EBC" w:rsidRPr="005A0EBC" w:rsidRDefault="005A0EBC" w:rsidP="005A0EBC">
            <w:pPr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5A0EBC">
              <w:rPr>
                <w:sz w:val="22"/>
                <w:szCs w:val="22"/>
              </w:rPr>
              <w:t>-читать чертежи, технологические схемы, спецификации и техноло-гическую документацию по про-филю специальности;</w:t>
            </w:r>
          </w:p>
          <w:p w:rsidR="005A0EBC" w:rsidRPr="005A0EBC" w:rsidRDefault="005A0EBC" w:rsidP="005A0EBC">
            <w:pPr>
              <w:pStyle w:val="Default"/>
              <w:rPr>
                <w:i/>
                <w:sz w:val="22"/>
                <w:szCs w:val="22"/>
              </w:rPr>
            </w:pPr>
            <w:r w:rsidRPr="005A0EBC">
              <w:rPr>
                <w:i/>
                <w:sz w:val="22"/>
                <w:szCs w:val="22"/>
              </w:rPr>
              <w:t>Владеть:</w:t>
            </w:r>
          </w:p>
          <w:p w:rsidR="00B76CF4" w:rsidRPr="00B76CF4" w:rsidRDefault="005A0EBC" w:rsidP="005A0EBC">
            <w:pPr>
              <w:jc w:val="both"/>
              <w:rPr>
                <w:bCs/>
              </w:rPr>
            </w:pPr>
            <w:r w:rsidRPr="005A0EBC">
              <w:rPr>
                <w:sz w:val="22"/>
                <w:szCs w:val="22"/>
              </w:rPr>
              <w:t>- методами проецирования, преоб-разованием проекций и изображе-ний, методами решения инженер-ных задач.</w:t>
            </w:r>
          </w:p>
        </w:tc>
        <w:tc>
          <w:tcPr>
            <w:tcW w:w="1407" w:type="dxa"/>
          </w:tcPr>
          <w:p w:rsidR="00B76CF4" w:rsidRPr="00B76CF4" w:rsidRDefault="00E82167" w:rsidP="00B9174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Освоено</w:t>
            </w:r>
          </w:p>
        </w:tc>
        <w:tc>
          <w:tcPr>
            <w:tcW w:w="3085" w:type="dxa"/>
          </w:tcPr>
          <w:p w:rsidR="00B76CF4" w:rsidRPr="00B76CF4" w:rsidRDefault="0088013E" w:rsidP="00B9174C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</w:t>
            </w:r>
            <w:r w:rsidRPr="00F11A7B">
              <w:rPr>
                <w:rFonts w:cs="Times New Roman"/>
                <w:sz w:val="20"/>
                <w:szCs w:val="20"/>
              </w:rPr>
              <w:lastRenderedPageBreak/>
              <w:t>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178" w:type="dxa"/>
          </w:tcPr>
          <w:p w:rsidR="00B76CF4" w:rsidRPr="00B76CF4" w:rsidRDefault="00E82167" w:rsidP="00B9174C">
            <w:pPr>
              <w:jc w:val="center"/>
              <w:rPr>
                <w:bCs/>
              </w:rPr>
            </w:pPr>
            <w:r>
              <w:rPr>
                <w:spacing w:val="-1"/>
              </w:rPr>
              <w:lastRenderedPageBreak/>
              <w:t>зачет</w:t>
            </w:r>
          </w:p>
        </w:tc>
      </w:tr>
      <w:tr w:rsidR="005A0EBC" w:rsidRPr="00B76CF4" w:rsidTr="005A0EBC">
        <w:trPr>
          <w:trHeight w:val="4830"/>
        </w:trPr>
        <w:tc>
          <w:tcPr>
            <w:tcW w:w="1134" w:type="dxa"/>
            <w:vMerge/>
          </w:tcPr>
          <w:p w:rsidR="005A0EBC" w:rsidRPr="00B76CF4" w:rsidRDefault="005A0EBC" w:rsidP="00B9174C">
            <w:pPr>
              <w:jc w:val="both"/>
              <w:rPr>
                <w:bCs/>
              </w:rPr>
            </w:pPr>
          </w:p>
        </w:tc>
        <w:tc>
          <w:tcPr>
            <w:tcW w:w="3686" w:type="dxa"/>
            <w:vMerge/>
          </w:tcPr>
          <w:p w:rsidR="005A0EBC" w:rsidRPr="00B76CF4" w:rsidRDefault="005A0EBC" w:rsidP="00B9174C">
            <w:pPr>
              <w:jc w:val="both"/>
              <w:rPr>
                <w:bCs/>
              </w:rPr>
            </w:pPr>
          </w:p>
        </w:tc>
        <w:tc>
          <w:tcPr>
            <w:tcW w:w="1407" w:type="dxa"/>
          </w:tcPr>
          <w:p w:rsidR="005A0EBC" w:rsidRPr="00B76CF4" w:rsidRDefault="005A0EBC" w:rsidP="00B9174C">
            <w:pPr>
              <w:jc w:val="center"/>
              <w:rPr>
                <w:bCs/>
              </w:rPr>
            </w:pPr>
            <w:r w:rsidRPr="00B76CF4">
              <w:rPr>
                <w:bCs/>
              </w:rPr>
              <w:t>Не освоены</w:t>
            </w:r>
          </w:p>
        </w:tc>
        <w:tc>
          <w:tcPr>
            <w:tcW w:w="3085" w:type="dxa"/>
          </w:tcPr>
          <w:p w:rsidR="005A0EBC" w:rsidRPr="00F11A7B" w:rsidRDefault="005A0EBC" w:rsidP="0088013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5A0EBC" w:rsidRPr="00F11A7B" w:rsidRDefault="005A0EBC" w:rsidP="0088013E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5A0EBC" w:rsidRPr="00F11A7B" w:rsidRDefault="005A0EBC" w:rsidP="0088013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5A0EBC" w:rsidRPr="00F11A7B" w:rsidRDefault="005A0EBC" w:rsidP="0088013E">
            <w:pPr>
              <w:rPr>
                <w:rFonts w:cs="Times New Roman"/>
                <w:i/>
                <w:iCs/>
                <w:sz w:val="20"/>
                <w:szCs w:val="20"/>
                <w:lang w:eastAsia="ru-RU"/>
              </w:rPr>
            </w:pPr>
            <w:r w:rsidRPr="00F11A7B">
              <w:rPr>
                <w:rFonts w:cs="Times New Roman"/>
                <w:i/>
                <w:iCs/>
                <w:sz w:val="20"/>
                <w:szCs w:val="20"/>
                <w:lang w:eastAsia="ru-RU"/>
              </w:rPr>
              <w:t>или</w:t>
            </w:r>
          </w:p>
          <w:p w:rsidR="005A0EBC" w:rsidRPr="00B76CF4" w:rsidRDefault="005A0EBC" w:rsidP="0088013E">
            <w:pPr>
              <w:jc w:val="both"/>
              <w:rPr>
                <w:bCs/>
              </w:rPr>
            </w:pPr>
            <w:r w:rsidRPr="00F11A7B">
              <w:rPr>
                <w:rFonts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178" w:type="dxa"/>
          </w:tcPr>
          <w:p w:rsidR="005A0EBC" w:rsidRPr="00B76CF4" w:rsidRDefault="005A0EBC" w:rsidP="00B9174C">
            <w:pPr>
              <w:jc w:val="center"/>
              <w:rPr>
                <w:bCs/>
              </w:rPr>
            </w:pPr>
            <w:r>
              <w:rPr>
                <w:spacing w:val="-1"/>
              </w:rPr>
              <w:t>н/зачте</w:t>
            </w:r>
            <w:r w:rsidR="009C594B">
              <w:rPr>
                <w:spacing w:val="-1"/>
              </w:rPr>
              <w:t>-</w:t>
            </w:r>
            <w:r>
              <w:rPr>
                <w:spacing w:val="-1"/>
              </w:rPr>
              <w:t>но</w:t>
            </w:r>
          </w:p>
        </w:tc>
      </w:tr>
    </w:tbl>
    <w:p w:rsidR="00A75E0A" w:rsidRDefault="00A75E0A" w:rsidP="005A0EBC">
      <w:pPr>
        <w:jc w:val="both"/>
        <w:rPr>
          <w:bCs/>
          <w:highlight w:val="cyan"/>
        </w:rPr>
      </w:pPr>
    </w:p>
    <w:p w:rsidR="00C4042C" w:rsidRPr="007C4DDD" w:rsidRDefault="00C4042C" w:rsidP="00C404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7C4DDD">
        <w:rPr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4B" w:rsidRDefault="009C594B" w:rsidP="009C594B">
            <w:pPr>
              <w:jc w:val="center"/>
            </w:pPr>
            <w:r>
              <w:rPr>
                <w:b/>
              </w:rPr>
              <w:t>Б1.О.21.02  Инженерная графика</w:t>
            </w:r>
          </w:p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экзамен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BC" w:rsidRDefault="00C4042C" w:rsidP="005A0EB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выявить степе</w:t>
            </w:r>
            <w:r w:rsidR="00E6087D">
              <w:rPr>
                <w:color w:val="000000"/>
              </w:rPr>
              <w:t xml:space="preserve">нь сформированности компетенции </w:t>
            </w:r>
          </w:p>
          <w:p w:rsidR="005A0EBC" w:rsidRPr="007C4DDD" w:rsidRDefault="005A0EBC" w:rsidP="005A0EB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ОПК-12,ОПК-15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</w:pPr>
            <w:r w:rsidRPr="007C4DDD"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C4042C" w:rsidRPr="007C4DDD" w:rsidRDefault="007139B5" w:rsidP="009B3383">
            <w:pPr>
              <w:rPr>
                <w:color w:val="000000"/>
              </w:rPr>
            </w:pPr>
            <w:hyperlink r:id="rId15" w:history="1">
              <w:r w:rsidR="00C4042C" w:rsidRPr="007C4DDD">
                <w:rPr>
                  <w:rStyle w:val="afc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студенты </w:t>
            </w:r>
            <w:r w:rsidR="00E6087D">
              <w:rPr>
                <w:color w:val="000000"/>
              </w:rPr>
              <w:t>2 курса специалитета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 xml:space="preserve">Период проведения </w:t>
            </w:r>
            <w:r w:rsidRPr="007C4DDD">
              <w:rPr>
                <w:color w:val="000000"/>
              </w:rPr>
              <w:lastRenderedPageBreak/>
              <w:t>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Зимняя </w:t>
            </w:r>
            <w:r w:rsidR="00C4042C" w:rsidRPr="007C4DDD">
              <w:rPr>
                <w:color w:val="000000"/>
              </w:rPr>
              <w:t>экзаменационная сессия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-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4F046E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4DDD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7C4DDD"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Экзаменационный билет по дисциплине включает два теоретических вопроса и практическое задание. 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Шкала оценивания результатов приведена в п.6.</w:t>
            </w:r>
            <w:r>
              <w:rPr>
                <w:color w:val="000000"/>
              </w:rPr>
              <w:t>1</w:t>
            </w:r>
            <w:r w:rsidRPr="007C4DDD">
              <w:rPr>
                <w:color w:val="000000"/>
              </w:rPr>
              <w:t>. РПД.</w:t>
            </w:r>
          </w:p>
        </w:tc>
      </w:tr>
      <w:tr w:rsidR="00C4042C" w:rsidRPr="007C4DDD" w:rsidTr="009B338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7C4DDD">
              <w:rPr>
                <w:color w:val="000000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7C4DDD" w:rsidRDefault="00C4042C" w:rsidP="004F046E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7C4DDD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4F046E">
              <w:rPr>
                <w:color w:val="000000"/>
              </w:rPr>
              <w:t>60</w:t>
            </w:r>
            <w:r w:rsidRPr="007C4DDD">
              <w:rPr>
                <w:color w:val="000000"/>
              </w:rPr>
              <w:t xml:space="preserve"> баллов, чтобы </w:t>
            </w:r>
            <w:r w:rsidR="004F046E">
              <w:rPr>
                <w:color w:val="000000"/>
              </w:rPr>
              <w:t>получить зачет</w:t>
            </w:r>
            <w:r w:rsidRPr="007C4DDD">
              <w:rPr>
                <w:color w:val="000000"/>
              </w:rPr>
              <w:t>.</w:t>
            </w:r>
          </w:p>
        </w:tc>
      </w:tr>
    </w:tbl>
    <w:p w:rsidR="00C4042C" w:rsidRDefault="00C4042C" w:rsidP="00B9174C">
      <w:pPr>
        <w:ind w:firstLine="709"/>
        <w:jc w:val="both"/>
        <w:rPr>
          <w:bCs/>
          <w:highlight w:val="cyan"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F95D91" w:rsidRDefault="00FC05A7" w:rsidP="00D02F01">
            <w:pPr>
              <w:pStyle w:val="af9"/>
              <w:ind w:left="23"/>
              <w:rPr>
                <w:rFonts w:eastAsia="MS Mincho"/>
                <w:bCs/>
                <w:sz w:val="20"/>
                <w:szCs w:val="20"/>
              </w:rPr>
            </w:pPr>
            <w:r w:rsidRPr="00F95D91">
              <w:rPr>
                <w:rFonts w:eastAsia="MS Mincho"/>
                <w:bCs/>
                <w:sz w:val="20"/>
                <w:szCs w:val="20"/>
              </w:rPr>
              <w:t>Сорокин Н.П., Ольшевский Е.Д,, Заикина А.Н., Шибанова Е.И. Инженерная графика: Учебник / Под ред. Сорокина Н.П. – 6-е изд., стер. – СПб.: Издательство «Лань», 2016. – 392 с.: ил.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A31498">
              <w:rPr>
                <w:sz w:val="22"/>
                <w:szCs w:val="22"/>
                <w:lang w:eastAsia="ja-JP"/>
              </w:rPr>
              <w:t>http://e.lanbook.com/view/book/74681/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4513A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14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4F046E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18</w:t>
            </w:r>
          </w:p>
        </w:tc>
      </w:tr>
    </w:tbl>
    <w:p w:rsidR="00086587" w:rsidRPr="00610A5B" w:rsidRDefault="00086587" w:rsidP="00086587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6587" w:rsidRPr="00E420E5" w:rsidRDefault="00086587" w:rsidP="0008658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c"/>
            <w:color w:val="000000"/>
          </w:rPr>
          <w:t>http://www.rosugol.ru/jur_u/ugol.html</w:t>
        </w:r>
      </w:hyperlink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c"/>
          </w:rPr>
          <w:t>http://www.rudmet</w:t>
        </w:r>
      </w:hyperlink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86587" w:rsidRPr="00E420E5" w:rsidRDefault="00086587" w:rsidP="0008658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86587" w:rsidRPr="00E420E5" w:rsidRDefault="00086587" w:rsidP="004513AE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c"/>
            <w:color w:val="000000"/>
          </w:rPr>
          <w:t>http://novtex.ru/gormash</w:t>
        </w:r>
      </w:hyperlink>
    </w:p>
    <w:p w:rsidR="006B4494" w:rsidRDefault="00086587" w:rsidP="00086587">
      <w:pPr>
        <w:ind w:firstLine="709"/>
        <w:rPr>
          <w:b/>
          <w:bCs/>
        </w:rPr>
      </w:pPr>
      <w:r w:rsidRPr="00E420E5">
        <w:rPr>
          <w:color w:val="000000"/>
        </w:rPr>
        <w:t xml:space="preserve">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c"/>
          </w:rPr>
          <w:t>http://</w:t>
        </w:r>
        <w:r w:rsidRPr="00E420E5">
          <w:rPr>
            <w:rStyle w:val="afc"/>
            <w:lang w:val="en-US"/>
          </w:rPr>
          <w:t>karta</w:t>
        </w:r>
        <w:r w:rsidRPr="00E420E5">
          <w:rPr>
            <w:rStyle w:val="afc"/>
          </w:rPr>
          <w:t>-</w:t>
        </w:r>
        <w:r w:rsidRPr="00E420E5">
          <w:rPr>
            <w:rStyle w:val="afc"/>
            <w:lang w:val="en-US"/>
          </w:rPr>
          <w:t>smi</w:t>
        </w:r>
        <w:r w:rsidRPr="00E420E5">
          <w:rPr>
            <w:rStyle w:val="afc"/>
          </w:rPr>
          <w:t>.ru</w:t>
        </w:r>
      </w:hyperlink>
    </w:p>
    <w:p w:rsidR="00086587" w:rsidRDefault="00086587" w:rsidP="007D0B46">
      <w:pPr>
        <w:rPr>
          <w:b/>
        </w:rPr>
      </w:pPr>
    </w:p>
    <w:p w:rsidR="00086587" w:rsidRDefault="00086587" w:rsidP="007D0B46">
      <w:pPr>
        <w:rPr>
          <w:b/>
        </w:rPr>
      </w:pPr>
    </w:p>
    <w:p w:rsidR="007D0B46" w:rsidRDefault="007D0B46" w:rsidP="007D0B46">
      <w:pPr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7D0B46" w:rsidRPr="0012266C" w:rsidTr="00F1620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7D0B46" w:rsidRPr="008F6C0B" w:rsidRDefault="007D0B46" w:rsidP="00F16206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7D0B46" w:rsidRPr="008F6C0B" w:rsidRDefault="007D0B46" w:rsidP="00F16206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7D0B46" w:rsidRPr="008F6C0B" w:rsidRDefault="007D0B46" w:rsidP="00F16206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7D0B46" w:rsidRPr="008F6C0B" w:rsidRDefault="007D0B46" w:rsidP="00F16206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Pr="008F6C0B" w:rsidRDefault="009C594B" w:rsidP="00F16206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9C594B" w:rsidRPr="005775DD" w:rsidRDefault="009C594B" w:rsidP="00F16206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9C594B" w:rsidRPr="008F6C0B" w:rsidRDefault="009C594B" w:rsidP="00F16206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9C594B" w:rsidRDefault="009C594B" w:rsidP="00F16206">
            <w:pPr>
              <w:contextualSpacing/>
              <w:jc w:val="center"/>
            </w:pPr>
            <w:r>
              <w:t>А311</w:t>
            </w:r>
          </w:p>
          <w:p w:rsidR="009C594B" w:rsidRDefault="009C594B" w:rsidP="00F16206">
            <w:pPr>
              <w:contextualSpacing/>
              <w:jc w:val="center"/>
            </w:pPr>
            <w:r>
              <w:t>Электронные плакаты</w:t>
            </w:r>
          </w:p>
          <w:p w:rsidR="009C594B" w:rsidRPr="008F6C0B" w:rsidRDefault="009C594B" w:rsidP="00F16206">
            <w:pPr>
              <w:contextualSpacing/>
              <w:jc w:val="center"/>
            </w:pPr>
            <w:r>
              <w:t>Модели</w:t>
            </w:r>
          </w:p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Pr="008F6C0B" w:rsidRDefault="009C594B" w:rsidP="00F16206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9C594B" w:rsidRPr="005775DD" w:rsidRDefault="009C594B" w:rsidP="00F16206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Pr="008F6C0B" w:rsidRDefault="009C594B" w:rsidP="00F16206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9C594B" w:rsidRPr="00922422" w:rsidRDefault="009C594B" w:rsidP="00F16206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F16206"/>
        </w:tc>
        <w:tc>
          <w:tcPr>
            <w:tcW w:w="3309" w:type="dxa"/>
            <w:vMerge/>
            <w:vAlign w:val="center"/>
          </w:tcPr>
          <w:p w:rsidR="009C594B" w:rsidRPr="008F6C0B" w:rsidRDefault="009C594B" w:rsidP="00F16206"/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Pr="008F6C0B" w:rsidRDefault="009C594B" w:rsidP="00F16206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9C594B" w:rsidRPr="005775DD" w:rsidRDefault="009C594B" w:rsidP="00F16206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Default="009C594B" w:rsidP="00F16206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9C594B" w:rsidRDefault="009C594B" w:rsidP="00F16206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Pr="008F6C0B" w:rsidRDefault="009C594B" w:rsidP="00F16206">
            <w:pPr>
              <w:jc w:val="center"/>
            </w:pPr>
          </w:p>
        </w:tc>
      </w:tr>
      <w:tr w:rsidR="009C594B" w:rsidRPr="00B40535" w:rsidTr="00F16206">
        <w:tc>
          <w:tcPr>
            <w:tcW w:w="565" w:type="dxa"/>
            <w:vAlign w:val="center"/>
          </w:tcPr>
          <w:p w:rsidR="009C594B" w:rsidRDefault="009C594B" w:rsidP="00F16206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9C594B" w:rsidRDefault="009C594B" w:rsidP="00F16206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Merge/>
            <w:vAlign w:val="center"/>
          </w:tcPr>
          <w:p w:rsidR="009C594B" w:rsidRDefault="009C594B" w:rsidP="00F16206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9C594B" w:rsidRDefault="009C594B" w:rsidP="00F16206">
            <w:pPr>
              <w:jc w:val="center"/>
            </w:pPr>
          </w:p>
        </w:tc>
      </w:tr>
      <w:tr w:rsidR="007D0B46" w:rsidRPr="00B40535" w:rsidTr="00F16206">
        <w:tc>
          <w:tcPr>
            <w:tcW w:w="565" w:type="dxa"/>
            <w:vAlign w:val="center"/>
          </w:tcPr>
          <w:p w:rsidR="007D0B46" w:rsidRDefault="007D0B46" w:rsidP="00F16206">
            <w:pPr>
              <w:jc w:val="center"/>
            </w:pPr>
            <w:r>
              <w:t>7</w:t>
            </w:r>
          </w:p>
        </w:tc>
        <w:tc>
          <w:tcPr>
            <w:tcW w:w="3906" w:type="dxa"/>
          </w:tcPr>
          <w:p w:rsidR="007D0B46" w:rsidRPr="003135F9" w:rsidRDefault="007D0B46" w:rsidP="00F16206"/>
        </w:tc>
        <w:tc>
          <w:tcPr>
            <w:tcW w:w="1800" w:type="dxa"/>
            <w:vAlign w:val="center"/>
          </w:tcPr>
          <w:p w:rsidR="007D0B46" w:rsidRDefault="007D0B46" w:rsidP="00F16206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7D0B46" w:rsidRDefault="007D0B46" w:rsidP="00F16206">
            <w:pPr>
              <w:jc w:val="center"/>
            </w:pPr>
            <w:r>
              <w:t>А511</w:t>
            </w:r>
          </w:p>
          <w:p w:rsidR="007D0B46" w:rsidRDefault="007D0B46" w:rsidP="00F16206">
            <w:pPr>
              <w:jc w:val="center"/>
            </w:pPr>
            <w:r>
              <w:t>Компьютеры с выходом в интернет</w:t>
            </w:r>
          </w:p>
          <w:p w:rsidR="007D0B46" w:rsidRDefault="007D0B46" w:rsidP="00F16206">
            <w:pPr>
              <w:jc w:val="center"/>
            </w:pPr>
          </w:p>
        </w:tc>
      </w:tr>
    </w:tbl>
    <w:p w:rsidR="007D0B46" w:rsidRDefault="007D0B46" w:rsidP="007D0B46">
      <w:pPr>
        <w:rPr>
          <w:b/>
          <w:bCs/>
        </w:rPr>
      </w:pPr>
    </w:p>
    <w:p w:rsidR="007D0B46" w:rsidRDefault="007D0B46" w:rsidP="007D0B46">
      <w:pPr>
        <w:ind w:firstLine="709"/>
        <w:jc w:val="both"/>
      </w:pPr>
    </w:p>
    <w:p w:rsidR="007D0B46" w:rsidRDefault="007D0B46" w:rsidP="007D0B46">
      <w:pPr>
        <w:ind w:firstLine="709"/>
        <w:jc w:val="both"/>
      </w:pPr>
    </w:p>
    <w:p w:rsidR="007D0B46" w:rsidRDefault="00086587" w:rsidP="007D0B46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="007D0B46" w:rsidRPr="00610A5B">
        <w:rPr>
          <w:b/>
          <w:bCs/>
        </w:rPr>
        <w:t xml:space="preserve">. </w:t>
      </w:r>
      <w:r w:rsidR="007D0B46" w:rsidRPr="00AB174E">
        <w:rPr>
          <w:b/>
          <w:bCs/>
        </w:rPr>
        <w:t>Описание</w:t>
      </w:r>
      <w:r w:rsidR="007D0B46" w:rsidRPr="00610A5B">
        <w:rPr>
          <w:b/>
          <w:bCs/>
        </w:rPr>
        <w:t xml:space="preserve"> материально-</w:t>
      </w:r>
      <w:r w:rsidR="007D0B46" w:rsidRPr="00AB174E">
        <w:rPr>
          <w:b/>
          <w:bCs/>
        </w:rPr>
        <w:t>технической базы, необходимой</w:t>
      </w:r>
      <w:r w:rsidR="007D0B46"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D0B46" w:rsidRDefault="007D0B46" w:rsidP="007D0B46">
      <w:pPr>
        <w:ind w:firstLine="709"/>
        <w:jc w:val="right"/>
        <w:rPr>
          <w:i/>
          <w:iCs/>
        </w:rPr>
      </w:pPr>
    </w:p>
    <w:p w:rsidR="007D0B46" w:rsidRPr="00A818C5" w:rsidRDefault="007D0B46" w:rsidP="007D0B46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7D0B46" w:rsidRPr="0002499B" w:rsidRDefault="007D0B46" w:rsidP="007D0B46">
      <w:pPr>
        <w:ind w:firstLine="709"/>
        <w:jc w:val="both"/>
      </w:pPr>
    </w:p>
    <w:p w:rsidR="007D0B46" w:rsidRDefault="007D0B46" w:rsidP="007D0B46">
      <w:pPr>
        <w:ind w:firstLine="709"/>
        <w:jc w:val="center"/>
        <w:rPr>
          <w:b/>
          <w:bCs/>
        </w:rPr>
      </w:pPr>
      <w:r>
        <w:rPr>
          <w:b/>
          <w:bCs/>
        </w:rPr>
        <w:t>10</w:t>
      </w:r>
      <w:r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rStyle w:val="aa"/>
          <w:bCs/>
        </w:rPr>
        <w:footnoteReference w:id="5"/>
      </w:r>
    </w:p>
    <w:p w:rsidR="007D0B46" w:rsidRPr="00352850" w:rsidRDefault="007D0B46" w:rsidP="007D0B46">
      <w:pPr>
        <w:ind w:firstLine="709"/>
        <w:jc w:val="both"/>
      </w:pPr>
      <w:r w:rsidRPr="00352850"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>использованиеспециализированных и офисных программ, информационных (справочных) систем;</w:t>
      </w:r>
    </w:p>
    <w:p w:rsidR="007D0B46" w:rsidRPr="00352850" w:rsidRDefault="007D0B46" w:rsidP="004513AE">
      <w:pPr>
        <w:numPr>
          <w:ilvl w:val="0"/>
          <w:numId w:val="1"/>
        </w:numPr>
        <w:ind w:firstLine="709"/>
        <w:jc w:val="both"/>
      </w:pPr>
      <w:r w:rsidRPr="00352850">
        <w:t xml:space="preserve">организация взаимодействия с обучающимися посредством электронной почты и СДО </w:t>
      </w:r>
      <w:r w:rsidRPr="00352850">
        <w:rPr>
          <w:lang w:val="en-US"/>
        </w:rPr>
        <w:t>Moodle</w:t>
      </w:r>
      <w:r w:rsidRPr="00352850">
        <w:t>.</w:t>
      </w:r>
    </w:p>
    <w:p w:rsidR="007D0B46" w:rsidRPr="008F0DFF" w:rsidRDefault="007D0B46" w:rsidP="007D0B46">
      <w:pPr>
        <w:ind w:firstLine="709"/>
        <w:jc w:val="both"/>
        <w:rPr>
          <w:bCs/>
        </w:rPr>
      </w:pP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.2. Перечень программного обеспечения</w:t>
      </w:r>
    </w:p>
    <w:p w:rsidR="007D0B46" w:rsidRPr="00D04A64" w:rsidRDefault="007D0B46" w:rsidP="007D0B46">
      <w:pPr>
        <w:ind w:firstLine="709"/>
        <w:jc w:val="both"/>
      </w:pPr>
      <w:r>
        <w:t>-</w:t>
      </w:r>
    </w:p>
    <w:p w:rsidR="007D0B46" w:rsidRPr="00147672" w:rsidRDefault="007D0B46" w:rsidP="007D0B46">
      <w:pPr>
        <w:ind w:firstLine="709"/>
        <w:jc w:val="both"/>
        <w:rPr>
          <w:bCs/>
        </w:rPr>
      </w:pPr>
    </w:p>
    <w:p w:rsidR="007D0B46" w:rsidRPr="008F0DFF" w:rsidRDefault="007D0B46" w:rsidP="007D0B46">
      <w:pPr>
        <w:ind w:firstLine="709"/>
        <w:jc w:val="center"/>
        <w:rPr>
          <w:bCs/>
        </w:rPr>
      </w:pPr>
      <w:r>
        <w:rPr>
          <w:bCs/>
        </w:rPr>
        <w:t>10</w:t>
      </w:r>
      <w:r w:rsidRPr="008F0DFF">
        <w:rPr>
          <w:bCs/>
        </w:rPr>
        <w:t>.3. Перечень информационных справочных систем</w:t>
      </w:r>
    </w:p>
    <w:p w:rsidR="007D0B46" w:rsidRDefault="007D0B46" w:rsidP="007D0B46">
      <w:pPr>
        <w:ind w:firstLine="709"/>
        <w:jc w:val="both"/>
      </w:pPr>
      <w:r w:rsidRPr="00BA3E7A">
        <w:t>Консультант+, Гарант</w:t>
      </w: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Default="007D0B46" w:rsidP="007D0B46">
      <w:pPr>
        <w:ind w:firstLine="709"/>
        <w:rPr>
          <w:b/>
          <w:bCs/>
        </w:rPr>
      </w:pPr>
    </w:p>
    <w:p w:rsidR="007D0B46" w:rsidRPr="006646DE" w:rsidRDefault="007D0B46" w:rsidP="007D0B46">
      <w:pPr>
        <w:pageBreakBefore/>
        <w:jc w:val="center"/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7D0B46" w:rsidRDefault="007D0B46" w:rsidP="007D0B46">
      <w:pPr>
        <w:jc w:val="center"/>
        <w:rPr>
          <w:highlight w:val="cyan"/>
        </w:rPr>
      </w:pPr>
    </w:p>
    <w:p w:rsidR="007D0B46" w:rsidRDefault="007D0B46" w:rsidP="007D0B46">
      <w:pPr>
        <w:jc w:val="center"/>
      </w:pPr>
      <w:r>
        <w:rPr>
          <w:b/>
        </w:rPr>
        <w:t>Б1.О.21.02 Инженерная графика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  <w:tr w:rsidR="007D0B46" w:rsidTr="00F16206">
        <w:tc>
          <w:tcPr>
            <w:tcW w:w="1085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4063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1800" w:type="dxa"/>
          </w:tcPr>
          <w:p w:rsidR="007D0B46" w:rsidRPr="000E7B7F" w:rsidRDefault="007D0B46" w:rsidP="00F16206">
            <w:pPr>
              <w:jc w:val="center"/>
            </w:pPr>
          </w:p>
        </w:tc>
        <w:tc>
          <w:tcPr>
            <w:tcW w:w="2520" w:type="dxa"/>
          </w:tcPr>
          <w:p w:rsidR="007D0B46" w:rsidRPr="000E7B7F" w:rsidRDefault="007D0B46" w:rsidP="00F16206">
            <w:pPr>
              <w:jc w:val="center"/>
            </w:pPr>
          </w:p>
        </w:tc>
      </w:tr>
    </w:tbl>
    <w:p w:rsidR="007D0B46" w:rsidRPr="00610A5B" w:rsidRDefault="007D0B46" w:rsidP="007D0B46">
      <w:pPr>
        <w:ind w:firstLine="709"/>
        <w:rPr>
          <w:b/>
          <w:bCs/>
        </w:rPr>
      </w:pPr>
    </w:p>
    <w:p w:rsidR="006B4494" w:rsidRPr="00610A5B" w:rsidRDefault="006B4494" w:rsidP="00B9174C">
      <w:pPr>
        <w:ind w:firstLine="709"/>
        <w:jc w:val="center"/>
        <w:rPr>
          <w:b/>
          <w:bCs/>
        </w:rPr>
      </w:pPr>
    </w:p>
    <w:sectPr w:rsidR="006B4494" w:rsidRPr="00610A5B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989" w:rsidRDefault="00147989">
      <w:r>
        <w:separator/>
      </w:r>
    </w:p>
  </w:endnote>
  <w:endnote w:type="continuationSeparator" w:id="1">
    <w:p w:rsidR="00147989" w:rsidRDefault="0014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874" w:rsidRPr="00EA26F0" w:rsidRDefault="007139B5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7C4874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F87B31">
      <w:rPr>
        <w:rStyle w:val="af"/>
        <w:noProof/>
        <w:sz w:val="20"/>
        <w:szCs w:val="20"/>
      </w:rPr>
      <w:t>15</w:t>
    </w:r>
    <w:r w:rsidRPr="00EA26F0">
      <w:rPr>
        <w:rStyle w:val="af"/>
        <w:sz w:val="20"/>
        <w:szCs w:val="20"/>
      </w:rPr>
      <w:fldChar w:fldCharType="end"/>
    </w:r>
  </w:p>
  <w:p w:rsidR="007C4874" w:rsidRDefault="007C487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989" w:rsidRDefault="00147989">
      <w:r>
        <w:separator/>
      </w:r>
    </w:p>
  </w:footnote>
  <w:footnote w:type="continuationSeparator" w:id="1">
    <w:p w:rsidR="00147989" w:rsidRDefault="00147989">
      <w:r>
        <w:continuationSeparator/>
      </w:r>
    </w:p>
  </w:footnote>
  <w:footnote w:id="2">
    <w:p w:rsidR="007C4874" w:rsidRPr="00F15702" w:rsidRDefault="007C4874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7C4874" w:rsidRPr="00AC2822" w:rsidRDefault="007C4874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7C4874" w:rsidRDefault="007C4874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7D0B46" w:rsidRPr="00173BB9" w:rsidRDefault="007D0B46" w:rsidP="007D0B46">
      <w:pPr>
        <w:jc w:val="both"/>
        <w:rPr>
          <w:i/>
        </w:rPr>
      </w:pPr>
      <w:r w:rsidRPr="00173BB9">
        <w:rPr>
          <w:rStyle w:val="aa"/>
          <w:i/>
          <w:sz w:val="16"/>
          <w:szCs w:val="16"/>
        </w:rPr>
        <w:footnoteRef/>
      </w:r>
      <w:r w:rsidRPr="00173BB9">
        <w:rPr>
          <w:i/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2268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0D8F"/>
    <w:rsid w:val="00051174"/>
    <w:rsid w:val="00054336"/>
    <w:rsid w:val="00057EF4"/>
    <w:rsid w:val="000651C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DDC"/>
    <w:rsid w:val="00086587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202FE"/>
    <w:rsid w:val="001233FE"/>
    <w:rsid w:val="00124CFC"/>
    <w:rsid w:val="00126685"/>
    <w:rsid w:val="00132312"/>
    <w:rsid w:val="00132F9E"/>
    <w:rsid w:val="00140389"/>
    <w:rsid w:val="00140543"/>
    <w:rsid w:val="00143B23"/>
    <w:rsid w:val="00144724"/>
    <w:rsid w:val="00147672"/>
    <w:rsid w:val="00147989"/>
    <w:rsid w:val="0015292F"/>
    <w:rsid w:val="00154496"/>
    <w:rsid w:val="00155C4D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BB9"/>
    <w:rsid w:val="00173F02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171B"/>
    <w:rsid w:val="00272CF4"/>
    <w:rsid w:val="0027331E"/>
    <w:rsid w:val="002740DE"/>
    <w:rsid w:val="00274F3A"/>
    <w:rsid w:val="00275A42"/>
    <w:rsid w:val="002779EB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68AA"/>
    <w:rsid w:val="003D066F"/>
    <w:rsid w:val="003D09BF"/>
    <w:rsid w:val="003D10B2"/>
    <w:rsid w:val="003D1140"/>
    <w:rsid w:val="003D5147"/>
    <w:rsid w:val="003D7ECA"/>
    <w:rsid w:val="003E3584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45C2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3AE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046E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72C1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0EBC"/>
    <w:rsid w:val="005A13DC"/>
    <w:rsid w:val="005A4BB5"/>
    <w:rsid w:val="005A4DD4"/>
    <w:rsid w:val="005A5311"/>
    <w:rsid w:val="005A7D6F"/>
    <w:rsid w:val="005B105E"/>
    <w:rsid w:val="005B2734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46DE"/>
    <w:rsid w:val="00665679"/>
    <w:rsid w:val="00667491"/>
    <w:rsid w:val="00673742"/>
    <w:rsid w:val="00674D1E"/>
    <w:rsid w:val="00674D63"/>
    <w:rsid w:val="00674D96"/>
    <w:rsid w:val="006766B4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139B5"/>
    <w:rsid w:val="00720486"/>
    <w:rsid w:val="00720884"/>
    <w:rsid w:val="00721ACE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5021"/>
    <w:rsid w:val="00786658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4874"/>
    <w:rsid w:val="007C5794"/>
    <w:rsid w:val="007C5D18"/>
    <w:rsid w:val="007D0B46"/>
    <w:rsid w:val="007D1526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34BD"/>
    <w:rsid w:val="00806933"/>
    <w:rsid w:val="00810283"/>
    <w:rsid w:val="00813C5C"/>
    <w:rsid w:val="0081587C"/>
    <w:rsid w:val="00822586"/>
    <w:rsid w:val="0082287E"/>
    <w:rsid w:val="008236A5"/>
    <w:rsid w:val="00824326"/>
    <w:rsid w:val="00826EFB"/>
    <w:rsid w:val="00827BA7"/>
    <w:rsid w:val="00832A19"/>
    <w:rsid w:val="008348AD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BBB"/>
    <w:rsid w:val="009C46CC"/>
    <w:rsid w:val="009C594B"/>
    <w:rsid w:val="009D0257"/>
    <w:rsid w:val="009D26A6"/>
    <w:rsid w:val="009D2F7E"/>
    <w:rsid w:val="009D4C34"/>
    <w:rsid w:val="009D641D"/>
    <w:rsid w:val="009D6653"/>
    <w:rsid w:val="009D67BB"/>
    <w:rsid w:val="009E108A"/>
    <w:rsid w:val="009E314A"/>
    <w:rsid w:val="009E3614"/>
    <w:rsid w:val="009E3C22"/>
    <w:rsid w:val="009E3D33"/>
    <w:rsid w:val="009E4913"/>
    <w:rsid w:val="009E7CE7"/>
    <w:rsid w:val="009F0DFA"/>
    <w:rsid w:val="009F7BB7"/>
    <w:rsid w:val="00A002D7"/>
    <w:rsid w:val="00A004AE"/>
    <w:rsid w:val="00A00959"/>
    <w:rsid w:val="00A01CD5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737A"/>
    <w:rsid w:val="00A878E3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AB3"/>
    <w:rsid w:val="00B63D97"/>
    <w:rsid w:val="00B67231"/>
    <w:rsid w:val="00B67930"/>
    <w:rsid w:val="00B70B7E"/>
    <w:rsid w:val="00B70BC3"/>
    <w:rsid w:val="00B70E20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E8"/>
    <w:rsid w:val="00C3250C"/>
    <w:rsid w:val="00C330D9"/>
    <w:rsid w:val="00C34B47"/>
    <w:rsid w:val="00C4042C"/>
    <w:rsid w:val="00C41045"/>
    <w:rsid w:val="00C41174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1940"/>
    <w:rsid w:val="00DD31A8"/>
    <w:rsid w:val="00DD4468"/>
    <w:rsid w:val="00DD4DB2"/>
    <w:rsid w:val="00DE161C"/>
    <w:rsid w:val="00DE25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6B6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2167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134B"/>
    <w:rsid w:val="00EC2695"/>
    <w:rsid w:val="00EC4C25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87B31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semiHidden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106C-0A4E-4A41-9590-6D47A2E0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23</cp:revision>
  <cp:lastPrinted>2020-09-05T09:05:00Z</cp:lastPrinted>
  <dcterms:created xsi:type="dcterms:W3CDTF">2019-06-05T10:19:00Z</dcterms:created>
  <dcterms:modified xsi:type="dcterms:W3CDTF">2021-11-16T19:11:00Z</dcterms:modified>
</cp:coreProperties>
</file>