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47F" w:rsidRPr="0072747F" w:rsidRDefault="0072747F" w:rsidP="00AC731F">
      <w:pPr>
        <w:pStyle w:val="af5"/>
        <w:jc w:val="center"/>
        <w:rPr>
          <w:sz w:val="24"/>
          <w:szCs w:val="24"/>
        </w:rPr>
      </w:pPr>
    </w:p>
    <w:p w:rsidR="0072747F" w:rsidRPr="002E7118" w:rsidRDefault="0072747F" w:rsidP="0072747F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120130" cy="82923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47F" w:rsidRPr="002E7118" w:rsidRDefault="0072747F" w:rsidP="0072747F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2E7118" w:rsidRPr="00AC731F" w:rsidRDefault="002E7118" w:rsidP="0072747F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2E7118" w:rsidRPr="002E7118" w:rsidRDefault="002E7118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25571B" w:rsidRPr="002E7118" w:rsidRDefault="0025571B" w:rsidP="00AC731F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C73121" w:rsidRPr="00BC2B26" w:rsidRDefault="00C73121" w:rsidP="00C73121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C73121" w:rsidRPr="00BC2B26" w:rsidRDefault="00C73121" w:rsidP="00C73121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C73121" w:rsidRPr="00BC2B26" w:rsidRDefault="00C73121" w:rsidP="00C73121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Б1.</w:t>
      </w:r>
      <w:r>
        <w:rPr>
          <w:b/>
          <w:sz w:val="24"/>
          <w:szCs w:val="24"/>
        </w:rPr>
        <w:t>О</w:t>
      </w:r>
      <w:r w:rsidRPr="00BC2B26">
        <w:rPr>
          <w:b/>
          <w:sz w:val="24"/>
          <w:szCs w:val="24"/>
        </w:rPr>
        <w:t>.</w:t>
      </w:r>
      <w:r w:rsidRPr="00654629">
        <w:rPr>
          <w:b/>
          <w:sz w:val="24"/>
          <w:szCs w:val="24"/>
        </w:rPr>
        <w:t>23</w:t>
      </w:r>
      <w:r w:rsidRPr="00BC2B26">
        <w:rPr>
          <w:b/>
          <w:sz w:val="24"/>
          <w:szCs w:val="24"/>
        </w:rPr>
        <w:t xml:space="preserve"> Теплотехника</w:t>
      </w:r>
    </w:p>
    <w:p w:rsidR="00C73121" w:rsidRPr="00BC2B26" w:rsidRDefault="00C73121" w:rsidP="00C73121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 xml:space="preserve">Трудоемкость </w:t>
      </w:r>
      <w:r>
        <w:rPr>
          <w:b/>
          <w:sz w:val="24"/>
          <w:szCs w:val="24"/>
        </w:rPr>
        <w:t xml:space="preserve">4 </w:t>
      </w:r>
      <w:r w:rsidRPr="00BC2B26">
        <w:rPr>
          <w:b/>
          <w:sz w:val="24"/>
          <w:szCs w:val="24"/>
        </w:rPr>
        <w:t>з.е.</w:t>
      </w:r>
    </w:p>
    <w:p w:rsidR="00C73121" w:rsidRDefault="00C73121" w:rsidP="00C73121">
      <w:pPr>
        <w:pStyle w:val="af5"/>
        <w:numPr>
          <w:ilvl w:val="1"/>
          <w:numId w:val="7"/>
        </w:numPr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Цель освоения и краткое содержание дисциплины</w:t>
      </w:r>
    </w:p>
    <w:p w:rsidR="00C73121" w:rsidRPr="0035108B" w:rsidRDefault="00C73121" w:rsidP="00C73121">
      <w:pPr>
        <w:pStyle w:val="ad"/>
        <w:ind w:left="0"/>
        <w:rPr>
          <w:rStyle w:val="FontStyle47"/>
          <w:sz w:val="24"/>
          <w:szCs w:val="24"/>
        </w:rPr>
      </w:pPr>
      <w:r w:rsidRPr="005032AA">
        <w:rPr>
          <w:bCs/>
          <w:i/>
          <w:sz w:val="24"/>
          <w:szCs w:val="24"/>
        </w:rPr>
        <w:t>Цель:</w:t>
      </w:r>
      <w:r w:rsidRPr="005032AA">
        <w:rPr>
          <w:rStyle w:val="FontStyle51"/>
        </w:rPr>
        <w:t>формирование у студентов знаний, умений и навыков в областях деятельности теп</w:t>
      </w:r>
      <w:r w:rsidRPr="005032AA">
        <w:rPr>
          <w:rStyle w:val="FontStyle51"/>
        </w:rPr>
        <w:softHyphen/>
        <w:t>лотехники для обеспечения эффективности производственной и других видов деятельности;дать необходимые инженеру сведения о характере теплотехнических процессов, их физических основах и методах расчета.</w:t>
      </w:r>
    </w:p>
    <w:p w:rsidR="00C73121" w:rsidRPr="0035108B" w:rsidRDefault="00C73121" w:rsidP="00C73121">
      <w:pPr>
        <w:pStyle w:val="31"/>
        <w:spacing w:after="0" w:line="240" w:lineRule="auto"/>
        <w:ind w:firstLine="0"/>
        <w:jc w:val="both"/>
        <w:rPr>
          <w:sz w:val="24"/>
        </w:rPr>
      </w:pPr>
      <w:r w:rsidRPr="005032AA">
        <w:rPr>
          <w:rStyle w:val="FontStyle51"/>
          <w:i/>
        </w:rPr>
        <w:t>Краткое содержание</w:t>
      </w:r>
      <w:r w:rsidRPr="005032AA">
        <w:rPr>
          <w:rStyle w:val="FontStyle51"/>
        </w:rPr>
        <w:t>. Предмет теплотехники. Связь с другими отраслями знаний. Основ</w:t>
      </w:r>
      <w:r w:rsidRPr="005032AA">
        <w:rPr>
          <w:rStyle w:val="FontStyle51"/>
        </w:rPr>
        <w:softHyphen/>
        <w:t>ные понятия и определения. Термодинамика: смеси рабочих тел, теплоемкость, законы термодинамики, термодинамические процес</w:t>
      </w:r>
      <w:r w:rsidRPr="005032AA">
        <w:rPr>
          <w:rStyle w:val="FontStyle51"/>
        </w:rPr>
        <w:softHyphen/>
        <w:t>сы и циклы, реальные газы и пары, термодинамика потоков, термо</w:t>
      </w:r>
      <w:r w:rsidRPr="005032AA">
        <w:rPr>
          <w:rStyle w:val="FontStyle51"/>
        </w:rPr>
        <w:softHyphen/>
        <w:t>динамический анализ теплотехнических устройств, фазовые пере</w:t>
      </w:r>
      <w:r w:rsidRPr="005032AA">
        <w:rPr>
          <w:rStyle w:val="FontStyle51"/>
        </w:rPr>
        <w:softHyphen/>
        <w:t>ходы, химическая термодинамика. Теория теплообмена: теплопро</w:t>
      </w:r>
      <w:r w:rsidRPr="005032AA">
        <w:rPr>
          <w:rStyle w:val="FontStyle51"/>
        </w:rPr>
        <w:softHyphen/>
        <w:t>водность, конвекция, излучение, теплопередача, интенсификация теплообмена. Основы массообмена. Тепломассообменные устрой</w:t>
      </w:r>
      <w:r w:rsidRPr="005032AA">
        <w:rPr>
          <w:rStyle w:val="FontStyle51"/>
        </w:rPr>
        <w:softHyphen/>
        <w:t>ства. Топливо и основы горения. Теплогенерирующие устройства, холодильная и криогенная техника. Применение теплоты в отрасли. Охрана окружающей среды. Основы энергосбережения.</w:t>
      </w:r>
      <w:r>
        <w:rPr>
          <w:rStyle w:val="FontStyle51"/>
        </w:rPr>
        <w:t xml:space="preserve"> Вторичные энергетические ресурсы. Основные направления экономии энерго</w:t>
      </w:r>
      <w:r>
        <w:rPr>
          <w:rStyle w:val="FontStyle51"/>
        </w:rPr>
        <w:softHyphen/>
        <w:t>ресурсов.</w:t>
      </w:r>
    </w:p>
    <w:p w:rsidR="00C73121" w:rsidRPr="00BC2B26" w:rsidRDefault="00C73121" w:rsidP="00C73121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C73121" w:rsidRPr="00BC2B26" w:rsidRDefault="00C73121" w:rsidP="00C73121">
      <w:pPr>
        <w:pStyle w:val="af5"/>
        <w:rPr>
          <w:iCs/>
        </w:rPr>
      </w:pPr>
    </w:p>
    <w:tbl>
      <w:tblPr>
        <w:tblStyle w:val="ac"/>
        <w:tblW w:w="10207" w:type="dxa"/>
        <w:tblInd w:w="-601" w:type="dxa"/>
        <w:tblLayout w:type="fixed"/>
        <w:tblLook w:val="04A0"/>
      </w:tblPr>
      <w:tblGrid>
        <w:gridCol w:w="3119"/>
        <w:gridCol w:w="3260"/>
        <w:gridCol w:w="3828"/>
      </w:tblGrid>
      <w:tr w:rsidR="00C73121" w:rsidRPr="00BC2B26" w:rsidTr="00867633">
        <w:tc>
          <w:tcPr>
            <w:tcW w:w="3119" w:type="dxa"/>
            <w:vAlign w:val="center"/>
          </w:tcPr>
          <w:p w:rsidR="00C73121" w:rsidRDefault="00C73121" w:rsidP="00867633">
            <w:pPr>
              <w:pStyle w:val="af5"/>
              <w:spacing w:line="240" w:lineRule="auto"/>
            </w:pPr>
            <w:r w:rsidRPr="00BC2B26">
              <w:t>Планируемые результаты освоения программы</w:t>
            </w:r>
          </w:p>
          <w:p w:rsidR="00C73121" w:rsidRPr="00BC2B26" w:rsidRDefault="00C73121" w:rsidP="00867633">
            <w:pPr>
              <w:pStyle w:val="af5"/>
              <w:spacing w:line="240" w:lineRule="auto"/>
            </w:pPr>
            <w:r w:rsidRPr="00BC2B26">
              <w:t>(содержание и коды компетенций)</w:t>
            </w:r>
          </w:p>
        </w:tc>
        <w:tc>
          <w:tcPr>
            <w:tcW w:w="3260" w:type="dxa"/>
            <w:vAlign w:val="center"/>
          </w:tcPr>
          <w:p w:rsidR="00C73121" w:rsidRDefault="00C73121" w:rsidP="00867633">
            <w:pPr>
              <w:pStyle w:val="af5"/>
              <w:spacing w:line="240" w:lineRule="auto"/>
            </w:pPr>
            <w:r w:rsidRPr="00426F93">
              <w:t xml:space="preserve">Наименование </w:t>
            </w:r>
          </w:p>
          <w:p w:rsidR="00C73121" w:rsidRDefault="00C73121" w:rsidP="00867633">
            <w:pPr>
              <w:pStyle w:val="af5"/>
              <w:spacing w:line="240" w:lineRule="auto"/>
            </w:pPr>
            <w:r w:rsidRPr="00426F93">
              <w:t>индикатора</w:t>
            </w:r>
          </w:p>
          <w:p w:rsidR="00C73121" w:rsidRPr="00426F93" w:rsidRDefault="00C73121" w:rsidP="00867633">
            <w:pPr>
              <w:pStyle w:val="af5"/>
              <w:spacing w:line="240" w:lineRule="auto"/>
            </w:pPr>
            <w:r>
              <w:t xml:space="preserve">     достижения </w:t>
            </w:r>
            <w:r w:rsidRPr="00426F93">
              <w:t>компетенций</w:t>
            </w:r>
          </w:p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3828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rPr>
                <w:iCs/>
              </w:rPr>
            </w:pPr>
            <w:r w:rsidRPr="00BC2B26">
              <w:t>Планируемые результаты обучения по дисциплине</w:t>
            </w:r>
          </w:p>
        </w:tc>
      </w:tr>
      <w:tr w:rsidR="00C73121" w:rsidRPr="00BC2B26" w:rsidTr="00867633">
        <w:tc>
          <w:tcPr>
            <w:tcW w:w="3119" w:type="dxa"/>
          </w:tcPr>
          <w:p w:rsidR="00C73121" w:rsidRPr="0035108B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ОПК-14</w:t>
            </w:r>
          </w:p>
          <w:p w:rsidR="00C73121" w:rsidRPr="0035108B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Способен разрабатывать проектные инновационные решения по эксплуатации-онной разведке, добыче, пе-реработке твердых полез-ных ископаемых, строи-тельству и эксплуатации подземных объектов;</w:t>
            </w:r>
          </w:p>
          <w:p w:rsidR="00C73121" w:rsidRPr="0035108B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ОПК-18</w:t>
            </w:r>
          </w:p>
          <w:p w:rsidR="00C73121" w:rsidRPr="00BC2B26" w:rsidRDefault="00C73121" w:rsidP="00867633">
            <w:pPr>
              <w:pStyle w:val="af5"/>
              <w:spacing w:line="240" w:lineRule="auto"/>
              <w:ind w:firstLine="0"/>
            </w:pPr>
            <w:r w:rsidRPr="0035108B">
              <w:rPr>
                <w:sz w:val="24"/>
                <w:szCs w:val="24"/>
              </w:rPr>
              <w:t>Способен участвовать в исследованиях объектов профессиональной деятель-ности и их структурных элементов</w:t>
            </w:r>
          </w:p>
        </w:tc>
        <w:tc>
          <w:tcPr>
            <w:tcW w:w="3260" w:type="dxa"/>
          </w:tcPr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-о</w:t>
            </w:r>
            <w:r w:rsidRPr="005A0524">
              <w:rPr>
                <w:rStyle w:val="FontStyle33"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мации, обработки и 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 полученных 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</w:p>
          <w:p w:rsidR="00C73121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C73121" w:rsidRPr="005A0524" w:rsidRDefault="00C73121" w:rsidP="00867633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-и</w:t>
            </w:r>
            <w:r w:rsidRPr="005A0524">
              <w:rPr>
                <w:rStyle w:val="FontStyle33"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3828" w:type="dxa"/>
          </w:tcPr>
          <w:p w:rsidR="00C73121" w:rsidRPr="005A0524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  <w:i/>
              </w:rPr>
            </w:pPr>
            <w:r w:rsidRPr="005A0524">
              <w:rPr>
                <w:rStyle w:val="FontStyle51"/>
                <w:i/>
              </w:rPr>
              <w:t>Знать: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основные законы термодинамики и наиболее важные их следствия;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место и причины возникновения различных тепло- и массообмен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ных процессов;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основные виды тепловых машин (двигатели внутреннего сгорания, холодильные машины, турбинные установки) и теплообменных ап-паратов. 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Уметь: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применять законы термодина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мики для оценки параметров тех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нических систем при различ-ных физических условиях;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проводить расчеты теплового ре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жима в целях оптимизации эле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ментов технических систем;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осуществ</w:t>
            </w:r>
            <w:r>
              <w:rPr>
                <w:rStyle w:val="FontStyle51"/>
              </w:rPr>
              <w:t>лять выбор материалов для обесп</w:t>
            </w:r>
            <w:r w:rsidRPr="00B13E63">
              <w:rPr>
                <w:rStyle w:val="FontStyle51"/>
              </w:rPr>
              <w:t>ечения те</w:t>
            </w:r>
            <w:r>
              <w:rPr>
                <w:rStyle w:val="FontStyle51"/>
              </w:rPr>
              <w:t>пловой защиты объектов современ</w:t>
            </w:r>
            <w:r w:rsidRPr="00B13E63">
              <w:rPr>
                <w:rStyle w:val="FontStyle51"/>
              </w:rPr>
              <w:t>ной техники.</w:t>
            </w:r>
          </w:p>
          <w:p w:rsidR="00C73121" w:rsidRPr="00B13E63" w:rsidRDefault="00C73121" w:rsidP="00867633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Владеть:</w:t>
            </w:r>
          </w:p>
          <w:p w:rsidR="00C73121" w:rsidRPr="00E66109" w:rsidRDefault="00C73121" w:rsidP="00867633">
            <w:pPr>
              <w:pStyle w:val="af5"/>
              <w:spacing w:line="240" w:lineRule="auto"/>
              <w:ind w:firstLine="0"/>
              <w:rPr>
                <w:highlight w:val="yellow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лабораторным оборудованием по определению основных тепловых харак</w:t>
            </w:r>
            <w:r w:rsidRPr="00B13E63">
              <w:rPr>
                <w:rStyle w:val="FontStyle51"/>
              </w:rPr>
              <w:softHyphen/>
              <w:t xml:space="preserve">теристик вещества - </w:t>
            </w:r>
            <w:r w:rsidRPr="00B13E63">
              <w:rPr>
                <w:rStyle w:val="FontStyle51"/>
              </w:rPr>
              <w:lastRenderedPageBreak/>
              <w:t>теплоемкости, теплопроводности.</w:t>
            </w:r>
          </w:p>
        </w:tc>
      </w:tr>
    </w:tbl>
    <w:p w:rsidR="00C73121" w:rsidRPr="00BC2B26" w:rsidRDefault="00C73121" w:rsidP="00C73121">
      <w:pPr>
        <w:pStyle w:val="af5"/>
      </w:pPr>
    </w:p>
    <w:p w:rsidR="00C73121" w:rsidRPr="00BC2B26" w:rsidRDefault="00C73121" w:rsidP="00C73121">
      <w:pPr>
        <w:pStyle w:val="af5"/>
      </w:pPr>
    </w:p>
    <w:p w:rsidR="00C73121" w:rsidRDefault="00C73121" w:rsidP="00C73121">
      <w:pPr>
        <w:pStyle w:val="af5"/>
        <w:rPr>
          <w:b/>
          <w:sz w:val="24"/>
          <w:szCs w:val="24"/>
        </w:rPr>
      </w:pPr>
    </w:p>
    <w:p w:rsidR="00C73121" w:rsidRPr="00BC2B26" w:rsidRDefault="00C73121" w:rsidP="00C73121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C73121" w:rsidRPr="00BC2B26" w:rsidRDefault="00C73121" w:rsidP="00C73121">
      <w:pPr>
        <w:pStyle w:val="af5"/>
      </w:pPr>
    </w:p>
    <w:tbl>
      <w:tblPr>
        <w:tblStyle w:val="ac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C73121" w:rsidRPr="00BC2B26" w:rsidTr="00867633">
        <w:tc>
          <w:tcPr>
            <w:tcW w:w="1526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Семестр изуче</w:t>
            </w:r>
            <w:r>
              <w:rPr>
                <w:sz w:val="24"/>
                <w:szCs w:val="24"/>
              </w:rPr>
              <w:t>-</w:t>
            </w:r>
            <w:r w:rsidRPr="00BC2B26">
              <w:rPr>
                <w:sz w:val="24"/>
                <w:szCs w:val="24"/>
              </w:rPr>
              <w:t>ния</w:t>
            </w:r>
          </w:p>
        </w:tc>
        <w:tc>
          <w:tcPr>
            <w:tcW w:w="5162" w:type="dxa"/>
            <w:gridSpan w:val="2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C73121" w:rsidRPr="00BC2B26" w:rsidTr="00867633">
        <w:tc>
          <w:tcPr>
            <w:tcW w:w="1526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1984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1149" w:type="dxa"/>
            <w:vMerge/>
          </w:tcPr>
          <w:p w:rsidR="00C73121" w:rsidRPr="00BC2B26" w:rsidRDefault="00C73121" w:rsidP="00867633">
            <w:pPr>
              <w:pStyle w:val="af5"/>
              <w:spacing w:line="240" w:lineRule="auto"/>
            </w:pPr>
          </w:p>
        </w:tc>
        <w:tc>
          <w:tcPr>
            <w:tcW w:w="2600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C73121" w:rsidRPr="00BC2B26" w:rsidRDefault="00C73121" w:rsidP="00867633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73121" w:rsidRPr="00BC2B26" w:rsidTr="00867633">
        <w:trPr>
          <w:trHeight w:val="1139"/>
        </w:trPr>
        <w:tc>
          <w:tcPr>
            <w:tcW w:w="1526" w:type="dxa"/>
          </w:tcPr>
          <w:p w:rsidR="00C73121" w:rsidRPr="00B13E63" w:rsidRDefault="00C73121" w:rsidP="00867633">
            <w:pPr>
              <w:pStyle w:val="af5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.23</w:t>
            </w:r>
          </w:p>
        </w:tc>
        <w:tc>
          <w:tcPr>
            <w:tcW w:w="1984" w:type="dxa"/>
          </w:tcPr>
          <w:p w:rsidR="00C73121" w:rsidRPr="00B13E63" w:rsidRDefault="00C73121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Теплотехника</w:t>
            </w:r>
          </w:p>
          <w:p w:rsidR="00C73121" w:rsidRPr="00B13E63" w:rsidRDefault="00C73121" w:rsidP="00867633">
            <w:pPr>
              <w:pStyle w:val="ad"/>
              <w:ind w:left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C73121" w:rsidRPr="00B13E63" w:rsidRDefault="00867633" w:rsidP="00867633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0" w:type="dxa"/>
          </w:tcPr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О.18</w:t>
            </w:r>
            <w:r w:rsidRPr="00B13E63">
              <w:rPr>
                <w:sz w:val="24"/>
                <w:szCs w:val="24"/>
              </w:rPr>
              <w:t xml:space="preserve"> Физика</w:t>
            </w:r>
          </w:p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</w:tcPr>
          <w:p w:rsidR="00C73121" w:rsidRPr="00B13E63" w:rsidRDefault="00C73121" w:rsidP="00867633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</w:t>
            </w:r>
            <w:r w:rsidRPr="005032A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B13E63">
              <w:rPr>
                <w:sz w:val="24"/>
                <w:szCs w:val="24"/>
              </w:rPr>
              <w:t xml:space="preserve"> Технология и безопасность взрыв-ных работ</w:t>
            </w:r>
          </w:p>
        </w:tc>
      </w:tr>
    </w:tbl>
    <w:p w:rsidR="00C73121" w:rsidRPr="00BC2B26" w:rsidRDefault="00C73121" w:rsidP="00C73121">
      <w:pPr>
        <w:pStyle w:val="af5"/>
      </w:pPr>
    </w:p>
    <w:p w:rsidR="00C73121" w:rsidRDefault="00C73121" w:rsidP="00C73121">
      <w:pPr>
        <w:pStyle w:val="af5"/>
        <w:rPr>
          <w:spacing w:val="-5"/>
          <w:sz w:val="24"/>
          <w:szCs w:val="24"/>
        </w:rPr>
      </w:pPr>
      <w:r w:rsidRPr="00BC2B26">
        <w:rPr>
          <w:b/>
          <w:spacing w:val="-5"/>
          <w:sz w:val="24"/>
          <w:szCs w:val="24"/>
        </w:rPr>
        <w:t>1.4. Язык преподавания:</w:t>
      </w:r>
      <w:r w:rsidRPr="00BC2B26">
        <w:rPr>
          <w:spacing w:val="-5"/>
          <w:sz w:val="24"/>
          <w:szCs w:val="24"/>
        </w:rPr>
        <w:t>русский.</w:t>
      </w:r>
    </w:p>
    <w:p w:rsidR="00BC3AF7" w:rsidRPr="005A3C7B" w:rsidRDefault="00BC3AF7" w:rsidP="00BC3AF7">
      <w:pPr>
        <w:suppressAutoHyphens/>
        <w:spacing w:line="240" w:lineRule="auto"/>
        <w:rPr>
          <w:sz w:val="24"/>
          <w:szCs w:val="24"/>
          <w:lang w:eastAsia="ar-SA"/>
        </w:rPr>
      </w:pPr>
    </w:p>
    <w:p w:rsidR="00B13E63" w:rsidRDefault="00B13E63" w:rsidP="002E5810">
      <w:pPr>
        <w:ind w:firstLine="0"/>
        <w:rPr>
          <w:sz w:val="24"/>
          <w:szCs w:val="24"/>
        </w:rPr>
      </w:pPr>
    </w:p>
    <w:p w:rsidR="00A14D04" w:rsidRPr="005B15D0" w:rsidRDefault="00A14D04" w:rsidP="00A14D0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A14D04" w:rsidRPr="002E6486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 xml:space="preserve">Выписка из учебного планагр. </w:t>
      </w:r>
      <w:r w:rsidR="00800301">
        <w:rPr>
          <w:sz w:val="24"/>
          <w:szCs w:val="24"/>
        </w:rPr>
        <w:t>С-ГД</w:t>
      </w:r>
      <w:r w:rsidR="00800301" w:rsidRPr="002E6486">
        <w:rPr>
          <w:sz w:val="24"/>
          <w:szCs w:val="24"/>
        </w:rPr>
        <w:t>-</w:t>
      </w:r>
      <w:r w:rsidR="006C4A9C" w:rsidRPr="002E6486">
        <w:rPr>
          <w:sz w:val="24"/>
          <w:szCs w:val="24"/>
        </w:rPr>
        <w:t>2</w:t>
      </w:r>
      <w:r w:rsidR="00AB0724" w:rsidRPr="002E6486">
        <w:rPr>
          <w:sz w:val="24"/>
          <w:szCs w:val="24"/>
        </w:rPr>
        <w:t>2</w:t>
      </w:r>
      <w:r w:rsidR="00C73121" w:rsidRPr="002E6486">
        <w:rPr>
          <w:sz w:val="24"/>
          <w:szCs w:val="24"/>
        </w:rPr>
        <w:t>(6,5)_</w:t>
      </w:r>
      <w:r w:rsidR="00990AA4" w:rsidRPr="002E6486">
        <w:rPr>
          <w:sz w:val="24"/>
          <w:szCs w:val="24"/>
        </w:rPr>
        <w:t xml:space="preserve">(ОГР, </w:t>
      </w:r>
      <w:r w:rsidR="00C73121" w:rsidRPr="002E6486">
        <w:rPr>
          <w:sz w:val="24"/>
          <w:szCs w:val="24"/>
        </w:rPr>
        <w:t>ПР</w:t>
      </w:r>
      <w:r w:rsidR="00990AA4" w:rsidRPr="002E6486">
        <w:rPr>
          <w:sz w:val="24"/>
          <w:szCs w:val="24"/>
        </w:rPr>
        <w:t>)</w:t>
      </w:r>
      <w:r w:rsidRPr="002E6486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2E6486" w:rsidRDefault="009674DD" w:rsidP="00C40A93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 xml:space="preserve">Б1.О.23 </w:t>
            </w:r>
            <w:r w:rsidR="00AD264E" w:rsidRPr="002E6486">
              <w:rPr>
                <w:sz w:val="24"/>
                <w:szCs w:val="24"/>
              </w:rPr>
              <w:t>Теплотехника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2E6486" w:rsidRDefault="00EF5830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4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14D04" w:rsidRPr="002E6486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8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2E6486" w:rsidRDefault="001E4179" w:rsidP="001E4179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 xml:space="preserve"> э</w:t>
            </w:r>
            <w:r w:rsidR="00A14D04" w:rsidRPr="002E6486">
              <w:rPr>
                <w:sz w:val="24"/>
                <w:szCs w:val="24"/>
              </w:rPr>
              <w:t>кзамен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C40A93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Контрольная работа,семестр выполнения</w:t>
            </w:r>
          </w:p>
        </w:tc>
        <w:tc>
          <w:tcPr>
            <w:tcW w:w="4257" w:type="dxa"/>
            <w:gridSpan w:val="2"/>
          </w:tcPr>
          <w:p w:rsidR="00A14D04" w:rsidRPr="002E6486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8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2E6486" w:rsidRDefault="009674D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4</w:t>
            </w:r>
            <w:r w:rsidR="00A14D04" w:rsidRPr="002E6486">
              <w:rPr>
                <w:sz w:val="24"/>
                <w:szCs w:val="24"/>
              </w:rPr>
              <w:t>ЗЕТ</w:t>
            </w:r>
          </w:p>
        </w:tc>
      </w:tr>
      <w:tr w:rsidR="00A14D04" w:rsidRPr="002E6486" w:rsidTr="004147B8">
        <w:trPr>
          <w:trHeight w:val="361"/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2E64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14D04" w:rsidRPr="002E6486" w:rsidRDefault="00EF5830" w:rsidP="00E07490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144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Объем аудиторной работы,</w:t>
            </w:r>
          </w:p>
          <w:p w:rsidR="00A14D04" w:rsidRPr="002E6486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2E6486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Вт.ч. с применением ДОТ или ЭО</w:t>
            </w:r>
            <w:r w:rsidRPr="002E6486">
              <w:rPr>
                <w:sz w:val="24"/>
                <w:szCs w:val="24"/>
              </w:rPr>
              <w:footnoteReference w:id="2"/>
            </w:r>
            <w:r w:rsidRPr="002E6486">
              <w:rPr>
                <w:sz w:val="24"/>
                <w:szCs w:val="24"/>
              </w:rPr>
              <w:t>, в часах</w:t>
            </w:r>
          </w:p>
        </w:tc>
      </w:tr>
      <w:tr w:rsidR="008332C0" w:rsidRPr="002E6486" w:rsidTr="004147B8">
        <w:trPr>
          <w:jc w:val="center"/>
        </w:trPr>
        <w:tc>
          <w:tcPr>
            <w:tcW w:w="5796" w:type="dxa"/>
          </w:tcPr>
          <w:p w:rsidR="008332C0" w:rsidRPr="002E6486" w:rsidRDefault="008332C0" w:rsidP="00AB072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332C0" w:rsidRPr="002E6486" w:rsidRDefault="00AB0724" w:rsidP="00E07490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8332C0" w:rsidRPr="002E6486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B072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A14D04" w:rsidRPr="002E6486" w:rsidRDefault="00AB0724" w:rsidP="00022484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2E6486">
              <w:rPr>
                <w:sz w:val="24"/>
                <w:szCs w:val="24"/>
              </w:rPr>
              <w:t>коллоквиумы</w:t>
            </w:r>
            <w:r w:rsidRPr="002E6486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2E6486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14D04" w:rsidRPr="002E6486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14D04" w:rsidRPr="002E6486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022484" w:rsidRPr="002E6486" w:rsidTr="004147B8">
        <w:trPr>
          <w:jc w:val="center"/>
        </w:trPr>
        <w:tc>
          <w:tcPr>
            <w:tcW w:w="5796" w:type="dxa"/>
          </w:tcPr>
          <w:p w:rsidR="00022484" w:rsidRPr="002E6486" w:rsidRDefault="00022484" w:rsidP="007F5FDA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 практикумы.</w:t>
            </w:r>
          </w:p>
        </w:tc>
        <w:tc>
          <w:tcPr>
            <w:tcW w:w="2192" w:type="dxa"/>
          </w:tcPr>
          <w:p w:rsidR="00022484" w:rsidRPr="002E6486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022484" w:rsidRPr="002E6486" w:rsidRDefault="0002248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B0724" w:rsidRPr="002E6486" w:rsidTr="004147B8">
        <w:trPr>
          <w:jc w:val="center"/>
        </w:trPr>
        <w:tc>
          <w:tcPr>
            <w:tcW w:w="5796" w:type="dxa"/>
          </w:tcPr>
          <w:p w:rsidR="00AB0724" w:rsidRPr="002E6486" w:rsidRDefault="00AB0724" w:rsidP="007F5FDA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AB0724" w:rsidRPr="002E6486" w:rsidRDefault="00AB072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AB0724" w:rsidRPr="002E6486" w:rsidRDefault="00AB072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2E6486" w:rsidRDefault="00A14D04" w:rsidP="00A14D0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 w:rsidRPr="002E6486">
              <w:rPr>
                <w:sz w:val="24"/>
                <w:szCs w:val="24"/>
              </w:rPr>
              <w:t>5 сем.</w:t>
            </w:r>
          </w:p>
        </w:tc>
        <w:tc>
          <w:tcPr>
            <w:tcW w:w="2192" w:type="dxa"/>
          </w:tcPr>
          <w:p w:rsidR="00A14D04" w:rsidRPr="002E6486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332C0">
              <w:rPr>
                <w:sz w:val="24"/>
                <w:szCs w:val="24"/>
              </w:rPr>
              <w:t>5 сем.</w:t>
            </w:r>
          </w:p>
        </w:tc>
        <w:tc>
          <w:tcPr>
            <w:tcW w:w="4257" w:type="dxa"/>
            <w:gridSpan w:val="2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8332C0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14D04">
              <w:rPr>
                <w:sz w:val="24"/>
                <w:szCs w:val="24"/>
              </w:rPr>
              <w:t>(при наличии экзамена в учебном плане)</w:t>
            </w:r>
            <w:r w:rsidR="00D36A7D">
              <w:rPr>
                <w:sz w:val="24"/>
                <w:szCs w:val="24"/>
              </w:rPr>
              <w:t xml:space="preserve"> 8</w:t>
            </w:r>
            <w:r w:rsidR="008332C0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4257" w:type="dxa"/>
            <w:gridSpan w:val="2"/>
          </w:tcPr>
          <w:p w:rsidR="00A14D04" w:rsidRPr="00A14D04" w:rsidRDefault="00D36A7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C40A93" w:rsidP="00A471E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A471E4" w:rsidRPr="0040093E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A471E4"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774692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Семинары  ( 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867633">
        <w:tc>
          <w:tcPr>
            <w:tcW w:w="10137" w:type="dxa"/>
            <w:gridSpan w:val="12"/>
            <w:vAlign w:val="center"/>
          </w:tcPr>
          <w:p w:rsidR="00A72F72" w:rsidRPr="00A72F72" w:rsidRDefault="00A72F72" w:rsidP="00867633">
            <w:pPr>
              <w:pStyle w:val="af5"/>
              <w:numPr>
                <w:ilvl w:val="0"/>
                <w:numId w:val="20"/>
              </w:numPr>
              <w:jc w:val="center"/>
              <w:rPr>
                <w:b/>
                <w:i/>
                <w:sz w:val="24"/>
                <w:szCs w:val="24"/>
              </w:rPr>
            </w:pPr>
            <w:r w:rsidRPr="00A72F72">
              <w:rPr>
                <w:b/>
                <w:i/>
                <w:sz w:val="24"/>
                <w:szCs w:val="24"/>
              </w:rPr>
              <w:t>семестр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A471E4">
            <w:pPr>
              <w:pStyle w:val="af5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A471E4">
              <w:rPr>
                <w:sz w:val="24"/>
                <w:szCs w:val="24"/>
              </w:rPr>
              <w:t>Влажный воздух и его характеристики состояния.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043F38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 w:val="restart"/>
            <w:vAlign w:val="center"/>
          </w:tcPr>
          <w:p w:rsidR="00867633" w:rsidRPr="00A471E4" w:rsidRDefault="00AB0724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</w:p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407F31">
            <w:pPr>
              <w:widowControl/>
              <w:tabs>
                <w:tab w:val="num" w:pos="567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2.</w:t>
            </w:r>
            <w:r w:rsidRPr="00407F31">
              <w:rPr>
                <w:bCs/>
                <w:snapToGrid/>
                <w:sz w:val="24"/>
                <w:szCs w:val="24"/>
              </w:rPr>
              <w:t>Термодинамические процессы</w:t>
            </w:r>
            <w:r>
              <w:rPr>
                <w:bCs/>
                <w:snapToGrid/>
                <w:sz w:val="24"/>
                <w:szCs w:val="24"/>
              </w:rPr>
              <w:t>.</w:t>
            </w:r>
            <w:r w:rsidRPr="00A471E4">
              <w:rPr>
                <w:snapToGrid/>
                <w:sz w:val="24"/>
                <w:szCs w:val="24"/>
              </w:rPr>
              <w:t>Термодинамика потока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Merge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A471E4">
            <w:pPr>
              <w:pStyle w:val="af5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471E4">
              <w:rPr>
                <w:sz w:val="24"/>
                <w:szCs w:val="24"/>
              </w:rPr>
              <w:t>Элементы химической термодинамики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86763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 w:val="restart"/>
            <w:vAlign w:val="center"/>
          </w:tcPr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Default="00867633" w:rsidP="00A471E4">
            <w:pPr>
              <w:pStyle w:val="af5"/>
              <w:rPr>
                <w:sz w:val="24"/>
                <w:szCs w:val="24"/>
              </w:rPr>
            </w:pPr>
          </w:p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A471E4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67633" w:rsidRPr="00A471E4" w:rsidRDefault="00867633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471E4">
              <w:rPr>
                <w:sz w:val="24"/>
                <w:szCs w:val="24"/>
              </w:rPr>
              <w:t>(ТР,ПР)</w:t>
            </w:r>
          </w:p>
        </w:tc>
      </w:tr>
      <w:tr w:rsidR="00867633" w:rsidRPr="005775DD" w:rsidTr="00110777">
        <w:tc>
          <w:tcPr>
            <w:tcW w:w="2766" w:type="dxa"/>
            <w:vAlign w:val="center"/>
          </w:tcPr>
          <w:p w:rsidR="00867633" w:rsidRPr="00A471E4" w:rsidRDefault="00867633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4.</w:t>
            </w:r>
            <w:r w:rsidRPr="00A471E4">
              <w:rPr>
                <w:bCs/>
                <w:snapToGrid/>
                <w:sz w:val="24"/>
                <w:szCs w:val="24"/>
              </w:rPr>
              <w:t>Теплообмен и массообмен</w:t>
            </w:r>
          </w:p>
        </w:tc>
        <w:tc>
          <w:tcPr>
            <w:tcW w:w="851" w:type="dxa"/>
            <w:vAlign w:val="center"/>
          </w:tcPr>
          <w:p w:rsidR="00867633" w:rsidRPr="00A471E4" w:rsidRDefault="00867633" w:rsidP="0086763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Merge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633" w:rsidRPr="00DE056B" w:rsidRDefault="00867633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7633" w:rsidRPr="00DE056B" w:rsidRDefault="00867633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DE056B">
              <w:rPr>
                <w:sz w:val="24"/>
                <w:szCs w:val="24"/>
              </w:rPr>
              <w:t>(ТР,ПР,ЛР)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687BEA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 w:rsidRPr="00687BEA">
              <w:rPr>
                <w:bCs/>
                <w:snapToGrid/>
                <w:sz w:val="24"/>
                <w:szCs w:val="24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851" w:type="dxa"/>
            <w:vAlign w:val="center"/>
          </w:tcPr>
          <w:p w:rsidR="00A72F72" w:rsidRPr="00A471E4" w:rsidRDefault="0086763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A72F72" w:rsidRPr="00DE056B" w:rsidRDefault="00EF583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C7312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800301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A471E4">
              <w:rPr>
                <w:sz w:val="24"/>
                <w:szCs w:val="24"/>
              </w:rPr>
              <w:t>Промышленные котельные установки.</w:t>
            </w:r>
          </w:p>
        </w:tc>
        <w:tc>
          <w:tcPr>
            <w:tcW w:w="851" w:type="dxa"/>
            <w:vAlign w:val="center"/>
          </w:tcPr>
          <w:p w:rsidR="00A72F72" w:rsidRPr="00A471E4" w:rsidRDefault="0086763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EF5830" w:rsidP="00867633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  <w:p w:rsidR="00A72F72" w:rsidRPr="00DE056B" w:rsidRDefault="00EA207E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8E2169" w:rsidP="00C73121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73121">
              <w:rPr>
                <w:sz w:val="24"/>
                <w:szCs w:val="24"/>
              </w:rPr>
              <w:t>4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7.</w:t>
            </w:r>
            <w:r w:rsidRPr="00A471E4">
              <w:rPr>
                <w:snapToGrid/>
                <w:sz w:val="24"/>
                <w:szCs w:val="24"/>
              </w:rPr>
              <w:t>Энергетические и экологические проблемы использования теплоты</w:t>
            </w:r>
          </w:p>
        </w:tc>
        <w:tc>
          <w:tcPr>
            <w:tcW w:w="851" w:type="dxa"/>
            <w:vAlign w:val="center"/>
          </w:tcPr>
          <w:p w:rsidR="00A72F72" w:rsidRPr="002E6486" w:rsidRDefault="00733616" w:rsidP="00110777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  <w:r w:rsidR="00867633" w:rsidRPr="002E6486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72F72" w:rsidRPr="002E6486" w:rsidRDefault="00AB0724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EA207E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EA207E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2E6486" w:rsidRDefault="00043F38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2E6486" w:rsidRDefault="008E2169" w:rsidP="00C73121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  <w:r w:rsidR="00C73121" w:rsidRPr="002E6486">
              <w:rPr>
                <w:sz w:val="24"/>
                <w:szCs w:val="24"/>
              </w:rPr>
              <w:t>4</w:t>
            </w:r>
            <w:r w:rsidR="00A72F72" w:rsidRPr="002E6486">
              <w:rPr>
                <w:sz w:val="24"/>
                <w:szCs w:val="24"/>
              </w:rPr>
              <w:t>(ТР,ПР</w:t>
            </w:r>
            <w:r w:rsidR="005403F5" w:rsidRPr="002E6486">
              <w:rPr>
                <w:sz w:val="24"/>
                <w:szCs w:val="24"/>
              </w:rPr>
              <w:t>,ЛР</w:t>
            </w:r>
            <w:r w:rsidR="00A72F72" w:rsidRPr="002E6486">
              <w:rPr>
                <w:sz w:val="24"/>
                <w:szCs w:val="24"/>
              </w:rPr>
              <w:t>)</w:t>
            </w:r>
          </w:p>
        </w:tc>
      </w:tr>
      <w:tr w:rsidR="00774692" w:rsidRPr="005775DD" w:rsidTr="00110777">
        <w:tc>
          <w:tcPr>
            <w:tcW w:w="2766" w:type="dxa"/>
          </w:tcPr>
          <w:p w:rsidR="00774692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74692" w:rsidRPr="002E6486" w:rsidRDefault="008E2169" w:rsidP="00AB0724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2</w:t>
            </w:r>
            <w:r w:rsidR="00AB0724" w:rsidRPr="002E6486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2E6486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4692" w:rsidRPr="002E6486" w:rsidRDefault="00EF5830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774692" w:rsidRPr="002E6486" w:rsidRDefault="008E2169" w:rsidP="00C73121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  <w:r w:rsidR="00AB0724" w:rsidRPr="002E6486">
              <w:rPr>
                <w:sz w:val="24"/>
                <w:szCs w:val="24"/>
              </w:rPr>
              <w:t>5</w:t>
            </w:r>
          </w:p>
        </w:tc>
      </w:tr>
      <w:tr w:rsidR="00A72F72" w:rsidRPr="005775DD" w:rsidTr="00110777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A72F72" w:rsidRPr="002E6486" w:rsidRDefault="00EF5830" w:rsidP="00110777">
            <w:pPr>
              <w:pStyle w:val="af5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2E6486" w:rsidRDefault="00A72F72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72F72" w:rsidRPr="002E6486" w:rsidRDefault="008E2169" w:rsidP="00A471E4">
            <w:pPr>
              <w:pStyle w:val="af5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9</w:t>
            </w:r>
            <w:r w:rsidR="00A72F72" w:rsidRPr="002E6486">
              <w:rPr>
                <w:sz w:val="24"/>
                <w:szCs w:val="24"/>
              </w:rPr>
              <w:t>(э)</w:t>
            </w:r>
          </w:p>
        </w:tc>
      </w:tr>
      <w:tr w:rsidR="00A72F72" w:rsidRPr="005775DD" w:rsidTr="004147B8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2E6486" w:rsidRDefault="006E26D9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A72F72" w:rsidRPr="002E6486" w:rsidRDefault="00AB0724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2E6486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2E6486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2E6486" w:rsidRDefault="00EF5830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72F72" w:rsidRPr="002E6486" w:rsidRDefault="00621786" w:rsidP="00A471E4">
            <w:pPr>
              <w:pStyle w:val="af5"/>
              <w:rPr>
                <w:b/>
                <w:sz w:val="24"/>
                <w:szCs w:val="24"/>
              </w:rPr>
            </w:pPr>
            <w:r w:rsidRPr="002E6486">
              <w:rPr>
                <w:b/>
                <w:sz w:val="24"/>
                <w:szCs w:val="24"/>
              </w:rPr>
              <w:t>115</w:t>
            </w:r>
            <w:r w:rsidR="008E2169" w:rsidRPr="002E6486">
              <w:rPr>
                <w:b/>
                <w:sz w:val="24"/>
                <w:szCs w:val="24"/>
              </w:rPr>
              <w:t>(9</w:t>
            </w:r>
            <w:r w:rsidR="00A72F72" w:rsidRPr="002E6486">
              <w:rPr>
                <w:b/>
                <w:sz w:val="24"/>
                <w:szCs w:val="24"/>
              </w:rPr>
              <w:t>э)</w:t>
            </w:r>
          </w:p>
        </w:tc>
      </w:tr>
    </w:tbl>
    <w:p w:rsidR="00EF5830" w:rsidRDefault="00A471E4" w:rsidP="00BE3EFF">
      <w:pPr>
        <w:pStyle w:val="afa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</w:t>
      </w:r>
      <w:r w:rsidR="00A72F72">
        <w:rPr>
          <w:bCs/>
          <w:sz w:val="20"/>
          <w:szCs w:val="20"/>
        </w:rPr>
        <w:t xml:space="preserve"> –практические работы</w:t>
      </w:r>
      <w:r>
        <w:rPr>
          <w:bCs/>
          <w:sz w:val="20"/>
          <w:szCs w:val="20"/>
        </w:rPr>
        <w:t xml:space="preserve">; </w:t>
      </w:r>
      <w:r w:rsidR="00A72F72">
        <w:rPr>
          <w:bCs/>
          <w:sz w:val="20"/>
          <w:szCs w:val="20"/>
        </w:rPr>
        <w:t xml:space="preserve">ЛР </w:t>
      </w:r>
      <w:r>
        <w:rPr>
          <w:bCs/>
          <w:sz w:val="20"/>
          <w:szCs w:val="20"/>
        </w:rPr>
        <w:t xml:space="preserve">- </w:t>
      </w:r>
      <w:r w:rsidR="00A72F72">
        <w:rPr>
          <w:bCs/>
          <w:sz w:val="20"/>
          <w:szCs w:val="20"/>
        </w:rPr>
        <w:t>лабораторные</w:t>
      </w:r>
      <w:r>
        <w:rPr>
          <w:bCs/>
          <w:sz w:val="20"/>
          <w:szCs w:val="20"/>
        </w:rPr>
        <w:t xml:space="preserve"> работы; ТР- теоретическая подготовка; </w:t>
      </w:r>
      <w:r w:rsidR="005403F5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5403F5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</w:t>
      </w:r>
      <w:r w:rsidR="00F36EBE">
        <w:rPr>
          <w:bCs/>
          <w:sz w:val="20"/>
          <w:szCs w:val="20"/>
        </w:rPr>
        <w:t xml:space="preserve"> РГР – расчетно-графическая работа.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1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>Влажный воздух и его характеристики состояния.</w:t>
      </w:r>
    </w:p>
    <w:p w:rsidR="00407F31" w:rsidRPr="00641F1F" w:rsidRDefault="00B03BD8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B03BD8">
        <w:rPr>
          <w:i/>
          <w:sz w:val="24"/>
          <w:szCs w:val="24"/>
        </w:rPr>
        <w:t>Введение. Основные понятия и определения</w:t>
      </w:r>
      <w:r>
        <w:rPr>
          <w:sz w:val="24"/>
          <w:szCs w:val="24"/>
        </w:rPr>
        <w:t xml:space="preserve">. </w:t>
      </w:r>
      <w:r w:rsidR="00407F31"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(циклы).</w:t>
      </w:r>
      <w:r w:rsidRPr="00641F1F">
        <w:rPr>
          <w:i/>
          <w:sz w:val="24"/>
          <w:szCs w:val="24"/>
        </w:rPr>
        <w:t>Циклы тепловых машин. КПД и холодильный коэффициент.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2</w:t>
      </w:r>
      <w:r>
        <w:rPr>
          <w:b/>
          <w:sz w:val="24"/>
          <w:szCs w:val="24"/>
        </w:rPr>
        <w:t xml:space="preserve">. </w:t>
      </w:r>
      <w:r w:rsidRPr="00641F1F">
        <w:rPr>
          <w:b/>
          <w:bCs/>
          <w:sz w:val="24"/>
          <w:szCs w:val="24"/>
        </w:rPr>
        <w:t>Термодинамические процессы и основы их анализа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Термодинамика потока</w:t>
      </w:r>
      <w:r>
        <w:rPr>
          <w:b/>
          <w:sz w:val="24"/>
          <w:szCs w:val="24"/>
        </w:rPr>
        <w:t>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(циклы).</w:t>
      </w:r>
      <w:r w:rsidRPr="00641F1F">
        <w:rPr>
          <w:i/>
          <w:sz w:val="24"/>
          <w:szCs w:val="24"/>
        </w:rPr>
        <w:t>Циклы тепловых машин. КПД и холодильный коэффициент.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Параметры газа в потоке и при его торможении.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Располагаемая работа и скорость истечения.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Сопла и диффузоры, эжекторы.</w:t>
      </w:r>
    </w:p>
    <w:p w:rsidR="00407F31" w:rsidRPr="0071508C" w:rsidRDefault="00407F31" w:rsidP="00407F31">
      <w:pPr>
        <w:pStyle w:val="ae"/>
        <w:jc w:val="both"/>
        <w:rPr>
          <w:rFonts w:ascii="Times New Roman" w:hAnsi="Times New Roman"/>
          <w:i/>
          <w:color w:val="auto"/>
          <w:sz w:val="24"/>
        </w:rPr>
      </w:pPr>
      <w:r w:rsidRPr="00FA2886">
        <w:rPr>
          <w:rFonts w:ascii="Times New Roman" w:hAnsi="Times New Roman"/>
          <w:i/>
          <w:sz w:val="24"/>
          <w:szCs w:val="24"/>
        </w:rPr>
        <w:t>Дросселирование газов и паров.</w:t>
      </w:r>
    </w:p>
    <w:p w:rsidR="00407F31" w:rsidRPr="00407F31" w:rsidRDefault="00407F31" w:rsidP="00407F31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3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Элементы химической термодинамики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Термодинамическое равновесие в однородных и сложных системах.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Химические реакции и тепловые эффекты.</w:t>
      </w:r>
    </w:p>
    <w:p w:rsidR="00EA05CB" w:rsidRPr="00407F31" w:rsidRDefault="00407F31" w:rsidP="00F546B6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Химическое равновесие. Закон Гесса и уравнение Кирхгофа.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Тема4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 xml:space="preserve"> Теплообмен и массообмен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Расчет показателей и параметров теплообмена при переносе теплоты и вещества.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>Способы управления параметрами теплообмена. Теплообменные аппараты и их типы. Тепловой эффект.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 xml:space="preserve">Анализ </w:t>
      </w:r>
      <w:r w:rsidRPr="00641F1F">
        <w:rPr>
          <w:bCs/>
          <w:i/>
          <w:snapToGrid/>
          <w:sz w:val="24"/>
          <w:szCs w:val="24"/>
        </w:rPr>
        <w:t xml:space="preserve">термодинамических процессов и расчет показателей и параметров теплообменного процесса производства водяного пара.   </w:t>
      </w:r>
      <w:r w:rsidRPr="00641F1F">
        <w:rPr>
          <w:bCs/>
          <w:i/>
          <w:snapToGrid/>
          <w:sz w:val="24"/>
          <w:szCs w:val="24"/>
          <w:lang w:val="en-US"/>
        </w:rPr>
        <w:t>ST</w:t>
      </w:r>
      <w:r w:rsidRPr="00641F1F">
        <w:rPr>
          <w:bCs/>
          <w:i/>
          <w:snapToGrid/>
          <w:sz w:val="24"/>
          <w:szCs w:val="24"/>
        </w:rPr>
        <w:t xml:space="preserve"> – диаграмма</w:t>
      </w:r>
      <w:r w:rsidRPr="00641F1F">
        <w:rPr>
          <w:bCs/>
          <w:i/>
          <w:snapToGrid/>
          <w:sz w:val="20"/>
        </w:rPr>
        <w:t>.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641F1F">
        <w:rPr>
          <w:i/>
          <w:sz w:val="24"/>
          <w:szCs w:val="24"/>
        </w:rPr>
        <w:t>Машины для сжатия и расширения газов. Компрессоры. Циклы холодильных машин. Цикл теплового насоса. Циклы поршневых ДВС. Циклы газотурбинных и реактивных двигателей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Тема5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>Методы анализа эффективности термодинамических процессов горного производства и управления интенсивности обмена энергией в них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Процессы теплопереноса в массиве горных пород.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Ледопородные ограждения.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/>
          <w:i/>
          <w:sz w:val="24"/>
          <w:szCs w:val="24"/>
          <w:u w:val="single"/>
        </w:rPr>
      </w:pPr>
      <w:r w:rsidRPr="000E119C">
        <w:rPr>
          <w:bCs/>
          <w:i/>
          <w:snapToGrid/>
          <w:sz w:val="24"/>
          <w:szCs w:val="24"/>
        </w:rPr>
        <w:t xml:space="preserve">Термодинамические параметры процесса подземной газификации твердого топлива. 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0E119C">
        <w:rPr>
          <w:bCs/>
          <w:i/>
          <w:sz w:val="24"/>
          <w:szCs w:val="24"/>
        </w:rPr>
        <w:t>Термодинамика процессов подземной газификации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Тема6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Промышленные котельные установки.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Паровые и водогрейные котлы. Теплоносители. 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Топливо и его расход. </w:t>
      </w:r>
    </w:p>
    <w:p w:rsidR="00407F31" w:rsidRPr="00BC6585" w:rsidRDefault="00BC6585" w:rsidP="00BC6585">
      <w:pPr>
        <w:pStyle w:val="ae"/>
        <w:ind w:left="3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119C">
        <w:rPr>
          <w:rFonts w:ascii="Times New Roman" w:hAnsi="Times New Roman"/>
          <w:i/>
          <w:sz w:val="24"/>
          <w:szCs w:val="24"/>
        </w:rPr>
        <w:t>Эксплуатация котельных установок и защита окружающей среды.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Тема7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Энергетические и экологические проблемы использования теплоты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Основы энергосбережения.</w:t>
      </w:r>
    </w:p>
    <w:p w:rsidR="00BC6585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 xml:space="preserve">Вторичные энергетические ресурсы. 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Возобновляемые источники энергии.</w:t>
      </w:r>
    </w:p>
    <w:p w:rsidR="00407F31" w:rsidRPr="00BC6585" w:rsidRDefault="00BC6585" w:rsidP="00BC6585">
      <w:pPr>
        <w:pStyle w:val="af5"/>
        <w:rPr>
          <w:sz w:val="24"/>
          <w:szCs w:val="24"/>
        </w:rPr>
      </w:pPr>
      <w:r w:rsidRPr="000E119C">
        <w:rPr>
          <w:i/>
          <w:sz w:val="24"/>
          <w:szCs w:val="24"/>
        </w:rPr>
        <w:t>Энергетические и экологические проблемы использования теплоты в горном деле.</w:t>
      </w:r>
    </w:p>
    <w:p w:rsidR="005403F5" w:rsidRDefault="005403F5" w:rsidP="00F95AC3">
      <w:pPr>
        <w:pStyle w:val="af5"/>
        <w:rPr>
          <w:sz w:val="24"/>
          <w:szCs w:val="24"/>
        </w:rPr>
      </w:pPr>
    </w:p>
    <w:p w:rsidR="00867633" w:rsidRDefault="00867633" w:rsidP="005403F5">
      <w:pPr>
        <w:pStyle w:val="af5"/>
        <w:jc w:val="center"/>
        <w:rPr>
          <w:b/>
          <w:sz w:val="24"/>
          <w:szCs w:val="24"/>
        </w:rPr>
      </w:pPr>
    </w:p>
    <w:p w:rsidR="00867633" w:rsidRDefault="00867633" w:rsidP="005403F5">
      <w:pPr>
        <w:pStyle w:val="af5"/>
        <w:jc w:val="center"/>
        <w:rPr>
          <w:b/>
          <w:sz w:val="24"/>
          <w:szCs w:val="24"/>
        </w:rPr>
      </w:pPr>
    </w:p>
    <w:p w:rsidR="00867633" w:rsidRDefault="00867633" w:rsidP="005403F5">
      <w:pPr>
        <w:pStyle w:val="af5"/>
        <w:jc w:val="center"/>
        <w:rPr>
          <w:b/>
          <w:sz w:val="24"/>
          <w:szCs w:val="24"/>
        </w:rPr>
      </w:pPr>
    </w:p>
    <w:p w:rsidR="00F95AC3" w:rsidRPr="005403F5" w:rsidRDefault="00F95AC3" w:rsidP="005403F5">
      <w:pPr>
        <w:pStyle w:val="af5"/>
        <w:jc w:val="center"/>
        <w:rPr>
          <w:b/>
          <w:sz w:val="24"/>
          <w:szCs w:val="24"/>
        </w:rPr>
      </w:pPr>
      <w:r w:rsidRPr="005403F5">
        <w:rPr>
          <w:b/>
          <w:sz w:val="24"/>
          <w:szCs w:val="24"/>
        </w:rPr>
        <w:lastRenderedPageBreak/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p w:rsidR="00407F31" w:rsidRDefault="00407F31" w:rsidP="00BF4C29">
      <w:pPr>
        <w:pStyle w:val="af5"/>
        <w:rPr>
          <w:i/>
          <w:sz w:val="24"/>
          <w:szCs w:val="24"/>
        </w:rPr>
      </w:pPr>
    </w:p>
    <w:tbl>
      <w:tblPr>
        <w:tblW w:w="9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7"/>
        <w:gridCol w:w="919"/>
        <w:gridCol w:w="4436"/>
        <w:gridCol w:w="1264"/>
      </w:tblGrid>
      <w:tr w:rsidR="00BF4C29" w:rsidRPr="00BF4C29" w:rsidTr="00D511B8">
        <w:trPr>
          <w:jc w:val="center"/>
        </w:trPr>
        <w:tc>
          <w:tcPr>
            <w:tcW w:w="2547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919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BF4C29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2138BF" w:rsidRPr="002138BF" w:rsidRDefault="002138BF" w:rsidP="002138BF">
            <w:pPr>
              <w:pStyle w:val="af5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38BF">
              <w:rPr>
                <w:bCs/>
                <w:sz w:val="24"/>
                <w:szCs w:val="24"/>
              </w:rPr>
              <w:t>Термодинамические процессы и основы их анализа</w:t>
            </w:r>
            <w:r>
              <w:rPr>
                <w:bCs/>
                <w:sz w:val="24"/>
                <w:szCs w:val="24"/>
              </w:rPr>
              <w:t>.</w:t>
            </w:r>
          </w:p>
          <w:p w:rsidR="00BF4C29" w:rsidRPr="00D511B8" w:rsidRDefault="002138BF" w:rsidP="002138BF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Термодинамика потока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19" w:type="dxa"/>
            <w:vMerge w:val="restart"/>
            <w:vAlign w:val="center"/>
          </w:tcPr>
          <w:p w:rsidR="00BF4C29" w:rsidRPr="00BF4C29" w:rsidRDefault="00867633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BF4C29" w:rsidRPr="00BF4C29" w:rsidRDefault="002138BF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Самопрезентации</w:t>
            </w:r>
            <w:r w:rsidR="00BF4C29" w:rsidRPr="00BF4C29">
              <w:rPr>
                <w:sz w:val="24"/>
                <w:szCs w:val="24"/>
              </w:rPr>
              <w:t xml:space="preserve"> по данной теме </w:t>
            </w:r>
          </w:p>
        </w:tc>
        <w:tc>
          <w:tcPr>
            <w:tcW w:w="1264" w:type="dxa"/>
            <w:vAlign w:val="center"/>
          </w:tcPr>
          <w:p w:rsidR="00BF4C29" w:rsidRPr="00BF4C29" w:rsidRDefault="003A2D70" w:rsidP="005403F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F4C29" w:rsidRPr="00BF4C29">
              <w:rPr>
                <w:sz w:val="24"/>
                <w:szCs w:val="24"/>
              </w:rPr>
              <w:t>л</w:t>
            </w:r>
          </w:p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</w:p>
        </w:tc>
      </w:tr>
      <w:tr w:rsidR="003A2D70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3A2D70" w:rsidRPr="002138BF" w:rsidRDefault="003A2D70" w:rsidP="00BC3714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3.Элементы химической термодинамики</w:t>
            </w:r>
          </w:p>
        </w:tc>
        <w:tc>
          <w:tcPr>
            <w:tcW w:w="919" w:type="dxa"/>
            <w:vMerge/>
            <w:vAlign w:val="center"/>
          </w:tcPr>
          <w:p w:rsidR="003A2D70" w:rsidRDefault="003A2D70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 w:val="restart"/>
          </w:tcPr>
          <w:p w:rsidR="003A2D70" w:rsidRPr="00BC3714" w:rsidRDefault="003A2D70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Использование презентации при проведении практических работ (алгоритм решения задач, задачи и их решение)</w:t>
            </w:r>
          </w:p>
        </w:tc>
        <w:tc>
          <w:tcPr>
            <w:tcW w:w="1264" w:type="dxa"/>
            <w:vMerge w:val="restart"/>
            <w:vAlign w:val="center"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2пр</w:t>
            </w:r>
          </w:p>
        </w:tc>
      </w:tr>
      <w:tr w:rsidR="003A2D70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3A2D70" w:rsidRPr="00BC3714" w:rsidRDefault="003A2D70" w:rsidP="00BC371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C3714">
              <w:rPr>
                <w:bCs/>
                <w:sz w:val="24"/>
                <w:szCs w:val="24"/>
              </w:rPr>
              <w:t>Теплообмен и массообмен</w:t>
            </w:r>
          </w:p>
        </w:tc>
        <w:tc>
          <w:tcPr>
            <w:tcW w:w="919" w:type="dxa"/>
            <w:vMerge/>
            <w:vAlign w:val="center"/>
          </w:tcPr>
          <w:p w:rsidR="003A2D70" w:rsidRDefault="003A2D70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264" w:type="dxa"/>
            <w:vMerge/>
            <w:vAlign w:val="center"/>
          </w:tcPr>
          <w:p w:rsidR="003A2D70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5403F5" w:rsidRDefault="00BC3714" w:rsidP="005403F5">
            <w:pPr>
              <w:pStyle w:val="af5"/>
              <w:rPr>
                <w:sz w:val="24"/>
                <w:szCs w:val="24"/>
              </w:rPr>
            </w:pPr>
            <w:r w:rsidRPr="005403F5">
              <w:rPr>
                <w:bCs/>
                <w:sz w:val="24"/>
                <w:szCs w:val="24"/>
              </w:rPr>
              <w:t>5.Методы анализа эффективности</w:t>
            </w:r>
            <w:r w:rsidR="005403F5" w:rsidRPr="005403F5">
              <w:rPr>
                <w:bCs/>
                <w:sz w:val="24"/>
                <w:szCs w:val="24"/>
              </w:rPr>
              <w:t xml:space="preserve"> термодинамических</w:t>
            </w:r>
            <w:r w:rsidRPr="005403F5">
              <w:rPr>
                <w:bCs/>
                <w:sz w:val="24"/>
                <w:szCs w:val="24"/>
              </w:rPr>
              <w:t xml:space="preserve"> процессов горного производства и управления интенсивности обмена </w:t>
            </w:r>
            <w:r w:rsidR="005403F5" w:rsidRPr="005403F5">
              <w:rPr>
                <w:bCs/>
                <w:sz w:val="24"/>
                <w:szCs w:val="24"/>
              </w:rPr>
              <w:t>энергией</w:t>
            </w:r>
            <w:r w:rsidRPr="005403F5">
              <w:rPr>
                <w:bCs/>
                <w:sz w:val="24"/>
                <w:szCs w:val="24"/>
              </w:rPr>
              <w:t xml:space="preserve"> в них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E464EC" w:rsidRDefault="00BC3714" w:rsidP="005403F5">
            <w:pPr>
              <w:autoSpaceDE w:val="0"/>
              <w:autoSpaceDN w:val="0"/>
              <w:adjustRightInd w:val="0"/>
              <w:spacing w:after="120" w:line="322" w:lineRule="exact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Виртуальный лабораторный практик</w:t>
            </w:r>
            <w:r w:rsidR="005403F5">
              <w:rPr>
                <w:snapToGrid/>
                <w:sz w:val="24"/>
                <w:szCs w:val="24"/>
              </w:rPr>
              <w:t>у</w:t>
            </w:r>
            <w:r w:rsidRPr="00E464EC">
              <w:rPr>
                <w:snapToGrid/>
                <w:sz w:val="24"/>
                <w:szCs w:val="24"/>
              </w:rPr>
              <w:t>м по теплотехнике</w:t>
            </w:r>
          </w:p>
        </w:tc>
        <w:tc>
          <w:tcPr>
            <w:tcW w:w="1264" w:type="dxa"/>
            <w:vAlign w:val="center"/>
          </w:tcPr>
          <w:p w:rsidR="00BC3714" w:rsidRPr="00E464EC" w:rsidRDefault="003A2D7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</w:t>
            </w:r>
            <w:r w:rsidR="00BC3714">
              <w:rPr>
                <w:snapToGrid/>
                <w:sz w:val="24"/>
                <w:szCs w:val="24"/>
              </w:rPr>
              <w:t>лб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C3714" w:rsidRDefault="00BC3714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BF4C29" w:rsidRDefault="00BC3714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BC3714" w:rsidRPr="00BF4C29" w:rsidRDefault="003A2D70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BF4C29" w:rsidRDefault="003A2D70" w:rsidP="003A2D70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2</w:t>
            </w:r>
            <w:r w:rsidR="00BC3714">
              <w:rPr>
                <w:sz w:val="24"/>
                <w:szCs w:val="24"/>
              </w:rPr>
              <w:t>лб</w:t>
            </w: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пр</w:t>
            </w:r>
          </w:p>
        </w:tc>
      </w:tr>
    </w:tbl>
    <w:p w:rsidR="005403F5" w:rsidRDefault="005403F5">
      <w:pPr>
        <w:widowControl/>
        <w:spacing w:line="240" w:lineRule="auto"/>
        <w:ind w:firstLine="0"/>
        <w:rPr>
          <w:b/>
          <w:bCs/>
          <w:snapToGrid/>
          <w:sz w:val="24"/>
          <w:szCs w:val="24"/>
        </w:rPr>
      </w:pPr>
    </w:p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Style w:val="ac"/>
        <w:tblW w:w="5000" w:type="pct"/>
        <w:tblLook w:val="04A0"/>
      </w:tblPr>
      <w:tblGrid>
        <w:gridCol w:w="2912"/>
        <w:gridCol w:w="3130"/>
        <w:gridCol w:w="1161"/>
        <w:gridCol w:w="2651"/>
      </w:tblGrid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588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589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Трудо-емкость (в часах)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Формы и методы контроля</w:t>
            </w:r>
          </w:p>
        </w:tc>
      </w:tr>
      <w:tr w:rsidR="00687BEA" w:rsidRPr="00EB240F" w:rsidTr="00867633">
        <w:trPr>
          <w:trHeight w:val="1832"/>
        </w:trPr>
        <w:tc>
          <w:tcPr>
            <w:tcW w:w="1478" w:type="pct"/>
          </w:tcPr>
          <w:p w:rsidR="00BC3714" w:rsidRDefault="00BC3714" w:rsidP="00687BEA">
            <w:pPr>
              <w:pStyle w:val="af5"/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B03BD8">
              <w:rPr>
                <w:i/>
                <w:sz w:val="24"/>
                <w:szCs w:val="24"/>
              </w:rPr>
              <w:t>Введение. Основные понятия и определения</w:t>
            </w:r>
          </w:p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1.Термодинамические процессы и основы их анализа</w:t>
            </w:r>
          </w:p>
        </w:tc>
        <w:tc>
          <w:tcPr>
            <w:tcW w:w="1588" w:type="pct"/>
            <w:vAlign w:val="center"/>
          </w:tcPr>
          <w:p w:rsidR="00BC3714" w:rsidRDefault="00687BEA" w:rsidP="004147B8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  <w:p w:rsidR="00687BEA" w:rsidRPr="00687BEA" w:rsidRDefault="00687BEA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BC3714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2.</w:t>
            </w:r>
            <w:r w:rsidRPr="00687BEA">
              <w:rPr>
                <w:bCs/>
                <w:sz w:val="22"/>
                <w:szCs w:val="22"/>
              </w:rPr>
              <w:t>Термодинамические процессы.</w:t>
            </w:r>
            <w:r w:rsidRPr="00687BEA">
              <w:rPr>
                <w:sz w:val="22"/>
                <w:szCs w:val="22"/>
              </w:rPr>
              <w:t>Термодинамика потока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 w:val="restart"/>
            <w:vAlign w:val="center"/>
          </w:tcPr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lastRenderedPageBreak/>
              <w:t>Анализ теоретического материала(внеаудит.СРС)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Оформление практических заданий и подготовка к защите, (внеауд.СРС)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Консультация по практическим работам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(аудит.СРС)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3.Элементы химической термодинамики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практических и лабораторных </w:t>
            </w:r>
            <w:r w:rsidRPr="00687BEA">
              <w:rPr>
                <w:sz w:val="22"/>
                <w:szCs w:val="22"/>
              </w:rPr>
              <w:lastRenderedPageBreak/>
              <w:t>работ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lastRenderedPageBreak/>
              <w:t>4.Теплообмен и массообмен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867633">
        <w:trPr>
          <w:cantSplit/>
          <w:trHeight w:val="2246"/>
        </w:trPr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6.Промышленные котельные установки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1588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86763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588" w:type="pct"/>
          </w:tcPr>
          <w:p w:rsidR="00687BEA" w:rsidRPr="00687BEA" w:rsidRDefault="00FE359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ко</w:t>
            </w:r>
            <w:r w:rsidR="00867633">
              <w:rPr>
                <w:sz w:val="22"/>
                <w:szCs w:val="22"/>
              </w:rPr>
              <w:t>н</w:t>
            </w:r>
            <w:r w:rsidR="00687BEA" w:rsidRPr="00687BEA">
              <w:rPr>
                <w:sz w:val="22"/>
                <w:szCs w:val="22"/>
              </w:rPr>
              <w:t>рольной работы</w:t>
            </w:r>
          </w:p>
        </w:tc>
        <w:tc>
          <w:tcPr>
            <w:tcW w:w="589" w:type="pct"/>
            <w:vAlign w:val="center"/>
          </w:tcPr>
          <w:p w:rsidR="00687BEA" w:rsidRPr="00FE359A" w:rsidRDefault="00867633" w:rsidP="00AB072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B0724" w:rsidRPr="002E6486">
              <w:rPr>
                <w:sz w:val="22"/>
                <w:szCs w:val="22"/>
              </w:rPr>
              <w:t>5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и практического материа</w:t>
            </w:r>
            <w:r>
              <w:rPr>
                <w:sz w:val="22"/>
                <w:szCs w:val="22"/>
              </w:rPr>
              <w:t>лов, подготовка к защи</w:t>
            </w:r>
            <w:r w:rsidRPr="00687BEA">
              <w:rPr>
                <w:sz w:val="22"/>
                <w:szCs w:val="22"/>
              </w:rPr>
              <w:t>те (внеауд.СРС)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1588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687BEA" w:rsidRPr="00687BEA" w:rsidRDefault="000F35B9" w:rsidP="00687BE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="00687BEA" w:rsidRPr="00687BEA">
              <w:rPr>
                <w:sz w:val="22"/>
                <w:szCs w:val="22"/>
              </w:rPr>
              <w:t>)</w:t>
            </w:r>
          </w:p>
        </w:tc>
        <w:tc>
          <w:tcPr>
            <w:tcW w:w="134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</w:t>
            </w:r>
            <w:r>
              <w:rPr>
                <w:sz w:val="22"/>
                <w:szCs w:val="22"/>
              </w:rPr>
              <w:t>ческого и практического матери</w:t>
            </w:r>
            <w:r w:rsidRPr="00687BEA">
              <w:rPr>
                <w:sz w:val="22"/>
                <w:szCs w:val="22"/>
              </w:rPr>
              <w:t>алов, подготовка к экзамену(внеауд.СРС)</w:t>
            </w:r>
          </w:p>
        </w:tc>
      </w:tr>
      <w:tr w:rsidR="00687BEA" w:rsidRPr="00EB240F" w:rsidTr="00867633">
        <w:tc>
          <w:tcPr>
            <w:tcW w:w="1478" w:type="pct"/>
          </w:tcPr>
          <w:p w:rsidR="00687BEA" w:rsidRPr="00687BEA" w:rsidRDefault="00687BEA" w:rsidP="004147B8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87BEA">
              <w:rPr>
                <w:b/>
                <w:sz w:val="22"/>
                <w:szCs w:val="22"/>
              </w:rPr>
              <w:t>Итог</w:t>
            </w:r>
            <w:r w:rsidR="005165D7">
              <w:rPr>
                <w:b/>
                <w:sz w:val="22"/>
                <w:szCs w:val="22"/>
              </w:rPr>
              <w:t>о 8</w:t>
            </w:r>
            <w:r w:rsidRPr="00687BEA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1588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89" w:type="pct"/>
          </w:tcPr>
          <w:p w:rsidR="00687BEA" w:rsidRPr="00687BEA" w:rsidRDefault="002A55F7" w:rsidP="00EA05CB">
            <w:pPr>
              <w:pStyle w:val="af5"/>
              <w:spacing w:line="240" w:lineRule="auto"/>
              <w:ind w:firstLine="6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</w:t>
            </w:r>
            <w:r w:rsidR="007114CA">
              <w:rPr>
                <w:b/>
                <w:sz w:val="22"/>
                <w:szCs w:val="22"/>
              </w:rPr>
              <w:t>(</w:t>
            </w:r>
            <w:r w:rsidR="000F35B9">
              <w:rPr>
                <w:b/>
                <w:sz w:val="22"/>
                <w:szCs w:val="22"/>
              </w:rPr>
              <w:t>9</w:t>
            </w:r>
            <w:r w:rsidR="00687BEA">
              <w:rPr>
                <w:b/>
                <w:sz w:val="22"/>
                <w:szCs w:val="22"/>
              </w:rPr>
              <w:t>э)</w:t>
            </w:r>
          </w:p>
        </w:tc>
        <w:tc>
          <w:tcPr>
            <w:tcW w:w="134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B11B1C" w:rsidRDefault="00B11B1C" w:rsidP="004147B8">
      <w:pPr>
        <w:pStyle w:val="af5"/>
        <w:rPr>
          <w:b/>
        </w:rPr>
      </w:pPr>
    </w:p>
    <w:p w:rsidR="00733616" w:rsidRDefault="00733616" w:rsidP="00B11B1C">
      <w:pPr>
        <w:pStyle w:val="af5"/>
        <w:rPr>
          <w:b/>
          <w:sz w:val="24"/>
          <w:szCs w:val="24"/>
        </w:rPr>
      </w:pPr>
    </w:p>
    <w:p w:rsidR="004147B8" w:rsidRPr="00A6675B" w:rsidRDefault="005403F5" w:rsidP="00B11B1C">
      <w:pPr>
        <w:pStyle w:val="af5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="004147B8"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5000" w:type="pct"/>
        <w:tblLook w:val="04A0"/>
      </w:tblPr>
      <w:tblGrid>
        <w:gridCol w:w="9854"/>
      </w:tblGrid>
      <w:tr w:rsidR="00814479" w:rsidTr="005403F5">
        <w:tc>
          <w:tcPr>
            <w:tcW w:w="5000" w:type="pct"/>
          </w:tcPr>
          <w:p w:rsidR="00814479" w:rsidRDefault="00814479" w:rsidP="00B11B1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5403F5">
        <w:trPr>
          <w:trHeight w:val="354"/>
        </w:trPr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25EF8">
              <w:rPr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5403F5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6675B" w:rsidRPr="009C09FB">
              <w:rPr>
                <w:sz w:val="24"/>
                <w:szCs w:val="24"/>
              </w:rPr>
              <w:t xml:space="preserve"> Термодинамические процессы в идеальном газе</w:t>
            </w:r>
            <w:r w:rsidR="00A6675B">
              <w:rPr>
                <w:sz w:val="24"/>
                <w:szCs w:val="24"/>
              </w:rPr>
              <w:t>. Расчет параметров.</w:t>
            </w:r>
          </w:p>
        </w:tc>
      </w:tr>
      <w:tr w:rsidR="00814479" w:rsidTr="005403F5">
        <w:tc>
          <w:tcPr>
            <w:tcW w:w="5000" w:type="pct"/>
          </w:tcPr>
          <w:p w:rsidR="00814479" w:rsidRDefault="00A6675B" w:rsidP="005403F5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6675B">
              <w:rPr>
                <w:sz w:val="24"/>
                <w:szCs w:val="24"/>
              </w:rPr>
              <w:t>Определение параметров атмосферноговоздуха (температуры, давления и влажности).</w:t>
            </w:r>
          </w:p>
        </w:tc>
      </w:tr>
      <w:tr w:rsidR="00814479" w:rsidTr="005403F5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A6675B" w:rsidRPr="009C09FB">
              <w:rPr>
                <w:sz w:val="24"/>
                <w:szCs w:val="24"/>
              </w:rPr>
              <w:t xml:space="preserve"> Расчет объема и состава продуктов горения.</w:t>
            </w:r>
          </w:p>
        </w:tc>
      </w:tr>
    </w:tbl>
    <w:p w:rsidR="00A6675B" w:rsidRDefault="00A6675B" w:rsidP="00B11B1C">
      <w:pPr>
        <w:pStyle w:val="af5"/>
        <w:rPr>
          <w:b/>
          <w:sz w:val="24"/>
          <w:szCs w:val="24"/>
        </w:rPr>
      </w:pPr>
    </w:p>
    <w:p w:rsidR="004147B8" w:rsidRPr="00A6675B" w:rsidRDefault="00814479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4.2.2 Лабораторные работы</w:t>
      </w:r>
    </w:p>
    <w:tbl>
      <w:tblPr>
        <w:tblStyle w:val="ac"/>
        <w:tblW w:w="5000" w:type="pct"/>
        <w:tblLook w:val="04A0"/>
      </w:tblPr>
      <w:tblGrid>
        <w:gridCol w:w="9854"/>
      </w:tblGrid>
      <w:tr w:rsidR="00814479" w:rsidTr="005403F5">
        <w:trPr>
          <w:trHeight w:val="122"/>
        </w:trPr>
        <w:tc>
          <w:tcPr>
            <w:tcW w:w="5000" w:type="pct"/>
          </w:tcPr>
          <w:p w:rsidR="00814479" w:rsidRDefault="00814479" w:rsidP="00AD131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5403F5">
        <w:tc>
          <w:tcPr>
            <w:tcW w:w="5000" w:type="pct"/>
          </w:tcPr>
          <w:p w:rsidR="00EE6C28" w:rsidRPr="00FA2886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>
              <w:rPr>
                <w:b/>
                <w:i/>
                <w:snapToGrid/>
                <w:sz w:val="24"/>
                <w:szCs w:val="24"/>
              </w:rPr>
              <w:t>1.</w:t>
            </w:r>
            <w:r w:rsidRPr="00FA2886">
              <w:rPr>
                <w:b/>
                <w:i/>
                <w:snapToGrid/>
                <w:sz w:val="24"/>
                <w:szCs w:val="24"/>
              </w:rPr>
              <w:t xml:space="preserve">Лабораторная работа №1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5403F5">
        <w:tc>
          <w:tcPr>
            <w:tcW w:w="5000" w:type="pct"/>
          </w:tcPr>
          <w:p w:rsidR="00EE6C28" w:rsidRPr="009C09FB" w:rsidRDefault="00814479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EE6C28" w:rsidRPr="009C09FB">
              <w:rPr>
                <w:b/>
                <w:i/>
                <w:snapToGrid/>
                <w:sz w:val="24"/>
                <w:szCs w:val="24"/>
              </w:rPr>
              <w:t xml:space="preserve">Лабораторная работа №2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 w:rsidRPr="009C09FB">
              <w:rPr>
                <w:snapToGrid/>
                <w:sz w:val="24"/>
                <w:szCs w:val="24"/>
              </w:rPr>
              <w:t>Термодинамические процессы в идеальном газе</w:t>
            </w:r>
            <w:r>
              <w:rPr>
                <w:snapToGrid/>
                <w:sz w:val="24"/>
                <w:szCs w:val="24"/>
              </w:rPr>
              <w:t>. Расчет параметров.</w:t>
            </w:r>
          </w:p>
        </w:tc>
      </w:tr>
      <w:tr w:rsidR="00BC3714" w:rsidTr="005403F5">
        <w:tc>
          <w:tcPr>
            <w:tcW w:w="5000" w:type="pct"/>
          </w:tcPr>
          <w:p w:rsidR="005403F5" w:rsidRDefault="00EE6C28" w:rsidP="00EE6C28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3.Лабораторная работа</w:t>
            </w:r>
            <w:r w:rsidR="0043114E" w:rsidRPr="0043114E">
              <w:rPr>
                <w:b/>
                <w:i/>
                <w:sz w:val="24"/>
                <w:szCs w:val="24"/>
              </w:rPr>
              <w:t>№ 3</w:t>
            </w:r>
          </w:p>
          <w:p w:rsidR="00BC3714" w:rsidRPr="00EE6C28" w:rsidRDefault="00EE6C28" w:rsidP="00EE6C28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EE6C28">
              <w:rPr>
                <w:sz w:val="24"/>
                <w:szCs w:val="24"/>
              </w:rPr>
              <w:t>Определение параметров атмосферного воздуха (температуры, давления и влажности).</w:t>
            </w:r>
          </w:p>
        </w:tc>
      </w:tr>
      <w:tr w:rsidR="00BC3714" w:rsidTr="005403F5">
        <w:tc>
          <w:tcPr>
            <w:tcW w:w="5000" w:type="pct"/>
          </w:tcPr>
          <w:p w:rsidR="005403F5" w:rsidRDefault="005403F5" w:rsidP="00B87F3E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4. </w:t>
            </w:r>
            <w:r w:rsidR="00B87F3E" w:rsidRPr="009C09FB">
              <w:rPr>
                <w:b/>
                <w:i/>
                <w:sz w:val="24"/>
                <w:szCs w:val="24"/>
              </w:rPr>
              <w:t>Лабораторная работа №4</w:t>
            </w:r>
          </w:p>
          <w:p w:rsidR="00BC3714" w:rsidRDefault="00B87F3E" w:rsidP="00B87F3E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9C09FB">
              <w:rPr>
                <w:sz w:val="24"/>
                <w:szCs w:val="24"/>
              </w:rPr>
              <w:t>Расчет объема и состава продуктов горения.</w:t>
            </w:r>
          </w:p>
        </w:tc>
      </w:tr>
    </w:tbl>
    <w:p w:rsidR="005403F5" w:rsidRDefault="005403F5" w:rsidP="00093A61">
      <w:pPr>
        <w:ind w:firstLine="0"/>
        <w:rPr>
          <w:b/>
          <w:sz w:val="24"/>
          <w:szCs w:val="24"/>
        </w:rPr>
      </w:pPr>
    </w:p>
    <w:p w:rsidR="004147B8" w:rsidRDefault="006646C6" w:rsidP="00FE359A">
      <w:pPr>
        <w:ind w:firstLine="0"/>
        <w:jc w:val="center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t>4.3. Контрольная работа</w:t>
      </w:r>
      <w:r w:rsidR="00867633">
        <w:rPr>
          <w:b/>
          <w:sz w:val="24"/>
          <w:szCs w:val="24"/>
        </w:rPr>
        <w:t>(часть</w:t>
      </w:r>
      <w:r w:rsidR="00FE359A">
        <w:rPr>
          <w:b/>
          <w:sz w:val="24"/>
          <w:szCs w:val="24"/>
        </w:rPr>
        <w:t>№1</w:t>
      </w:r>
      <w:r w:rsidR="00867633">
        <w:rPr>
          <w:b/>
          <w:sz w:val="24"/>
          <w:szCs w:val="24"/>
        </w:rPr>
        <w:t>)</w:t>
      </w:r>
    </w:p>
    <w:p w:rsidR="003D31D9" w:rsidRDefault="003D31D9" w:rsidP="003D31D9">
      <w:pPr>
        <w:spacing w:line="240" w:lineRule="auto"/>
        <w:ind w:left="709" w:firstLine="0"/>
        <w:jc w:val="both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Контрольная работа выполняется по вариантам (21 вариант). Каждый вариант контрольной работы содержит 6 задач.</w:t>
      </w:r>
    </w:p>
    <w:p w:rsidR="003D31D9" w:rsidRPr="00426177" w:rsidRDefault="003D31D9" w:rsidP="003D31D9">
      <w:pPr>
        <w:spacing w:line="240" w:lineRule="auto"/>
        <w:ind w:left="709" w:firstLine="0"/>
        <w:jc w:val="both"/>
        <w:rPr>
          <w:snapToGrid/>
          <w:sz w:val="24"/>
          <w:szCs w:val="24"/>
        </w:rPr>
      </w:pPr>
      <w:r w:rsidRPr="00D46940">
        <w:rPr>
          <w:i/>
          <w:snapToGrid/>
          <w:sz w:val="24"/>
          <w:szCs w:val="24"/>
        </w:rPr>
        <w:t xml:space="preserve">Примеры </w:t>
      </w:r>
      <w:r>
        <w:rPr>
          <w:i/>
          <w:snapToGrid/>
          <w:sz w:val="24"/>
          <w:szCs w:val="24"/>
        </w:rPr>
        <w:t xml:space="preserve">вариантов </w:t>
      </w:r>
      <w:r w:rsidRPr="00D46940">
        <w:rPr>
          <w:i/>
          <w:snapToGrid/>
          <w:sz w:val="24"/>
          <w:szCs w:val="24"/>
        </w:rPr>
        <w:t>работы</w:t>
      </w:r>
      <w:r>
        <w:rPr>
          <w:snapToGrid/>
          <w:sz w:val="24"/>
          <w:szCs w:val="24"/>
        </w:rPr>
        <w:t>: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  <w:r w:rsidRPr="00D46940">
        <w:rPr>
          <w:caps/>
          <w:snapToGrid/>
          <w:sz w:val="24"/>
          <w:szCs w:val="24"/>
        </w:rPr>
        <w:t>Вариант 1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В сосуде объемом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0 л"/>
        </w:smartTagPr>
        <w:r w:rsidRPr="00D46940">
          <w:rPr>
            <w:snapToGrid/>
            <w:sz w:val="24"/>
            <w:szCs w:val="24"/>
          </w:rPr>
          <w:t>30 л</w:t>
        </w:r>
      </w:smartTag>
      <w:r w:rsidRPr="00D46940">
        <w:rPr>
          <w:snapToGrid/>
          <w:sz w:val="24"/>
          <w:szCs w:val="24"/>
        </w:rPr>
        <w:t xml:space="preserve"> содержится идеальный газ при температуре 0°С. После того, как часть газа была выпущена наружу, давление в сосуде понизилось на Δ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snapToGrid/>
          <w:sz w:val="24"/>
          <w:szCs w:val="24"/>
        </w:rPr>
        <w:t xml:space="preserve"> = 0,78 атм (без изменения температуры). Найти массу выпущенного газа. Плотность данного газа при нормальных условиях </w:t>
      </w:r>
      <w:r w:rsidRPr="00D46940">
        <w:rPr>
          <w:snapToGrid/>
          <w:position w:val="-10"/>
          <w:sz w:val="24"/>
          <w:szCs w:val="24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 fillcolor="window">
            <v:imagedata r:id="rId9" o:title=""/>
          </v:shape>
          <o:OLEObject Type="Embed" ProgID="Equation.3" ShapeID="_x0000_i1025" DrawAspect="Content" ObjectID="_1724861472" r:id="rId10"/>
        </w:object>
      </w:r>
      <w:r w:rsidRPr="00D46940">
        <w:rPr>
          <w:snapToGrid/>
          <w:sz w:val="24"/>
          <w:szCs w:val="24"/>
        </w:rPr>
        <w:t xml:space="preserve"> = 1,3 г/л.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 какой высоте давление воздуха составляет 75 % от давления на уровне моря? Температуру считать постоянной и равной 0 </w:t>
      </w:r>
      <w:r w:rsidRPr="00D46940">
        <w:rPr>
          <w:snapToGrid/>
          <w:sz w:val="24"/>
          <w:szCs w:val="24"/>
          <w:vertAlign w:val="superscript"/>
          <w:lang w:val="en-US"/>
        </w:rPr>
        <w:t>o</w:t>
      </w:r>
      <w:r w:rsidRPr="00D46940">
        <w:rPr>
          <w:snapToGrid/>
          <w:sz w:val="24"/>
          <w:szCs w:val="24"/>
        </w:rPr>
        <w:t>С.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Один конец стержня, заключенного в теплоизолирующую оболочку, поддерживается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, а другой –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. Сам стержень состоит из двух частей, длины которых </w:t>
      </w:r>
      <w:r w:rsidRPr="00D46940">
        <w:rPr>
          <w:snapToGrid/>
          <w:position w:val="-12"/>
          <w:sz w:val="24"/>
          <w:szCs w:val="24"/>
          <w:lang w:val="en-US"/>
        </w:rPr>
        <w:object w:dxaOrig="279" w:dyaOrig="380">
          <v:shape id="_x0000_i1026" type="#_x0000_t75" style="width:14.25pt;height:18.75pt" o:ole="" fillcolor="window">
            <v:imagedata r:id="rId11" o:title=""/>
          </v:shape>
          <o:OLEObject Type="Embed" ProgID="Equation.3" ShapeID="_x0000_i1026" DrawAspect="Content" ObjectID="_1724861473" r:id="rId12"/>
        </w:objec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snapToGrid/>
          <w:position w:val="-12"/>
          <w:sz w:val="24"/>
          <w:szCs w:val="24"/>
          <w:lang w:val="en-US"/>
        </w:rPr>
        <w:object w:dxaOrig="320" w:dyaOrig="380">
          <v:shape id="_x0000_i1027" type="#_x0000_t75" style="width:15.75pt;height:18.75pt" o:ole="" fillcolor="window">
            <v:imagedata r:id="rId13" o:title=""/>
          </v:shape>
          <o:OLEObject Type="Embed" ProgID="Equation.3" ShapeID="_x0000_i1027" DrawAspect="Content" ObjectID="_1724861474" r:id="rId14"/>
        </w:object>
      </w:r>
      <w:r w:rsidRPr="00D46940">
        <w:rPr>
          <w:snapToGrid/>
          <w:sz w:val="24"/>
          <w:szCs w:val="24"/>
        </w:rPr>
        <w:t xml:space="preserve">и теплопроводность </w:t>
      </w:r>
      <w:r w:rsidRPr="00D46940">
        <w:rPr>
          <w:snapToGrid/>
          <w:position w:val="-12"/>
          <w:sz w:val="24"/>
          <w:szCs w:val="24"/>
          <w:lang w:val="la-Latn"/>
        </w:rPr>
        <w:object w:dxaOrig="320" w:dyaOrig="380">
          <v:shape id="_x0000_i1028" type="#_x0000_t75" style="width:15.75pt;height:18.75pt" o:ole="" fillcolor="window">
            <v:imagedata r:id="rId15" o:title=""/>
          </v:shape>
          <o:OLEObject Type="Embed" ProgID="Equation.3" ShapeID="_x0000_i1028" DrawAspect="Content" ObjectID="_1724861475" r:id="rId16"/>
        </w:object>
      </w:r>
      <w:r w:rsidRPr="00D46940">
        <w:rPr>
          <w:snapToGrid/>
          <w:sz w:val="24"/>
          <w:szCs w:val="24"/>
        </w:rPr>
        <w:t>и</w:t>
      </w:r>
      <w:r w:rsidRPr="00D46940">
        <w:rPr>
          <w:snapToGrid/>
          <w:position w:val="-12"/>
          <w:sz w:val="24"/>
          <w:szCs w:val="24"/>
          <w:lang w:val="la-Latn"/>
        </w:rPr>
        <w:object w:dxaOrig="360" w:dyaOrig="380">
          <v:shape id="_x0000_i1029" type="#_x0000_t75" style="width:18pt;height:18.75pt" o:ole="" fillcolor="window">
            <v:imagedata r:id="rId17" o:title=""/>
          </v:shape>
          <o:OLEObject Type="Embed" ProgID="Equation.3" ShapeID="_x0000_i1029" DrawAspect="Content" ObjectID="_1724861476" r:id="rId18"/>
        </w:object>
      </w:r>
      <w:r w:rsidRPr="00D46940">
        <w:rPr>
          <w:snapToGrid/>
          <w:sz w:val="24"/>
          <w:szCs w:val="24"/>
        </w:rPr>
        <w:t>. Найти температуру поверхности соприкосновения этих частей стержня.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>Газ ацетон (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  <w:vertAlign w:val="subscript"/>
        </w:rPr>
        <w:t>3</w:t>
      </w:r>
      <w:r w:rsidRPr="00D46940">
        <w:rPr>
          <w:i/>
          <w:snapToGrid/>
          <w:sz w:val="24"/>
          <w:szCs w:val="24"/>
          <w:lang w:val="en-US"/>
        </w:rPr>
        <w:t>H</w:t>
      </w:r>
      <w:r w:rsidRPr="00D46940">
        <w:rPr>
          <w:snapToGrid/>
          <w:sz w:val="24"/>
          <w:szCs w:val="24"/>
          <w:vertAlign w:val="subscript"/>
        </w:rPr>
        <w:t>6</w:t>
      </w:r>
      <w:r w:rsidRPr="00D46940">
        <w:rPr>
          <w:i/>
          <w:snapToGrid/>
          <w:sz w:val="24"/>
          <w:szCs w:val="24"/>
          <w:lang w:val="en-US"/>
        </w:rPr>
        <w:t>O</w:t>
      </w:r>
      <w:r w:rsidRPr="00D46940">
        <w:rPr>
          <w:snapToGrid/>
          <w:sz w:val="24"/>
          <w:szCs w:val="24"/>
        </w:rPr>
        <w:t xml:space="preserve">) при температуре 200 </w:t>
      </w:r>
      <w:r w:rsidRPr="00D46940">
        <w:rPr>
          <w:snapToGrid/>
          <w:sz w:val="24"/>
          <w:szCs w:val="24"/>
        </w:rPr>
        <w:sym w:font="Symbol" w:char="F0B0"/>
      </w:r>
      <w:r w:rsidRPr="00D46940">
        <w:rPr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</w:rPr>
        <w:t xml:space="preserve">  имеет удельную теплоёмкость при постоянном давлении 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i/>
          <w:snapToGrid/>
          <w:sz w:val="24"/>
          <w:szCs w:val="24"/>
          <w:vertAlign w:val="subscript"/>
          <w:lang w:val="en-US"/>
        </w:rPr>
        <w:t>p</w:t>
      </w:r>
      <w:r w:rsidRPr="00D46940">
        <w:rPr>
          <w:snapToGrid/>
          <w:sz w:val="24"/>
          <w:szCs w:val="24"/>
          <w:vertAlign w:val="subscript"/>
        </w:rPr>
        <w:t>уд</w:t>
      </w:r>
      <w:r w:rsidRPr="00D46940">
        <w:rPr>
          <w:snapToGrid/>
          <w:sz w:val="24"/>
          <w:szCs w:val="24"/>
        </w:rPr>
        <w:t xml:space="preserve"> =1787 Дж/(кг∙К). Определить γ  и удельный объём газа, если его давление 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i/>
          <w:snapToGrid/>
          <w:sz w:val="24"/>
          <w:szCs w:val="24"/>
        </w:rPr>
        <w:t> </w:t>
      </w:r>
      <w:r w:rsidRPr="00D46940">
        <w:rPr>
          <w:snapToGrid/>
          <w:sz w:val="24"/>
          <w:szCs w:val="24"/>
        </w:rPr>
        <w:t>= 1,8∙10</w:t>
      </w:r>
      <w:r w:rsidRPr="00D46940">
        <w:rPr>
          <w:snapToGrid/>
          <w:sz w:val="24"/>
          <w:szCs w:val="24"/>
          <w:vertAlign w:val="superscript"/>
        </w:rPr>
        <w:t>5 </w:t>
      </w:r>
      <w:r w:rsidRPr="00D46940">
        <w:rPr>
          <w:snapToGrid/>
          <w:sz w:val="24"/>
          <w:szCs w:val="24"/>
        </w:rPr>
        <w:t>Па.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КПД цикла Клапейрона, состоящего из двух изотерм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 (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) и двух изохор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>(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). Построить график цикла.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выражение для энтропии моля ван-дер-ваальсовского газа (как функцию от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). Сравнить с выражением для энтропии идеального газа. </w:t>
      </w:r>
    </w:p>
    <w:p w:rsidR="00B87F3E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</w:p>
    <w:p w:rsidR="003D31D9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 xml:space="preserve">4.4. </w:t>
      </w:r>
      <w:r w:rsidR="00FE359A">
        <w:rPr>
          <w:b/>
          <w:snapToGrid/>
          <w:color w:val="000000"/>
          <w:sz w:val="24"/>
          <w:szCs w:val="24"/>
        </w:rPr>
        <w:t xml:space="preserve">Контрольная работа </w:t>
      </w:r>
      <w:r w:rsidR="00867633">
        <w:rPr>
          <w:b/>
          <w:snapToGrid/>
          <w:color w:val="000000"/>
          <w:sz w:val="24"/>
          <w:szCs w:val="24"/>
        </w:rPr>
        <w:t xml:space="preserve">(часть </w:t>
      </w:r>
      <w:r w:rsidR="00FE359A">
        <w:rPr>
          <w:b/>
          <w:snapToGrid/>
          <w:color w:val="000000"/>
          <w:sz w:val="24"/>
          <w:szCs w:val="24"/>
        </w:rPr>
        <w:t>№2</w:t>
      </w:r>
      <w:r w:rsidR="00867633">
        <w:rPr>
          <w:b/>
          <w:snapToGrid/>
          <w:color w:val="000000"/>
          <w:sz w:val="24"/>
          <w:szCs w:val="24"/>
        </w:rPr>
        <w:t>)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snapToGrid/>
          <w:color w:val="000000"/>
          <w:sz w:val="24"/>
          <w:szCs w:val="24"/>
        </w:rPr>
      </w:pPr>
      <w:r>
        <w:rPr>
          <w:snapToGrid/>
          <w:color w:val="000000"/>
          <w:sz w:val="24"/>
          <w:szCs w:val="24"/>
        </w:rPr>
        <w:t>Расчетно-графическая</w:t>
      </w:r>
      <w:r w:rsidRPr="00426177">
        <w:rPr>
          <w:snapToGrid/>
          <w:color w:val="000000"/>
          <w:sz w:val="24"/>
          <w:szCs w:val="24"/>
        </w:rPr>
        <w:t xml:space="preserve"> работа выполняется </w:t>
      </w:r>
      <w:r w:rsidR="005403F5" w:rsidRPr="00426177">
        <w:rPr>
          <w:snapToGrid/>
          <w:color w:val="000000"/>
          <w:sz w:val="24"/>
          <w:szCs w:val="24"/>
        </w:rPr>
        <w:t xml:space="preserve">студентами </w:t>
      </w:r>
      <w:r w:rsidRPr="00426177">
        <w:rPr>
          <w:snapToGrid/>
          <w:color w:val="000000"/>
          <w:sz w:val="24"/>
          <w:szCs w:val="24"/>
        </w:rPr>
        <w:t xml:space="preserve">по вариантам, определяемым преподавателем. В одном варианте </w:t>
      </w:r>
      <w:r w:rsidR="005403F5">
        <w:rPr>
          <w:snapToGrid/>
          <w:color w:val="000000"/>
          <w:sz w:val="24"/>
          <w:szCs w:val="24"/>
        </w:rPr>
        <w:t xml:space="preserve">представлены </w:t>
      </w:r>
      <w:r w:rsidRPr="00426177">
        <w:rPr>
          <w:snapToGrid/>
          <w:color w:val="000000"/>
          <w:sz w:val="24"/>
          <w:szCs w:val="24"/>
        </w:rPr>
        <w:t>15 задач</w:t>
      </w:r>
      <w:r w:rsidR="005403F5">
        <w:rPr>
          <w:snapToGrid/>
          <w:color w:val="000000"/>
          <w:sz w:val="24"/>
          <w:szCs w:val="24"/>
        </w:rPr>
        <w:t>,</w:t>
      </w:r>
      <w:r w:rsidRPr="00426177">
        <w:rPr>
          <w:snapToGrid/>
          <w:color w:val="000000"/>
          <w:sz w:val="24"/>
          <w:szCs w:val="24"/>
        </w:rPr>
        <w:t xml:space="preserve"> охватывающих все изучаемые темы по дисциплине «Теплотехника». Всего 10 вариантов.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b/>
          <w:i/>
          <w:snapToGrid/>
          <w:color w:val="000000"/>
          <w:sz w:val="20"/>
          <w:szCs w:val="24"/>
        </w:rPr>
      </w:pPr>
    </w:p>
    <w:p w:rsidR="00B87F3E" w:rsidRPr="000473A7" w:rsidRDefault="00B87F3E" w:rsidP="005403F5">
      <w:pPr>
        <w:widowControl/>
        <w:spacing w:line="240" w:lineRule="auto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  <w:u w:val="single"/>
        </w:rPr>
        <w:t xml:space="preserve">Задача 1 </w:t>
      </w:r>
      <w:r w:rsidRPr="00426177">
        <w:rPr>
          <w:snapToGrid/>
          <w:sz w:val="24"/>
          <w:szCs w:val="24"/>
        </w:rPr>
        <w:t xml:space="preserve">   В процессе расширения с </w:t>
      </w:r>
      <w:r w:rsidR="00357900" w:rsidRPr="00426177">
        <w:rPr>
          <w:snapToGrid/>
          <w:sz w:val="24"/>
          <w:szCs w:val="24"/>
        </w:rPr>
        <w:t>подводом теплоты</w:t>
      </w:r>
      <w:r w:rsidRPr="00426177">
        <w:rPr>
          <w:snapToGrid/>
          <w:sz w:val="24"/>
          <w:szCs w:val="24"/>
          <w:lang w:val="en-US"/>
        </w:rPr>
        <w:t>Q</w:t>
      </w:r>
      <w:r w:rsidRPr="00426177">
        <w:rPr>
          <w:snapToGrid/>
          <w:sz w:val="24"/>
          <w:szCs w:val="24"/>
        </w:rPr>
        <w:t xml:space="preserve">  1 кг воздуха совершает работу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>. Определить изменение температуры воздуха в процессе, пренебрегая зависимостью тепло</w:t>
      </w:r>
      <w:r w:rsidRPr="000473A7">
        <w:rPr>
          <w:snapToGrid/>
          <w:sz w:val="24"/>
          <w:szCs w:val="24"/>
        </w:rPr>
        <w:t xml:space="preserve">емкости от температуры. </w:t>
      </w:r>
    </w:p>
    <w:tbl>
      <w:tblPr>
        <w:tblStyle w:val="2110"/>
        <w:tblW w:w="0" w:type="auto"/>
        <w:tblLook w:val="04A0"/>
      </w:tblPr>
      <w:tblGrid>
        <w:gridCol w:w="1041"/>
        <w:gridCol w:w="636"/>
        <w:gridCol w:w="884"/>
        <w:gridCol w:w="884"/>
        <w:gridCol w:w="853"/>
        <w:gridCol w:w="884"/>
        <w:gridCol w:w="884"/>
        <w:gridCol w:w="884"/>
        <w:gridCol w:w="884"/>
        <w:gridCol w:w="884"/>
        <w:gridCol w:w="853"/>
      </w:tblGrid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105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</w:tbl>
    <w:p w:rsidR="00B87F3E" w:rsidRPr="000473A7" w:rsidRDefault="00B87F3E" w:rsidP="00357900">
      <w:pPr>
        <w:widowControl/>
        <w:spacing w:before="240" w:after="200" w:line="240" w:lineRule="auto"/>
        <w:rPr>
          <w:snapToGrid/>
          <w:sz w:val="24"/>
          <w:szCs w:val="24"/>
        </w:rPr>
      </w:pPr>
      <w:r w:rsidRPr="000473A7">
        <w:rPr>
          <w:b/>
          <w:snapToGrid/>
          <w:sz w:val="24"/>
          <w:szCs w:val="24"/>
        </w:rPr>
        <w:t>З</w:t>
      </w:r>
      <w:r w:rsidRPr="000473A7">
        <w:rPr>
          <w:b/>
          <w:i/>
          <w:snapToGrid/>
          <w:sz w:val="24"/>
          <w:szCs w:val="24"/>
        </w:rPr>
        <w:t>адача 2</w:t>
      </w:r>
      <w:r w:rsidRPr="000473A7">
        <w:rPr>
          <w:snapToGrid/>
          <w:sz w:val="24"/>
          <w:szCs w:val="24"/>
        </w:rPr>
        <w:t xml:space="preserve">Определить расход воздуха в системе охлаждения дизеля мощностью </w:t>
      </w:r>
      <w:r w:rsidRPr="000473A7">
        <w:rPr>
          <w:snapToGrid/>
          <w:sz w:val="24"/>
          <w:szCs w:val="24"/>
          <w:lang w:val="en-US"/>
        </w:rPr>
        <w:t>N</w:t>
      </w:r>
      <w:r w:rsidRPr="000473A7">
        <w:rPr>
          <w:snapToGrid/>
          <w:sz w:val="24"/>
          <w:szCs w:val="24"/>
        </w:rPr>
        <w:t>= 38 кВт, если отводимая теплота составляет 75% полезной мощности двигателя, а температура охлаждающего воздуха повышается на 15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3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закрытом резервуаре находится воздух при давлении 730 мм рт. ст.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и температуре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T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1. Определить,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насколько понизится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давление в резервуаре, если его охладить до Т2.</w:t>
      </w:r>
    </w:p>
    <w:tbl>
      <w:tblPr>
        <w:tblStyle w:val="220"/>
        <w:tblW w:w="0" w:type="auto"/>
        <w:tblLook w:val="04A0"/>
      </w:tblPr>
      <w:tblGrid>
        <w:gridCol w:w="1101"/>
        <w:gridCol w:w="600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46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 xml:space="preserve">2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32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53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4 </w:t>
      </w:r>
      <w:r w:rsidRPr="000473A7">
        <w:rPr>
          <w:rFonts w:eastAsia="Calibri"/>
          <w:snapToGrid/>
          <w:sz w:val="24"/>
          <w:szCs w:val="24"/>
          <w:lang w:eastAsia="en-US"/>
        </w:rPr>
        <w:t>Определить до какой температуры необходимо нагреть газ при постоянном объеме, чтобы его давление увеличилось в два раза, если начальная температура Т</w:t>
      </w:r>
      <w:r w:rsidRPr="000473A7">
        <w:rPr>
          <w:rFonts w:eastAsia="Calibri"/>
          <w:snapToGrid/>
          <w:sz w:val="24"/>
          <w:szCs w:val="24"/>
          <w:vertAlign w:val="subscript"/>
          <w:lang w:eastAsia="en-US"/>
        </w:rPr>
        <w:t>1</w:t>
      </w:r>
      <w:r w:rsidRPr="000473A7">
        <w:rPr>
          <w:rFonts w:eastAsia="Calibri"/>
          <w:snapToGrid/>
          <w:sz w:val="24"/>
          <w:szCs w:val="24"/>
          <w:lang w:eastAsia="en-US"/>
        </w:rPr>
        <w:t>.</w:t>
      </w:r>
    </w:p>
    <w:tbl>
      <w:tblPr>
        <w:tblStyle w:val="220"/>
        <w:tblW w:w="9704" w:type="dxa"/>
        <w:tblLook w:val="04A0"/>
      </w:tblPr>
      <w:tblGrid>
        <w:gridCol w:w="959"/>
        <w:gridCol w:w="875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18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</w:t>
      </w:r>
      <w:r w:rsidR="005403F5">
        <w:rPr>
          <w:rFonts w:eastAsia="Calibri"/>
          <w:b/>
          <w:i/>
          <w:snapToGrid/>
          <w:sz w:val="24"/>
          <w:szCs w:val="24"/>
          <w:lang w:eastAsia="en-US"/>
        </w:rPr>
        <w:t>5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резервуаре емкостью 1м³ находится воздух при давлении р (МПа) и температуре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С. Как изменится температура и давление воздуха, если к нему подвести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Q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кДж количества теплоты.</w:t>
      </w:r>
    </w:p>
    <w:tbl>
      <w:tblPr>
        <w:tblStyle w:val="220"/>
        <w:tblW w:w="9880" w:type="dxa"/>
        <w:tblLook w:val="04A0"/>
      </w:tblPr>
      <w:tblGrid>
        <w:gridCol w:w="1101"/>
        <w:gridCol w:w="871"/>
        <w:gridCol w:w="871"/>
        <w:gridCol w:w="870"/>
        <w:gridCol w:w="889"/>
        <w:gridCol w:w="870"/>
        <w:gridCol w:w="889"/>
        <w:gridCol w:w="889"/>
        <w:gridCol w:w="870"/>
        <w:gridCol w:w="870"/>
        <w:gridCol w:w="890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lastRenderedPageBreak/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6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цилиндре двигателя внутреннего сгорания в конце сжатия абсолютное давление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P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МПа и температура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>С.  Сгорание горючей смеси происходит при постоянном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объеме с выделением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Q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кДж теплоты на 1 кг смеси. Определить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p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sym w:font="Symbol" w:char="F075"/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Т  в цилиндре в конце сгорания без учета зависимости теплоемкости от температуры. Считать, что продукты сгорания обладают свойствами воздуха. </w:t>
      </w:r>
    </w:p>
    <w:tbl>
      <w:tblPr>
        <w:tblStyle w:val="220"/>
        <w:tblW w:w="9880" w:type="dxa"/>
        <w:tblLook w:val="04A0"/>
      </w:tblPr>
      <w:tblGrid>
        <w:gridCol w:w="1101"/>
        <w:gridCol w:w="877"/>
        <w:gridCol w:w="877"/>
        <w:gridCol w:w="878"/>
        <w:gridCol w:w="878"/>
        <w:gridCol w:w="878"/>
        <w:gridCol w:w="878"/>
        <w:gridCol w:w="878"/>
        <w:gridCol w:w="878"/>
        <w:gridCol w:w="878"/>
        <w:gridCol w:w="879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1,6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1,7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1,8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345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410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490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708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>Задача 7</w:t>
      </w:r>
      <w:r w:rsidRPr="000473A7">
        <w:rPr>
          <w:snapToGrid/>
          <w:sz w:val="24"/>
          <w:szCs w:val="24"/>
        </w:rPr>
        <w:t xml:space="preserve">При изохорном нагреве 1 кг воздуха температура меняется от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до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. Определить изменение энтропии и подводимую теплоту. </w:t>
      </w:r>
    </w:p>
    <w:tbl>
      <w:tblPr>
        <w:tblStyle w:val="320"/>
        <w:tblW w:w="0" w:type="auto"/>
        <w:tblLook w:val="04A0"/>
      </w:tblPr>
      <w:tblGrid>
        <w:gridCol w:w="1086"/>
        <w:gridCol w:w="636"/>
        <w:gridCol w:w="872"/>
        <w:gridCol w:w="872"/>
        <w:gridCol w:w="872"/>
        <w:gridCol w:w="872"/>
        <w:gridCol w:w="872"/>
        <w:gridCol w:w="872"/>
        <w:gridCol w:w="872"/>
        <w:gridCol w:w="872"/>
        <w:gridCol w:w="873"/>
      </w:tblGrid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Задача 8 </w:t>
      </w:r>
      <w:r w:rsidRPr="00426177">
        <w:rPr>
          <w:snapToGrid/>
          <w:sz w:val="24"/>
          <w:szCs w:val="24"/>
        </w:rPr>
        <w:t xml:space="preserve">При постоянном давлении (равном 760 мм рт. ст) к 1 кг азота, имеющему температуру 25 </w:t>
      </w:r>
      <w:r w:rsidRPr="00426177">
        <w:rPr>
          <w:snapToGrid/>
          <w:sz w:val="24"/>
          <w:szCs w:val="24"/>
        </w:rPr>
        <w:sym w:font="Symbol" w:char="F0B0"/>
      </w:r>
      <w:r w:rsidRPr="00426177">
        <w:rPr>
          <w:snapToGrid/>
          <w:sz w:val="24"/>
          <w:szCs w:val="24"/>
        </w:rPr>
        <w:t xml:space="preserve">С, подводится 100 кДж теплоты. Определить начальное значение энтропии и ее изменение в процессе. </w:t>
      </w:r>
    </w:p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Задание </w:t>
      </w:r>
      <w:r w:rsidR="005403F5" w:rsidRPr="00426177">
        <w:rPr>
          <w:b/>
          <w:i/>
          <w:snapToGrid/>
          <w:sz w:val="24"/>
          <w:szCs w:val="24"/>
        </w:rPr>
        <w:t>9 В</w:t>
      </w:r>
      <w:r w:rsidRPr="00426177">
        <w:rPr>
          <w:snapToGrid/>
          <w:sz w:val="24"/>
          <w:szCs w:val="24"/>
        </w:rPr>
        <w:t xml:space="preserve"> цикле Карно подвод теплоты происходит при максимальной температуре Т</w:t>
      </w:r>
      <w:r w:rsidRPr="000473A7">
        <w:rPr>
          <w:snapToGrid/>
          <w:sz w:val="24"/>
          <w:szCs w:val="24"/>
          <w:vertAlign w:val="subscript"/>
        </w:rPr>
        <w:t>1</w:t>
      </w:r>
      <w:r w:rsidRPr="00426177">
        <w:rPr>
          <w:snapToGrid/>
          <w:sz w:val="24"/>
          <w:szCs w:val="24"/>
        </w:rPr>
        <w:t xml:space="preserve">. Полезная работа, получаемая в цикле,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 xml:space="preserve">. Определить термический к.п.д., подводимую и </w:t>
      </w:r>
      <w:r w:rsidRPr="000473A7">
        <w:rPr>
          <w:snapToGrid/>
          <w:sz w:val="24"/>
          <w:szCs w:val="24"/>
        </w:rPr>
        <w:t>отводимую теплоту, а также минимальную температуру Т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, если рабочее тело – 1 кг воздуха, а относительное изменение объема в изотермических процессах равно 3.</w:t>
      </w:r>
    </w:p>
    <w:tbl>
      <w:tblPr>
        <w:tblStyle w:val="320"/>
        <w:tblW w:w="0" w:type="auto"/>
        <w:jc w:val="center"/>
        <w:tblLayout w:type="fixed"/>
        <w:tblLook w:val="04A0"/>
      </w:tblPr>
      <w:tblGrid>
        <w:gridCol w:w="993"/>
        <w:gridCol w:w="851"/>
        <w:gridCol w:w="808"/>
        <w:gridCol w:w="886"/>
        <w:gridCol w:w="886"/>
        <w:gridCol w:w="887"/>
        <w:gridCol w:w="887"/>
        <w:gridCol w:w="887"/>
        <w:gridCol w:w="887"/>
        <w:gridCol w:w="887"/>
        <w:gridCol w:w="888"/>
      </w:tblGrid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10  </w:t>
      </w:r>
      <w:r w:rsidRPr="000473A7">
        <w:rPr>
          <w:snapToGrid/>
          <w:sz w:val="24"/>
          <w:szCs w:val="24"/>
        </w:rPr>
        <w:t>При температуре 10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 3 кг воды смешиваются с 2 кг воды при температуре 80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С. Определить возрастание энтропии из-за необратимости процесса смещения, при котором теплота переходит самопроизвольно от более нагретого тела к менее нагретому. 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11    </w:t>
      </w:r>
      <w:r w:rsidRPr="000473A7">
        <w:rPr>
          <w:snapToGrid/>
          <w:sz w:val="24"/>
          <w:szCs w:val="24"/>
        </w:rPr>
        <w:t xml:space="preserve">На сколько градусов перегрет водяной пар, если при давлении 1,5 МПа его температура 300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С? Определить теплоту перегрева, если энтальпия пара 3033 кДж/кг.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12 </w:t>
      </w:r>
      <w:r w:rsidRPr="000473A7">
        <w:rPr>
          <w:snapToGrid/>
          <w:sz w:val="24"/>
          <w:szCs w:val="24"/>
        </w:rPr>
        <w:t>Определить температуру, удельный объем, энтальпию кипящей воды при давлении 10 МПа.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13  </w:t>
      </w:r>
      <w:r w:rsidRPr="000473A7">
        <w:rPr>
          <w:snapToGrid/>
          <w:sz w:val="24"/>
          <w:szCs w:val="24"/>
        </w:rPr>
        <w:t xml:space="preserve">Температура воды, поступающей в котел,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в = 250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С, абсолютное давление в котле р=10 МПа. Определить теплоту, подводимую в котле для получения 1 кг пара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=500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14    </w:t>
      </w:r>
      <w:r w:rsidRPr="000473A7">
        <w:rPr>
          <w:snapToGrid/>
          <w:sz w:val="24"/>
          <w:szCs w:val="24"/>
        </w:rPr>
        <w:t xml:space="preserve">В теплообменном аппарате вертикальная плоская стенка толщиной </w:t>
      </w:r>
      <w:r w:rsidRPr="000473A7">
        <w:rPr>
          <w:snapToGrid/>
          <w:sz w:val="24"/>
          <w:szCs w:val="24"/>
          <w:lang w:val="en-US"/>
        </w:rPr>
        <w:t>δ</w:t>
      </w:r>
      <w:r w:rsidRPr="000473A7">
        <w:rPr>
          <w:snapToGrid/>
          <w:sz w:val="24"/>
          <w:szCs w:val="24"/>
        </w:rPr>
        <w:t xml:space="preserve"> мм, длиной </w:t>
      </w:r>
      <w:r w:rsidRPr="000473A7">
        <w:rPr>
          <w:snapToGrid/>
          <w:sz w:val="24"/>
          <w:szCs w:val="24"/>
          <w:lang w:val="en-US"/>
        </w:rPr>
        <w:t>l</w:t>
      </w:r>
      <w:r w:rsidRPr="000473A7">
        <w:rPr>
          <w:snapToGrid/>
          <w:sz w:val="24"/>
          <w:szCs w:val="24"/>
        </w:rPr>
        <w:t xml:space="preserve"> м, и высотой </w:t>
      </w:r>
      <w:r w:rsidRPr="000473A7">
        <w:rPr>
          <w:snapToGrid/>
          <w:sz w:val="24"/>
          <w:szCs w:val="24"/>
          <w:lang w:val="en-US"/>
        </w:rPr>
        <w:t>h</w:t>
      </w:r>
      <w:r w:rsidRPr="000473A7">
        <w:rPr>
          <w:snapToGrid/>
          <w:sz w:val="24"/>
          <w:szCs w:val="24"/>
        </w:rPr>
        <w:t xml:space="preserve"> м, выполнена из стали с коэффициентом теплопроводности λс Вт/(м*К). С одной стороны она омывается продольным вынужденным потоком горячей </w:t>
      </w:r>
      <w:r w:rsidRPr="000473A7">
        <w:rPr>
          <w:snapToGrid/>
          <w:sz w:val="24"/>
          <w:szCs w:val="24"/>
        </w:rPr>
        <w:lastRenderedPageBreak/>
        <w:t xml:space="preserve">жидкости (воды) со скоростью w м/с, и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(вдали от стенки), с другой стороны – свободным потомком атмосферного воздуха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B87F3E">
      <w:pPr>
        <w:widowControl/>
        <w:spacing w:line="240" w:lineRule="auto"/>
        <w:ind w:firstLine="709"/>
        <w:jc w:val="both"/>
        <w:rPr>
          <w:snapToGrid/>
          <w:sz w:val="24"/>
          <w:szCs w:val="24"/>
        </w:rPr>
      </w:pPr>
      <w:r w:rsidRPr="000473A7">
        <w:rPr>
          <w:snapToGrid/>
          <w:sz w:val="24"/>
          <w:szCs w:val="24"/>
        </w:rPr>
        <w:t xml:space="preserve">Определить плотность теплового потока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. Лучистым теплообменом пренебречь из за малых значений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.</w:t>
      </w:r>
    </w:p>
    <w:tbl>
      <w:tblPr>
        <w:tblStyle w:val="42"/>
        <w:tblW w:w="0" w:type="auto"/>
        <w:jc w:val="center"/>
        <w:tblLayout w:type="fixed"/>
        <w:tblLook w:val="04A0"/>
      </w:tblPr>
      <w:tblGrid>
        <w:gridCol w:w="1560"/>
        <w:gridCol w:w="837"/>
        <w:gridCol w:w="848"/>
        <w:gridCol w:w="848"/>
        <w:gridCol w:w="848"/>
        <w:gridCol w:w="848"/>
        <w:gridCol w:w="848"/>
        <w:gridCol w:w="848"/>
        <w:gridCol w:w="848"/>
        <w:gridCol w:w="848"/>
        <w:gridCol w:w="849"/>
      </w:tblGrid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δ, мм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3,3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h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λ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с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Вт/(м*К)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w м/с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15    </w:t>
      </w:r>
      <w:r w:rsidRPr="000473A7">
        <w:rPr>
          <w:snapToGrid/>
          <w:sz w:val="24"/>
          <w:szCs w:val="24"/>
        </w:rPr>
        <w:t xml:space="preserve">До какой температуры будет нагрет углекислый газ </w:t>
      </w:r>
      <w:r w:rsidRPr="000473A7">
        <w:rPr>
          <w:snapToGrid/>
          <w:sz w:val="24"/>
          <w:szCs w:val="24"/>
          <w:lang w:val="en-US"/>
        </w:rPr>
        <w:t>CO</w:t>
      </w:r>
      <w:r w:rsidRPr="00A37C62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 объемом </w:t>
      </w:r>
      <w:r w:rsidRPr="000473A7">
        <w:rPr>
          <w:snapToGrid/>
          <w:sz w:val="24"/>
          <w:szCs w:val="24"/>
          <w:lang w:val="en-US"/>
        </w:rPr>
        <w:t>v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если сообщить ему теплоту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 при постоянном, абсолютном давлении. Начальная температура газа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= 100 </w:t>
      </w:r>
      <w:r w:rsidRPr="000473A7">
        <w:rPr>
          <w:snapToGrid/>
          <w:sz w:val="24"/>
          <w:szCs w:val="24"/>
          <w:lang w:val="en-US"/>
        </w:rPr>
        <w:sym w:font="Symbol" w:char="F0B0"/>
      </w:r>
      <w:r w:rsidRPr="000473A7">
        <w:rPr>
          <w:snapToGrid/>
          <w:sz w:val="24"/>
          <w:szCs w:val="24"/>
          <w:lang w:val="en-US"/>
        </w:rPr>
        <w:t>C</w:t>
      </w:r>
      <w:r w:rsidRPr="000473A7">
        <w:rPr>
          <w:snapToGrid/>
          <w:sz w:val="24"/>
          <w:szCs w:val="24"/>
        </w:rPr>
        <w:t xml:space="preserve">. Определить объем газа в конце процесса, а также удельные значения внутренней энергии, энтальпии и энтропии в процессе. Теплоемкость принять не зависящей от температуры. </w:t>
      </w:r>
    </w:p>
    <w:tbl>
      <w:tblPr>
        <w:tblStyle w:val="42"/>
        <w:tblW w:w="0" w:type="auto"/>
        <w:jc w:val="center"/>
        <w:tblLayout w:type="fixed"/>
        <w:tblLook w:val="04A0"/>
      </w:tblPr>
      <w:tblGrid>
        <w:gridCol w:w="1135"/>
        <w:gridCol w:w="851"/>
        <w:gridCol w:w="790"/>
        <w:gridCol w:w="889"/>
        <w:gridCol w:w="889"/>
        <w:gridCol w:w="889"/>
        <w:gridCol w:w="889"/>
        <w:gridCol w:w="889"/>
        <w:gridCol w:w="889"/>
        <w:gridCol w:w="889"/>
        <w:gridCol w:w="890"/>
      </w:tblGrid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v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м³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Р МПа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680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</w:tr>
    </w:tbl>
    <w:p w:rsidR="00654629" w:rsidRPr="00733616" w:rsidRDefault="00654629" w:rsidP="00654629">
      <w:pPr>
        <w:ind w:firstLine="0"/>
        <w:rPr>
          <w:b/>
          <w:sz w:val="24"/>
          <w:szCs w:val="24"/>
        </w:rPr>
      </w:pPr>
      <w:r w:rsidRPr="00733616">
        <w:rPr>
          <w:b/>
          <w:sz w:val="24"/>
          <w:szCs w:val="24"/>
        </w:rPr>
        <w:t>Критерии оценки лабораторных и практических работ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6378"/>
        <w:gridCol w:w="1701"/>
      </w:tblGrid>
      <w:tr w:rsidR="00654629" w:rsidRPr="00733616" w:rsidTr="00BC3AF7">
        <w:tc>
          <w:tcPr>
            <w:tcW w:w="1702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702" w:type="dxa"/>
            <w:vMerge w:val="restart"/>
            <w:vAlign w:val="center"/>
          </w:tcPr>
          <w:p w:rsidR="00DD517D" w:rsidRDefault="0086763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86763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ориентируется в работе,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5балл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4 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3 балл</w:t>
            </w:r>
          </w:p>
        </w:tc>
      </w:tr>
      <w:tr w:rsidR="00654629" w:rsidRPr="00F62E6C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654629" w:rsidRPr="00733616" w:rsidRDefault="00654629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>Критерии оценки контрольных</w:t>
      </w:r>
      <w:r w:rsidRPr="00733616">
        <w:rPr>
          <w:b/>
          <w:snapToGrid/>
          <w:color w:val="000000"/>
          <w:sz w:val="24"/>
          <w:szCs w:val="24"/>
        </w:rPr>
        <w:t xml:space="preserve">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6378"/>
        <w:gridCol w:w="1701"/>
      </w:tblGrid>
      <w:tr w:rsidR="00654629" w:rsidRPr="00733616" w:rsidTr="00BC3AF7">
        <w:tc>
          <w:tcPr>
            <w:tcW w:w="1668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668" w:type="dxa"/>
            <w:vMerge w:val="restart"/>
            <w:vAlign w:val="center"/>
          </w:tcPr>
          <w:p w:rsidR="00685931" w:rsidRPr="00685931" w:rsidRDefault="00867633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867633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lastRenderedPageBreak/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 xml:space="preserve">2.Ответ содержит необходимые данные и результаты расчетов, студент ориентируется в работе, четко и </w:t>
            </w:r>
            <w:r w:rsidRPr="00733616">
              <w:rPr>
                <w:sz w:val="24"/>
                <w:szCs w:val="24"/>
                <w:lang w:eastAsia="en-US"/>
              </w:rPr>
              <w:lastRenderedPageBreak/>
              <w:t>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30баллов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37666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 баллов</w:t>
            </w:r>
          </w:p>
        </w:tc>
      </w:tr>
      <w:tr w:rsidR="00654629" w:rsidRPr="00FB5BF7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654629" w:rsidRPr="00FB5BF7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733616">
      <w:pPr>
        <w:pStyle w:val="afa"/>
        <w:numPr>
          <w:ilvl w:val="0"/>
          <w:numId w:val="15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867633" w:rsidRDefault="003D31D9" w:rsidP="00654629">
      <w:pPr>
        <w:pStyle w:val="af5"/>
        <w:rPr>
          <w:sz w:val="22"/>
          <w:szCs w:val="24"/>
        </w:rPr>
      </w:pPr>
      <w:r w:rsidRPr="00F62E6C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F62E6C">
        <w:rPr>
          <w:sz w:val="22"/>
          <w:szCs w:val="24"/>
          <w:lang w:val="en-US"/>
        </w:rPr>
        <w:t>Moodle</w:t>
      </w:r>
      <w:r w:rsidRPr="00F62E6C">
        <w:rPr>
          <w:sz w:val="22"/>
          <w:szCs w:val="24"/>
        </w:rPr>
        <w:t>:</w:t>
      </w:r>
    </w:p>
    <w:p w:rsidR="00867633" w:rsidRDefault="00314ACD" w:rsidP="00654629">
      <w:pPr>
        <w:pStyle w:val="af5"/>
        <w:rPr>
          <w:sz w:val="22"/>
          <w:szCs w:val="24"/>
        </w:rPr>
      </w:pPr>
      <w:r w:rsidRPr="00314ACD">
        <w:rPr>
          <w:sz w:val="22"/>
          <w:szCs w:val="24"/>
        </w:rPr>
        <w:t>http://moodle.nfygu.ru/course/view.php?id=11585</w:t>
      </w:r>
      <w:r w:rsidR="00F62E6C">
        <w:rPr>
          <w:sz w:val="22"/>
          <w:szCs w:val="24"/>
        </w:rPr>
        <w:t xml:space="preserve"> (О</w:t>
      </w:r>
      <w:r w:rsidR="00867633">
        <w:rPr>
          <w:sz w:val="22"/>
          <w:szCs w:val="24"/>
        </w:rPr>
        <w:t>ГР</w:t>
      </w:r>
      <w:r w:rsidR="00F62E6C">
        <w:rPr>
          <w:sz w:val="22"/>
          <w:szCs w:val="24"/>
        </w:rPr>
        <w:t xml:space="preserve">), </w:t>
      </w:r>
    </w:p>
    <w:p w:rsidR="00FE359A" w:rsidRPr="00654629" w:rsidRDefault="00314ACD" w:rsidP="00654629">
      <w:pPr>
        <w:pStyle w:val="af5"/>
        <w:rPr>
          <w:sz w:val="22"/>
          <w:szCs w:val="24"/>
        </w:rPr>
      </w:pPr>
      <w:r w:rsidRPr="00314ACD">
        <w:t>http://moodle.nfygu.ru/course/view.php?id=11662</w:t>
      </w:r>
      <w:r w:rsidR="00F62E6C">
        <w:rPr>
          <w:sz w:val="22"/>
          <w:szCs w:val="24"/>
        </w:rPr>
        <w:t xml:space="preserve"> (ПР) </w:t>
      </w: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5"/>
        <w:gridCol w:w="1840"/>
        <w:gridCol w:w="1557"/>
        <w:gridCol w:w="1592"/>
        <w:gridCol w:w="2253"/>
      </w:tblGrid>
      <w:tr w:rsidR="0043114E" w:rsidRPr="003D31D9" w:rsidTr="00357900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57900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57900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FE359A" w:rsidRDefault="00867633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8</w:t>
            </w:r>
            <w:r w:rsidR="00EC72DB" w:rsidRPr="00FE359A">
              <w:rPr>
                <w:sz w:val="24"/>
                <w:szCs w:val="24"/>
              </w:rPr>
              <w:t>семестр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8676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867633">
              <w:rPr>
                <w:sz w:val="24"/>
                <w:szCs w:val="24"/>
              </w:rPr>
              <w:t>10</w:t>
            </w:r>
            <w:r w:rsidRPr="00FE359A">
              <w:rPr>
                <w:sz w:val="24"/>
                <w:szCs w:val="24"/>
              </w:rPr>
              <w:t>ч.=</w:t>
            </w:r>
            <w:r w:rsidR="00867633">
              <w:rPr>
                <w:sz w:val="24"/>
                <w:szCs w:val="24"/>
              </w:rPr>
              <w:t>40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5б.х</w:t>
            </w:r>
            <w:r w:rsidR="0073361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=</w:t>
            </w:r>
            <w:r w:rsidR="0073361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86763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867633">
              <w:rPr>
                <w:sz w:val="24"/>
                <w:szCs w:val="24"/>
              </w:rPr>
              <w:t>10</w:t>
            </w:r>
            <w:r w:rsidRPr="00FE359A">
              <w:rPr>
                <w:sz w:val="24"/>
                <w:szCs w:val="24"/>
              </w:rPr>
              <w:t>ч.=</w:t>
            </w:r>
            <w:r w:rsidR="00867633">
              <w:rPr>
                <w:sz w:val="24"/>
                <w:szCs w:val="24"/>
              </w:rPr>
              <w:t>40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733616" w:rsidP="00733616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б.х4=</w:t>
            </w:r>
            <w:r>
              <w:rPr>
                <w:sz w:val="24"/>
                <w:szCs w:val="24"/>
              </w:rPr>
              <w:t>2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867633" w:rsidRPr="003D31D9" w:rsidTr="00376664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33" w:rsidRPr="00FE359A" w:rsidRDefault="00376664" w:rsidP="003D31D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633" w:rsidRPr="002E6486" w:rsidRDefault="00AB0724" w:rsidP="008676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2E6486">
              <w:rPr>
                <w:sz w:val="24"/>
                <w:szCs w:val="24"/>
              </w:rPr>
              <w:t>20</w:t>
            </w:r>
            <w:r w:rsidR="00376664" w:rsidRPr="002E6486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633" w:rsidRDefault="00376664" w:rsidP="0037666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633" w:rsidRDefault="00376664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633" w:rsidRPr="002B5C24" w:rsidRDefault="00867633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733616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FE359A" w:rsidRDefault="00733616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2E6486" w:rsidRDefault="00867633" w:rsidP="00AB072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E6486">
              <w:rPr>
                <w:sz w:val="24"/>
                <w:szCs w:val="24"/>
              </w:rPr>
              <w:t>1</w:t>
            </w:r>
            <w:r w:rsidR="00AB0724" w:rsidRPr="002E6486">
              <w:rPr>
                <w:sz w:val="24"/>
                <w:szCs w:val="24"/>
              </w:rPr>
              <w:t>5</w:t>
            </w:r>
            <w:r w:rsidR="00733616" w:rsidRPr="002E6486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21б.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Default="00733616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2B5C24" w:rsidRDefault="00733616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733616">
        <w:trPr>
          <w:trHeight w:val="327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867633" w:rsidP="0086763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9</w:t>
            </w:r>
            <w:r w:rsidR="00F36EBE" w:rsidRPr="00FE359A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867633">
            <w:pPr>
              <w:spacing w:line="240" w:lineRule="auto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867633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115час.+9час.э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70б.+30б.экз.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баллов</w:t>
            </w:r>
          </w:p>
        </w:tc>
      </w:tr>
    </w:tbl>
    <w:p w:rsidR="00D5599A" w:rsidRDefault="00D5599A" w:rsidP="002B5C24">
      <w:pPr>
        <w:spacing w:line="240" w:lineRule="auto"/>
        <w:jc w:val="center"/>
        <w:rPr>
          <w:b/>
          <w:sz w:val="24"/>
          <w:szCs w:val="24"/>
        </w:rPr>
      </w:pPr>
    </w:p>
    <w:p w:rsidR="002B5C24" w:rsidRPr="002B5C24" w:rsidRDefault="002B5C24" w:rsidP="002B5C24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B5C24" w:rsidRPr="0035535B" w:rsidRDefault="002B5C24" w:rsidP="002B5C24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137" w:type="dxa"/>
        <w:tblLook w:val="04A0"/>
      </w:tblPr>
      <w:tblGrid>
        <w:gridCol w:w="1495"/>
        <w:gridCol w:w="2324"/>
        <w:gridCol w:w="1461"/>
        <w:gridCol w:w="3125"/>
        <w:gridCol w:w="1732"/>
      </w:tblGrid>
      <w:tr w:rsidR="002B5C24" w:rsidRPr="00541D49" w:rsidTr="003C7215">
        <w:tc>
          <w:tcPr>
            <w:tcW w:w="1495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324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461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25" w:type="dxa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732" w:type="dxa"/>
            <w:vAlign w:val="center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2B5C24" w:rsidRPr="00541D49" w:rsidTr="003C7215">
        <w:trPr>
          <w:trHeight w:val="70"/>
        </w:trPr>
        <w:tc>
          <w:tcPr>
            <w:tcW w:w="1495" w:type="dxa"/>
            <w:vMerge w:val="restart"/>
            <w:vAlign w:val="center"/>
          </w:tcPr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685931" w:rsidRDefault="00376664" w:rsidP="00685931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85931" w:rsidRPr="00733616" w:rsidRDefault="00376664" w:rsidP="00685931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Pr="00A23056" w:rsidRDefault="002B5C24" w:rsidP="002B5C24">
            <w:pPr>
              <w:spacing w:line="240" w:lineRule="auto"/>
              <w:jc w:val="center"/>
              <w:rPr>
                <w:bCs/>
              </w:rPr>
            </w:pPr>
          </w:p>
        </w:tc>
        <w:tc>
          <w:tcPr>
            <w:tcW w:w="2324" w:type="dxa"/>
            <w:vMerge w:val="restart"/>
          </w:tcPr>
          <w:p w:rsidR="000E596E" w:rsidRPr="00733616" w:rsidRDefault="000E596E" w:rsidP="000E596E">
            <w:pPr>
              <w:pStyle w:val="af5"/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lastRenderedPageBreak/>
              <w:t>Должен знать: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-общие сведения о термодинамических процессах;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 xml:space="preserve">-первое и второе </w:t>
            </w:r>
            <w:r w:rsidRPr="00733616">
              <w:rPr>
                <w:sz w:val="24"/>
                <w:szCs w:val="24"/>
              </w:rPr>
              <w:lastRenderedPageBreak/>
              <w:t>начала термодинамики;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-применение законов термодинамики при протекании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-виды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-законы и физические процессы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-классификацию, принципы действия и расчета теплообменных аппаратов;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уметь: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состояния и процесса при расчете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процессов теплопередачи при теплопередаче теплопроводностью, конвективном и радиационном теплообмене;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-7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-рассчитывать конструктивные параметры теплообменных аппаратов и процессы, протекающие в них</w:t>
            </w:r>
            <w:r w:rsidRPr="00733616">
              <w:rPr>
                <w:spacing w:val="-7"/>
                <w:sz w:val="24"/>
                <w:szCs w:val="24"/>
              </w:rPr>
              <w:t>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владеть: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-инструкциями по расчету термодинамических и теплообменных процессов;</w:t>
            </w:r>
          </w:p>
          <w:p w:rsidR="002B5C24" w:rsidRPr="00733616" w:rsidRDefault="000E596E" w:rsidP="00376844">
            <w:pPr>
              <w:pStyle w:val="af5"/>
              <w:spacing w:line="240" w:lineRule="auto"/>
              <w:ind w:left="-59" w:firstLine="0"/>
              <w:rPr>
                <w:b/>
                <w:color w:val="000000"/>
              </w:rPr>
            </w:pPr>
            <w:r w:rsidRPr="00733616">
              <w:rPr>
                <w:sz w:val="24"/>
                <w:szCs w:val="24"/>
              </w:rPr>
              <w:t xml:space="preserve">-способами и методами расчета </w:t>
            </w:r>
            <w:r w:rsidRPr="00733616">
              <w:rPr>
                <w:sz w:val="24"/>
                <w:szCs w:val="24"/>
              </w:rPr>
              <w:lastRenderedPageBreak/>
              <w:t>физических процессов.</w:t>
            </w: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25" w:type="dxa"/>
          </w:tcPr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</w:t>
            </w:r>
            <w:r w:rsidRPr="00085035">
              <w:rPr>
                <w:sz w:val="20"/>
                <w:szCs w:val="20"/>
              </w:rPr>
              <w:lastRenderedPageBreak/>
              <w:t>прослеживается четкая структура, логическая последовательность, отражающая сущность раскрываемых понятий.</w:t>
            </w:r>
          </w:p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2B5C24" w:rsidRPr="00085035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</w:t>
            </w:r>
            <w:r w:rsidR="000E596E">
              <w:rPr>
                <w:rFonts w:eastAsia="Calibri"/>
                <w:sz w:val="20"/>
              </w:rPr>
              <w:t>вии с тех</w:t>
            </w:r>
            <w:r>
              <w:rPr>
                <w:rFonts w:eastAsia="Calibri"/>
                <w:sz w:val="20"/>
              </w:rPr>
              <w:t>ническими требованиями.</w:t>
            </w:r>
            <w:r w:rsidRPr="00085035">
              <w:rPr>
                <w:rFonts w:eastAsia="Calibri"/>
                <w:sz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Базовый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 полный, р</w:t>
            </w:r>
            <w:r>
              <w:rPr>
                <w:rFonts w:eastAsia="Calibri"/>
                <w:sz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не меняющие суть решени</w:t>
            </w:r>
            <w:r w:rsidR="00357900">
              <w:rPr>
                <w:rFonts w:eastAsia="Calibri"/>
                <w:sz w:val="20"/>
              </w:rPr>
              <w:t>я</w:t>
            </w:r>
            <w:r>
              <w:rPr>
                <w:rFonts w:eastAsia="Calibri"/>
                <w:sz w:val="20"/>
              </w:rPr>
              <w:t>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z w:val="24"/>
                <w:szCs w:val="24"/>
              </w:rPr>
              <w:t>хорошо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125" w:type="dxa"/>
          </w:tcPr>
          <w:p w:rsidR="002B5C24" w:rsidRPr="00B657C4" w:rsidRDefault="002B5C24" w:rsidP="000E596E">
            <w:pPr>
              <w:pStyle w:val="af5"/>
              <w:spacing w:line="240" w:lineRule="auto"/>
              <w:ind w:firstLine="0"/>
              <w:jc w:val="both"/>
            </w:pPr>
            <w:r w:rsidRPr="00B657C4"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</w:t>
            </w:r>
            <w:r w:rsidR="00357900" w:rsidRPr="00B657C4">
              <w:t>употреб</w:t>
            </w:r>
            <w:r w:rsidR="00357900">
              <w:t>л</w:t>
            </w:r>
            <w:r w:rsidR="00357900" w:rsidRPr="00B657C4">
              <w:t>ении</w:t>
            </w:r>
            <w:r w:rsidRPr="00B657C4">
              <w:t xml:space="preserve"> терминов. В ответе отсутствуют выводы. Умение раскрыть значение обобщенных зна</w:t>
            </w:r>
            <w:r w:rsidR="000E596E">
              <w:t xml:space="preserve">ний не </w:t>
            </w:r>
            <w:r w:rsidRPr="00B657C4">
              <w:t xml:space="preserve"> показано. Недостаточно верно </w:t>
            </w:r>
            <w:r w:rsidR="00357900" w:rsidRPr="00B657C4">
              <w:t>исполь</w:t>
            </w:r>
            <w:r w:rsidR="00357900">
              <w:t>з</w:t>
            </w:r>
            <w:r w:rsidR="00357900" w:rsidRPr="00B657C4">
              <w:t>уется</w:t>
            </w:r>
            <w:r w:rsidRPr="00B657C4">
              <w:t xml:space="preserve"> профессиональная терминология.</w:t>
            </w:r>
          </w:p>
          <w:p w:rsidR="002B5C24" w:rsidRPr="00107017" w:rsidRDefault="002B5C24" w:rsidP="00357900">
            <w:pPr>
              <w:pStyle w:val="af5"/>
              <w:spacing w:line="240" w:lineRule="auto"/>
              <w:ind w:firstLine="0"/>
              <w:jc w:val="both"/>
              <w:rPr>
                <w:rFonts w:eastAsia="Calibri"/>
              </w:rPr>
            </w:pPr>
            <w:r w:rsidRPr="00B657C4">
              <w:rPr>
                <w:rFonts w:eastAsia="Calibri"/>
              </w:rPr>
              <w:t xml:space="preserve">Практическая задача выполнена согласно алгоритму, отсутствуют незначительные ошибки различных типов, исправленные </w:t>
            </w:r>
            <w:r w:rsidRPr="00B657C4">
              <w:rPr>
                <w:rFonts w:eastAsia="Calibri"/>
              </w:rPr>
              <w:lastRenderedPageBreak/>
              <w:t xml:space="preserve">в процессе </w:t>
            </w:r>
            <w:r w:rsidR="00357900" w:rsidRPr="00B657C4">
              <w:rPr>
                <w:rFonts w:eastAsia="Calibri"/>
              </w:rPr>
              <w:t>ответа, оформление</w:t>
            </w:r>
            <w:r w:rsidRPr="00B657C4">
              <w:rPr>
                <w:rFonts w:eastAsia="Calibri"/>
              </w:rPr>
              <w:t xml:space="preserve"> измерений и вычислений также имеют отклонения от  технических требований. </w:t>
            </w:r>
            <w:r w:rsidRPr="00B657C4">
              <w:t>Допу</w:t>
            </w:r>
            <w:r>
              <w:t>щены 2-3 ошибки</w:t>
            </w:r>
            <w:r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Удовл</w:t>
            </w:r>
            <w:r>
              <w:rPr>
                <w:spacing w:val="-1"/>
                <w:sz w:val="24"/>
                <w:szCs w:val="24"/>
              </w:rPr>
              <w:t>етво</w:t>
            </w:r>
            <w:r w:rsidRPr="002B5C24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r w:rsidRPr="002B5C24">
              <w:rPr>
                <w:spacing w:val="-1"/>
                <w:sz w:val="24"/>
                <w:szCs w:val="24"/>
              </w:rPr>
              <w:t>тельно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Не освоены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 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2B5C24" w:rsidRDefault="002B5C24" w:rsidP="00376844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2B5C24" w:rsidRPr="0056610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2B5C24" w:rsidRPr="00376844" w:rsidRDefault="002B5C24" w:rsidP="000E596E">
            <w:pPr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 xml:space="preserve">ошибочными </w:t>
            </w:r>
            <w:r w:rsidR="00357900">
              <w:rPr>
                <w:rFonts w:eastAsia="Calibri"/>
                <w:sz w:val="20"/>
              </w:rPr>
              <w:t>понятиями</w:t>
            </w:r>
            <w:r>
              <w:rPr>
                <w:rFonts w:eastAsia="Calibri"/>
                <w:sz w:val="20"/>
              </w:rPr>
              <w:t>.</w:t>
            </w:r>
            <w:r w:rsidRPr="002B16F7">
              <w:rPr>
                <w:rFonts w:eastAsia="Calibri"/>
                <w:sz w:val="20"/>
              </w:rPr>
              <w:t xml:space="preserve"> Дополнительные и </w:t>
            </w:r>
            <w:r w:rsidR="00357900" w:rsidRPr="002B16F7">
              <w:rPr>
                <w:rFonts w:eastAsia="Calibri"/>
                <w:sz w:val="20"/>
              </w:rPr>
              <w:t>уточ</w:t>
            </w:r>
            <w:r w:rsidR="00357900">
              <w:rPr>
                <w:rFonts w:eastAsia="Calibri"/>
                <w:sz w:val="20"/>
              </w:rPr>
              <w:t>н</w:t>
            </w:r>
            <w:r w:rsidR="00357900" w:rsidRPr="002B16F7">
              <w:rPr>
                <w:rFonts w:eastAsia="Calibri"/>
                <w:sz w:val="20"/>
              </w:rPr>
              <w:t>яющие</w:t>
            </w:r>
            <w:r w:rsidRPr="002B16F7">
              <w:rPr>
                <w:rFonts w:eastAsia="Calibri"/>
                <w:sz w:val="20"/>
              </w:rPr>
              <w:t xml:space="preserve"> вопросы преподавателя не приводят к коррекции ответа студента. 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3C7215" w:rsidRPr="003C7215" w:rsidRDefault="003C7215" w:rsidP="003C721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C7215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43114E" w:rsidRPr="00D5599A" w:rsidRDefault="0043114E" w:rsidP="00D5599A">
      <w:pPr>
        <w:pStyle w:val="af5"/>
        <w:rPr>
          <w:sz w:val="24"/>
          <w:szCs w:val="24"/>
        </w:rPr>
      </w:pPr>
      <w:r w:rsidRPr="009934B0">
        <w:rPr>
          <w:sz w:val="24"/>
          <w:szCs w:val="24"/>
        </w:rPr>
        <w:t>(соотве</w:t>
      </w:r>
      <w:r w:rsidR="009934B0" w:rsidRPr="009934B0">
        <w:rPr>
          <w:sz w:val="24"/>
          <w:szCs w:val="24"/>
        </w:rPr>
        <w:t xml:space="preserve">тствие компетенциям </w:t>
      </w:r>
      <w:r w:rsidR="00376664">
        <w:rPr>
          <w:sz w:val="24"/>
          <w:szCs w:val="24"/>
        </w:rPr>
        <w:t>ОПК-14</w:t>
      </w:r>
      <w:r w:rsidR="00D5599A">
        <w:rPr>
          <w:sz w:val="24"/>
          <w:szCs w:val="24"/>
        </w:rPr>
        <w:t xml:space="preserve">, </w:t>
      </w:r>
      <w:r w:rsidR="00376664">
        <w:rPr>
          <w:sz w:val="24"/>
          <w:szCs w:val="24"/>
        </w:rPr>
        <w:t>ОПК-18</w:t>
      </w:r>
      <w:r w:rsidR="00814EDD">
        <w:rPr>
          <w:sz w:val="24"/>
          <w:szCs w:val="24"/>
        </w:rPr>
        <w:t>)</w:t>
      </w:r>
    </w:p>
    <w:p w:rsidR="003D31D9" w:rsidRDefault="003C7215" w:rsidP="00093A61">
      <w:pPr>
        <w:ind w:firstLine="0"/>
        <w:rPr>
          <w:b/>
          <w:i/>
          <w:sz w:val="24"/>
          <w:szCs w:val="24"/>
        </w:rPr>
      </w:pPr>
      <w:r w:rsidRPr="003C7215">
        <w:rPr>
          <w:b/>
          <w:i/>
          <w:sz w:val="24"/>
          <w:szCs w:val="24"/>
        </w:rPr>
        <w:t>Теоретические вопросы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Термодинамическая система. Основные параметры ее состояния.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Уравнение состояния идеального газа.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Теплота и работа как формы передачи энергии.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Термодинамический процесс. Равновесные и неравновесные процессы. Обратимые и необратимые процессы.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Понятия о энергии, расходе энергии, удельной энергии, работе, теплоте, рабочем теле,.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Понятие о термодинамической системе, открытая и закрытая, адиабатная, изолированная системы, окружающая среда.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параметры состояния рабочего тела и их функции. Определение их по таблицам и диаграммам.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Теплоемкость. Массовая, объемная и молярная теплоемкости. Теплоемкость при постоянном давлении и объеме. Зависимость теплоемкости от температуры и давления. Теплоемкость смеси рабочих тел.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Первый закон термодинамики. Работа расширения (сжатия), работа проталкивания, располагаемая работа.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Внутренняя энергия. Энтропия. Энтальпия. </w:t>
      </w:r>
      <w:r w:rsidRPr="00922F57">
        <w:rPr>
          <w:snapToGrid/>
          <w:sz w:val="24"/>
          <w:szCs w:val="24"/>
          <w:lang w:val="en-US"/>
        </w:rPr>
        <w:t>P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 и 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lastRenderedPageBreak/>
        <w:t>Второй закон термодинамики. Круговые термодинамические процессы (циклы) тепловых машин.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Прямой и обратный циклы Карно. КПД цикла.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Изохорный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Изобарный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Адиабатный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Изотермный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Изобарно-изотермный процесс реального газа, располагаемая работа, работа расширения (сжатия), теплота процесса, теплота конденсации, теплота испарения.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Политропный процесс реального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Первый закон термодинамики (в общем виде) для потока вещества.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 Влияние профиля канала на адиабатное течение в нем </w:t>
      </w:r>
      <w:r w:rsidRPr="00922F57">
        <w:rPr>
          <w:iCs/>
          <w:snapToGrid/>
          <w:sz w:val="24"/>
          <w:szCs w:val="24"/>
        </w:rPr>
        <w:t>газа</w:t>
      </w:r>
      <w:r w:rsidRPr="00922F57">
        <w:rPr>
          <w:i/>
          <w:iCs/>
          <w:snapToGrid/>
          <w:sz w:val="24"/>
          <w:szCs w:val="24"/>
        </w:rPr>
        <w:t xml:space="preserve">: </w:t>
      </w:r>
      <w:r w:rsidRPr="00922F57">
        <w:rPr>
          <w:snapToGrid/>
          <w:sz w:val="24"/>
          <w:szCs w:val="24"/>
        </w:rPr>
        <w:t>сопло, диффузор, сопло Лаваля.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Дросселирование рабочего тела, уравнение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энергии и их превратимостъ.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Смеси рабочих тел. Способы задания состава смеси, соотношения между массовыми, объемными и молярными долями.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процессы рабочих тел и их графическое изображение в р-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и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диаграммах.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Реальные газы и пары. Фазовые переходы.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Термодинамика потоков. Истечение и дросселирование газов и паров. Изменение параметров при адиабатном дросселировании.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Обратные круговые процессы, способы понижения температур в них. Холодильные машины.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Характеристики холодильных и криогенных установок: холодопроизводительность, холодильный коэффициент.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Хладоагенты. Хладоносители.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Теплоснабжение предприятий: источники и потребители теплоты, режимы теплопотребления, системы теплоснабжения. Методы регулирования параметров теплоносителей.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Теплообменные установки, их типы и использование.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вторичных энергоресурсов и направления их использования.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Утилизация теплоты.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переноса теплоты: теплопроводность, конвекция и излучение.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Теплопроводность: основные понятия и определения. Закон Фурье. Коэффициент теплопроводности. Диференциальное уравнение теплопроводности. Условия однозначности.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Конвективный теплообмен. Основные понятия и определения.Коэффициент теплоотдачи.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 излучением. Законы теплового излучения.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Сложный теплообмен. Коэффициент теплопередачи. Тепловая изоляция.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Массообмен: основные понятия и определения.Фазовое равновесие Диффузия.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 земных недр, процессы теплопереноса в недрах земли, требования к тепловому режиму подземных горных выработок.</w:t>
      </w:r>
    </w:p>
    <w:p w:rsidR="009934B0" w:rsidRDefault="009934B0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</w:p>
    <w:p w:rsidR="009934B0" w:rsidRPr="009934B0" w:rsidRDefault="003C7215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  <w:r w:rsidRPr="009934B0">
        <w:rPr>
          <w:rFonts w:eastAsia="Calibri"/>
          <w:b/>
          <w:i/>
          <w:sz w:val="24"/>
          <w:szCs w:val="24"/>
          <w:lang w:eastAsia="en-US"/>
        </w:rPr>
        <w:t>Практические вопросы</w:t>
      </w:r>
    </w:p>
    <w:p w:rsidR="009934B0" w:rsidRPr="009934B0" w:rsidRDefault="009934B0" w:rsidP="009934B0">
      <w:pPr>
        <w:pStyle w:val="af5"/>
        <w:rPr>
          <w:rFonts w:eastAsia="Calibri"/>
          <w:i/>
          <w:sz w:val="24"/>
          <w:szCs w:val="24"/>
          <w:lang w:eastAsia="en-US"/>
        </w:rPr>
      </w:pPr>
      <w:r w:rsidRPr="009934B0">
        <w:rPr>
          <w:rFonts w:eastAsia="Calibri"/>
          <w:i/>
          <w:sz w:val="24"/>
          <w:szCs w:val="24"/>
          <w:lang w:eastAsia="en-US"/>
        </w:rPr>
        <w:t xml:space="preserve">Решение </w:t>
      </w:r>
      <w:r>
        <w:rPr>
          <w:rFonts w:eastAsia="Calibri"/>
          <w:i/>
          <w:sz w:val="24"/>
          <w:szCs w:val="24"/>
          <w:lang w:eastAsia="en-US"/>
        </w:rPr>
        <w:t xml:space="preserve">задач </w:t>
      </w:r>
      <w:r w:rsidRPr="009934B0">
        <w:rPr>
          <w:rFonts w:eastAsia="Calibri"/>
          <w:i/>
          <w:sz w:val="24"/>
          <w:szCs w:val="24"/>
          <w:lang w:eastAsia="en-US"/>
        </w:rPr>
        <w:t>контрольной работы, расчетно-графической работы, практических работ.</w:t>
      </w:r>
    </w:p>
    <w:p w:rsidR="003C7215" w:rsidRPr="00FB5BF7" w:rsidRDefault="003C7215" w:rsidP="003C7215">
      <w:pPr>
        <w:widowControl/>
        <w:spacing w:after="200" w:line="288" w:lineRule="auto"/>
        <w:ind w:firstLine="0"/>
        <w:jc w:val="both"/>
        <w:rPr>
          <w:rFonts w:eastAsia="Calibri"/>
          <w:b/>
          <w:sz w:val="24"/>
          <w:szCs w:val="24"/>
          <w:lang w:eastAsia="en-US"/>
        </w:rPr>
      </w:pPr>
      <w:r w:rsidRPr="00FB5BF7">
        <w:rPr>
          <w:rFonts w:eastAsia="Calibri"/>
          <w:b/>
          <w:sz w:val="24"/>
          <w:szCs w:val="24"/>
          <w:lang w:eastAsia="en-US"/>
        </w:rPr>
        <w:t xml:space="preserve">Критерии оценки: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6"/>
        <w:gridCol w:w="6692"/>
        <w:gridCol w:w="1560"/>
      </w:tblGrid>
      <w:tr w:rsidR="003C7215" w:rsidRPr="00426177" w:rsidTr="00AD13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lastRenderedPageBreak/>
              <w:t>Компетенции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Характеристика ответа на теоретический</w:t>
            </w:r>
            <w:r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(практический)</w:t>
            </w: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вопрос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75" w:rsidRDefault="00376664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920A75" w:rsidRPr="00733616" w:rsidRDefault="00376664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9934B0" w:rsidRPr="00203F79" w:rsidRDefault="009934B0" w:rsidP="009934B0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приведено полное решение с пояснениями и в соответствии с общепринятым алгоритмом).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30балл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3579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выпущены необходимые пояснения, оформление не соответствует общепринятому алгоритму).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24балл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1D56D2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1D56D2">
              <w:rPr>
                <w:rFonts w:eastAsia="Calibri"/>
                <w:snapToGrid/>
                <w:sz w:val="20"/>
                <w:lang w:eastAsia="en-US"/>
              </w:rPr>
              <w:t>Речевое оформление требует поправок, коррекции.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(Задача решена неверно в результате допущенных ошибок. Ход решения верен).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18балл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 Задача решена неверно.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на вопрос полностью отсутствует</w:t>
            </w:r>
            <w:r>
              <w:rPr>
                <w:rFonts w:eastAsia="Calibri"/>
                <w:snapToGrid/>
                <w:sz w:val="20"/>
                <w:lang w:eastAsia="en-US"/>
              </w:rPr>
              <w:t>. Отсутствует решение задачи.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Отказ от ответа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57900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Пересдача</w:t>
            </w:r>
            <w:r w:rsidR="003C7215">
              <w:rPr>
                <w:rFonts w:eastAsia="Calibri"/>
                <w:snapToGrid/>
                <w:sz w:val="20"/>
                <w:lang w:eastAsia="en-US"/>
              </w:rPr>
              <w:t xml:space="preserve"> экзамена</w:t>
            </w:r>
          </w:p>
        </w:tc>
      </w:tr>
    </w:tbl>
    <w:p w:rsidR="00761210" w:rsidRPr="00CC11D2" w:rsidRDefault="00761210" w:rsidP="00761210">
      <w:pPr>
        <w:pStyle w:val="afa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6"/>
        <w:gridCol w:w="6634"/>
      </w:tblGrid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6121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10" w:rsidRPr="009934B0" w:rsidRDefault="00583062" w:rsidP="00357900">
            <w:pPr>
              <w:pStyle w:val="afb"/>
              <w:ind w:firstLine="83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83062">
              <w:rPr>
                <w:b/>
                <w:bCs/>
                <w:color w:val="000000"/>
                <w:sz w:val="24"/>
                <w:szCs w:val="24"/>
              </w:rPr>
              <w:t xml:space="preserve">Б1.О.23 </w:t>
            </w:r>
            <w:r w:rsidR="009934B0" w:rsidRPr="009934B0">
              <w:rPr>
                <w:b/>
                <w:bCs/>
                <w:color w:val="000000"/>
                <w:sz w:val="24"/>
                <w:szCs w:val="24"/>
              </w:rPr>
              <w:t>Теплотехника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5790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357900">
              <w:rPr>
                <w:color w:val="000000"/>
                <w:sz w:val="24"/>
                <w:szCs w:val="24"/>
              </w:rPr>
              <w:t>й</w:t>
            </w:r>
            <w:r w:rsidR="00D5599A" w:rsidRPr="00D5599A">
              <w:rPr>
                <w:color w:val="000000"/>
                <w:sz w:val="24"/>
                <w:szCs w:val="24"/>
              </w:rPr>
              <w:t>ОПК-14.1, ПК-18.6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61210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357900">
              <w:rPr>
                <w:sz w:val="24"/>
                <w:szCs w:val="24"/>
              </w:rPr>
              <w:t>3</w:t>
            </w:r>
            <w:r w:rsidRPr="00761210">
              <w:rPr>
                <w:sz w:val="24"/>
                <w:szCs w:val="24"/>
              </w:rPr>
              <w:t>.0, утверждено ректором СВФУ 1</w:t>
            </w:r>
            <w:r w:rsidR="00357900">
              <w:rPr>
                <w:sz w:val="24"/>
                <w:szCs w:val="24"/>
              </w:rPr>
              <w:t>9.02</w:t>
            </w:r>
            <w:r w:rsidRPr="00761210">
              <w:rPr>
                <w:sz w:val="24"/>
                <w:szCs w:val="24"/>
              </w:rPr>
              <w:t>.201</w:t>
            </w:r>
            <w:r w:rsidR="00357900">
              <w:rPr>
                <w:sz w:val="24"/>
                <w:szCs w:val="24"/>
              </w:rPr>
              <w:t>9</w:t>
            </w:r>
            <w:r w:rsidRPr="00761210">
              <w:rPr>
                <w:sz w:val="24"/>
                <w:szCs w:val="24"/>
              </w:rPr>
              <w:t xml:space="preserve"> г.</w:t>
            </w:r>
          </w:p>
          <w:p w:rsidR="00761210" w:rsidRPr="00761210" w:rsidRDefault="001047CF" w:rsidP="00761210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hyperlink r:id="rId19" w:history="1">
              <w:r w:rsidR="00761210" w:rsidRPr="0076121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студенты </w:t>
            </w:r>
            <w:r w:rsidR="00376664">
              <w:rPr>
                <w:color w:val="000000"/>
                <w:sz w:val="24"/>
                <w:szCs w:val="24"/>
              </w:rPr>
              <w:t>4</w:t>
            </w:r>
            <w:r w:rsidRPr="00761210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814EDD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761210" w:rsidRPr="00761210">
              <w:rPr>
                <w:color w:val="000000"/>
                <w:sz w:val="24"/>
                <w:szCs w:val="24"/>
              </w:rPr>
              <w:t>етняя экзаменационная сессия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Кабинет (А</w:t>
            </w:r>
            <w:r w:rsidR="00814EDD">
              <w:rPr>
                <w:color w:val="000000"/>
                <w:sz w:val="24"/>
                <w:szCs w:val="24"/>
              </w:rPr>
              <w:t>402</w:t>
            </w:r>
            <w:r w:rsidRPr="00761210">
              <w:rPr>
                <w:color w:val="000000"/>
                <w:sz w:val="24"/>
                <w:szCs w:val="24"/>
              </w:rPr>
              <w:t>)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>Экзаменпринимается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61210" w:rsidTr="00D5599A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376664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6121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</w:t>
            </w:r>
            <w:r w:rsidR="00D5599A">
              <w:rPr>
                <w:color w:val="000000"/>
                <w:sz w:val="24"/>
                <w:szCs w:val="24"/>
              </w:rPr>
              <w:t xml:space="preserve">: </w:t>
            </w:r>
            <w:r w:rsidRPr="00761210">
              <w:rPr>
                <w:color w:val="000000"/>
                <w:sz w:val="24"/>
                <w:szCs w:val="24"/>
              </w:rPr>
              <w:t>45 баллов, чтобы быть допущенным к экзамену.</w:t>
            </w:r>
          </w:p>
        </w:tc>
      </w:tr>
    </w:tbl>
    <w:p w:rsidR="003C7215" w:rsidRPr="003C7215" w:rsidRDefault="003C7215" w:rsidP="00761210">
      <w:pPr>
        <w:spacing w:line="240" w:lineRule="auto"/>
        <w:ind w:firstLine="0"/>
        <w:rPr>
          <w:sz w:val="24"/>
          <w:szCs w:val="24"/>
        </w:rPr>
      </w:pPr>
    </w:p>
    <w:p w:rsidR="003D31D9" w:rsidRDefault="003D31D9" w:rsidP="00761210">
      <w:pPr>
        <w:spacing w:line="240" w:lineRule="auto"/>
        <w:ind w:firstLine="0"/>
        <w:rPr>
          <w:b/>
          <w:sz w:val="24"/>
          <w:szCs w:val="24"/>
        </w:rPr>
      </w:pPr>
    </w:p>
    <w:p w:rsidR="006646C6" w:rsidRDefault="006646C6" w:rsidP="00761210">
      <w:pPr>
        <w:spacing w:line="240" w:lineRule="auto"/>
        <w:ind w:firstLine="0"/>
        <w:rPr>
          <w:b/>
          <w:sz w:val="24"/>
          <w:szCs w:val="24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031" w:type="dxa"/>
        <w:tblLayout w:type="fixed"/>
        <w:tblLook w:val="04A0"/>
      </w:tblPr>
      <w:tblGrid>
        <w:gridCol w:w="517"/>
        <w:gridCol w:w="3844"/>
        <w:gridCol w:w="1240"/>
        <w:gridCol w:w="1311"/>
        <w:gridCol w:w="1701"/>
        <w:gridCol w:w="1418"/>
      </w:tblGrid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A55DEE" w:rsidRDefault="00E8025C" w:rsidP="00203F79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A55DEE">
              <w:rPr>
                <w:rFonts w:ascii="Times New Roman" w:hAnsi="Times New Roman"/>
                <w:sz w:val="22"/>
                <w:szCs w:val="22"/>
              </w:rPr>
              <w:t>Кол-во в библ.ТИ(ф) СВФУ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203F79">
              <w:rPr>
                <w:rFonts w:ascii="Times New Roman" w:hAnsi="Times New Roman"/>
              </w:rPr>
              <w:t xml:space="preserve">Электронные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из</w:t>
            </w:r>
            <w:r w:rsidRPr="00203F79">
              <w:rPr>
                <w:rFonts w:ascii="Times New Roman" w:hAnsi="Times New Roman"/>
                <w:color w:val="auto"/>
              </w:rPr>
              <w:t xml:space="preserve">дания: точка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доступа к ресурсу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(наименование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ЭБС, ЭБ </w:t>
            </w:r>
            <w:r w:rsidRPr="00203F79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E8025C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E8025C">
              <w:rPr>
                <w:rFonts w:ascii="Times New Roman" w:hAnsi="Times New Roman"/>
              </w:rPr>
              <w:t>Кол-во студентов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F9118C" w:rsidP="00E8025C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  <w:tr w:rsidR="00E8025C" w:rsidRPr="00437C5B" w:rsidTr="00E8025C">
        <w:trPr>
          <w:trHeight w:val="116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Белов, Г. В.  Термодинамика в 2 ч. Часть 1 : учебник и практикум для академического бакалавриата / Г. В. Белов. — 2-е изд., испр. и доп. — М. : Издательство Юрайт, 2016. — 264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1047CF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20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Белов, Г. В. Термодинамика в 2 ч. Часть 2 : учебник и практикум для академического бакалавриата / Г. В. Белов. — 2-е изд., испр. и доп. — М. : Издательство Юрайт, 2016. — 248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1047CF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1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E8025C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Ерофеев, В. Л. Теплотехника в 2 т. Том 1. Термодинамика и теория теплообмена : учебник для бакалавриата и магистратуры / В. Л. Ерофеев, А. С. Пряхин, П. Д. Семенов ; под ред. В. Л. Ерофеева, А. С. Пряхина. — М. : Издательство Юрайт, 2016. — 308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1047CF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2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F9118C" w:rsidRDefault="00F9118C" w:rsidP="00F9118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9118C">
              <w:rPr>
                <w:sz w:val="24"/>
                <w:szCs w:val="24"/>
              </w:rPr>
              <w:t>40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Ерофеев, В. Л. Теплотехника в 2 т. Том 2. Энергетическое использование теплоты : учебник для бакалавриата и магистратуры / В. Л. Ерофеев, А. С. Пряхин, П. Д. Семенов ; под ред. В. Л. Ерофеева, А. С. Пряхина. — М. : Издательство Юрайт, 2016. — 198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1047CF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3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https://www.biblio-online.ru/book/6A593465-8021-4362-9D54-19662A1CBF75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Луканин В.Н., Шатров М.Г., Камфер Г.М. и др. – Теплотехника: Учеб. для вузов/под ред. В.Н. Луканина. – М.: Высш. Шк. 2009, - 671с. : ил.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МО РФ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 xml:space="preserve">       53</w:t>
            </w:r>
          </w:p>
          <w:p w:rsidR="00E8025C" w:rsidRDefault="00E8025C" w:rsidP="00437C5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E8025C" w:rsidRPr="00437C5B" w:rsidTr="00E8025C">
        <w:trPr>
          <w:trHeight w:val="25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E8025C" w:rsidRPr="00437C5B" w:rsidTr="00E8025C">
        <w:trPr>
          <w:trHeight w:val="164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09261F" w:rsidRDefault="0009261F" w:rsidP="00C96BF6">
      <w:pPr>
        <w:widowControl/>
        <w:spacing w:line="240" w:lineRule="auto"/>
        <w:ind w:firstLine="0"/>
        <w:rPr>
          <w:i/>
          <w:snapToGrid/>
          <w:sz w:val="24"/>
          <w:szCs w:val="24"/>
        </w:rPr>
      </w:pPr>
    </w:p>
    <w:p w:rsidR="00426177" w:rsidRPr="00357900" w:rsidRDefault="00357900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lastRenderedPageBreak/>
        <w:t>8.</w:t>
      </w:r>
      <w:r w:rsidR="00426177" w:rsidRPr="00357900">
        <w:rPr>
          <w:b/>
          <w:snapToGrid/>
          <w:sz w:val="24"/>
          <w:szCs w:val="24"/>
        </w:rPr>
        <w:t xml:space="preserve"> Перечень ресурсов информационно-телекоммуникационной сети "Интернет",</w:t>
      </w:r>
    </w:p>
    <w:p w:rsidR="00426177" w:rsidRPr="00357900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4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5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6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7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8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rosugol</w:t>
        </w:r>
        <w:r w:rsidRPr="00E420E5">
          <w:rPr>
            <w:rStyle w:val="af8"/>
            <w:sz w:val="24"/>
            <w:szCs w:val="24"/>
          </w:rPr>
          <w:t>.</w:t>
        </w:r>
        <w:r w:rsidRPr="00E420E5">
          <w:rPr>
            <w:rStyle w:val="af8"/>
            <w:sz w:val="24"/>
            <w:szCs w:val="24"/>
            <w:lang w:val="en-US"/>
          </w:rPr>
          <w:t>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9" w:history="1">
        <w:r w:rsidRPr="00E420E5">
          <w:rPr>
            <w:rStyle w:val="af8"/>
            <w:sz w:val="24"/>
            <w:szCs w:val="24"/>
          </w:rPr>
          <w:t>http://www.</w:t>
        </w:r>
        <w:r w:rsidRPr="00E420E5">
          <w:rPr>
            <w:rStyle w:val="af8"/>
            <w:sz w:val="24"/>
            <w:szCs w:val="24"/>
            <w:lang w:val="en-US"/>
          </w:rPr>
          <w:t>fgosvo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B4769B" w:rsidRPr="00E420E5" w:rsidRDefault="00B4769B" w:rsidP="00B4769B">
      <w:pPr>
        <w:spacing w:line="240" w:lineRule="auto"/>
        <w:jc w:val="center"/>
        <w:rPr>
          <w:b/>
          <w:sz w:val="24"/>
          <w:szCs w:val="24"/>
        </w:rPr>
      </w:pPr>
    </w:p>
    <w:p w:rsidR="00B4769B" w:rsidRPr="00E420E5" w:rsidRDefault="00B4769B" w:rsidP="00B4769B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0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1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32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3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B4769B" w:rsidRPr="00E420E5" w:rsidRDefault="00B4769B" w:rsidP="00B4769B">
      <w:pPr>
        <w:spacing w:line="240" w:lineRule="auto"/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4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karta</w:t>
        </w:r>
        <w:r w:rsidRPr="00E420E5">
          <w:rPr>
            <w:rStyle w:val="af8"/>
            <w:sz w:val="24"/>
            <w:szCs w:val="24"/>
          </w:rPr>
          <w:t>-</w:t>
        </w:r>
        <w:r w:rsidRPr="00E420E5">
          <w:rPr>
            <w:rStyle w:val="af8"/>
            <w:sz w:val="24"/>
            <w:szCs w:val="24"/>
            <w:lang w:val="en-US"/>
          </w:rPr>
          <w:t>smi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1D98" w:rsidRPr="00C96BF6" w:rsidRDefault="004D1D98" w:rsidP="00B4769B">
      <w:pPr>
        <w:widowControl/>
        <w:autoSpaceDE w:val="0"/>
        <w:autoSpaceDN w:val="0"/>
        <w:adjustRightInd w:val="0"/>
        <w:spacing w:line="240" w:lineRule="auto"/>
        <w:jc w:val="both"/>
        <w:rPr>
          <w:snapToGrid/>
          <w:color w:val="000000"/>
          <w:sz w:val="24"/>
          <w:szCs w:val="24"/>
        </w:rPr>
      </w:pPr>
    </w:p>
    <w:p w:rsidR="004D1D98" w:rsidRPr="004D1D98" w:rsidRDefault="004D1D98" w:rsidP="004D1D9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2977"/>
        <w:gridCol w:w="1843"/>
        <w:gridCol w:w="2126"/>
        <w:gridCol w:w="1781"/>
      </w:tblGrid>
      <w:tr w:rsidR="00426177" w:rsidRPr="00426177" w:rsidTr="00426177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C96BF6" w:rsidRPr="00426177" w:rsidTr="00C96BF6">
        <w:trPr>
          <w:cantSplit/>
          <w:trHeight w:val="71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Основы термодинамики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А511</w:t>
            </w: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B4769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C96BF6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lastRenderedPageBreak/>
              <w:t>Проектор, презентации, компьютер</w:t>
            </w:r>
          </w:p>
        </w:tc>
      </w:tr>
      <w:tr w:rsidR="00C96BF6" w:rsidRPr="00426177" w:rsidTr="00D70E87">
        <w:trPr>
          <w:trHeight w:val="99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Введение в термодинамику. </w:t>
            </w:r>
          </w:p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Основные свойства и параметры состояния термодинамических систем, и законы преобразования энергии. 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Термодинамические процессы и основы их анализа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Термодинамика потока</w:t>
            </w:r>
          </w:p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Элементы химической термодинамики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D70E87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Теплообмен и массообмен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B4769B">
        <w:trPr>
          <w:trHeight w:val="156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</w:tr>
    </w:tbl>
    <w:p w:rsidR="00D70E87" w:rsidRDefault="00D70E87" w:rsidP="00EA7BE5">
      <w:pPr>
        <w:spacing w:line="240" w:lineRule="auto"/>
        <w:ind w:firstLine="0"/>
        <w:rPr>
          <w:b/>
          <w:sz w:val="24"/>
          <w:szCs w:val="24"/>
        </w:rPr>
      </w:pPr>
    </w:p>
    <w:p w:rsidR="000B6A79" w:rsidRPr="000B6A79" w:rsidRDefault="000B6A79" w:rsidP="00D70E87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MSPowerPoint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AutoCad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http://www.mining-enc.ru/</w:t>
      </w:r>
    </w:p>
    <w:p w:rsidR="004D1D98" w:rsidRDefault="004D1D98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0B6A79" w:rsidRPr="00EA7BE5" w:rsidRDefault="00583062" w:rsidP="00EA7BE5">
      <w:pPr>
        <w:spacing w:line="240" w:lineRule="auto"/>
        <w:jc w:val="center"/>
        <w:rPr>
          <w:b/>
          <w:bCs/>
          <w:sz w:val="24"/>
          <w:szCs w:val="24"/>
        </w:rPr>
      </w:pPr>
      <w:r w:rsidRPr="00583062">
        <w:rPr>
          <w:b/>
          <w:sz w:val="24"/>
          <w:szCs w:val="24"/>
        </w:rPr>
        <w:t xml:space="preserve">Б1.О.23 </w:t>
      </w:r>
      <w:r w:rsidR="000B6A79">
        <w:rPr>
          <w:b/>
          <w:sz w:val="24"/>
          <w:szCs w:val="24"/>
        </w:rPr>
        <w:t>Теплотехника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35"/>
      <w:footerReference w:type="default" r:id="rId36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B4B" w:rsidRDefault="00991B4B">
      <w:r>
        <w:separator/>
      </w:r>
    </w:p>
  </w:endnote>
  <w:endnote w:type="continuationSeparator" w:id="1">
    <w:p w:rsidR="00991B4B" w:rsidRDefault="00991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633" w:rsidRDefault="001047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763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67633">
      <w:rPr>
        <w:rStyle w:val="a8"/>
        <w:noProof/>
      </w:rPr>
      <w:t>15</w:t>
    </w:r>
    <w:r>
      <w:rPr>
        <w:rStyle w:val="a8"/>
      </w:rPr>
      <w:fldChar w:fldCharType="end"/>
    </w:r>
  </w:p>
  <w:p w:rsidR="00867633" w:rsidRDefault="0086763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633" w:rsidRDefault="001047C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763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2747F">
      <w:rPr>
        <w:rStyle w:val="a8"/>
        <w:noProof/>
      </w:rPr>
      <w:t>21</w:t>
    </w:r>
    <w:r>
      <w:rPr>
        <w:rStyle w:val="a8"/>
      </w:rPr>
      <w:fldChar w:fldCharType="end"/>
    </w:r>
  </w:p>
  <w:p w:rsidR="00867633" w:rsidRDefault="00867633">
    <w:pPr>
      <w:pStyle w:val="a6"/>
      <w:framePr w:wrap="around" w:vAnchor="text" w:hAnchor="margin" w:xAlign="right" w:y="1"/>
      <w:rPr>
        <w:rStyle w:val="a8"/>
      </w:rPr>
    </w:pPr>
  </w:p>
  <w:p w:rsidR="00867633" w:rsidRDefault="00867633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B4B" w:rsidRDefault="00991B4B">
      <w:r>
        <w:separator/>
      </w:r>
    </w:p>
  </w:footnote>
  <w:footnote w:type="continuationSeparator" w:id="1">
    <w:p w:rsidR="00991B4B" w:rsidRDefault="00991B4B">
      <w:r>
        <w:continuationSeparator/>
      </w:r>
    </w:p>
  </w:footnote>
  <w:footnote w:id="2">
    <w:p w:rsidR="00867633" w:rsidRPr="00A14D04" w:rsidRDefault="00867633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084A2369"/>
    <w:multiLevelType w:val="hybridMultilevel"/>
    <w:tmpl w:val="6F08F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552B1"/>
    <w:multiLevelType w:val="hybridMultilevel"/>
    <w:tmpl w:val="8E503FE2"/>
    <w:lvl w:ilvl="0" w:tplc="F7EE2696">
      <w:start w:val="5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76325A"/>
    <w:multiLevelType w:val="hybridMultilevel"/>
    <w:tmpl w:val="32E25D92"/>
    <w:lvl w:ilvl="0" w:tplc="7CEA7C2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3">
    <w:nsid w:val="67F2724F"/>
    <w:multiLevelType w:val="hybridMultilevel"/>
    <w:tmpl w:val="7D244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455F7"/>
    <w:multiLevelType w:val="hybridMultilevel"/>
    <w:tmpl w:val="4280A77C"/>
    <w:lvl w:ilvl="0" w:tplc="39E0A1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</w:num>
  <w:num w:numId="4">
    <w:abstractNumId w:val="15"/>
  </w:num>
  <w:num w:numId="5">
    <w:abstractNumId w:val="17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3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4"/>
  </w:num>
  <w:num w:numId="20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7A"/>
    <w:rsid w:val="00001A4C"/>
    <w:rsid w:val="00003C18"/>
    <w:rsid w:val="000050E6"/>
    <w:rsid w:val="0001110D"/>
    <w:rsid w:val="00011EE8"/>
    <w:rsid w:val="00012BE9"/>
    <w:rsid w:val="00013088"/>
    <w:rsid w:val="0002008E"/>
    <w:rsid w:val="00021FBD"/>
    <w:rsid w:val="00022484"/>
    <w:rsid w:val="0002446A"/>
    <w:rsid w:val="0002472D"/>
    <w:rsid w:val="000319D3"/>
    <w:rsid w:val="0003348B"/>
    <w:rsid w:val="00035A4E"/>
    <w:rsid w:val="0003787D"/>
    <w:rsid w:val="00043583"/>
    <w:rsid w:val="00043F38"/>
    <w:rsid w:val="0004593C"/>
    <w:rsid w:val="000473A7"/>
    <w:rsid w:val="00047581"/>
    <w:rsid w:val="00050CFE"/>
    <w:rsid w:val="00051E31"/>
    <w:rsid w:val="000522C9"/>
    <w:rsid w:val="00053B2D"/>
    <w:rsid w:val="0005502F"/>
    <w:rsid w:val="0006020B"/>
    <w:rsid w:val="00060292"/>
    <w:rsid w:val="000628AE"/>
    <w:rsid w:val="000628BE"/>
    <w:rsid w:val="00062997"/>
    <w:rsid w:val="00062FBE"/>
    <w:rsid w:val="00063A46"/>
    <w:rsid w:val="00070516"/>
    <w:rsid w:val="00074429"/>
    <w:rsid w:val="00087C5D"/>
    <w:rsid w:val="0009261F"/>
    <w:rsid w:val="00093A61"/>
    <w:rsid w:val="00093DCC"/>
    <w:rsid w:val="00094AC0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2AF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442"/>
    <w:rsid w:val="000E56D4"/>
    <w:rsid w:val="000E596E"/>
    <w:rsid w:val="000F0C11"/>
    <w:rsid w:val="000F2A04"/>
    <w:rsid w:val="000F3042"/>
    <w:rsid w:val="000F33F9"/>
    <w:rsid w:val="000F35B9"/>
    <w:rsid w:val="000F5676"/>
    <w:rsid w:val="000F6E70"/>
    <w:rsid w:val="001047CF"/>
    <w:rsid w:val="00105C4C"/>
    <w:rsid w:val="00110777"/>
    <w:rsid w:val="001112E5"/>
    <w:rsid w:val="001170A8"/>
    <w:rsid w:val="00120F0B"/>
    <w:rsid w:val="0012299D"/>
    <w:rsid w:val="001406FF"/>
    <w:rsid w:val="0014285A"/>
    <w:rsid w:val="0014365D"/>
    <w:rsid w:val="001454D2"/>
    <w:rsid w:val="00146EE0"/>
    <w:rsid w:val="00153F1F"/>
    <w:rsid w:val="00162A14"/>
    <w:rsid w:val="00163A30"/>
    <w:rsid w:val="00163F04"/>
    <w:rsid w:val="001736A0"/>
    <w:rsid w:val="001903B9"/>
    <w:rsid w:val="0019317D"/>
    <w:rsid w:val="00196E80"/>
    <w:rsid w:val="001A037E"/>
    <w:rsid w:val="001B13AD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6BE6"/>
    <w:rsid w:val="00203F79"/>
    <w:rsid w:val="00206914"/>
    <w:rsid w:val="002138BF"/>
    <w:rsid w:val="00214861"/>
    <w:rsid w:val="00214B70"/>
    <w:rsid w:val="00221467"/>
    <w:rsid w:val="00225A51"/>
    <w:rsid w:val="00225AC3"/>
    <w:rsid w:val="002268EA"/>
    <w:rsid w:val="00231210"/>
    <w:rsid w:val="00234B87"/>
    <w:rsid w:val="00240557"/>
    <w:rsid w:val="00242147"/>
    <w:rsid w:val="00242561"/>
    <w:rsid w:val="0024595D"/>
    <w:rsid w:val="00250B62"/>
    <w:rsid w:val="002532EB"/>
    <w:rsid w:val="0025571B"/>
    <w:rsid w:val="00256E2D"/>
    <w:rsid w:val="002577CE"/>
    <w:rsid w:val="002629C5"/>
    <w:rsid w:val="002713BB"/>
    <w:rsid w:val="00272EF4"/>
    <w:rsid w:val="00276428"/>
    <w:rsid w:val="00290E8C"/>
    <w:rsid w:val="00292107"/>
    <w:rsid w:val="00294A6F"/>
    <w:rsid w:val="002968CF"/>
    <w:rsid w:val="00297A93"/>
    <w:rsid w:val="002A1C3C"/>
    <w:rsid w:val="002A2BF9"/>
    <w:rsid w:val="002A2FF0"/>
    <w:rsid w:val="002A55F7"/>
    <w:rsid w:val="002B0008"/>
    <w:rsid w:val="002B5C24"/>
    <w:rsid w:val="002B750F"/>
    <w:rsid w:val="002C0206"/>
    <w:rsid w:val="002C0F7C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5810"/>
    <w:rsid w:val="002E6486"/>
    <w:rsid w:val="002E7118"/>
    <w:rsid w:val="002E7FE0"/>
    <w:rsid w:val="002F06FD"/>
    <w:rsid w:val="002F10AF"/>
    <w:rsid w:val="002F1823"/>
    <w:rsid w:val="002F2499"/>
    <w:rsid w:val="002F372E"/>
    <w:rsid w:val="00301829"/>
    <w:rsid w:val="00303C0B"/>
    <w:rsid w:val="003102DC"/>
    <w:rsid w:val="00310F6C"/>
    <w:rsid w:val="00313985"/>
    <w:rsid w:val="00314ACD"/>
    <w:rsid w:val="0031691F"/>
    <w:rsid w:val="00317547"/>
    <w:rsid w:val="003207C7"/>
    <w:rsid w:val="003228E0"/>
    <w:rsid w:val="00322C5C"/>
    <w:rsid w:val="003242E2"/>
    <w:rsid w:val="00325B5A"/>
    <w:rsid w:val="00330EBA"/>
    <w:rsid w:val="003326D5"/>
    <w:rsid w:val="00332B85"/>
    <w:rsid w:val="0033769A"/>
    <w:rsid w:val="00346E30"/>
    <w:rsid w:val="00347EA3"/>
    <w:rsid w:val="00357900"/>
    <w:rsid w:val="00360F93"/>
    <w:rsid w:val="00365B08"/>
    <w:rsid w:val="00367A80"/>
    <w:rsid w:val="0037538B"/>
    <w:rsid w:val="00376069"/>
    <w:rsid w:val="00376664"/>
    <w:rsid w:val="00376844"/>
    <w:rsid w:val="00376ABA"/>
    <w:rsid w:val="0037705F"/>
    <w:rsid w:val="003814B2"/>
    <w:rsid w:val="00387FBA"/>
    <w:rsid w:val="00392D59"/>
    <w:rsid w:val="003A1E77"/>
    <w:rsid w:val="003A2D70"/>
    <w:rsid w:val="003A5633"/>
    <w:rsid w:val="003A5E27"/>
    <w:rsid w:val="003B0F58"/>
    <w:rsid w:val="003B589F"/>
    <w:rsid w:val="003B77C6"/>
    <w:rsid w:val="003B7C82"/>
    <w:rsid w:val="003C02DC"/>
    <w:rsid w:val="003C03EE"/>
    <w:rsid w:val="003C0553"/>
    <w:rsid w:val="003C7215"/>
    <w:rsid w:val="003C7FCD"/>
    <w:rsid w:val="003D1363"/>
    <w:rsid w:val="003D31D9"/>
    <w:rsid w:val="003D4DF6"/>
    <w:rsid w:val="003E35AF"/>
    <w:rsid w:val="003E3F1D"/>
    <w:rsid w:val="003F1C06"/>
    <w:rsid w:val="00407F31"/>
    <w:rsid w:val="00411276"/>
    <w:rsid w:val="004147B8"/>
    <w:rsid w:val="00414C67"/>
    <w:rsid w:val="00415B91"/>
    <w:rsid w:val="00420534"/>
    <w:rsid w:val="00424001"/>
    <w:rsid w:val="00426177"/>
    <w:rsid w:val="00426A3D"/>
    <w:rsid w:val="0043114E"/>
    <w:rsid w:val="0043275D"/>
    <w:rsid w:val="00432868"/>
    <w:rsid w:val="004357A5"/>
    <w:rsid w:val="00437350"/>
    <w:rsid w:val="00437C3D"/>
    <w:rsid w:val="00437C5B"/>
    <w:rsid w:val="004410A1"/>
    <w:rsid w:val="0045328C"/>
    <w:rsid w:val="00456BC8"/>
    <w:rsid w:val="00457AAD"/>
    <w:rsid w:val="00457F1A"/>
    <w:rsid w:val="0046295C"/>
    <w:rsid w:val="00463108"/>
    <w:rsid w:val="00464EC5"/>
    <w:rsid w:val="00470AFB"/>
    <w:rsid w:val="00472908"/>
    <w:rsid w:val="00475019"/>
    <w:rsid w:val="00475F8E"/>
    <w:rsid w:val="00483C4B"/>
    <w:rsid w:val="004843A4"/>
    <w:rsid w:val="00486526"/>
    <w:rsid w:val="00487C6B"/>
    <w:rsid w:val="0049180E"/>
    <w:rsid w:val="00495AB9"/>
    <w:rsid w:val="00497A6E"/>
    <w:rsid w:val="004A0C57"/>
    <w:rsid w:val="004A44D2"/>
    <w:rsid w:val="004A4741"/>
    <w:rsid w:val="004B384D"/>
    <w:rsid w:val="004B3AAB"/>
    <w:rsid w:val="004C21F5"/>
    <w:rsid w:val="004C559E"/>
    <w:rsid w:val="004C5720"/>
    <w:rsid w:val="004C7870"/>
    <w:rsid w:val="004D0383"/>
    <w:rsid w:val="004D1736"/>
    <w:rsid w:val="004D1D98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7F75"/>
    <w:rsid w:val="0051004A"/>
    <w:rsid w:val="00515DC0"/>
    <w:rsid w:val="005165D7"/>
    <w:rsid w:val="005232C9"/>
    <w:rsid w:val="00527E50"/>
    <w:rsid w:val="00530399"/>
    <w:rsid w:val="005311A0"/>
    <w:rsid w:val="005403F5"/>
    <w:rsid w:val="00542EF8"/>
    <w:rsid w:val="00546801"/>
    <w:rsid w:val="005532A4"/>
    <w:rsid w:val="00554197"/>
    <w:rsid w:val="00557FBA"/>
    <w:rsid w:val="005611D7"/>
    <w:rsid w:val="00565129"/>
    <w:rsid w:val="005664E2"/>
    <w:rsid w:val="0057192C"/>
    <w:rsid w:val="00571ADA"/>
    <w:rsid w:val="0057286E"/>
    <w:rsid w:val="00577C18"/>
    <w:rsid w:val="005805D7"/>
    <w:rsid w:val="00583062"/>
    <w:rsid w:val="00590696"/>
    <w:rsid w:val="0059157A"/>
    <w:rsid w:val="00592C72"/>
    <w:rsid w:val="00593CB6"/>
    <w:rsid w:val="00594867"/>
    <w:rsid w:val="00596920"/>
    <w:rsid w:val="00596B6E"/>
    <w:rsid w:val="005A2929"/>
    <w:rsid w:val="005A3B86"/>
    <w:rsid w:val="005A3CBB"/>
    <w:rsid w:val="005B2295"/>
    <w:rsid w:val="005B67DD"/>
    <w:rsid w:val="005C5900"/>
    <w:rsid w:val="005C598B"/>
    <w:rsid w:val="005C6044"/>
    <w:rsid w:val="005C720F"/>
    <w:rsid w:val="005D7ED7"/>
    <w:rsid w:val="005E100B"/>
    <w:rsid w:val="005E2894"/>
    <w:rsid w:val="005E4F26"/>
    <w:rsid w:val="005E7A39"/>
    <w:rsid w:val="005F4034"/>
    <w:rsid w:val="006020E7"/>
    <w:rsid w:val="00602A21"/>
    <w:rsid w:val="00602AAE"/>
    <w:rsid w:val="00603755"/>
    <w:rsid w:val="00604C5F"/>
    <w:rsid w:val="00616DC0"/>
    <w:rsid w:val="00617120"/>
    <w:rsid w:val="0061741F"/>
    <w:rsid w:val="00620DF8"/>
    <w:rsid w:val="00620F9A"/>
    <w:rsid w:val="00621786"/>
    <w:rsid w:val="00623854"/>
    <w:rsid w:val="00624768"/>
    <w:rsid w:val="00625EF8"/>
    <w:rsid w:val="00632713"/>
    <w:rsid w:val="00641F1F"/>
    <w:rsid w:val="00651AAE"/>
    <w:rsid w:val="006543A5"/>
    <w:rsid w:val="00654623"/>
    <w:rsid w:val="00654629"/>
    <w:rsid w:val="0065540F"/>
    <w:rsid w:val="006611AD"/>
    <w:rsid w:val="00661674"/>
    <w:rsid w:val="006646C6"/>
    <w:rsid w:val="0066767E"/>
    <w:rsid w:val="006706DC"/>
    <w:rsid w:val="00670923"/>
    <w:rsid w:val="00670D52"/>
    <w:rsid w:val="0067132D"/>
    <w:rsid w:val="0067196B"/>
    <w:rsid w:val="00674AF4"/>
    <w:rsid w:val="006812DC"/>
    <w:rsid w:val="0068465A"/>
    <w:rsid w:val="00685931"/>
    <w:rsid w:val="00687BEA"/>
    <w:rsid w:val="00690D13"/>
    <w:rsid w:val="00691004"/>
    <w:rsid w:val="00691D7F"/>
    <w:rsid w:val="00695109"/>
    <w:rsid w:val="006A1935"/>
    <w:rsid w:val="006A2F7A"/>
    <w:rsid w:val="006B143F"/>
    <w:rsid w:val="006B2642"/>
    <w:rsid w:val="006B34AA"/>
    <w:rsid w:val="006B6E99"/>
    <w:rsid w:val="006B7207"/>
    <w:rsid w:val="006C03F9"/>
    <w:rsid w:val="006C3FD9"/>
    <w:rsid w:val="006C4A9C"/>
    <w:rsid w:val="006D20B3"/>
    <w:rsid w:val="006D3C78"/>
    <w:rsid w:val="006D433E"/>
    <w:rsid w:val="006D46DA"/>
    <w:rsid w:val="006D7951"/>
    <w:rsid w:val="006E2063"/>
    <w:rsid w:val="006E26D9"/>
    <w:rsid w:val="006E2790"/>
    <w:rsid w:val="006F06E3"/>
    <w:rsid w:val="006F095B"/>
    <w:rsid w:val="006F1224"/>
    <w:rsid w:val="006F35B2"/>
    <w:rsid w:val="006F6C3A"/>
    <w:rsid w:val="007037FF"/>
    <w:rsid w:val="007114CA"/>
    <w:rsid w:val="00714315"/>
    <w:rsid w:val="00714CDD"/>
    <w:rsid w:val="0071508C"/>
    <w:rsid w:val="0071757B"/>
    <w:rsid w:val="00720B30"/>
    <w:rsid w:val="007244D8"/>
    <w:rsid w:val="007249CC"/>
    <w:rsid w:val="0072747F"/>
    <w:rsid w:val="00733616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65B3"/>
    <w:rsid w:val="00757E6D"/>
    <w:rsid w:val="00761210"/>
    <w:rsid w:val="00761965"/>
    <w:rsid w:val="00762FB7"/>
    <w:rsid w:val="00771244"/>
    <w:rsid w:val="00774692"/>
    <w:rsid w:val="007837C7"/>
    <w:rsid w:val="00787AE8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716A"/>
    <w:rsid w:val="007C726C"/>
    <w:rsid w:val="007D016B"/>
    <w:rsid w:val="007E2D21"/>
    <w:rsid w:val="007F37B8"/>
    <w:rsid w:val="007F3DCB"/>
    <w:rsid w:val="007F4B2A"/>
    <w:rsid w:val="007F5167"/>
    <w:rsid w:val="007F5FDA"/>
    <w:rsid w:val="007F6E72"/>
    <w:rsid w:val="007F72FD"/>
    <w:rsid w:val="00800301"/>
    <w:rsid w:val="00811924"/>
    <w:rsid w:val="00814479"/>
    <w:rsid w:val="00814EDD"/>
    <w:rsid w:val="00821471"/>
    <w:rsid w:val="008239AD"/>
    <w:rsid w:val="00824A1F"/>
    <w:rsid w:val="00825753"/>
    <w:rsid w:val="00831F02"/>
    <w:rsid w:val="00832B99"/>
    <w:rsid w:val="008332C0"/>
    <w:rsid w:val="008402EA"/>
    <w:rsid w:val="00843F04"/>
    <w:rsid w:val="0084576B"/>
    <w:rsid w:val="00854F41"/>
    <w:rsid w:val="00855999"/>
    <w:rsid w:val="00856270"/>
    <w:rsid w:val="008565AA"/>
    <w:rsid w:val="0086155D"/>
    <w:rsid w:val="00861D8E"/>
    <w:rsid w:val="008651D1"/>
    <w:rsid w:val="00867633"/>
    <w:rsid w:val="00867891"/>
    <w:rsid w:val="00870C24"/>
    <w:rsid w:val="00883B80"/>
    <w:rsid w:val="00884C75"/>
    <w:rsid w:val="008858A4"/>
    <w:rsid w:val="00892D01"/>
    <w:rsid w:val="00892F26"/>
    <w:rsid w:val="00893C58"/>
    <w:rsid w:val="0089402B"/>
    <w:rsid w:val="0089516B"/>
    <w:rsid w:val="00896A35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D0AFD"/>
    <w:rsid w:val="008D130D"/>
    <w:rsid w:val="008D2189"/>
    <w:rsid w:val="008E2169"/>
    <w:rsid w:val="008F0943"/>
    <w:rsid w:val="008F2172"/>
    <w:rsid w:val="008F31C8"/>
    <w:rsid w:val="008F4B8D"/>
    <w:rsid w:val="008F6A1B"/>
    <w:rsid w:val="00900915"/>
    <w:rsid w:val="009043EF"/>
    <w:rsid w:val="00920A75"/>
    <w:rsid w:val="00922F57"/>
    <w:rsid w:val="0092415C"/>
    <w:rsid w:val="00927651"/>
    <w:rsid w:val="009324E4"/>
    <w:rsid w:val="00933E03"/>
    <w:rsid w:val="00933E94"/>
    <w:rsid w:val="00934922"/>
    <w:rsid w:val="00936AE1"/>
    <w:rsid w:val="00937B13"/>
    <w:rsid w:val="00943270"/>
    <w:rsid w:val="00946599"/>
    <w:rsid w:val="00947C8D"/>
    <w:rsid w:val="00957882"/>
    <w:rsid w:val="0096007F"/>
    <w:rsid w:val="0096111D"/>
    <w:rsid w:val="0096689A"/>
    <w:rsid w:val="009674DD"/>
    <w:rsid w:val="00970D16"/>
    <w:rsid w:val="00972603"/>
    <w:rsid w:val="00972761"/>
    <w:rsid w:val="009775A8"/>
    <w:rsid w:val="009777B3"/>
    <w:rsid w:val="00981405"/>
    <w:rsid w:val="00987822"/>
    <w:rsid w:val="009907EE"/>
    <w:rsid w:val="00990AA4"/>
    <w:rsid w:val="00991B4B"/>
    <w:rsid w:val="0099342A"/>
    <w:rsid w:val="009934B0"/>
    <w:rsid w:val="0099392E"/>
    <w:rsid w:val="009A350F"/>
    <w:rsid w:val="009B07A6"/>
    <w:rsid w:val="009B0FA2"/>
    <w:rsid w:val="009C0202"/>
    <w:rsid w:val="009C09FB"/>
    <w:rsid w:val="009C3CDE"/>
    <w:rsid w:val="009C4E8A"/>
    <w:rsid w:val="009C7C14"/>
    <w:rsid w:val="009D21C4"/>
    <w:rsid w:val="009D41BF"/>
    <w:rsid w:val="009D6D9F"/>
    <w:rsid w:val="009E4F97"/>
    <w:rsid w:val="009E5A2B"/>
    <w:rsid w:val="009F39B3"/>
    <w:rsid w:val="009F3F8E"/>
    <w:rsid w:val="009F6130"/>
    <w:rsid w:val="009F790B"/>
    <w:rsid w:val="00A006CE"/>
    <w:rsid w:val="00A03782"/>
    <w:rsid w:val="00A053F5"/>
    <w:rsid w:val="00A110FB"/>
    <w:rsid w:val="00A12FA1"/>
    <w:rsid w:val="00A14D04"/>
    <w:rsid w:val="00A21DAE"/>
    <w:rsid w:val="00A248F0"/>
    <w:rsid w:val="00A2633C"/>
    <w:rsid w:val="00A276A0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53E45"/>
    <w:rsid w:val="00A55DEE"/>
    <w:rsid w:val="00A608E2"/>
    <w:rsid w:val="00A6675B"/>
    <w:rsid w:val="00A705F1"/>
    <w:rsid w:val="00A72F72"/>
    <w:rsid w:val="00A77E77"/>
    <w:rsid w:val="00A81E22"/>
    <w:rsid w:val="00A83B36"/>
    <w:rsid w:val="00A86314"/>
    <w:rsid w:val="00A87851"/>
    <w:rsid w:val="00A90005"/>
    <w:rsid w:val="00A9101C"/>
    <w:rsid w:val="00A96B05"/>
    <w:rsid w:val="00AA1647"/>
    <w:rsid w:val="00AA20C8"/>
    <w:rsid w:val="00AB0724"/>
    <w:rsid w:val="00AC0291"/>
    <w:rsid w:val="00AC2F72"/>
    <w:rsid w:val="00AC731F"/>
    <w:rsid w:val="00AC7897"/>
    <w:rsid w:val="00AC79A1"/>
    <w:rsid w:val="00AD1312"/>
    <w:rsid w:val="00AD264E"/>
    <w:rsid w:val="00AD3565"/>
    <w:rsid w:val="00AD4B79"/>
    <w:rsid w:val="00AD602B"/>
    <w:rsid w:val="00AD6470"/>
    <w:rsid w:val="00AF07A6"/>
    <w:rsid w:val="00AF30F6"/>
    <w:rsid w:val="00AF5274"/>
    <w:rsid w:val="00AF5722"/>
    <w:rsid w:val="00AF6F1B"/>
    <w:rsid w:val="00AF7820"/>
    <w:rsid w:val="00B03BD8"/>
    <w:rsid w:val="00B10B71"/>
    <w:rsid w:val="00B11A82"/>
    <w:rsid w:val="00B11B1C"/>
    <w:rsid w:val="00B13E63"/>
    <w:rsid w:val="00B16F05"/>
    <w:rsid w:val="00B20E82"/>
    <w:rsid w:val="00B21D4F"/>
    <w:rsid w:val="00B240F5"/>
    <w:rsid w:val="00B24B3A"/>
    <w:rsid w:val="00B259AE"/>
    <w:rsid w:val="00B26E11"/>
    <w:rsid w:val="00B306E0"/>
    <w:rsid w:val="00B31CE0"/>
    <w:rsid w:val="00B34413"/>
    <w:rsid w:val="00B463FC"/>
    <w:rsid w:val="00B4769B"/>
    <w:rsid w:val="00B53526"/>
    <w:rsid w:val="00B54152"/>
    <w:rsid w:val="00B541F8"/>
    <w:rsid w:val="00B61773"/>
    <w:rsid w:val="00B6193C"/>
    <w:rsid w:val="00B647A2"/>
    <w:rsid w:val="00B730DD"/>
    <w:rsid w:val="00B74734"/>
    <w:rsid w:val="00B81841"/>
    <w:rsid w:val="00B843B8"/>
    <w:rsid w:val="00B87F3E"/>
    <w:rsid w:val="00B90A6C"/>
    <w:rsid w:val="00B95766"/>
    <w:rsid w:val="00B963B6"/>
    <w:rsid w:val="00BA4389"/>
    <w:rsid w:val="00BB0BCB"/>
    <w:rsid w:val="00BB56BA"/>
    <w:rsid w:val="00BC19A6"/>
    <w:rsid w:val="00BC2B26"/>
    <w:rsid w:val="00BC3714"/>
    <w:rsid w:val="00BC3AF7"/>
    <w:rsid w:val="00BC6555"/>
    <w:rsid w:val="00BC6585"/>
    <w:rsid w:val="00BD0FCF"/>
    <w:rsid w:val="00BD652B"/>
    <w:rsid w:val="00BD762E"/>
    <w:rsid w:val="00BD79FD"/>
    <w:rsid w:val="00BE22D1"/>
    <w:rsid w:val="00BE3349"/>
    <w:rsid w:val="00BE3D59"/>
    <w:rsid w:val="00BE3EFF"/>
    <w:rsid w:val="00BF03F7"/>
    <w:rsid w:val="00BF31DF"/>
    <w:rsid w:val="00BF389D"/>
    <w:rsid w:val="00BF3EB0"/>
    <w:rsid w:val="00BF4C29"/>
    <w:rsid w:val="00BF7F66"/>
    <w:rsid w:val="00C0033F"/>
    <w:rsid w:val="00C0556E"/>
    <w:rsid w:val="00C11906"/>
    <w:rsid w:val="00C137AC"/>
    <w:rsid w:val="00C21074"/>
    <w:rsid w:val="00C22BBC"/>
    <w:rsid w:val="00C26A17"/>
    <w:rsid w:val="00C32157"/>
    <w:rsid w:val="00C34280"/>
    <w:rsid w:val="00C36AEE"/>
    <w:rsid w:val="00C40A93"/>
    <w:rsid w:val="00C4314F"/>
    <w:rsid w:val="00C45F82"/>
    <w:rsid w:val="00C5168B"/>
    <w:rsid w:val="00C5306A"/>
    <w:rsid w:val="00C53A60"/>
    <w:rsid w:val="00C57B7D"/>
    <w:rsid w:val="00C62B4A"/>
    <w:rsid w:val="00C71D47"/>
    <w:rsid w:val="00C723D4"/>
    <w:rsid w:val="00C73121"/>
    <w:rsid w:val="00C75EA5"/>
    <w:rsid w:val="00C83311"/>
    <w:rsid w:val="00C83B49"/>
    <w:rsid w:val="00C90E4E"/>
    <w:rsid w:val="00C915AB"/>
    <w:rsid w:val="00C92D36"/>
    <w:rsid w:val="00C96BF6"/>
    <w:rsid w:val="00CA25EE"/>
    <w:rsid w:val="00CA2792"/>
    <w:rsid w:val="00CA2E90"/>
    <w:rsid w:val="00CA5D0B"/>
    <w:rsid w:val="00CA7414"/>
    <w:rsid w:val="00CB5B6F"/>
    <w:rsid w:val="00CB63CC"/>
    <w:rsid w:val="00CB7006"/>
    <w:rsid w:val="00CC2C80"/>
    <w:rsid w:val="00CC3214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5F73"/>
    <w:rsid w:val="00D07649"/>
    <w:rsid w:val="00D11667"/>
    <w:rsid w:val="00D14E00"/>
    <w:rsid w:val="00D24AFA"/>
    <w:rsid w:val="00D2678C"/>
    <w:rsid w:val="00D26A00"/>
    <w:rsid w:val="00D36A7D"/>
    <w:rsid w:val="00D411EB"/>
    <w:rsid w:val="00D44403"/>
    <w:rsid w:val="00D46940"/>
    <w:rsid w:val="00D511B8"/>
    <w:rsid w:val="00D5599A"/>
    <w:rsid w:val="00D5645F"/>
    <w:rsid w:val="00D568C4"/>
    <w:rsid w:val="00D60D9C"/>
    <w:rsid w:val="00D6222D"/>
    <w:rsid w:val="00D652F0"/>
    <w:rsid w:val="00D654F9"/>
    <w:rsid w:val="00D66997"/>
    <w:rsid w:val="00D70E8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2F66"/>
    <w:rsid w:val="00DA420F"/>
    <w:rsid w:val="00DA457B"/>
    <w:rsid w:val="00DA6673"/>
    <w:rsid w:val="00DA7274"/>
    <w:rsid w:val="00DB2159"/>
    <w:rsid w:val="00DB2E71"/>
    <w:rsid w:val="00DB4A44"/>
    <w:rsid w:val="00DB5145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D517D"/>
    <w:rsid w:val="00DE01E4"/>
    <w:rsid w:val="00DE056B"/>
    <w:rsid w:val="00DE2F65"/>
    <w:rsid w:val="00DE581D"/>
    <w:rsid w:val="00DE6C4C"/>
    <w:rsid w:val="00DF1F00"/>
    <w:rsid w:val="00DF2E32"/>
    <w:rsid w:val="00DF3D7F"/>
    <w:rsid w:val="00DF60C7"/>
    <w:rsid w:val="00E021D2"/>
    <w:rsid w:val="00E03129"/>
    <w:rsid w:val="00E038E0"/>
    <w:rsid w:val="00E071FE"/>
    <w:rsid w:val="00E07490"/>
    <w:rsid w:val="00E15F3B"/>
    <w:rsid w:val="00E200FD"/>
    <w:rsid w:val="00E21126"/>
    <w:rsid w:val="00E21B92"/>
    <w:rsid w:val="00E21BA3"/>
    <w:rsid w:val="00E222E8"/>
    <w:rsid w:val="00E27E7A"/>
    <w:rsid w:val="00E33A4B"/>
    <w:rsid w:val="00E400C5"/>
    <w:rsid w:val="00E42039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66109"/>
    <w:rsid w:val="00E8025C"/>
    <w:rsid w:val="00E854E7"/>
    <w:rsid w:val="00E85BF4"/>
    <w:rsid w:val="00E913BD"/>
    <w:rsid w:val="00E91898"/>
    <w:rsid w:val="00EA05CB"/>
    <w:rsid w:val="00EA16FF"/>
    <w:rsid w:val="00EA207E"/>
    <w:rsid w:val="00EA2ED4"/>
    <w:rsid w:val="00EA3F85"/>
    <w:rsid w:val="00EA6497"/>
    <w:rsid w:val="00EA7BE5"/>
    <w:rsid w:val="00EB04F2"/>
    <w:rsid w:val="00EB092B"/>
    <w:rsid w:val="00EC19CD"/>
    <w:rsid w:val="00EC72DB"/>
    <w:rsid w:val="00EC731E"/>
    <w:rsid w:val="00ED02C2"/>
    <w:rsid w:val="00ED13A3"/>
    <w:rsid w:val="00ED505D"/>
    <w:rsid w:val="00ED640B"/>
    <w:rsid w:val="00EE0757"/>
    <w:rsid w:val="00EE1A88"/>
    <w:rsid w:val="00EE3AB7"/>
    <w:rsid w:val="00EE4F74"/>
    <w:rsid w:val="00EE6C28"/>
    <w:rsid w:val="00EF5830"/>
    <w:rsid w:val="00F07EA3"/>
    <w:rsid w:val="00F168B4"/>
    <w:rsid w:val="00F23567"/>
    <w:rsid w:val="00F30754"/>
    <w:rsid w:val="00F36EBE"/>
    <w:rsid w:val="00F36EEA"/>
    <w:rsid w:val="00F40D03"/>
    <w:rsid w:val="00F47264"/>
    <w:rsid w:val="00F51F67"/>
    <w:rsid w:val="00F546B6"/>
    <w:rsid w:val="00F62630"/>
    <w:rsid w:val="00F6267F"/>
    <w:rsid w:val="00F62E6C"/>
    <w:rsid w:val="00F662DC"/>
    <w:rsid w:val="00F66FEF"/>
    <w:rsid w:val="00F72BAE"/>
    <w:rsid w:val="00F77239"/>
    <w:rsid w:val="00F907D2"/>
    <w:rsid w:val="00F907FF"/>
    <w:rsid w:val="00F9118C"/>
    <w:rsid w:val="00F91895"/>
    <w:rsid w:val="00F95380"/>
    <w:rsid w:val="00F95A7F"/>
    <w:rsid w:val="00F95AC3"/>
    <w:rsid w:val="00F95B79"/>
    <w:rsid w:val="00FA2886"/>
    <w:rsid w:val="00FB3CD1"/>
    <w:rsid w:val="00FB488E"/>
    <w:rsid w:val="00FB5BF7"/>
    <w:rsid w:val="00FC3371"/>
    <w:rsid w:val="00FC4F36"/>
    <w:rsid w:val="00FC5D28"/>
    <w:rsid w:val="00FC7F31"/>
    <w:rsid w:val="00FD0879"/>
    <w:rsid w:val="00FD4386"/>
    <w:rsid w:val="00FD47FD"/>
    <w:rsid w:val="00FD4A5D"/>
    <w:rsid w:val="00FD6A2E"/>
    <w:rsid w:val="00FD71B3"/>
    <w:rsid w:val="00FE0B65"/>
    <w:rsid w:val="00FE1048"/>
    <w:rsid w:val="00FE359A"/>
    <w:rsid w:val="00FE3C75"/>
    <w:rsid w:val="00FF712C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5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customStyle="1" w:styleId="Style7">
    <w:name w:val="Style7"/>
    <w:basedOn w:val="a"/>
    <w:uiPriority w:val="99"/>
    <w:rsid w:val="00B13E63"/>
    <w:pPr>
      <w:autoSpaceDE w:val="0"/>
      <w:autoSpaceDN w:val="0"/>
      <w:adjustRightInd w:val="0"/>
      <w:spacing w:line="240" w:lineRule="auto"/>
      <w:ind w:firstLine="0"/>
    </w:pPr>
    <w:rPr>
      <w:rFonts w:ascii="Sylfaen" w:hAnsi="Sylfaen"/>
      <w:snapToGrid/>
      <w:sz w:val="24"/>
      <w:szCs w:val="24"/>
    </w:rPr>
  </w:style>
  <w:style w:type="character" w:customStyle="1" w:styleId="FontStyle33">
    <w:name w:val="Font Style33"/>
    <w:uiPriority w:val="99"/>
    <w:rsid w:val="00B13E63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51">
    <w:name w:val="Font Style51"/>
    <w:basedOn w:val="a0"/>
    <w:uiPriority w:val="99"/>
    <w:rsid w:val="00B13E63"/>
    <w:rPr>
      <w:rFonts w:ascii="Times New Roman" w:hAnsi="Times New Roman" w:cs="Times New Roman"/>
      <w:color w:val="000000"/>
      <w:sz w:val="24"/>
      <w:szCs w:val="24"/>
    </w:rPr>
  </w:style>
  <w:style w:type="table" w:customStyle="1" w:styleId="60">
    <w:name w:val="Сетка таблицы6"/>
    <w:basedOn w:val="a1"/>
    <w:next w:val="ac"/>
    <w:uiPriority w:val="99"/>
    <w:rsid w:val="002E7118"/>
    <w:pPr>
      <w:widowControl w:val="0"/>
      <w:autoSpaceDE w:val="0"/>
      <w:autoSpaceDN w:val="0"/>
      <w:adjustRightInd w:val="0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"/>
    <w:basedOn w:val="a1"/>
    <w:next w:val="ac"/>
    <w:uiPriority w:val="99"/>
    <w:rsid w:val="00A608E2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hyperlink" Target="http://www.gosnadzor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iblio-online.ru/book/113837CE-BDDD-4E79-A4FA-B30D63956946" TargetMode="External"/><Relationship Id="rId34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hyperlink" Target="http://www.minenergo.gov.ru" TargetMode="External"/><Relationship Id="rId33" Type="http://schemas.openxmlformats.org/officeDocument/2006/relationships/hyperlink" Target="http://novtex.ru/gormash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biblio-online.ru/book/82DC73D6-8033-49E9-AFB5-70DE4E9C7AC8" TargetMode="External"/><Relationship Id="rId29" Type="http://schemas.openxmlformats.org/officeDocument/2006/relationships/hyperlink" Target="http://www.fgosv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://www.mwork.su" TargetMode="External"/><Relationship Id="rId32" Type="http://schemas.openxmlformats.org/officeDocument/2006/relationships/hyperlink" Target="http://www.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www.biblio-online.ru/book/6A593465-8021-4362-9D54-19662A1CBF75" TargetMode="External"/><Relationship Id="rId28" Type="http://schemas.openxmlformats.org/officeDocument/2006/relationships/hyperlink" Target="http://rosugol.ru" TargetMode="External"/><Relationship Id="rId36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hyperlink" Target="http://nti.s-vfu.ru/downloads/doc/pol_BRS_04.pdf" TargetMode="External"/><Relationship Id="rId31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biblio-online.ru/book/0F27B612-D9AB-42AB-9FF5-F7A51E849C7A" TargetMode="External"/><Relationship Id="rId27" Type="http://schemas.openxmlformats.org/officeDocument/2006/relationships/hyperlink" Target="http://www.mining.kz" TargetMode="External"/><Relationship Id="rId30" Type="http://schemas.openxmlformats.org/officeDocument/2006/relationships/hyperlink" Target="http://www.rosugol.ru/jur_u/ugol.html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BF3A-EF9A-485E-8410-1EDEACDD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5788</Words>
  <Characters>32994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</dc:creator>
  <cp:lastModifiedBy>1</cp:lastModifiedBy>
  <cp:revision>19</cp:revision>
  <cp:lastPrinted>2017-02-06T10:42:00Z</cp:lastPrinted>
  <dcterms:created xsi:type="dcterms:W3CDTF">2021-11-18T04:23:00Z</dcterms:created>
  <dcterms:modified xsi:type="dcterms:W3CDTF">2022-09-16T10:25:00Z</dcterms:modified>
</cp:coreProperties>
</file>