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7A" w:rsidRPr="005B15D0" w:rsidRDefault="002D35EB" w:rsidP="002D35EB">
      <w:pPr>
        <w:pStyle w:val="ad"/>
        <w:pageBreakBefore/>
        <w:ind w:left="0"/>
        <w:jc w:val="center"/>
        <w:rPr>
          <w:b/>
        </w:rPr>
      </w:pPr>
      <w:r>
        <w:rPr>
          <w:bCs/>
          <w:iCs/>
          <w:noProof/>
          <w:sz w:val="20"/>
        </w:rPr>
        <w:drawing>
          <wp:inline distT="0" distB="0" distL="0" distR="0">
            <wp:extent cx="5940425" cy="90970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lastRenderedPageBreak/>
        <w:t xml:space="preserve">1. </w:t>
      </w:r>
      <w:r w:rsidR="0039437A" w:rsidRPr="005B15D0">
        <w:rPr>
          <w:b/>
        </w:rPr>
        <w:t>АННОТАЦИЯ</w:t>
      </w:r>
    </w:p>
    <w:p w:rsidR="0039437A" w:rsidRPr="00181165" w:rsidRDefault="0039437A" w:rsidP="0039437A">
      <w:pPr>
        <w:jc w:val="center"/>
        <w:rPr>
          <w:bCs w:val="0"/>
        </w:rPr>
      </w:pPr>
      <w:r w:rsidRPr="00181165">
        <w:t>к рабочей программе дисциплины</w:t>
      </w:r>
    </w:p>
    <w:p w:rsidR="0039437A" w:rsidRPr="007B6E61" w:rsidRDefault="0039437A" w:rsidP="0039437A">
      <w:pPr>
        <w:jc w:val="center"/>
        <w:rPr>
          <w:b/>
        </w:rPr>
      </w:pPr>
      <w:r w:rsidRPr="007B6E61">
        <w:rPr>
          <w:b/>
        </w:rPr>
        <w:t>Б1.</w:t>
      </w:r>
      <w:r>
        <w:rPr>
          <w:b/>
        </w:rPr>
        <w:t>О.28</w:t>
      </w:r>
      <w:r w:rsidRPr="007B6E61">
        <w:rPr>
          <w:b/>
        </w:rPr>
        <w:t>.</w:t>
      </w:r>
      <w:r>
        <w:rPr>
          <w:b/>
        </w:rPr>
        <w:t>0</w:t>
      </w:r>
      <w:r w:rsidRPr="007B6E61">
        <w:rPr>
          <w:b/>
        </w:rPr>
        <w:t>2 Подземная геотехнология</w:t>
      </w:r>
    </w:p>
    <w:p w:rsidR="0039437A" w:rsidRPr="00181165" w:rsidRDefault="0039437A" w:rsidP="0039437A">
      <w:pPr>
        <w:jc w:val="center"/>
        <w:rPr>
          <w:i/>
        </w:rPr>
      </w:pPr>
      <w:r w:rsidRPr="00181165">
        <w:rPr>
          <w:i/>
        </w:rPr>
        <w:t>Трудоемкость 4 з.е.</w:t>
      </w:r>
    </w:p>
    <w:p w:rsidR="0039437A" w:rsidRPr="00107B09" w:rsidRDefault="0039437A" w:rsidP="0039437A">
      <w:pPr>
        <w:rPr>
          <w:b/>
          <w:bCs w:val="0"/>
          <w:color w:val="000000"/>
          <w:sz w:val="22"/>
        </w:rPr>
      </w:pPr>
      <w:r w:rsidRPr="00701E67">
        <w:rPr>
          <w:b/>
        </w:rPr>
        <w:t>1</w:t>
      </w:r>
      <w:r>
        <w:rPr>
          <w:b/>
        </w:rPr>
        <w:t xml:space="preserve">. </w:t>
      </w:r>
      <w:r w:rsidRPr="00A92BC1">
        <w:rPr>
          <w:b/>
        </w:rPr>
        <w:t>1.Цель освоения и краткое содержание дисциплины</w:t>
      </w:r>
    </w:p>
    <w:p w:rsidR="0039437A" w:rsidRDefault="0039437A" w:rsidP="0039437A">
      <w:pPr>
        <w:pStyle w:val="Style11"/>
        <w:widowControl/>
        <w:spacing w:before="34" w:line="269" w:lineRule="exact"/>
        <w:ind w:right="5" w:firstLine="0"/>
      </w:pPr>
      <w:r w:rsidRPr="00EF5C84">
        <w:rPr>
          <w:i/>
        </w:rPr>
        <w:t>Цель:</w:t>
      </w:r>
      <w:r>
        <w:t>формирование у студентов представления о будущей профессии, получение базо-вых знаний об основных принципах добычи полезных ископаемых подземным способом.</w:t>
      </w:r>
    </w:p>
    <w:p w:rsidR="0039437A" w:rsidRPr="00D225A7" w:rsidRDefault="0039437A" w:rsidP="0039437A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содержание:</w:t>
      </w:r>
    </w:p>
    <w:p w:rsidR="0039437A" w:rsidRDefault="0039437A" w:rsidP="0039437A">
      <w:pPr>
        <w:jc w:val="both"/>
      </w:pPr>
      <w:r>
        <w:t>сущность добычи полезных ископаемых подземным способом; элементы подземных горных разработок, деление шахтных полей на части, подземные горные выработки, вскрытие пластовых и рудных месторождений, системы разработки пластовых и рудных месторождений; горнопроходческие работы; технология и организация очистных работ; процессы охраны и поддержания подземных выработок, крепи горных выработок; очистные и проходческие комбайны, угольные струги, бурильные машины; погрузочные машины; внутришахтный транспорт; шахтный водоотлив; процессы в околоствольном дворе; рудничный подъем, комплексы поверхности шахт и рудников; состав атмосферы горных выработок; допустимые уровни концентрации компонентов рудничной атмосферы, законы движения воздуха в горных выработках, способы и схемы вентиляции подземных горных выработок</w:t>
      </w:r>
    </w:p>
    <w:p w:rsidR="0039437A" w:rsidRDefault="0039437A" w:rsidP="0039437A">
      <w:pPr>
        <w:rPr>
          <w:b/>
          <w:bCs w:val="0"/>
        </w:rPr>
      </w:pPr>
      <w:r w:rsidRPr="00701E67">
        <w:rPr>
          <w:b/>
        </w:rPr>
        <w:t>1</w:t>
      </w:r>
      <w:r>
        <w:rPr>
          <w:b/>
        </w:rPr>
        <w:t xml:space="preserve">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9437A" w:rsidRDefault="0039437A" w:rsidP="0039437A">
      <w:pPr>
        <w:jc w:val="both"/>
        <w:rPr>
          <w:iCs w:val="0"/>
        </w:rPr>
      </w:pPr>
    </w:p>
    <w:tbl>
      <w:tblPr>
        <w:tblStyle w:val="af"/>
        <w:tblW w:w="10030" w:type="dxa"/>
        <w:tblInd w:w="-459" w:type="dxa"/>
        <w:tblLook w:val="04A0"/>
      </w:tblPr>
      <w:tblGrid>
        <w:gridCol w:w="3205"/>
        <w:gridCol w:w="3153"/>
        <w:gridCol w:w="3672"/>
      </w:tblGrid>
      <w:tr w:rsidR="0039437A" w:rsidRPr="00B10078" w:rsidTr="003701D5">
        <w:tc>
          <w:tcPr>
            <w:tcW w:w="3205" w:type="dxa"/>
          </w:tcPr>
          <w:p w:rsidR="0039437A" w:rsidRPr="006F4E7C" w:rsidRDefault="0039437A" w:rsidP="003701D5">
            <w:pPr>
              <w:rPr>
                <w:color w:val="000000"/>
              </w:rPr>
            </w:pPr>
            <w:r w:rsidRPr="006F4E7C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153" w:type="dxa"/>
            <w:vAlign w:val="center"/>
          </w:tcPr>
          <w:p w:rsidR="0039437A" w:rsidRPr="006F4E7C" w:rsidRDefault="0039437A" w:rsidP="003701D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72" w:type="dxa"/>
            <w:vAlign w:val="center"/>
          </w:tcPr>
          <w:p w:rsidR="0039437A" w:rsidRPr="006F4E7C" w:rsidRDefault="0039437A" w:rsidP="003701D5">
            <w:pPr>
              <w:jc w:val="center"/>
              <w:rPr>
                <w:iCs w:val="0"/>
              </w:rPr>
            </w:pPr>
            <w:r w:rsidRPr="006F4E7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39437A" w:rsidRPr="00B10078" w:rsidTr="003701D5">
        <w:tc>
          <w:tcPr>
            <w:tcW w:w="3205" w:type="dxa"/>
          </w:tcPr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эксплуа-тации подземных объектов;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применять основные принципы технологий эксплу-атационной разведки, добычи, переработки твердых полезных ископаемых, строительства и эксплуатации подземных объ-ектов;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Обосновывает технологию ведения горных работ;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39437A" w:rsidRPr="003368DC" w:rsidRDefault="0039437A" w:rsidP="003701D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368D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Способен участвовать в иссле-дованиях объектов професси-ональной деятельности и их структурных элементов.</w:t>
            </w:r>
          </w:p>
        </w:tc>
        <w:tc>
          <w:tcPr>
            <w:tcW w:w="3153" w:type="dxa"/>
          </w:tcPr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ОПК-2.1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-владеет навыками пос-троения геологических раз-резов, литолого- стратиг-рафических схем;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ОПК-2.2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-использует основные ус-ловные обозначения к геологическим картам;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ОПК-2.5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о</w:t>
            </w:r>
            <w:r w:rsidRPr="003368DC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ОПК-10.3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-осуществляет порядок раз-вития горных работ;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ОПК-10.4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-устанавливает связь пара-метров систем разработки и комплексов оборудования;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ОПК-13.5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-имеет  четкое представление об основных профессиональ-ных задачах и способах их решения;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lastRenderedPageBreak/>
              <w:t>ОПК-18.1</w:t>
            </w:r>
          </w:p>
          <w:p w:rsidR="0039437A" w:rsidRPr="003368DC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368DC">
              <w:rPr>
                <w:i/>
              </w:rPr>
              <w:t>-</w:t>
            </w:r>
            <w:r w:rsidRPr="003368DC">
              <w:t>и</w:t>
            </w:r>
            <w:r w:rsidRPr="003368DC">
              <w:rPr>
                <w:i/>
              </w:rPr>
              <w:t>меет четкое представление об основных профессиональ-ных задачах и способах их решения.</w:t>
            </w:r>
          </w:p>
        </w:tc>
        <w:tc>
          <w:tcPr>
            <w:tcW w:w="3672" w:type="dxa"/>
          </w:tcPr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подземных горных работ;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39437A" w:rsidRPr="00D9267C" w:rsidRDefault="0039437A" w:rsidP="003701D5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39437A" w:rsidRPr="00582216" w:rsidRDefault="0039437A" w:rsidP="003701D5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39437A" w:rsidRDefault="0039437A" w:rsidP="00370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9437A" w:rsidRPr="00582216" w:rsidRDefault="0039437A" w:rsidP="003701D5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39437A" w:rsidRDefault="0039437A" w:rsidP="003701D5">
            <w:pPr>
              <w:jc w:val="both"/>
            </w:pPr>
            <w:r>
              <w:lastRenderedPageBreak/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39437A" w:rsidRPr="00F85A68" w:rsidRDefault="0039437A" w:rsidP="003701D5">
            <w:pPr>
              <w:jc w:val="both"/>
            </w:pPr>
            <w:r>
              <w:t>-методикой исследования объектов открытых горных работ.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tabs>
          <w:tab w:val="left" w:pos="0"/>
        </w:tabs>
        <w:rPr>
          <w:b/>
        </w:rPr>
      </w:pPr>
    </w:p>
    <w:p w:rsidR="0039437A" w:rsidRPr="00DF5D75" w:rsidRDefault="0039437A" w:rsidP="0039437A">
      <w:pPr>
        <w:tabs>
          <w:tab w:val="left" w:pos="0"/>
        </w:tabs>
        <w:rPr>
          <w:b/>
          <w:bCs w:val="0"/>
        </w:rPr>
      </w:pPr>
      <w:r w:rsidRPr="00BC5214">
        <w:rPr>
          <w:b/>
        </w:rPr>
        <w:t>1</w:t>
      </w:r>
      <w:r>
        <w:rPr>
          <w:b/>
        </w:rPr>
        <w:t xml:space="preserve">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39437A" w:rsidRPr="00DF5D75" w:rsidRDefault="0039437A" w:rsidP="0039437A">
      <w:pPr>
        <w:pStyle w:val="ad"/>
        <w:ind w:left="0"/>
      </w:pPr>
    </w:p>
    <w:tbl>
      <w:tblPr>
        <w:tblStyle w:val="af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39437A" w:rsidRPr="008343A6" w:rsidTr="003701D5">
        <w:tc>
          <w:tcPr>
            <w:tcW w:w="1526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9437A" w:rsidRPr="008343A6" w:rsidRDefault="0039437A" w:rsidP="003701D5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162" w:type="dxa"/>
            <w:gridSpan w:val="2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9437A" w:rsidRPr="008343A6" w:rsidTr="003701D5">
        <w:tc>
          <w:tcPr>
            <w:tcW w:w="1526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9437A" w:rsidRPr="008343A6" w:rsidRDefault="0039437A" w:rsidP="003701D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9437A" w:rsidRPr="008343A6" w:rsidTr="003701D5">
        <w:trPr>
          <w:trHeight w:val="1139"/>
        </w:trPr>
        <w:tc>
          <w:tcPr>
            <w:tcW w:w="1526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Б1.О.28.02</w:t>
            </w:r>
          </w:p>
        </w:tc>
        <w:tc>
          <w:tcPr>
            <w:tcW w:w="1984" w:type="dxa"/>
          </w:tcPr>
          <w:p w:rsidR="0039437A" w:rsidRPr="008343A6" w:rsidRDefault="0039437A" w:rsidP="003701D5">
            <w:r>
              <w:t>Подземная геотехнология</w:t>
            </w:r>
          </w:p>
        </w:tc>
        <w:tc>
          <w:tcPr>
            <w:tcW w:w="1149" w:type="dxa"/>
          </w:tcPr>
          <w:p w:rsidR="0039437A" w:rsidRPr="008343A6" w:rsidRDefault="0039437A" w:rsidP="003701D5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39437A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Б1.О.21.01  Начертательная геометрия </w:t>
            </w:r>
          </w:p>
          <w:p w:rsidR="0039437A" w:rsidRPr="008343A6" w:rsidRDefault="0039437A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Б1.О.21.02 Инженерная графика</w:t>
            </w:r>
          </w:p>
        </w:tc>
        <w:tc>
          <w:tcPr>
            <w:tcW w:w="2562" w:type="dxa"/>
          </w:tcPr>
          <w:p w:rsidR="00BB0F97" w:rsidRPr="008055A3" w:rsidRDefault="00BB0F97" w:rsidP="00BB0F97">
            <w:pPr>
              <w:shd w:val="clear" w:color="auto" w:fill="FFFFFF"/>
              <w:autoSpaceDE w:val="0"/>
              <w:autoSpaceDN w:val="0"/>
              <w:adjustRightInd w:val="0"/>
            </w:pPr>
            <w:r w:rsidRPr="008055A3">
              <w:t>Б2.В.03(Н) Производственная практика: Научно-исследовательская работа</w:t>
            </w:r>
          </w:p>
          <w:p w:rsidR="0039437A" w:rsidRPr="008343A6" w:rsidRDefault="00301DB7" w:rsidP="003701D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055A3">
              <w:t>Б2.О.03(П) Производственная горная практика</w:t>
            </w:r>
          </w:p>
        </w:tc>
      </w:tr>
    </w:tbl>
    <w:p w:rsidR="0039437A" w:rsidRDefault="0039437A" w:rsidP="0039437A">
      <w:pPr>
        <w:jc w:val="both"/>
      </w:pPr>
    </w:p>
    <w:p w:rsidR="0039437A" w:rsidRDefault="0039437A" w:rsidP="0039437A">
      <w:pPr>
        <w:shd w:val="clear" w:color="auto" w:fill="FFFFFF"/>
        <w:rPr>
          <w:spacing w:val="-5"/>
        </w:rPr>
      </w:pPr>
      <w:r w:rsidRPr="00BC5214"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>: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E04038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>
        <w:t>(гр. С-</w:t>
      </w:r>
      <w:r w:rsidR="00EB748C">
        <w:t>ГД</w:t>
      </w:r>
      <w:r w:rsidR="0039437A">
        <w:t>-21</w:t>
      </w:r>
      <w:r w:rsidR="00BB0F97">
        <w:t>)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83DC4" w:rsidP="00083DC4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>
              <w:t>О</w:t>
            </w:r>
            <w:r w:rsidR="005B15D0">
              <w:t>.</w:t>
            </w:r>
            <w:r>
              <w:t>28</w:t>
            </w:r>
            <w:r w:rsidR="005B15D0">
              <w:t>.02  Подземная 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9D3FE7" w:rsidP="0039437A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3701D5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  <w:shd w:val="clear" w:color="auto" w:fill="auto"/>
          </w:tcPr>
          <w:p w:rsidR="005B15D0" w:rsidRPr="00516E45" w:rsidRDefault="003368DC" w:rsidP="007C4751">
            <w:pPr>
              <w:jc w:val="center"/>
              <w:rPr>
                <w:highlight w:val="cyan"/>
              </w:rPr>
            </w:pPr>
            <w:r w:rsidRPr="008055A3">
              <w:t>144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9D3FE7" w:rsidP="007C4751">
            <w:pPr>
              <w:ind w:left="587"/>
              <w:jc w:val="both"/>
            </w:pPr>
            <w:r>
              <w:t>-</w:t>
            </w:r>
            <w:r w:rsidR="005B15D0" w:rsidRPr="00516E45">
              <w:t>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39437A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</w:pPr>
            <w:r>
              <w:t>63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39437A" w:rsidP="007C4751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9A11CA">
        <w:rPr>
          <w:b/>
          <w:bCs/>
        </w:rPr>
        <w:t>и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3701D5" w:rsidP="00007E6D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EB725B" w:rsidRPr="005775DD" w:rsidTr="00126706">
        <w:tc>
          <w:tcPr>
            <w:tcW w:w="2766" w:type="dxa"/>
          </w:tcPr>
          <w:p w:rsidR="00EB725B" w:rsidRPr="001248EF" w:rsidRDefault="00EB725B" w:rsidP="00007E6D">
            <w:pPr>
              <w:pStyle w:val="af3"/>
            </w:pPr>
            <w:r w:rsidRPr="001248EF">
              <w:t xml:space="preserve">Общие </w:t>
            </w:r>
            <w:r w:rsidR="001248EF">
              <w:t>вопросы горного дела</w:t>
            </w:r>
          </w:p>
        </w:tc>
        <w:tc>
          <w:tcPr>
            <w:tcW w:w="851" w:type="dxa"/>
            <w:vAlign w:val="center"/>
          </w:tcPr>
          <w:p w:rsidR="00EB725B" w:rsidRPr="007930A2" w:rsidRDefault="002927A7" w:rsidP="00126706">
            <w:pPr>
              <w:pStyle w:val="af3"/>
              <w:jc w:val="center"/>
            </w:pPr>
            <w:r>
              <w:t>5</w:t>
            </w:r>
          </w:p>
        </w:tc>
        <w:tc>
          <w:tcPr>
            <w:tcW w:w="567" w:type="dxa"/>
            <w:vAlign w:val="center"/>
          </w:tcPr>
          <w:p w:rsidR="00EB725B" w:rsidRPr="007930A2" w:rsidRDefault="003701D5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567" w:type="dxa"/>
            <w:vAlign w:val="center"/>
          </w:tcPr>
          <w:p w:rsidR="00EB725B" w:rsidRPr="007930A2" w:rsidRDefault="007B29C9" w:rsidP="00126706">
            <w:pPr>
              <w:pStyle w:val="af3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B725B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B725B" w:rsidRPr="007930A2" w:rsidRDefault="00126706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B725B" w:rsidRPr="007930A2" w:rsidRDefault="007B29C9" w:rsidP="007C4751">
            <w:pPr>
              <w:pStyle w:val="af3"/>
            </w:pPr>
            <w:r>
              <w:t>2</w:t>
            </w:r>
            <w:r w:rsidR="00780612">
              <w:t>(</w:t>
            </w:r>
            <w:r w:rsidR="007C4751">
              <w:t>ТР</w:t>
            </w:r>
            <w:r w:rsidR="00780612">
              <w:t>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007E6D">
            <w:pPr>
              <w:pStyle w:val="af3"/>
            </w:pPr>
            <w:r>
              <w:t>10</w:t>
            </w:r>
            <w:r w:rsidR="009D3FE7">
              <w:t>(ТР,ПР)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1248EF" w:rsidRDefault="009D3FE7" w:rsidP="00007E6D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851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2</w:t>
            </w:r>
            <w:r w:rsidR="002927A7">
              <w:t>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9D3FE7">
            <w:pPr>
              <w:pStyle w:val="af3"/>
            </w:pPr>
            <w:r>
              <w:t>10</w:t>
            </w:r>
            <w:r w:rsidR="009D3FE7">
              <w:t>(ТР,ПР)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F17F6C">
            <w:pPr>
              <w:pStyle w:val="af3"/>
            </w:pPr>
            <w:r>
              <w:t>Разработка угольных месторождений  под-земным способом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9D3FE7" w:rsidRPr="007930A2" w:rsidRDefault="00E8107B" w:rsidP="00007E6D">
            <w:pPr>
              <w:pStyle w:val="af3"/>
            </w:pPr>
            <w:r>
              <w:t>10</w:t>
            </w:r>
            <w:r w:rsidR="009D3FE7">
              <w:t>(ТР,ПР,НИРС)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Рудничная вентиляция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E8107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2927A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Default="00E8107B" w:rsidP="00007E6D">
            <w:pPr>
              <w:pStyle w:val="af3"/>
            </w:pPr>
            <w:r>
              <w:t>10</w:t>
            </w:r>
            <w:r w:rsidR="009D3FE7">
              <w:t>(ТР,</w:t>
            </w:r>
          </w:p>
          <w:p w:rsidR="009D3FE7" w:rsidRPr="007930A2" w:rsidRDefault="009D3FE7" w:rsidP="00007E6D">
            <w:pPr>
              <w:pStyle w:val="af3"/>
            </w:pPr>
            <w:r>
              <w:t>НИРС)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5775DD" w:rsidRDefault="009D3FE7" w:rsidP="00007E6D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851" w:type="dxa"/>
            <w:vAlign w:val="center"/>
          </w:tcPr>
          <w:p w:rsidR="009D3FE7" w:rsidRPr="007930A2" w:rsidRDefault="002927A7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3701D5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9D3FE7" w:rsidRPr="007930A2" w:rsidRDefault="002927A7" w:rsidP="00007E6D">
            <w:pPr>
              <w:pStyle w:val="af3"/>
            </w:pPr>
            <w:r>
              <w:t>4</w:t>
            </w:r>
            <w:r w:rsidR="009D3FE7">
              <w:t>(ТР)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9D3FE7" w:rsidRDefault="00E8107B" w:rsidP="002927A7">
            <w:pPr>
              <w:pStyle w:val="af3"/>
              <w:jc w:val="center"/>
            </w:pPr>
            <w:r>
              <w:t>1</w:t>
            </w:r>
            <w:r w:rsidR="002927A7">
              <w:t>7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D3FE7" w:rsidRDefault="00E8107B" w:rsidP="002927A7">
            <w:pPr>
              <w:pStyle w:val="af3"/>
            </w:pPr>
            <w:r>
              <w:t>1</w:t>
            </w:r>
            <w:r w:rsidR="002927A7">
              <w:t>7</w:t>
            </w:r>
            <w:r w:rsidR="009D3FE7">
              <w:t>(кр)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Default="009D3FE7" w:rsidP="00007E6D">
            <w:pPr>
              <w:pStyle w:val="af3"/>
            </w:pPr>
            <w:r>
              <w:t>Экзамен</w:t>
            </w:r>
          </w:p>
        </w:tc>
        <w:tc>
          <w:tcPr>
            <w:tcW w:w="851" w:type="dxa"/>
            <w:vAlign w:val="center"/>
          </w:tcPr>
          <w:p w:rsidR="009D3FE7" w:rsidRDefault="003701D5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D3FE7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7B29C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D3FE7" w:rsidRDefault="009D3FE7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9D3FE7" w:rsidRDefault="003701D5" w:rsidP="00007E6D">
            <w:pPr>
              <w:pStyle w:val="af3"/>
            </w:pPr>
            <w:r>
              <w:t>27</w:t>
            </w:r>
          </w:p>
        </w:tc>
      </w:tr>
      <w:tr w:rsidR="009D3FE7" w:rsidRPr="005775DD" w:rsidTr="00126706">
        <w:tc>
          <w:tcPr>
            <w:tcW w:w="2766" w:type="dxa"/>
          </w:tcPr>
          <w:p w:rsidR="009D3FE7" w:rsidRPr="00FA0E49" w:rsidRDefault="009D3FE7" w:rsidP="00007E6D">
            <w:pPr>
              <w:pStyle w:val="af3"/>
              <w:rPr>
                <w:b/>
              </w:rPr>
            </w:pPr>
            <w:r w:rsidRPr="00FA0E49">
              <w:rPr>
                <w:b/>
              </w:rPr>
              <w:t>Итого 4 семестр</w:t>
            </w:r>
          </w:p>
        </w:tc>
        <w:tc>
          <w:tcPr>
            <w:tcW w:w="851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701D5">
              <w:rPr>
                <w:b/>
              </w:rPr>
              <w:t>44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3701D5">
            <w:pPr>
              <w:pStyle w:val="af3"/>
              <w:jc w:val="center"/>
              <w:rPr>
                <w:b/>
              </w:rPr>
            </w:pPr>
            <w:r w:rsidRPr="00FA0E49">
              <w:rPr>
                <w:b/>
              </w:rPr>
              <w:t>1</w:t>
            </w:r>
            <w:r w:rsidR="003701D5">
              <w:rPr>
                <w:b/>
              </w:rPr>
              <w:t>7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9D3FE7" w:rsidRPr="007930A2" w:rsidRDefault="003701D5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7930A2" w:rsidRDefault="009D3FE7" w:rsidP="007B29C9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9D3FE7" w:rsidRPr="00FA0E49" w:rsidRDefault="009D3FE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9D3FE7" w:rsidRPr="00FA0E49" w:rsidRDefault="003701D5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</w:tcPr>
          <w:p w:rsidR="009D3FE7" w:rsidRPr="00FA0E49" w:rsidRDefault="003701D5" w:rsidP="003701D5">
            <w:pPr>
              <w:pStyle w:val="af3"/>
              <w:rPr>
                <w:b/>
              </w:rPr>
            </w:pPr>
            <w:r>
              <w:rPr>
                <w:b/>
              </w:rPr>
              <w:t>63</w:t>
            </w:r>
            <w:r w:rsidR="009D3FE7">
              <w:rPr>
                <w:b/>
              </w:rPr>
              <w:t>(</w:t>
            </w:r>
            <w:r>
              <w:rPr>
                <w:b/>
              </w:rPr>
              <w:t>27</w:t>
            </w:r>
            <w:r w:rsidR="009D3FE7">
              <w:rPr>
                <w:b/>
              </w:rPr>
              <w:t>)</w:t>
            </w:r>
          </w:p>
        </w:tc>
      </w:tr>
    </w:tbl>
    <w:p w:rsidR="00007E6D" w:rsidRPr="002927A7" w:rsidRDefault="00EB725B" w:rsidP="002927A7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24719C" w:rsidRPr="0024719C" w:rsidRDefault="0024719C" w:rsidP="00666B28">
      <w:pPr>
        <w:pStyle w:val="Style19"/>
        <w:widowControl/>
        <w:jc w:val="left"/>
        <w:rPr>
          <w:rStyle w:val="FontStyle64"/>
          <w:i/>
          <w:sz w:val="24"/>
          <w:szCs w:val="24"/>
        </w:rPr>
      </w:pPr>
      <w:r w:rsidRPr="0024719C">
        <w:rPr>
          <w:rStyle w:val="FontStyle64"/>
          <w:i/>
          <w:sz w:val="24"/>
          <w:szCs w:val="24"/>
        </w:rPr>
        <w:t>Семестр 3.</w:t>
      </w:r>
    </w:p>
    <w:p w:rsidR="00007E6D" w:rsidRPr="003D23D0" w:rsidRDefault="003D23D0" w:rsidP="00666B28">
      <w:pPr>
        <w:pStyle w:val="Style19"/>
        <w:widowControl/>
        <w:jc w:val="left"/>
        <w:rPr>
          <w:rStyle w:val="FontStyle64"/>
          <w:b w:val="0"/>
          <w:sz w:val="24"/>
          <w:szCs w:val="24"/>
        </w:rPr>
      </w:pPr>
      <w:r>
        <w:rPr>
          <w:rStyle w:val="FontStyle64"/>
          <w:sz w:val="24"/>
          <w:szCs w:val="24"/>
        </w:rPr>
        <w:t xml:space="preserve">Тема 1. </w:t>
      </w:r>
      <w:r w:rsidRPr="003D23D0">
        <w:rPr>
          <w:b/>
        </w:rPr>
        <w:t>Общие вопросы горного дела</w:t>
      </w:r>
    </w:p>
    <w:p w:rsidR="003D23D0" w:rsidRDefault="003D23D0" w:rsidP="009A11CA">
      <w:pPr>
        <w:jc w:val="both"/>
      </w:pPr>
      <w:r>
        <w:t>Горные работы. Элементы и формы залегания угольных пластов. Горные выработки. Шахтное поле.Запасы угля. Производственная мощность и срок службы шахты.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>Тема 2. Проведение горных выработок</w:t>
      </w:r>
    </w:p>
    <w:p w:rsidR="00972A09" w:rsidRDefault="003D23D0" w:rsidP="008774A2">
      <w:pPr>
        <w:jc w:val="both"/>
        <w:rPr>
          <w:bCs w:val="0"/>
        </w:rPr>
      </w:pPr>
      <w:r>
        <w:rPr>
          <w:bCs w:val="0"/>
        </w:rPr>
        <w:t xml:space="preserve">Способы и схемы проведения выработок. Формы и размеры поперечного сечения выработок. Процессы и организация производства при проведении выработок. Крепь </w:t>
      </w:r>
      <w:r>
        <w:rPr>
          <w:bCs w:val="0"/>
        </w:rPr>
        <w:lastRenderedPageBreak/>
        <w:t>горных выработок. Устойчивость выработок. Буровзрывные работы. Бурение шпуров и скважин. Взрывчатые вещества. Параметры буровзрывных работ. Технология проведения горных выработок.</w:t>
      </w:r>
    </w:p>
    <w:p w:rsidR="003D23D0" w:rsidRPr="003D23D0" w:rsidRDefault="003D23D0" w:rsidP="008774A2">
      <w:pPr>
        <w:jc w:val="both"/>
        <w:rPr>
          <w:b/>
          <w:bCs w:val="0"/>
        </w:rPr>
      </w:pPr>
      <w:r w:rsidRPr="003D23D0">
        <w:rPr>
          <w:b/>
          <w:bCs w:val="0"/>
        </w:rPr>
        <w:t xml:space="preserve">Тема 3. </w:t>
      </w:r>
      <w:r w:rsidRPr="003D23D0">
        <w:rPr>
          <w:b/>
        </w:rPr>
        <w:t>Очистные работы в шахтах</w:t>
      </w:r>
    </w:p>
    <w:p w:rsidR="0024719C" w:rsidRPr="00266F35" w:rsidRDefault="003D23D0" w:rsidP="008774A2">
      <w:pPr>
        <w:jc w:val="both"/>
        <w:rPr>
          <w:bCs w:val="0"/>
        </w:rPr>
      </w:pPr>
      <w:r>
        <w:rPr>
          <w:bCs w:val="0"/>
        </w:rPr>
        <w:t xml:space="preserve">Очистные работы на пологих и наклонных пластах. Схема очистной выемки угля. Комбайновая выемка угля в длинных забоях. Выемка полезных ископаемых в коротких забоях. Крепление очистного забоя. </w:t>
      </w:r>
      <w:r w:rsidR="0024719C">
        <w:rPr>
          <w:bCs w:val="0"/>
        </w:rPr>
        <w:t>Влияние очистных работ на состояние вмещающих пород. Управление кровлей. Струговая и агрегатная выемка угля. Очистные работы на крутых и крутонаклонных пластах. Выемка угля на тонких и средней мощности пластах. Очистные работы на мощных пластах.</w:t>
      </w:r>
    </w:p>
    <w:p w:rsidR="0024719C" w:rsidRPr="0024719C" w:rsidRDefault="0024719C" w:rsidP="008774A2">
      <w:pPr>
        <w:jc w:val="both"/>
        <w:rPr>
          <w:b/>
          <w:bCs w:val="0"/>
          <w:i/>
        </w:rPr>
      </w:pPr>
      <w:r w:rsidRPr="0024719C">
        <w:rPr>
          <w:b/>
          <w:bCs w:val="0"/>
          <w:i/>
        </w:rPr>
        <w:t>Семестр 4</w:t>
      </w:r>
      <w:r>
        <w:rPr>
          <w:b/>
          <w:bCs w:val="0"/>
          <w:i/>
        </w:rPr>
        <w:t>.</w:t>
      </w:r>
    </w:p>
    <w:p w:rsidR="0024719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 xml:space="preserve">Тема 4. </w:t>
      </w:r>
      <w:r w:rsidRPr="00F17F6C">
        <w:rPr>
          <w:b/>
        </w:rPr>
        <w:t>Разработка угольных месторождений   подземным способом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Общие сведения о шахтах. Стадии разработки пластовых месторождений и краткая характеристика технологической схемы шахты. Деление шахтного поля на части. Транспортный комплекс шахты. Околоствольный двор шахты. Технологический комплекс поверхности шахты. Вскрытие шахтных полей. Способы и схемы вскрытия. Подготовка шахтного поля. Способы и схемы подготовки. Системы разработки угольных пластов. Расчет параметров системы разработки.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5. Рудничная вентиляция.</w:t>
      </w:r>
    </w:p>
    <w:p w:rsidR="00F17F6C" w:rsidRDefault="00F17F6C" w:rsidP="008774A2">
      <w:pPr>
        <w:jc w:val="both"/>
        <w:rPr>
          <w:bCs w:val="0"/>
        </w:rPr>
      </w:pPr>
      <w:r>
        <w:rPr>
          <w:bCs w:val="0"/>
        </w:rPr>
        <w:t>Шахтная атмосфера и управление ее состоянием. Движение воздуха по горным выработкам. Вентиляция горных выработок. Контроль и управление вентиляцией шахты.</w:t>
      </w:r>
    </w:p>
    <w:p w:rsidR="00F17F6C" w:rsidRPr="00F17F6C" w:rsidRDefault="00F17F6C" w:rsidP="008774A2">
      <w:pPr>
        <w:jc w:val="both"/>
        <w:rPr>
          <w:b/>
          <w:bCs w:val="0"/>
        </w:rPr>
      </w:pPr>
      <w:r w:rsidRPr="00F17F6C">
        <w:rPr>
          <w:b/>
          <w:bCs w:val="0"/>
        </w:rPr>
        <w:t>Тема 6. Подземные пожары и горноспасательное дело.</w:t>
      </w:r>
    </w:p>
    <w:p w:rsidR="00666B28" w:rsidRDefault="00F17F6C" w:rsidP="008774A2">
      <w:pPr>
        <w:jc w:val="both"/>
        <w:rPr>
          <w:bCs w:val="0"/>
        </w:rPr>
      </w:pPr>
      <w:r>
        <w:rPr>
          <w:bCs w:val="0"/>
        </w:rPr>
        <w:t>Предупреждение и тушение рудничных пожаров. Горноспасательное дело.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RPr="005F6C78" w:rsidTr="00F55E90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widowControl w:val="0"/>
              <w:jc w:val="both"/>
            </w:pPr>
            <w:r w:rsidRPr="00771ABB">
              <w:t>Проведение горныхвырабо</w:t>
            </w:r>
            <w:r>
              <w:t>-</w:t>
            </w:r>
            <w:r w:rsidRPr="00771ABB">
              <w:t>ток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597A8D" w:rsidP="00F55E90">
            <w:r>
              <w:t>4</w:t>
            </w:r>
          </w:p>
        </w:tc>
        <w:tc>
          <w:tcPr>
            <w:tcW w:w="4436" w:type="dxa"/>
            <w:vAlign w:val="center"/>
          </w:tcPr>
          <w:p w:rsidR="00771ABB" w:rsidRDefault="00771ABB" w:rsidP="008062CC">
            <w:r w:rsidRPr="00080E11">
              <w:rPr>
                <w:b/>
              </w:rPr>
              <w:t>Кейс (</w:t>
            </w:r>
            <w:r>
              <w:rPr>
                <w:bCs w:val="0"/>
              </w:rPr>
              <w:t>способы и схемы проведения выработок</w:t>
            </w:r>
            <w:r>
              <w:t>)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ватьситуацию,разобраться в сути про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блем, предложить возможные решения и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1D75">
              <w:rPr>
                <w:rFonts w:eastAsia="Calibri"/>
              </w:rPr>
              <w:t>выбрать лучшее из них. Кейсы базиру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ются на реальномфактическомматериа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 или же приближены к реальной си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туации/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>
              <w:t>2л2пр</w:t>
            </w:r>
          </w:p>
        </w:tc>
      </w:tr>
      <w:tr w:rsidR="00771ABB" w:rsidTr="00F55E90">
        <w:trPr>
          <w:trHeight w:val="2020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55E90" w:rsidP="00F55E90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Очистные работы 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Проблемное обучение</w:t>
            </w:r>
          </w:p>
          <w:p w:rsidR="00771AB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/ </w:t>
            </w:r>
            <w:r w:rsidRPr="00481D75">
              <w:rPr>
                <w:rFonts w:eastAsia="Calibri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лемных задач, разрешая которые обуча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емыеактивно добывают знания, разви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вают мышление, делают выводы,</w:t>
            </w:r>
            <w:r>
              <w:rPr>
                <w:rFonts w:eastAsia="Calibri"/>
              </w:rPr>
              <w:t>о</w:t>
            </w:r>
            <w:r w:rsidRPr="00481D75">
              <w:rPr>
                <w:rFonts w:eastAsia="Calibri"/>
              </w:rPr>
              <w:t>боб</w:t>
            </w:r>
            <w:r>
              <w:rPr>
                <w:rFonts w:eastAsia="Calibri"/>
              </w:rPr>
              <w:t>-</w:t>
            </w:r>
          </w:p>
          <w:p w:rsidR="00771ABB" w:rsidRPr="004619E8" w:rsidRDefault="00771ABB" w:rsidP="008062CC">
            <w:r w:rsidRPr="00481D75">
              <w:rPr>
                <w:rFonts w:eastAsia="Calibri"/>
              </w:rPr>
              <w:t>щающие свою позицию по решению по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lastRenderedPageBreak/>
              <w:t>ставленной проблемы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Default="00BF75D4" w:rsidP="008062CC">
            <w:pPr>
              <w:jc w:val="center"/>
            </w:pPr>
            <w:r>
              <w:lastRenderedPageBreak/>
              <w:t>2л2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lastRenderedPageBreak/>
              <w:t>Разработка угольных место</w:t>
            </w:r>
            <w:r>
              <w:t>-</w:t>
            </w:r>
            <w:r w:rsidRPr="00771ABB">
              <w:t>рождений   подземным спо</w:t>
            </w:r>
            <w:r>
              <w:t>-</w:t>
            </w:r>
            <w:r w:rsidRPr="00771ABB">
              <w:t>собом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autoSpaceDE w:val="0"/>
              <w:autoSpaceDN w:val="0"/>
              <w:adjustRightInd w:val="0"/>
              <w:rPr>
                <w:rFonts w:eastAsia="Calibri"/>
                <w:b/>
              </w:rPr>
            </w:pPr>
            <w:r w:rsidRPr="00080E11">
              <w:rPr>
                <w:rFonts w:eastAsia="Calibri"/>
                <w:b/>
              </w:rPr>
              <w:t>Тех</w:t>
            </w:r>
            <w:r w:rsidR="004B5592">
              <w:rPr>
                <w:rFonts w:eastAsia="Calibri"/>
                <w:b/>
              </w:rPr>
              <w:t>нологии формирования научно- ис</w:t>
            </w:r>
            <w:r w:rsidRPr="00080E11">
              <w:rPr>
                <w:rFonts w:eastAsia="Calibri"/>
                <w:b/>
              </w:rPr>
              <w:t>следовательской деятельности</w:t>
            </w:r>
          </w:p>
          <w:p w:rsidR="00771ABB" w:rsidRPr="00D05AEF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05AEF">
              <w:rPr>
                <w:rFonts w:eastAsia="Calibri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</w:rPr>
              <w:t>-</w:t>
            </w:r>
            <w:r w:rsidRPr="00D05AEF">
              <w:rPr>
                <w:rFonts w:eastAsia="Calibri"/>
              </w:rPr>
              <w:t>ми будущей профессиональной деятель</w:t>
            </w:r>
            <w:r>
              <w:rPr>
                <w:rFonts w:eastAsia="Calibri"/>
              </w:rPr>
              <w:t>-</w:t>
            </w:r>
            <w:r w:rsidRPr="00D05AEF">
              <w:rPr>
                <w:rFonts w:eastAsia="Calibri"/>
              </w:rPr>
              <w:t>ности</w:t>
            </w:r>
            <w:r>
              <w:rPr>
                <w:rFonts w:eastAsia="Calibri"/>
              </w:rPr>
              <w:t>/</w:t>
            </w:r>
          </w:p>
        </w:tc>
        <w:tc>
          <w:tcPr>
            <w:tcW w:w="1264" w:type="dxa"/>
            <w:vAlign w:val="center"/>
          </w:tcPr>
          <w:p w:rsidR="00771ABB" w:rsidRDefault="002927A7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771ABB">
              <w:rPr>
                <w:bCs w:val="0"/>
              </w:rPr>
              <w:t>Рудничная вентиляция.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080E11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</w:rPr>
            </w:pPr>
            <w:r w:rsidRPr="00080E11">
              <w:rPr>
                <w:b/>
              </w:rPr>
              <w:t>Реферат</w:t>
            </w:r>
          </w:p>
          <w:p w:rsidR="00771ABB" w:rsidRPr="00481D75" w:rsidRDefault="00771ABB" w:rsidP="008062CC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/</w:t>
            </w:r>
            <w:r w:rsidRPr="00481D75">
              <w:rPr>
                <w:rFonts w:eastAsia="Calibri"/>
              </w:rPr>
              <w:t>Средство, позволяющее проводить са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мостоятельныйпоискматериалов по за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данной теме, реферировать и анализиро</w:t>
            </w:r>
            <w:r>
              <w:rPr>
                <w:rFonts w:eastAsia="Calibri"/>
              </w:rPr>
              <w:t>-</w:t>
            </w:r>
            <w:r w:rsidRPr="00481D75">
              <w:rPr>
                <w:rFonts w:eastAsia="Calibri"/>
              </w:rPr>
              <w:t>ватьих,правильно оформлять и, при необходимости, защищать свою точку</w:t>
            </w:r>
          </w:p>
          <w:p w:rsidR="00771ABB" w:rsidRDefault="00771ABB" w:rsidP="008062CC">
            <w:r w:rsidRPr="00481D75">
              <w:rPr>
                <w:rFonts w:eastAsia="Calibri"/>
              </w:rPr>
              <w:t>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771ABB" w:rsidRDefault="00771ABB" w:rsidP="008062CC">
            <w:pPr>
              <w:jc w:val="center"/>
            </w:pPr>
            <w:r>
              <w:t>4л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A11CA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9A11CA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9A11CA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9A11CA" w:rsidRDefault="00BF75D4" w:rsidP="002927A7">
            <w:pPr>
              <w:jc w:val="center"/>
            </w:pPr>
            <w:r w:rsidRPr="009A11CA">
              <w:t>8л</w:t>
            </w:r>
            <w:r w:rsidR="002927A7">
              <w:t>6</w:t>
            </w:r>
            <w:r w:rsidR="00771ABB" w:rsidRPr="009A11CA">
              <w:t>пр</w:t>
            </w:r>
          </w:p>
        </w:tc>
      </w:tr>
    </w:tbl>
    <w:p w:rsidR="00B2464E" w:rsidRPr="00A00959" w:rsidRDefault="00B2464E" w:rsidP="00D771B9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889" w:type="dxa"/>
        <w:tblLook w:val="04A0"/>
      </w:tblPr>
      <w:tblGrid>
        <w:gridCol w:w="507"/>
        <w:gridCol w:w="2429"/>
        <w:gridCol w:w="3369"/>
        <w:gridCol w:w="1155"/>
        <w:gridCol w:w="2429"/>
      </w:tblGrid>
      <w:tr w:rsidR="00843BB6" w:rsidRPr="00EB240F" w:rsidTr="00AD6417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36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461A3" w:rsidRPr="00EB240F" w:rsidTr="00AD6417">
        <w:tc>
          <w:tcPr>
            <w:tcW w:w="507" w:type="dxa"/>
          </w:tcPr>
          <w:p w:rsidR="00B2464E" w:rsidRDefault="00B2464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B2464E" w:rsidRPr="007C4751" w:rsidRDefault="002927A7" w:rsidP="008062CC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B2464E" w:rsidRPr="007C4751">
              <w:rPr>
                <w:b/>
              </w:rPr>
              <w:t xml:space="preserve"> семестр</w:t>
            </w:r>
          </w:p>
        </w:tc>
        <w:tc>
          <w:tcPr>
            <w:tcW w:w="3369" w:type="dxa"/>
          </w:tcPr>
          <w:p w:rsidR="00B2464E" w:rsidRDefault="00B2464E" w:rsidP="008062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  <w:vAlign w:val="center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Align w:val="center"/>
          </w:tcPr>
          <w:p w:rsidR="00B2464E" w:rsidRPr="00A76C3F" w:rsidRDefault="00B2464E" w:rsidP="008062CC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29" w:type="dxa"/>
          </w:tcPr>
          <w:p w:rsidR="00AD6417" w:rsidRPr="007C4751" w:rsidRDefault="00AD6417" w:rsidP="008062CC">
            <w:pPr>
              <w:pStyle w:val="af3"/>
              <w:rPr>
                <w:b/>
              </w:rPr>
            </w:pPr>
            <w:r w:rsidRPr="001248EF">
              <w:t xml:space="preserve">Общие </w:t>
            </w:r>
            <w:r>
              <w:t>вопросы горного дела</w:t>
            </w:r>
          </w:p>
        </w:tc>
        <w:tc>
          <w:tcPr>
            <w:tcW w:w="3369" w:type="dxa"/>
            <w:vMerge w:val="restart"/>
            <w:vAlign w:val="center"/>
          </w:tcPr>
          <w:p w:rsidR="00AD6417" w:rsidRPr="00564561" w:rsidRDefault="00AD6417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AD6417" w:rsidRPr="00564561" w:rsidRDefault="00AD6417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D771B9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429" w:type="dxa"/>
            <w:vAlign w:val="center"/>
          </w:tcPr>
          <w:p w:rsidR="00AD6417" w:rsidRPr="00A76C3F" w:rsidRDefault="00AD6417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AD6417" w:rsidRPr="001248EF" w:rsidRDefault="00AD6417" w:rsidP="008062CC">
            <w:pPr>
              <w:pStyle w:val="af3"/>
            </w:pPr>
            <w:r>
              <w:t>Проведение горных выработок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/>
        </w:tc>
        <w:tc>
          <w:tcPr>
            <w:tcW w:w="1155" w:type="dxa"/>
            <w:vAlign w:val="center"/>
          </w:tcPr>
          <w:p w:rsidR="00AD6417" w:rsidRPr="00564561" w:rsidRDefault="00D771B9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AD6417">
        <w:tc>
          <w:tcPr>
            <w:tcW w:w="507" w:type="dxa"/>
          </w:tcPr>
          <w:p w:rsidR="00AD6417" w:rsidRPr="00EB240F" w:rsidRDefault="00AD641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29" w:type="dxa"/>
          </w:tcPr>
          <w:p w:rsidR="00AD6417" w:rsidRPr="005775DD" w:rsidRDefault="00AD6417" w:rsidP="008062CC">
            <w:pPr>
              <w:pStyle w:val="af3"/>
            </w:pPr>
            <w:r w:rsidRPr="001248EF">
              <w:t>Очистные работы в шахтах</w:t>
            </w:r>
          </w:p>
        </w:tc>
        <w:tc>
          <w:tcPr>
            <w:tcW w:w="3369" w:type="dxa"/>
            <w:vMerge/>
          </w:tcPr>
          <w:p w:rsidR="00AD6417" w:rsidRPr="00564561" w:rsidRDefault="00AD6417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AD6417" w:rsidRPr="00564561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0</w:t>
            </w:r>
          </w:p>
        </w:tc>
        <w:tc>
          <w:tcPr>
            <w:tcW w:w="2429" w:type="dxa"/>
          </w:tcPr>
          <w:p w:rsidR="00ED3457" w:rsidRPr="00ED3457" w:rsidRDefault="00ED3457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AD6417" w:rsidRPr="00A76C3F" w:rsidRDefault="00ED3457" w:rsidP="00ED3457">
            <w:pPr>
              <w:pStyle w:val="af3"/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ED3457">
        <w:trPr>
          <w:trHeight w:val="1530"/>
        </w:trPr>
        <w:tc>
          <w:tcPr>
            <w:tcW w:w="507" w:type="dxa"/>
            <w:vMerge w:val="restart"/>
          </w:tcPr>
          <w:p w:rsidR="00ED3457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29" w:type="dxa"/>
            <w:vMerge w:val="restart"/>
          </w:tcPr>
          <w:p w:rsidR="00ED3457" w:rsidRPr="005775DD" w:rsidRDefault="00ED3457" w:rsidP="008062CC">
            <w:pPr>
              <w:pStyle w:val="af3"/>
            </w:pPr>
            <w:r>
              <w:t>Разработка угольных месторождений   подземным способом</w:t>
            </w:r>
          </w:p>
        </w:tc>
        <w:tc>
          <w:tcPr>
            <w:tcW w:w="3369" w:type="dxa"/>
            <w:vMerge w:val="restart"/>
          </w:tcPr>
          <w:p w:rsidR="00ED3457" w:rsidRPr="00564561" w:rsidRDefault="00ED3457" w:rsidP="00843BB6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Default="00ED3457" w:rsidP="008062CC">
            <w:pPr>
              <w:pStyle w:val="af2"/>
              <w:jc w:val="both"/>
              <w:rPr>
                <w:bCs/>
              </w:rPr>
            </w:pPr>
          </w:p>
          <w:p w:rsidR="00ED3457" w:rsidRPr="00843BB6" w:rsidRDefault="00ED3457" w:rsidP="008062CC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>нализ систем разработки</w:t>
            </w:r>
            <w:r>
              <w:rPr>
                <w:bCs/>
              </w:rPr>
              <w:t xml:space="preserve"> месторождений</w:t>
            </w:r>
          </w:p>
        </w:tc>
        <w:tc>
          <w:tcPr>
            <w:tcW w:w="1155" w:type="dxa"/>
            <w:vMerge w:val="restart"/>
          </w:tcPr>
          <w:p w:rsidR="00ED3457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2927A7" w:rsidRPr="00D461A3" w:rsidRDefault="002927A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  <w:p w:rsidR="00ED3457" w:rsidRPr="00D461A3" w:rsidRDefault="002927A7" w:rsidP="00D771B9">
            <w:pPr>
              <w:pStyle w:val="af2"/>
              <w:rPr>
                <w:bCs/>
              </w:rPr>
            </w:pPr>
            <w:r>
              <w:rPr>
                <w:bCs/>
              </w:rPr>
              <w:t xml:space="preserve">       10</w:t>
            </w:r>
          </w:p>
        </w:tc>
        <w:tc>
          <w:tcPr>
            <w:tcW w:w="2429" w:type="dxa"/>
          </w:tcPr>
          <w:p w:rsidR="00ED3457" w:rsidRPr="00843BB6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теоретического материала(внеаудит.СРС) Выполнение практических работ (аудитор.СРС)</w:t>
            </w:r>
          </w:p>
          <w:p w:rsidR="00ED3457" w:rsidRPr="00ED3457" w:rsidRDefault="00ED3457" w:rsidP="00843BB6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</w:tc>
      </w:tr>
      <w:tr w:rsidR="00ED3457" w:rsidRPr="00EB240F" w:rsidTr="00ED3457">
        <w:trPr>
          <w:trHeight w:val="1004"/>
        </w:trPr>
        <w:tc>
          <w:tcPr>
            <w:tcW w:w="507" w:type="dxa"/>
            <w:vMerge/>
          </w:tcPr>
          <w:p w:rsidR="00ED3457" w:rsidRPr="00EB240F" w:rsidRDefault="00ED345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  <w:vMerge/>
          </w:tcPr>
          <w:p w:rsidR="00ED3457" w:rsidRDefault="00ED3457" w:rsidP="008062CC">
            <w:pPr>
              <w:pStyle w:val="af3"/>
            </w:pPr>
          </w:p>
        </w:tc>
        <w:tc>
          <w:tcPr>
            <w:tcW w:w="3369" w:type="dxa"/>
            <w:vMerge/>
          </w:tcPr>
          <w:p w:rsidR="00ED3457" w:rsidRPr="00564561" w:rsidRDefault="00ED3457" w:rsidP="00843BB6">
            <w:pPr>
              <w:jc w:val="center"/>
            </w:pPr>
          </w:p>
        </w:tc>
        <w:tc>
          <w:tcPr>
            <w:tcW w:w="1155" w:type="dxa"/>
            <w:vMerge/>
          </w:tcPr>
          <w:p w:rsidR="00ED3457" w:rsidRPr="00D461A3" w:rsidRDefault="00ED3457" w:rsidP="008062CC">
            <w:pPr>
              <w:pStyle w:val="af2"/>
              <w:jc w:val="center"/>
              <w:rPr>
                <w:bCs/>
              </w:rPr>
            </w:pPr>
          </w:p>
        </w:tc>
        <w:tc>
          <w:tcPr>
            <w:tcW w:w="2429" w:type="dxa"/>
          </w:tcPr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Анализ периодической литературы по системам разработки(реферат)</w:t>
            </w:r>
          </w:p>
          <w:p w:rsidR="00ED3457" w:rsidRPr="00843BB6" w:rsidRDefault="00ED3457" w:rsidP="00ED3457">
            <w:pPr>
              <w:pStyle w:val="af3"/>
              <w:rPr>
                <w:sz w:val="20"/>
                <w:szCs w:val="20"/>
              </w:rPr>
            </w:pPr>
            <w:r w:rsidRPr="00843BB6">
              <w:rPr>
                <w:sz w:val="20"/>
                <w:szCs w:val="20"/>
              </w:rPr>
              <w:t>(аудит., внеадит.СРС)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Рудничная вентиляция</w:t>
            </w:r>
          </w:p>
        </w:tc>
        <w:tc>
          <w:tcPr>
            <w:tcW w:w="3369" w:type="dxa"/>
          </w:tcPr>
          <w:p w:rsidR="00B2464E" w:rsidRDefault="00843BB6" w:rsidP="00843BB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Сравнительный а</w:t>
            </w:r>
            <w:r w:rsidRPr="00843BB6">
              <w:rPr>
                <w:bCs/>
              </w:rPr>
              <w:t xml:space="preserve">нализ систем </w:t>
            </w:r>
            <w:r>
              <w:rPr>
                <w:bCs/>
              </w:rPr>
              <w:t>вентиляции</w:t>
            </w:r>
            <w:r w:rsidR="00523744">
              <w:rPr>
                <w:bCs/>
              </w:rPr>
              <w:t xml:space="preserve"> шахт</w:t>
            </w:r>
          </w:p>
          <w:p w:rsidR="009C47DE" w:rsidRPr="00EB240F" w:rsidRDefault="009C47DE" w:rsidP="009C47DE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</w:rPr>
              <w:t>(конкурс рефератов)</w:t>
            </w:r>
          </w:p>
        </w:tc>
        <w:tc>
          <w:tcPr>
            <w:tcW w:w="1155" w:type="dxa"/>
          </w:tcPr>
          <w:p w:rsidR="00B2464E" w:rsidRPr="00D461A3" w:rsidRDefault="002927A7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Анализ теоретичского материала. </w:t>
            </w:r>
            <w:r w:rsidR="00843BB6">
              <w:rPr>
                <w:bCs/>
                <w:sz w:val="20"/>
                <w:szCs w:val="20"/>
              </w:rPr>
              <w:t>Реферат(</w:t>
            </w:r>
            <w:r w:rsidR="00843BB6" w:rsidRPr="00843BB6">
              <w:rPr>
                <w:bCs/>
                <w:sz w:val="20"/>
                <w:szCs w:val="20"/>
              </w:rPr>
              <w:t>аудит., внеадит.СРС</w:t>
            </w:r>
            <w:r w:rsidR="00843BB6"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B2464E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29" w:type="dxa"/>
          </w:tcPr>
          <w:p w:rsidR="00B2464E" w:rsidRPr="005775DD" w:rsidRDefault="00B2464E" w:rsidP="008062CC">
            <w:pPr>
              <w:pStyle w:val="af3"/>
            </w:pPr>
            <w:r>
              <w:t>Подземные пожары и горноспасательное дело</w:t>
            </w:r>
          </w:p>
        </w:tc>
        <w:tc>
          <w:tcPr>
            <w:tcW w:w="3369" w:type="dxa"/>
          </w:tcPr>
          <w:p w:rsidR="00B2464E" w:rsidRPr="00843BB6" w:rsidRDefault="00843BB6" w:rsidP="008062CC">
            <w:pPr>
              <w:pStyle w:val="af2"/>
              <w:jc w:val="both"/>
              <w:rPr>
                <w:bCs/>
              </w:rPr>
            </w:pPr>
            <w:r w:rsidRPr="00843BB6">
              <w:rPr>
                <w:bCs/>
              </w:rPr>
              <w:t>Теоретическая подготовка</w:t>
            </w:r>
          </w:p>
        </w:tc>
        <w:tc>
          <w:tcPr>
            <w:tcW w:w="1155" w:type="dxa"/>
          </w:tcPr>
          <w:p w:rsidR="00B2464E" w:rsidRPr="00D461A3" w:rsidRDefault="00A02B6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29" w:type="dxa"/>
          </w:tcPr>
          <w:p w:rsidR="00B2464E" w:rsidRPr="00EB240F" w:rsidRDefault="00D461A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Анализ теоретичского материала. (</w:t>
            </w:r>
            <w:r w:rsidRPr="00843BB6">
              <w:rPr>
                <w:bCs/>
                <w:sz w:val="20"/>
                <w:szCs w:val="20"/>
              </w:rPr>
              <w:t>внеадит.СРС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843BB6" w:rsidRPr="00EB240F" w:rsidTr="00AD6417">
        <w:tc>
          <w:tcPr>
            <w:tcW w:w="507" w:type="dxa"/>
          </w:tcPr>
          <w:p w:rsidR="002C503F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429" w:type="dxa"/>
          </w:tcPr>
          <w:p w:rsidR="002C503F" w:rsidRDefault="002C503F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3369" w:type="dxa"/>
          </w:tcPr>
          <w:p w:rsidR="002C503F" w:rsidRPr="00564561" w:rsidRDefault="002C503F" w:rsidP="008062CC">
            <w:pPr>
              <w:pStyle w:val="af2"/>
              <w:jc w:val="both"/>
              <w:rPr>
                <w:b/>
              </w:rPr>
            </w:pPr>
            <w:r w:rsidRPr="00564561">
              <w:t>Выполнение контрольнойра</w:t>
            </w:r>
            <w:r>
              <w:t>-</w:t>
            </w:r>
            <w:r w:rsidR="00A02B65">
              <w:t>бо</w:t>
            </w:r>
            <w:r w:rsidRPr="00564561">
              <w:t>ты</w:t>
            </w:r>
          </w:p>
        </w:tc>
        <w:tc>
          <w:tcPr>
            <w:tcW w:w="1155" w:type="dxa"/>
          </w:tcPr>
          <w:p w:rsidR="002C503F" w:rsidRPr="00D461A3" w:rsidRDefault="00A02B65" w:rsidP="002927A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2927A7">
              <w:rPr>
                <w:bCs/>
              </w:rPr>
              <w:t>7</w:t>
            </w:r>
          </w:p>
        </w:tc>
        <w:tc>
          <w:tcPr>
            <w:tcW w:w="2429" w:type="dxa"/>
          </w:tcPr>
          <w:p w:rsidR="002C503F" w:rsidRPr="00A76C3F" w:rsidRDefault="002C503F" w:rsidP="008062CC">
            <w:pPr>
              <w:pStyle w:val="af2"/>
              <w:jc w:val="both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</w:t>
            </w:r>
            <w:r w:rsidR="00843BB6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-лов, подготовка к защи-те</w:t>
            </w:r>
            <w:r>
              <w:rPr>
                <w:bCs/>
              </w:rPr>
              <w:t xml:space="preserve"> (внеауд.СРС)</w:t>
            </w: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2927A7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29" w:type="dxa"/>
          </w:tcPr>
          <w:p w:rsidR="00A02B65" w:rsidRPr="00A02B65" w:rsidRDefault="00A02B65" w:rsidP="00FB4D76">
            <w:pPr>
              <w:pStyle w:val="af3"/>
            </w:pPr>
            <w:r w:rsidRPr="00A02B65">
              <w:t>Экзамен</w:t>
            </w:r>
          </w:p>
        </w:tc>
        <w:tc>
          <w:tcPr>
            <w:tcW w:w="3369" w:type="dxa"/>
          </w:tcPr>
          <w:p w:rsidR="00A02B65" w:rsidRPr="00A02B65" w:rsidRDefault="00A02B65" w:rsidP="00FB4D76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Теоретическая п</w:t>
            </w:r>
            <w:r w:rsidRPr="00A02B65">
              <w:rPr>
                <w:bCs/>
              </w:rPr>
              <w:t>одготовка к экзамену</w:t>
            </w:r>
          </w:p>
        </w:tc>
        <w:tc>
          <w:tcPr>
            <w:tcW w:w="1155" w:type="dxa"/>
          </w:tcPr>
          <w:p w:rsidR="00A02B65" w:rsidRPr="00A02B65" w:rsidRDefault="002927A7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02B65" w:rsidRPr="00EB240F" w:rsidTr="00AD6417">
        <w:tc>
          <w:tcPr>
            <w:tcW w:w="507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29" w:type="dxa"/>
          </w:tcPr>
          <w:p w:rsidR="00A02B65" w:rsidRPr="002C503F" w:rsidRDefault="00A02B65" w:rsidP="008062CC">
            <w:pPr>
              <w:pStyle w:val="af3"/>
              <w:rPr>
                <w:b/>
              </w:rPr>
            </w:pPr>
            <w:r w:rsidRPr="002C503F">
              <w:rPr>
                <w:b/>
              </w:rPr>
              <w:t>Итого 4 семестр</w:t>
            </w:r>
          </w:p>
        </w:tc>
        <w:tc>
          <w:tcPr>
            <w:tcW w:w="336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A02B65" w:rsidRPr="00D461A3" w:rsidRDefault="002927A7" w:rsidP="002927A7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  <w:r w:rsidR="00A02B65">
              <w:rPr>
                <w:b/>
                <w:bCs/>
              </w:rPr>
              <w:t>(</w:t>
            </w:r>
            <w:r>
              <w:rPr>
                <w:b/>
                <w:bCs/>
              </w:rPr>
              <w:t>27</w:t>
            </w:r>
            <w:r w:rsidR="00A02B65">
              <w:rPr>
                <w:b/>
                <w:bCs/>
              </w:rPr>
              <w:t>)</w:t>
            </w:r>
          </w:p>
        </w:tc>
        <w:tc>
          <w:tcPr>
            <w:tcW w:w="2429" w:type="dxa"/>
          </w:tcPr>
          <w:p w:rsidR="00A02B65" w:rsidRPr="00EB240F" w:rsidRDefault="00A02B6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905" w:type="dxa"/>
        <w:tblLook w:val="04A0"/>
      </w:tblPr>
      <w:tblGrid>
        <w:gridCol w:w="769"/>
        <w:gridCol w:w="7136"/>
      </w:tblGrid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36" w:type="dxa"/>
          </w:tcPr>
          <w:p w:rsidR="002927A7" w:rsidRPr="00337712" w:rsidRDefault="002927A7" w:rsidP="002927A7">
            <w:pPr>
              <w:ind w:right="-2190"/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36" w:type="dxa"/>
          </w:tcPr>
          <w:p w:rsidR="002927A7" w:rsidRPr="00DE556A" w:rsidRDefault="002927A7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4</w:t>
            </w:r>
            <w:r w:rsidRPr="00DE556A">
              <w:rPr>
                <w:b/>
                <w:bCs w:val="0"/>
              </w:rPr>
              <w:t xml:space="preserve"> семестр</w:t>
            </w:r>
          </w:p>
        </w:tc>
      </w:tr>
      <w:tr w:rsidR="002927A7" w:rsidTr="002927A7">
        <w:trPr>
          <w:trHeight w:val="371"/>
        </w:trPr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36" w:type="dxa"/>
          </w:tcPr>
          <w:p w:rsidR="002927A7" w:rsidRPr="00337712" w:rsidRDefault="002927A7" w:rsidP="009C47DE">
            <w:pPr>
              <w:rPr>
                <w:bCs w:val="0"/>
              </w:rPr>
            </w:pPr>
            <w:r>
              <w:rPr>
                <w:bCs w:val="0"/>
              </w:rPr>
              <w:t>Определение поперечного сечения горной 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136" w:type="dxa"/>
          </w:tcPr>
          <w:p w:rsidR="002927A7" w:rsidRPr="00B2542A" w:rsidRDefault="002927A7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Определение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основных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п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араметровбуровзрывных рабо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т при проведении </w:t>
            </w:r>
            <w:r w:rsidRPr="00337712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горной </w:t>
            </w:r>
            <w:r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выработки</w:t>
            </w:r>
          </w:p>
        </w:tc>
      </w:tr>
      <w:tr w:rsidR="002927A7" w:rsidTr="002927A7">
        <w:tc>
          <w:tcPr>
            <w:tcW w:w="769" w:type="dxa"/>
          </w:tcPr>
          <w:p w:rsidR="002927A7" w:rsidRPr="00337712" w:rsidRDefault="002927A7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136" w:type="dxa"/>
          </w:tcPr>
          <w:p w:rsidR="002927A7" w:rsidRPr="00971049" w:rsidRDefault="002927A7" w:rsidP="009C47DE">
            <w:pPr>
              <w:pStyle w:val="Style23"/>
              <w:widowControl/>
              <w:spacing w:line="240" w:lineRule="auto"/>
              <w:ind w:right="-1"/>
              <w:rPr>
                <w:rFonts w:ascii="Verdana" w:hAnsi="Verdana" w:cs="Verdana"/>
                <w:b/>
                <w:bCs/>
                <w:i/>
                <w:iCs/>
                <w:color w:val="000000"/>
              </w:rPr>
            </w:pPr>
            <w:r w:rsidRPr="00971049">
              <w:rPr>
                <w:rStyle w:val="FontStyle250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Определение шага установки арочной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4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параметров анкерной крепи</w:t>
            </w:r>
          </w:p>
        </w:tc>
      </w:tr>
      <w:tr w:rsidR="002927A7" w:rsidRPr="006F6782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5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Технология разработки рудных месторождений</w:t>
            </w:r>
          </w:p>
        </w:tc>
      </w:tr>
      <w:tr w:rsidR="002927A7" w:rsidTr="002927A7">
        <w:tc>
          <w:tcPr>
            <w:tcW w:w="769" w:type="dxa"/>
          </w:tcPr>
          <w:p w:rsidR="002927A7" w:rsidRPr="009A11CA" w:rsidRDefault="002927A7" w:rsidP="009C47DE">
            <w:pPr>
              <w:jc w:val="center"/>
              <w:rPr>
                <w:bCs w:val="0"/>
              </w:rPr>
            </w:pPr>
            <w:r w:rsidRPr="009A11CA">
              <w:rPr>
                <w:bCs w:val="0"/>
              </w:rPr>
              <w:t>6</w:t>
            </w:r>
          </w:p>
        </w:tc>
        <w:tc>
          <w:tcPr>
            <w:tcW w:w="7136" w:type="dxa"/>
          </w:tcPr>
          <w:p w:rsidR="002927A7" w:rsidRPr="009A11CA" w:rsidRDefault="002927A7" w:rsidP="009C47DE">
            <w:pPr>
              <w:rPr>
                <w:bCs w:val="0"/>
              </w:rPr>
            </w:pPr>
            <w:r w:rsidRPr="009A11CA">
              <w:rPr>
                <w:bCs w:val="0"/>
              </w:rPr>
              <w:t>Определение основных параметров газификации угля</w:t>
            </w:r>
          </w:p>
        </w:tc>
      </w:tr>
    </w:tbl>
    <w:p w:rsidR="00266F35" w:rsidRDefault="00266F35" w:rsidP="008746E7">
      <w:pPr>
        <w:jc w:val="both"/>
        <w:rPr>
          <w:b/>
          <w:bCs w:val="0"/>
        </w:rPr>
      </w:pPr>
    </w:p>
    <w:p w:rsidR="008746E7" w:rsidRDefault="008746E7" w:rsidP="008746E7">
      <w:pPr>
        <w:jc w:val="both"/>
        <w:rPr>
          <w:b/>
          <w:bCs w:val="0"/>
        </w:rPr>
      </w:pPr>
      <w:r>
        <w:rPr>
          <w:b/>
          <w:bCs w:val="0"/>
        </w:rPr>
        <w:t>4.</w:t>
      </w:r>
      <w:r w:rsidR="001C4ED9">
        <w:rPr>
          <w:b/>
          <w:bCs w:val="0"/>
        </w:rPr>
        <w:t>3</w:t>
      </w:r>
      <w:r>
        <w:rPr>
          <w:b/>
          <w:bCs w:val="0"/>
        </w:rPr>
        <w:t>. Контрольн</w:t>
      </w:r>
      <w:r w:rsidR="002927A7">
        <w:rPr>
          <w:b/>
          <w:bCs w:val="0"/>
        </w:rPr>
        <w:t>ая</w:t>
      </w:r>
      <w:r>
        <w:rPr>
          <w:b/>
          <w:bCs w:val="0"/>
        </w:rPr>
        <w:t xml:space="preserve"> раб</w:t>
      </w:r>
      <w:r w:rsidR="002927A7">
        <w:rPr>
          <w:b/>
          <w:bCs w:val="0"/>
        </w:rPr>
        <w:t>ота</w:t>
      </w:r>
      <w:r w:rsidR="009C47DE">
        <w:rPr>
          <w:b/>
          <w:bCs w:val="0"/>
        </w:rPr>
        <w:t>(по вариантам)</w:t>
      </w:r>
    </w:p>
    <w:tbl>
      <w:tblPr>
        <w:tblStyle w:val="af"/>
        <w:tblW w:w="0" w:type="auto"/>
        <w:tblLook w:val="04A0"/>
      </w:tblPr>
      <w:tblGrid>
        <w:gridCol w:w="797"/>
        <w:gridCol w:w="7108"/>
      </w:tblGrid>
      <w:tr w:rsidR="002927A7" w:rsidTr="002927A7">
        <w:tc>
          <w:tcPr>
            <w:tcW w:w="797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№п/п</w:t>
            </w:r>
          </w:p>
        </w:tc>
        <w:tc>
          <w:tcPr>
            <w:tcW w:w="7108" w:type="dxa"/>
          </w:tcPr>
          <w:p w:rsidR="002927A7" w:rsidRPr="00337712" w:rsidRDefault="002927A7" w:rsidP="00FB4D76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2927A7" w:rsidTr="002927A7">
        <w:tc>
          <w:tcPr>
            <w:tcW w:w="797" w:type="dxa"/>
            <w:vMerge w:val="restart"/>
            <w:vAlign w:val="center"/>
          </w:tcPr>
          <w:p w:rsidR="002927A7" w:rsidRPr="00523744" w:rsidRDefault="002927A7" w:rsidP="002927A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Вскрытие и подготовка пластовых месторождений</w:t>
            </w:r>
          </w:p>
        </w:tc>
      </w:tr>
      <w:tr w:rsidR="002927A7" w:rsidTr="002927A7">
        <w:tc>
          <w:tcPr>
            <w:tcW w:w="797" w:type="dxa"/>
            <w:vMerge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</w:p>
        </w:tc>
        <w:tc>
          <w:tcPr>
            <w:tcW w:w="7108" w:type="dxa"/>
          </w:tcPr>
          <w:p w:rsidR="002927A7" w:rsidRPr="00523744" w:rsidRDefault="002927A7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Выбор оборудования и определение нагрузки на очистной забой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2927A7" w:rsidRDefault="002927A7" w:rsidP="002927A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и контрольной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2927A7" w:rsidRPr="000C0584" w:rsidTr="00487BEF"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2927A7" w:rsidRPr="00772AC6" w:rsidTr="00487BE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927A7" w:rsidRDefault="002927A7" w:rsidP="00487BEF">
            <w:pPr>
              <w:spacing w:line="200" w:lineRule="exact"/>
            </w:pPr>
            <w:r>
              <w:t>ОПК-2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ОПК-10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ОПК-13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  <w:r>
              <w:t>ОПК-18</w:t>
            </w:r>
          </w:p>
          <w:p w:rsidR="002927A7" w:rsidRDefault="002927A7" w:rsidP="00487BEF">
            <w:pPr>
              <w:spacing w:line="200" w:lineRule="exact"/>
            </w:pPr>
          </w:p>
          <w:p w:rsidR="002927A7" w:rsidRPr="002E2E9E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Default="002927A7" w:rsidP="00487BEF">
            <w:pPr>
              <w:spacing w:line="200" w:lineRule="exact"/>
            </w:pPr>
          </w:p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927A7" w:rsidRDefault="00775A03" w:rsidP="00487BEF">
            <w:pPr>
              <w:spacing w:line="200" w:lineRule="exact"/>
              <w:jc w:val="center"/>
            </w:pPr>
            <w:r>
              <w:t>ПР-5б.</w:t>
            </w:r>
          </w:p>
          <w:p w:rsidR="00775A03" w:rsidRPr="00772AC6" w:rsidRDefault="00775A03" w:rsidP="00487BEF">
            <w:pPr>
              <w:spacing w:line="200" w:lineRule="exact"/>
              <w:jc w:val="center"/>
            </w:pPr>
            <w:r>
              <w:t>к.р.-40б.</w:t>
            </w:r>
          </w:p>
        </w:tc>
      </w:tr>
      <w:tr w:rsidR="002927A7" w:rsidRPr="00772AC6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t>ПР-4б.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к.р.-35б.</w:t>
            </w:r>
          </w:p>
        </w:tc>
      </w:tr>
      <w:tr w:rsidR="002927A7" w:rsidRPr="00772AC6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b/>
                <w:lang w:eastAsia="en-US"/>
              </w:rPr>
            </w:pPr>
            <w:r w:rsidRPr="00775A03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</w:t>
            </w:r>
            <w:r w:rsidRPr="00775A03">
              <w:rPr>
                <w:sz w:val="22"/>
                <w:szCs w:val="22"/>
                <w:lang w:eastAsia="en-US"/>
              </w:rPr>
              <w:lastRenderedPageBreak/>
              <w:t>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75A03" w:rsidRDefault="00775A03" w:rsidP="00775A03">
            <w:pPr>
              <w:spacing w:line="200" w:lineRule="exact"/>
              <w:jc w:val="center"/>
            </w:pPr>
            <w:r>
              <w:lastRenderedPageBreak/>
              <w:t>ПР-3б.</w:t>
            </w:r>
          </w:p>
          <w:p w:rsidR="002927A7" w:rsidRPr="00772AC6" w:rsidRDefault="00775A03" w:rsidP="00775A03">
            <w:pPr>
              <w:spacing w:line="200" w:lineRule="exact"/>
              <w:jc w:val="center"/>
            </w:pPr>
            <w:r>
              <w:t>к.р.-27б.</w:t>
            </w:r>
          </w:p>
        </w:tc>
      </w:tr>
      <w:tr w:rsidR="002927A7" w:rsidRPr="000C0584" w:rsidTr="00487BEF">
        <w:tc>
          <w:tcPr>
            <w:tcW w:w="0" w:type="auto"/>
            <w:vMerge/>
          </w:tcPr>
          <w:p w:rsidR="002927A7" w:rsidRPr="000C0584" w:rsidRDefault="002927A7" w:rsidP="00487BEF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927A7" w:rsidRPr="00775A03" w:rsidRDefault="002927A7" w:rsidP="00487BEF">
            <w:pPr>
              <w:jc w:val="both"/>
              <w:rPr>
                <w:i/>
              </w:rPr>
            </w:pPr>
            <w:r w:rsidRPr="00775A03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2927A7" w:rsidRPr="000C0584" w:rsidRDefault="002927A7" w:rsidP="00487BEF">
            <w:pPr>
              <w:spacing w:line="200" w:lineRule="exact"/>
              <w:jc w:val="center"/>
            </w:pPr>
            <w:r>
              <w:t>Не оценивается</w:t>
            </w:r>
          </w:p>
          <w:p w:rsidR="002927A7" w:rsidRPr="000C0584" w:rsidRDefault="002927A7" w:rsidP="00487BEF">
            <w:pPr>
              <w:spacing w:line="200" w:lineRule="exact"/>
              <w:jc w:val="center"/>
            </w:pPr>
          </w:p>
        </w:tc>
      </w:tr>
    </w:tbl>
    <w:p w:rsidR="00ED3457" w:rsidRPr="00A03833" w:rsidRDefault="008746E7" w:rsidP="0062789B">
      <w:pPr>
        <w:pStyle w:val="af2"/>
        <w:tabs>
          <w:tab w:val="clear" w:pos="643"/>
        </w:tabs>
        <w:jc w:val="both"/>
        <w:rPr>
          <w:b/>
          <w:bCs/>
        </w:rPr>
      </w:pPr>
      <w:r>
        <w:rPr>
          <w:b/>
          <w:bCs/>
        </w:rPr>
        <w:t>5.</w:t>
      </w:r>
      <w:r w:rsidR="00ED3457"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ED3457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(раздел «Практический блок).</w:t>
      </w:r>
    </w:p>
    <w:p w:rsidR="00ED3457" w:rsidRPr="001C4ED9" w:rsidRDefault="00ED3457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рефератов (раздел «Методический блок»)</w:t>
      </w:r>
    </w:p>
    <w:p w:rsidR="001C4ED9" w:rsidRPr="006C1E8A" w:rsidRDefault="001C4ED9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и варианты контрольных работ(раздел «Методический блок»)</w:t>
      </w:r>
    </w:p>
    <w:p w:rsidR="002927A7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>:</w:t>
      </w:r>
    </w:p>
    <w:p w:rsidR="002927A7" w:rsidRDefault="009A11CA" w:rsidP="00ED3457">
      <w:pPr>
        <w:autoSpaceDE w:val="0"/>
        <w:autoSpaceDN w:val="0"/>
        <w:adjustRightInd w:val="0"/>
        <w:rPr>
          <w:sz w:val="22"/>
          <w:szCs w:val="22"/>
        </w:rPr>
      </w:pPr>
      <w:r w:rsidRPr="002927A7">
        <w:rPr>
          <w:sz w:val="22"/>
          <w:szCs w:val="22"/>
        </w:rPr>
        <w:t>http://moodle.nf</w:t>
      </w:r>
      <w:r w:rsidR="002927A7">
        <w:rPr>
          <w:sz w:val="22"/>
          <w:szCs w:val="22"/>
        </w:rPr>
        <w:t>ygu.ru/course/view.php?id=</w:t>
      </w:r>
      <w:r w:rsidR="001B5E8F" w:rsidRPr="001B5E8F">
        <w:rPr>
          <w:sz w:val="22"/>
          <w:szCs w:val="22"/>
        </w:rPr>
        <w:t>11412</w:t>
      </w:r>
      <w:r w:rsidR="001B5E8F">
        <w:rPr>
          <w:sz w:val="22"/>
          <w:szCs w:val="22"/>
        </w:rPr>
        <w:t xml:space="preserve"> (ОГР)</w:t>
      </w:r>
    </w:p>
    <w:p w:rsidR="00ED3457" w:rsidRDefault="00FC4CCE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1B5E8F" w:rsidRPr="00F31639">
          <w:rPr>
            <w:rStyle w:val="ac"/>
            <w:sz w:val="22"/>
            <w:szCs w:val="22"/>
          </w:rPr>
          <w:t>http://moodle.nfygu.ru/course/view.php?id=11499</w:t>
        </w:r>
      </w:hyperlink>
      <w:r w:rsidR="001B5E8F">
        <w:rPr>
          <w:sz w:val="22"/>
          <w:szCs w:val="22"/>
        </w:rPr>
        <w:t xml:space="preserve"> (МД)</w:t>
      </w:r>
    </w:p>
    <w:p w:rsidR="002927A7" w:rsidRDefault="002927A7" w:rsidP="00ED3457">
      <w:pPr>
        <w:autoSpaceDE w:val="0"/>
        <w:autoSpaceDN w:val="0"/>
        <w:adjustRightInd w:val="0"/>
        <w:rPr>
          <w:sz w:val="22"/>
          <w:szCs w:val="22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2927A7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D771B9" w:rsidP="00775A03">
            <w:r>
              <w:t xml:space="preserve">6ч. · </w:t>
            </w:r>
            <w:r w:rsidR="00775A03">
              <w:t>6</w:t>
            </w:r>
            <w:r>
              <w:t xml:space="preserve"> =</w:t>
            </w:r>
            <w:r w:rsidR="00775A03">
              <w:t>36</w:t>
            </w:r>
            <w:r w:rsidR="00ED3457"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21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6B19D5" w:rsidP="00775A03">
            <w:r>
              <w:t>5</w:t>
            </w:r>
            <w:r w:rsidR="00ED3457">
              <w:t>б.х</w:t>
            </w:r>
            <w:r w:rsidR="00775A03">
              <w:t>6</w:t>
            </w:r>
            <w:r w:rsidR="00ED3457">
              <w:t xml:space="preserve">= </w:t>
            </w:r>
            <w:r w:rsidR="00775A03">
              <w:t>30</w:t>
            </w:r>
            <w:r w:rsidR="00ED3457"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46B52" w:rsidRDefault="0062789B" w:rsidP="0062789B">
            <w:r>
              <w:t>12</w:t>
            </w:r>
            <w:r w:rsidR="00ED3457">
              <w:t>ч. · 1=</w:t>
            </w:r>
            <w:r>
              <w:t>12</w:t>
            </w:r>
            <w:r w:rsidR="00ED3457"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24</w:t>
            </w:r>
            <w:r w:rsidR="00ED3457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775A03" w:rsidP="008062CC">
            <w:pPr>
              <w:jc w:val="center"/>
            </w:pPr>
            <w:r>
              <w:t>40</w:t>
            </w:r>
            <w:r w:rsidR="00ED3457"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rPr>
                <w:bCs w:val="0"/>
              </w:rPr>
            </w:pPr>
            <w:r>
              <w:rPr>
                <w:bCs w:val="0"/>
              </w:rPr>
              <w:t xml:space="preserve">Анализ </w:t>
            </w:r>
            <w:r w:rsidRPr="00ED3457">
              <w:rPr>
                <w:bCs w:val="0"/>
              </w:rPr>
              <w:t>теоретическо</w:t>
            </w:r>
            <w:r>
              <w:rPr>
                <w:bCs w:val="0"/>
              </w:rPr>
              <w:t>-</w:t>
            </w:r>
            <w:r w:rsidRPr="00ED3457">
              <w:rPr>
                <w:bCs w:val="0"/>
              </w:rPr>
              <w:t>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775A03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15</w:t>
            </w:r>
            <w:r w:rsidR="00ED3457" w:rsidRPr="00ED3457">
              <w:rPr>
                <w:bCs w:val="0"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6B19D5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8A599E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Подготовка к защите практических и контрольной работ</w:t>
            </w: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62789B" w:rsidP="00FB4D76">
            <w:r w:rsidRPr="0062789B"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62789B" w:rsidRDefault="00775A03" w:rsidP="00FB4D76">
            <w:pPr>
              <w:jc w:val="center"/>
            </w:pPr>
            <w:r>
              <w:t>27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B19D5" w:rsidP="008062CC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  <w:tr w:rsidR="0062789B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775A03" w:rsidP="00775A03">
            <w:pPr>
              <w:rPr>
                <w:b/>
              </w:rPr>
            </w:pPr>
            <w:r>
              <w:rPr>
                <w:b/>
              </w:rPr>
              <w:t>63</w:t>
            </w:r>
            <w:r w:rsidR="006B19D5">
              <w:rPr>
                <w:b/>
              </w:rPr>
              <w:t>(</w:t>
            </w:r>
            <w:r>
              <w:rPr>
                <w:b/>
              </w:rPr>
              <w:t>27</w:t>
            </w:r>
            <w:r w:rsidR="006B19D5">
              <w:rPr>
                <w:b/>
              </w:rPr>
              <w:t>э)</w:t>
            </w:r>
            <w:r w:rsidR="0062789B">
              <w:rPr>
                <w:b/>
              </w:rPr>
              <w:t>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Default="0062789B" w:rsidP="008062CC">
            <w:pPr>
              <w:jc w:val="center"/>
              <w:rPr>
                <w:b/>
              </w:rPr>
            </w:pPr>
            <w:r>
              <w:rPr>
                <w:b/>
              </w:rPr>
              <w:t>100б.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89B" w:rsidRPr="00755968" w:rsidRDefault="0062789B" w:rsidP="008062CC">
            <w:pPr>
              <w:jc w:val="center"/>
            </w:pPr>
          </w:p>
        </w:tc>
      </w:tr>
    </w:tbl>
    <w:p w:rsidR="00266F35" w:rsidRDefault="00266F35" w:rsidP="00775A03">
      <w:pPr>
        <w:rPr>
          <w:b/>
          <w:bCs w:val="0"/>
        </w:rPr>
      </w:pPr>
    </w:p>
    <w:p w:rsidR="006B19D5" w:rsidRDefault="006B19D5" w:rsidP="004B5592">
      <w:pPr>
        <w:jc w:val="center"/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A03833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521"/>
        <w:gridCol w:w="1964"/>
        <w:gridCol w:w="1523"/>
        <w:gridCol w:w="3382"/>
        <w:gridCol w:w="1747"/>
      </w:tblGrid>
      <w:tr w:rsidR="004B5592" w:rsidRPr="00541D49" w:rsidTr="00125222">
        <w:tc>
          <w:tcPr>
            <w:tcW w:w="1526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4B5592" w:rsidRPr="00541D49" w:rsidTr="00125222">
        <w:trPr>
          <w:trHeight w:val="70"/>
        </w:trPr>
        <w:tc>
          <w:tcPr>
            <w:tcW w:w="1526" w:type="dxa"/>
            <w:vMerge w:val="restart"/>
          </w:tcPr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lastRenderedPageBreak/>
              <w:t>ОПК-18</w:t>
            </w:r>
          </w:p>
          <w:p w:rsidR="00775A03" w:rsidRDefault="00775A03" w:rsidP="00775A03">
            <w:pPr>
              <w:spacing w:line="200" w:lineRule="exact"/>
            </w:pPr>
          </w:p>
          <w:p w:rsidR="004B5592" w:rsidRPr="004B5592" w:rsidRDefault="004B5592" w:rsidP="00125222">
            <w:pPr>
              <w:jc w:val="both"/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Default="004B5592" w:rsidP="00125222">
            <w:pPr>
              <w:jc w:val="both"/>
              <w:rPr>
                <w:sz w:val="20"/>
                <w:szCs w:val="20"/>
              </w:rPr>
            </w:pPr>
          </w:p>
          <w:p w:rsidR="004B5592" w:rsidRPr="000E0C3C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</w:tcPr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сущность, основные понятия и используемую терминологию при ведении </w:t>
            </w:r>
            <w:r w:rsidRPr="00582216">
              <w:lastRenderedPageBreak/>
              <w:t xml:space="preserve">подземных горных работ;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этапы подземной разработки месторождений полезных ископаемых;</w:t>
            </w:r>
          </w:p>
          <w:p w:rsidR="00775A03" w:rsidRPr="00D9267C" w:rsidRDefault="00775A03" w:rsidP="00775A03">
            <w:pPr>
              <w:jc w:val="both"/>
            </w:pPr>
            <w:r>
              <w:t>-</w:t>
            </w:r>
            <w:r w:rsidRPr="00582216">
              <w:t>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подсчитать запасы полезного ископаемого;</w:t>
            </w:r>
          </w:p>
          <w:p w:rsidR="00775A03" w:rsidRPr="00582216" w:rsidRDefault="00775A03" w:rsidP="00775A03">
            <w:pPr>
              <w:jc w:val="both"/>
              <w:rPr>
                <w:b/>
              </w:rPr>
            </w:pPr>
            <w:r>
              <w:t>-</w:t>
            </w:r>
            <w:r w:rsidRPr="00582216">
              <w:t>выбрать способ разработки месторождения;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 xml:space="preserve">определять параметры вскрывающих и подготовительных горных выработок; 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обосновывать вскрытие и систему разработки месторождения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выбор средств комплексной механизации.</w:t>
            </w:r>
            <w:r>
              <w:t>;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графически изображать элементы шахтного поля, вскрывающих выработок и системы разработки.</w:t>
            </w:r>
          </w:p>
          <w:p w:rsidR="00775A03" w:rsidRDefault="00775A03" w:rsidP="00775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775A03" w:rsidRPr="00582216" w:rsidRDefault="00775A03" w:rsidP="00775A03">
            <w:pPr>
              <w:jc w:val="both"/>
            </w:pPr>
            <w:r>
              <w:t>-</w:t>
            </w:r>
            <w:r w:rsidRPr="00582216">
              <w:t>горной терминологией</w:t>
            </w:r>
            <w:r>
              <w:t>;</w:t>
            </w:r>
          </w:p>
          <w:p w:rsidR="00775A03" w:rsidRDefault="00775A03" w:rsidP="00775A03">
            <w:pPr>
              <w:jc w:val="both"/>
            </w:pPr>
            <w:r>
              <w:t>-</w:t>
            </w:r>
            <w:r w:rsidRPr="00582216">
              <w:t>методами и навыками решения задач подземных горных рабо</w:t>
            </w:r>
            <w:r>
              <w:t>т;</w:t>
            </w:r>
          </w:p>
          <w:p w:rsidR="004818A1" w:rsidRPr="000E0C3C" w:rsidRDefault="00775A03" w:rsidP="00775A03">
            <w:pPr>
              <w:pStyle w:val="af3"/>
              <w:jc w:val="both"/>
              <w:rPr>
                <w:sz w:val="20"/>
                <w:szCs w:val="20"/>
              </w:rPr>
            </w:pPr>
            <w:r>
              <w:t xml:space="preserve">-методикой исследования </w:t>
            </w:r>
            <w:r>
              <w:lastRenderedPageBreak/>
              <w:t>объектов открытых горных работ.</w:t>
            </w: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 w:rsidR="00D56322">
              <w:rPr>
                <w:sz w:val="20"/>
                <w:szCs w:val="20"/>
              </w:rPr>
              <w:t>азвернутые</w:t>
            </w:r>
            <w:r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 xml:space="preserve">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lastRenderedPageBreak/>
              <w:t>тельность, отражающая сущность раскрываемых понятий.</w:t>
            </w:r>
          </w:p>
          <w:p w:rsidR="004B5592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4B5592" w:rsidRPr="00085035" w:rsidRDefault="004B5592" w:rsidP="00125222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4B5592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 w:rsidR="00D56322"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 w:rsidR="00D56322">
              <w:rPr>
                <w:rFonts w:eastAsia="Calibri"/>
                <w:sz w:val="20"/>
                <w:szCs w:val="20"/>
              </w:rPr>
              <w:t>азвернутые</w:t>
            </w:r>
            <w:r>
              <w:rPr>
                <w:rFonts w:eastAsia="Calibri"/>
                <w:sz w:val="20"/>
                <w:szCs w:val="20"/>
              </w:rPr>
              <w:t xml:space="preserve"> ответ</w:t>
            </w:r>
            <w:r w:rsidR="00D56322">
              <w:rPr>
                <w:rFonts w:eastAsia="Calibri"/>
                <w:sz w:val="20"/>
                <w:szCs w:val="20"/>
              </w:rPr>
              <w:t>ы</w:t>
            </w:r>
            <w:r>
              <w:rPr>
                <w:rFonts w:eastAsia="Calibri"/>
                <w:sz w:val="20"/>
                <w:szCs w:val="20"/>
              </w:rPr>
              <w:t xml:space="preserve">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4B5592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4B5592" w:rsidRPr="00107017" w:rsidRDefault="004B5592" w:rsidP="00125222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4B5592" w:rsidRDefault="004B5592" w:rsidP="00125222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 w:rsidR="00D56322"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 w:rsidR="00D56322"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B5592" w:rsidRPr="00107017" w:rsidRDefault="004B5592" w:rsidP="0012522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4B5592" w:rsidRPr="00541D49" w:rsidTr="00125222">
        <w:tc>
          <w:tcPr>
            <w:tcW w:w="1526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4B5592" w:rsidRPr="00541D49" w:rsidRDefault="004B5592" w:rsidP="00125222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4B5592" w:rsidRPr="004818A1" w:rsidRDefault="004B5592" w:rsidP="00125222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4B5592" w:rsidRDefault="004B5592" w:rsidP="00E07BD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</w:t>
            </w:r>
            <w:r w:rsidR="00D56322">
              <w:rPr>
                <w:rFonts w:eastAsia="Calibri"/>
                <w:sz w:val="20"/>
                <w:szCs w:val="20"/>
              </w:rPr>
              <w:t>-</w:t>
            </w:r>
            <w:r w:rsidR="00E07BD6">
              <w:rPr>
                <w:rFonts w:eastAsia="Calibri"/>
                <w:sz w:val="20"/>
                <w:szCs w:val="20"/>
              </w:rPr>
              <w:t>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4B5592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4B5592" w:rsidRPr="00566104" w:rsidRDefault="004B5592" w:rsidP="00D5632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4B5592" w:rsidRDefault="004B5592" w:rsidP="00D56322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оши-бочнымипонятиями.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 w:rsidR="00E07BD6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4B5592" w:rsidRPr="00541D49" w:rsidRDefault="004B5592" w:rsidP="00D56322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 w:rsidR="00E07BD6">
              <w:rPr>
                <w:rFonts w:eastAsia="Calibri"/>
                <w:sz w:val="20"/>
                <w:szCs w:val="20"/>
              </w:rPr>
              <w:t>ских заданий</w:t>
            </w:r>
            <w:r w:rsidR="00D56322">
              <w:rPr>
                <w:rFonts w:eastAsia="Calibri"/>
                <w:sz w:val="20"/>
                <w:szCs w:val="20"/>
              </w:rPr>
              <w:t xml:space="preserve"> полностью неверно или</w:t>
            </w:r>
            <w:r w:rsidR="00E07BD6">
              <w:rPr>
                <w:rFonts w:eastAsia="Calibri"/>
                <w:sz w:val="20"/>
                <w:szCs w:val="20"/>
              </w:rPr>
              <w:t xml:space="preserve"> отсутствую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="004818A1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4B5592" w:rsidRPr="00541D49" w:rsidRDefault="004B5592" w:rsidP="00125222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F50F9A" w:rsidRDefault="00F50F9A" w:rsidP="008774A2">
      <w:pPr>
        <w:jc w:val="both"/>
        <w:rPr>
          <w:b/>
          <w:bCs w:val="0"/>
        </w:rPr>
      </w:pPr>
    </w:p>
    <w:p w:rsidR="00FB4D76" w:rsidRPr="00A03833" w:rsidRDefault="00FB4D76" w:rsidP="00FB4D76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6.2</w:t>
      </w:r>
      <w:r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66B28" w:rsidRDefault="00FB4D76" w:rsidP="00FB4D76">
      <w:pPr>
        <w:widowControl w:val="0"/>
        <w:autoSpaceDE w:val="0"/>
        <w:autoSpaceDN w:val="0"/>
        <w:adjustRightInd w:val="0"/>
        <w:ind w:firstLine="709"/>
        <w:jc w:val="both"/>
      </w:pPr>
      <w:r w:rsidRPr="008709A6">
        <w:rPr>
          <w:bCs w:val="0"/>
        </w:rPr>
        <w:t>Экзаменационный билет вкл</w:t>
      </w:r>
      <w:r>
        <w:rPr>
          <w:bCs w:val="0"/>
        </w:rPr>
        <w:t xml:space="preserve">ючает </w:t>
      </w:r>
      <w:r w:rsidR="00C24DB2">
        <w:rPr>
          <w:bCs w:val="0"/>
        </w:rPr>
        <w:t>один</w:t>
      </w:r>
      <w:r>
        <w:rPr>
          <w:bCs w:val="0"/>
        </w:rPr>
        <w:t>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>
        <w:rPr>
          <w:bCs w:val="0"/>
        </w:rPr>
        <w:t xml:space="preserve"> вопроса и </w:t>
      </w:r>
      <w:r w:rsidR="00C24DB2">
        <w:rPr>
          <w:bCs w:val="0"/>
        </w:rPr>
        <w:t xml:space="preserve">2 </w:t>
      </w:r>
      <w:r>
        <w:rPr>
          <w:bCs w:val="0"/>
        </w:rPr>
        <w:t>п</w:t>
      </w:r>
      <w:r w:rsidR="00C24DB2">
        <w:rPr>
          <w:bCs w:val="0"/>
        </w:rPr>
        <w:t>рактических задания</w:t>
      </w:r>
      <w:r w:rsidR="005E3295">
        <w:t>(</w:t>
      </w:r>
      <w:r>
        <w:rPr>
          <w:bCs w:val="0"/>
        </w:rPr>
        <w:t>соответствие компетенциям</w:t>
      </w:r>
      <w:r w:rsidR="005E3295">
        <w:t>).</w:t>
      </w:r>
    </w:p>
    <w:p w:rsidR="00FB4D76" w:rsidRPr="00FB4D76" w:rsidRDefault="00097BC5" w:rsidP="00FB4D76">
      <w:pPr>
        <w:widowControl w:val="0"/>
        <w:autoSpaceDE w:val="0"/>
        <w:autoSpaceDN w:val="0"/>
        <w:adjustRightInd w:val="0"/>
        <w:jc w:val="both"/>
        <w:rPr>
          <w:b/>
          <w:i/>
        </w:rPr>
      </w:pPr>
      <w:r>
        <w:rPr>
          <w:b/>
          <w:i/>
        </w:rPr>
        <w:t>4</w:t>
      </w:r>
      <w:r w:rsidR="00FB4D76" w:rsidRPr="00FB4D76">
        <w:rPr>
          <w:b/>
          <w:i/>
        </w:rPr>
        <w:t>семестр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Место горного дела в удовлетворении потребностей народного хозяйства </w:t>
      </w:r>
    </w:p>
    <w:p w:rsidR="00A22BBD" w:rsidRPr="00582216" w:rsidRDefault="00A22BBD" w:rsidP="002B4569">
      <w:pPr>
        <w:numPr>
          <w:ilvl w:val="0"/>
          <w:numId w:val="2"/>
        </w:numPr>
        <w:jc w:val="both"/>
        <w:rPr>
          <w:i/>
        </w:rPr>
      </w:pPr>
      <w:r w:rsidRPr="00582216">
        <w:t xml:space="preserve">Сущность </w:t>
      </w:r>
      <w:r>
        <w:t>подземного</w:t>
      </w:r>
      <w:r w:rsidRPr="00582216">
        <w:t xml:space="preserve"> способа добычи</w:t>
      </w:r>
    </w:p>
    <w:p w:rsidR="00A22BBD" w:rsidRPr="00582216" w:rsidRDefault="00A22BBD" w:rsidP="002B4569">
      <w:pPr>
        <w:numPr>
          <w:ilvl w:val="0"/>
          <w:numId w:val="2"/>
        </w:numPr>
        <w:jc w:val="both"/>
      </w:pPr>
      <w:r w:rsidRPr="00582216">
        <w:t xml:space="preserve">Классификации и технологические свойства горных пород 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горных работах.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Классификация горных выработок и их назначение.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Понятие о вскрытии и классификационные признаки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Факторы, определяющие варианты систем вскрытия шахтных полей.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Экономические требования, предъявляемые при выборе системы вскрытия, и факторы, влияющие на выбор места заложения основных вскрывающих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Деление шахтных полей на части при подготовке запасов к выемке.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Порядок отработки частей шахтного поля.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Системы вскрытия угольных месторождений.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вскрытия и подготовки рудных месторождений.</w:t>
      </w:r>
    </w:p>
    <w:p w:rsidR="00A22BBD" w:rsidRPr="004B6612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Околоствольные дворы.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Основные сведения о НДС массива пород вокруг одиночной горной выработки.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Крепление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Материалы крепи.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Форма, размеры и конструкции крепи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Технологические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Буровзрывные работы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lastRenderedPageBreak/>
        <w:t>Проветривание забоя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Уборка породыприпроведении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Вспомогательные процессы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Цикл проходческих работ и специфика построения цикла при проведении горных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вертикальных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Технология проведения горизонтальных выработок.</w:t>
      </w:r>
    </w:p>
    <w:p w:rsidR="00A22BBD" w:rsidRDefault="00A22BBD" w:rsidP="002B4569">
      <w:pPr>
        <w:numPr>
          <w:ilvl w:val="0"/>
          <w:numId w:val="2"/>
        </w:numPr>
        <w:jc w:val="both"/>
        <w:rPr>
          <w:szCs w:val="28"/>
        </w:rPr>
      </w:pPr>
      <w:r>
        <w:rPr>
          <w:szCs w:val="28"/>
        </w:rPr>
        <w:t>Особенности проведения наклонных выработок.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подъем.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Рудничный водоотлив.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 xml:space="preserve">Технологический комплекс поверхности шахты.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Сущность и методы обогащение полезных ископаемых.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Характеристик</w:t>
      </w:r>
      <w:r w:rsidR="0026392B" w:rsidRPr="00C24DB2">
        <w:rPr>
          <w:szCs w:val="28"/>
        </w:rPr>
        <w:t>а</w:t>
      </w:r>
      <w:r w:rsidRPr="00C24DB2">
        <w:rPr>
          <w:szCs w:val="28"/>
        </w:rPr>
        <w:t xml:space="preserve"> рудничной атмосферы. 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Основные принципы вентиляции. Схемы вентиляции.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вентиляторах и вентиляционных устройствах в шахте.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Сведения о правилах охраны труда и техники безопасности на подземных горных работах и при передвижении к месту работы.</w:t>
      </w:r>
    </w:p>
    <w:p w:rsidR="00A22BBD" w:rsidRPr="00C24DB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П</w:t>
      </w:r>
      <w:r w:rsidR="0026392B" w:rsidRPr="00C24DB2">
        <w:rPr>
          <w:szCs w:val="28"/>
        </w:rPr>
        <w:t>р</w:t>
      </w:r>
      <w:r w:rsidRPr="00C24DB2">
        <w:rPr>
          <w:szCs w:val="28"/>
        </w:rPr>
        <w:t>оведение при аварии.</w:t>
      </w:r>
    </w:p>
    <w:p w:rsidR="00125222" w:rsidRDefault="00A22BBD" w:rsidP="00097BC5">
      <w:pPr>
        <w:pStyle w:val="ad"/>
        <w:numPr>
          <w:ilvl w:val="0"/>
          <w:numId w:val="2"/>
        </w:numPr>
        <w:jc w:val="both"/>
        <w:rPr>
          <w:szCs w:val="28"/>
        </w:rPr>
      </w:pPr>
      <w:r w:rsidRPr="00C24DB2">
        <w:rPr>
          <w:szCs w:val="28"/>
        </w:rPr>
        <w:t>Средства индивидуальной защиты работающих в подземных условиях.</w:t>
      </w:r>
    </w:p>
    <w:p w:rsidR="00775A03" w:rsidRDefault="00751C5A" w:rsidP="00775A03">
      <w:pPr>
        <w:ind w:left="360"/>
        <w:jc w:val="both"/>
      </w:pPr>
      <w:r w:rsidRPr="00751C5A">
        <w:rPr>
          <w:b/>
          <w:i/>
        </w:rPr>
        <w:t>Практические задания:</w:t>
      </w:r>
      <w:r>
        <w:t>ПР№</w:t>
      </w:r>
      <w:r w:rsidR="00775A03">
        <w:t>1</w:t>
      </w:r>
      <w:r w:rsidRPr="00751C5A">
        <w:t>-</w:t>
      </w:r>
      <w:r w:rsidR="00775A03">
        <w:t>6</w:t>
      </w:r>
    </w:p>
    <w:p w:rsidR="00775A03" w:rsidRPr="00775A03" w:rsidRDefault="00775A03" w:rsidP="00775A03">
      <w:pPr>
        <w:ind w:left="360"/>
        <w:jc w:val="both"/>
        <w:rPr>
          <w:rStyle w:val="FontStyle262"/>
          <w:color w:val="auto"/>
          <w:sz w:val="24"/>
          <w:szCs w:val="24"/>
        </w:rPr>
      </w:pPr>
      <w:r w:rsidRPr="00775A03">
        <w:t xml:space="preserve">Пример: </w:t>
      </w:r>
      <w:r w:rsidRPr="00775A03">
        <w:rPr>
          <w:rStyle w:val="FontStyle262"/>
          <w:sz w:val="24"/>
          <w:szCs w:val="24"/>
        </w:rPr>
        <w:t>Перечислите основные параметры БВР, определяемые в данной работе.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Какие виды шпуров вы знаете?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before="5"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забойка?</w:t>
      </w:r>
    </w:p>
    <w:p w:rsidR="00775A03" w:rsidRP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В каких шпурах заряды взрываются первыми?</w:t>
      </w:r>
    </w:p>
    <w:p w:rsidR="00775A03" w:rsidRDefault="00775A03" w:rsidP="00775A03">
      <w:pPr>
        <w:pStyle w:val="Style30"/>
        <w:widowControl/>
        <w:numPr>
          <w:ilvl w:val="0"/>
          <w:numId w:val="17"/>
        </w:numPr>
        <w:tabs>
          <w:tab w:val="left" w:pos="1027"/>
        </w:tabs>
        <w:spacing w:line="240" w:lineRule="auto"/>
        <w:ind w:left="720" w:firstLine="0"/>
        <w:jc w:val="left"/>
        <w:rPr>
          <w:rStyle w:val="FontStyle262"/>
          <w:sz w:val="24"/>
          <w:szCs w:val="24"/>
        </w:rPr>
      </w:pPr>
      <w:r w:rsidRPr="00775A03">
        <w:rPr>
          <w:rStyle w:val="FontStyle262"/>
          <w:sz w:val="24"/>
          <w:szCs w:val="24"/>
        </w:rPr>
        <w:t>Что такое длина заходки?</w:t>
      </w:r>
    </w:p>
    <w:p w:rsidR="00775A03" w:rsidRPr="00775A03" w:rsidRDefault="00775A03" w:rsidP="00097BC5">
      <w:pPr>
        <w:pStyle w:val="Style30"/>
        <w:widowControl/>
        <w:tabs>
          <w:tab w:val="left" w:pos="1027"/>
        </w:tabs>
        <w:spacing w:line="240" w:lineRule="auto"/>
        <w:ind w:left="720" w:firstLine="0"/>
        <w:jc w:val="left"/>
        <w:rPr>
          <w:color w:val="000000"/>
        </w:rPr>
      </w:pPr>
    </w:p>
    <w:p w:rsidR="00FB4D76" w:rsidRPr="00FB4D76" w:rsidRDefault="00FB4D76" w:rsidP="00FB4D76">
      <w:pPr>
        <w:pStyle w:val="ad"/>
        <w:jc w:val="both"/>
        <w:rPr>
          <w:b/>
        </w:rPr>
      </w:pPr>
      <w:r w:rsidRPr="00FB4D76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FB4D76" w:rsidRPr="007C6AD6" w:rsidTr="00FB4D76">
        <w:tc>
          <w:tcPr>
            <w:tcW w:w="13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FB4D76" w:rsidRPr="00996494" w:rsidTr="00FB4D76">
        <w:tc>
          <w:tcPr>
            <w:tcW w:w="1384" w:type="dxa"/>
            <w:vMerge w:val="restart"/>
            <w:shd w:val="clear" w:color="auto" w:fill="auto"/>
            <w:vAlign w:val="center"/>
          </w:tcPr>
          <w:p w:rsidR="00775A03" w:rsidRDefault="00775A03" w:rsidP="00775A03">
            <w:pPr>
              <w:spacing w:line="200" w:lineRule="exact"/>
            </w:pPr>
            <w:r>
              <w:t>ОПК-2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ОПК-10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ОПК-13</w:t>
            </w:r>
          </w:p>
          <w:p w:rsidR="00775A03" w:rsidRDefault="00775A03" w:rsidP="00775A03">
            <w:pPr>
              <w:spacing w:line="200" w:lineRule="exact"/>
            </w:pPr>
          </w:p>
          <w:p w:rsidR="00775A03" w:rsidRDefault="00775A03" w:rsidP="00775A03">
            <w:pPr>
              <w:spacing w:line="200" w:lineRule="exact"/>
            </w:pPr>
            <w:r>
              <w:t>ОПК-18</w:t>
            </w: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lang w:eastAsia="en-US"/>
              </w:rPr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Pr="00C75549" w:rsidRDefault="00FB4D76" w:rsidP="00FB4D76">
            <w:pPr>
              <w:spacing w:line="200" w:lineRule="exact"/>
            </w:pPr>
          </w:p>
          <w:p w:rsidR="00FB4D76" w:rsidRDefault="00FB4D76" w:rsidP="00FB4D76">
            <w:pPr>
              <w:jc w:val="center"/>
              <w:rPr>
                <w:bCs w:val="0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FB4D76" w:rsidRDefault="00FB4D76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Default="00967D8B" w:rsidP="00FB4D76">
            <w:pPr>
              <w:jc w:val="center"/>
              <w:rPr>
                <w:b/>
                <w:lang w:eastAsia="en-US"/>
              </w:rPr>
            </w:pPr>
          </w:p>
          <w:p w:rsidR="00967D8B" w:rsidRPr="007C6AD6" w:rsidRDefault="00967D8B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lastRenderedPageBreak/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12522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FB4D76" w:rsidRPr="007C6AD6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</w:t>
            </w:r>
            <w:r w:rsidRPr="00CC11D2">
              <w:rPr>
                <w:sz w:val="20"/>
                <w:szCs w:val="20"/>
                <w:lang w:eastAsia="en-US"/>
              </w:rPr>
              <w:lastRenderedPageBreak/>
              <w:t xml:space="preserve">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FB4D76" w:rsidRPr="00125222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FB4D76" w:rsidRPr="00CC11D2" w:rsidRDefault="00FB4D76" w:rsidP="00FB4D7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18 баллов</w:t>
            </w:r>
          </w:p>
        </w:tc>
      </w:tr>
      <w:tr w:rsidR="00FB4D76" w:rsidRPr="00996494" w:rsidTr="00FB4D76">
        <w:tc>
          <w:tcPr>
            <w:tcW w:w="1384" w:type="dxa"/>
            <w:vMerge/>
            <w:shd w:val="clear" w:color="auto" w:fill="auto"/>
            <w:vAlign w:val="center"/>
          </w:tcPr>
          <w:p w:rsidR="00FB4D76" w:rsidRPr="007C6AD6" w:rsidRDefault="00FB4D76" w:rsidP="00FB4D76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FB4D76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FB4D76" w:rsidRDefault="00FB4D76" w:rsidP="00FB4D76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FB4D76" w:rsidRPr="001B0432" w:rsidRDefault="00FB4D76" w:rsidP="00FB4D76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FB4D76" w:rsidRPr="00CC11D2" w:rsidRDefault="00FB4D76" w:rsidP="00FB4D76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FB4D76" w:rsidRPr="00CC11D2" w:rsidRDefault="00FB4D76" w:rsidP="00FB4D76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B4D76" w:rsidRPr="00996494" w:rsidRDefault="00FB4D76" w:rsidP="00FB4D7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2350E6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="00CC11D2"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1395F" w:rsidRDefault="00C1395F" w:rsidP="00097BC5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1395F"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097BC5">
              <w:rPr>
                <w:b/>
                <w:bCs/>
                <w:color w:val="000000"/>
                <w:sz w:val="24"/>
                <w:szCs w:val="24"/>
              </w:rPr>
              <w:t>28</w:t>
            </w:r>
            <w:r w:rsidRPr="00C1395F">
              <w:rPr>
                <w:b/>
                <w:bCs/>
                <w:color w:val="000000"/>
                <w:sz w:val="24"/>
                <w:szCs w:val="24"/>
              </w:rPr>
              <w:t>.02 Подземная геотехнология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667212" w:rsidP="0066721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  <w:r w:rsidR="008B7B9B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C5A" w:rsidRDefault="00CC11D2" w:rsidP="0017492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775A03" w:rsidRDefault="00775A03" w:rsidP="00775A03">
            <w:pPr>
              <w:spacing w:line="200" w:lineRule="exact"/>
            </w:pPr>
            <w:r>
              <w:t>ОПК-2, ОПК-10, ОПК-13, ОПК-18</w:t>
            </w:r>
          </w:p>
          <w:p w:rsidR="00CC11D2" w:rsidRPr="00687C64" w:rsidRDefault="00CC11D2" w:rsidP="00775A03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FC4CCE" w:rsidP="00125222">
            <w:pPr>
              <w:rPr>
                <w:color w:val="000000"/>
              </w:rPr>
            </w:pPr>
            <w:hyperlink r:id="rId10" w:history="1">
              <w:r w:rsidR="00CC11D2" w:rsidRPr="00667212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2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CC11D2" w:rsidRPr="00421C8E">
              <w:rPr>
                <w:color w:val="000000"/>
                <w:sz w:val="24"/>
                <w:szCs w:val="24"/>
              </w:rPr>
              <w:t>ет</w:t>
            </w:r>
            <w:r w:rsidR="00751C5A">
              <w:rPr>
                <w:color w:val="000000"/>
                <w:sz w:val="24"/>
                <w:szCs w:val="24"/>
              </w:rPr>
              <w:t>няя экзаменационные сессии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775A03" w:rsidRPr="00447BC9" w:rsidRDefault="00775A03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775A03" w:rsidRDefault="00751C5A" w:rsidP="00125222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350E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125222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667212" w:rsidP="0012522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2350E6">
      <w:pPr>
        <w:pageBreakBefore/>
        <w:jc w:val="center"/>
        <w:rPr>
          <w:b/>
          <w:bCs w:val="0"/>
        </w:rPr>
      </w:pPr>
      <w:r w:rsidRPr="009A11CA">
        <w:rPr>
          <w:b/>
        </w:rPr>
        <w:lastRenderedPageBreak/>
        <w:t>7</w:t>
      </w:r>
      <w:r w:rsidR="00B04D41" w:rsidRPr="009A11CA">
        <w:rPr>
          <w:b/>
        </w:rPr>
        <w:t>.</w:t>
      </w:r>
      <w:r w:rsidR="00DF1BDE" w:rsidRPr="009A11CA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281"/>
        <w:gridCol w:w="1134"/>
        <w:gridCol w:w="1417"/>
        <w:gridCol w:w="1701"/>
        <w:gridCol w:w="993"/>
      </w:tblGrid>
      <w:tr w:rsidR="00CC0027" w:rsidRPr="001B054A" w:rsidTr="00CC0027">
        <w:tc>
          <w:tcPr>
            <w:tcW w:w="823" w:type="dxa"/>
          </w:tcPr>
          <w:p w:rsidR="00CC0027" w:rsidRPr="001B054A" w:rsidRDefault="00CC0027" w:rsidP="00CC0027">
            <w:pPr>
              <w:spacing w:after="120"/>
              <w:jc w:val="center"/>
            </w:pPr>
            <w:r w:rsidRPr="001B054A">
              <w:t>№</w:t>
            </w:r>
          </w:p>
          <w:p w:rsidR="00CC0027" w:rsidRPr="001B054A" w:rsidRDefault="00CC0027" w:rsidP="00CC0027">
            <w:pPr>
              <w:spacing w:after="120"/>
              <w:jc w:val="center"/>
            </w:pPr>
            <w:r w:rsidRPr="001B054A">
              <w:t>п/п</w:t>
            </w:r>
          </w:p>
        </w:tc>
        <w:tc>
          <w:tcPr>
            <w:tcW w:w="4281" w:type="dxa"/>
            <w:vAlign w:val="center"/>
          </w:tcPr>
          <w:p w:rsidR="00CC0027" w:rsidRPr="001B054A" w:rsidRDefault="00CC0027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34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Наличие грифа, вид грифа</w:t>
            </w:r>
          </w:p>
        </w:tc>
        <w:tc>
          <w:tcPr>
            <w:tcW w:w="1417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НБ СВФУ, кафедральная библиотека и кол-во экземпляров</w:t>
            </w:r>
          </w:p>
        </w:tc>
        <w:tc>
          <w:tcPr>
            <w:tcW w:w="1701" w:type="dxa"/>
            <w:vAlign w:val="center"/>
          </w:tcPr>
          <w:p w:rsidR="00CC0027" w:rsidRPr="002611E8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 w:rsidRPr="002611E8">
              <w:t>Электронные издания: точка доступа к ресурсу (наименование ЭБС, ЭБ СВФУ)</w:t>
            </w:r>
          </w:p>
        </w:tc>
        <w:tc>
          <w:tcPr>
            <w:tcW w:w="993" w:type="dxa"/>
            <w:vAlign w:val="center"/>
          </w:tcPr>
          <w:p w:rsidR="00CC0027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</w:p>
          <w:p w:rsidR="00CC0027" w:rsidRDefault="00CC0027" w:rsidP="00CC0027">
            <w:pPr>
              <w:snapToGrid w:val="0"/>
              <w:ind w:right="34"/>
              <w:jc w:val="center"/>
              <w:rPr>
                <w:bCs w:val="0"/>
              </w:rPr>
            </w:pPr>
            <w:r>
              <w:t>Кол-во</w:t>
            </w:r>
          </w:p>
          <w:p w:rsidR="00CC0027" w:rsidRPr="002611E8" w:rsidRDefault="00CC0027" w:rsidP="00CC0027">
            <w:pPr>
              <w:tabs>
                <w:tab w:val="left" w:pos="742"/>
              </w:tabs>
              <w:snapToGrid w:val="0"/>
              <w:ind w:right="34"/>
              <w:jc w:val="center"/>
              <w:rPr>
                <w:bCs w:val="0"/>
              </w:rPr>
            </w:pPr>
            <w:r>
              <w:t>студентов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281" w:type="dxa"/>
          </w:tcPr>
          <w:p w:rsidR="00967D8B" w:rsidRPr="001B054A" w:rsidRDefault="00967D8B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134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jc w:val="both"/>
            </w:pPr>
            <w:r>
              <w:t>1.</w:t>
            </w: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967D8B" w:rsidRDefault="00967D8B" w:rsidP="00967D8B">
            <w:pPr>
              <w:jc w:val="both"/>
            </w:pPr>
            <w:r>
              <w:t>2.</w:t>
            </w:r>
            <w:r w:rsidRPr="001B054A">
              <w:t>Трубецкой К.Н., Галченко Ю.П. Основы горного дела М.: Академический проект, 2010.</w:t>
            </w:r>
            <w:r>
              <w:t>- 231с</w:t>
            </w:r>
          </w:p>
          <w:p w:rsidR="005C30BE" w:rsidRPr="001B054A" w:rsidRDefault="005C30BE" w:rsidP="005C30BE">
            <w:pPr>
              <w:jc w:val="both"/>
            </w:pPr>
            <w:r>
              <w:rPr>
                <w:rStyle w:val="biblio-record-text"/>
              </w:rPr>
              <w:t xml:space="preserve">Мельник, В. В. Основы горного дела (Подземная геотехнология) : учебное пособие / В. В. Мельник, Ю. Н. Кузнецов, Н. И. Абрамкин. — Москва : МИСИС, 2019. — 129 с. </w:t>
            </w:r>
          </w:p>
        </w:tc>
        <w:tc>
          <w:tcPr>
            <w:tcW w:w="1134" w:type="dxa"/>
          </w:tcPr>
          <w:p w:rsidR="00967D8B" w:rsidRDefault="00967D8B" w:rsidP="008805B5">
            <w:pPr>
              <w:spacing w:after="120"/>
            </w:pPr>
            <w:r>
              <w:t>УМО ВУЗов РФ в области ГД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24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701" w:type="dxa"/>
          </w:tcPr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5C30BE" w:rsidRPr="00083DC4" w:rsidRDefault="005C30BE" w:rsidP="008805B5">
            <w:pPr>
              <w:spacing w:after="120"/>
              <w:ind w:left="283"/>
              <w:rPr>
                <w:rStyle w:val="biblio-record-text"/>
                <w:lang w:val="en-US"/>
              </w:rPr>
            </w:pPr>
          </w:p>
          <w:p w:rsidR="00967D8B" w:rsidRPr="005C30BE" w:rsidRDefault="005C30BE" w:rsidP="005C30BE">
            <w:pPr>
              <w:spacing w:after="120"/>
              <w:rPr>
                <w:lang w:val="en-US"/>
              </w:rPr>
            </w:pPr>
            <w:r w:rsidRPr="005C30BE">
              <w:rPr>
                <w:rStyle w:val="biblio-record-text"/>
                <w:lang w:val="en-US"/>
              </w:rPr>
              <w:t>URL: https://e.lanbook.com/book/129038</w:t>
            </w: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281" w:type="dxa"/>
          </w:tcPr>
          <w:p w:rsidR="00967D8B" w:rsidRPr="001B054A" w:rsidRDefault="00967D8B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134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967D8B" w:rsidRPr="001B054A" w:rsidRDefault="00967D8B" w:rsidP="008805B5">
            <w:pPr>
              <w:spacing w:after="120"/>
              <w:ind w:left="283"/>
            </w:pPr>
          </w:p>
        </w:tc>
        <w:tc>
          <w:tcPr>
            <w:tcW w:w="1701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Pr="001B054A" w:rsidRDefault="00967D8B" w:rsidP="008805B5">
            <w:pPr>
              <w:spacing w:after="120"/>
              <w:ind w:left="283"/>
            </w:pPr>
            <w:r>
              <w:t>36</w:t>
            </w:r>
          </w:p>
        </w:tc>
      </w:tr>
      <w:tr w:rsidR="00967D8B" w:rsidRPr="001B054A" w:rsidTr="00CC0027">
        <w:tc>
          <w:tcPr>
            <w:tcW w:w="823" w:type="dxa"/>
          </w:tcPr>
          <w:p w:rsidR="00967D8B" w:rsidRPr="001B054A" w:rsidRDefault="00967D8B" w:rsidP="0083587A">
            <w:pPr>
              <w:spacing w:after="120"/>
              <w:ind w:left="283"/>
            </w:pPr>
          </w:p>
        </w:tc>
        <w:tc>
          <w:tcPr>
            <w:tcW w:w="4281" w:type="dxa"/>
          </w:tcPr>
          <w:p w:rsidR="00967D8B" w:rsidRPr="001B054A" w:rsidRDefault="00967D8B" w:rsidP="00967D8B">
            <w:pPr>
              <w:pStyle w:val="aa"/>
              <w:spacing w:after="0"/>
              <w:ind w:left="0"/>
              <w:jc w:val="both"/>
            </w:pPr>
            <w:r>
              <w:t>1.</w:t>
            </w:r>
            <w:r w:rsidRPr="001B054A">
              <w:t xml:space="preserve">Горная энциклопедия / под.ред. Е. А. Козловского. - М.: Сов.энциклопедия, 1991. – Т1- Т5.  </w:t>
            </w:r>
          </w:p>
          <w:p w:rsidR="00967D8B" w:rsidRPr="001B054A" w:rsidRDefault="00967D8B" w:rsidP="00967D8B">
            <w:r>
              <w:t>2.Килячков А.П., А.В.Брайцев- М.:Изд.Недра,1989.-422с.</w:t>
            </w:r>
          </w:p>
        </w:tc>
        <w:tc>
          <w:tcPr>
            <w:tcW w:w="1134" w:type="dxa"/>
          </w:tcPr>
          <w:p w:rsidR="00967D8B" w:rsidRDefault="00967D8B" w:rsidP="008805B5">
            <w:pPr>
              <w:spacing w:after="120"/>
              <w:ind w:left="283"/>
            </w:pPr>
            <w:r>
              <w:t>ВШ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417" w:type="dxa"/>
          </w:tcPr>
          <w:p w:rsidR="00967D8B" w:rsidRDefault="00967D8B" w:rsidP="008805B5">
            <w:pPr>
              <w:spacing w:after="120"/>
              <w:ind w:left="283"/>
            </w:pPr>
            <w:r>
              <w:t>1</w:t>
            </w:r>
          </w:p>
          <w:p w:rsidR="00967D8B" w:rsidRDefault="00967D8B" w:rsidP="008805B5">
            <w:pPr>
              <w:spacing w:after="120"/>
              <w:ind w:left="283"/>
            </w:pPr>
          </w:p>
          <w:p w:rsidR="00967D8B" w:rsidRDefault="00967D8B" w:rsidP="008805B5">
            <w:pPr>
              <w:spacing w:after="120"/>
              <w:ind w:left="283"/>
            </w:pPr>
            <w:r>
              <w:t>10</w:t>
            </w:r>
          </w:p>
          <w:p w:rsidR="00967D8B" w:rsidRPr="001B054A" w:rsidRDefault="00967D8B" w:rsidP="008805B5">
            <w:pPr>
              <w:spacing w:after="120"/>
            </w:pPr>
          </w:p>
        </w:tc>
        <w:tc>
          <w:tcPr>
            <w:tcW w:w="1701" w:type="dxa"/>
          </w:tcPr>
          <w:p w:rsidR="00967D8B" w:rsidRDefault="00967D8B" w:rsidP="008805B5">
            <w:pPr>
              <w:spacing w:after="120"/>
              <w:ind w:left="283"/>
            </w:pPr>
          </w:p>
        </w:tc>
        <w:tc>
          <w:tcPr>
            <w:tcW w:w="993" w:type="dxa"/>
          </w:tcPr>
          <w:p w:rsidR="00967D8B" w:rsidRDefault="00967D8B" w:rsidP="008805B5">
            <w:pPr>
              <w:spacing w:after="120"/>
              <w:ind w:left="283"/>
            </w:pPr>
          </w:p>
        </w:tc>
      </w:tr>
    </w:tbl>
    <w:p w:rsidR="0002764A" w:rsidRDefault="0002764A" w:rsidP="00684AFF">
      <w:pPr>
        <w:rPr>
          <w:i/>
        </w:rPr>
      </w:pPr>
    </w:p>
    <w:p w:rsidR="00DF1BDE" w:rsidRPr="009A11CA" w:rsidRDefault="006F6782" w:rsidP="00DF1BDE">
      <w:pPr>
        <w:pageBreakBefore/>
        <w:jc w:val="center"/>
        <w:rPr>
          <w:b/>
          <w:bCs w:val="0"/>
        </w:rPr>
      </w:pPr>
      <w:r w:rsidRPr="009A11CA">
        <w:rPr>
          <w:b/>
          <w:bCs w:val="0"/>
        </w:rPr>
        <w:lastRenderedPageBreak/>
        <w:t xml:space="preserve">8. </w:t>
      </w:r>
      <w:r w:rsidR="00DF1BDE" w:rsidRPr="009A11CA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Pr="009A11CA" w:rsidRDefault="00DF1BDE" w:rsidP="00DF1BDE">
      <w:pPr>
        <w:jc w:val="both"/>
      </w:pPr>
    </w:p>
    <w:p w:rsidR="00DF1BDE" w:rsidRPr="009A11CA" w:rsidRDefault="00DF1BDE" w:rsidP="00DF1BDE">
      <w:pPr>
        <w:widowControl w:val="0"/>
        <w:ind w:firstLine="709"/>
        <w:jc w:val="both"/>
      </w:pPr>
      <w:r w:rsidRPr="009A11CA">
        <w:t xml:space="preserve">- модульная объектно-ориентированная динамическая учебная </w:t>
      </w:r>
      <w:r w:rsidRPr="009A11CA">
        <w:rPr>
          <w:bCs w:val="0"/>
        </w:rPr>
        <w:t>среда</w:t>
      </w:r>
      <w:r w:rsidRPr="009A11CA">
        <w:t xml:space="preserve"> «</w:t>
      </w:r>
      <w:r w:rsidRPr="009A11CA">
        <w:rPr>
          <w:lang w:val="en-US"/>
        </w:rPr>
        <w:t>Moodle</w:t>
      </w:r>
      <w:r w:rsidRPr="009A11CA">
        <w:t>».</w:t>
      </w:r>
    </w:p>
    <w:p w:rsidR="00DF1BDE" w:rsidRPr="009A11CA" w:rsidRDefault="00DF1BDE" w:rsidP="00DF1BDE">
      <w:pPr>
        <w:widowControl w:val="0"/>
        <w:ind w:firstLine="709"/>
      </w:pPr>
      <w:r w:rsidRPr="009A11CA">
        <w:t>- ЭБС «Лань»</w:t>
      </w:r>
      <w:hyperlink r:id="rId11" w:history="1">
        <w:r w:rsidRPr="009A11CA">
          <w:rPr>
            <w:rStyle w:val="ac"/>
            <w:lang w:val="en-US"/>
          </w:rPr>
          <w:t>www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e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lanbook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com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2" w:history="1">
        <w:r w:rsidRPr="009A11CA">
          <w:rPr>
            <w:rStyle w:val="ac"/>
            <w:lang w:val="en-US"/>
          </w:rPr>
          <w:t>http://www.mwork.su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3" w:history="1">
        <w:r w:rsidRPr="009A11CA">
          <w:rPr>
            <w:rStyle w:val="ac"/>
            <w:lang w:val="en-US"/>
          </w:rPr>
          <w:t>http://www.minenergo.gov.ru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4" w:history="1">
        <w:r w:rsidRPr="009A11CA">
          <w:rPr>
            <w:rStyle w:val="ac"/>
            <w:color w:val="000000"/>
            <w:lang w:val="en-US"/>
          </w:rPr>
          <w:t>http://www.gosnadzor.ru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15" w:history="1">
        <w:r w:rsidRPr="009A11CA">
          <w:rPr>
            <w:rStyle w:val="ac"/>
            <w:color w:val="000000"/>
            <w:lang w:val="en-US"/>
          </w:rPr>
          <w:t>http://www.mining.kz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Угольный портал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6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rosugol</w:t>
        </w:r>
        <w:r w:rsidRPr="009A11CA">
          <w:rPr>
            <w:rStyle w:val="ac"/>
          </w:rPr>
          <w:t>.</w:t>
        </w:r>
        <w:r w:rsidRPr="009A11CA">
          <w:rPr>
            <w:rStyle w:val="ac"/>
            <w:lang w:val="en-US"/>
          </w:rPr>
          <w:t>ru</w:t>
        </w:r>
      </w:hyperlink>
    </w:p>
    <w:p w:rsidR="009A11CA" w:rsidRPr="009A11CA" w:rsidRDefault="009A11CA" w:rsidP="009A11CA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9A11CA">
        <w:rPr>
          <w:lang w:val="en-US"/>
        </w:rPr>
        <w:t>URL</w:t>
      </w:r>
      <w:r w:rsidRPr="009A11CA">
        <w:t xml:space="preserve">:  </w:t>
      </w:r>
      <w:hyperlink r:id="rId17" w:history="1">
        <w:r w:rsidRPr="009A11CA">
          <w:rPr>
            <w:rStyle w:val="ac"/>
          </w:rPr>
          <w:t>http://www.</w:t>
        </w:r>
        <w:r w:rsidRPr="009A11CA">
          <w:rPr>
            <w:rStyle w:val="ac"/>
            <w:lang w:val="en-US"/>
          </w:rPr>
          <w:t>fgosvo</w:t>
        </w:r>
        <w:r w:rsidRPr="009A11CA">
          <w:rPr>
            <w:rStyle w:val="ac"/>
          </w:rPr>
          <w:t>.ru</w:t>
        </w:r>
      </w:hyperlink>
    </w:p>
    <w:p w:rsidR="009A11CA" w:rsidRPr="009A11CA" w:rsidRDefault="009A11CA" w:rsidP="009A11CA">
      <w:pPr>
        <w:jc w:val="center"/>
        <w:rPr>
          <w:b/>
        </w:rPr>
      </w:pPr>
    </w:p>
    <w:p w:rsidR="009A11CA" w:rsidRPr="009A11CA" w:rsidRDefault="009A11CA" w:rsidP="009A11CA">
      <w:pPr>
        <w:ind w:firstLine="708"/>
        <w:jc w:val="both"/>
        <w:rPr>
          <w:i/>
        </w:rPr>
      </w:pPr>
      <w:r w:rsidRPr="009A11CA">
        <w:rPr>
          <w:bCs w:val="0"/>
          <w:i/>
        </w:rPr>
        <w:t>Сайты журналов по горной тематике: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9A11CA">
        <w:rPr>
          <w:color w:val="000000"/>
        </w:rPr>
        <w:t xml:space="preserve">Уголь </w:t>
      </w:r>
      <w:r w:rsidRPr="009A11CA">
        <w:rPr>
          <w:lang w:val="en-US"/>
        </w:rPr>
        <w:t>URL</w:t>
      </w:r>
      <w:r w:rsidRPr="009A11CA">
        <w:t xml:space="preserve">:  </w:t>
      </w:r>
      <w:hyperlink r:id="rId18" w:history="1">
        <w:r w:rsidRPr="009A11CA">
          <w:rPr>
            <w:rStyle w:val="ac"/>
            <w:color w:val="000000"/>
          </w:rPr>
          <w:t>http://www.rosugol.ru/jur_u/ugol.html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Горный журнал </w:t>
      </w:r>
      <w:r w:rsidRPr="009A11CA">
        <w:rPr>
          <w:lang w:val="en-US"/>
        </w:rPr>
        <w:t>URL</w:t>
      </w:r>
      <w:r w:rsidRPr="009A11CA">
        <w:t xml:space="preserve">:  </w:t>
      </w:r>
      <w:hyperlink r:id="rId19" w:history="1">
        <w:r w:rsidRPr="009A11CA">
          <w:rPr>
            <w:rStyle w:val="ac"/>
          </w:rPr>
          <w:t>http://www.rudmet</w:t>
        </w:r>
      </w:hyperlink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>Горная промышленность</w:t>
      </w:r>
    </w:p>
    <w:p w:rsidR="009A11CA" w:rsidRPr="009A11CA" w:rsidRDefault="009A11CA" w:rsidP="009A11CA">
      <w:pPr>
        <w:ind w:left="360" w:firstLine="348"/>
        <w:jc w:val="both"/>
        <w:rPr>
          <w:color w:val="000000"/>
          <w:lang w:val="en-US"/>
        </w:rPr>
      </w:pPr>
      <w:r w:rsidRPr="009A11CA">
        <w:rPr>
          <w:lang w:val="en-US"/>
        </w:rPr>
        <w:t xml:space="preserve">URL:  </w:t>
      </w:r>
      <w:hyperlink r:id="rId20" w:history="1">
        <w:r w:rsidRPr="009A11CA">
          <w:rPr>
            <w:rStyle w:val="ac"/>
            <w:lang w:val="en-US"/>
          </w:rPr>
          <w:t>http://www.</w:t>
        </w:r>
      </w:hyperlink>
      <w:r w:rsidRPr="009A11CA">
        <w:rPr>
          <w:color w:val="000000"/>
          <w:lang w:val="en-US"/>
        </w:rPr>
        <w:t>mining-media</w:t>
      </w:r>
    </w:p>
    <w:p w:rsidR="009A11CA" w:rsidRPr="009A11CA" w:rsidRDefault="009A11CA" w:rsidP="009A11C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A11CA">
        <w:rPr>
          <w:color w:val="000000"/>
        </w:rPr>
        <w:t xml:space="preserve">Горное оборудование и электромеханика </w:t>
      </w:r>
      <w:r w:rsidRPr="009A11CA">
        <w:rPr>
          <w:lang w:val="en-US"/>
        </w:rPr>
        <w:t>URL</w:t>
      </w:r>
      <w:r w:rsidRPr="009A11CA">
        <w:t xml:space="preserve">:  </w:t>
      </w:r>
      <w:hyperlink r:id="rId21" w:history="1">
        <w:r w:rsidRPr="009A11CA">
          <w:rPr>
            <w:rStyle w:val="ac"/>
            <w:color w:val="000000"/>
          </w:rPr>
          <w:t>http://novtex.ru/gormash</w:t>
        </w:r>
      </w:hyperlink>
    </w:p>
    <w:p w:rsidR="009A11CA" w:rsidRPr="009A11CA" w:rsidRDefault="009A11CA" w:rsidP="009A11CA">
      <w:pPr>
        <w:ind w:left="720" w:hanging="436"/>
        <w:jc w:val="both"/>
        <w:rPr>
          <w:color w:val="000000"/>
        </w:rPr>
      </w:pPr>
      <w:r w:rsidRPr="009A11CA">
        <w:rPr>
          <w:color w:val="000000"/>
        </w:rPr>
        <w:t xml:space="preserve"> 5. Глюкауф</w:t>
      </w:r>
      <w:r w:rsidRPr="009A11CA">
        <w:rPr>
          <w:lang w:val="en-US"/>
        </w:rPr>
        <w:t>URL</w:t>
      </w:r>
      <w:r w:rsidRPr="009A11CA">
        <w:t xml:space="preserve">:  </w:t>
      </w:r>
      <w:hyperlink r:id="rId22" w:history="1">
        <w:r w:rsidRPr="009A11CA">
          <w:rPr>
            <w:rStyle w:val="ac"/>
          </w:rPr>
          <w:t>http://</w:t>
        </w:r>
        <w:r w:rsidRPr="009A11CA">
          <w:rPr>
            <w:rStyle w:val="ac"/>
            <w:lang w:val="en-US"/>
          </w:rPr>
          <w:t>karta</w:t>
        </w:r>
        <w:r w:rsidRPr="009A11CA">
          <w:rPr>
            <w:rStyle w:val="ac"/>
          </w:rPr>
          <w:t>-</w:t>
        </w:r>
        <w:r w:rsidRPr="009A11CA">
          <w:rPr>
            <w:rStyle w:val="ac"/>
            <w:lang w:val="en-US"/>
          </w:rPr>
          <w:t>smi</w:t>
        </w:r>
        <w:r w:rsidRPr="009A11CA">
          <w:rPr>
            <w:rStyle w:val="ac"/>
          </w:rPr>
          <w:t>.ru</w:t>
        </w:r>
      </w:hyperlink>
    </w:p>
    <w:p w:rsidR="002D6910" w:rsidRPr="009A11CA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>(в т.ч. аудио-, видео-, графическое сопровождение)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</w:t>
            </w:r>
            <w:r w:rsidR="00097BC5">
              <w:t>7</w:t>
            </w:r>
          </w:p>
        </w:tc>
        <w:tc>
          <w:tcPr>
            <w:tcW w:w="3708" w:type="dxa"/>
          </w:tcPr>
          <w:p w:rsidR="00F03DBB" w:rsidRPr="001248EF" w:rsidRDefault="00F03DBB" w:rsidP="00125222">
            <w:pPr>
              <w:pStyle w:val="af3"/>
            </w:pPr>
            <w:r w:rsidRPr="001248EF">
              <w:t xml:space="preserve">Общие </w:t>
            </w:r>
            <w:r>
              <w:t>вопросы горного дела Проведение горных выработок</w:t>
            </w:r>
            <w:r w:rsidRPr="001248EF">
              <w:t xml:space="preserve"> Очистные работы в шахтах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№А409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125222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</w:tcPr>
          <w:p w:rsidR="00F03DBB" w:rsidRDefault="00F03DBB" w:rsidP="00125222">
            <w:pPr>
              <w:pStyle w:val="af3"/>
            </w:pPr>
            <w:r>
              <w:t>Разработка угольныхместорож-дений   подземным способом</w:t>
            </w:r>
          </w:p>
          <w:p w:rsidR="00F03DBB" w:rsidRDefault="00F03DBB" w:rsidP="00125222">
            <w:pPr>
              <w:pStyle w:val="af3"/>
            </w:pPr>
            <w:r>
              <w:t xml:space="preserve"> Рудничная вентиляция Подземные пожары и горноспа-сательное дело</w:t>
            </w:r>
          </w:p>
          <w:p w:rsidR="00F03DBB" w:rsidRPr="005775DD" w:rsidRDefault="00F03DBB" w:rsidP="00125222">
            <w:pPr>
              <w:pStyle w:val="af3"/>
            </w:pPr>
            <w:r>
              <w:t>Обогащение и переработка угля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Л,ПР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9A11CA" w:rsidRPr="001B054A" w:rsidTr="00125222">
        <w:tc>
          <w:tcPr>
            <w:tcW w:w="565" w:type="dxa"/>
            <w:vAlign w:val="center"/>
          </w:tcPr>
          <w:p w:rsidR="009A11CA" w:rsidRPr="001B054A" w:rsidRDefault="009A11CA" w:rsidP="0083587A">
            <w:pPr>
              <w:jc w:val="center"/>
            </w:pPr>
            <w:r>
              <w:t>3</w:t>
            </w:r>
          </w:p>
        </w:tc>
        <w:tc>
          <w:tcPr>
            <w:tcW w:w="623" w:type="dxa"/>
            <w:vAlign w:val="center"/>
          </w:tcPr>
          <w:p w:rsidR="009A11CA" w:rsidRPr="001B054A" w:rsidRDefault="009A11CA" w:rsidP="0083587A">
            <w:pPr>
              <w:jc w:val="center"/>
            </w:pPr>
          </w:p>
        </w:tc>
        <w:tc>
          <w:tcPr>
            <w:tcW w:w="3708" w:type="dxa"/>
          </w:tcPr>
          <w:p w:rsidR="009A11CA" w:rsidRPr="00CA52AA" w:rsidRDefault="009A11CA" w:rsidP="003701D5">
            <w:pPr>
              <w:rPr>
                <w:bCs w:val="0"/>
                <w:color w:val="000000"/>
              </w:rPr>
            </w:pPr>
          </w:p>
        </w:tc>
        <w:tc>
          <w:tcPr>
            <w:tcW w:w="1559" w:type="dxa"/>
          </w:tcPr>
          <w:p w:rsidR="009A11CA" w:rsidRPr="00CA52AA" w:rsidRDefault="00F55E90" w:rsidP="003701D5">
            <w:r>
              <w:t>СРС</w:t>
            </w:r>
          </w:p>
        </w:tc>
        <w:tc>
          <w:tcPr>
            <w:tcW w:w="1330" w:type="dxa"/>
          </w:tcPr>
          <w:p w:rsidR="009A11CA" w:rsidRPr="009A11CA" w:rsidRDefault="009A11CA" w:rsidP="003701D5">
            <w:pPr>
              <w:jc w:val="center"/>
              <w:rPr>
                <w:b/>
              </w:rPr>
            </w:pPr>
            <w:r w:rsidRPr="009A11CA">
              <w:rPr>
                <w:b/>
              </w:rPr>
              <w:t>А511</w:t>
            </w:r>
          </w:p>
        </w:tc>
        <w:tc>
          <w:tcPr>
            <w:tcW w:w="2274" w:type="dxa"/>
          </w:tcPr>
          <w:p w:rsidR="009A11CA" w:rsidRPr="00CA52AA" w:rsidRDefault="009A11CA" w:rsidP="003701D5">
            <w:pPr>
              <w:jc w:val="both"/>
            </w:pPr>
            <w:r w:rsidRPr="00CA52AA">
              <w:t>ПК с выходом в Интернет</w:t>
            </w:r>
          </w:p>
        </w:tc>
      </w:tr>
    </w:tbl>
    <w:p w:rsidR="009109FA" w:rsidRDefault="009109FA" w:rsidP="009109FA"/>
    <w:p w:rsidR="0085507C" w:rsidRDefault="006F6782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9A11CA" w:rsidRDefault="0085507C" w:rsidP="0085507C">
      <w:pPr>
        <w:jc w:val="both"/>
      </w:pPr>
      <w:r w:rsidRPr="000B5D75">
        <w:t>-</w:t>
      </w:r>
      <w:r>
        <w:rPr>
          <w:lang w:val="en-US"/>
        </w:rPr>
        <w:t>MSWORD</w:t>
      </w:r>
      <w:r w:rsidRPr="000B5D75">
        <w:t xml:space="preserve">, </w:t>
      </w:r>
      <w:r>
        <w:rPr>
          <w:lang w:val="en-US"/>
        </w:rPr>
        <w:t>MSPowerPoint</w:t>
      </w:r>
      <w:r w:rsidRPr="000B5D75">
        <w:t xml:space="preserve">, </w:t>
      </w:r>
      <w:r>
        <w:rPr>
          <w:lang w:val="en-US"/>
        </w:rPr>
        <w:t>AutoCad</w:t>
      </w:r>
      <w:r w:rsidRPr="000B5D75">
        <w:t xml:space="preserve">, </w:t>
      </w:r>
      <w:r>
        <w:rPr>
          <w:lang w:val="en-US"/>
        </w:rPr>
        <w:t>Excel</w:t>
      </w:r>
      <w:r w:rsidR="009A11CA">
        <w:t>.</w:t>
      </w:r>
    </w:p>
    <w:p w:rsidR="0085507C" w:rsidRPr="000B5D75" w:rsidRDefault="0085507C" w:rsidP="0085507C">
      <w:pPr>
        <w:jc w:val="both"/>
        <w:rPr>
          <w:bCs w:val="0"/>
        </w:rPr>
      </w:pPr>
    </w:p>
    <w:p w:rsidR="0085507C" w:rsidRPr="008F0DFF" w:rsidRDefault="006F6782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097BC5">
        <w:rPr>
          <w:b/>
          <w:bCs w:val="0"/>
        </w:rPr>
        <w:t>О.</w:t>
      </w:r>
      <w:r w:rsidR="00097BC5">
        <w:rPr>
          <w:b/>
        </w:rPr>
        <w:t>28</w:t>
      </w:r>
      <w:r w:rsidR="009A11CA">
        <w:rPr>
          <w:b/>
        </w:rPr>
        <w:t xml:space="preserve">.02 </w:t>
      </w:r>
      <w:r>
        <w:rPr>
          <w:b/>
          <w:bCs w:val="0"/>
        </w:rPr>
        <w:t>Подземная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402" w:rsidRDefault="00070402" w:rsidP="00A0741E">
      <w:r>
        <w:separator/>
      </w:r>
    </w:p>
  </w:endnote>
  <w:endnote w:type="continuationSeparator" w:id="1">
    <w:p w:rsidR="00070402" w:rsidRDefault="00070402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EF" w:rsidRDefault="00FC4CCE">
    <w:pPr>
      <w:pStyle w:val="a3"/>
      <w:jc w:val="right"/>
    </w:pPr>
    <w:r>
      <w:fldChar w:fldCharType="begin"/>
    </w:r>
    <w:r w:rsidR="00487BEF">
      <w:instrText xml:space="preserve"> PAGE   \* MERGEFORMAT </w:instrText>
    </w:r>
    <w:r>
      <w:fldChar w:fldCharType="separate"/>
    </w:r>
    <w:r w:rsidR="002D35EB">
      <w:rPr>
        <w:noProof/>
      </w:rPr>
      <w:t>2</w:t>
    </w:r>
    <w:r>
      <w:rPr>
        <w:noProof/>
      </w:rPr>
      <w:fldChar w:fldCharType="end"/>
    </w:r>
  </w:p>
  <w:p w:rsidR="00487BEF" w:rsidRDefault="00487BE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402" w:rsidRDefault="00070402" w:rsidP="00A0741E">
      <w:r>
        <w:separator/>
      </w:r>
    </w:p>
  </w:footnote>
  <w:footnote w:type="continuationSeparator" w:id="1">
    <w:p w:rsidR="00070402" w:rsidRDefault="00070402" w:rsidP="00A0741E">
      <w:r>
        <w:continuationSeparator/>
      </w:r>
    </w:p>
  </w:footnote>
  <w:footnote w:id="2">
    <w:p w:rsidR="00487BEF" w:rsidRPr="00F15702" w:rsidRDefault="00487BEF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  <w:rPr>
          <w:sz w:val="16"/>
          <w:szCs w:val="16"/>
        </w:rPr>
      </w:pPr>
    </w:p>
    <w:p w:rsidR="00487BEF" w:rsidRDefault="00487BEF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EF" w:rsidRDefault="00FC4CCE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87BE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7BEF" w:rsidRDefault="00487BEF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BEF" w:rsidRDefault="00487BEF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416C1"/>
    <w:multiLevelType w:val="singleLevel"/>
    <w:tmpl w:val="3BB6418E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D2009"/>
    <w:multiLevelType w:val="hybridMultilevel"/>
    <w:tmpl w:val="BB483B5A"/>
    <w:lvl w:ilvl="0" w:tplc="AC78F3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0305F14"/>
    <w:multiLevelType w:val="hybridMultilevel"/>
    <w:tmpl w:val="3D369342"/>
    <w:lvl w:ilvl="0" w:tplc="C7EAD386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12"/>
  </w:num>
  <w:num w:numId="5">
    <w:abstractNumId w:val="13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79E"/>
    <w:rsid w:val="000018B1"/>
    <w:rsid w:val="00002451"/>
    <w:rsid w:val="00007E6D"/>
    <w:rsid w:val="00012D71"/>
    <w:rsid w:val="000147DF"/>
    <w:rsid w:val="00020521"/>
    <w:rsid w:val="000218D6"/>
    <w:rsid w:val="00023DDF"/>
    <w:rsid w:val="000249BA"/>
    <w:rsid w:val="000256C1"/>
    <w:rsid w:val="00027456"/>
    <w:rsid w:val="0002764A"/>
    <w:rsid w:val="00030051"/>
    <w:rsid w:val="00031A27"/>
    <w:rsid w:val="000335CC"/>
    <w:rsid w:val="00035672"/>
    <w:rsid w:val="000403DB"/>
    <w:rsid w:val="00040D88"/>
    <w:rsid w:val="00044813"/>
    <w:rsid w:val="00070402"/>
    <w:rsid w:val="0007472C"/>
    <w:rsid w:val="00083DC4"/>
    <w:rsid w:val="00084F06"/>
    <w:rsid w:val="00086CE1"/>
    <w:rsid w:val="00097BC5"/>
    <w:rsid w:val="000A08B3"/>
    <w:rsid w:val="000A30C0"/>
    <w:rsid w:val="000A5554"/>
    <w:rsid w:val="000B2867"/>
    <w:rsid w:val="000C6DEF"/>
    <w:rsid w:val="000D2600"/>
    <w:rsid w:val="000E02AD"/>
    <w:rsid w:val="000E4C1A"/>
    <w:rsid w:val="000F2432"/>
    <w:rsid w:val="000F5998"/>
    <w:rsid w:val="00104DCA"/>
    <w:rsid w:val="0011426C"/>
    <w:rsid w:val="001145BE"/>
    <w:rsid w:val="001248EF"/>
    <w:rsid w:val="00125222"/>
    <w:rsid w:val="00125B30"/>
    <w:rsid w:val="00126706"/>
    <w:rsid w:val="00131C8B"/>
    <w:rsid w:val="00137E4D"/>
    <w:rsid w:val="00143494"/>
    <w:rsid w:val="001440BE"/>
    <w:rsid w:val="001472D4"/>
    <w:rsid w:val="00147A24"/>
    <w:rsid w:val="00154D8A"/>
    <w:rsid w:val="00167BBA"/>
    <w:rsid w:val="00173431"/>
    <w:rsid w:val="00174923"/>
    <w:rsid w:val="0019373A"/>
    <w:rsid w:val="00194B6B"/>
    <w:rsid w:val="00195C6A"/>
    <w:rsid w:val="001A1864"/>
    <w:rsid w:val="001B0432"/>
    <w:rsid w:val="001B5E8F"/>
    <w:rsid w:val="001B5EFF"/>
    <w:rsid w:val="001C039B"/>
    <w:rsid w:val="001C4ED9"/>
    <w:rsid w:val="001D15CA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35C18"/>
    <w:rsid w:val="0024719C"/>
    <w:rsid w:val="00251A90"/>
    <w:rsid w:val="00254B7F"/>
    <w:rsid w:val="00256942"/>
    <w:rsid w:val="00261D16"/>
    <w:rsid w:val="0026392B"/>
    <w:rsid w:val="0026396A"/>
    <w:rsid w:val="0026439B"/>
    <w:rsid w:val="002643CA"/>
    <w:rsid w:val="00265483"/>
    <w:rsid w:val="00265732"/>
    <w:rsid w:val="00266F35"/>
    <w:rsid w:val="00273269"/>
    <w:rsid w:val="002827B5"/>
    <w:rsid w:val="002927A7"/>
    <w:rsid w:val="002961C6"/>
    <w:rsid w:val="002A3781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35EB"/>
    <w:rsid w:val="002D6910"/>
    <w:rsid w:val="002E0DD7"/>
    <w:rsid w:val="002F3431"/>
    <w:rsid w:val="002F621E"/>
    <w:rsid w:val="00301DB7"/>
    <w:rsid w:val="00303DF9"/>
    <w:rsid w:val="00312E54"/>
    <w:rsid w:val="003172A1"/>
    <w:rsid w:val="00322D1F"/>
    <w:rsid w:val="00326D9F"/>
    <w:rsid w:val="003308E5"/>
    <w:rsid w:val="003334A8"/>
    <w:rsid w:val="0033525C"/>
    <w:rsid w:val="003368DC"/>
    <w:rsid w:val="00337712"/>
    <w:rsid w:val="003400A5"/>
    <w:rsid w:val="00342EED"/>
    <w:rsid w:val="00353496"/>
    <w:rsid w:val="00354022"/>
    <w:rsid w:val="00357B79"/>
    <w:rsid w:val="00361F21"/>
    <w:rsid w:val="003633A9"/>
    <w:rsid w:val="00363C57"/>
    <w:rsid w:val="003701D5"/>
    <w:rsid w:val="00375DB5"/>
    <w:rsid w:val="00376E62"/>
    <w:rsid w:val="00390AF0"/>
    <w:rsid w:val="0039437A"/>
    <w:rsid w:val="00397917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F15AB"/>
    <w:rsid w:val="004033E8"/>
    <w:rsid w:val="00403E81"/>
    <w:rsid w:val="004053FD"/>
    <w:rsid w:val="00411806"/>
    <w:rsid w:val="00420A24"/>
    <w:rsid w:val="00421094"/>
    <w:rsid w:val="00424CE8"/>
    <w:rsid w:val="00430926"/>
    <w:rsid w:val="0043214C"/>
    <w:rsid w:val="0045283C"/>
    <w:rsid w:val="00452C44"/>
    <w:rsid w:val="00453B77"/>
    <w:rsid w:val="004605C8"/>
    <w:rsid w:val="004631EC"/>
    <w:rsid w:val="00473252"/>
    <w:rsid w:val="0047398F"/>
    <w:rsid w:val="00475C55"/>
    <w:rsid w:val="00476E4F"/>
    <w:rsid w:val="00480706"/>
    <w:rsid w:val="004818A1"/>
    <w:rsid w:val="00483588"/>
    <w:rsid w:val="00484060"/>
    <w:rsid w:val="00487BEF"/>
    <w:rsid w:val="004907C6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501B70"/>
    <w:rsid w:val="005022D1"/>
    <w:rsid w:val="005045C3"/>
    <w:rsid w:val="00511F32"/>
    <w:rsid w:val="00512AAC"/>
    <w:rsid w:val="00515144"/>
    <w:rsid w:val="0051649C"/>
    <w:rsid w:val="00521D8D"/>
    <w:rsid w:val="00523744"/>
    <w:rsid w:val="00530EFA"/>
    <w:rsid w:val="00561A7B"/>
    <w:rsid w:val="00564561"/>
    <w:rsid w:val="0057209F"/>
    <w:rsid w:val="00577865"/>
    <w:rsid w:val="0058140D"/>
    <w:rsid w:val="0058680B"/>
    <w:rsid w:val="005920E9"/>
    <w:rsid w:val="00597A8D"/>
    <w:rsid w:val="005A2D39"/>
    <w:rsid w:val="005A417C"/>
    <w:rsid w:val="005A6BCB"/>
    <w:rsid w:val="005B15D0"/>
    <w:rsid w:val="005B7142"/>
    <w:rsid w:val="005C1269"/>
    <w:rsid w:val="005C30BE"/>
    <w:rsid w:val="005C78B2"/>
    <w:rsid w:val="005C7FF1"/>
    <w:rsid w:val="005E3295"/>
    <w:rsid w:val="005E4B56"/>
    <w:rsid w:val="005F1294"/>
    <w:rsid w:val="006038E0"/>
    <w:rsid w:val="00615B8F"/>
    <w:rsid w:val="0062789B"/>
    <w:rsid w:val="006279D9"/>
    <w:rsid w:val="006311DD"/>
    <w:rsid w:val="0063161E"/>
    <w:rsid w:val="0064100A"/>
    <w:rsid w:val="0065385C"/>
    <w:rsid w:val="006643FB"/>
    <w:rsid w:val="00666B28"/>
    <w:rsid w:val="00666F59"/>
    <w:rsid w:val="00667212"/>
    <w:rsid w:val="00674F48"/>
    <w:rsid w:val="0068337B"/>
    <w:rsid w:val="00684AFF"/>
    <w:rsid w:val="006917F8"/>
    <w:rsid w:val="00695B87"/>
    <w:rsid w:val="00695FFF"/>
    <w:rsid w:val="006A17AD"/>
    <w:rsid w:val="006A5BA9"/>
    <w:rsid w:val="006B063F"/>
    <w:rsid w:val="006B1984"/>
    <w:rsid w:val="006B19D5"/>
    <w:rsid w:val="006C0B83"/>
    <w:rsid w:val="006C1FF0"/>
    <w:rsid w:val="006C79B6"/>
    <w:rsid w:val="006D0EFC"/>
    <w:rsid w:val="006D21F0"/>
    <w:rsid w:val="006D26C5"/>
    <w:rsid w:val="006D2CC1"/>
    <w:rsid w:val="006E3419"/>
    <w:rsid w:val="006E6EB8"/>
    <w:rsid w:val="006F6782"/>
    <w:rsid w:val="00706B6E"/>
    <w:rsid w:val="00713489"/>
    <w:rsid w:val="00720E3A"/>
    <w:rsid w:val="00727E0E"/>
    <w:rsid w:val="00736365"/>
    <w:rsid w:val="00741BD6"/>
    <w:rsid w:val="0074419F"/>
    <w:rsid w:val="00751C5A"/>
    <w:rsid w:val="0076051C"/>
    <w:rsid w:val="00760847"/>
    <w:rsid w:val="00770FC2"/>
    <w:rsid w:val="00771ABB"/>
    <w:rsid w:val="00772A54"/>
    <w:rsid w:val="00772EB7"/>
    <w:rsid w:val="00775A03"/>
    <w:rsid w:val="00780612"/>
    <w:rsid w:val="0078147D"/>
    <w:rsid w:val="00781DC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29C9"/>
    <w:rsid w:val="007B45F4"/>
    <w:rsid w:val="007B5168"/>
    <w:rsid w:val="007B6E61"/>
    <w:rsid w:val="007C4688"/>
    <w:rsid w:val="007C4751"/>
    <w:rsid w:val="007C5FA8"/>
    <w:rsid w:val="007D1935"/>
    <w:rsid w:val="007D69D0"/>
    <w:rsid w:val="007D6D01"/>
    <w:rsid w:val="007E138A"/>
    <w:rsid w:val="007F34DC"/>
    <w:rsid w:val="007F437B"/>
    <w:rsid w:val="008024DF"/>
    <w:rsid w:val="008055A3"/>
    <w:rsid w:val="008062CC"/>
    <w:rsid w:val="008064D9"/>
    <w:rsid w:val="00813F8F"/>
    <w:rsid w:val="008170DE"/>
    <w:rsid w:val="008226F3"/>
    <w:rsid w:val="00833E04"/>
    <w:rsid w:val="0083587A"/>
    <w:rsid w:val="008362A0"/>
    <w:rsid w:val="00843BB6"/>
    <w:rsid w:val="00844F5C"/>
    <w:rsid w:val="0084669C"/>
    <w:rsid w:val="008509BC"/>
    <w:rsid w:val="0085507C"/>
    <w:rsid w:val="00873644"/>
    <w:rsid w:val="008746E7"/>
    <w:rsid w:val="008774A2"/>
    <w:rsid w:val="008805B5"/>
    <w:rsid w:val="00885CD5"/>
    <w:rsid w:val="00892B25"/>
    <w:rsid w:val="00897F5A"/>
    <w:rsid w:val="008A1A66"/>
    <w:rsid w:val="008A599E"/>
    <w:rsid w:val="008B6107"/>
    <w:rsid w:val="008B7B9B"/>
    <w:rsid w:val="008C3C16"/>
    <w:rsid w:val="008C7EFD"/>
    <w:rsid w:val="008D5AB9"/>
    <w:rsid w:val="008E13FD"/>
    <w:rsid w:val="008E54B7"/>
    <w:rsid w:val="008F028D"/>
    <w:rsid w:val="00902365"/>
    <w:rsid w:val="009109FA"/>
    <w:rsid w:val="00915598"/>
    <w:rsid w:val="00930D6D"/>
    <w:rsid w:val="00932EE0"/>
    <w:rsid w:val="00942879"/>
    <w:rsid w:val="0094769A"/>
    <w:rsid w:val="00961D64"/>
    <w:rsid w:val="00963B44"/>
    <w:rsid w:val="00964A7B"/>
    <w:rsid w:val="00967D8B"/>
    <w:rsid w:val="00971049"/>
    <w:rsid w:val="00972A09"/>
    <w:rsid w:val="009730ED"/>
    <w:rsid w:val="00976E7E"/>
    <w:rsid w:val="009771BF"/>
    <w:rsid w:val="00982E17"/>
    <w:rsid w:val="00987690"/>
    <w:rsid w:val="009A11CA"/>
    <w:rsid w:val="009C47DE"/>
    <w:rsid w:val="009C5DB9"/>
    <w:rsid w:val="009C7A08"/>
    <w:rsid w:val="009D3FE7"/>
    <w:rsid w:val="009E054C"/>
    <w:rsid w:val="009E45C8"/>
    <w:rsid w:val="009E5A25"/>
    <w:rsid w:val="009F2C86"/>
    <w:rsid w:val="009F50B0"/>
    <w:rsid w:val="009F7FC1"/>
    <w:rsid w:val="00A02B65"/>
    <w:rsid w:val="00A062AC"/>
    <w:rsid w:val="00A06D7E"/>
    <w:rsid w:val="00A0741E"/>
    <w:rsid w:val="00A10B8A"/>
    <w:rsid w:val="00A16839"/>
    <w:rsid w:val="00A22BBD"/>
    <w:rsid w:val="00A22C34"/>
    <w:rsid w:val="00A31B8A"/>
    <w:rsid w:val="00A438D1"/>
    <w:rsid w:val="00A4691F"/>
    <w:rsid w:val="00A60DFB"/>
    <w:rsid w:val="00A61E91"/>
    <w:rsid w:val="00A7126A"/>
    <w:rsid w:val="00A83299"/>
    <w:rsid w:val="00A83CC6"/>
    <w:rsid w:val="00A905A5"/>
    <w:rsid w:val="00AA101B"/>
    <w:rsid w:val="00AA5A9D"/>
    <w:rsid w:val="00AA7EFA"/>
    <w:rsid w:val="00AC0D7D"/>
    <w:rsid w:val="00AC2BEB"/>
    <w:rsid w:val="00AC61F9"/>
    <w:rsid w:val="00AD1F56"/>
    <w:rsid w:val="00AD6417"/>
    <w:rsid w:val="00AE5D12"/>
    <w:rsid w:val="00AE79C2"/>
    <w:rsid w:val="00AF4744"/>
    <w:rsid w:val="00B02BA7"/>
    <w:rsid w:val="00B04D41"/>
    <w:rsid w:val="00B04FC5"/>
    <w:rsid w:val="00B10DC2"/>
    <w:rsid w:val="00B16D19"/>
    <w:rsid w:val="00B22570"/>
    <w:rsid w:val="00B2464E"/>
    <w:rsid w:val="00B2542A"/>
    <w:rsid w:val="00B27D56"/>
    <w:rsid w:val="00B30525"/>
    <w:rsid w:val="00B419D0"/>
    <w:rsid w:val="00B46EC2"/>
    <w:rsid w:val="00B61366"/>
    <w:rsid w:val="00B61855"/>
    <w:rsid w:val="00B6308E"/>
    <w:rsid w:val="00B63AFD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0F97"/>
    <w:rsid w:val="00BC1D8D"/>
    <w:rsid w:val="00BC57D1"/>
    <w:rsid w:val="00BD5200"/>
    <w:rsid w:val="00BD5EAE"/>
    <w:rsid w:val="00BD7F28"/>
    <w:rsid w:val="00BE0B98"/>
    <w:rsid w:val="00BE6348"/>
    <w:rsid w:val="00BF0CFB"/>
    <w:rsid w:val="00BF75D4"/>
    <w:rsid w:val="00C01776"/>
    <w:rsid w:val="00C06CB8"/>
    <w:rsid w:val="00C11139"/>
    <w:rsid w:val="00C1373D"/>
    <w:rsid w:val="00C1395F"/>
    <w:rsid w:val="00C201B3"/>
    <w:rsid w:val="00C21C21"/>
    <w:rsid w:val="00C234E2"/>
    <w:rsid w:val="00C24DB2"/>
    <w:rsid w:val="00C27306"/>
    <w:rsid w:val="00C35797"/>
    <w:rsid w:val="00C37D6A"/>
    <w:rsid w:val="00C46DEF"/>
    <w:rsid w:val="00C54C79"/>
    <w:rsid w:val="00C54FA3"/>
    <w:rsid w:val="00C57852"/>
    <w:rsid w:val="00C62EF0"/>
    <w:rsid w:val="00C67BCA"/>
    <w:rsid w:val="00C67E6A"/>
    <w:rsid w:val="00C74974"/>
    <w:rsid w:val="00C9527C"/>
    <w:rsid w:val="00C96784"/>
    <w:rsid w:val="00CA5CFB"/>
    <w:rsid w:val="00CB55B5"/>
    <w:rsid w:val="00CC0027"/>
    <w:rsid w:val="00CC11D2"/>
    <w:rsid w:val="00CC2754"/>
    <w:rsid w:val="00CC4616"/>
    <w:rsid w:val="00CC7F7E"/>
    <w:rsid w:val="00CD1BE3"/>
    <w:rsid w:val="00CD6E17"/>
    <w:rsid w:val="00CE2A5A"/>
    <w:rsid w:val="00CF29F5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31892"/>
    <w:rsid w:val="00D33BAD"/>
    <w:rsid w:val="00D3632B"/>
    <w:rsid w:val="00D36A1D"/>
    <w:rsid w:val="00D433F1"/>
    <w:rsid w:val="00D43A71"/>
    <w:rsid w:val="00D461A3"/>
    <w:rsid w:val="00D504F8"/>
    <w:rsid w:val="00D51AD3"/>
    <w:rsid w:val="00D54809"/>
    <w:rsid w:val="00D56322"/>
    <w:rsid w:val="00D771B9"/>
    <w:rsid w:val="00D85107"/>
    <w:rsid w:val="00DA5E75"/>
    <w:rsid w:val="00DB264F"/>
    <w:rsid w:val="00DB46FF"/>
    <w:rsid w:val="00DB58CB"/>
    <w:rsid w:val="00DC0E09"/>
    <w:rsid w:val="00DE3F8A"/>
    <w:rsid w:val="00DE556A"/>
    <w:rsid w:val="00DE786A"/>
    <w:rsid w:val="00DF1BDE"/>
    <w:rsid w:val="00E02F47"/>
    <w:rsid w:val="00E04038"/>
    <w:rsid w:val="00E07BD6"/>
    <w:rsid w:val="00E13B6C"/>
    <w:rsid w:val="00E267D4"/>
    <w:rsid w:val="00E402BA"/>
    <w:rsid w:val="00E40EEB"/>
    <w:rsid w:val="00E41A02"/>
    <w:rsid w:val="00E5324C"/>
    <w:rsid w:val="00E60E1D"/>
    <w:rsid w:val="00E61FD0"/>
    <w:rsid w:val="00E70826"/>
    <w:rsid w:val="00E8107B"/>
    <w:rsid w:val="00E91E04"/>
    <w:rsid w:val="00EA2BE3"/>
    <w:rsid w:val="00EA75A2"/>
    <w:rsid w:val="00EB4CFE"/>
    <w:rsid w:val="00EB725B"/>
    <w:rsid w:val="00EB748C"/>
    <w:rsid w:val="00EB7543"/>
    <w:rsid w:val="00ED3457"/>
    <w:rsid w:val="00ED66C2"/>
    <w:rsid w:val="00EE0BBE"/>
    <w:rsid w:val="00EE111F"/>
    <w:rsid w:val="00F00671"/>
    <w:rsid w:val="00F03DBB"/>
    <w:rsid w:val="00F0730E"/>
    <w:rsid w:val="00F076B7"/>
    <w:rsid w:val="00F17F6C"/>
    <w:rsid w:val="00F30D90"/>
    <w:rsid w:val="00F33C62"/>
    <w:rsid w:val="00F33D07"/>
    <w:rsid w:val="00F3561F"/>
    <w:rsid w:val="00F40C09"/>
    <w:rsid w:val="00F41FB8"/>
    <w:rsid w:val="00F50F9A"/>
    <w:rsid w:val="00F516EE"/>
    <w:rsid w:val="00F55E90"/>
    <w:rsid w:val="00FA0090"/>
    <w:rsid w:val="00FA0E49"/>
    <w:rsid w:val="00FA117E"/>
    <w:rsid w:val="00FA7596"/>
    <w:rsid w:val="00FB4D76"/>
    <w:rsid w:val="00FC4CCE"/>
    <w:rsid w:val="00FC4D74"/>
    <w:rsid w:val="00FD4DBC"/>
    <w:rsid w:val="00FD7BA1"/>
    <w:rsid w:val="00FE354F"/>
    <w:rsid w:val="00FF0790"/>
    <w:rsid w:val="00FF3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  <w:style w:type="character" w:customStyle="1" w:styleId="biblio-record-text">
    <w:name w:val="biblio-record-text"/>
    <w:basedOn w:val="a0"/>
    <w:rsid w:val="005C30BE"/>
  </w:style>
  <w:style w:type="character" w:styleId="af9">
    <w:name w:val="FollowedHyperlink"/>
    <w:basedOn w:val="a0"/>
    <w:uiPriority w:val="99"/>
    <w:semiHidden/>
    <w:unhideWhenUsed/>
    <w:rsid w:val="00727E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styleId="af6">
    <w:name w:val="endnote text"/>
    <w:basedOn w:val="a"/>
    <w:link w:val="af7"/>
    <w:uiPriority w:val="99"/>
    <w:semiHidden/>
    <w:unhideWhenUsed/>
    <w:rsid w:val="00FD7BA1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FD7BA1"/>
    <w:rPr>
      <w:rFonts w:ascii="Times New Roman" w:eastAsia="Times New Roman" w:hAnsi="Times New Roman" w:cs="Times New Roman"/>
      <w:bCs/>
      <w:iCs/>
      <w:sz w:val="20"/>
      <w:szCs w:val="20"/>
      <w:lang w:eastAsia="ru-RU"/>
    </w:rPr>
  </w:style>
  <w:style w:type="character" w:styleId="af8">
    <w:name w:val="endnote reference"/>
    <w:basedOn w:val="a0"/>
    <w:uiPriority w:val="99"/>
    <w:semiHidden/>
    <w:unhideWhenUsed/>
    <w:rsid w:val="00FD7BA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.lanbook.com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499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7FCCC-9895-430C-9784-E842B51A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4370</Words>
  <Characters>24912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21</cp:revision>
  <cp:lastPrinted>2020-02-01T03:18:00Z</cp:lastPrinted>
  <dcterms:created xsi:type="dcterms:W3CDTF">2020-05-26T10:47:00Z</dcterms:created>
  <dcterms:modified xsi:type="dcterms:W3CDTF">2021-09-01T13:11:00Z</dcterms:modified>
</cp:coreProperties>
</file>