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5" w:rsidRDefault="00906674">
      <w:r>
        <w:rPr>
          <w:noProof/>
          <w:sz w:val="24"/>
          <w:szCs w:val="24"/>
        </w:rPr>
        <w:drawing>
          <wp:inline distT="0" distB="0" distL="0" distR="0">
            <wp:extent cx="5940425" cy="801715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17" w:rsidRPr="00C81575" w:rsidRDefault="00FC7117" w:rsidP="00FC7117">
      <w:pPr>
        <w:pStyle w:val="a3"/>
        <w:pageBreakBefore/>
        <w:numPr>
          <w:ilvl w:val="0"/>
          <w:numId w:val="1"/>
        </w:numPr>
        <w:suppressAutoHyphens w:val="0"/>
        <w:contextualSpacing/>
        <w:jc w:val="center"/>
        <w:rPr>
          <w:b/>
        </w:rPr>
      </w:pPr>
      <w:r w:rsidRPr="00C81575">
        <w:rPr>
          <w:b/>
        </w:rPr>
        <w:lastRenderedPageBreak/>
        <w:t>АННОТАЦИЯ</w:t>
      </w:r>
    </w:p>
    <w:p w:rsidR="00FC7117" w:rsidRPr="00C81575" w:rsidRDefault="00FC7117" w:rsidP="00FC7117">
      <w:pPr>
        <w:jc w:val="center"/>
        <w:rPr>
          <w:bCs/>
          <w:sz w:val="24"/>
          <w:szCs w:val="24"/>
        </w:rPr>
      </w:pPr>
      <w:r w:rsidRPr="00C81575">
        <w:rPr>
          <w:sz w:val="24"/>
          <w:szCs w:val="24"/>
        </w:rPr>
        <w:t>к рабочей программе дисциплины</w:t>
      </w:r>
    </w:p>
    <w:p w:rsidR="00FC7117" w:rsidRPr="00C81575" w:rsidRDefault="00FC7117" w:rsidP="00FC7117">
      <w:pPr>
        <w:jc w:val="center"/>
        <w:rPr>
          <w:b/>
          <w:sz w:val="24"/>
          <w:szCs w:val="24"/>
        </w:rPr>
      </w:pPr>
      <w:r w:rsidRPr="00C81575">
        <w:rPr>
          <w:b/>
          <w:sz w:val="24"/>
          <w:szCs w:val="24"/>
        </w:rPr>
        <w:t>Б1.О.3</w:t>
      </w:r>
      <w:r w:rsidR="00AC3733">
        <w:rPr>
          <w:b/>
          <w:sz w:val="24"/>
          <w:szCs w:val="24"/>
        </w:rPr>
        <w:t>3</w:t>
      </w:r>
      <w:r w:rsidRPr="00C81575">
        <w:rPr>
          <w:b/>
          <w:sz w:val="24"/>
          <w:szCs w:val="24"/>
        </w:rPr>
        <w:t xml:space="preserve"> Рациональное использование и охрана природных ресурсов</w:t>
      </w:r>
    </w:p>
    <w:p w:rsidR="00FC7117" w:rsidRPr="00C81575" w:rsidRDefault="00FC7117" w:rsidP="00FC7117">
      <w:pPr>
        <w:jc w:val="center"/>
        <w:rPr>
          <w:i/>
          <w:sz w:val="24"/>
          <w:szCs w:val="24"/>
        </w:rPr>
      </w:pPr>
      <w:r w:rsidRPr="00C81575">
        <w:rPr>
          <w:i/>
          <w:sz w:val="24"/>
          <w:szCs w:val="24"/>
        </w:rPr>
        <w:t>Трудоемкость 3з.е.</w:t>
      </w:r>
    </w:p>
    <w:p w:rsidR="00FC7117" w:rsidRPr="00C81575" w:rsidRDefault="00FC7117" w:rsidP="00FC71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80" w:hanging="420"/>
        <w:rPr>
          <w:b/>
          <w:sz w:val="24"/>
          <w:szCs w:val="24"/>
        </w:rPr>
      </w:pPr>
      <w:r w:rsidRPr="00C81575">
        <w:rPr>
          <w:b/>
          <w:sz w:val="24"/>
          <w:szCs w:val="24"/>
        </w:rPr>
        <w:t>Цель освоения и краткое содержание дисциплины</w:t>
      </w:r>
    </w:p>
    <w:p w:rsidR="00FC7117" w:rsidRPr="00C81575" w:rsidRDefault="00FC7117" w:rsidP="00FC7117">
      <w:pPr>
        <w:ind w:firstLine="567"/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Целью преподавания дисциплины «Рациональное использование и охрана природных ресурсов</w:t>
      </w:r>
      <w:r w:rsidRPr="00C81575">
        <w:rPr>
          <w:rFonts w:cs="Calibri"/>
          <w:sz w:val="24"/>
          <w:szCs w:val="24"/>
        </w:rPr>
        <w:t xml:space="preserve">» </w:t>
      </w:r>
      <w:r w:rsidRPr="00C81575">
        <w:rPr>
          <w:sz w:val="24"/>
          <w:szCs w:val="24"/>
        </w:rPr>
        <w:t>сформировать у студентов знания по вопросам рационального использования и охраны природных ресурсов при разработке месторождений полезных ископаемых предприятиями, представляющих горную промышленность, а также подготовить их к использованию полученных знаний в реальной профессиональной деятельности.</w:t>
      </w:r>
    </w:p>
    <w:p w:rsidR="00FC7117" w:rsidRPr="00C81575" w:rsidRDefault="00FC7117" w:rsidP="00FC7117">
      <w:pPr>
        <w:shd w:val="clear" w:color="auto" w:fill="FFFFFF"/>
        <w:contextualSpacing/>
        <w:jc w:val="both"/>
        <w:rPr>
          <w:rStyle w:val="FontStyle48"/>
          <w:b w:val="0"/>
          <w:i/>
          <w:sz w:val="24"/>
          <w:szCs w:val="24"/>
        </w:rPr>
      </w:pPr>
      <w:r w:rsidRPr="00C81575">
        <w:rPr>
          <w:rStyle w:val="FontStyle48"/>
          <w:i/>
          <w:sz w:val="24"/>
          <w:szCs w:val="24"/>
        </w:rPr>
        <w:t>Задачи:</w:t>
      </w:r>
    </w:p>
    <w:p w:rsidR="00FC7117" w:rsidRPr="005D09AC" w:rsidRDefault="00FC7117" w:rsidP="00FC7117">
      <w:pPr>
        <w:pStyle w:val="Style21"/>
        <w:widowControl/>
        <w:spacing w:line="240" w:lineRule="auto"/>
        <w:contextualSpacing/>
      </w:pPr>
      <w:r w:rsidRPr="005D09AC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5D09AC">
        <w:rPr>
          <w:rStyle w:val="FontStyle47"/>
        </w:rPr>
        <w:softHyphen/>
        <w:t xml:space="preserve">сти непосредственными задачами изучения дисциплины «Рациональное использование и охрана природных ресурсов» являются получение слушателями курса знаний о теории </w:t>
      </w:r>
      <w:r w:rsidRPr="005D09AC">
        <w:t>и методах, применяемых при рациональном недропользовании с учетом охранной природной деятельности горного предприятия, позволяющих получить практические навыки: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-об охране и принципах рационального использования атмосферы при производстве горных работ;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 xml:space="preserve">-об охране и принципах рационального использования водных ресурсов при производстве горных работ; 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-об охране и принципах рационального использования земельных ресурсов при производстве горных работ;</w:t>
      </w:r>
    </w:p>
    <w:p w:rsidR="00FC7117" w:rsidRPr="00C81575" w:rsidRDefault="00FC7117" w:rsidP="00FC7117">
      <w:pPr>
        <w:contextualSpacing/>
        <w:jc w:val="both"/>
        <w:rPr>
          <w:sz w:val="24"/>
          <w:szCs w:val="24"/>
        </w:rPr>
      </w:pPr>
      <w:r w:rsidRPr="00C81575">
        <w:rPr>
          <w:sz w:val="24"/>
          <w:szCs w:val="24"/>
        </w:rPr>
        <w:t>-об охране и принципах рационального использования недр при производстве горных работ.</w:t>
      </w:r>
    </w:p>
    <w:p w:rsidR="00FC7117" w:rsidRPr="00C81575" w:rsidRDefault="00FC7117" w:rsidP="00FC7117">
      <w:pPr>
        <w:shd w:val="clear" w:color="auto" w:fill="FFFFFF"/>
        <w:contextualSpacing/>
        <w:jc w:val="both"/>
        <w:rPr>
          <w:rStyle w:val="FontStyle37"/>
          <w:i/>
          <w:sz w:val="24"/>
          <w:szCs w:val="24"/>
        </w:rPr>
      </w:pPr>
      <w:r w:rsidRPr="00C81575">
        <w:rPr>
          <w:rStyle w:val="FontStyle37"/>
          <w:i/>
          <w:sz w:val="24"/>
          <w:szCs w:val="24"/>
        </w:rPr>
        <w:t>Краткое содержание:</w:t>
      </w:r>
    </w:p>
    <w:p w:rsidR="00FC7117" w:rsidRPr="00C81575" w:rsidRDefault="00FC7117" w:rsidP="00FC7117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C81575">
        <w:rPr>
          <w:color w:val="000000"/>
          <w:spacing w:val="-1"/>
          <w:sz w:val="24"/>
          <w:szCs w:val="24"/>
        </w:rPr>
        <w:t>охрана атмосферы;</w:t>
      </w:r>
      <w:r w:rsidRPr="00C81575">
        <w:rPr>
          <w:bCs/>
          <w:sz w:val="24"/>
          <w:szCs w:val="24"/>
        </w:rPr>
        <w:t>- охрана и рациональное использование водных ресурсов;</w:t>
      </w:r>
      <w:r w:rsidRPr="00C81575">
        <w:rPr>
          <w:color w:val="000000"/>
          <w:spacing w:val="-1"/>
          <w:sz w:val="24"/>
          <w:szCs w:val="24"/>
        </w:rPr>
        <w:t>- о</w:t>
      </w:r>
      <w:r w:rsidRPr="00C81575">
        <w:rPr>
          <w:bCs/>
          <w:sz w:val="24"/>
          <w:szCs w:val="24"/>
        </w:rPr>
        <w:t>храна и рациональное использование земельных ресурсов;- охрана и рациональное использование недр.</w:t>
      </w:r>
    </w:p>
    <w:p w:rsidR="00FC7117" w:rsidRPr="00C81575" w:rsidRDefault="00FC7117" w:rsidP="00FC7117">
      <w:pPr>
        <w:rPr>
          <w:b/>
          <w:bCs/>
          <w:sz w:val="24"/>
          <w:szCs w:val="24"/>
        </w:rPr>
      </w:pPr>
      <w:r w:rsidRPr="00C81575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FC7117" w:rsidRPr="00C81575" w:rsidRDefault="00FC7117" w:rsidP="00FC7117">
      <w:pPr>
        <w:jc w:val="both"/>
        <w:rPr>
          <w:i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2057"/>
        <w:gridCol w:w="2482"/>
        <w:gridCol w:w="2468"/>
        <w:gridCol w:w="1560"/>
      </w:tblGrid>
      <w:tr w:rsidR="00AC3733" w:rsidRPr="00C81575" w:rsidTr="00AC3733">
        <w:tc>
          <w:tcPr>
            <w:tcW w:w="1640" w:type="dxa"/>
          </w:tcPr>
          <w:p w:rsidR="00AC3733" w:rsidRPr="00AC3733" w:rsidRDefault="00AC3733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AC3733">
              <w:rPr>
                <w:rFonts w:cs="Calibri"/>
                <w:color w:val="000000"/>
                <w:sz w:val="24"/>
                <w:szCs w:val="24"/>
              </w:rPr>
              <w:t>Наименование категории (группы) компетенций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C3733" w:rsidRPr="00C81575" w:rsidRDefault="00AC3733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C81575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482" w:type="dxa"/>
            <w:vAlign w:val="center"/>
          </w:tcPr>
          <w:p w:rsidR="00AC3733" w:rsidRPr="00C81575" w:rsidRDefault="00AC3733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C81575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AC3733" w:rsidRPr="00C81575" w:rsidRDefault="00AC3733" w:rsidP="00C81575">
            <w:pPr>
              <w:jc w:val="center"/>
              <w:rPr>
                <w:iCs/>
                <w:sz w:val="24"/>
                <w:szCs w:val="24"/>
              </w:rPr>
            </w:pPr>
            <w:r w:rsidRPr="00C81575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  <w:tc>
          <w:tcPr>
            <w:tcW w:w="1560" w:type="dxa"/>
          </w:tcPr>
          <w:p w:rsidR="00AC3733" w:rsidRPr="00AC3733" w:rsidRDefault="00AC3733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AC3733">
              <w:rPr>
                <w:rFonts w:cs="Calibri"/>
                <w:sz w:val="24"/>
                <w:szCs w:val="24"/>
              </w:rPr>
              <w:t>Оценочные средства</w:t>
            </w:r>
          </w:p>
        </w:tc>
      </w:tr>
      <w:tr w:rsidR="00AC3733" w:rsidRPr="00B10078" w:rsidTr="00AC3733">
        <w:tc>
          <w:tcPr>
            <w:tcW w:w="1640" w:type="dxa"/>
          </w:tcPr>
          <w:p w:rsidR="00AC3733" w:rsidRPr="00AC3733" w:rsidRDefault="00AC3733" w:rsidP="00AC3733">
            <w:pPr>
              <w:pStyle w:val="a4"/>
              <w:contextualSpacing/>
              <w:rPr>
                <w:rStyle w:val="FontStyle38"/>
                <w:b w:val="0"/>
                <w:sz w:val="24"/>
                <w:szCs w:val="24"/>
              </w:rPr>
            </w:pPr>
            <w:r w:rsidRPr="00AC3733">
              <w:rPr>
                <w:rStyle w:val="FontStyle38"/>
                <w:b w:val="0"/>
                <w:sz w:val="24"/>
                <w:szCs w:val="24"/>
              </w:rPr>
              <w:t>Применение фундаментальных</w:t>
            </w:r>
          </w:p>
          <w:p w:rsidR="00AC3733" w:rsidRPr="00AC3733" w:rsidRDefault="00AC3733" w:rsidP="00AC37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33">
              <w:rPr>
                <w:rStyle w:val="FontStyle38"/>
                <w:b w:val="0"/>
                <w:sz w:val="24"/>
                <w:szCs w:val="24"/>
              </w:rPr>
              <w:t>знаний</w:t>
            </w: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  <w:r w:rsidRPr="00AC3733">
              <w:rPr>
                <w:rStyle w:val="FontStyle38"/>
                <w:b w:val="0"/>
                <w:sz w:val="24"/>
                <w:szCs w:val="24"/>
              </w:rPr>
              <w:t>Техническое проектирование</w:t>
            </w: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Style w:val="FontStyle38"/>
                <w:b w:val="0"/>
              </w:rPr>
            </w:pPr>
          </w:p>
          <w:p w:rsidR="00AC3733" w:rsidRP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733">
              <w:rPr>
                <w:rStyle w:val="FontStyle38"/>
                <w:b w:val="0"/>
                <w:sz w:val="24"/>
                <w:szCs w:val="24"/>
              </w:rPr>
              <w:t>Техническое проектирование</w:t>
            </w:r>
          </w:p>
        </w:tc>
        <w:tc>
          <w:tcPr>
            <w:tcW w:w="2057" w:type="dxa"/>
            <w:shd w:val="clear" w:color="auto" w:fill="auto"/>
          </w:tcPr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применять зако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нодательные основы 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ластях недропользования, обеспечения экологической и промышленной безопасности при поисках, разведке и разработке 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месторождений твердых полезных ископаемых, строительстве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ОПК-11</w:t>
            </w: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разрабатывать и реализовывать планы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по снижению техногенной нагрузки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на окружающую среду при эксплуатацион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разведке, добыче и переработке твердых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зных ископаемых, а также при строительстве и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луатации подземных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3733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ОПК-14</w:t>
            </w:r>
          </w:p>
          <w:p w:rsidR="00AC3733" w:rsidRPr="00A57CD1" w:rsidRDefault="00AC3733" w:rsidP="00C81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проведение обработки и анализа полученных данных, сопо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результатов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бственных исследований с </w:t>
            </w:r>
            <w:r w:rsidRPr="0026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имеющими в литературе данными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2" w:type="dxa"/>
          </w:tcPr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ОПК-1.1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-а</w:t>
            </w:r>
            <w:r w:rsidRPr="00BF0912">
              <w:rPr>
                <w:i/>
                <w:sz w:val="22"/>
                <w:szCs w:val="22"/>
              </w:rPr>
              <w:t>нализирует и  применяет законодательные основы в области недропользования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ОПК-1.2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BF0912">
              <w:rPr>
                <w:i/>
                <w:sz w:val="22"/>
                <w:szCs w:val="22"/>
              </w:rPr>
              <w:t xml:space="preserve">босновывает  экологическую безопасность при разработке, строительстве  и эксплуатации месторождений твердых полезных </w:t>
            </w:r>
            <w:r w:rsidRPr="00BF0912">
              <w:rPr>
                <w:i/>
                <w:sz w:val="22"/>
                <w:szCs w:val="22"/>
              </w:rPr>
              <w:lastRenderedPageBreak/>
              <w:t>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ОПК-1.3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881E54">
              <w:rPr>
                <w:i/>
                <w:sz w:val="22"/>
                <w:szCs w:val="22"/>
              </w:rPr>
              <w:t>облюдает взаимосвязь законодательных основ экологической и промышленной безопасности при проектировании горных предприятий</w:t>
            </w:r>
            <w:r>
              <w:rPr>
                <w:i/>
                <w:sz w:val="22"/>
                <w:szCs w:val="22"/>
              </w:rPr>
              <w:t>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ОПК-1.4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-а</w:t>
            </w:r>
            <w:r w:rsidRPr="00881E54">
              <w:rPr>
                <w:i/>
                <w:sz w:val="22"/>
                <w:szCs w:val="22"/>
              </w:rPr>
              <w:t>нализирует риски проекта, управляет ими в рамках имею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щихся экономических ресурсов</w:t>
            </w:r>
            <w:r>
              <w:rPr>
                <w:i/>
                <w:sz w:val="22"/>
                <w:szCs w:val="22"/>
              </w:rPr>
              <w:t>.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ОПК-11.1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 w:rsidRPr="00881E54">
              <w:rPr>
                <w:i/>
                <w:sz w:val="22"/>
                <w:szCs w:val="22"/>
              </w:rPr>
              <w:t>Осуществляет проведение обработки и анализа полученных данных, сопоставление результатов собственных исследо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ваний с имеющими в литера</w:t>
            </w:r>
            <w:r>
              <w:rPr>
                <w:i/>
                <w:sz w:val="22"/>
                <w:szCs w:val="22"/>
              </w:rPr>
              <w:t>-</w:t>
            </w:r>
            <w:r w:rsidRPr="00881E54">
              <w:rPr>
                <w:i/>
                <w:sz w:val="22"/>
                <w:szCs w:val="22"/>
              </w:rPr>
              <w:t>туре данными</w:t>
            </w:r>
            <w:r>
              <w:rPr>
                <w:i/>
                <w:sz w:val="22"/>
                <w:szCs w:val="22"/>
              </w:rPr>
              <w:t>.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ОПК-14.1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A558D">
              <w:rPr>
                <w:i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обработки и интерпретации полученных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ОПК-14.2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0A558D">
              <w:rPr>
                <w:i/>
                <w:sz w:val="22"/>
                <w:szCs w:val="22"/>
              </w:rPr>
              <w:t>ормулирует проведение обработки и анализа полученных данных, сопоставление результатов собственных исследо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ваний с имеющими в литера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ОПК-14.3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A558D">
              <w:rPr>
                <w:i/>
                <w:sz w:val="22"/>
                <w:szCs w:val="22"/>
              </w:rPr>
              <w:t>ценивает способности кри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тического подхода к резуль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татам  исследований, готов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ности к профессиональному самосовершенствованию и развитию творческого потен</w:t>
            </w: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i/>
                <w:sz w:val="22"/>
                <w:szCs w:val="22"/>
              </w:rPr>
              <w:t>циала и профессионального мастерства</w:t>
            </w:r>
            <w:r>
              <w:rPr>
                <w:i/>
                <w:sz w:val="22"/>
                <w:szCs w:val="22"/>
              </w:rPr>
              <w:t>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ОПК-14.4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0A558D">
              <w:rPr>
                <w:i/>
                <w:sz w:val="22"/>
                <w:szCs w:val="22"/>
              </w:rPr>
              <w:t>существляет  системный подход, позволяющий раскрыть многообразие проявлений изучаемого объекта</w:t>
            </w:r>
          </w:p>
          <w:p w:rsidR="00AC3733" w:rsidRPr="00725D7F" w:rsidRDefault="00AC3733" w:rsidP="006514B2">
            <w:pPr>
              <w:pStyle w:val="a4"/>
              <w:rPr>
                <w:i/>
                <w:sz w:val="22"/>
                <w:szCs w:val="22"/>
              </w:rPr>
            </w:pPr>
            <w:r w:rsidRPr="006514B2">
              <w:rPr>
                <w:i/>
                <w:sz w:val="22"/>
                <w:szCs w:val="22"/>
              </w:rPr>
              <w:t>ОПК-14.5Соблюдает основные подходы и методы организации проведения теоретических и экспериментальных исследований по добыче и  переработке твердых полезных ископаемых</w:t>
            </w:r>
          </w:p>
        </w:tc>
        <w:tc>
          <w:tcPr>
            <w:tcW w:w="2468" w:type="dxa"/>
            <w:shd w:val="clear" w:color="auto" w:fill="auto"/>
          </w:tcPr>
          <w:p w:rsidR="00AC3733" w:rsidRPr="00725D7F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725D7F">
              <w:rPr>
                <w:sz w:val="22"/>
                <w:szCs w:val="22"/>
              </w:rPr>
              <w:t xml:space="preserve">- </w:t>
            </w:r>
            <w:r w:rsidRPr="00E34C83">
              <w:rPr>
                <w:sz w:val="24"/>
                <w:szCs w:val="24"/>
              </w:rPr>
              <w:t>проблемы охраны окружающей среды;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принципы и правовые вопросы охраны природы;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 xml:space="preserve">- инженерные способы охраны атмосферы,  охраны и рационального </w:t>
            </w:r>
            <w:r w:rsidRPr="00E34C83">
              <w:rPr>
                <w:sz w:val="24"/>
                <w:szCs w:val="24"/>
              </w:rPr>
              <w:lastRenderedPageBreak/>
              <w:t>использования земель, водных ре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сурсов и недр.</w:t>
            </w:r>
          </w:p>
          <w:p w:rsidR="00AC3733" w:rsidRPr="00E34C83" w:rsidRDefault="00AC3733" w:rsidP="00C81575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Уметь: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атмосферы при производстве гор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ных работ;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rStyle w:val="a6"/>
                <w:szCs w:val="24"/>
              </w:rPr>
              <w:t xml:space="preserve">- </w:t>
            </w:r>
            <w:r w:rsidRPr="00E34C83">
              <w:rPr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обосновать выбор способа охраны и рационального использования земельных ресурсов  при производстве горных работ;</w:t>
            </w:r>
          </w:p>
          <w:p w:rsidR="00AC373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AC3733" w:rsidRPr="00E34C83" w:rsidRDefault="00AC3733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558D">
              <w:rPr>
                <w:sz w:val="22"/>
                <w:szCs w:val="22"/>
              </w:rPr>
              <w:t>осуществлять  системный подход, позволяющий раскрыть многообразие проявлений изучаемого объекта</w:t>
            </w:r>
            <w:r>
              <w:rPr>
                <w:sz w:val="22"/>
                <w:szCs w:val="22"/>
              </w:rPr>
              <w:t>;</w:t>
            </w:r>
          </w:p>
          <w:p w:rsidR="00AC3733" w:rsidRPr="00E34C83" w:rsidRDefault="00AC3733" w:rsidP="00C81575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Владеть:</w:t>
            </w:r>
          </w:p>
          <w:p w:rsidR="00AC3733" w:rsidRDefault="00AC3733" w:rsidP="00C81575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pacing w:val="-1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горно-экологическим мониторингом окружающей среды</w:t>
            </w:r>
            <w:r>
              <w:rPr>
                <w:sz w:val="24"/>
                <w:szCs w:val="24"/>
              </w:rPr>
              <w:t>;</w:t>
            </w:r>
          </w:p>
          <w:p w:rsidR="00AC3733" w:rsidRDefault="00AC3733" w:rsidP="00C81575">
            <w:pPr>
              <w:pStyle w:val="a4"/>
              <w:rPr>
                <w:sz w:val="24"/>
                <w:szCs w:val="24"/>
              </w:rPr>
            </w:pPr>
            <w:r w:rsidRPr="000A558D">
              <w:rPr>
                <w:sz w:val="24"/>
                <w:szCs w:val="24"/>
              </w:rPr>
              <w:t>- использование</w:t>
            </w:r>
            <w:r>
              <w:rPr>
                <w:sz w:val="24"/>
                <w:szCs w:val="24"/>
              </w:rPr>
              <w:t>м</w:t>
            </w:r>
            <w:r w:rsidRPr="000A558D">
              <w:rPr>
                <w:sz w:val="24"/>
                <w:szCs w:val="24"/>
              </w:rPr>
              <w:t xml:space="preserve"> современных тех-нологий для сбора информации, об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работки и интерпретации полученных экспериментальных данных;</w:t>
            </w:r>
          </w:p>
          <w:p w:rsidR="00AC3733" w:rsidRDefault="00AC3733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sz w:val="24"/>
                <w:szCs w:val="24"/>
              </w:rPr>
              <w:t xml:space="preserve">оценкой способности критического </w:t>
            </w:r>
            <w:r w:rsidRPr="000A558D">
              <w:rPr>
                <w:sz w:val="24"/>
                <w:szCs w:val="24"/>
              </w:rPr>
              <w:lastRenderedPageBreak/>
              <w:t>подхода к результатам  иссле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дований, готовности к профессиональному самосовершенствованию и развитию творческого потен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циала и профессионального мастерства</w:t>
            </w:r>
            <w:r>
              <w:rPr>
                <w:i/>
                <w:sz w:val="22"/>
                <w:szCs w:val="22"/>
              </w:rPr>
              <w:t>.</w:t>
            </w:r>
          </w:p>
          <w:p w:rsidR="00AC3733" w:rsidRPr="000A558D" w:rsidRDefault="00AC3733" w:rsidP="00C81575">
            <w:pPr>
              <w:pStyle w:val="a4"/>
              <w:rPr>
                <w:sz w:val="24"/>
                <w:szCs w:val="24"/>
              </w:rPr>
            </w:pPr>
          </w:p>
          <w:p w:rsidR="00AC3733" w:rsidRPr="00725D7F" w:rsidRDefault="00AC3733" w:rsidP="00C81575">
            <w:pPr>
              <w:pStyle w:val="a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733" w:rsidRDefault="00A91F9E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C81575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Контрольная работа</w:t>
            </w: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  <w:p w:rsidR="00A91F9E" w:rsidRPr="00725D7F" w:rsidRDefault="00A91F9E" w:rsidP="00A91F9E">
            <w:pPr>
              <w:pStyle w:val="a4"/>
              <w:rPr>
                <w:i/>
                <w:sz w:val="22"/>
                <w:szCs w:val="22"/>
              </w:rPr>
            </w:pPr>
          </w:p>
        </w:tc>
      </w:tr>
    </w:tbl>
    <w:p w:rsidR="00FC7117" w:rsidRDefault="00FC7117" w:rsidP="00FC7117">
      <w:pPr>
        <w:tabs>
          <w:tab w:val="left" w:pos="0"/>
        </w:tabs>
        <w:rPr>
          <w:b/>
        </w:rPr>
      </w:pPr>
    </w:p>
    <w:p w:rsidR="00FC7117" w:rsidRPr="00FC7117" w:rsidRDefault="00FC7117" w:rsidP="00FC7117">
      <w:pPr>
        <w:tabs>
          <w:tab w:val="left" w:pos="0"/>
        </w:tabs>
        <w:rPr>
          <w:b/>
          <w:bCs/>
          <w:sz w:val="24"/>
          <w:szCs w:val="24"/>
        </w:rPr>
      </w:pPr>
      <w:r w:rsidRPr="00FC7117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FC7117" w:rsidRPr="00FC7117" w:rsidRDefault="00FC7117" w:rsidP="00FC7117">
      <w:pPr>
        <w:pStyle w:val="a3"/>
        <w:ind w:left="0"/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FC7117" w:rsidRPr="00FC7117" w:rsidTr="00C81575">
        <w:tc>
          <w:tcPr>
            <w:tcW w:w="1526" w:type="dxa"/>
            <w:vMerge w:val="restart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</w:pPr>
            <w:r w:rsidRPr="00FC7117">
              <w:t>Индекс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  <w:r w:rsidRPr="00FC7117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</w:pPr>
            <w:r w:rsidRPr="00FC7117">
              <w:t>Семестр изуче-ния</w:t>
            </w:r>
          </w:p>
        </w:tc>
        <w:tc>
          <w:tcPr>
            <w:tcW w:w="5162" w:type="dxa"/>
            <w:gridSpan w:val="2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  <w:r w:rsidRPr="00FC7117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C7117" w:rsidRPr="00FC7117" w:rsidTr="00C81575">
        <w:tc>
          <w:tcPr>
            <w:tcW w:w="1526" w:type="dxa"/>
            <w:vMerge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</w:p>
        </w:tc>
        <w:tc>
          <w:tcPr>
            <w:tcW w:w="1149" w:type="dxa"/>
            <w:vMerge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FC7117" w:rsidRPr="00FC7117" w:rsidRDefault="00FC7117" w:rsidP="00C8157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C7117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C7117" w:rsidRPr="00FC7117" w:rsidRDefault="00FC7117" w:rsidP="00C8157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C7117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C7117" w:rsidRPr="00FC7117" w:rsidTr="00C81575">
        <w:trPr>
          <w:trHeight w:val="1139"/>
        </w:trPr>
        <w:tc>
          <w:tcPr>
            <w:tcW w:w="1526" w:type="dxa"/>
            <w:shd w:val="clear" w:color="auto" w:fill="auto"/>
          </w:tcPr>
          <w:p w:rsidR="00FC7117" w:rsidRPr="00FC7117" w:rsidRDefault="00FC7117" w:rsidP="00AC3733">
            <w:pPr>
              <w:pStyle w:val="a3"/>
              <w:ind w:left="0"/>
              <w:jc w:val="center"/>
            </w:pPr>
            <w:r w:rsidRPr="00FC7117">
              <w:t>Б1.О.3</w:t>
            </w:r>
            <w:r w:rsidR="00AC3733">
              <w:t>3</w:t>
            </w:r>
          </w:p>
        </w:tc>
        <w:tc>
          <w:tcPr>
            <w:tcW w:w="1984" w:type="dxa"/>
            <w:shd w:val="clear" w:color="auto" w:fill="auto"/>
          </w:tcPr>
          <w:p w:rsidR="00FC7117" w:rsidRPr="00FC7117" w:rsidRDefault="00FC7117" w:rsidP="00C81575">
            <w:pPr>
              <w:rPr>
                <w:sz w:val="24"/>
                <w:szCs w:val="24"/>
              </w:rPr>
            </w:pPr>
            <w:r w:rsidRPr="00FC7117">
              <w:rPr>
                <w:sz w:val="24"/>
                <w:szCs w:val="24"/>
              </w:rPr>
              <w:t>Рациональное использование и охрана природ-ных ресурсов</w:t>
            </w:r>
          </w:p>
        </w:tc>
        <w:tc>
          <w:tcPr>
            <w:tcW w:w="1149" w:type="dxa"/>
            <w:shd w:val="clear" w:color="auto" w:fill="auto"/>
          </w:tcPr>
          <w:p w:rsidR="00FC7117" w:rsidRPr="00FC7117" w:rsidRDefault="00FC7117" w:rsidP="00C81575">
            <w:pPr>
              <w:pStyle w:val="a3"/>
              <w:ind w:left="0"/>
              <w:jc w:val="center"/>
            </w:pPr>
            <w:r w:rsidRPr="00FC7117">
              <w:t>4</w:t>
            </w:r>
          </w:p>
        </w:tc>
        <w:tc>
          <w:tcPr>
            <w:tcW w:w="2600" w:type="dxa"/>
            <w:shd w:val="clear" w:color="auto" w:fill="auto"/>
          </w:tcPr>
          <w:p w:rsidR="00FC7117" w:rsidRPr="006514B2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Б1.Б.1</w:t>
            </w:r>
            <w:r w:rsidR="00A91F9E">
              <w:rPr>
                <w:sz w:val="24"/>
                <w:szCs w:val="24"/>
              </w:rPr>
              <w:t>5</w:t>
            </w:r>
            <w:r w:rsidRPr="006514B2">
              <w:rPr>
                <w:sz w:val="24"/>
                <w:szCs w:val="24"/>
              </w:rPr>
              <w:t xml:space="preserve"> Физика</w:t>
            </w:r>
          </w:p>
          <w:p w:rsidR="00FC7117" w:rsidRPr="006514B2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Б1.Б.1</w:t>
            </w:r>
            <w:r w:rsidR="00A91F9E">
              <w:rPr>
                <w:sz w:val="24"/>
                <w:szCs w:val="24"/>
              </w:rPr>
              <w:t>6</w:t>
            </w:r>
            <w:r w:rsidRPr="006514B2">
              <w:rPr>
                <w:sz w:val="24"/>
                <w:szCs w:val="24"/>
              </w:rPr>
              <w:t>Химия</w:t>
            </w:r>
          </w:p>
          <w:p w:rsidR="00FC7117" w:rsidRPr="006514B2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Б1.О.2</w:t>
            </w:r>
            <w:r w:rsidR="00A91F9E">
              <w:rPr>
                <w:sz w:val="24"/>
                <w:szCs w:val="24"/>
              </w:rPr>
              <w:t>4</w:t>
            </w:r>
            <w:r w:rsidRPr="006514B2">
              <w:rPr>
                <w:sz w:val="24"/>
                <w:szCs w:val="24"/>
              </w:rPr>
              <w:t xml:space="preserve"> Геология</w:t>
            </w:r>
          </w:p>
          <w:p w:rsidR="00FC7117" w:rsidRPr="006514B2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Б1.</w:t>
            </w:r>
            <w:r w:rsidR="00666AE8" w:rsidRPr="006514B2">
              <w:rPr>
                <w:sz w:val="24"/>
                <w:szCs w:val="24"/>
              </w:rPr>
              <w:t>О</w:t>
            </w:r>
            <w:r w:rsidRPr="006514B2">
              <w:rPr>
                <w:sz w:val="24"/>
                <w:szCs w:val="24"/>
              </w:rPr>
              <w:t>.</w:t>
            </w:r>
            <w:r w:rsidR="00666AE8" w:rsidRPr="006514B2">
              <w:rPr>
                <w:sz w:val="24"/>
                <w:szCs w:val="24"/>
              </w:rPr>
              <w:t>2</w:t>
            </w:r>
            <w:r w:rsidR="00A91F9E">
              <w:rPr>
                <w:sz w:val="24"/>
                <w:szCs w:val="24"/>
              </w:rPr>
              <w:t>5</w:t>
            </w:r>
            <w:r w:rsidR="00666AE8" w:rsidRPr="006514B2">
              <w:rPr>
                <w:sz w:val="24"/>
                <w:szCs w:val="24"/>
              </w:rPr>
              <w:t>.</w:t>
            </w:r>
            <w:r w:rsidRPr="006514B2">
              <w:rPr>
                <w:sz w:val="24"/>
                <w:szCs w:val="24"/>
              </w:rPr>
              <w:t>01.Открытая геотехнология</w:t>
            </w:r>
          </w:p>
          <w:p w:rsidR="00FC7117" w:rsidRPr="006514B2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Б1.</w:t>
            </w:r>
            <w:r w:rsidR="00666AE8" w:rsidRPr="006514B2">
              <w:rPr>
                <w:sz w:val="24"/>
                <w:szCs w:val="24"/>
              </w:rPr>
              <w:t>О</w:t>
            </w:r>
            <w:r w:rsidRPr="006514B2">
              <w:rPr>
                <w:sz w:val="24"/>
                <w:szCs w:val="24"/>
              </w:rPr>
              <w:t>.2</w:t>
            </w:r>
            <w:r w:rsidR="00A91F9E">
              <w:rPr>
                <w:sz w:val="24"/>
                <w:szCs w:val="24"/>
              </w:rPr>
              <w:t>5</w:t>
            </w:r>
            <w:r w:rsidRPr="006514B2">
              <w:rPr>
                <w:sz w:val="24"/>
                <w:szCs w:val="24"/>
              </w:rPr>
              <w:t xml:space="preserve">.02 Подземная </w:t>
            </w:r>
            <w:r w:rsidRPr="006514B2">
              <w:rPr>
                <w:sz w:val="24"/>
                <w:szCs w:val="24"/>
              </w:rPr>
              <w:lastRenderedPageBreak/>
              <w:t>геотехнология</w:t>
            </w:r>
          </w:p>
          <w:p w:rsidR="00FC7117" w:rsidRPr="006514B2" w:rsidRDefault="00FC7117" w:rsidP="00C8157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FC7117" w:rsidRPr="006514B2" w:rsidRDefault="00FC7117" w:rsidP="00C81575">
            <w:pPr>
              <w:shd w:val="clear" w:color="auto" w:fill="FFFFFF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lastRenderedPageBreak/>
              <w:t>Б1.О.</w:t>
            </w:r>
            <w:r w:rsidR="00A91F9E">
              <w:rPr>
                <w:sz w:val="24"/>
                <w:szCs w:val="24"/>
              </w:rPr>
              <w:t>28</w:t>
            </w:r>
            <w:r w:rsidRPr="006514B2">
              <w:rPr>
                <w:sz w:val="24"/>
                <w:szCs w:val="24"/>
              </w:rPr>
              <w:t xml:space="preserve"> Технология и безопасность взрыв-ных работ</w:t>
            </w:r>
          </w:p>
          <w:p w:rsidR="00666AE8" w:rsidRPr="006514B2" w:rsidRDefault="00666AE8" w:rsidP="00C81575">
            <w:pPr>
              <w:shd w:val="clear" w:color="auto" w:fill="FFFFFF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Б2.В.01(П)</w:t>
            </w:r>
            <w:r w:rsidRPr="006514B2">
              <w:rPr>
                <w:sz w:val="24"/>
                <w:szCs w:val="24"/>
              </w:rPr>
              <w:tab/>
              <w:t xml:space="preserve">I Производственно-технологическая </w:t>
            </w:r>
            <w:r w:rsidRPr="006514B2">
              <w:rPr>
                <w:sz w:val="24"/>
                <w:szCs w:val="24"/>
              </w:rPr>
              <w:lastRenderedPageBreak/>
              <w:t>практика</w:t>
            </w:r>
          </w:p>
          <w:p w:rsidR="00DC7D1B" w:rsidRPr="006514B2" w:rsidRDefault="00DC7D1B" w:rsidP="00C81575">
            <w:pPr>
              <w:shd w:val="clear" w:color="auto" w:fill="FFFFFF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Б2.В.02(П)</w:t>
            </w:r>
            <w:r w:rsidRPr="006514B2">
              <w:rPr>
                <w:sz w:val="24"/>
                <w:szCs w:val="24"/>
              </w:rPr>
              <w:tab/>
              <w:t>II Производственно-технологическая практика</w:t>
            </w:r>
          </w:p>
          <w:p w:rsidR="00DC7D1B" w:rsidRPr="006514B2" w:rsidRDefault="00DC7D1B" w:rsidP="00C81575">
            <w:pPr>
              <w:shd w:val="clear" w:color="auto" w:fill="FFFFFF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Б2.В.04(Пд) Производственная преддипломная  проектно-технологическая  практика</w:t>
            </w:r>
          </w:p>
          <w:p w:rsidR="00FC7117" w:rsidRPr="006514B2" w:rsidRDefault="00DC7D1B" w:rsidP="00C81575">
            <w:pPr>
              <w:shd w:val="clear" w:color="auto" w:fill="FFFFFF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Б3.01(Д) Выполнение, подготовка к процедуре защиты и защита выпускной квалификационной работы</w:t>
            </w:r>
          </w:p>
        </w:tc>
      </w:tr>
    </w:tbl>
    <w:p w:rsidR="00FC7117" w:rsidRPr="00FC7117" w:rsidRDefault="00FC7117" w:rsidP="00FC7117">
      <w:pPr>
        <w:jc w:val="both"/>
        <w:rPr>
          <w:sz w:val="24"/>
          <w:szCs w:val="24"/>
        </w:rPr>
      </w:pPr>
    </w:p>
    <w:p w:rsidR="00FC7117" w:rsidRPr="00FC7117" w:rsidRDefault="00FC7117" w:rsidP="00FC7117">
      <w:pPr>
        <w:shd w:val="clear" w:color="auto" w:fill="FFFFFF"/>
        <w:rPr>
          <w:spacing w:val="-5"/>
          <w:sz w:val="24"/>
          <w:szCs w:val="24"/>
        </w:rPr>
      </w:pPr>
      <w:r w:rsidRPr="00FC7117">
        <w:rPr>
          <w:b/>
          <w:spacing w:val="-5"/>
          <w:sz w:val="24"/>
          <w:szCs w:val="24"/>
        </w:rPr>
        <w:t xml:space="preserve">1.4. Язык преподавания: </w:t>
      </w:r>
      <w:r w:rsidRPr="00FC7117">
        <w:rPr>
          <w:spacing w:val="-5"/>
          <w:sz w:val="24"/>
          <w:szCs w:val="24"/>
        </w:rPr>
        <w:t>русский.</w:t>
      </w:r>
    </w:p>
    <w:p w:rsidR="00820D9B" w:rsidRDefault="00820D9B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FC7117" w:rsidRDefault="00FC7117">
      <w:pPr>
        <w:rPr>
          <w:sz w:val="24"/>
          <w:szCs w:val="24"/>
        </w:rPr>
      </w:pPr>
    </w:p>
    <w:p w:rsidR="00C81575" w:rsidRPr="005B15D0" w:rsidRDefault="00C81575" w:rsidP="00C81575">
      <w:pPr>
        <w:pStyle w:val="aa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81575" w:rsidRPr="005F7A7C" w:rsidRDefault="00C81575" w:rsidP="00C81575">
      <w:pPr>
        <w:jc w:val="both"/>
        <w:rPr>
          <w:sz w:val="24"/>
          <w:szCs w:val="24"/>
        </w:rPr>
      </w:pPr>
      <w:r w:rsidRPr="005F7A7C">
        <w:rPr>
          <w:sz w:val="24"/>
          <w:szCs w:val="24"/>
        </w:rPr>
        <w:t xml:space="preserve">Выписка из учебного планагр. </w:t>
      </w:r>
      <w:r w:rsidR="00A91F9E">
        <w:rPr>
          <w:sz w:val="24"/>
          <w:szCs w:val="24"/>
        </w:rPr>
        <w:t>С-</w:t>
      </w:r>
      <w:r w:rsidRPr="005F7A7C">
        <w:rPr>
          <w:sz w:val="24"/>
          <w:szCs w:val="24"/>
        </w:rPr>
        <w:t>ГД-</w:t>
      </w:r>
      <w:r>
        <w:rPr>
          <w:sz w:val="24"/>
          <w:szCs w:val="24"/>
        </w:rPr>
        <w:t>2</w:t>
      </w:r>
      <w:r w:rsidR="00A91F9E">
        <w:rPr>
          <w:sz w:val="24"/>
          <w:szCs w:val="24"/>
        </w:rPr>
        <w:t>3</w:t>
      </w:r>
    </w:p>
    <w:p w:rsidR="00C81575" w:rsidRDefault="00C81575" w:rsidP="00C81575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A91F9E">
            <w:pPr>
              <w:jc w:val="center"/>
              <w:rPr>
                <w:sz w:val="24"/>
                <w:szCs w:val="24"/>
                <w:highlight w:val="cyan"/>
              </w:rPr>
            </w:pPr>
            <w:r w:rsidRPr="005F7A7C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О.3</w:t>
            </w:r>
            <w:r w:rsidR="00A91F9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Рациональное использование и охрана природных ресурсов 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3</w:t>
            </w:r>
            <w:r w:rsidRPr="005F7A7C">
              <w:rPr>
                <w:sz w:val="24"/>
                <w:szCs w:val="24"/>
              </w:rPr>
              <w:t>ЗЕТ</w:t>
            </w:r>
          </w:p>
        </w:tc>
      </w:tr>
      <w:tr w:rsidR="00C81575" w:rsidRPr="005F7A7C" w:rsidTr="00C81575">
        <w:trPr>
          <w:trHeight w:val="361"/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b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5F7A7C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b/>
                <w:bCs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Объем аудиторной работы,</w:t>
            </w:r>
          </w:p>
          <w:p w:rsidR="00C81575" w:rsidRPr="005F7A7C" w:rsidRDefault="00C81575" w:rsidP="00C8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Вт.ч. с применением ДОТ или ЭО</w:t>
            </w:r>
            <w:r w:rsidRPr="005F7A7C">
              <w:rPr>
                <w:sz w:val="24"/>
                <w:szCs w:val="24"/>
              </w:rPr>
              <w:footnoteReference w:id="2"/>
            </w:r>
            <w:r w:rsidRPr="005F7A7C">
              <w:rPr>
                <w:sz w:val="24"/>
                <w:szCs w:val="24"/>
              </w:rPr>
              <w:t>, в часах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587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A91F9E" w:rsidRDefault="00A91F9E" w:rsidP="00C81575">
            <w:pPr>
              <w:ind w:left="587"/>
              <w:jc w:val="both"/>
              <w:rPr>
                <w:sz w:val="24"/>
                <w:szCs w:val="24"/>
              </w:rPr>
            </w:pPr>
            <w:r w:rsidRPr="00A91F9E">
              <w:rPr>
                <w:sz w:val="24"/>
                <w:szCs w:val="24"/>
              </w:rPr>
              <w:t>- практические занятия</w:t>
            </w:r>
          </w:p>
        </w:tc>
        <w:tc>
          <w:tcPr>
            <w:tcW w:w="2192" w:type="dxa"/>
          </w:tcPr>
          <w:p w:rsidR="00C81575" w:rsidRPr="005F7A7C" w:rsidRDefault="00CC6EA7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666AE8" w:rsidRPr="005F7A7C" w:rsidTr="00C81575">
        <w:trPr>
          <w:jc w:val="center"/>
        </w:trPr>
        <w:tc>
          <w:tcPr>
            <w:tcW w:w="5796" w:type="dxa"/>
          </w:tcPr>
          <w:p w:rsidR="00666AE8" w:rsidRPr="00A91F9E" w:rsidRDefault="00A91F9E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A91F9E">
              <w:rPr>
                <w:sz w:val="24"/>
                <w:szCs w:val="24"/>
              </w:rPr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666AE8" w:rsidRPr="006514B2" w:rsidRDefault="00666AE8" w:rsidP="00CC6EA7">
            <w:pPr>
              <w:jc w:val="center"/>
              <w:rPr>
                <w:sz w:val="24"/>
                <w:szCs w:val="24"/>
              </w:rPr>
            </w:pPr>
            <w:r w:rsidRPr="006514B2">
              <w:rPr>
                <w:sz w:val="24"/>
                <w:szCs w:val="24"/>
              </w:rPr>
              <w:t>1</w:t>
            </w:r>
            <w:r w:rsidR="00CC6EA7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</w:tcPr>
          <w:p w:rsidR="00666AE8" w:rsidRPr="005F7A7C" w:rsidRDefault="00666AE8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61"/>
              <w:jc w:val="both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 w:rsidRPr="005F7A7C">
              <w:rPr>
                <w:sz w:val="24"/>
                <w:szCs w:val="24"/>
              </w:rPr>
              <w:t>-</w:t>
            </w:r>
          </w:p>
        </w:tc>
      </w:tr>
      <w:tr w:rsidR="00C81575" w:rsidRPr="005F7A7C" w:rsidTr="00C81575">
        <w:trPr>
          <w:trHeight w:val="325"/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9"/>
              <w:jc w:val="both"/>
              <w:rPr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81575" w:rsidRPr="005F7A7C" w:rsidTr="00C81575">
        <w:trPr>
          <w:jc w:val="center"/>
        </w:trPr>
        <w:tc>
          <w:tcPr>
            <w:tcW w:w="5796" w:type="dxa"/>
          </w:tcPr>
          <w:p w:rsidR="00C81575" w:rsidRPr="005F7A7C" w:rsidRDefault="00C81575" w:rsidP="00C81575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5F7A7C">
              <w:rPr>
                <w:b/>
                <w:sz w:val="24"/>
                <w:szCs w:val="24"/>
              </w:rPr>
              <w:t xml:space="preserve">№3. Количество часов на </w:t>
            </w:r>
            <w:r>
              <w:rPr>
                <w:b/>
                <w:sz w:val="24"/>
                <w:szCs w:val="24"/>
              </w:rPr>
              <w:t>экзамен</w:t>
            </w:r>
            <w:r w:rsidRPr="005F7A7C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C81575" w:rsidRPr="005F7A7C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C81575" w:rsidRPr="0013627A" w:rsidRDefault="00C81575" w:rsidP="00C81575">
      <w:pPr>
        <w:rPr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rPr>
          <w:i/>
          <w:sz w:val="24"/>
          <w:szCs w:val="24"/>
        </w:rPr>
      </w:pPr>
    </w:p>
    <w:p w:rsidR="00C81575" w:rsidRDefault="00C81575" w:rsidP="00C81575">
      <w:pPr>
        <w:pStyle w:val="aa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C81575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851"/>
        <w:gridCol w:w="567"/>
        <w:gridCol w:w="567"/>
        <w:gridCol w:w="749"/>
        <w:gridCol w:w="527"/>
        <w:gridCol w:w="708"/>
        <w:gridCol w:w="567"/>
        <w:gridCol w:w="708"/>
        <w:gridCol w:w="567"/>
        <w:gridCol w:w="566"/>
        <w:gridCol w:w="1135"/>
      </w:tblGrid>
      <w:tr w:rsidR="00C81575" w:rsidRPr="005775DD" w:rsidTr="00A91F9E">
        <w:tc>
          <w:tcPr>
            <w:tcW w:w="2624" w:type="dxa"/>
            <w:vMerge w:val="restart"/>
          </w:tcPr>
          <w:p w:rsidR="00C81575" w:rsidRPr="005775DD" w:rsidRDefault="00C81575" w:rsidP="00C8157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C81575" w:rsidRPr="005775DD" w:rsidRDefault="00C81575" w:rsidP="00C81575">
            <w:pPr>
              <w:pStyle w:val="aa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526" w:type="dxa"/>
            <w:gridSpan w:val="9"/>
          </w:tcPr>
          <w:p w:rsidR="00C81575" w:rsidRPr="00974BE4" w:rsidRDefault="00C81575" w:rsidP="00C81575">
            <w:pPr>
              <w:pStyle w:val="aa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5" w:type="dxa"/>
            <w:vMerge w:val="restart"/>
          </w:tcPr>
          <w:p w:rsidR="00C81575" w:rsidRPr="00974BE4" w:rsidRDefault="00C81575" w:rsidP="00C81575">
            <w:pPr>
              <w:pStyle w:val="aa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C81575" w:rsidRPr="005775DD" w:rsidTr="00A91F9E">
        <w:trPr>
          <w:cantSplit/>
          <w:trHeight w:val="3973"/>
        </w:trPr>
        <w:tc>
          <w:tcPr>
            <w:tcW w:w="2624" w:type="dxa"/>
            <w:vMerge/>
          </w:tcPr>
          <w:p w:rsidR="00C81575" w:rsidRPr="005775DD" w:rsidRDefault="00C81575" w:rsidP="00C81575">
            <w:pPr>
              <w:pStyle w:val="aa"/>
            </w:pPr>
          </w:p>
        </w:tc>
        <w:tc>
          <w:tcPr>
            <w:tcW w:w="851" w:type="dxa"/>
            <w:vMerge/>
          </w:tcPr>
          <w:p w:rsidR="00C81575" w:rsidRPr="005775DD" w:rsidRDefault="00C81575" w:rsidP="00C81575">
            <w:pPr>
              <w:pStyle w:val="aa"/>
              <w:jc w:val="center"/>
            </w:pP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C81575" w:rsidRPr="00974BE4" w:rsidRDefault="00A91F9E" w:rsidP="00C81575">
            <w:pPr>
              <w:pStyle w:val="aa"/>
              <w:ind w:left="113" w:right="113"/>
              <w:rPr>
                <w:bCs/>
              </w:rPr>
            </w:pPr>
            <w:r w:rsidRPr="00A91F9E">
              <w:rPr>
                <w:bCs/>
                <w:sz w:val="22"/>
                <w:szCs w:val="22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C81575" w:rsidRPr="00974BE4" w:rsidRDefault="00A91F9E" w:rsidP="00C81575">
            <w:pPr>
              <w:pStyle w:val="aa"/>
              <w:ind w:left="113" w:right="113"/>
              <w:rPr>
                <w:bCs/>
              </w:rPr>
            </w:pPr>
            <w:r w:rsidRPr="00A91F9E">
              <w:rPr>
                <w:bCs/>
                <w:sz w:val="22"/>
                <w:szCs w:val="22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C81575" w:rsidRPr="00974BE4" w:rsidRDefault="00C81575" w:rsidP="00C81575">
            <w:pPr>
              <w:pStyle w:val="aa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5" w:type="dxa"/>
            <w:vMerge/>
          </w:tcPr>
          <w:p w:rsidR="00C81575" w:rsidRPr="00974BE4" w:rsidRDefault="00C81575" w:rsidP="00C81575">
            <w:pPr>
              <w:pStyle w:val="aa"/>
            </w:pPr>
          </w:p>
        </w:tc>
      </w:tr>
      <w:tr w:rsidR="00C81575" w:rsidRPr="005775DD" w:rsidTr="00A91F9E">
        <w:tc>
          <w:tcPr>
            <w:tcW w:w="2624" w:type="dxa"/>
            <w:vAlign w:val="center"/>
          </w:tcPr>
          <w:p w:rsidR="00C81575" w:rsidRPr="001F47AB" w:rsidRDefault="00C81575" w:rsidP="00C81575">
            <w:pPr>
              <w:shd w:val="clear" w:color="auto" w:fill="FFFFFF"/>
              <w:rPr>
                <w:rStyle w:val="FontStyle50"/>
                <w:b/>
                <w:sz w:val="24"/>
                <w:szCs w:val="24"/>
              </w:rPr>
            </w:pPr>
            <w:r>
              <w:rPr>
                <w:rStyle w:val="FontStyle50"/>
                <w:b/>
                <w:sz w:val="24"/>
                <w:szCs w:val="24"/>
              </w:rPr>
              <w:t>4</w:t>
            </w:r>
            <w:r w:rsidRPr="001F47AB">
              <w:rPr>
                <w:rStyle w:val="FontStyle50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81575" w:rsidRPr="00D3697C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</w:tr>
      <w:tr w:rsidR="00C81575" w:rsidRPr="005775DD" w:rsidTr="00A91F9E">
        <w:tc>
          <w:tcPr>
            <w:tcW w:w="2624" w:type="dxa"/>
            <w:vAlign w:val="center"/>
          </w:tcPr>
          <w:p w:rsidR="00C81575" w:rsidRPr="001F47AB" w:rsidRDefault="00C81575" w:rsidP="00C815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F47AB">
              <w:rPr>
                <w:bCs/>
                <w:sz w:val="24"/>
                <w:szCs w:val="24"/>
              </w:rPr>
              <w:t>1.</w:t>
            </w:r>
            <w:r w:rsidRPr="001F47AB">
              <w:rPr>
                <w:color w:val="000000"/>
                <w:spacing w:val="-1"/>
                <w:sz w:val="24"/>
                <w:szCs w:val="24"/>
              </w:rPr>
              <w:t>Охрана и рацио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1F47AB">
              <w:rPr>
                <w:color w:val="000000"/>
                <w:spacing w:val="-1"/>
                <w:sz w:val="24"/>
                <w:szCs w:val="24"/>
              </w:rPr>
              <w:t>нальное использование природных ресурсов</w:t>
            </w:r>
          </w:p>
        </w:tc>
        <w:tc>
          <w:tcPr>
            <w:tcW w:w="851" w:type="dxa"/>
            <w:vAlign w:val="center"/>
          </w:tcPr>
          <w:p w:rsidR="00C81575" w:rsidRPr="00C62D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C6EA7">
              <w:rPr>
                <w:sz w:val="24"/>
                <w:szCs w:val="24"/>
              </w:rPr>
              <w:t>(5)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697C">
              <w:rPr>
                <w:sz w:val="24"/>
                <w:szCs w:val="24"/>
              </w:rPr>
              <w:t>(ТР,ПР)</w:t>
            </w:r>
          </w:p>
        </w:tc>
      </w:tr>
      <w:tr w:rsidR="00C81575" w:rsidRPr="005775DD" w:rsidTr="00A91F9E">
        <w:tc>
          <w:tcPr>
            <w:tcW w:w="2624" w:type="dxa"/>
            <w:vAlign w:val="center"/>
          </w:tcPr>
          <w:p w:rsidR="00C81575" w:rsidRPr="001F47AB" w:rsidRDefault="00C81575" w:rsidP="00C815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F47AB">
              <w:rPr>
                <w:bCs/>
                <w:sz w:val="24"/>
                <w:szCs w:val="24"/>
              </w:rPr>
              <w:t>2.</w:t>
            </w:r>
            <w:r w:rsidRPr="001F47AB">
              <w:rPr>
                <w:bCs/>
                <w:iCs/>
                <w:sz w:val="24"/>
                <w:szCs w:val="24"/>
              </w:rPr>
              <w:t>Организация и эко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1F47AB">
              <w:rPr>
                <w:bCs/>
                <w:iCs/>
                <w:sz w:val="24"/>
                <w:szCs w:val="24"/>
              </w:rPr>
              <w:t>номикаприродополь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1F47AB">
              <w:rPr>
                <w:bCs/>
                <w:iCs/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vAlign w:val="center"/>
          </w:tcPr>
          <w:p w:rsidR="00C81575" w:rsidRPr="00C62D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C6EA7">
              <w:rPr>
                <w:sz w:val="24"/>
                <w:szCs w:val="24"/>
              </w:rPr>
              <w:t>(5)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697C">
              <w:rPr>
                <w:sz w:val="24"/>
                <w:szCs w:val="24"/>
              </w:rPr>
              <w:t>(ТР,ПР)</w:t>
            </w:r>
          </w:p>
        </w:tc>
      </w:tr>
      <w:tr w:rsidR="00C81575" w:rsidRPr="005775DD" w:rsidTr="00A91F9E">
        <w:tc>
          <w:tcPr>
            <w:tcW w:w="2624" w:type="dxa"/>
          </w:tcPr>
          <w:p w:rsidR="00C81575" w:rsidRPr="001F47AB" w:rsidRDefault="00C81575" w:rsidP="00C81575">
            <w:pPr>
              <w:pStyle w:val="a4"/>
              <w:rPr>
                <w:sz w:val="24"/>
                <w:szCs w:val="24"/>
              </w:rPr>
            </w:pPr>
            <w:r w:rsidRPr="001F47A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C81575" w:rsidRPr="00C62D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 w:rsidRPr="00A9395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81575" w:rsidRPr="00D3697C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697C">
              <w:rPr>
                <w:sz w:val="24"/>
                <w:szCs w:val="24"/>
              </w:rPr>
              <w:t>(кр)</w:t>
            </w:r>
          </w:p>
        </w:tc>
      </w:tr>
      <w:tr w:rsidR="00C81575" w:rsidRPr="005775DD" w:rsidTr="00A91F9E">
        <w:tc>
          <w:tcPr>
            <w:tcW w:w="2624" w:type="dxa"/>
          </w:tcPr>
          <w:p w:rsidR="00C81575" w:rsidRPr="001F47AB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81575" w:rsidRDefault="00C81575" w:rsidP="00C8157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C81575" w:rsidRDefault="00C81575" w:rsidP="00C8157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81575" w:rsidRPr="005775DD" w:rsidTr="00A91F9E">
        <w:tc>
          <w:tcPr>
            <w:tcW w:w="2624" w:type="dxa"/>
          </w:tcPr>
          <w:p w:rsidR="00C81575" w:rsidRPr="001F47AB" w:rsidRDefault="00C81575" w:rsidP="00C81575">
            <w:pPr>
              <w:pStyle w:val="a4"/>
              <w:rPr>
                <w:b/>
                <w:sz w:val="24"/>
                <w:szCs w:val="24"/>
              </w:rPr>
            </w:pPr>
            <w:r w:rsidRPr="001F47AB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C81575" w:rsidRPr="00C62D75" w:rsidRDefault="00CC6EA7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E0307">
              <w:rPr>
                <w:b/>
                <w:sz w:val="24"/>
                <w:szCs w:val="24"/>
              </w:rPr>
              <w:t>(10)</w:t>
            </w:r>
          </w:p>
        </w:tc>
        <w:tc>
          <w:tcPr>
            <w:tcW w:w="567" w:type="dxa"/>
            <w:vAlign w:val="center"/>
          </w:tcPr>
          <w:p w:rsidR="00C81575" w:rsidRPr="00A93954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A9395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C81575" w:rsidRPr="00D3697C" w:rsidRDefault="00C81575" w:rsidP="00C81575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81575" w:rsidRPr="00D3697C" w:rsidRDefault="00C81575" w:rsidP="00C8157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45(27)</w:t>
            </w:r>
          </w:p>
        </w:tc>
      </w:tr>
    </w:tbl>
    <w:p w:rsidR="00C81575" w:rsidRPr="008A6D13" w:rsidRDefault="00C81575" w:rsidP="00C81575">
      <w:pPr>
        <w:pStyle w:val="aa"/>
        <w:jc w:val="both"/>
        <w:rPr>
          <w:bCs/>
          <w:color w:val="000000"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 РГР- оформление и подготовка к защите расчетно-графической работы; ТР- теоретическая подготовка;кр – выполнение  контрольной работы</w:t>
      </w:r>
    </w:p>
    <w:p w:rsidR="00C81575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C81575" w:rsidRPr="00AB6255" w:rsidRDefault="00C81575" w:rsidP="00C81575">
      <w:pPr>
        <w:rPr>
          <w:b/>
          <w:i/>
          <w:sz w:val="24"/>
          <w:szCs w:val="24"/>
        </w:rPr>
      </w:pPr>
      <w:r w:rsidRPr="00AB6255">
        <w:rPr>
          <w:b/>
          <w:i/>
          <w:sz w:val="24"/>
          <w:szCs w:val="24"/>
        </w:rPr>
        <w:t>Тема 1</w:t>
      </w:r>
      <w:r w:rsidRPr="00607D15">
        <w:rPr>
          <w:i/>
          <w:sz w:val="24"/>
          <w:szCs w:val="24"/>
        </w:rPr>
        <w:t>(лекции 1,2,3,4)</w:t>
      </w:r>
    </w:p>
    <w:p w:rsidR="00C81575" w:rsidRPr="003B1CAB" w:rsidRDefault="00C81575" w:rsidP="00C81575">
      <w:pPr>
        <w:pStyle w:val="1"/>
        <w:shd w:val="clear" w:color="auto" w:fill="auto"/>
        <w:tabs>
          <w:tab w:val="left" w:pos="395"/>
          <w:tab w:val="left" w:leader="dot" w:pos="6789"/>
        </w:tabs>
        <w:spacing w:line="240" w:lineRule="auto"/>
        <w:ind w:left="4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B1CA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Охрана и рациональное использование природных ресурсов:</w:t>
      </w:r>
    </w:p>
    <w:p w:rsidR="00C81575" w:rsidRPr="003B1CAB" w:rsidRDefault="00C81575" w:rsidP="00A91F9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Геолого-геохимические факторы, </w:t>
      </w:r>
      <w:r w:rsidRPr="003B1CAB">
        <w:rPr>
          <w:sz w:val="24"/>
          <w:szCs w:val="24"/>
        </w:rPr>
        <w:t>связанные с различием ассоциаций химических элементов конкретных месторождений полезных ископаемых.</w:t>
      </w:r>
    </w:p>
    <w:p w:rsidR="00C81575" w:rsidRPr="003B1CAB" w:rsidRDefault="00C81575" w:rsidP="00A91F9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Факторы, связанные с технологией добычи и обогащения </w:t>
      </w:r>
      <w:r w:rsidRPr="003B1CAB">
        <w:rPr>
          <w:sz w:val="24"/>
          <w:szCs w:val="24"/>
        </w:rPr>
        <w:t>полезного ископаемого.</w:t>
      </w:r>
      <w:r w:rsidRPr="003B1CAB">
        <w:rPr>
          <w:i/>
          <w:iCs/>
          <w:sz w:val="24"/>
          <w:szCs w:val="24"/>
        </w:rPr>
        <w:t xml:space="preserve">Факторы определяющиеся техногенными процессами. </w:t>
      </w:r>
      <w:r w:rsidRPr="003B1CAB">
        <w:rPr>
          <w:sz w:val="24"/>
          <w:szCs w:val="24"/>
        </w:rPr>
        <w:t>Процессы,связанные с извлечением из недр громадных объемов горныхпород и размещение вскрышных пород в отвалы и отходовобогащения в шламохранилищах.</w:t>
      </w:r>
    </w:p>
    <w:p w:rsidR="00C81575" w:rsidRPr="003B1CAB" w:rsidRDefault="00C81575" w:rsidP="00A91F9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>Факторы, связанные с осушение водоносных горизонтов.</w:t>
      </w:r>
      <w:r w:rsidRPr="003B1CAB">
        <w:rPr>
          <w:sz w:val="24"/>
          <w:szCs w:val="24"/>
        </w:rPr>
        <w:t>Осушение водоносных горизонтов приводит, к истощению естественных запасов пресных подземных вод. Осушение напорных горизонтов приводит к формированию депрессионных воронок радиусом более 50 км.</w:t>
      </w:r>
    </w:p>
    <w:p w:rsidR="00C81575" w:rsidRPr="003B1CAB" w:rsidRDefault="00C81575" w:rsidP="00C81575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Экологически допустимое </w:t>
      </w:r>
      <w:r w:rsidRPr="003B1CAB">
        <w:rPr>
          <w:sz w:val="24"/>
          <w:szCs w:val="24"/>
        </w:rPr>
        <w:t>(научно-обоснованное) воздействие на окружающую среду.</w:t>
      </w:r>
    </w:p>
    <w:p w:rsidR="00C81575" w:rsidRPr="00C81575" w:rsidRDefault="00C81575" w:rsidP="007B031E">
      <w:pPr>
        <w:jc w:val="both"/>
        <w:rPr>
          <w:sz w:val="24"/>
          <w:szCs w:val="24"/>
        </w:rPr>
      </w:pPr>
      <w:r w:rsidRPr="003B1CAB">
        <w:rPr>
          <w:bCs/>
          <w:sz w:val="24"/>
          <w:szCs w:val="24"/>
        </w:rPr>
        <w:lastRenderedPageBreak/>
        <w:t>Принципы и правовые вопросы охраны природы.</w:t>
      </w:r>
      <w:r w:rsidRPr="003B1CAB">
        <w:rPr>
          <w:sz w:val="24"/>
          <w:szCs w:val="24"/>
        </w:rPr>
        <w:t xml:space="preserve"> Источники загрязнения атмосферы периодические (взрывные работы) и непрерывно действующие.</w:t>
      </w:r>
    </w:p>
    <w:p w:rsidR="00C81575" w:rsidRPr="003B1CAB" w:rsidRDefault="00C81575" w:rsidP="00C81575">
      <w:pPr>
        <w:rPr>
          <w:b/>
          <w:i/>
          <w:sz w:val="24"/>
          <w:szCs w:val="24"/>
        </w:rPr>
      </w:pPr>
      <w:r w:rsidRPr="003B1CAB">
        <w:rPr>
          <w:b/>
          <w:i/>
          <w:sz w:val="24"/>
          <w:szCs w:val="24"/>
        </w:rPr>
        <w:t>Тема 2</w:t>
      </w:r>
    </w:p>
    <w:p w:rsidR="00C81575" w:rsidRPr="003B1CAB" w:rsidRDefault="00C81575" w:rsidP="00C81575">
      <w:pPr>
        <w:rPr>
          <w:b/>
          <w:bCs/>
          <w:iCs/>
          <w:sz w:val="24"/>
          <w:szCs w:val="24"/>
        </w:rPr>
      </w:pPr>
      <w:r w:rsidRPr="003B1CAB">
        <w:rPr>
          <w:b/>
          <w:bCs/>
          <w:iCs/>
          <w:sz w:val="24"/>
          <w:szCs w:val="24"/>
        </w:rPr>
        <w:t xml:space="preserve">Организация и экономика природопользования </w:t>
      </w:r>
      <w:r w:rsidRPr="003B1CAB">
        <w:rPr>
          <w:bCs/>
          <w:i/>
          <w:iCs/>
          <w:sz w:val="24"/>
          <w:szCs w:val="24"/>
        </w:rPr>
        <w:t>(Лекции 5,6,7,8)</w:t>
      </w:r>
    </w:p>
    <w:p w:rsidR="00C81575" w:rsidRPr="003B1CAB" w:rsidRDefault="00C81575" w:rsidP="007B031E">
      <w:pPr>
        <w:jc w:val="both"/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Правовые и нормативные основы охраны атмосферы. Способы и средства снижения запыленности атмосферы на горных предприятиях.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 1) механические обеспыливающие устройства, </w:t>
      </w:r>
      <w:r w:rsidRPr="003B1CAB">
        <w:rPr>
          <w:sz w:val="24"/>
          <w:szCs w:val="24"/>
        </w:rPr>
        <w:t>в которых пыль отделяется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sz w:val="24"/>
          <w:szCs w:val="24"/>
        </w:rPr>
        <w:t>под силой тяжести, силы инерции и центробежной силы;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2) мокрые или гидравлические обеспыливатели, </w:t>
      </w:r>
      <w:r w:rsidRPr="003B1CAB">
        <w:rPr>
          <w:sz w:val="24"/>
          <w:szCs w:val="24"/>
        </w:rPr>
        <w:t>в которых твердые частицы в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sz w:val="24"/>
          <w:szCs w:val="24"/>
        </w:rPr>
        <w:t>газообразной среде улавливаются жидкостью;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3) обеспыливающие устройства с пористым фильтрующим слоем, </w:t>
      </w:r>
      <w:r w:rsidRPr="003B1CAB">
        <w:rPr>
          <w:sz w:val="24"/>
          <w:szCs w:val="24"/>
        </w:rPr>
        <w:t>в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sz w:val="24"/>
          <w:szCs w:val="24"/>
        </w:rPr>
        <w:t>котором задерживаются частички пыли;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4) электрические обеспыливающие устройства, </w:t>
      </w:r>
      <w:r w:rsidRPr="003B1CAB">
        <w:rPr>
          <w:sz w:val="24"/>
          <w:szCs w:val="24"/>
        </w:rPr>
        <w:t>в которых частицы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sz w:val="24"/>
          <w:szCs w:val="24"/>
        </w:rPr>
        <w:t>осаждаются за счет ионизации.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bCs/>
          <w:sz w:val="24"/>
          <w:szCs w:val="24"/>
        </w:rPr>
        <w:t>Способы очистки и снижения токсичности газовых выбросов</w:t>
      </w:r>
      <w:r w:rsidRPr="003B1CAB">
        <w:rPr>
          <w:b/>
          <w:bCs/>
          <w:sz w:val="24"/>
          <w:szCs w:val="24"/>
        </w:rPr>
        <w:t>.</w:t>
      </w:r>
      <w:r w:rsidRPr="003B1CAB">
        <w:rPr>
          <w:sz w:val="24"/>
          <w:szCs w:val="24"/>
        </w:rPr>
        <w:t xml:space="preserve"> В качестве основных способы:</w:t>
      </w:r>
    </w:p>
    <w:p w:rsidR="00C81575" w:rsidRPr="003B1CAB" w:rsidRDefault="00C81575" w:rsidP="007B031E">
      <w:pPr>
        <w:jc w:val="both"/>
        <w:rPr>
          <w:sz w:val="24"/>
          <w:szCs w:val="24"/>
        </w:rPr>
      </w:pPr>
      <w:r w:rsidRPr="003B1CAB">
        <w:rPr>
          <w:sz w:val="24"/>
          <w:szCs w:val="24"/>
        </w:rPr>
        <w:t>1. абсорбции,2. адсорбции,3. каталитический,4. термический.</w:t>
      </w:r>
    </w:p>
    <w:p w:rsidR="00C81575" w:rsidRPr="003B1CAB" w:rsidRDefault="00C81575" w:rsidP="007B031E">
      <w:pPr>
        <w:jc w:val="both"/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Снижение пылегазовыделений при подготовке горных пород к выемке.Снижение пылеобразования при погрузочно-разгрузочных работах.Снижение запыленности и загазованности атмосферы при транспортировании и складировании карьерных грузов.</w:t>
      </w:r>
    </w:p>
    <w:p w:rsidR="00C81575" w:rsidRPr="003B1CAB" w:rsidRDefault="00C81575" w:rsidP="007B031E">
      <w:pPr>
        <w:jc w:val="both"/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>Профилактика и тушение эндогенных с пожаров. Снижение вредного влияния производственного шума.Санитарно защитная зона и ее нормирование.Контроль загрязнения атмосферы.Охрана и рациональное использование водных ресурсов.Правовая и нормативная основа охраны вод.Нарушение и загрязнение земной поверхности.Рекультивация нарушенных земель.Эффективность комплексного использования минеральных ресурсов.</w:t>
      </w:r>
    </w:p>
    <w:p w:rsidR="00C81575" w:rsidRPr="00607D15" w:rsidRDefault="00C81575" w:rsidP="007B031E">
      <w:pPr>
        <w:jc w:val="both"/>
        <w:rPr>
          <w:bCs/>
          <w:sz w:val="24"/>
          <w:szCs w:val="24"/>
        </w:rPr>
      </w:pPr>
      <w:r w:rsidRPr="003B1CAB">
        <w:rPr>
          <w:bCs/>
          <w:sz w:val="24"/>
          <w:szCs w:val="24"/>
        </w:rPr>
        <w:t xml:space="preserve">Экономический аспект рационального использования и охраны природных </w:t>
      </w:r>
      <w:r w:rsidR="007B031E" w:rsidRPr="003B1CAB">
        <w:rPr>
          <w:bCs/>
          <w:sz w:val="24"/>
          <w:szCs w:val="24"/>
        </w:rPr>
        <w:t>ресурсов</w:t>
      </w:r>
      <w:r>
        <w:rPr>
          <w:bCs/>
          <w:sz w:val="24"/>
          <w:szCs w:val="24"/>
        </w:rPr>
        <w:t>.</w:t>
      </w:r>
    </w:p>
    <w:p w:rsidR="00C81575" w:rsidRPr="00EE2173" w:rsidRDefault="00C81575" w:rsidP="00C81575">
      <w:pPr>
        <w:pStyle w:val="aa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C81575" w:rsidRPr="00E43EBC" w:rsidRDefault="00C81575" w:rsidP="00C81575">
      <w:pPr>
        <w:ind w:firstLine="709"/>
        <w:jc w:val="both"/>
        <w:rPr>
          <w:sz w:val="24"/>
          <w:szCs w:val="24"/>
        </w:rPr>
      </w:pPr>
      <w:r w:rsidRPr="00E43EBC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C81575" w:rsidRPr="000B5D75" w:rsidRDefault="00C81575" w:rsidP="00C81575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C81575" w:rsidRPr="005F6C78" w:rsidTr="00C81575">
        <w:trPr>
          <w:jc w:val="center"/>
        </w:trPr>
        <w:tc>
          <w:tcPr>
            <w:tcW w:w="3261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Количество часов</w:t>
            </w:r>
          </w:p>
        </w:tc>
      </w:tr>
      <w:tr w:rsidR="00C81575" w:rsidTr="00C8157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81575" w:rsidRPr="00E43EBC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Охрана и рациональное использование природных ресурсов:</w:t>
            </w:r>
          </w:p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C81575" w:rsidRPr="00424766" w:rsidRDefault="00C81575" w:rsidP="00C8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4436" w:type="dxa"/>
          </w:tcPr>
          <w:p w:rsidR="00C81575" w:rsidRPr="00E43EBC" w:rsidRDefault="00C81575" w:rsidP="00C81575">
            <w:pPr>
              <w:shd w:val="clear" w:color="auto" w:fill="FFFFFF"/>
              <w:contextualSpacing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E43EBC">
              <w:rPr>
                <w:i/>
                <w:color w:val="000000"/>
                <w:spacing w:val="-1"/>
                <w:sz w:val="24"/>
                <w:szCs w:val="24"/>
              </w:rPr>
              <w:t>Лекция –презентация. Охрана и рациональное использование природных ресурсов</w:t>
            </w:r>
          </w:p>
        </w:tc>
        <w:tc>
          <w:tcPr>
            <w:tcW w:w="1264" w:type="dxa"/>
            <w:vAlign w:val="center"/>
          </w:tcPr>
          <w:p w:rsidR="00C81575" w:rsidRPr="00E43EBC" w:rsidRDefault="00C81575" w:rsidP="00C81575">
            <w:pPr>
              <w:pStyle w:val="a7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E43E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C81575" w:rsidTr="00C8157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  <w:r w:rsidRPr="00E43EBC">
              <w:rPr>
                <w:bCs/>
                <w:iCs/>
                <w:sz w:val="24"/>
                <w:szCs w:val="24"/>
              </w:rPr>
              <w:t>Организация и экономика природопользования</w:t>
            </w:r>
          </w:p>
        </w:tc>
        <w:tc>
          <w:tcPr>
            <w:tcW w:w="667" w:type="dxa"/>
            <w:vMerge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</w:tcPr>
          <w:p w:rsidR="00C81575" w:rsidRPr="00E43EBC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E43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E43EBC">
              <w:rPr>
                <w:rFonts w:ascii="Times New Roman" w:hAnsi="Times New Roman" w:cs="Times New Roman"/>
                <w:i/>
                <w:sz w:val="24"/>
                <w:szCs w:val="24"/>
              </w:rPr>
              <w:t>- презентационный материал с аудиторным обсуждением</w:t>
            </w:r>
          </w:p>
        </w:tc>
        <w:tc>
          <w:tcPr>
            <w:tcW w:w="1264" w:type="dxa"/>
            <w:vAlign w:val="center"/>
          </w:tcPr>
          <w:p w:rsidR="00C81575" w:rsidRPr="00E43EBC" w:rsidRDefault="007B031E" w:rsidP="00C81575">
            <w:pPr>
              <w:pStyle w:val="a7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81575">
              <w:rPr>
                <w:sz w:val="24"/>
                <w:szCs w:val="24"/>
              </w:rPr>
              <w:t>пр</w:t>
            </w:r>
          </w:p>
        </w:tc>
      </w:tr>
      <w:tr w:rsidR="00C81575" w:rsidTr="00C81575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C81575" w:rsidRPr="00424766" w:rsidRDefault="00C81575" w:rsidP="00C8157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24766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C81575" w:rsidRPr="00424766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C81575" w:rsidRPr="00424766" w:rsidRDefault="00C81575" w:rsidP="007B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4л</w:t>
            </w:r>
            <w:r w:rsidR="007B031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пр</w:t>
            </w:r>
          </w:p>
        </w:tc>
      </w:tr>
    </w:tbl>
    <w:p w:rsidR="00C81575" w:rsidRDefault="00C81575" w:rsidP="00C81575">
      <w:pPr>
        <w:rPr>
          <w:b/>
          <w:sz w:val="24"/>
          <w:szCs w:val="24"/>
        </w:rPr>
      </w:pPr>
    </w:p>
    <w:p w:rsidR="00C81575" w:rsidRDefault="00C81575" w:rsidP="00C81575">
      <w:pPr>
        <w:pStyle w:val="aa"/>
        <w:jc w:val="center"/>
        <w:rPr>
          <w:b/>
          <w:bCs/>
        </w:rPr>
      </w:pPr>
    </w:p>
    <w:p w:rsidR="00C81575" w:rsidRDefault="00C81575" w:rsidP="00C81575">
      <w:pPr>
        <w:pStyle w:val="aa"/>
        <w:jc w:val="center"/>
        <w:rPr>
          <w:b/>
          <w:bCs/>
        </w:rPr>
      </w:pPr>
    </w:p>
    <w:p w:rsidR="00C81575" w:rsidRDefault="00C81575" w:rsidP="00F11CDF">
      <w:pPr>
        <w:pStyle w:val="aa"/>
        <w:rPr>
          <w:b/>
          <w:bCs/>
        </w:rPr>
      </w:pPr>
    </w:p>
    <w:p w:rsidR="00C81575" w:rsidRPr="00A00959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 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C81575" w:rsidRDefault="00C81575" w:rsidP="00C81575">
      <w:pPr>
        <w:pStyle w:val="a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452"/>
        <w:gridCol w:w="2167"/>
        <w:gridCol w:w="1106"/>
        <w:gridCol w:w="2871"/>
      </w:tblGrid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№</w:t>
            </w:r>
          </w:p>
        </w:tc>
        <w:tc>
          <w:tcPr>
            <w:tcW w:w="2452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167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Вид СРС</w:t>
            </w:r>
          </w:p>
        </w:tc>
        <w:tc>
          <w:tcPr>
            <w:tcW w:w="1106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2871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  <w:r w:rsidRPr="00352E67">
              <w:rPr>
                <w:bCs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81575" w:rsidRPr="00E43EBC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3E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Охрана и рациональное использование природных ресурсов:</w:t>
            </w:r>
          </w:p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C81575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Подготовка и выполнение практических работ</w:t>
            </w: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jc w:val="center"/>
              <w:rPr>
                <w:sz w:val="24"/>
                <w:szCs w:val="24"/>
              </w:rPr>
            </w:pPr>
          </w:p>
          <w:p w:rsidR="00C81575" w:rsidRPr="00352E67" w:rsidRDefault="00C81575" w:rsidP="00C8157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81575" w:rsidRPr="00C62D75" w:rsidRDefault="00F11CDF" w:rsidP="00C8157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71" w:type="dxa"/>
            <w:shd w:val="clear" w:color="auto" w:fill="auto"/>
          </w:tcPr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Оформление практичес-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  <w:r w:rsidRPr="00352E67">
              <w:rPr>
                <w:bCs/>
              </w:rPr>
              <w:t>2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C81575" w:rsidRPr="00E43EBC" w:rsidRDefault="00C81575" w:rsidP="00C81575">
            <w:pPr>
              <w:shd w:val="clear" w:color="auto" w:fill="FFFFFF"/>
              <w:rPr>
                <w:sz w:val="24"/>
                <w:szCs w:val="24"/>
              </w:rPr>
            </w:pPr>
            <w:r w:rsidRPr="00E43EBC">
              <w:rPr>
                <w:bCs/>
                <w:iCs/>
                <w:sz w:val="24"/>
                <w:szCs w:val="24"/>
              </w:rPr>
              <w:t>Организация и экономика природопользования</w:t>
            </w:r>
          </w:p>
        </w:tc>
        <w:tc>
          <w:tcPr>
            <w:tcW w:w="2167" w:type="dxa"/>
            <w:vMerge/>
            <w:shd w:val="clear" w:color="auto" w:fill="auto"/>
          </w:tcPr>
          <w:p w:rsidR="00C81575" w:rsidRPr="00352E67" w:rsidRDefault="00C81575" w:rsidP="00C8157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C81575" w:rsidRPr="00C62D75" w:rsidRDefault="00F11CDF" w:rsidP="00C8157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71" w:type="dxa"/>
            <w:shd w:val="clear" w:color="auto" w:fill="auto"/>
          </w:tcPr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материала(внеаудит.СРС)</w:t>
            </w:r>
          </w:p>
          <w:p w:rsidR="00C81575" w:rsidRPr="00E43EBC" w:rsidRDefault="00C81575" w:rsidP="00C81575">
            <w:pPr>
              <w:pStyle w:val="a4"/>
              <w:rPr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Оформление практичес-ких заданий и подготовка к защите, (внеауд.СРС)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</w:p>
        </w:tc>
        <w:tc>
          <w:tcPr>
            <w:tcW w:w="2452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67" w:type="dxa"/>
            <w:shd w:val="clear" w:color="auto" w:fill="auto"/>
          </w:tcPr>
          <w:p w:rsidR="00C81575" w:rsidRPr="00352E67" w:rsidRDefault="00C81575" w:rsidP="007B031E">
            <w:pPr>
              <w:pStyle w:val="a4"/>
              <w:jc w:val="center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106" w:type="dxa"/>
            <w:shd w:val="clear" w:color="auto" w:fill="auto"/>
          </w:tcPr>
          <w:p w:rsidR="00C81575" w:rsidRPr="00C62D75" w:rsidRDefault="00C81575" w:rsidP="00F11CDF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11CDF">
              <w:rPr>
                <w:bCs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C81575" w:rsidRPr="00E43EBC" w:rsidRDefault="00C81575" w:rsidP="00C81575">
            <w:pPr>
              <w:pStyle w:val="aa"/>
              <w:jc w:val="both"/>
              <w:rPr>
                <w:bCs/>
                <w:sz w:val="22"/>
                <w:szCs w:val="22"/>
              </w:rPr>
            </w:pPr>
            <w:r w:rsidRPr="00E43EBC">
              <w:rPr>
                <w:sz w:val="22"/>
                <w:szCs w:val="22"/>
              </w:rPr>
              <w:t>Анализ теоретического и практического материа-лов, подготовка к защи-те</w:t>
            </w:r>
            <w:r w:rsidRPr="00E43EBC">
              <w:rPr>
                <w:bCs/>
                <w:sz w:val="22"/>
                <w:szCs w:val="22"/>
              </w:rPr>
              <w:t xml:space="preserve"> (внеауд.СРС)</w:t>
            </w:r>
          </w:p>
        </w:tc>
      </w:tr>
      <w:tr w:rsidR="00C81575" w:rsidRPr="00352E67" w:rsidTr="00C81575">
        <w:tc>
          <w:tcPr>
            <w:tcW w:w="483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52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b/>
                <w:sz w:val="24"/>
                <w:szCs w:val="24"/>
              </w:rPr>
            </w:pPr>
            <w:r w:rsidRPr="00352E6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67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</w:p>
        </w:tc>
        <w:tc>
          <w:tcPr>
            <w:tcW w:w="1106" w:type="dxa"/>
            <w:shd w:val="clear" w:color="auto" w:fill="auto"/>
          </w:tcPr>
          <w:p w:rsidR="00C81575" w:rsidRPr="006D26C2" w:rsidRDefault="00F11CDF" w:rsidP="00C81575">
            <w:pPr>
              <w:pStyle w:val="aa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2871" w:type="dxa"/>
            <w:shd w:val="clear" w:color="auto" w:fill="auto"/>
          </w:tcPr>
          <w:p w:rsidR="00C81575" w:rsidRPr="00352E67" w:rsidRDefault="00C81575" w:rsidP="00C81575">
            <w:pPr>
              <w:pStyle w:val="aa"/>
              <w:jc w:val="both"/>
              <w:rPr>
                <w:bCs/>
              </w:rPr>
            </w:pPr>
          </w:p>
        </w:tc>
      </w:tr>
    </w:tbl>
    <w:p w:rsidR="00C81575" w:rsidRPr="000C5CB7" w:rsidRDefault="00C81575" w:rsidP="00C81575">
      <w:pPr>
        <w:pStyle w:val="a4"/>
        <w:rPr>
          <w:b/>
          <w:sz w:val="24"/>
          <w:szCs w:val="24"/>
        </w:rPr>
      </w:pPr>
    </w:p>
    <w:p w:rsidR="00C81575" w:rsidRPr="000C5CB7" w:rsidRDefault="00C81575" w:rsidP="00C81575">
      <w:pPr>
        <w:pStyle w:val="a4"/>
        <w:rPr>
          <w:b/>
          <w:sz w:val="24"/>
          <w:szCs w:val="24"/>
        </w:rPr>
      </w:pPr>
      <w:r w:rsidRPr="000C5CB7">
        <w:rPr>
          <w:b/>
          <w:sz w:val="24"/>
          <w:szCs w:val="24"/>
        </w:rPr>
        <w:t>4.2  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</w:tblGrid>
      <w:tr w:rsidR="00C81575" w:rsidRPr="00352E67" w:rsidTr="00C81575">
        <w:tc>
          <w:tcPr>
            <w:tcW w:w="675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№</w:t>
            </w:r>
          </w:p>
        </w:tc>
        <w:tc>
          <w:tcPr>
            <w:tcW w:w="8364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Наименование работы</w:t>
            </w:r>
          </w:p>
        </w:tc>
      </w:tr>
      <w:tr w:rsidR="00C81575" w:rsidRPr="00352E67" w:rsidTr="00C81575">
        <w:tc>
          <w:tcPr>
            <w:tcW w:w="675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C81575" w:rsidRPr="00FA1E2B" w:rsidRDefault="00C81575" w:rsidP="00C8157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работы(</w:t>
            </w:r>
            <w:r w:rsidRPr="00FA1E2B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>-6)</w:t>
            </w:r>
          </w:p>
          <w:p w:rsidR="00C81575" w:rsidRPr="00FA1E2B" w:rsidRDefault="00C81575" w:rsidP="00C81575">
            <w:pPr>
              <w:shd w:val="clear" w:color="auto" w:fill="FFFFFF"/>
              <w:contextualSpacing/>
              <w:jc w:val="center"/>
              <w:rPr>
                <w:i/>
                <w:sz w:val="24"/>
                <w:szCs w:val="24"/>
              </w:rPr>
            </w:pPr>
            <w:r w:rsidRPr="00FA1E2B">
              <w:rPr>
                <w:i/>
                <w:iCs/>
                <w:sz w:val="24"/>
                <w:szCs w:val="24"/>
              </w:rPr>
              <w:t>Охрана и рациональное использование земельных  ресурсов  при производстве    работ на предприятиях горной промышленности</w:t>
            </w:r>
            <w:r w:rsidRPr="00FA1E2B">
              <w:rPr>
                <w:i/>
                <w:sz w:val="24"/>
                <w:szCs w:val="24"/>
              </w:rPr>
              <w:t>.</w:t>
            </w:r>
          </w:p>
          <w:p w:rsidR="00C81575" w:rsidRPr="00FA1E2B" w:rsidRDefault="00C81575" w:rsidP="00C81575">
            <w:pPr>
              <w:pStyle w:val="Style19"/>
              <w:widowControl/>
              <w:numPr>
                <w:ilvl w:val="0"/>
                <w:numId w:val="4"/>
              </w:numPr>
              <w:tabs>
                <w:tab w:val="left" w:pos="922"/>
              </w:tabs>
              <w:spacing w:line="240" w:lineRule="auto"/>
              <w:contextualSpacing/>
              <w:jc w:val="left"/>
            </w:pPr>
            <w:r w:rsidRPr="00FA1E2B">
              <w:t>Земельный отвод карьера.</w:t>
            </w:r>
          </w:p>
          <w:p w:rsidR="00C81575" w:rsidRPr="00FA1E2B" w:rsidRDefault="00C81575" w:rsidP="00C81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z w:val="24"/>
                <w:szCs w:val="24"/>
              </w:rPr>
              <w:t xml:space="preserve">Правовая и нормативная основа охраны </w:t>
            </w:r>
            <w:r w:rsidRPr="00FA1E2B">
              <w:rPr>
                <w:spacing w:val="5"/>
                <w:sz w:val="24"/>
                <w:szCs w:val="24"/>
              </w:rPr>
              <w:t>земельных ресурсов</w:t>
            </w:r>
            <w:r w:rsidRPr="00FA1E2B">
              <w:rPr>
                <w:sz w:val="24"/>
                <w:szCs w:val="24"/>
              </w:rPr>
              <w:t>.</w:t>
            </w:r>
          </w:p>
          <w:p w:rsidR="00C81575" w:rsidRPr="00FA1E2B" w:rsidRDefault="00C81575" w:rsidP="00C81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pacing w:val="5"/>
                <w:sz w:val="24"/>
                <w:szCs w:val="24"/>
              </w:rPr>
              <w:t>Показатели оценки использования земель</w:t>
            </w:r>
            <w:r w:rsidRPr="00FA1E2B">
              <w:rPr>
                <w:sz w:val="24"/>
                <w:szCs w:val="24"/>
              </w:rPr>
              <w:t xml:space="preserve">. </w:t>
            </w:r>
          </w:p>
          <w:p w:rsidR="00C81575" w:rsidRPr="00FA1E2B" w:rsidRDefault="00C81575" w:rsidP="00C815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pacing w:val="5"/>
                <w:sz w:val="24"/>
                <w:szCs w:val="24"/>
              </w:rPr>
              <w:t xml:space="preserve">Пути </w:t>
            </w:r>
            <w:r w:rsidRPr="00FA1E2B">
              <w:rPr>
                <w:spacing w:val="12"/>
                <w:sz w:val="24"/>
                <w:szCs w:val="24"/>
              </w:rPr>
              <w:t>повышения эффективности использования земель</w:t>
            </w:r>
            <w:r w:rsidRPr="00FA1E2B">
              <w:rPr>
                <w:sz w:val="24"/>
                <w:szCs w:val="24"/>
              </w:rPr>
              <w:t xml:space="preserve">. 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4"/>
              </w:numPr>
              <w:suppressAutoHyphens w:val="0"/>
              <w:contextualSpacing/>
            </w:pPr>
            <w:r w:rsidRPr="00FA1E2B">
              <w:t>Рекультивация нарушенных земель.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4"/>
              </w:numPr>
              <w:suppressAutoHyphens w:val="0"/>
              <w:contextualSpacing/>
              <w:jc w:val="both"/>
            </w:pPr>
            <w:r w:rsidRPr="00FA1E2B">
              <w:t>Землевание малопродуктивных земель.</w:t>
            </w:r>
          </w:p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</w:tr>
      <w:tr w:rsidR="00C81575" w:rsidRPr="00352E67" w:rsidTr="00C81575">
        <w:tc>
          <w:tcPr>
            <w:tcW w:w="675" w:type="dxa"/>
            <w:shd w:val="clear" w:color="auto" w:fill="auto"/>
          </w:tcPr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  <w:r w:rsidRPr="00352E67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shd w:val="clear" w:color="auto" w:fill="auto"/>
          </w:tcPr>
          <w:p w:rsidR="00C81575" w:rsidRPr="00212F56" w:rsidRDefault="00C81575" w:rsidP="00C81575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212F56">
              <w:rPr>
                <w:b/>
                <w:iCs/>
                <w:sz w:val="24"/>
                <w:szCs w:val="24"/>
              </w:rPr>
              <w:t>Практические работы №7-11</w:t>
            </w:r>
          </w:p>
          <w:p w:rsidR="00C81575" w:rsidRPr="00FA1E2B" w:rsidRDefault="00C81575" w:rsidP="00C8157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1E2B">
              <w:rPr>
                <w:i/>
                <w:iCs/>
                <w:sz w:val="24"/>
                <w:szCs w:val="24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FA1E2B">
              <w:rPr>
                <w:i/>
                <w:sz w:val="24"/>
                <w:szCs w:val="24"/>
              </w:rPr>
              <w:t>.</w:t>
            </w:r>
          </w:p>
          <w:p w:rsidR="00C81575" w:rsidRDefault="00C81575" w:rsidP="00C81575">
            <w:pPr>
              <w:pStyle w:val="a3"/>
              <w:numPr>
                <w:ilvl w:val="0"/>
                <w:numId w:val="5"/>
              </w:numPr>
              <w:suppressAutoHyphens w:val="0"/>
              <w:contextualSpacing/>
            </w:pPr>
            <w:r w:rsidRPr="00FA1E2B">
              <w:rPr>
                <w:spacing w:val="11"/>
              </w:rPr>
              <w:t>Минеральные ресурсы недр и их использование</w:t>
            </w:r>
            <w:r w:rsidRPr="00FA1E2B">
              <w:t>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5"/>
              </w:numPr>
              <w:suppressAutoHyphens w:val="0"/>
              <w:contextualSpacing/>
            </w:pPr>
            <w:r w:rsidRPr="00FA1E2B">
              <w:rPr>
                <w:spacing w:val="5"/>
              </w:rPr>
              <w:t xml:space="preserve">Основные направления рационального использования недр при открытых горных </w:t>
            </w:r>
            <w:r w:rsidRPr="00FA1E2B">
              <w:rPr>
                <w:spacing w:val="3"/>
              </w:rPr>
              <w:t>работах</w:t>
            </w:r>
            <w:r w:rsidRPr="00FA1E2B">
              <w:t>.</w:t>
            </w:r>
          </w:p>
          <w:p w:rsidR="00C81575" w:rsidRPr="00FA1E2B" w:rsidRDefault="00C81575" w:rsidP="00C815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A1E2B">
              <w:rPr>
                <w:spacing w:val="3"/>
                <w:sz w:val="24"/>
                <w:szCs w:val="24"/>
              </w:rPr>
              <w:t xml:space="preserve">Комплексное использование </w:t>
            </w:r>
            <w:r w:rsidRPr="00FA1E2B">
              <w:rPr>
                <w:spacing w:val="2"/>
                <w:sz w:val="24"/>
                <w:szCs w:val="24"/>
              </w:rPr>
              <w:t>добываемого минерального сырья</w:t>
            </w:r>
            <w:r w:rsidRPr="00FA1E2B">
              <w:rPr>
                <w:sz w:val="24"/>
                <w:szCs w:val="24"/>
              </w:rPr>
              <w:t>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right="10"/>
              <w:contextualSpacing/>
              <w:jc w:val="both"/>
            </w:pPr>
            <w:r w:rsidRPr="00FA1E2B">
              <w:rPr>
                <w:spacing w:val="6"/>
              </w:rPr>
              <w:t xml:space="preserve">Технологические особенности формирования и разработки </w:t>
            </w:r>
            <w:r w:rsidRPr="00FA1E2B">
              <w:t>техногенных месторождений.</w:t>
            </w:r>
          </w:p>
          <w:p w:rsidR="00C81575" w:rsidRPr="00FA1E2B" w:rsidRDefault="00C81575" w:rsidP="00C81575">
            <w:pPr>
              <w:pStyle w:val="a3"/>
              <w:numPr>
                <w:ilvl w:val="0"/>
                <w:numId w:val="5"/>
              </w:numPr>
              <w:shd w:val="clear" w:color="auto" w:fill="FFFFFF"/>
              <w:suppressAutoHyphens w:val="0"/>
              <w:ind w:right="10"/>
              <w:contextualSpacing/>
              <w:jc w:val="both"/>
            </w:pPr>
            <w:r w:rsidRPr="00FA1E2B">
              <w:t>Эффективность комплексного использования минеральных ресурсов и освоения техногенных месторождений.</w:t>
            </w:r>
          </w:p>
          <w:p w:rsidR="00C81575" w:rsidRPr="00352E67" w:rsidRDefault="00C81575" w:rsidP="00C81575">
            <w:pPr>
              <w:pStyle w:val="a4"/>
              <w:rPr>
                <w:sz w:val="24"/>
                <w:szCs w:val="24"/>
              </w:rPr>
            </w:pPr>
          </w:p>
        </w:tc>
      </w:tr>
    </w:tbl>
    <w:p w:rsidR="00C81575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C81575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C81575" w:rsidRDefault="00C81575" w:rsidP="00F11CDF">
      <w:pPr>
        <w:pStyle w:val="Style19"/>
        <w:widowControl/>
        <w:tabs>
          <w:tab w:val="left" w:pos="1046"/>
        </w:tabs>
        <w:spacing w:line="274" w:lineRule="exact"/>
        <w:ind w:firstLine="0"/>
        <w:rPr>
          <w:b/>
        </w:rPr>
      </w:pPr>
    </w:p>
    <w:p w:rsidR="00C81575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jc w:val="center"/>
        <w:rPr>
          <w:rStyle w:val="FontStyle46"/>
          <w:b/>
        </w:rPr>
      </w:pPr>
      <w:r>
        <w:rPr>
          <w:rStyle w:val="FontStyle46"/>
          <w:b/>
        </w:rPr>
        <w:lastRenderedPageBreak/>
        <w:t>Критерии оценки практических работ:</w:t>
      </w:r>
    </w:p>
    <w:p w:rsidR="00C81575" w:rsidRPr="00E11129" w:rsidRDefault="00C81575" w:rsidP="00C81575">
      <w:pPr>
        <w:ind w:firstLine="709"/>
        <w:rPr>
          <w:i/>
          <w:sz w:val="24"/>
          <w:szCs w:val="24"/>
          <w:lang w:eastAsia="en-US"/>
        </w:rPr>
      </w:pP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  <w:r>
        <w:rPr>
          <w:rStyle w:val="FontStyle46"/>
          <w:b/>
          <w:sz w:val="24"/>
          <w:szCs w:val="24"/>
        </w:rPr>
        <w:tab/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C81575" w:rsidRPr="00E41D20" w:rsidTr="00F11CDF">
        <w:tc>
          <w:tcPr>
            <w:tcW w:w="1101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C81575" w:rsidRPr="00E41D20" w:rsidTr="00F11CDF">
        <w:tc>
          <w:tcPr>
            <w:tcW w:w="1101" w:type="dxa"/>
            <w:vMerge w:val="restart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575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F11CDF" w:rsidRDefault="00F11CDF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F11CDF" w:rsidRPr="00E41D20" w:rsidRDefault="00F11CDF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787BEA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C81575">
              <w:rPr>
                <w:sz w:val="24"/>
                <w:szCs w:val="24"/>
                <w:lang w:eastAsia="en-US"/>
              </w:rPr>
              <w:t>0б.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787BEA" w:rsidP="00787B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81575"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575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81575" w:rsidRPr="00E41D20" w:rsidRDefault="00C81575" w:rsidP="00787BEA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1</w:t>
            </w:r>
            <w:r w:rsidR="00787BEA">
              <w:rPr>
                <w:sz w:val="24"/>
                <w:szCs w:val="24"/>
                <w:lang w:eastAsia="en-US"/>
              </w:rPr>
              <w:t>6</w:t>
            </w:r>
            <w:r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F11CDF">
            <w:pPr>
              <w:rPr>
                <w:sz w:val="22"/>
                <w:szCs w:val="22"/>
              </w:rPr>
            </w:pPr>
            <w:r w:rsidRPr="00F11CDF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C81575" w:rsidRPr="00F11CDF" w:rsidRDefault="00C81575" w:rsidP="00F11CDF">
            <w:pPr>
              <w:rPr>
                <w:sz w:val="22"/>
                <w:szCs w:val="22"/>
              </w:rPr>
            </w:pPr>
            <w:r w:rsidRPr="00F11CDF">
              <w:rPr>
                <w:i/>
                <w:sz w:val="22"/>
                <w:szCs w:val="22"/>
              </w:rPr>
              <w:t>Или</w:t>
            </w:r>
            <w:r w:rsidRPr="00F11CDF">
              <w:rPr>
                <w:sz w:val="22"/>
                <w:szCs w:val="22"/>
              </w:rPr>
              <w:t>Ответ на вопрос полностью отсутствует</w:t>
            </w:r>
            <w:r w:rsidRPr="00F11CDF">
              <w:rPr>
                <w:i/>
                <w:sz w:val="22"/>
                <w:szCs w:val="22"/>
              </w:rPr>
              <w:t>или</w:t>
            </w:r>
            <w:r w:rsidRPr="00F11CDF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C81575" w:rsidRPr="00E41D20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</w:pPr>
      <w:r w:rsidRPr="00E41D20">
        <w:rPr>
          <w:rStyle w:val="FontStyle46"/>
          <w:b/>
        </w:rPr>
        <w:tab/>
      </w:r>
    </w:p>
    <w:p w:rsidR="00C81575" w:rsidRPr="00E41D20" w:rsidRDefault="00C81575" w:rsidP="00C81575">
      <w:pPr>
        <w:pStyle w:val="Style19"/>
        <w:widowControl/>
        <w:tabs>
          <w:tab w:val="left" w:pos="1046"/>
        </w:tabs>
        <w:spacing w:line="274" w:lineRule="exact"/>
        <w:ind w:firstLine="0"/>
        <w:jc w:val="center"/>
        <w:rPr>
          <w:b/>
        </w:rPr>
      </w:pPr>
      <w:r w:rsidRPr="00E41D20">
        <w:rPr>
          <w:b/>
        </w:rPr>
        <w:t>4.3. Контрольная работа</w:t>
      </w:r>
    </w:p>
    <w:p w:rsidR="00C81575" w:rsidRPr="00E41D20" w:rsidRDefault="00C81575" w:rsidP="00C81575">
      <w:pPr>
        <w:contextualSpacing/>
        <w:jc w:val="both"/>
        <w:rPr>
          <w:b/>
          <w:sz w:val="24"/>
          <w:szCs w:val="24"/>
        </w:rPr>
      </w:pPr>
    </w:p>
    <w:p w:rsidR="00C81575" w:rsidRPr="00E41D20" w:rsidRDefault="00C81575" w:rsidP="00C81575">
      <w:pPr>
        <w:ind w:firstLine="720"/>
        <w:contextualSpacing/>
        <w:jc w:val="both"/>
        <w:rPr>
          <w:i/>
          <w:sz w:val="24"/>
          <w:szCs w:val="24"/>
        </w:rPr>
      </w:pPr>
      <w:r w:rsidRPr="00E41D20">
        <w:rPr>
          <w:sz w:val="24"/>
          <w:szCs w:val="24"/>
        </w:rPr>
        <w:t>Контрольная работа выполняется в виде реферата с подготовкой презентационного материала по одной из ниже приведенных тем: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/>
        <w:contextualSpacing/>
        <w:jc w:val="both"/>
      </w:pPr>
      <w:r w:rsidRPr="00E41D20">
        <w:rPr>
          <w:spacing w:val="3"/>
        </w:rPr>
        <w:t xml:space="preserve">Понятия о рациональном использовании и охране </w:t>
      </w:r>
      <w:r w:rsidRPr="00E41D20">
        <w:t xml:space="preserve">природных ресурсов. Роль открытого способа разработки месторождений полезных ископаемых в использовании и охране </w:t>
      </w:r>
      <w:r w:rsidRPr="00E41D20">
        <w:rPr>
          <w:spacing w:val="-1"/>
        </w:rPr>
        <w:t>природных ресурсов и их охране.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/>
        <w:contextualSpacing/>
        <w:jc w:val="both"/>
      </w:pPr>
      <w:r w:rsidRPr="00E41D20">
        <w:t>Понятия об элементах природной среды и природных ресурсах. Виды природных ресурсов и их использование в народном хозяйстве.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</w:pPr>
      <w:r w:rsidRPr="00E41D20">
        <w:t xml:space="preserve">Загрязнение атмосферы при открытых горных работах.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1"/>
        </w:rPr>
      </w:pPr>
      <w:r w:rsidRPr="00E41D20">
        <w:t xml:space="preserve">Правовая и </w:t>
      </w:r>
      <w:r w:rsidRPr="00E41D20">
        <w:rPr>
          <w:spacing w:val="1"/>
        </w:rPr>
        <w:t xml:space="preserve">нормативная основа охраны атмосферы.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7"/>
        </w:rPr>
      </w:pPr>
      <w:r w:rsidRPr="00E41D20">
        <w:rPr>
          <w:spacing w:val="1"/>
        </w:rPr>
        <w:t xml:space="preserve">Источники выбросов загрязняющих </w:t>
      </w:r>
      <w:r w:rsidRPr="00E41D20">
        <w:rPr>
          <w:spacing w:val="7"/>
        </w:rPr>
        <w:t xml:space="preserve">веществ и критерии их опасности на горных предприятиях.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3"/>
        </w:rPr>
      </w:pPr>
      <w:r w:rsidRPr="00E41D20">
        <w:rPr>
          <w:spacing w:val="7"/>
        </w:rPr>
        <w:t xml:space="preserve">Основные методы расчета и </w:t>
      </w:r>
      <w:r w:rsidRPr="00E41D20">
        <w:rPr>
          <w:spacing w:val="3"/>
        </w:rPr>
        <w:t xml:space="preserve">распространения, рассеивания выбросов.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8"/>
        </w:rPr>
      </w:pPr>
      <w:r w:rsidRPr="00E41D20">
        <w:rPr>
          <w:spacing w:val="3"/>
        </w:rPr>
        <w:t xml:space="preserve">Основные способы и средства </w:t>
      </w:r>
      <w:r w:rsidRPr="00E41D20">
        <w:rPr>
          <w:spacing w:val="8"/>
        </w:rPr>
        <w:t xml:space="preserve">снижения выбросов.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8"/>
        </w:rPr>
      </w:pPr>
      <w:r w:rsidRPr="00E41D20">
        <w:rPr>
          <w:spacing w:val="8"/>
        </w:rPr>
        <w:t xml:space="preserve">Профилактика и тушение эндогенных пожаров.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</w:pPr>
      <w:r w:rsidRPr="00E41D20">
        <w:t xml:space="preserve">Снижение вредного влияния производственного шума.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5"/>
        </w:rPr>
      </w:pPr>
      <w:r w:rsidRPr="00E41D20">
        <w:t xml:space="preserve">Санитарно-защитная </w:t>
      </w:r>
      <w:r w:rsidRPr="00E41D20">
        <w:rPr>
          <w:spacing w:val="5"/>
        </w:rPr>
        <w:t xml:space="preserve">зона предприятия и ее нормирование.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</w:pPr>
      <w:r w:rsidRPr="00E41D20">
        <w:rPr>
          <w:spacing w:val="5"/>
        </w:rPr>
        <w:t xml:space="preserve">Методы и средства контроля над </w:t>
      </w:r>
      <w:r w:rsidRPr="00E41D20">
        <w:t>состоянием воздушного бассейна.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2"/>
        </w:rPr>
      </w:pPr>
      <w:r w:rsidRPr="00E41D20">
        <w:t xml:space="preserve">Правовая и нормативная основа </w:t>
      </w:r>
      <w:r w:rsidRPr="00E41D20">
        <w:rPr>
          <w:spacing w:val="9"/>
        </w:rPr>
        <w:t xml:space="preserve">охраны и использования водных ресурсов. Состав и характеристика </w:t>
      </w:r>
      <w:r w:rsidRPr="00E41D20">
        <w:rPr>
          <w:spacing w:val="2"/>
        </w:rPr>
        <w:t xml:space="preserve">природных вод. Нормативные требования к качеству используемых вод.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8"/>
        </w:rPr>
      </w:pPr>
      <w:r w:rsidRPr="00E41D20">
        <w:rPr>
          <w:spacing w:val="2"/>
        </w:rPr>
        <w:lastRenderedPageBreak/>
        <w:t xml:space="preserve">Сточные воды и условия их образования на карьерах. Способы и методы </w:t>
      </w:r>
      <w:r w:rsidRPr="00E41D20">
        <w:rPr>
          <w:spacing w:val="8"/>
        </w:rPr>
        <w:t xml:space="preserve">очистки и обеззараживания сточных вод.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</w:pPr>
      <w:r w:rsidRPr="00E41D20">
        <w:rPr>
          <w:spacing w:val="8"/>
        </w:rPr>
        <w:t xml:space="preserve">Предупреждение и защита </w:t>
      </w:r>
      <w:r w:rsidRPr="00E41D20">
        <w:t xml:space="preserve">природных вод от загрязнения на карьерах.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5"/>
        <w:contextualSpacing/>
        <w:jc w:val="both"/>
        <w:rPr>
          <w:spacing w:val="-1"/>
        </w:rPr>
      </w:pPr>
      <w:r w:rsidRPr="00E41D20">
        <w:t xml:space="preserve">Оборотное водоснабжение и нормативное </w:t>
      </w:r>
      <w:r w:rsidRPr="00E41D20">
        <w:rPr>
          <w:spacing w:val="-1"/>
        </w:rPr>
        <w:t>водопотребление на карьерах.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9"/>
        <w:contextualSpacing/>
        <w:jc w:val="both"/>
        <w:rPr>
          <w:spacing w:val="5"/>
        </w:rPr>
      </w:pPr>
      <w:r w:rsidRPr="00E41D20">
        <w:t xml:space="preserve">Правовая и нормативная основа охраны </w:t>
      </w:r>
      <w:r w:rsidRPr="00E41D20">
        <w:rPr>
          <w:spacing w:val="5"/>
        </w:rPr>
        <w:t xml:space="preserve">земельных ресурсов.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9"/>
        <w:contextualSpacing/>
        <w:jc w:val="both"/>
        <w:rPr>
          <w:spacing w:val="12"/>
        </w:rPr>
      </w:pPr>
      <w:r w:rsidRPr="00E41D20">
        <w:rPr>
          <w:spacing w:val="5"/>
        </w:rPr>
        <w:t xml:space="preserve">Показатели оценки использования земель. Пути </w:t>
      </w:r>
      <w:r w:rsidRPr="00E41D20">
        <w:rPr>
          <w:spacing w:val="12"/>
        </w:rPr>
        <w:t xml:space="preserve">повышения эффективности использования земель.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9"/>
        <w:contextualSpacing/>
        <w:jc w:val="both"/>
      </w:pPr>
      <w:r w:rsidRPr="00E41D20">
        <w:rPr>
          <w:spacing w:val="12"/>
        </w:rPr>
        <w:t xml:space="preserve">Сохранение и </w:t>
      </w:r>
      <w:r w:rsidRPr="00E41D20">
        <w:t xml:space="preserve">использование почвы на горных предприятиях. Рекультивация нарушенных земель.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9"/>
        <w:contextualSpacing/>
        <w:jc w:val="both"/>
      </w:pPr>
      <w:r w:rsidRPr="00E41D20">
        <w:rPr>
          <w:spacing w:val="12"/>
        </w:rPr>
        <w:t xml:space="preserve">Сохранение и </w:t>
      </w:r>
      <w:r w:rsidRPr="00E41D20">
        <w:t>использование почвы на горных предприятиях. Землевание малопродуктивных земель. Формирование и восстановление ландшафта.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0"/>
        <w:contextualSpacing/>
        <w:jc w:val="both"/>
        <w:rPr>
          <w:spacing w:val="5"/>
        </w:rPr>
      </w:pPr>
      <w:r w:rsidRPr="00E41D20">
        <w:rPr>
          <w:spacing w:val="11"/>
        </w:rPr>
        <w:t xml:space="preserve">Правовая и </w:t>
      </w:r>
      <w:r w:rsidRPr="00E41D20">
        <w:rPr>
          <w:spacing w:val="5"/>
        </w:rPr>
        <w:t xml:space="preserve">нормативная база по рациональному использованию недр.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0"/>
        <w:contextualSpacing/>
        <w:jc w:val="both"/>
        <w:rPr>
          <w:spacing w:val="3"/>
        </w:rPr>
      </w:pPr>
      <w:r w:rsidRPr="00E41D20">
        <w:rPr>
          <w:spacing w:val="5"/>
        </w:rPr>
        <w:t xml:space="preserve">Основные направления рационального использования недр при открытых горных </w:t>
      </w:r>
      <w:r w:rsidRPr="00E41D20">
        <w:rPr>
          <w:spacing w:val="3"/>
        </w:rPr>
        <w:t xml:space="preserve">работах.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0"/>
        <w:contextualSpacing/>
        <w:jc w:val="both"/>
        <w:rPr>
          <w:spacing w:val="2"/>
        </w:rPr>
      </w:pPr>
      <w:r w:rsidRPr="00E41D20">
        <w:rPr>
          <w:spacing w:val="3"/>
        </w:rPr>
        <w:t xml:space="preserve">Потери полезного ископаемого. Комплексное использование </w:t>
      </w:r>
      <w:r w:rsidRPr="00E41D20">
        <w:rPr>
          <w:spacing w:val="2"/>
        </w:rPr>
        <w:t>добываемого минерального сырья.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0"/>
        <w:contextualSpacing/>
        <w:jc w:val="both"/>
        <w:rPr>
          <w:spacing w:val="6"/>
        </w:rPr>
      </w:pPr>
      <w:r w:rsidRPr="00E41D20">
        <w:rPr>
          <w:spacing w:val="2"/>
        </w:rPr>
        <w:t xml:space="preserve">Утилизация вскрышных пород и отходов </w:t>
      </w:r>
      <w:r w:rsidRPr="00E41D20">
        <w:rPr>
          <w:spacing w:val="-1"/>
        </w:rPr>
        <w:t xml:space="preserve">обогащения. Системы и методы переработки, обезвреживания и захоронения </w:t>
      </w:r>
      <w:r w:rsidRPr="00E41D20">
        <w:rPr>
          <w:spacing w:val="6"/>
        </w:rPr>
        <w:t xml:space="preserve">отходов. </w:t>
      </w:r>
    </w:p>
    <w:p w:rsidR="00C81575" w:rsidRPr="00E41D20" w:rsidRDefault="00C81575" w:rsidP="00C81575">
      <w:pPr>
        <w:pStyle w:val="a3"/>
        <w:numPr>
          <w:ilvl w:val="1"/>
          <w:numId w:val="6"/>
        </w:numPr>
        <w:shd w:val="clear" w:color="auto" w:fill="FFFFFF"/>
        <w:suppressAutoHyphens w:val="0"/>
        <w:ind w:left="567" w:right="10"/>
        <w:contextualSpacing/>
        <w:jc w:val="both"/>
      </w:pPr>
      <w:r w:rsidRPr="00E41D20">
        <w:rPr>
          <w:spacing w:val="6"/>
        </w:rPr>
        <w:t xml:space="preserve">Технологические особенности формирования и разработки </w:t>
      </w:r>
      <w:r w:rsidRPr="00E41D20">
        <w:t>техногенных месторождений. Эффективность комплексного использования минеральных ресурсов и освоения техногенных месторождений.</w:t>
      </w:r>
    </w:p>
    <w:p w:rsidR="00C81575" w:rsidRPr="00E41D20" w:rsidRDefault="00C81575" w:rsidP="00C81575">
      <w:pPr>
        <w:tabs>
          <w:tab w:val="left" w:pos="2582"/>
        </w:tabs>
        <w:contextualSpacing/>
        <w:jc w:val="both"/>
        <w:rPr>
          <w:sz w:val="24"/>
          <w:szCs w:val="24"/>
        </w:rPr>
      </w:pPr>
    </w:p>
    <w:p w:rsidR="00C81575" w:rsidRPr="00E41D20" w:rsidRDefault="00C81575" w:rsidP="00C81575">
      <w:pPr>
        <w:tabs>
          <w:tab w:val="left" w:pos="2582"/>
        </w:tabs>
        <w:contextualSpacing/>
        <w:jc w:val="both"/>
        <w:rPr>
          <w:b/>
          <w:sz w:val="24"/>
          <w:szCs w:val="24"/>
        </w:rPr>
      </w:pPr>
      <w:r w:rsidRPr="00E41D20">
        <w:rPr>
          <w:b/>
          <w:sz w:val="24"/>
          <w:szCs w:val="24"/>
        </w:rPr>
        <w:t>Критерии оценки контрольной работы:</w:t>
      </w:r>
    </w:p>
    <w:p w:rsidR="00C81575" w:rsidRPr="00E41D20" w:rsidRDefault="00C81575" w:rsidP="00C81575">
      <w:pPr>
        <w:jc w:val="both"/>
        <w:rPr>
          <w:i/>
          <w:sz w:val="24"/>
          <w:szCs w:val="24"/>
        </w:rPr>
      </w:pP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  <w:r w:rsidRPr="00E41D20">
        <w:rPr>
          <w:b/>
          <w:sz w:val="24"/>
          <w:szCs w:val="24"/>
        </w:rPr>
        <w:tab/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654"/>
        <w:gridCol w:w="1559"/>
      </w:tblGrid>
      <w:tr w:rsidR="00C81575" w:rsidRPr="00E41D20" w:rsidTr="00F11CDF">
        <w:tc>
          <w:tcPr>
            <w:tcW w:w="1101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контрольного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41D20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C81575" w:rsidRPr="00E41D20" w:rsidTr="00F11CDF">
        <w:tc>
          <w:tcPr>
            <w:tcW w:w="1101" w:type="dxa"/>
            <w:vMerge w:val="restart"/>
            <w:shd w:val="clear" w:color="auto" w:fill="auto"/>
            <w:vAlign w:val="center"/>
          </w:tcPr>
          <w:p w:rsidR="00F11CDF" w:rsidRDefault="00F11CDF" w:rsidP="00F11C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F11CDF" w:rsidRDefault="00F11CDF" w:rsidP="00F11C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F11CDF" w:rsidRPr="00E41D20" w:rsidRDefault="00F11CDF" w:rsidP="00F11CD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C8157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787BEA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81575">
              <w:rPr>
                <w:sz w:val="24"/>
                <w:szCs w:val="24"/>
                <w:lang w:eastAsia="en-US"/>
              </w:rPr>
              <w:t>0б.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C8157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787BEA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C81575"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C8157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11CDF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787BEA" w:rsidP="00C815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C81575" w:rsidRPr="00E41D20">
              <w:rPr>
                <w:sz w:val="24"/>
                <w:szCs w:val="24"/>
                <w:lang w:eastAsia="en-US"/>
              </w:rPr>
              <w:t>б.</w:t>
            </w:r>
          </w:p>
        </w:tc>
      </w:tr>
      <w:tr w:rsidR="00C81575" w:rsidRPr="00E41D20" w:rsidTr="00F11CDF">
        <w:tc>
          <w:tcPr>
            <w:tcW w:w="1101" w:type="dxa"/>
            <w:vMerge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C81575" w:rsidRPr="00F11CDF" w:rsidRDefault="00C81575" w:rsidP="00C81575">
            <w:pPr>
              <w:jc w:val="both"/>
              <w:rPr>
                <w:sz w:val="22"/>
                <w:szCs w:val="22"/>
              </w:rPr>
            </w:pPr>
            <w:r w:rsidRPr="00F11CDF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C81575" w:rsidRPr="00F11CDF" w:rsidRDefault="00C81575" w:rsidP="00C81575">
            <w:pPr>
              <w:jc w:val="both"/>
              <w:rPr>
                <w:i/>
                <w:sz w:val="22"/>
                <w:szCs w:val="22"/>
              </w:rPr>
            </w:pPr>
            <w:r w:rsidRPr="00F11CDF">
              <w:rPr>
                <w:i/>
                <w:sz w:val="22"/>
                <w:szCs w:val="22"/>
              </w:rPr>
              <w:t xml:space="preserve">Или </w:t>
            </w:r>
            <w:r w:rsidRPr="00F11CDF">
              <w:rPr>
                <w:sz w:val="22"/>
                <w:szCs w:val="22"/>
              </w:rPr>
              <w:t>Ответ на вопрос полностью отсутствует</w:t>
            </w:r>
            <w:r w:rsidRPr="00F11CDF">
              <w:rPr>
                <w:i/>
                <w:sz w:val="22"/>
                <w:szCs w:val="22"/>
              </w:rPr>
              <w:t xml:space="preserve"> или </w:t>
            </w:r>
            <w:r w:rsidRPr="00F11CDF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1575" w:rsidRPr="00E41D20" w:rsidRDefault="00C81575" w:rsidP="00C81575">
            <w:pPr>
              <w:jc w:val="center"/>
              <w:rPr>
                <w:sz w:val="24"/>
                <w:szCs w:val="24"/>
                <w:lang w:eastAsia="en-US"/>
              </w:rPr>
            </w:pPr>
            <w:r w:rsidRPr="00E41D20">
              <w:rPr>
                <w:sz w:val="24"/>
                <w:szCs w:val="24"/>
                <w:lang w:eastAsia="en-US"/>
              </w:rPr>
              <w:t>ноль баллов</w:t>
            </w:r>
          </w:p>
        </w:tc>
      </w:tr>
    </w:tbl>
    <w:p w:rsidR="00C81575" w:rsidRPr="009D236D" w:rsidRDefault="00C81575" w:rsidP="00C81575">
      <w:pPr>
        <w:jc w:val="center"/>
        <w:rPr>
          <w:b/>
          <w:sz w:val="24"/>
          <w:szCs w:val="24"/>
        </w:rPr>
      </w:pPr>
    </w:p>
    <w:p w:rsidR="00C81575" w:rsidRPr="00A03833" w:rsidRDefault="00C81575" w:rsidP="00C81575">
      <w:pPr>
        <w:pStyle w:val="aa"/>
        <w:numPr>
          <w:ilvl w:val="0"/>
          <w:numId w:val="7"/>
        </w:numPr>
        <w:rPr>
          <w:b/>
          <w:bCs/>
        </w:rPr>
      </w:pPr>
      <w:r w:rsidRPr="006C1E8A">
        <w:rPr>
          <w:b/>
          <w:bCs/>
        </w:rPr>
        <w:lastRenderedPageBreak/>
        <w:t>Методические указания для обучающихся по освоению дисциплины</w:t>
      </w:r>
    </w:p>
    <w:p w:rsidR="00C81575" w:rsidRPr="00E41D20" w:rsidRDefault="00C81575" w:rsidP="00C81575">
      <w:pPr>
        <w:pStyle w:val="aa"/>
        <w:ind w:firstLine="709"/>
        <w:jc w:val="both"/>
        <w:rPr>
          <w:color w:val="000000"/>
          <w:lang w:eastAsia="en-US"/>
        </w:rPr>
      </w:pPr>
      <w:r w:rsidRPr="00E41D20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C81575" w:rsidRPr="00E41D20" w:rsidRDefault="00C81575" w:rsidP="00C8157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E41D20">
        <w:rPr>
          <w:sz w:val="24"/>
          <w:szCs w:val="24"/>
        </w:rPr>
        <w:t>Методические указания по выполнению практических работ.</w:t>
      </w:r>
    </w:p>
    <w:p w:rsidR="00C81575" w:rsidRPr="00E41D20" w:rsidRDefault="00C81575" w:rsidP="00C81575">
      <w:pPr>
        <w:pStyle w:val="a3"/>
        <w:numPr>
          <w:ilvl w:val="0"/>
          <w:numId w:val="8"/>
        </w:numPr>
        <w:suppressAutoHyphens w:val="0"/>
        <w:contextualSpacing/>
      </w:pPr>
      <w:r w:rsidRPr="00E41D20">
        <w:t>Методические указания по выполнению контрольной работы.</w:t>
      </w:r>
    </w:p>
    <w:p w:rsidR="00C81575" w:rsidRDefault="00C81575" w:rsidP="00C81575">
      <w:pPr>
        <w:rPr>
          <w:sz w:val="24"/>
          <w:szCs w:val="24"/>
        </w:rPr>
      </w:pPr>
      <w:r w:rsidRPr="00E41D20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E41D20">
        <w:rPr>
          <w:sz w:val="24"/>
          <w:szCs w:val="24"/>
          <w:lang w:val="en-US"/>
        </w:rPr>
        <w:t>Moodle</w:t>
      </w:r>
      <w:r w:rsidRPr="00E41D20">
        <w:rPr>
          <w:sz w:val="24"/>
          <w:szCs w:val="24"/>
        </w:rPr>
        <w:t xml:space="preserve">: </w:t>
      </w:r>
    </w:p>
    <w:p w:rsidR="006514B2" w:rsidRPr="006514B2" w:rsidRDefault="00811A35" w:rsidP="00C81575">
      <w:pPr>
        <w:rPr>
          <w:sz w:val="24"/>
          <w:szCs w:val="24"/>
        </w:rPr>
      </w:pPr>
      <w:hyperlink r:id="rId8" w:history="1">
        <w:r w:rsidR="006514B2" w:rsidRPr="006514B2">
          <w:rPr>
            <w:rStyle w:val="af0"/>
            <w:sz w:val="24"/>
            <w:szCs w:val="24"/>
          </w:rPr>
          <w:t>http://</w:t>
        </w:r>
        <w:r w:rsidR="007B031E" w:rsidRPr="007B031E">
          <w:rPr>
            <w:rStyle w:val="af0"/>
            <w:sz w:val="24"/>
            <w:szCs w:val="24"/>
          </w:rPr>
          <w:t>http://moodle.nfygu.ru/course/view.php?id=13704</w:t>
        </w:r>
      </w:hyperlink>
      <w:r w:rsidR="006514B2">
        <w:rPr>
          <w:sz w:val="24"/>
          <w:szCs w:val="24"/>
        </w:rPr>
        <w:t>(ОПИ)</w:t>
      </w:r>
    </w:p>
    <w:p w:rsidR="006514B2" w:rsidRPr="006514B2" w:rsidRDefault="00811A35" w:rsidP="00C81575">
      <w:pPr>
        <w:rPr>
          <w:sz w:val="24"/>
          <w:szCs w:val="24"/>
        </w:rPr>
      </w:pPr>
      <w:hyperlink r:id="rId9" w:history="1">
        <w:r w:rsidR="006514B2" w:rsidRPr="005C1C17">
          <w:rPr>
            <w:rStyle w:val="af0"/>
            <w:sz w:val="24"/>
            <w:szCs w:val="24"/>
          </w:rPr>
          <w:t>http://</w:t>
        </w:r>
        <w:r w:rsidR="007B031E" w:rsidRPr="007B031E">
          <w:rPr>
            <w:rStyle w:val="af0"/>
            <w:sz w:val="24"/>
            <w:szCs w:val="24"/>
          </w:rPr>
          <w:t>http://moodle.nfygu.ru/course/view.php?id=13623</w:t>
        </w:r>
      </w:hyperlink>
      <w:r w:rsidR="006514B2">
        <w:rPr>
          <w:sz w:val="24"/>
          <w:szCs w:val="24"/>
        </w:rPr>
        <w:t xml:space="preserve"> (МД)</w:t>
      </w:r>
    </w:p>
    <w:p w:rsidR="00C81575" w:rsidRDefault="00C81575" w:rsidP="00C81575">
      <w:pPr>
        <w:ind w:firstLine="540"/>
        <w:jc w:val="center"/>
        <w:rPr>
          <w:b/>
          <w:sz w:val="24"/>
          <w:szCs w:val="24"/>
        </w:rPr>
      </w:pPr>
    </w:p>
    <w:p w:rsidR="00C81575" w:rsidRPr="00DB7E46" w:rsidRDefault="00C81575" w:rsidP="00C81575">
      <w:pPr>
        <w:ind w:firstLine="540"/>
        <w:jc w:val="center"/>
        <w:rPr>
          <w:b/>
          <w:bCs/>
          <w:sz w:val="24"/>
          <w:szCs w:val="24"/>
        </w:rPr>
      </w:pPr>
      <w:r w:rsidRPr="00DB7E46">
        <w:rPr>
          <w:b/>
          <w:sz w:val="24"/>
          <w:szCs w:val="24"/>
        </w:rPr>
        <w:t>Рейтинговый регламент по дисциплине:</w:t>
      </w:r>
    </w:p>
    <w:p w:rsidR="00C81575" w:rsidRPr="00872D82" w:rsidRDefault="00C81575" w:rsidP="00C81575">
      <w:pPr>
        <w:rPr>
          <w:b/>
          <w:bCs/>
          <w:i/>
          <w:color w:val="FF000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C81575" w:rsidRPr="00A6191B" w:rsidTr="00C81575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755968" w:rsidRDefault="00C81575" w:rsidP="00C81575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D94957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Количество баллов (</w:t>
            </w:r>
            <w:r w:rsidRPr="00D94957">
              <w:rPr>
                <w:sz w:val="24"/>
                <w:szCs w:val="24"/>
                <w:lang w:val="en-US"/>
              </w:rPr>
              <w:t>min</w:t>
            </w:r>
            <w:r w:rsidRPr="00D94957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Количество баллов (</w:t>
            </w:r>
            <w:r w:rsidRPr="00D94957">
              <w:rPr>
                <w:sz w:val="24"/>
                <w:szCs w:val="24"/>
                <w:lang w:val="en-US"/>
              </w:rPr>
              <w:t>max</w:t>
            </w:r>
            <w:r w:rsidRPr="00D94957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i/>
                <w:sz w:val="24"/>
                <w:szCs w:val="24"/>
              </w:rPr>
              <w:t>Примечание</w:t>
            </w:r>
          </w:p>
        </w:tc>
      </w:tr>
      <w:tr w:rsidR="00C81575" w:rsidRPr="00A6191B" w:rsidTr="00C81575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755968" w:rsidRDefault="00C81575" w:rsidP="00C81575">
            <w:pPr>
              <w:jc w:val="center"/>
              <w:rPr>
                <w:i/>
                <w:iCs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Default="00C81575" w:rsidP="00C81575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C81575" w:rsidRPr="00755968" w:rsidRDefault="00C81575" w:rsidP="00C81575">
            <w:pPr>
              <w:jc w:val="center"/>
              <w:rPr>
                <w:i/>
                <w:iCs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  <w:r w:rsidRPr="00D94957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755968" w:rsidRDefault="00C81575" w:rsidP="00C81575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F11CDF" w:rsidP="00C81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81575" w:rsidRPr="00D94957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jc w:val="center"/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6D26C2" w:rsidRDefault="00C81575" w:rsidP="00F11CD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2х</w:t>
            </w:r>
            <w:r w:rsidR="00F11CD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ч.=</w:t>
            </w:r>
            <w:r w:rsidR="00F11C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4B2962" w:rsidRDefault="00F11CDF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81575" w:rsidRPr="004B2962"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4B2962" w:rsidRDefault="00F11CDF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1575">
              <w:rPr>
                <w:sz w:val="24"/>
                <w:szCs w:val="24"/>
              </w:rPr>
              <w:t>б.</w:t>
            </w:r>
            <w:r w:rsidR="00C81575" w:rsidRPr="004B2962">
              <w:rPr>
                <w:sz w:val="24"/>
                <w:szCs w:val="24"/>
              </w:rPr>
              <w:t>х</w:t>
            </w:r>
            <w:r w:rsidR="00C81575">
              <w:rPr>
                <w:sz w:val="24"/>
                <w:szCs w:val="24"/>
              </w:rPr>
              <w:t>2</w:t>
            </w:r>
            <w:r w:rsidR="00C81575" w:rsidRPr="004B2962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</w:t>
            </w:r>
            <w:r w:rsidR="00C81575">
              <w:rPr>
                <w:sz w:val="24"/>
                <w:szCs w:val="24"/>
              </w:rPr>
              <w:t>0</w:t>
            </w:r>
            <w:r w:rsidR="00C81575" w:rsidRPr="004B2962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575" w:rsidRPr="00D94957" w:rsidRDefault="00C81575" w:rsidP="00C81575">
            <w:pPr>
              <w:jc w:val="center"/>
              <w:rPr>
                <w:sz w:val="24"/>
                <w:szCs w:val="24"/>
              </w:rPr>
            </w:pPr>
            <w:r w:rsidRPr="00D94957">
              <w:rPr>
                <w:sz w:val="24"/>
                <w:szCs w:val="24"/>
              </w:rPr>
              <w:t>Оформление в соответствии с МУ</w:t>
            </w: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F11C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rPr>
                <w:sz w:val="24"/>
                <w:szCs w:val="24"/>
              </w:rPr>
            </w:pPr>
            <w:r w:rsidRPr="004B2962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C62D75" w:rsidRDefault="00C81575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1C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4B2962" w:rsidRDefault="00C81575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1C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75" w:rsidRPr="004B2962" w:rsidRDefault="00F11C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575">
              <w:rPr>
                <w:sz w:val="24"/>
                <w:szCs w:val="24"/>
              </w:rPr>
              <w:t>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F11CDF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Default="00F11C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Pr="004B2962" w:rsidRDefault="00F11CDF" w:rsidP="00C8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Default="00F11CDF" w:rsidP="00F1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DF" w:rsidRDefault="00F11CDF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DF" w:rsidRDefault="00F11CDF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DF" w:rsidRPr="00D94957" w:rsidRDefault="00F11CDF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A6191B" w:rsidTr="00C81575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rPr>
                <w:b/>
                <w:sz w:val="24"/>
                <w:szCs w:val="24"/>
              </w:rPr>
            </w:pPr>
            <w:r w:rsidRPr="004B296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6D26C2" w:rsidRDefault="00F11CDF" w:rsidP="00F11CDF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C81575" w:rsidRPr="00C62D75">
              <w:rPr>
                <w:b/>
                <w:sz w:val="24"/>
                <w:szCs w:val="24"/>
              </w:rPr>
              <w:t>час.</w:t>
            </w:r>
            <w:r>
              <w:rPr>
                <w:b/>
                <w:sz w:val="24"/>
                <w:szCs w:val="24"/>
              </w:rPr>
              <w:t>+27Э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F11CDF" w:rsidP="00C815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C81575" w:rsidRPr="004B2962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4B2962" w:rsidRDefault="00C81575" w:rsidP="00C81575">
            <w:pPr>
              <w:jc w:val="center"/>
              <w:rPr>
                <w:b/>
                <w:sz w:val="24"/>
                <w:szCs w:val="24"/>
              </w:rPr>
            </w:pPr>
            <w:r w:rsidRPr="004B2962"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75" w:rsidRPr="00D94957" w:rsidRDefault="00C81575" w:rsidP="00C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60б.</w:t>
            </w:r>
          </w:p>
        </w:tc>
      </w:tr>
    </w:tbl>
    <w:p w:rsidR="00C81575" w:rsidRDefault="00C81575" w:rsidP="00C81575">
      <w:pPr>
        <w:rPr>
          <w:b/>
          <w:sz w:val="24"/>
          <w:szCs w:val="24"/>
        </w:rPr>
      </w:pPr>
    </w:p>
    <w:p w:rsidR="00C81575" w:rsidRPr="00CA7840" w:rsidRDefault="00C81575" w:rsidP="00CA7840">
      <w:pPr>
        <w:jc w:val="center"/>
        <w:rPr>
          <w:b/>
          <w:bCs/>
          <w:sz w:val="24"/>
          <w:szCs w:val="24"/>
        </w:rPr>
      </w:pPr>
      <w:r w:rsidRPr="00DB7E46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CA7840" w:rsidRPr="00A03833" w:rsidRDefault="00CA7840" w:rsidP="00CA7840">
      <w:pPr>
        <w:pStyle w:val="aa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1359"/>
        <w:gridCol w:w="1476"/>
        <w:gridCol w:w="2650"/>
        <w:gridCol w:w="1319"/>
        <w:gridCol w:w="2493"/>
        <w:gridCol w:w="1193"/>
      </w:tblGrid>
      <w:tr w:rsidR="00E3610F" w:rsidRPr="00541D49" w:rsidTr="00E3610F">
        <w:tc>
          <w:tcPr>
            <w:tcW w:w="1359" w:type="dxa"/>
          </w:tcPr>
          <w:p w:rsidR="00E3610F" w:rsidRPr="00541D49" w:rsidRDefault="00E3610F" w:rsidP="00666AE8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Коды оцениваемых компетенций</w:t>
            </w:r>
          </w:p>
        </w:tc>
        <w:tc>
          <w:tcPr>
            <w:tcW w:w="1476" w:type="dxa"/>
          </w:tcPr>
          <w:p w:rsidR="00E3610F" w:rsidRPr="00E3610F" w:rsidRDefault="00E3610F" w:rsidP="00666AE8">
            <w:pPr>
              <w:jc w:val="center"/>
              <w:rPr>
                <w:sz w:val="20"/>
              </w:rPr>
            </w:pPr>
            <w:r w:rsidRPr="00E3610F">
              <w:rPr>
                <w:rFonts w:cs="Calibri"/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650" w:type="dxa"/>
          </w:tcPr>
          <w:p w:rsidR="00E3610F" w:rsidRPr="00541D49" w:rsidRDefault="00E3610F" w:rsidP="00666AE8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 xml:space="preserve">Показатель оценивания </w:t>
            </w:r>
          </w:p>
          <w:p w:rsidR="00E3610F" w:rsidRPr="00541D49" w:rsidRDefault="00E3610F" w:rsidP="00666AE8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(по п.1.2.РПД)</w:t>
            </w:r>
          </w:p>
        </w:tc>
        <w:tc>
          <w:tcPr>
            <w:tcW w:w="1319" w:type="dxa"/>
          </w:tcPr>
          <w:p w:rsidR="00E3610F" w:rsidRPr="00541D49" w:rsidRDefault="00E3610F" w:rsidP="00666AE8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Уровни освоения</w:t>
            </w:r>
          </w:p>
        </w:tc>
        <w:tc>
          <w:tcPr>
            <w:tcW w:w="2493" w:type="dxa"/>
          </w:tcPr>
          <w:p w:rsidR="00E3610F" w:rsidRPr="00541D49" w:rsidRDefault="00E3610F" w:rsidP="00666AE8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193" w:type="dxa"/>
          </w:tcPr>
          <w:p w:rsidR="00E3610F" w:rsidRPr="00541D49" w:rsidRDefault="00E3610F" w:rsidP="00666AE8">
            <w:pPr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Оценка</w:t>
            </w:r>
          </w:p>
        </w:tc>
      </w:tr>
      <w:tr w:rsidR="00E3610F" w:rsidRPr="00541D49" w:rsidTr="00E3610F">
        <w:trPr>
          <w:trHeight w:val="70"/>
        </w:trPr>
        <w:tc>
          <w:tcPr>
            <w:tcW w:w="1359" w:type="dxa"/>
            <w:vMerge w:val="restart"/>
          </w:tcPr>
          <w:p w:rsidR="00E3610F" w:rsidRPr="009355FA" w:rsidRDefault="00E3610F" w:rsidP="00666AE8">
            <w:pPr>
              <w:jc w:val="center"/>
              <w:rPr>
                <w:sz w:val="20"/>
              </w:rPr>
            </w:pPr>
          </w:p>
          <w:p w:rsidR="00E3610F" w:rsidRDefault="00E3610F" w:rsidP="00CA7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E3610F" w:rsidRDefault="00E3610F" w:rsidP="00CA7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E3610F" w:rsidRPr="00E41D20" w:rsidRDefault="00E3610F" w:rsidP="00CA78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sz w:val="20"/>
              </w:rPr>
            </w:pPr>
          </w:p>
          <w:p w:rsidR="00E3610F" w:rsidRPr="009355FA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476" w:type="dxa"/>
          </w:tcPr>
          <w:p w:rsidR="00E3610F" w:rsidRPr="00725D7F" w:rsidRDefault="00E3610F" w:rsidP="00E3610F">
            <w:pPr>
              <w:pStyle w:val="a4"/>
              <w:jc w:val="center"/>
              <w:rPr>
                <w:i/>
                <w:sz w:val="22"/>
                <w:szCs w:val="22"/>
              </w:rPr>
            </w:pPr>
            <w:r w:rsidRPr="00E3610F">
              <w:rPr>
                <w:i/>
                <w:sz w:val="22"/>
                <w:szCs w:val="22"/>
              </w:rPr>
              <w:lastRenderedPageBreak/>
              <w:t>ОПК-1.1; ОПК-1.2; ОПК-1.3; ОПК-1.4; ОПК-11.1; ОПК-14.1; ОПК-14.2; ОПК-14.3; ОПК-14.4; ОПК-14.5</w:t>
            </w:r>
          </w:p>
        </w:tc>
        <w:tc>
          <w:tcPr>
            <w:tcW w:w="2650" w:type="dxa"/>
            <w:vMerge w:val="restart"/>
          </w:tcPr>
          <w:p w:rsidR="00E3610F" w:rsidRPr="00725D7F" w:rsidRDefault="00E3610F" w:rsidP="00CA7840">
            <w:pPr>
              <w:pStyle w:val="a4"/>
              <w:rPr>
                <w:i/>
                <w:sz w:val="22"/>
                <w:szCs w:val="22"/>
              </w:rPr>
            </w:pPr>
            <w:r w:rsidRPr="00725D7F">
              <w:rPr>
                <w:i/>
                <w:sz w:val="22"/>
                <w:szCs w:val="22"/>
              </w:rPr>
              <w:t>Знать: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725D7F">
              <w:rPr>
                <w:sz w:val="22"/>
                <w:szCs w:val="22"/>
              </w:rPr>
              <w:t xml:space="preserve">- </w:t>
            </w:r>
            <w:r w:rsidRPr="00E34C83">
              <w:rPr>
                <w:sz w:val="24"/>
                <w:szCs w:val="24"/>
              </w:rPr>
              <w:t>проблемы охраны окружающей среды;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воздействие горной промышленности на окружающую среду;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принципы и правовые вопросы охраны природы;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инженерные способы охраны атмосферы,  охраны и рационального использования земель, водных ресурсов и недр.</w:t>
            </w:r>
          </w:p>
          <w:p w:rsidR="00E3610F" w:rsidRPr="00E34C83" w:rsidRDefault="00E3610F" w:rsidP="00CA7840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Уметь: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 xml:space="preserve">- обосновать выбор способа охраны </w:t>
            </w:r>
            <w:r w:rsidRPr="00E34C83">
              <w:rPr>
                <w:sz w:val="24"/>
                <w:szCs w:val="24"/>
              </w:rPr>
              <w:lastRenderedPageBreak/>
              <w:t>атмосферы при производстве горных работ;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rStyle w:val="a6"/>
                <w:szCs w:val="24"/>
              </w:rPr>
              <w:t xml:space="preserve">- </w:t>
            </w:r>
            <w:r w:rsidRPr="00E34C83">
              <w:rPr>
                <w:sz w:val="24"/>
                <w:szCs w:val="24"/>
              </w:rPr>
              <w:t xml:space="preserve">обосновать выбор способа охраны  и рационального использования водных ресурсов при производстве горных работ;  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обосновать выбор способа охраны и рационального исполь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зования земельных ресурсов  припроиз</w:t>
            </w:r>
            <w:r>
              <w:rPr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водстве горных работ;</w:t>
            </w:r>
          </w:p>
          <w:p w:rsidR="00E3610F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sz w:val="24"/>
                <w:szCs w:val="24"/>
              </w:rPr>
              <w:t>- обосновать выбор способа охраны и рационального использования недр при производстве горных работ;</w:t>
            </w:r>
          </w:p>
          <w:p w:rsidR="00E3610F" w:rsidRPr="00E34C83" w:rsidRDefault="00E3610F" w:rsidP="00CA78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558D">
              <w:rPr>
                <w:sz w:val="22"/>
                <w:szCs w:val="22"/>
              </w:rPr>
              <w:t>осуществлять  систем</w:t>
            </w:r>
            <w:r>
              <w:rPr>
                <w:sz w:val="22"/>
                <w:szCs w:val="22"/>
              </w:rPr>
              <w:t>-</w:t>
            </w:r>
            <w:r w:rsidRPr="000A558D">
              <w:rPr>
                <w:sz w:val="22"/>
                <w:szCs w:val="22"/>
              </w:rPr>
              <w:t xml:space="preserve">ный подход, </w:t>
            </w:r>
            <w:r>
              <w:rPr>
                <w:sz w:val="22"/>
                <w:szCs w:val="22"/>
              </w:rPr>
              <w:t>позволяя-</w:t>
            </w:r>
            <w:r w:rsidRPr="000A558D">
              <w:rPr>
                <w:sz w:val="22"/>
                <w:szCs w:val="22"/>
              </w:rPr>
              <w:t>ющий раскрыть много</w:t>
            </w:r>
            <w:r>
              <w:rPr>
                <w:sz w:val="22"/>
                <w:szCs w:val="22"/>
              </w:rPr>
              <w:t>-</w:t>
            </w:r>
            <w:r w:rsidRPr="000A558D">
              <w:rPr>
                <w:sz w:val="22"/>
                <w:szCs w:val="22"/>
              </w:rPr>
              <w:t>образие проявлений изучаемого объекта</w:t>
            </w:r>
            <w:r>
              <w:rPr>
                <w:sz w:val="22"/>
                <w:szCs w:val="22"/>
              </w:rPr>
              <w:t>;</w:t>
            </w:r>
          </w:p>
          <w:p w:rsidR="00E3610F" w:rsidRPr="00E34C83" w:rsidRDefault="00E3610F" w:rsidP="00CA7840">
            <w:pPr>
              <w:pStyle w:val="a4"/>
              <w:rPr>
                <w:i/>
                <w:sz w:val="24"/>
                <w:szCs w:val="24"/>
              </w:rPr>
            </w:pPr>
            <w:r w:rsidRPr="00E34C83">
              <w:rPr>
                <w:i/>
                <w:sz w:val="24"/>
                <w:szCs w:val="24"/>
              </w:rPr>
              <w:t>Владеть:</w:t>
            </w:r>
          </w:p>
          <w:p w:rsidR="00E3610F" w:rsidRDefault="00E3610F" w:rsidP="00CA7840">
            <w:pPr>
              <w:pStyle w:val="a4"/>
              <w:rPr>
                <w:sz w:val="24"/>
                <w:szCs w:val="24"/>
              </w:rPr>
            </w:pPr>
            <w:r w:rsidRPr="00E34C83">
              <w:rPr>
                <w:color w:val="000000"/>
                <w:spacing w:val="-1"/>
                <w:sz w:val="24"/>
                <w:szCs w:val="24"/>
              </w:rPr>
              <w:t>-</w:t>
            </w:r>
            <w:r w:rsidRPr="00E34C83">
              <w:rPr>
                <w:sz w:val="24"/>
                <w:szCs w:val="24"/>
              </w:rPr>
              <w:t>горно-экологическим мониторингом окружающей среды</w:t>
            </w:r>
            <w:r>
              <w:rPr>
                <w:sz w:val="24"/>
                <w:szCs w:val="24"/>
              </w:rPr>
              <w:t>;</w:t>
            </w:r>
          </w:p>
          <w:p w:rsidR="00E3610F" w:rsidRDefault="00E3610F" w:rsidP="00CA7840">
            <w:pPr>
              <w:pStyle w:val="a4"/>
              <w:rPr>
                <w:sz w:val="24"/>
                <w:szCs w:val="24"/>
              </w:rPr>
            </w:pPr>
            <w:r w:rsidRPr="000A558D">
              <w:rPr>
                <w:sz w:val="24"/>
                <w:szCs w:val="24"/>
              </w:rPr>
              <w:t>- использование</w:t>
            </w:r>
            <w:r>
              <w:rPr>
                <w:sz w:val="24"/>
                <w:szCs w:val="24"/>
              </w:rPr>
              <w:t>м</w:t>
            </w:r>
            <w:r w:rsidRPr="000A558D">
              <w:rPr>
                <w:sz w:val="24"/>
                <w:szCs w:val="24"/>
              </w:rPr>
              <w:t xml:space="preserve"> современных тех-нологий для сбора информации, обработ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ки и интерпретации полученных экспери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ментальных данных;</w:t>
            </w:r>
          </w:p>
          <w:p w:rsidR="00E3610F" w:rsidRDefault="00E3610F" w:rsidP="00CA7840">
            <w:pPr>
              <w:pStyle w:val="a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0A558D">
              <w:rPr>
                <w:sz w:val="24"/>
                <w:szCs w:val="24"/>
              </w:rPr>
              <w:t>оценкой способности критического подхода к результатам  иссле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дований, готовности к профессиональному самосовершенствованию и развитию творческого потен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циала и профессио</w:t>
            </w:r>
            <w:r>
              <w:rPr>
                <w:sz w:val="24"/>
                <w:szCs w:val="24"/>
              </w:rPr>
              <w:t>-</w:t>
            </w:r>
            <w:r w:rsidRPr="000A558D">
              <w:rPr>
                <w:sz w:val="24"/>
                <w:szCs w:val="24"/>
              </w:rPr>
              <w:t>нального мастерства</w:t>
            </w:r>
            <w:r>
              <w:rPr>
                <w:i/>
                <w:sz w:val="22"/>
                <w:szCs w:val="22"/>
              </w:rPr>
              <w:t>.</w:t>
            </w:r>
          </w:p>
          <w:p w:rsidR="00E3610F" w:rsidRPr="009355FA" w:rsidRDefault="00E3610F" w:rsidP="00666AE8">
            <w:pPr>
              <w:rPr>
                <w:sz w:val="20"/>
              </w:rPr>
            </w:pPr>
          </w:p>
        </w:tc>
        <w:tc>
          <w:tcPr>
            <w:tcW w:w="1319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493" w:type="dxa"/>
          </w:tcPr>
          <w:p w:rsidR="00E3610F" w:rsidRDefault="00E3610F" w:rsidP="00666AE8">
            <w:pPr>
              <w:pStyle w:val="a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>азвернутые ответы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E3610F" w:rsidRDefault="00E3610F" w:rsidP="00666AE8">
            <w:pPr>
              <w:pStyle w:val="a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тся на фоне понимания его в сис</w:t>
            </w:r>
            <w:r>
              <w:rPr>
                <w:sz w:val="20"/>
                <w:szCs w:val="20"/>
              </w:rPr>
              <w:t>теме</w:t>
            </w:r>
            <w:r w:rsidRPr="00085035">
              <w:rPr>
                <w:sz w:val="20"/>
                <w:szCs w:val="20"/>
              </w:rPr>
              <w:t xml:space="preserve"> данной науки и междисципли</w:t>
            </w:r>
            <w:r>
              <w:rPr>
                <w:sz w:val="20"/>
                <w:szCs w:val="20"/>
              </w:rPr>
              <w:t>н</w:t>
            </w:r>
            <w:r w:rsidRPr="00085035">
              <w:rPr>
                <w:sz w:val="20"/>
                <w:szCs w:val="20"/>
              </w:rPr>
              <w:t xml:space="preserve">арных связей. </w:t>
            </w:r>
          </w:p>
          <w:p w:rsidR="00E3610F" w:rsidRPr="00085035" w:rsidRDefault="00E3610F" w:rsidP="00666AE8">
            <w:pPr>
              <w:pStyle w:val="a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>термино</w:t>
            </w:r>
            <w:r w:rsidRPr="00085035">
              <w:rPr>
                <w:sz w:val="20"/>
                <w:szCs w:val="20"/>
              </w:rPr>
              <w:lastRenderedPageBreak/>
              <w:t>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E3610F" w:rsidRPr="00107017" w:rsidRDefault="00E3610F" w:rsidP="00666AE8">
            <w:pPr>
              <w:ind w:left="-87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Практические работы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 решения</w:t>
            </w:r>
            <w:r w:rsidRPr="00085035">
              <w:rPr>
                <w:rFonts w:eastAsia="Calibri"/>
                <w:sz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193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E3610F" w:rsidRPr="00541D49" w:rsidTr="00E3610F">
        <w:tc>
          <w:tcPr>
            <w:tcW w:w="1359" w:type="dxa"/>
            <w:vMerge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476" w:type="dxa"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319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Базовый</w:t>
            </w:r>
          </w:p>
        </w:tc>
        <w:tc>
          <w:tcPr>
            <w:tcW w:w="2493" w:type="dxa"/>
          </w:tcPr>
          <w:p w:rsidR="00E3610F" w:rsidRDefault="00E3610F" w:rsidP="00666AE8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Дан</w:t>
            </w:r>
            <w:r>
              <w:rPr>
                <w:rFonts w:eastAsia="Calibri"/>
                <w:sz w:val="20"/>
              </w:rPr>
              <w:t>ы полные</w:t>
            </w:r>
            <w:r w:rsidRPr="00085035">
              <w:rPr>
                <w:rFonts w:eastAsia="Calibri"/>
                <w:sz w:val="20"/>
              </w:rPr>
              <w:t>, р</w:t>
            </w:r>
            <w:r>
              <w:rPr>
                <w:rFonts w:eastAsia="Calibri"/>
                <w:sz w:val="20"/>
              </w:rPr>
              <w:t>азвернутые ответы на поставленные</w:t>
            </w:r>
            <w:r w:rsidRPr="00085035">
              <w:rPr>
                <w:rFonts w:eastAsia="Calibri"/>
                <w:sz w:val="20"/>
              </w:rPr>
              <w:t xml:space="preserve"> вопрос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</w:rPr>
              <w:t xml:space="preserve">. </w:t>
            </w:r>
          </w:p>
          <w:p w:rsidR="00E3610F" w:rsidRDefault="00E3610F" w:rsidP="00666AE8">
            <w:pPr>
              <w:ind w:left="-87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Практические работы </w:t>
            </w:r>
            <w:r w:rsidRPr="00085035">
              <w:rPr>
                <w:rFonts w:eastAsia="Calibri"/>
                <w:sz w:val="20"/>
              </w:rPr>
              <w:t>выполнен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 xml:space="preserve">не меняющие суть решений, 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в соответствии с техническими требованиями. </w:t>
            </w:r>
          </w:p>
          <w:p w:rsidR="00E3610F" w:rsidRPr="00107017" w:rsidRDefault="00E3610F" w:rsidP="00666AE8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193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хорошо</w:t>
            </w:r>
          </w:p>
        </w:tc>
      </w:tr>
      <w:tr w:rsidR="00E3610F" w:rsidRPr="00541D49" w:rsidTr="00E3610F">
        <w:tc>
          <w:tcPr>
            <w:tcW w:w="1359" w:type="dxa"/>
            <w:vMerge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476" w:type="dxa"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319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Минимальный</w:t>
            </w:r>
          </w:p>
        </w:tc>
        <w:tc>
          <w:tcPr>
            <w:tcW w:w="2493" w:type="dxa"/>
          </w:tcPr>
          <w:p w:rsidR="00E3610F" w:rsidRDefault="00E3610F" w:rsidP="00666AE8">
            <w:pPr>
              <w:pStyle w:val="aa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>Дан</w:t>
            </w:r>
            <w:r>
              <w:rPr>
                <w:sz w:val="20"/>
                <w:szCs w:val="20"/>
              </w:rPr>
              <w:t>ы недостаточно полные и недостаточно 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 xml:space="preserve">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Недостаточно верно используется профессиональная терминология.</w:t>
            </w:r>
          </w:p>
          <w:p w:rsidR="00E3610F" w:rsidRPr="00107017" w:rsidRDefault="00E3610F" w:rsidP="00666AE8">
            <w:pPr>
              <w:ind w:left="-87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Практические работы</w:t>
            </w:r>
            <w:r w:rsidRPr="00085035">
              <w:rPr>
                <w:rFonts w:eastAsia="Calibri"/>
                <w:sz w:val="20"/>
              </w:rPr>
              <w:t xml:space="preserve"> </w:t>
            </w:r>
            <w:r w:rsidRPr="00085035">
              <w:rPr>
                <w:rFonts w:eastAsia="Calibri"/>
                <w:sz w:val="20"/>
              </w:rPr>
              <w:lastRenderedPageBreak/>
              <w:t>выполнен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 xml:space="preserve">исправленные в процессе ответа, 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также имеют отклонения от технических требований. </w:t>
            </w:r>
            <w:r w:rsidRPr="00637170">
              <w:rPr>
                <w:sz w:val="20"/>
              </w:rPr>
              <w:t>Допущены 4-5 ошибок различных типов, в целом соответствует нормативным требованиям</w:t>
            </w:r>
            <w:r>
              <w:rPr>
                <w:sz w:val="20"/>
              </w:rPr>
              <w:t>.</w:t>
            </w:r>
          </w:p>
        </w:tc>
        <w:tc>
          <w:tcPr>
            <w:tcW w:w="1193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pacing w:val="-1"/>
                <w:sz w:val="24"/>
                <w:szCs w:val="24"/>
              </w:rPr>
              <w:lastRenderedPageBreak/>
              <w:t>Удовлетво</w:t>
            </w:r>
            <w:r>
              <w:rPr>
                <w:spacing w:val="-1"/>
                <w:sz w:val="24"/>
                <w:szCs w:val="24"/>
              </w:rPr>
              <w:t>-</w:t>
            </w:r>
            <w:r w:rsidRPr="00CA7840">
              <w:rPr>
                <w:spacing w:val="-1"/>
                <w:sz w:val="24"/>
                <w:szCs w:val="24"/>
              </w:rPr>
              <w:t>рительно</w:t>
            </w:r>
          </w:p>
        </w:tc>
      </w:tr>
      <w:tr w:rsidR="00E3610F" w:rsidRPr="00541D49" w:rsidTr="00E3610F">
        <w:tc>
          <w:tcPr>
            <w:tcW w:w="1359" w:type="dxa"/>
            <w:vMerge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476" w:type="dxa"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2650" w:type="dxa"/>
            <w:vMerge/>
          </w:tcPr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</w:p>
        </w:tc>
        <w:tc>
          <w:tcPr>
            <w:tcW w:w="1319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z w:val="24"/>
                <w:szCs w:val="24"/>
              </w:rPr>
              <w:t>Не освоены</w:t>
            </w:r>
          </w:p>
        </w:tc>
        <w:tc>
          <w:tcPr>
            <w:tcW w:w="2493" w:type="dxa"/>
          </w:tcPr>
          <w:p w:rsidR="00E3610F" w:rsidRDefault="00E3610F" w:rsidP="0066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sz w:val="20"/>
              </w:rPr>
              <w:t>Ответ представляет собой разроз</w:t>
            </w:r>
            <w:r>
              <w:rPr>
                <w:rFonts w:eastAsia="Calibri"/>
                <w:sz w:val="20"/>
              </w:rPr>
              <w:t>н</w:t>
            </w:r>
            <w:r w:rsidRPr="002B16F7">
              <w:rPr>
                <w:rFonts w:eastAsia="Calibri"/>
                <w:sz w:val="20"/>
              </w:rPr>
              <w:t>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</w:t>
            </w:r>
            <w:r>
              <w:rPr>
                <w:rFonts w:eastAsia="Calibri"/>
                <w:sz w:val="20"/>
              </w:rPr>
              <w:t>г</w:t>
            </w:r>
            <w:r w:rsidRPr="002B16F7">
              <w:rPr>
                <w:rFonts w:eastAsia="Calibri"/>
                <w:sz w:val="20"/>
              </w:rPr>
              <w:t>ими объектами дисциплины. Отсутствуют выводы, конкретиза</w:t>
            </w:r>
            <w:r>
              <w:rPr>
                <w:rFonts w:eastAsia="Calibri"/>
                <w:sz w:val="20"/>
              </w:rPr>
              <w:t>ц</w:t>
            </w:r>
            <w:r w:rsidRPr="002B16F7">
              <w:rPr>
                <w:rFonts w:eastAsia="Calibri"/>
                <w:sz w:val="20"/>
              </w:rPr>
              <w:t xml:space="preserve">ия и доказательность изложения. </w:t>
            </w:r>
            <w:r>
              <w:rPr>
                <w:rFonts w:eastAsia="Calibri"/>
                <w:sz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</w:rPr>
              <w:t xml:space="preserve">не используется </w:t>
            </w:r>
            <w:r>
              <w:rPr>
                <w:rFonts w:eastAsia="Calibri"/>
                <w:sz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</w:rPr>
              <w:t>терминология.Дополни</w:t>
            </w:r>
            <w:r>
              <w:rPr>
                <w:rFonts w:eastAsia="Calibri"/>
                <w:sz w:val="20"/>
              </w:rPr>
              <w:t>тельные</w:t>
            </w:r>
            <w:r w:rsidRPr="002B16F7">
              <w:rPr>
                <w:rFonts w:eastAsia="Calibri"/>
                <w:sz w:val="20"/>
              </w:rPr>
              <w:t xml:space="preserve"> и уточняющие вопросы преподавателя не приводят к коррекции ответа студента. </w:t>
            </w:r>
          </w:p>
          <w:p w:rsidR="00E3610F" w:rsidRDefault="00E3610F" w:rsidP="0066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E3610F" w:rsidRDefault="00E3610F" w:rsidP="0066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Отказ от ответа.</w:t>
            </w:r>
          </w:p>
          <w:p w:rsidR="00E3610F" w:rsidRPr="00566104" w:rsidRDefault="00E3610F" w:rsidP="00666A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</w:rPr>
            </w:pPr>
            <w:r w:rsidRPr="00566104">
              <w:rPr>
                <w:rFonts w:eastAsia="Calibri"/>
                <w:i/>
                <w:sz w:val="20"/>
              </w:rPr>
              <w:t>Или</w:t>
            </w:r>
          </w:p>
          <w:p w:rsidR="00E3610F" w:rsidRDefault="00E3610F" w:rsidP="00666AE8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</w:t>
            </w:r>
            <w:r w:rsidRPr="002B16F7">
              <w:rPr>
                <w:rFonts w:eastAsia="Calibri"/>
                <w:sz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</w:rPr>
              <w:t xml:space="preserve"> Дополни</w:t>
            </w:r>
            <w:r>
              <w:rPr>
                <w:rFonts w:eastAsia="Calibri"/>
                <w:sz w:val="20"/>
              </w:rPr>
              <w:t>тельные</w:t>
            </w:r>
            <w:r w:rsidRPr="002B16F7">
              <w:rPr>
                <w:rFonts w:eastAsia="Calibri"/>
                <w:sz w:val="20"/>
              </w:rPr>
              <w:t xml:space="preserve"> и уточняющие вопросы преподавателя не приводят к коррекции ответа студента. </w:t>
            </w:r>
          </w:p>
          <w:p w:rsidR="00E3610F" w:rsidRPr="00541D49" w:rsidRDefault="00E3610F" w:rsidP="00666AE8">
            <w:pPr>
              <w:jc w:val="both"/>
              <w:rPr>
                <w:bCs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Выполнение практиче</w:t>
            </w:r>
            <w:r>
              <w:rPr>
                <w:rFonts w:eastAsia="Calibri"/>
                <w:sz w:val="20"/>
              </w:rPr>
              <w:t>ских заданий полностью неверно или отсутствую</w:t>
            </w:r>
            <w:r w:rsidRPr="002B16F7">
              <w:rPr>
                <w:rFonts w:eastAsia="Calibri"/>
                <w:sz w:val="20"/>
              </w:rPr>
              <w:t>т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193" w:type="dxa"/>
          </w:tcPr>
          <w:p w:rsidR="00E3610F" w:rsidRPr="00CA7840" w:rsidRDefault="00E3610F" w:rsidP="00666AE8">
            <w:pPr>
              <w:jc w:val="center"/>
              <w:rPr>
                <w:bCs/>
                <w:sz w:val="24"/>
                <w:szCs w:val="24"/>
              </w:rPr>
            </w:pPr>
            <w:r w:rsidRPr="00CA7840">
              <w:rPr>
                <w:spacing w:val="-1"/>
                <w:sz w:val="24"/>
                <w:szCs w:val="24"/>
              </w:rPr>
              <w:t>Неудовлет</w:t>
            </w:r>
            <w:r>
              <w:rPr>
                <w:spacing w:val="-1"/>
                <w:sz w:val="24"/>
                <w:szCs w:val="24"/>
              </w:rPr>
              <w:t>-</w:t>
            </w:r>
            <w:r w:rsidRPr="00CA7840">
              <w:rPr>
                <w:spacing w:val="-1"/>
                <w:sz w:val="24"/>
                <w:szCs w:val="24"/>
              </w:rPr>
              <w:t>ворительно</w:t>
            </w:r>
          </w:p>
        </w:tc>
      </w:tr>
    </w:tbl>
    <w:p w:rsidR="00CA7840" w:rsidRDefault="00CA7840" w:rsidP="00CA7840">
      <w:pPr>
        <w:pStyle w:val="aa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6.2. Типовые контрольные задания (вопро</w:t>
      </w:r>
      <w:r>
        <w:rPr>
          <w:b/>
          <w:bCs/>
          <w:color w:val="000000"/>
        </w:rPr>
        <w:t>сы) для промежуточной аттестации</w:t>
      </w:r>
    </w:p>
    <w:p w:rsidR="00CA7840" w:rsidRPr="00CA7840" w:rsidRDefault="00CA7840" w:rsidP="00CA7840">
      <w:pPr>
        <w:jc w:val="center"/>
        <w:rPr>
          <w:sz w:val="24"/>
          <w:szCs w:val="24"/>
        </w:rPr>
      </w:pPr>
      <w:r w:rsidRPr="00CA7840">
        <w:rPr>
          <w:sz w:val="24"/>
          <w:szCs w:val="24"/>
        </w:rPr>
        <w:t xml:space="preserve">Программа экзамена включает в себя </w:t>
      </w:r>
      <w:r>
        <w:rPr>
          <w:sz w:val="24"/>
          <w:szCs w:val="24"/>
        </w:rPr>
        <w:t>1теоретический вопрос</w:t>
      </w:r>
      <w:r w:rsidRPr="00CA7840">
        <w:rPr>
          <w:sz w:val="24"/>
          <w:szCs w:val="24"/>
        </w:rPr>
        <w:t xml:space="preserve"> и </w:t>
      </w:r>
      <w:r>
        <w:rPr>
          <w:sz w:val="24"/>
          <w:szCs w:val="24"/>
        </w:rPr>
        <w:t>2</w:t>
      </w:r>
      <w:r w:rsidRPr="00CA7840">
        <w:rPr>
          <w:sz w:val="24"/>
          <w:szCs w:val="24"/>
        </w:rPr>
        <w:t xml:space="preserve"> практическое задание (</w:t>
      </w:r>
      <w:r w:rsidRPr="00CA7840">
        <w:rPr>
          <w:snapToGrid w:val="0"/>
          <w:sz w:val="24"/>
          <w:szCs w:val="24"/>
        </w:rPr>
        <w:t>по разделам практических работ)</w:t>
      </w:r>
      <w:r w:rsidRPr="00CA7840">
        <w:rPr>
          <w:sz w:val="24"/>
          <w:szCs w:val="24"/>
        </w:rPr>
        <w:t xml:space="preserve">, направленное на выявление уровня </w:t>
      </w:r>
    </w:p>
    <w:p w:rsidR="00CA7840" w:rsidRPr="00CA7840" w:rsidRDefault="00CA7840" w:rsidP="00CA7840">
      <w:pPr>
        <w:jc w:val="center"/>
        <w:rPr>
          <w:color w:val="000000"/>
          <w:sz w:val="24"/>
          <w:szCs w:val="24"/>
        </w:rPr>
      </w:pPr>
      <w:r w:rsidRPr="00CA7840">
        <w:rPr>
          <w:sz w:val="24"/>
          <w:szCs w:val="24"/>
        </w:rPr>
        <w:t>сформированности компетенций</w:t>
      </w:r>
      <w:r>
        <w:rPr>
          <w:sz w:val="24"/>
          <w:szCs w:val="24"/>
        </w:rPr>
        <w:t xml:space="preserve"> ПК-1, ПК-11, ПК-14</w:t>
      </w:r>
    </w:p>
    <w:p w:rsidR="00C81575" w:rsidRPr="00CA7840" w:rsidRDefault="00C81575" w:rsidP="00C81575">
      <w:pPr>
        <w:jc w:val="center"/>
        <w:rPr>
          <w:b/>
          <w:sz w:val="24"/>
          <w:szCs w:val="24"/>
        </w:rPr>
      </w:pPr>
    </w:p>
    <w:p w:rsidR="00C81575" w:rsidRPr="00CA7840" w:rsidRDefault="00CA7840" w:rsidP="00CA7840">
      <w:pPr>
        <w:rPr>
          <w:i/>
          <w:sz w:val="24"/>
          <w:szCs w:val="24"/>
        </w:rPr>
      </w:pPr>
      <w:r w:rsidRPr="00CA7840">
        <w:rPr>
          <w:i/>
          <w:sz w:val="24"/>
          <w:szCs w:val="24"/>
        </w:rPr>
        <w:t>Теоретические вопросы: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firstLine="0"/>
        <w:contextualSpacing/>
        <w:jc w:val="both"/>
      </w:pPr>
      <w:r w:rsidRPr="00E41D20">
        <w:rPr>
          <w:spacing w:val="3"/>
        </w:rPr>
        <w:lastRenderedPageBreak/>
        <w:t xml:space="preserve">Понятия о рациональном использовании и охране </w:t>
      </w:r>
      <w:r w:rsidRPr="00E41D20">
        <w:t xml:space="preserve">природных ресурсов. Роль открытого способа разработки месторождений полезных ископаемых в использовании и охране </w:t>
      </w:r>
      <w:r w:rsidRPr="00E41D20">
        <w:rPr>
          <w:spacing w:val="-1"/>
        </w:rPr>
        <w:t>природных ресурсов и их охране.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firstLine="0"/>
        <w:contextualSpacing/>
        <w:jc w:val="both"/>
      </w:pPr>
      <w:r w:rsidRPr="00E41D20">
        <w:t>Понятия об элементах природной среды и природных ресурсах. Виды природных ресурсов и их использование в народном хозяйстве.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t xml:space="preserve">Загрязнение атмосферы при открытых горных работах.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1"/>
        </w:rPr>
      </w:pPr>
      <w:r w:rsidRPr="00E41D20">
        <w:t xml:space="preserve">Правовая и </w:t>
      </w:r>
      <w:r w:rsidRPr="00E41D20">
        <w:rPr>
          <w:spacing w:val="1"/>
        </w:rPr>
        <w:t xml:space="preserve">нормативная основа охраны атмосферы.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7"/>
        </w:rPr>
      </w:pPr>
      <w:r w:rsidRPr="00E41D20">
        <w:rPr>
          <w:spacing w:val="1"/>
        </w:rPr>
        <w:t xml:space="preserve">Источники выбросов загрязняющих </w:t>
      </w:r>
      <w:r w:rsidRPr="00E41D20">
        <w:rPr>
          <w:spacing w:val="7"/>
        </w:rPr>
        <w:t xml:space="preserve">веществ и критерии их опасности на горных предприятиях.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3"/>
        </w:rPr>
      </w:pPr>
      <w:r w:rsidRPr="00E41D20">
        <w:rPr>
          <w:spacing w:val="7"/>
        </w:rPr>
        <w:t xml:space="preserve">Основные методы расчета и </w:t>
      </w:r>
      <w:r w:rsidRPr="00E41D20">
        <w:rPr>
          <w:spacing w:val="3"/>
        </w:rPr>
        <w:t xml:space="preserve">распространения, рассеивания выбросов.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8"/>
        </w:rPr>
      </w:pPr>
      <w:r w:rsidRPr="00E41D20">
        <w:rPr>
          <w:spacing w:val="3"/>
        </w:rPr>
        <w:t xml:space="preserve">Основные способы и средства </w:t>
      </w:r>
      <w:r w:rsidRPr="00E41D20">
        <w:rPr>
          <w:spacing w:val="8"/>
        </w:rPr>
        <w:t xml:space="preserve">снижения выбросов.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8"/>
        </w:rPr>
      </w:pPr>
      <w:r w:rsidRPr="00E41D20">
        <w:rPr>
          <w:spacing w:val="8"/>
        </w:rPr>
        <w:t xml:space="preserve">Профилактика и тушение эндогенных пожаров.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t xml:space="preserve">Снижение вредного влияния производственного шума.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5"/>
        </w:rPr>
      </w:pPr>
      <w:r w:rsidRPr="00E41D20">
        <w:t xml:space="preserve">Санитарно-защитная </w:t>
      </w:r>
      <w:r w:rsidRPr="00E41D20">
        <w:rPr>
          <w:spacing w:val="5"/>
        </w:rPr>
        <w:t xml:space="preserve">зона предприятия и ее нормирование.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rPr>
          <w:spacing w:val="5"/>
        </w:rPr>
        <w:t xml:space="preserve">Методы и средства контроля над </w:t>
      </w:r>
      <w:r w:rsidRPr="00E41D20">
        <w:t>состоянием воздушного бассейна.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2"/>
        </w:rPr>
      </w:pPr>
      <w:r w:rsidRPr="00E41D20">
        <w:t xml:space="preserve">Правовая и нормативная основа </w:t>
      </w:r>
      <w:r w:rsidRPr="00E41D20">
        <w:rPr>
          <w:spacing w:val="9"/>
        </w:rPr>
        <w:t xml:space="preserve">охраны и использования водных ресурсов. Состав и характеристика </w:t>
      </w:r>
      <w:r w:rsidRPr="00E41D20">
        <w:rPr>
          <w:spacing w:val="2"/>
        </w:rPr>
        <w:t xml:space="preserve">природных вод. Нормативные требования к качеству используемых вод.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8"/>
        </w:rPr>
      </w:pPr>
      <w:r w:rsidRPr="00E41D20">
        <w:rPr>
          <w:spacing w:val="2"/>
        </w:rPr>
        <w:t xml:space="preserve">Сточные воды и условия их образования на карьерах. Способы и методы </w:t>
      </w:r>
      <w:r w:rsidRPr="00E41D20">
        <w:rPr>
          <w:spacing w:val="8"/>
        </w:rPr>
        <w:t xml:space="preserve">очистки и обеззараживания сточных вод.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</w:pPr>
      <w:r w:rsidRPr="00E41D20">
        <w:rPr>
          <w:spacing w:val="8"/>
        </w:rPr>
        <w:t xml:space="preserve">Предупреждение и защита </w:t>
      </w:r>
      <w:r w:rsidRPr="00E41D20">
        <w:t xml:space="preserve">природных вод от загрязнения на карьерах.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5" w:firstLine="0"/>
        <w:contextualSpacing/>
        <w:jc w:val="both"/>
        <w:rPr>
          <w:spacing w:val="-1"/>
        </w:rPr>
      </w:pPr>
      <w:r w:rsidRPr="00E41D20">
        <w:t xml:space="preserve">Оборотное водоснабжение и нормативное </w:t>
      </w:r>
      <w:r w:rsidRPr="00E41D20">
        <w:rPr>
          <w:spacing w:val="-1"/>
        </w:rPr>
        <w:t>водопотребление на карьерах.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  <w:rPr>
          <w:spacing w:val="5"/>
        </w:rPr>
      </w:pPr>
      <w:r w:rsidRPr="00E41D20">
        <w:t xml:space="preserve">Правовая и нормативная основа охраны </w:t>
      </w:r>
      <w:r w:rsidRPr="00E41D20">
        <w:rPr>
          <w:spacing w:val="5"/>
        </w:rPr>
        <w:t xml:space="preserve">земельных ресурсов.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  <w:rPr>
          <w:spacing w:val="12"/>
        </w:rPr>
      </w:pPr>
      <w:r w:rsidRPr="00E41D20">
        <w:rPr>
          <w:spacing w:val="5"/>
        </w:rPr>
        <w:t xml:space="preserve">Показатели оценки использования земель. Пути </w:t>
      </w:r>
      <w:r w:rsidRPr="00E41D20">
        <w:rPr>
          <w:spacing w:val="12"/>
        </w:rPr>
        <w:t xml:space="preserve">повышения эффективности использования земель.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</w:pPr>
      <w:r w:rsidRPr="00E41D20">
        <w:rPr>
          <w:spacing w:val="12"/>
        </w:rPr>
        <w:t xml:space="preserve">Сохранение и </w:t>
      </w:r>
      <w:r w:rsidRPr="00E41D20">
        <w:t xml:space="preserve">использование почвы на горных предприятиях. Рекультивация нарушенных земель.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9" w:firstLine="0"/>
        <w:contextualSpacing/>
        <w:jc w:val="both"/>
      </w:pPr>
      <w:r w:rsidRPr="00E41D20">
        <w:rPr>
          <w:spacing w:val="12"/>
        </w:rPr>
        <w:t xml:space="preserve">Сохранение и </w:t>
      </w:r>
      <w:r w:rsidRPr="00E41D20">
        <w:t>использование почвы на горных предприятиях. Землевание малопродуктивных земель. Формирование и восстановление ландшафта.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5"/>
        </w:rPr>
      </w:pPr>
      <w:r w:rsidRPr="00E41D20">
        <w:rPr>
          <w:spacing w:val="11"/>
        </w:rPr>
        <w:t xml:space="preserve">Правовая и </w:t>
      </w:r>
      <w:r w:rsidRPr="00E41D20">
        <w:rPr>
          <w:spacing w:val="5"/>
        </w:rPr>
        <w:t xml:space="preserve">нормативная база по рациональному использованию недр.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3"/>
        </w:rPr>
      </w:pPr>
      <w:r w:rsidRPr="00E41D20">
        <w:rPr>
          <w:spacing w:val="5"/>
        </w:rPr>
        <w:t xml:space="preserve">Основные направления рационального использования недр при открытых горных </w:t>
      </w:r>
      <w:r w:rsidRPr="00E41D20">
        <w:rPr>
          <w:spacing w:val="3"/>
        </w:rPr>
        <w:t xml:space="preserve">работах.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2"/>
        </w:rPr>
      </w:pPr>
      <w:r w:rsidRPr="00E41D20">
        <w:rPr>
          <w:spacing w:val="3"/>
        </w:rPr>
        <w:t xml:space="preserve">Потери полезного ископаемого. Комплексное использование </w:t>
      </w:r>
      <w:r w:rsidRPr="00E41D20">
        <w:rPr>
          <w:spacing w:val="2"/>
        </w:rPr>
        <w:t>добываемого минерального сырья.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  <w:rPr>
          <w:spacing w:val="6"/>
        </w:rPr>
      </w:pPr>
      <w:r w:rsidRPr="00E41D20">
        <w:rPr>
          <w:spacing w:val="2"/>
        </w:rPr>
        <w:t xml:space="preserve">Утилизация вскрышных пород и отходов </w:t>
      </w:r>
      <w:r w:rsidRPr="00E41D20">
        <w:rPr>
          <w:spacing w:val="-1"/>
        </w:rPr>
        <w:t xml:space="preserve">обогащения. Системы и методы переработки, обезвреживания и захоронения </w:t>
      </w:r>
      <w:r w:rsidRPr="00E41D20">
        <w:rPr>
          <w:spacing w:val="6"/>
        </w:rPr>
        <w:t xml:space="preserve">отходов. </w:t>
      </w:r>
    </w:p>
    <w:p w:rsidR="00CA7840" w:rsidRPr="00E41D20" w:rsidRDefault="00CA7840" w:rsidP="00CA7840">
      <w:pPr>
        <w:pStyle w:val="a3"/>
        <w:numPr>
          <w:ilvl w:val="0"/>
          <w:numId w:val="10"/>
        </w:numPr>
        <w:shd w:val="clear" w:color="auto" w:fill="FFFFFF"/>
        <w:suppressAutoHyphens w:val="0"/>
        <w:ind w:left="0" w:right="10" w:firstLine="0"/>
        <w:contextualSpacing/>
        <w:jc w:val="both"/>
      </w:pPr>
      <w:r w:rsidRPr="00E41D20">
        <w:rPr>
          <w:spacing w:val="6"/>
        </w:rPr>
        <w:t xml:space="preserve">Технологические особенности формирования и разработки </w:t>
      </w:r>
      <w:r w:rsidRPr="00E41D20">
        <w:t>техногенных месторождений. Эффективность комплексного использования минеральных ресурсов и освоения техногенных месторождений.</w:t>
      </w:r>
    </w:p>
    <w:p w:rsidR="00CA7840" w:rsidRPr="00CA7840" w:rsidRDefault="00CA7840" w:rsidP="00CA7840">
      <w:pPr>
        <w:rPr>
          <w:i/>
          <w:sz w:val="24"/>
          <w:szCs w:val="24"/>
        </w:rPr>
      </w:pPr>
      <w:r w:rsidRPr="00CA7840">
        <w:rPr>
          <w:i/>
          <w:sz w:val="24"/>
          <w:szCs w:val="24"/>
        </w:rPr>
        <w:t>Практические вопросы:</w:t>
      </w:r>
    </w:p>
    <w:p w:rsidR="00CA7840" w:rsidRDefault="00CA7840" w:rsidP="00CA7840">
      <w:pPr>
        <w:contextualSpacing/>
        <w:rPr>
          <w:b/>
          <w:sz w:val="24"/>
          <w:szCs w:val="24"/>
        </w:rPr>
      </w:pPr>
      <w:r w:rsidRPr="00CA7840">
        <w:rPr>
          <w:b/>
          <w:sz w:val="24"/>
          <w:szCs w:val="24"/>
        </w:rPr>
        <w:t xml:space="preserve">Пример: 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1) механические обеспыливающие устройства, </w:t>
      </w:r>
      <w:r w:rsidRPr="003B1CAB">
        <w:rPr>
          <w:sz w:val="24"/>
          <w:szCs w:val="24"/>
        </w:rPr>
        <w:t>в которых пыль отделяется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sz w:val="24"/>
          <w:szCs w:val="24"/>
        </w:rPr>
        <w:t>под силой тяжести, силы инерции и центробежной силы;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i/>
          <w:iCs/>
          <w:sz w:val="24"/>
          <w:szCs w:val="24"/>
        </w:rPr>
        <w:t xml:space="preserve">2) мокрые или гидравлические обеспыливатели, </w:t>
      </w:r>
      <w:r w:rsidRPr="003B1CAB">
        <w:rPr>
          <w:sz w:val="24"/>
          <w:szCs w:val="24"/>
        </w:rPr>
        <w:t>в которых твердые частицы в</w:t>
      </w:r>
    </w:p>
    <w:p w:rsidR="00CA7840" w:rsidRPr="003B1CAB" w:rsidRDefault="00CA7840" w:rsidP="00CA7840">
      <w:pPr>
        <w:rPr>
          <w:sz w:val="24"/>
          <w:szCs w:val="24"/>
        </w:rPr>
      </w:pPr>
      <w:r w:rsidRPr="003B1CAB">
        <w:rPr>
          <w:sz w:val="24"/>
          <w:szCs w:val="24"/>
        </w:rPr>
        <w:t>газообразной среде улавливаются жидкостью;</w:t>
      </w:r>
    </w:p>
    <w:p w:rsidR="00CA7840" w:rsidRDefault="00CA7840" w:rsidP="00CA784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экзамена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5769"/>
        <w:gridCol w:w="1843"/>
      </w:tblGrid>
      <w:tr w:rsidR="007C494F" w:rsidRPr="007C6AD6" w:rsidTr="007C494F">
        <w:tc>
          <w:tcPr>
            <w:tcW w:w="1744" w:type="dxa"/>
            <w:shd w:val="clear" w:color="auto" w:fill="auto"/>
            <w:vAlign w:val="center"/>
          </w:tcPr>
          <w:p w:rsidR="007C494F" w:rsidRPr="007C494F" w:rsidRDefault="007C494F" w:rsidP="00666AE8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7C494F" w:rsidRDefault="007C494F" w:rsidP="00666AE8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</w:tcPr>
          <w:p w:rsidR="007C494F" w:rsidRPr="007C494F" w:rsidRDefault="007C494F" w:rsidP="00666A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набранных балов</w:t>
            </w:r>
          </w:p>
        </w:tc>
      </w:tr>
      <w:tr w:rsidR="007C494F" w:rsidRPr="00125222" w:rsidTr="00666AE8">
        <w:tc>
          <w:tcPr>
            <w:tcW w:w="1744" w:type="dxa"/>
            <w:vMerge w:val="restart"/>
            <w:shd w:val="clear" w:color="auto" w:fill="auto"/>
            <w:vAlign w:val="center"/>
          </w:tcPr>
          <w:p w:rsidR="007C494F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  <w:p w:rsidR="007C494F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7C494F" w:rsidRPr="00E41D20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7C494F" w:rsidRPr="009355FA" w:rsidRDefault="007C494F" w:rsidP="007C494F">
            <w:pPr>
              <w:jc w:val="both"/>
              <w:rPr>
                <w:sz w:val="20"/>
              </w:rPr>
            </w:pPr>
          </w:p>
          <w:p w:rsidR="007C494F" w:rsidRPr="007C6AD6" w:rsidRDefault="007C494F" w:rsidP="007C494F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125222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lastRenderedPageBreak/>
              <w:t>Теоретические вопросы</w:t>
            </w:r>
          </w:p>
          <w:p w:rsidR="007C494F" w:rsidRDefault="007C494F" w:rsidP="00666AE8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</w:t>
            </w:r>
            <w:r w:rsidRPr="00CC11D2">
              <w:rPr>
                <w:sz w:val="20"/>
                <w:lang w:eastAsia="en-US"/>
              </w:rPr>
              <w:lastRenderedPageBreak/>
              <w:t>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C494F" w:rsidRPr="00125222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C494F" w:rsidRPr="00125222" w:rsidRDefault="007C494F" w:rsidP="00666AE8">
            <w:pPr>
              <w:jc w:val="both"/>
              <w:rPr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666AE8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lastRenderedPageBreak/>
              <w:t xml:space="preserve">30 б. </w:t>
            </w:r>
          </w:p>
        </w:tc>
      </w:tr>
      <w:tr w:rsidR="007C494F" w:rsidRPr="00CC11D2" w:rsidTr="00666AE8">
        <w:tc>
          <w:tcPr>
            <w:tcW w:w="1744" w:type="dxa"/>
            <w:vMerge/>
            <w:shd w:val="clear" w:color="auto" w:fill="auto"/>
            <w:vAlign w:val="center"/>
          </w:tcPr>
          <w:p w:rsidR="007C494F" w:rsidRPr="007C6AD6" w:rsidRDefault="007C494F" w:rsidP="00666A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125222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C494F" w:rsidRDefault="007C494F" w:rsidP="00666AE8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>Дан полный, развернутый ответ н</w:t>
            </w:r>
            <w:r>
              <w:rPr>
                <w:sz w:val="20"/>
                <w:lang w:eastAsia="en-US"/>
              </w:rPr>
              <w:t xml:space="preserve">а поставленный вопрос, показан </w:t>
            </w:r>
            <w:r w:rsidRPr="00CC11D2">
              <w:rPr>
                <w:sz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C494F" w:rsidRPr="00125222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C494F" w:rsidRPr="00CC11D2" w:rsidRDefault="007C494F" w:rsidP="00666AE8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666AE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20 б.</w:t>
            </w:r>
          </w:p>
        </w:tc>
      </w:tr>
      <w:tr w:rsidR="007C494F" w:rsidRPr="00CC11D2" w:rsidTr="00666AE8">
        <w:tc>
          <w:tcPr>
            <w:tcW w:w="1744" w:type="dxa"/>
            <w:vMerge/>
            <w:shd w:val="clear" w:color="auto" w:fill="auto"/>
            <w:vAlign w:val="center"/>
          </w:tcPr>
          <w:p w:rsidR="007C494F" w:rsidRPr="007C6AD6" w:rsidRDefault="007C494F" w:rsidP="00666A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Pr="00125222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C494F" w:rsidRDefault="007C494F" w:rsidP="00666AE8">
            <w:pPr>
              <w:jc w:val="both"/>
              <w:rPr>
                <w:sz w:val="20"/>
                <w:lang w:eastAsia="en-US"/>
              </w:rPr>
            </w:pPr>
            <w:r w:rsidRPr="00CC11D2">
              <w:rPr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lang w:eastAsia="en-US"/>
              </w:rPr>
              <w:t>удовлетворительно.</w:t>
            </w:r>
          </w:p>
          <w:p w:rsidR="007C494F" w:rsidRPr="00125222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вопрос</w:t>
            </w:r>
          </w:p>
          <w:p w:rsidR="007C494F" w:rsidRPr="00CC11D2" w:rsidRDefault="007C494F" w:rsidP="00666AE8">
            <w:pPr>
              <w:jc w:val="both"/>
              <w:rPr>
                <w:b/>
                <w:sz w:val="20"/>
                <w:lang w:eastAsia="en-US"/>
              </w:rPr>
            </w:pPr>
            <w:r w:rsidRPr="00125222">
              <w:rPr>
                <w:sz w:val="20"/>
                <w:lang w:eastAsia="en-US"/>
              </w:rPr>
              <w:t xml:space="preserve">Задача решена </w:t>
            </w:r>
            <w:r>
              <w:rPr>
                <w:sz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666AE8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10 б.</w:t>
            </w:r>
          </w:p>
        </w:tc>
      </w:tr>
      <w:tr w:rsidR="007C494F" w:rsidRPr="00CC11D2" w:rsidTr="007C494F">
        <w:tc>
          <w:tcPr>
            <w:tcW w:w="1744" w:type="dxa"/>
            <w:vMerge/>
            <w:shd w:val="clear" w:color="auto" w:fill="auto"/>
            <w:vAlign w:val="center"/>
          </w:tcPr>
          <w:p w:rsidR="007C494F" w:rsidRPr="007C6AD6" w:rsidRDefault="007C494F" w:rsidP="00666A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:rsidR="007C494F" w:rsidRDefault="007C494F" w:rsidP="00666AE8">
            <w:pPr>
              <w:jc w:val="both"/>
              <w:rPr>
                <w:sz w:val="20"/>
              </w:rPr>
            </w:pPr>
            <w:r w:rsidRPr="00125222">
              <w:rPr>
                <w:b/>
                <w:i/>
                <w:sz w:val="20"/>
                <w:lang w:eastAsia="en-US"/>
              </w:rPr>
              <w:t>Теоретические вопросы</w:t>
            </w:r>
          </w:p>
          <w:p w:rsidR="007C494F" w:rsidRDefault="007C494F" w:rsidP="00666AE8">
            <w:pPr>
              <w:jc w:val="both"/>
              <w:rPr>
                <w:sz w:val="20"/>
              </w:rPr>
            </w:pPr>
            <w:r w:rsidRPr="00CC11D2">
              <w:rPr>
                <w:sz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C494F" w:rsidRDefault="007C494F" w:rsidP="00666AE8">
            <w:pPr>
              <w:jc w:val="both"/>
              <w:rPr>
                <w:b/>
                <w:i/>
                <w:sz w:val="20"/>
                <w:lang w:eastAsia="en-US"/>
              </w:rPr>
            </w:pPr>
            <w:r w:rsidRPr="00125222">
              <w:rPr>
                <w:b/>
                <w:i/>
                <w:sz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lang w:eastAsia="en-US"/>
              </w:rPr>
              <w:t>ос</w:t>
            </w:r>
          </w:p>
          <w:p w:rsidR="007C494F" w:rsidRPr="00CC11D2" w:rsidRDefault="007C494F" w:rsidP="00666AE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Отсутствует решение задачи. 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</w:rPr>
              <w:t>или</w:t>
            </w:r>
            <w:r w:rsidRPr="00CC11D2">
              <w:rPr>
                <w:sz w:val="20"/>
              </w:rPr>
              <w:t>Отказ от ответа</w:t>
            </w:r>
          </w:p>
        </w:tc>
        <w:tc>
          <w:tcPr>
            <w:tcW w:w="1843" w:type="dxa"/>
            <w:vAlign w:val="center"/>
          </w:tcPr>
          <w:p w:rsidR="007C494F" w:rsidRPr="007C494F" w:rsidRDefault="007C494F" w:rsidP="007C494F">
            <w:pPr>
              <w:jc w:val="center"/>
              <w:rPr>
                <w:sz w:val="24"/>
                <w:szCs w:val="24"/>
                <w:lang w:eastAsia="en-US"/>
              </w:rPr>
            </w:pPr>
            <w:r w:rsidRPr="007C494F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7C494F" w:rsidRPr="00CC11D2" w:rsidRDefault="007C494F" w:rsidP="007C494F">
      <w:pPr>
        <w:pStyle w:val="aa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494F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4F" w:rsidRPr="007C494F" w:rsidRDefault="007C494F" w:rsidP="00E3610F">
            <w:pPr>
              <w:pStyle w:val="ac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Б1.О.3</w:t>
            </w:r>
            <w:r w:rsidR="00E3610F">
              <w:rPr>
                <w:b/>
                <w:sz w:val="24"/>
                <w:szCs w:val="24"/>
              </w:rPr>
              <w:t xml:space="preserve">3 </w:t>
            </w:r>
            <w:r w:rsidRPr="00820D9B">
              <w:rPr>
                <w:b/>
                <w:sz w:val="24"/>
                <w:szCs w:val="24"/>
              </w:rPr>
              <w:t>Рациональное использование и охрана природных ресурсов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выявить степень сформированности компетенций</w:t>
            </w:r>
          </w:p>
          <w:p w:rsidR="007C494F" w:rsidRPr="007C494F" w:rsidRDefault="007C494F" w:rsidP="007C494F">
            <w:pPr>
              <w:rPr>
                <w:color w:val="000000"/>
                <w:sz w:val="24"/>
                <w:szCs w:val="24"/>
              </w:rPr>
            </w:pPr>
            <w:r w:rsidRPr="007C494F">
              <w:rPr>
                <w:rStyle w:val="FontStyle46"/>
                <w:sz w:val="24"/>
                <w:szCs w:val="24"/>
              </w:rPr>
              <w:t>ПК-1, ПК-</w:t>
            </w:r>
            <w:r>
              <w:rPr>
                <w:rStyle w:val="FontStyle46"/>
                <w:sz w:val="24"/>
                <w:szCs w:val="24"/>
              </w:rPr>
              <w:t>11</w:t>
            </w:r>
            <w:r w:rsidRPr="007C494F">
              <w:rPr>
                <w:rStyle w:val="FontStyle46"/>
                <w:sz w:val="24"/>
                <w:szCs w:val="24"/>
              </w:rPr>
              <w:t>, ПК-</w:t>
            </w:r>
            <w:r>
              <w:rPr>
                <w:rStyle w:val="FontStyle46"/>
                <w:sz w:val="24"/>
                <w:szCs w:val="24"/>
              </w:rPr>
              <w:t>14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jc w:val="both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7C494F" w:rsidRPr="007C494F" w:rsidRDefault="00811A35" w:rsidP="00666AE8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7C494F" w:rsidRPr="007C494F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7C494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C494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Период проведения </w:t>
            </w:r>
            <w:r w:rsidRPr="007C494F">
              <w:rPr>
                <w:color w:val="000000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lastRenderedPageBreak/>
              <w:t>Летняя экзаменационная сессия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lastRenderedPageBreak/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Кабинет информационных технологий в горном деле (А403.А511)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C494F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C494F" w:rsidRPr="007C494F" w:rsidTr="00666AE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7C494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4F" w:rsidRPr="007C494F" w:rsidRDefault="007C494F" w:rsidP="00666AE8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C494F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CA7840" w:rsidRPr="007C494F" w:rsidRDefault="00CA7840" w:rsidP="00CA7840">
      <w:pPr>
        <w:rPr>
          <w:b/>
          <w:sz w:val="24"/>
          <w:szCs w:val="24"/>
        </w:rPr>
      </w:pPr>
    </w:p>
    <w:p w:rsidR="00C81575" w:rsidRPr="00DF7B4A" w:rsidRDefault="00C81575" w:rsidP="00C81575">
      <w:pPr>
        <w:pageBreakBefore/>
        <w:jc w:val="center"/>
        <w:rPr>
          <w:b/>
          <w:bCs/>
          <w:sz w:val="24"/>
          <w:szCs w:val="24"/>
        </w:rPr>
      </w:pPr>
      <w:r w:rsidRPr="00002239">
        <w:rPr>
          <w:b/>
          <w:sz w:val="24"/>
          <w:szCs w:val="24"/>
        </w:rPr>
        <w:lastRenderedPageBreak/>
        <w:t>7.</w:t>
      </w:r>
      <w:r w:rsidRPr="00002239">
        <w:rPr>
          <w:b/>
          <w:bCs/>
          <w:sz w:val="24"/>
          <w:szCs w:val="24"/>
        </w:rPr>
        <w:t xml:space="preserve"> Перечень основной и дополнительной учебной литературы, необходимой для освоения дисциплины</w:t>
      </w:r>
    </w:p>
    <w:p w:rsidR="00C81575" w:rsidRDefault="00C81575" w:rsidP="00C81575">
      <w:pPr>
        <w:jc w:val="center"/>
        <w:rPr>
          <w:b/>
          <w:sz w:val="24"/>
          <w:szCs w:val="24"/>
        </w:rPr>
      </w:pPr>
    </w:p>
    <w:p w:rsidR="00C81575" w:rsidRDefault="00C81575" w:rsidP="00C81575">
      <w:pPr>
        <w:jc w:val="center"/>
        <w:rPr>
          <w:b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48"/>
        <w:gridCol w:w="3935"/>
        <w:gridCol w:w="1134"/>
        <w:gridCol w:w="1276"/>
        <w:gridCol w:w="1276"/>
        <w:gridCol w:w="1276"/>
      </w:tblGrid>
      <w:tr w:rsidR="00C81575" w:rsidRPr="009D236D" w:rsidTr="007C494F">
        <w:trPr>
          <w:trHeight w:val="1497"/>
        </w:trPr>
        <w:tc>
          <w:tcPr>
            <w:tcW w:w="828" w:type="dxa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№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276" w:type="dxa"/>
            <w:textDirection w:val="btL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ЭБС</w:t>
            </w:r>
          </w:p>
        </w:tc>
        <w:tc>
          <w:tcPr>
            <w:tcW w:w="1276" w:type="dxa"/>
            <w:textDirection w:val="btLr"/>
            <w:vAlign w:val="cente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Кол-во экземпляров в библиотеке СВФУ</w:t>
            </w:r>
          </w:p>
        </w:tc>
        <w:tc>
          <w:tcPr>
            <w:tcW w:w="1276" w:type="dxa"/>
            <w:textDirection w:val="btLr"/>
          </w:tcPr>
          <w:p w:rsidR="00C81575" w:rsidRPr="007C494F" w:rsidRDefault="00C81575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Кол.студ.</w:t>
            </w:r>
          </w:p>
        </w:tc>
      </w:tr>
      <w:tr w:rsidR="00C81575" w:rsidRPr="009D236D" w:rsidTr="007C494F">
        <w:tc>
          <w:tcPr>
            <w:tcW w:w="1276" w:type="dxa"/>
            <w:gridSpan w:val="2"/>
          </w:tcPr>
          <w:p w:rsidR="00C81575" w:rsidRPr="00DF7B4A" w:rsidRDefault="00C81575" w:rsidP="00C81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vAlign w:val="center"/>
          </w:tcPr>
          <w:p w:rsidR="00C81575" w:rsidRPr="00DF7B4A" w:rsidRDefault="00C81575" w:rsidP="00C81575">
            <w:pPr>
              <w:jc w:val="center"/>
              <w:rPr>
                <w:i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1276" w:type="dxa"/>
          </w:tcPr>
          <w:p w:rsidR="00C81575" w:rsidRPr="00DF7B4A" w:rsidRDefault="00C81575" w:rsidP="007C4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C494F">
              <w:rPr>
                <w:color w:val="000000"/>
                <w:sz w:val="24"/>
                <w:szCs w:val="24"/>
              </w:rPr>
              <w:t>8</w:t>
            </w: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DF7B4A" w:rsidRDefault="00C81575" w:rsidP="00C81575">
            <w:pPr>
              <w:shd w:val="clear" w:color="auto" w:fill="FFFFFF"/>
              <w:tabs>
                <w:tab w:val="left" w:pos="0"/>
              </w:tabs>
              <w:ind w:left="23" w:hanging="23"/>
              <w:jc w:val="both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 xml:space="preserve">Рациональное природопользование в горной промышленности. Изд. 3-е. Под ред. проф. Харченко В.А. - М.: Издательство МГГУ, 2000.  –  444с. </w:t>
            </w:r>
          </w:p>
        </w:tc>
        <w:tc>
          <w:tcPr>
            <w:tcW w:w="1134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color w:val="000000"/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DF7B4A" w:rsidRDefault="00C81575" w:rsidP="00C81575">
            <w:pPr>
              <w:jc w:val="both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Певзнер М.Е., Малышев А.А., Мельков А.Д., Ушань В.П. Горное дело и охрана окружающей среды. - М.: Издательство МГГУ, 1997.  –  300с.</w:t>
            </w:r>
          </w:p>
        </w:tc>
        <w:tc>
          <w:tcPr>
            <w:tcW w:w="1134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color w:val="000000"/>
                <w:sz w:val="24"/>
                <w:szCs w:val="24"/>
              </w:rPr>
              <w:t>ВШ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6514B2" w:rsidRPr="009D236D" w:rsidTr="007C494F">
        <w:tc>
          <w:tcPr>
            <w:tcW w:w="828" w:type="dxa"/>
            <w:vAlign w:val="center"/>
          </w:tcPr>
          <w:p w:rsidR="006514B2" w:rsidRPr="00DF7B4A" w:rsidRDefault="006514B2" w:rsidP="00C815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3" w:type="dxa"/>
            <w:gridSpan w:val="2"/>
            <w:vAlign w:val="center"/>
          </w:tcPr>
          <w:p w:rsidR="006514B2" w:rsidRPr="006514B2" w:rsidRDefault="006514B2" w:rsidP="006514B2">
            <w:pPr>
              <w:jc w:val="both"/>
              <w:rPr>
                <w:color w:val="000000"/>
                <w:sz w:val="24"/>
                <w:szCs w:val="24"/>
              </w:rPr>
            </w:pPr>
            <w:r w:rsidRPr="006514B2">
              <w:rPr>
                <w:rStyle w:val="value"/>
                <w:sz w:val="24"/>
                <w:szCs w:val="24"/>
              </w:rPr>
              <w:t xml:space="preserve">Коваленко, В. С. </w:t>
            </w:r>
            <w:r w:rsidRPr="006514B2">
              <w:rPr>
                <w:rStyle w:val="hilight"/>
                <w:sz w:val="24"/>
                <w:szCs w:val="24"/>
              </w:rPr>
              <w:t>Рациональноеиспользование</w:t>
            </w:r>
            <w:r w:rsidRPr="006514B2">
              <w:rPr>
                <w:rStyle w:val="value"/>
                <w:sz w:val="24"/>
                <w:szCs w:val="24"/>
              </w:rPr>
              <w:t xml:space="preserve"> и </w:t>
            </w:r>
            <w:r w:rsidRPr="006514B2">
              <w:rPr>
                <w:rStyle w:val="hilight"/>
                <w:sz w:val="24"/>
                <w:szCs w:val="24"/>
              </w:rPr>
              <w:t>охрана</w:t>
            </w:r>
            <w:r w:rsidRPr="006514B2">
              <w:rPr>
                <w:rStyle w:val="value"/>
                <w:sz w:val="24"/>
                <w:szCs w:val="24"/>
              </w:rPr>
              <w:t xml:space="preserve"> природных ресурсов при открытых горных работах : Раздел :</w:t>
            </w:r>
            <w:r w:rsidRPr="006514B2">
              <w:rPr>
                <w:rStyle w:val="hilight"/>
                <w:sz w:val="24"/>
                <w:szCs w:val="24"/>
              </w:rPr>
              <w:t>Охрана</w:t>
            </w:r>
            <w:r w:rsidRPr="006514B2">
              <w:rPr>
                <w:rStyle w:val="value"/>
                <w:sz w:val="24"/>
                <w:szCs w:val="24"/>
              </w:rPr>
              <w:t xml:space="preserve"> атмосферы : учеб.пособие для вузов / Коваленко В. С. - Москва : МИСиС, 2015. - 96 с </w:t>
            </w:r>
          </w:p>
        </w:tc>
        <w:tc>
          <w:tcPr>
            <w:tcW w:w="1134" w:type="dxa"/>
            <w:vAlign w:val="center"/>
          </w:tcPr>
          <w:p w:rsidR="006514B2" w:rsidRPr="00DF7B4A" w:rsidRDefault="006514B2" w:rsidP="00C81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4B2" w:rsidRPr="00DF7B4A" w:rsidRDefault="006514B2" w:rsidP="00C81575">
            <w:pPr>
              <w:jc w:val="center"/>
              <w:rPr>
                <w:sz w:val="24"/>
                <w:szCs w:val="24"/>
              </w:rPr>
            </w:pPr>
            <w:r w:rsidRPr="006514B2">
              <w:rPr>
                <w:rStyle w:val="value"/>
                <w:sz w:val="24"/>
                <w:szCs w:val="24"/>
              </w:rPr>
              <w:t>https://www.studentlibrary.ru/book/ISBN9785876239334.html</w:t>
            </w:r>
          </w:p>
        </w:tc>
        <w:tc>
          <w:tcPr>
            <w:tcW w:w="1276" w:type="dxa"/>
            <w:vAlign w:val="center"/>
          </w:tcPr>
          <w:p w:rsidR="006514B2" w:rsidRPr="00DF7B4A" w:rsidRDefault="006514B2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14B2" w:rsidRPr="00DF7B4A" w:rsidRDefault="006514B2" w:rsidP="00C81575">
            <w:pPr>
              <w:jc w:val="center"/>
              <w:rPr>
                <w:sz w:val="24"/>
                <w:szCs w:val="24"/>
              </w:rPr>
            </w:pPr>
          </w:p>
        </w:tc>
      </w:tr>
      <w:tr w:rsidR="00C81575" w:rsidRPr="009D236D" w:rsidTr="007C494F">
        <w:tc>
          <w:tcPr>
            <w:tcW w:w="1276" w:type="dxa"/>
            <w:gridSpan w:val="2"/>
          </w:tcPr>
          <w:p w:rsidR="00C81575" w:rsidRPr="00DF7B4A" w:rsidRDefault="00C81575" w:rsidP="00C815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4"/>
            <w:vAlign w:val="center"/>
          </w:tcPr>
          <w:p w:rsidR="00C81575" w:rsidRPr="00DF7B4A" w:rsidRDefault="00C81575" w:rsidP="00C81575">
            <w:pPr>
              <w:jc w:val="center"/>
              <w:rPr>
                <w:b/>
                <w:i/>
                <w:sz w:val="24"/>
                <w:szCs w:val="24"/>
              </w:rPr>
            </w:pPr>
            <w:r w:rsidRPr="00DF7B4A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76" w:type="dxa"/>
          </w:tcPr>
          <w:p w:rsidR="00C81575" w:rsidRPr="007C494F" w:rsidRDefault="007C494F" w:rsidP="00C81575">
            <w:pPr>
              <w:jc w:val="center"/>
              <w:rPr>
                <w:sz w:val="24"/>
                <w:szCs w:val="24"/>
              </w:rPr>
            </w:pPr>
            <w:r w:rsidRPr="007C494F">
              <w:rPr>
                <w:sz w:val="24"/>
                <w:szCs w:val="24"/>
              </w:rPr>
              <w:t>18</w:t>
            </w:r>
          </w:p>
        </w:tc>
      </w:tr>
      <w:tr w:rsidR="00C81575" w:rsidRPr="009D236D" w:rsidTr="007C494F">
        <w:tc>
          <w:tcPr>
            <w:tcW w:w="828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  <w:r w:rsidRPr="00DF7B4A">
              <w:rPr>
                <w:sz w:val="24"/>
                <w:szCs w:val="24"/>
              </w:rPr>
              <w:t>1</w:t>
            </w:r>
          </w:p>
        </w:tc>
        <w:tc>
          <w:tcPr>
            <w:tcW w:w="4383" w:type="dxa"/>
            <w:gridSpan w:val="2"/>
            <w:vAlign w:val="center"/>
          </w:tcPr>
          <w:p w:rsidR="00C81575" w:rsidRPr="006514B2" w:rsidRDefault="006514B2" w:rsidP="006514B2">
            <w:pPr>
              <w:jc w:val="both"/>
              <w:rPr>
                <w:sz w:val="24"/>
                <w:szCs w:val="24"/>
              </w:rPr>
            </w:pPr>
            <w:r w:rsidRPr="006514B2">
              <w:rPr>
                <w:rStyle w:val="value"/>
                <w:sz w:val="24"/>
                <w:szCs w:val="24"/>
              </w:rPr>
              <w:t xml:space="preserve">Гальперин, A. M. Техногенные массивы и </w:t>
            </w:r>
            <w:r w:rsidRPr="006514B2">
              <w:rPr>
                <w:rStyle w:val="hilight"/>
                <w:sz w:val="24"/>
                <w:szCs w:val="24"/>
              </w:rPr>
              <w:t>охранаприродныхресурсов</w:t>
            </w:r>
            <w:r w:rsidRPr="006514B2">
              <w:rPr>
                <w:rStyle w:val="value"/>
                <w:sz w:val="24"/>
                <w:szCs w:val="24"/>
              </w:rPr>
              <w:t xml:space="preserve">. В 2 т. Т. 1. Насыпные и намывные массивы : учебное пособие для вузов / Гальперин A. M. , Фёрстер В. , Шеф Х. -Ю. - М : Издательство Московского государственного горного университета, 2006.: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Pr="0056256B" w:rsidRDefault="006514B2" w:rsidP="00C81575">
            <w:pPr>
              <w:jc w:val="center"/>
              <w:rPr>
                <w:sz w:val="24"/>
                <w:szCs w:val="24"/>
              </w:rPr>
            </w:pPr>
            <w:r w:rsidRPr="006514B2">
              <w:rPr>
                <w:rStyle w:val="value"/>
                <w:sz w:val="24"/>
                <w:szCs w:val="24"/>
              </w:rPr>
              <w:t>https://www.studentlibrary.ru/book/ISBN5741804098.html</w:t>
            </w:r>
          </w:p>
        </w:tc>
        <w:tc>
          <w:tcPr>
            <w:tcW w:w="1276" w:type="dxa"/>
            <w:vAlign w:val="center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1575" w:rsidRPr="00DF7B4A" w:rsidRDefault="00C81575" w:rsidP="00C81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575" w:rsidRDefault="00C81575" w:rsidP="00C81575">
      <w:pPr>
        <w:jc w:val="both"/>
        <w:rPr>
          <w:color w:val="000000"/>
          <w:sz w:val="24"/>
          <w:szCs w:val="24"/>
        </w:rPr>
      </w:pPr>
    </w:p>
    <w:p w:rsidR="00C81575" w:rsidRDefault="00C81575" w:rsidP="00C81575">
      <w:pPr>
        <w:jc w:val="both"/>
        <w:rPr>
          <w:color w:val="000000"/>
          <w:sz w:val="24"/>
          <w:szCs w:val="24"/>
        </w:rPr>
      </w:pPr>
    </w:p>
    <w:p w:rsidR="00C81575" w:rsidRPr="00002239" w:rsidRDefault="00C81575" w:rsidP="00C81575">
      <w:pPr>
        <w:pageBreakBefore/>
        <w:jc w:val="center"/>
        <w:rPr>
          <w:b/>
          <w:bCs/>
          <w:sz w:val="24"/>
          <w:szCs w:val="24"/>
        </w:rPr>
      </w:pPr>
      <w:r w:rsidRPr="00002239"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C81575" w:rsidRPr="003B1CAB" w:rsidRDefault="00C81575" w:rsidP="00C815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C81575" w:rsidRPr="003B1CAB" w:rsidRDefault="00C81575" w:rsidP="00C81575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3B1CAB">
        <w:rPr>
          <w:sz w:val="24"/>
          <w:szCs w:val="24"/>
          <w:lang w:val="en-US"/>
        </w:rPr>
        <w:t xml:space="preserve">URL:  </w:t>
      </w:r>
      <w:hyperlink r:id="rId11" w:history="1">
        <w:r w:rsidRPr="003B1CAB">
          <w:rPr>
            <w:color w:val="000000"/>
            <w:sz w:val="24"/>
            <w:szCs w:val="24"/>
            <w:lang w:val="en-US"/>
          </w:rPr>
          <w:t>http://www.gornoe-delo.ru</w:t>
        </w:r>
      </w:hyperlink>
    </w:p>
    <w:p w:rsidR="00C81575" w:rsidRPr="003B1CAB" w:rsidRDefault="00C81575" w:rsidP="00C8157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2" w:history="1">
        <w:r w:rsidRPr="003B1CAB">
          <w:rPr>
            <w:color w:val="000000"/>
            <w:sz w:val="24"/>
            <w:szCs w:val="24"/>
          </w:rPr>
          <w:t>http://www.rmpi.ru</w:t>
        </w:r>
      </w:hyperlink>
    </w:p>
    <w:p w:rsidR="00C81575" w:rsidRPr="003B1CAB" w:rsidRDefault="00C81575" w:rsidP="00C81575">
      <w:pPr>
        <w:jc w:val="center"/>
        <w:rPr>
          <w:b/>
          <w:sz w:val="24"/>
          <w:szCs w:val="24"/>
        </w:rPr>
      </w:pPr>
    </w:p>
    <w:p w:rsidR="00C81575" w:rsidRPr="003B1CAB" w:rsidRDefault="00C81575" w:rsidP="00C81575">
      <w:pPr>
        <w:ind w:firstLine="708"/>
        <w:jc w:val="both"/>
        <w:rPr>
          <w:bCs/>
          <w:i/>
          <w:sz w:val="24"/>
          <w:szCs w:val="24"/>
        </w:rPr>
      </w:pPr>
      <w:r w:rsidRPr="003B1CAB">
        <w:rPr>
          <w:i/>
          <w:sz w:val="24"/>
          <w:szCs w:val="24"/>
        </w:rPr>
        <w:t>Сайты журналов по горной тематике:</w:t>
      </w:r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Уголь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3" w:history="1">
        <w:r w:rsidRPr="003B1CAB">
          <w:rPr>
            <w:color w:val="000000"/>
            <w:sz w:val="24"/>
            <w:szCs w:val="24"/>
          </w:rPr>
          <w:t>http://www.rosugol.ru/jur_u/ugol.html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Горный журнал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4" w:history="1">
        <w:r w:rsidRPr="003B1CAB">
          <w:rPr>
            <w:color w:val="000000"/>
            <w:sz w:val="24"/>
            <w:szCs w:val="24"/>
          </w:rPr>
          <w:t>http://www.rudmet.ru/gurnal.php?idname=1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>Горная промышленность</w:t>
      </w:r>
    </w:p>
    <w:p w:rsidR="00C81575" w:rsidRPr="003B1CAB" w:rsidRDefault="00C81575" w:rsidP="00C81575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3B1CAB">
        <w:rPr>
          <w:sz w:val="24"/>
          <w:szCs w:val="24"/>
          <w:lang w:val="en-US"/>
        </w:rPr>
        <w:t xml:space="preserve">URL:  </w:t>
      </w:r>
      <w:hyperlink r:id="rId15" w:history="1">
        <w:r w:rsidRPr="003B1CAB">
          <w:rPr>
            <w:color w:val="000000"/>
            <w:sz w:val="24"/>
            <w:szCs w:val="24"/>
            <w:lang w:val="en-US"/>
          </w:rPr>
          <w:t>http://www.gornoe-delo.ru/magazine/gp.php?v=list&amp;gp=52005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6" w:history="1">
        <w:r w:rsidRPr="003B1CAB">
          <w:rPr>
            <w:color w:val="000000"/>
            <w:sz w:val="24"/>
            <w:szCs w:val="24"/>
          </w:rPr>
          <w:t>http://novtex.ru/gormash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3B1CAB">
        <w:rPr>
          <w:color w:val="000000"/>
          <w:sz w:val="24"/>
          <w:szCs w:val="24"/>
          <w:lang w:val="en-US"/>
        </w:rPr>
        <w:t>Russian-mining</w:t>
      </w:r>
      <w:r w:rsidRPr="003B1CAB">
        <w:rPr>
          <w:sz w:val="24"/>
          <w:szCs w:val="24"/>
          <w:lang w:val="en-US"/>
        </w:rPr>
        <w:t xml:space="preserve"> URL:  </w:t>
      </w:r>
      <w:hyperlink r:id="rId17" w:history="1">
        <w:r w:rsidRPr="003B1CAB">
          <w:rPr>
            <w:color w:val="000000"/>
            <w:sz w:val="24"/>
            <w:szCs w:val="24"/>
            <w:lang w:val="en-US"/>
          </w:rPr>
          <w:t>http://www.russian-mining.com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>Глюкауф</w:t>
      </w:r>
      <w:r w:rsidRPr="003B1CAB">
        <w:rPr>
          <w:sz w:val="24"/>
          <w:szCs w:val="24"/>
          <w:lang w:val="en-US"/>
        </w:rPr>
        <w:t>URL</w:t>
      </w:r>
      <w:r w:rsidRPr="003B1CAB">
        <w:rPr>
          <w:sz w:val="24"/>
          <w:szCs w:val="24"/>
        </w:rPr>
        <w:t xml:space="preserve">:  </w:t>
      </w:r>
      <w:hyperlink r:id="rId18" w:history="1">
        <w:r w:rsidRPr="003B1CAB">
          <w:rPr>
            <w:color w:val="000000"/>
            <w:sz w:val="24"/>
            <w:szCs w:val="24"/>
          </w:rPr>
          <w:t>http://glueckaufrus.rosugol.ru</w:t>
        </w:r>
      </w:hyperlink>
    </w:p>
    <w:p w:rsidR="00C81575" w:rsidRPr="003B1CAB" w:rsidRDefault="00C81575" w:rsidP="00C8157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1CAB">
        <w:rPr>
          <w:color w:val="000000"/>
          <w:sz w:val="24"/>
          <w:szCs w:val="24"/>
        </w:rPr>
        <w:t>Мировая горная промышленность</w:t>
      </w:r>
    </w:p>
    <w:p w:rsidR="00C81575" w:rsidRPr="003B1CAB" w:rsidRDefault="00C81575" w:rsidP="00C81575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3B1CAB">
        <w:rPr>
          <w:sz w:val="24"/>
          <w:szCs w:val="24"/>
          <w:lang w:val="en-US"/>
        </w:rPr>
        <w:t xml:space="preserve">URL:  </w:t>
      </w:r>
      <w:hyperlink r:id="rId19" w:history="1">
        <w:r w:rsidRPr="003B1CAB">
          <w:rPr>
            <w:color w:val="000000"/>
            <w:sz w:val="24"/>
            <w:szCs w:val="24"/>
            <w:lang w:val="en-US"/>
          </w:rPr>
          <w:t>http://www.gornoe-delo.ru/magazine/mgp.php</w:t>
        </w:r>
      </w:hyperlink>
    </w:p>
    <w:p w:rsidR="00C81575" w:rsidRPr="003B1CAB" w:rsidRDefault="00C81575" w:rsidP="00C81575">
      <w:pPr>
        <w:jc w:val="both"/>
        <w:rPr>
          <w:color w:val="000000"/>
          <w:sz w:val="24"/>
          <w:szCs w:val="24"/>
          <w:lang w:val="en-US"/>
        </w:rPr>
      </w:pPr>
    </w:p>
    <w:p w:rsidR="00C81575" w:rsidRPr="00751130" w:rsidRDefault="00C81575" w:rsidP="00C81575">
      <w:pPr>
        <w:pStyle w:val="a7"/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751130">
        <w:rPr>
          <w:b/>
          <w:sz w:val="24"/>
          <w:szCs w:val="24"/>
        </w:rPr>
        <w:t>Материально-техническая база, необходимая  для осуществления образовательного процесса по дисциплине (модулю)</w:t>
      </w:r>
    </w:p>
    <w:tbl>
      <w:tblPr>
        <w:tblpPr w:leftFromText="180" w:rightFromText="180" w:vertAnchor="text" w:tblpXSpec="center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3859"/>
        <w:gridCol w:w="1528"/>
        <w:gridCol w:w="2126"/>
        <w:gridCol w:w="1781"/>
      </w:tblGrid>
      <w:tr w:rsidR="00C81575" w:rsidRPr="0070007C" w:rsidTr="007C494F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C81575" w:rsidRPr="007C494F" w:rsidRDefault="00C81575" w:rsidP="00C8157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№ п/п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1575" w:rsidRPr="007C494F" w:rsidRDefault="00C81575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880EE2" w:rsidRPr="0070007C" w:rsidTr="00666AE8">
        <w:trPr>
          <w:trHeight w:val="927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1.</w:t>
            </w:r>
          </w:p>
        </w:tc>
        <w:tc>
          <w:tcPr>
            <w:tcW w:w="385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7C494F">
              <w:rPr>
                <w:rFonts w:ascii="Times New Roman" w:hAnsi="Times New Roman" w:cs="Times New Roman"/>
                <w:color w:val="000000"/>
                <w:spacing w:val="-1"/>
              </w:rPr>
              <w:t>Лекция. Охрана и рациональное использование природных ресурсов: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C494F">
              <w:rPr>
                <w:rFonts w:ascii="Times New Roman" w:hAnsi="Times New Roman" w:cs="Times New Roman"/>
                <w:i/>
                <w:color w:val="000000"/>
                <w:spacing w:val="-1"/>
              </w:rPr>
              <w:t>-охрана атмосферы;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bCs/>
                <w:i/>
              </w:rPr>
            </w:pPr>
            <w:r w:rsidRPr="007C494F">
              <w:rPr>
                <w:rFonts w:ascii="Times New Roman" w:hAnsi="Times New Roman" w:cs="Times New Roman"/>
                <w:bCs/>
                <w:i/>
              </w:rPr>
              <w:t>- охрана и рациональное использование водных ресурсов;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bCs/>
                <w:i/>
              </w:rPr>
            </w:pPr>
            <w:r w:rsidRPr="007C494F">
              <w:rPr>
                <w:rFonts w:ascii="Times New Roman" w:hAnsi="Times New Roman" w:cs="Times New Roman"/>
                <w:i/>
                <w:color w:val="000000"/>
                <w:spacing w:val="-1"/>
              </w:rPr>
              <w:t>- о</w:t>
            </w:r>
            <w:r w:rsidRPr="007C494F">
              <w:rPr>
                <w:rFonts w:ascii="Times New Roman" w:hAnsi="Times New Roman" w:cs="Times New Roman"/>
                <w:bCs/>
                <w:i/>
              </w:rPr>
              <w:t>храна и рациональное использование земельных ресурсов;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7C494F">
              <w:rPr>
                <w:rFonts w:ascii="Times New Roman" w:hAnsi="Times New Roman" w:cs="Times New Roman"/>
                <w:bCs/>
                <w:i/>
              </w:rPr>
              <w:t>- охрана и рациональное использование недр.</w:t>
            </w:r>
          </w:p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C494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Практическая работа №1</w:t>
            </w:r>
          </w:p>
          <w:p w:rsidR="00880EE2" w:rsidRPr="007C494F" w:rsidRDefault="00880EE2" w:rsidP="00666AE8">
            <w:pPr>
              <w:pStyle w:val="1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bCs/>
              </w:rPr>
            </w:pPr>
            <w:r w:rsidRPr="007C49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Охрана и рациональное использование земельных  ресурсов  при производстве    работ на предприятиях горной промышленности</w:t>
            </w:r>
            <w:r w:rsidRPr="007C494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Лекция, практические работы</w:t>
            </w: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7C494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Кабинеты</w:t>
            </w: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№А403</w:t>
            </w: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Default="00880EE2" w:rsidP="00C81575">
            <w:pPr>
              <w:jc w:val="center"/>
              <w:rPr>
                <w:sz w:val="22"/>
                <w:szCs w:val="22"/>
              </w:rPr>
            </w:pPr>
          </w:p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А511</w:t>
            </w:r>
          </w:p>
          <w:p w:rsidR="00880EE2" w:rsidRPr="007C494F" w:rsidRDefault="00880EE2" w:rsidP="007C494F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Проектор, презентации, компьютер, доступ в интернет</w:t>
            </w:r>
          </w:p>
        </w:tc>
      </w:tr>
      <w:tr w:rsidR="00880EE2" w:rsidRPr="0070007C" w:rsidTr="00666AE8">
        <w:trPr>
          <w:trHeight w:val="756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0EE2" w:rsidRPr="007C494F" w:rsidRDefault="00880EE2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8" w:type="dxa"/>
            <w:vMerge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880EE2" w:rsidRPr="007C494F" w:rsidRDefault="00880EE2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Проектор, презентации, компьютер, доступ в интернет</w:t>
            </w:r>
          </w:p>
        </w:tc>
      </w:tr>
      <w:tr w:rsidR="00C81575" w:rsidRPr="0070007C" w:rsidTr="007C494F">
        <w:trPr>
          <w:trHeight w:val="75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575" w:rsidRPr="007C494F" w:rsidRDefault="00880EE2" w:rsidP="00C81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81575" w:rsidRPr="007C494F" w:rsidRDefault="00C81575" w:rsidP="00C815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7C494F">
              <w:rPr>
                <w:color w:val="000000"/>
                <w:spacing w:val="-1"/>
                <w:sz w:val="22"/>
                <w:szCs w:val="22"/>
              </w:rPr>
              <w:t>Лекция.</w:t>
            </w:r>
            <w:r w:rsidRPr="007C494F">
              <w:rPr>
                <w:bCs/>
                <w:iCs/>
                <w:sz w:val="22"/>
                <w:szCs w:val="22"/>
              </w:rPr>
              <w:t>Организация и экономика природопользования:</w:t>
            </w:r>
          </w:p>
          <w:p w:rsidR="00C81575" w:rsidRPr="007C494F" w:rsidRDefault="00C81575" w:rsidP="00C81575">
            <w:pPr>
              <w:rPr>
                <w:bCs/>
                <w:i/>
                <w:sz w:val="20"/>
              </w:rPr>
            </w:pPr>
            <w:r w:rsidRPr="007C494F">
              <w:rPr>
                <w:bCs/>
                <w:i/>
                <w:sz w:val="20"/>
              </w:rPr>
              <w:t>- организация природоохранной деятельности;</w:t>
            </w:r>
          </w:p>
          <w:p w:rsidR="00C81575" w:rsidRPr="007C494F" w:rsidRDefault="00C81575" w:rsidP="00C81575">
            <w:pPr>
              <w:rPr>
                <w:bCs/>
                <w:i/>
                <w:sz w:val="20"/>
              </w:rPr>
            </w:pPr>
            <w:r w:rsidRPr="007C494F">
              <w:rPr>
                <w:bCs/>
                <w:i/>
                <w:sz w:val="20"/>
              </w:rPr>
              <w:t>- экономика природопользования при производстве горных работ.</w:t>
            </w:r>
          </w:p>
          <w:p w:rsidR="00C81575" w:rsidRPr="007C494F" w:rsidRDefault="00C81575" w:rsidP="00C81575">
            <w:pPr>
              <w:pStyle w:val="1"/>
              <w:shd w:val="clear" w:color="auto" w:fill="auto"/>
              <w:tabs>
                <w:tab w:val="left" w:pos="395"/>
                <w:tab w:val="left" w:leader="dot" w:pos="6789"/>
              </w:tabs>
              <w:spacing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C494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Практическая работа №2</w:t>
            </w:r>
          </w:p>
          <w:p w:rsidR="00C81575" w:rsidRPr="007C494F" w:rsidRDefault="00C81575" w:rsidP="00C81575">
            <w:pPr>
              <w:rPr>
                <w:bCs/>
                <w:i/>
                <w:iCs/>
                <w:sz w:val="22"/>
                <w:szCs w:val="22"/>
              </w:rPr>
            </w:pPr>
            <w:r w:rsidRPr="007C494F">
              <w:rPr>
                <w:i/>
                <w:iCs/>
                <w:sz w:val="20"/>
              </w:rPr>
              <w:t>Охрана и рациональное использование недр  при производстве работ на предприятиях горной промышленности</w:t>
            </w:r>
            <w:r w:rsidRPr="007C494F">
              <w:rPr>
                <w:i/>
                <w:sz w:val="20"/>
              </w:rPr>
              <w:t>.</w:t>
            </w:r>
          </w:p>
        </w:tc>
        <w:tc>
          <w:tcPr>
            <w:tcW w:w="1528" w:type="dxa"/>
            <w:vMerge/>
            <w:tcMar>
              <w:left w:w="28" w:type="dxa"/>
              <w:right w:w="28" w:type="dxa"/>
            </w:tcMar>
          </w:tcPr>
          <w:p w:rsidR="00C81575" w:rsidRPr="007C494F" w:rsidRDefault="00C81575" w:rsidP="00C815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Mar>
              <w:left w:w="28" w:type="dxa"/>
              <w:right w:w="28" w:type="dxa"/>
            </w:tcMar>
          </w:tcPr>
          <w:p w:rsidR="00C81575" w:rsidRPr="007C494F" w:rsidRDefault="00C81575" w:rsidP="00C81575">
            <w:pPr>
              <w:rPr>
                <w:sz w:val="22"/>
                <w:szCs w:val="22"/>
              </w:rPr>
            </w:pP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7C494F" w:rsidRDefault="00C81575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Проектор, презентации, компьютер</w:t>
            </w:r>
            <w:r w:rsidR="007C494F">
              <w:rPr>
                <w:sz w:val="22"/>
                <w:szCs w:val="22"/>
              </w:rPr>
              <w:t>ы</w:t>
            </w:r>
            <w:r w:rsidRPr="007C494F">
              <w:rPr>
                <w:sz w:val="22"/>
                <w:szCs w:val="22"/>
              </w:rPr>
              <w:t xml:space="preserve">, </w:t>
            </w: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7C494F" w:rsidRDefault="007C494F" w:rsidP="00C81575">
            <w:pPr>
              <w:rPr>
                <w:sz w:val="22"/>
                <w:szCs w:val="22"/>
              </w:rPr>
            </w:pPr>
          </w:p>
          <w:p w:rsidR="00C81575" w:rsidRPr="007C494F" w:rsidRDefault="00C81575" w:rsidP="00C81575">
            <w:pPr>
              <w:rPr>
                <w:sz w:val="22"/>
                <w:szCs w:val="22"/>
              </w:rPr>
            </w:pPr>
            <w:r w:rsidRPr="007C494F">
              <w:rPr>
                <w:sz w:val="22"/>
                <w:szCs w:val="22"/>
              </w:rPr>
              <w:t>доступ в интернет</w:t>
            </w:r>
          </w:p>
        </w:tc>
      </w:tr>
    </w:tbl>
    <w:p w:rsidR="00C81575" w:rsidRPr="002D4272" w:rsidRDefault="00C81575" w:rsidP="00C81575">
      <w:pPr>
        <w:jc w:val="center"/>
        <w:rPr>
          <w:b/>
          <w:bCs/>
          <w:sz w:val="24"/>
          <w:szCs w:val="24"/>
        </w:rPr>
      </w:pPr>
      <w:r w:rsidRPr="002D4272">
        <w:rPr>
          <w:b/>
          <w:bCs/>
          <w:sz w:val="24"/>
          <w:szCs w:val="24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81575" w:rsidRPr="002D4272" w:rsidRDefault="00C81575" w:rsidP="00C81575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2D4272">
        <w:rPr>
          <w:bCs/>
          <w:sz w:val="24"/>
          <w:szCs w:val="24"/>
        </w:rPr>
        <w:footnoteReference w:id="3"/>
      </w:r>
    </w:p>
    <w:p w:rsidR="00C81575" w:rsidRPr="002D4272" w:rsidRDefault="00C81575" w:rsidP="00C81575">
      <w:pPr>
        <w:ind w:firstLine="709"/>
        <w:jc w:val="both"/>
        <w:rPr>
          <w:sz w:val="24"/>
          <w:szCs w:val="24"/>
        </w:rPr>
      </w:pPr>
      <w:r w:rsidRPr="002D42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81575" w:rsidRPr="002D4272" w:rsidRDefault="00C81575" w:rsidP="00C81575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2D4272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81575" w:rsidRPr="002D4272" w:rsidRDefault="00C81575" w:rsidP="00C81575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2D4272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2D4272">
        <w:rPr>
          <w:sz w:val="24"/>
          <w:szCs w:val="24"/>
          <w:lang w:val="en-US"/>
        </w:rPr>
        <w:t>Moodle</w:t>
      </w:r>
      <w:r w:rsidRPr="002D4272">
        <w:rPr>
          <w:sz w:val="24"/>
          <w:szCs w:val="24"/>
        </w:rPr>
        <w:t>.</w:t>
      </w:r>
    </w:p>
    <w:p w:rsidR="00C81575" w:rsidRPr="002D4272" w:rsidRDefault="00C81575" w:rsidP="00C81575">
      <w:pPr>
        <w:jc w:val="both"/>
        <w:rPr>
          <w:bCs/>
          <w:sz w:val="24"/>
          <w:szCs w:val="24"/>
        </w:rPr>
      </w:pPr>
    </w:p>
    <w:p w:rsidR="00C81575" w:rsidRPr="002D4272" w:rsidRDefault="00C81575" w:rsidP="00C81575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10.2. Перечень программного обеспечения</w:t>
      </w:r>
    </w:p>
    <w:p w:rsidR="00C81575" w:rsidRPr="002D4272" w:rsidRDefault="00C81575" w:rsidP="00C81575">
      <w:pPr>
        <w:jc w:val="both"/>
        <w:rPr>
          <w:sz w:val="24"/>
          <w:szCs w:val="24"/>
        </w:rPr>
      </w:pPr>
      <w:r w:rsidRPr="002D4272">
        <w:rPr>
          <w:sz w:val="24"/>
          <w:szCs w:val="24"/>
        </w:rPr>
        <w:t>-</w:t>
      </w:r>
      <w:r w:rsidRPr="002D4272">
        <w:rPr>
          <w:sz w:val="24"/>
          <w:szCs w:val="24"/>
          <w:lang w:val="en-US"/>
        </w:rPr>
        <w:t>MSWORD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MSPowerPoint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AutoCad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Excel</w:t>
      </w:r>
      <w:r w:rsidRPr="002D4272">
        <w:rPr>
          <w:sz w:val="24"/>
          <w:szCs w:val="24"/>
        </w:rPr>
        <w:t xml:space="preserve">, </w:t>
      </w:r>
      <w:r w:rsidRPr="002D4272">
        <w:rPr>
          <w:sz w:val="24"/>
          <w:szCs w:val="24"/>
          <w:lang w:val="en-US"/>
        </w:rPr>
        <w:t>Visio</w:t>
      </w:r>
      <w:r w:rsidRPr="002D4272">
        <w:rPr>
          <w:sz w:val="24"/>
          <w:szCs w:val="24"/>
        </w:rPr>
        <w:t>.</w:t>
      </w:r>
    </w:p>
    <w:p w:rsidR="00C81575" w:rsidRPr="002D4272" w:rsidRDefault="00C81575" w:rsidP="00C81575">
      <w:pPr>
        <w:jc w:val="both"/>
        <w:rPr>
          <w:bCs/>
          <w:sz w:val="24"/>
          <w:szCs w:val="24"/>
        </w:rPr>
      </w:pPr>
    </w:p>
    <w:p w:rsidR="00C81575" w:rsidRPr="002D4272" w:rsidRDefault="00C81575" w:rsidP="00C81575">
      <w:pPr>
        <w:jc w:val="center"/>
        <w:rPr>
          <w:bCs/>
          <w:sz w:val="24"/>
          <w:szCs w:val="24"/>
        </w:rPr>
      </w:pPr>
      <w:r w:rsidRPr="002D4272">
        <w:rPr>
          <w:bCs/>
          <w:sz w:val="24"/>
          <w:szCs w:val="24"/>
        </w:rPr>
        <w:t>10.3. Перечень информационных справочных систем</w:t>
      </w:r>
    </w:p>
    <w:p w:rsidR="00C81575" w:rsidRPr="002D4272" w:rsidRDefault="00C81575" w:rsidP="00C81575">
      <w:pPr>
        <w:jc w:val="both"/>
        <w:rPr>
          <w:sz w:val="24"/>
          <w:szCs w:val="24"/>
        </w:rPr>
      </w:pPr>
      <w:r w:rsidRPr="002D4272">
        <w:rPr>
          <w:sz w:val="24"/>
          <w:szCs w:val="24"/>
        </w:rPr>
        <w:t>http://www.mining-enc.ru/</w:t>
      </w:r>
    </w:p>
    <w:p w:rsidR="00C81575" w:rsidRPr="002D4272" w:rsidRDefault="00C81575" w:rsidP="00C81575">
      <w:pPr>
        <w:rPr>
          <w:sz w:val="24"/>
          <w:szCs w:val="24"/>
        </w:rPr>
      </w:pPr>
    </w:p>
    <w:p w:rsidR="00C81575" w:rsidRPr="002D4272" w:rsidRDefault="00C81575" w:rsidP="00C81575">
      <w:pPr>
        <w:rPr>
          <w:sz w:val="24"/>
          <w:szCs w:val="24"/>
        </w:rPr>
      </w:pPr>
    </w:p>
    <w:p w:rsidR="00C81575" w:rsidRDefault="00C81575" w:rsidP="00C81575"/>
    <w:p w:rsidR="00C81575" w:rsidRDefault="00C81575" w:rsidP="00C81575"/>
    <w:p w:rsidR="00C81575" w:rsidRDefault="00C81575" w:rsidP="00C81575"/>
    <w:p w:rsidR="00C81575" w:rsidRDefault="00C81575" w:rsidP="00C81575"/>
    <w:p w:rsidR="00C81575" w:rsidRPr="007C494F" w:rsidRDefault="00C81575" w:rsidP="00C81575">
      <w:pPr>
        <w:pageBreakBefore/>
        <w:jc w:val="center"/>
        <w:rPr>
          <w:b/>
          <w:bCs/>
          <w:sz w:val="24"/>
          <w:szCs w:val="24"/>
        </w:rPr>
      </w:pPr>
      <w:r w:rsidRPr="007C494F">
        <w:rPr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C81575" w:rsidRDefault="00C81575" w:rsidP="00C81575">
      <w:pPr>
        <w:jc w:val="center"/>
        <w:rPr>
          <w:highlight w:val="cyan"/>
        </w:rPr>
      </w:pPr>
    </w:p>
    <w:p w:rsidR="00C81575" w:rsidRDefault="007C494F" w:rsidP="00C81575">
      <w:pPr>
        <w:jc w:val="center"/>
      </w:pPr>
      <w:r>
        <w:rPr>
          <w:b/>
          <w:sz w:val="24"/>
          <w:szCs w:val="24"/>
        </w:rPr>
        <w:t>Б1.О.3</w:t>
      </w:r>
      <w:r w:rsidR="00E3610F">
        <w:rPr>
          <w:b/>
          <w:sz w:val="24"/>
          <w:szCs w:val="24"/>
        </w:rPr>
        <w:t xml:space="preserve">3 </w:t>
      </w:r>
      <w:r w:rsidRPr="00820D9B">
        <w:rPr>
          <w:b/>
          <w:sz w:val="24"/>
          <w:szCs w:val="24"/>
        </w:rPr>
        <w:t>Рациональное использование и охрана природных ресурсов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  <w:tr w:rsidR="00C81575" w:rsidTr="00C81575">
        <w:tc>
          <w:tcPr>
            <w:tcW w:w="1085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4063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1800" w:type="dxa"/>
          </w:tcPr>
          <w:p w:rsidR="00C81575" w:rsidRPr="000E7B7F" w:rsidRDefault="00C81575" w:rsidP="00C81575">
            <w:pPr>
              <w:jc w:val="center"/>
            </w:pPr>
          </w:p>
        </w:tc>
        <w:tc>
          <w:tcPr>
            <w:tcW w:w="2520" w:type="dxa"/>
          </w:tcPr>
          <w:p w:rsidR="00C81575" w:rsidRPr="000E7B7F" w:rsidRDefault="00C81575" w:rsidP="00C81575">
            <w:pPr>
              <w:jc w:val="center"/>
            </w:pPr>
          </w:p>
        </w:tc>
      </w:tr>
    </w:tbl>
    <w:p w:rsidR="00C81575" w:rsidRDefault="00C81575" w:rsidP="00C81575"/>
    <w:p w:rsidR="00C81575" w:rsidRDefault="00C81575" w:rsidP="00C81575">
      <w:pPr>
        <w:jc w:val="both"/>
        <w:rPr>
          <w:b/>
          <w:sz w:val="24"/>
          <w:szCs w:val="24"/>
        </w:rPr>
      </w:pPr>
    </w:p>
    <w:p w:rsidR="00FC7117" w:rsidRPr="00820D9B" w:rsidRDefault="00FC7117">
      <w:pPr>
        <w:rPr>
          <w:sz w:val="24"/>
          <w:szCs w:val="24"/>
        </w:rPr>
      </w:pPr>
    </w:p>
    <w:sectPr w:rsidR="00FC7117" w:rsidRPr="00820D9B" w:rsidSect="005B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EB7" w:rsidRDefault="00D12EB7" w:rsidP="00C81575">
      <w:r>
        <w:separator/>
      </w:r>
    </w:p>
  </w:endnote>
  <w:endnote w:type="continuationSeparator" w:id="1">
    <w:p w:rsidR="00D12EB7" w:rsidRDefault="00D12EB7" w:rsidP="00C8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EB7" w:rsidRDefault="00D12EB7" w:rsidP="00C81575">
      <w:r>
        <w:separator/>
      </w:r>
    </w:p>
  </w:footnote>
  <w:footnote w:type="continuationSeparator" w:id="1">
    <w:p w:rsidR="00D12EB7" w:rsidRDefault="00D12EB7" w:rsidP="00C81575">
      <w:r>
        <w:continuationSeparator/>
      </w:r>
    </w:p>
  </w:footnote>
  <w:footnote w:id="2">
    <w:p w:rsidR="00AC3733" w:rsidRPr="00C81575" w:rsidRDefault="00AC3733" w:rsidP="00C81575">
      <w:pPr>
        <w:rPr>
          <w:sz w:val="20"/>
        </w:rPr>
      </w:pPr>
      <w:r w:rsidRPr="00C81575">
        <w:rPr>
          <w:sz w:val="20"/>
        </w:rPr>
        <w:footnoteRef/>
      </w:r>
      <w:r w:rsidRPr="00C81575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  <w:rPr>
          <w:sz w:val="16"/>
          <w:szCs w:val="16"/>
        </w:rPr>
      </w:pPr>
    </w:p>
    <w:p w:rsidR="00AC3733" w:rsidRDefault="00AC3733" w:rsidP="00C81575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D13"/>
    <w:multiLevelType w:val="hybridMultilevel"/>
    <w:tmpl w:val="1B9C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F71"/>
    <w:multiLevelType w:val="hybridMultilevel"/>
    <w:tmpl w:val="E04A25A4"/>
    <w:lvl w:ilvl="0" w:tplc="590E0B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3901"/>
    <w:multiLevelType w:val="hybridMultilevel"/>
    <w:tmpl w:val="FA2064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0EF"/>
    <w:multiLevelType w:val="hybridMultilevel"/>
    <w:tmpl w:val="E3C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DD4ADE"/>
    <w:multiLevelType w:val="hybridMultilevel"/>
    <w:tmpl w:val="939C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4165"/>
    <w:multiLevelType w:val="hybridMultilevel"/>
    <w:tmpl w:val="E3C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6F07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142A1"/>
    <w:multiLevelType w:val="hybridMultilevel"/>
    <w:tmpl w:val="121C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0E0B7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9B"/>
    <w:rsid w:val="00001768"/>
    <w:rsid w:val="00070193"/>
    <w:rsid w:val="001B7939"/>
    <w:rsid w:val="00232CAE"/>
    <w:rsid w:val="002332B6"/>
    <w:rsid w:val="00283033"/>
    <w:rsid w:val="00450D24"/>
    <w:rsid w:val="004B251F"/>
    <w:rsid w:val="005521FF"/>
    <w:rsid w:val="005B278C"/>
    <w:rsid w:val="005B2FD5"/>
    <w:rsid w:val="005C618A"/>
    <w:rsid w:val="0064432C"/>
    <w:rsid w:val="006514B2"/>
    <w:rsid w:val="0065557D"/>
    <w:rsid w:val="00666AE8"/>
    <w:rsid w:val="00710B30"/>
    <w:rsid w:val="00787BEA"/>
    <w:rsid w:val="007B031E"/>
    <w:rsid w:val="007C494F"/>
    <w:rsid w:val="00811A35"/>
    <w:rsid w:val="00820D9B"/>
    <w:rsid w:val="00850D0B"/>
    <w:rsid w:val="00860DC1"/>
    <w:rsid w:val="00880EE2"/>
    <w:rsid w:val="00906674"/>
    <w:rsid w:val="0092587B"/>
    <w:rsid w:val="00A756CE"/>
    <w:rsid w:val="00A91F9E"/>
    <w:rsid w:val="00AC3733"/>
    <w:rsid w:val="00AE0307"/>
    <w:rsid w:val="00B4293B"/>
    <w:rsid w:val="00B7496B"/>
    <w:rsid w:val="00B96D17"/>
    <w:rsid w:val="00BD5811"/>
    <w:rsid w:val="00C21C9C"/>
    <w:rsid w:val="00C43306"/>
    <w:rsid w:val="00C81575"/>
    <w:rsid w:val="00CA7840"/>
    <w:rsid w:val="00CC6EA7"/>
    <w:rsid w:val="00CC7172"/>
    <w:rsid w:val="00D12EB7"/>
    <w:rsid w:val="00D1312F"/>
    <w:rsid w:val="00D5092F"/>
    <w:rsid w:val="00DC7D1B"/>
    <w:rsid w:val="00E3610F"/>
    <w:rsid w:val="00E87EF6"/>
    <w:rsid w:val="00F11CDF"/>
    <w:rsid w:val="00F35C5F"/>
    <w:rsid w:val="00F43EE2"/>
    <w:rsid w:val="00FC7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C7117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3">
    <w:name w:val="List Paragraph"/>
    <w:basedOn w:val="a"/>
    <w:uiPriority w:val="99"/>
    <w:qFormat/>
    <w:rsid w:val="00FC7117"/>
    <w:pPr>
      <w:suppressAutoHyphens/>
      <w:ind w:left="720"/>
    </w:pPr>
    <w:rPr>
      <w:sz w:val="24"/>
      <w:szCs w:val="24"/>
      <w:lang w:eastAsia="ar-SA"/>
    </w:rPr>
  </w:style>
  <w:style w:type="paragraph" w:styleId="a4">
    <w:name w:val="No Spacing"/>
    <w:uiPriority w:val="1"/>
    <w:qFormat/>
    <w:rsid w:val="00FC7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FC711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uiPriority w:val="99"/>
    <w:rsid w:val="00FC711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Title"/>
    <w:basedOn w:val="a"/>
    <w:link w:val="a6"/>
    <w:qFormat/>
    <w:rsid w:val="00FC7117"/>
    <w:pPr>
      <w:spacing w:line="312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FC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48">
    <w:name w:val="Font Style48"/>
    <w:uiPriority w:val="99"/>
    <w:rsid w:val="00FC7117"/>
    <w:rPr>
      <w:rFonts w:ascii="Times New Roman" w:hAnsi="Times New Roman"/>
      <w:b/>
      <w:color w:val="000000"/>
      <w:sz w:val="22"/>
    </w:rPr>
  </w:style>
  <w:style w:type="paragraph" w:customStyle="1" w:styleId="Style21">
    <w:name w:val="Style21"/>
    <w:basedOn w:val="a"/>
    <w:uiPriority w:val="99"/>
    <w:rsid w:val="00FC7117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81575"/>
    <w:pPr>
      <w:widowControl w:val="0"/>
      <w:autoSpaceDE w:val="0"/>
      <w:autoSpaceDN w:val="0"/>
      <w:adjustRightInd w:val="0"/>
      <w:spacing w:line="319" w:lineRule="exact"/>
      <w:ind w:hanging="936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C81575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Body Text Indent"/>
    <w:basedOn w:val="a"/>
    <w:link w:val="a8"/>
    <w:rsid w:val="00C81575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C81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link w:val="1"/>
    <w:uiPriority w:val="99"/>
    <w:locked/>
    <w:rsid w:val="00C81575"/>
    <w:rPr>
      <w:rFonts w:ascii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C81575"/>
    <w:pPr>
      <w:widowControl w:val="0"/>
      <w:shd w:val="clear" w:color="auto" w:fill="FFFFFF"/>
      <w:spacing w:line="288" w:lineRule="exact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styleId="aa">
    <w:name w:val="Normal (Web)"/>
    <w:basedOn w:val="a"/>
    <w:uiPriority w:val="99"/>
    <w:rsid w:val="00C81575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C815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">
    <w:name w:val="Char Char"/>
    <w:basedOn w:val="a"/>
    <w:rsid w:val="00C815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biblio-record-text">
    <w:name w:val="biblio-record-text"/>
    <w:basedOn w:val="a0"/>
    <w:rsid w:val="00C81575"/>
  </w:style>
  <w:style w:type="table" w:styleId="ab">
    <w:name w:val="Table Grid"/>
    <w:basedOn w:val="a1"/>
    <w:uiPriority w:val="99"/>
    <w:rsid w:val="00CA7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7C494F"/>
    <w:pPr>
      <w:suppressAutoHyphens/>
    </w:pPr>
    <w:rPr>
      <w:rFonts w:eastAsia="Calibri"/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7C494F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32C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CA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6514B2"/>
    <w:rPr>
      <w:color w:val="0563C1" w:themeColor="hyperlink"/>
      <w:u w:val="single"/>
    </w:rPr>
  </w:style>
  <w:style w:type="character" w:customStyle="1" w:styleId="value">
    <w:name w:val="value"/>
    <w:basedOn w:val="a0"/>
    <w:rsid w:val="006514B2"/>
  </w:style>
  <w:style w:type="character" w:customStyle="1" w:styleId="hilight">
    <w:name w:val="hilight"/>
    <w:basedOn w:val="a0"/>
    <w:rsid w:val="006514B2"/>
  </w:style>
  <w:style w:type="character" w:customStyle="1" w:styleId="FontStyle38">
    <w:name w:val="Font Style38"/>
    <w:uiPriority w:val="99"/>
    <w:rsid w:val="00AC3733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fygu.ru/course/view.php?id=12752" TargetMode="External"/><Relationship Id="rId13" Type="http://schemas.openxmlformats.org/officeDocument/2006/relationships/hyperlink" Target="http://www.rosugol.ru/jur_u/ugol.html" TargetMode="External"/><Relationship Id="rId18" Type="http://schemas.openxmlformats.org/officeDocument/2006/relationships/hyperlink" Target="http://glueckaufrus.rosugo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rmpi.ru/page.php?id=34&amp;level=1&amp;fid=34&amp;idactiv=34" TargetMode="External"/><Relationship Id="rId17" Type="http://schemas.openxmlformats.org/officeDocument/2006/relationships/hyperlink" Target="http://www.russian-mining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tex.ru/gormas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noe-del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rnoe-delo.ru/magazine/gp.php?v=list&amp;gp=52005" TargetMode="Externa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gornoe-delo.ru/magazine/mg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nfygu.ru/course/view.php?id=12669" TargetMode="External"/><Relationship Id="rId14" Type="http://schemas.openxmlformats.org/officeDocument/2006/relationships/hyperlink" Target="http://www.rudmet.ru/gurnal.php?idname=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5428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2021-09-02T12:07:00Z</dcterms:created>
  <dcterms:modified xsi:type="dcterms:W3CDTF">2023-08-23T07:40:00Z</dcterms:modified>
</cp:coreProperties>
</file>