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600" w:rsidRDefault="008E3E52" w:rsidP="00096600">
      <w:pPr>
        <w:pageBreakBefore/>
        <w:widowControl w:val="0"/>
        <w:suppressAutoHyphens w:val="0"/>
        <w:jc w:val="center"/>
        <w:rPr>
          <w:b/>
          <w:bCs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99835" cy="7480807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4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72927" w:rsidRPr="00372927" w:rsidRDefault="00372927" w:rsidP="00372927">
      <w:pPr>
        <w:pageBreakBefore/>
        <w:widowControl w:val="0"/>
        <w:suppressAutoHyphens w:val="0"/>
        <w:ind w:firstLine="400"/>
        <w:jc w:val="center"/>
        <w:rPr>
          <w:b/>
          <w:bCs/>
          <w:lang w:eastAsia="ru-RU"/>
        </w:rPr>
      </w:pPr>
      <w:r w:rsidRPr="00372927">
        <w:rPr>
          <w:b/>
          <w:bCs/>
          <w:lang w:eastAsia="ru-RU"/>
        </w:rPr>
        <w:lastRenderedPageBreak/>
        <w:t>1. АННОТАЦИЯ</w:t>
      </w:r>
    </w:p>
    <w:p w:rsidR="00372927" w:rsidRPr="00372927" w:rsidRDefault="00372927" w:rsidP="00372927">
      <w:pPr>
        <w:widowControl w:val="0"/>
        <w:suppressAutoHyphens w:val="0"/>
        <w:ind w:firstLine="400"/>
        <w:jc w:val="center"/>
        <w:rPr>
          <w:b/>
          <w:bCs/>
          <w:lang w:eastAsia="ru-RU"/>
        </w:rPr>
      </w:pPr>
      <w:r w:rsidRPr="00372927">
        <w:rPr>
          <w:b/>
          <w:bCs/>
          <w:lang w:eastAsia="ru-RU"/>
        </w:rPr>
        <w:t>к рабочей программе дисциплины</w:t>
      </w:r>
    </w:p>
    <w:p w:rsidR="00036FA3" w:rsidRPr="00372927" w:rsidRDefault="00036FA3" w:rsidP="00036FA3">
      <w:pPr>
        <w:widowControl w:val="0"/>
        <w:suppressAutoHyphens w:val="0"/>
        <w:ind w:firstLine="400"/>
        <w:jc w:val="center"/>
        <w:rPr>
          <w:b/>
          <w:lang w:eastAsia="ru-RU"/>
        </w:rPr>
      </w:pPr>
      <w:r w:rsidRPr="00036FA3">
        <w:rPr>
          <w:b/>
          <w:lang w:eastAsia="ru-RU"/>
        </w:rPr>
        <w:t>Б1.</w:t>
      </w:r>
      <w:r w:rsidR="003B3AE5">
        <w:rPr>
          <w:b/>
          <w:lang w:eastAsia="ru-RU"/>
        </w:rPr>
        <w:t>О</w:t>
      </w:r>
      <w:r w:rsidR="0017164B">
        <w:rPr>
          <w:b/>
          <w:lang w:eastAsia="ru-RU"/>
        </w:rPr>
        <w:t>.34</w:t>
      </w:r>
      <w:r w:rsidR="00B2422D">
        <w:rPr>
          <w:b/>
          <w:lang w:eastAsia="ru-RU"/>
        </w:rPr>
        <w:tab/>
        <w:t>Основы Российской государсвтенности</w:t>
      </w:r>
    </w:p>
    <w:p w:rsidR="00372927" w:rsidRDefault="00E007A1" w:rsidP="00372927">
      <w:pPr>
        <w:widowControl w:val="0"/>
        <w:suppressAutoHyphens w:val="0"/>
        <w:ind w:firstLine="400"/>
        <w:jc w:val="center"/>
        <w:rPr>
          <w:lang w:eastAsia="ru-RU"/>
        </w:rPr>
      </w:pPr>
      <w:r>
        <w:rPr>
          <w:lang w:eastAsia="ru-RU"/>
        </w:rPr>
        <w:t>Трудоемкость 2</w:t>
      </w:r>
      <w:r w:rsidR="00372927" w:rsidRPr="00372927">
        <w:rPr>
          <w:lang w:eastAsia="ru-RU"/>
        </w:rPr>
        <w:t>з.е.</w:t>
      </w:r>
    </w:p>
    <w:p w:rsidR="00B2422D" w:rsidRDefault="00B2422D" w:rsidP="00372927">
      <w:pPr>
        <w:widowControl w:val="0"/>
        <w:suppressAutoHyphens w:val="0"/>
        <w:ind w:firstLine="400"/>
        <w:jc w:val="center"/>
        <w:rPr>
          <w:lang w:eastAsia="ru-RU"/>
        </w:rPr>
      </w:pPr>
    </w:p>
    <w:p w:rsidR="00B2422D" w:rsidRPr="00B2422D" w:rsidRDefault="00B2422D" w:rsidP="00E007A1">
      <w:pPr>
        <w:widowControl w:val="0"/>
        <w:numPr>
          <w:ilvl w:val="1"/>
          <w:numId w:val="20"/>
        </w:numPr>
        <w:tabs>
          <w:tab w:val="left" w:pos="898"/>
        </w:tabs>
        <w:suppressAutoHyphens w:val="0"/>
        <w:spacing w:line="276" w:lineRule="auto"/>
        <w:ind w:firstLine="480"/>
        <w:jc w:val="center"/>
        <w:rPr>
          <w:color w:val="000000"/>
          <w:lang w:eastAsia="ru-RU" w:bidi="ru-RU"/>
        </w:rPr>
      </w:pPr>
      <w:r w:rsidRPr="00B2422D">
        <w:rPr>
          <w:b/>
          <w:bCs/>
          <w:color w:val="000000"/>
          <w:lang w:eastAsia="ru-RU" w:bidi="ru-RU"/>
        </w:rPr>
        <w:t>Цель освоения и краткое содержание дисциплины</w:t>
      </w:r>
    </w:p>
    <w:p w:rsidR="00B2422D" w:rsidRPr="00B2422D" w:rsidRDefault="00B2422D" w:rsidP="00E007A1">
      <w:pPr>
        <w:widowControl w:val="0"/>
        <w:tabs>
          <w:tab w:val="left" w:pos="898"/>
        </w:tabs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>Основной целью дисциплины «Основы российской государственности» является формирование у студентов системы знаний, навыков, компетенций, ценностей, правил и норм поведения, связанных с осознанием принадлежности к российскому обществу, развитием чувства патриотизма и гражданственности, формированием духовно-нравственного и культурного фундамента развитой и цельной личности, осознающей особенности исторического пути российского государства, самобытность его политической организации и сопряжение индивидуального достоинства и успеха с общественным прогрессом и политической стабильностью своей Родины.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 xml:space="preserve">     Задачи: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 xml:space="preserve"> - представить историю России в её непрерывном цивилизационном измерении, отразить её наиболее значимые особенности;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 xml:space="preserve"> - раскрыть ценностно-поведенческое содержание чувства гражданственности и патриотизма;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 xml:space="preserve"> - рассмотреть фундаментальные достижения, изобретения, открытия и свершения, связанные с развитием русской земли и российской цивилизации.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 xml:space="preserve"> - изучить ключевые смыслы, этические и мировоззренческие доктрины, сложившиеся внутри российской цивилизации и отражающие её многонациональный, многоконфессиональный и солидарный(соборный) характер;</w:t>
      </w:r>
      <w:r w:rsidRPr="00B2422D">
        <w:rPr>
          <w:rFonts w:eastAsia="Calibri"/>
          <w:color w:val="000000"/>
          <w:lang w:eastAsia="en-US"/>
        </w:rPr>
        <w:br/>
        <w:t>- представить особенности современной политической организации российского общества;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>- исследовать наиболее вероятные внешние и внутренние вызовы, стоящие перед лицом российской цивилизации и её государственностью;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b/>
          <w:bCs/>
          <w:color w:val="000000"/>
          <w:lang w:eastAsia="ru-RU" w:bidi="ru-RU"/>
        </w:rPr>
      </w:pPr>
      <w:r w:rsidRPr="00B2422D">
        <w:rPr>
          <w:rFonts w:eastAsia="Calibri"/>
          <w:color w:val="000000"/>
          <w:lang w:eastAsia="en-US"/>
        </w:rPr>
        <w:t>- обозначить фундаментальные ценностные константы российской цивилизации.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rPr>
          <w:color w:val="000000"/>
          <w:lang w:eastAsia="ru-RU" w:bidi="ru-RU"/>
        </w:rPr>
      </w:pPr>
      <w:r w:rsidRPr="00B2422D">
        <w:rPr>
          <w:b/>
          <w:bCs/>
          <w:color w:val="000000"/>
          <w:lang w:eastAsia="ru-RU" w:bidi="ru-RU"/>
        </w:rPr>
        <w:t>Краткое содержание дисциплины: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rPr>
          <w:color w:val="000000"/>
          <w:lang w:eastAsia="ru-RU" w:bidi="ru-RU"/>
        </w:rPr>
      </w:pPr>
      <w:r w:rsidRPr="00B2422D">
        <w:rPr>
          <w:color w:val="000000"/>
          <w:lang w:eastAsia="ru-RU" w:bidi="ru-RU"/>
        </w:rPr>
        <w:t>Что такое Россия</w:t>
      </w:r>
      <w:r w:rsidRPr="00E92E62">
        <w:rPr>
          <w:color w:val="000000"/>
          <w:lang w:eastAsia="ru-RU" w:bidi="ru-RU"/>
        </w:rPr>
        <w:t>.</w:t>
      </w:r>
      <w:r w:rsidR="00E92E62" w:rsidRPr="00E92E62">
        <w:rPr>
          <w:rFonts w:eastAsia="Calibri"/>
          <w:lang w:eastAsia="en-US"/>
        </w:rPr>
        <w:t>Р</w:t>
      </w:r>
      <w:r w:rsidR="00E92E62">
        <w:rPr>
          <w:rFonts w:eastAsia="Calibri"/>
          <w:lang w:eastAsia="en-US"/>
        </w:rPr>
        <w:t xml:space="preserve">оссийское государство </w:t>
      </w:r>
      <w:r w:rsidR="00E92E62" w:rsidRPr="00E92E62">
        <w:rPr>
          <w:rFonts w:eastAsia="Calibri"/>
          <w:lang w:eastAsia="en-US"/>
        </w:rPr>
        <w:t>цивилизация</w:t>
      </w:r>
      <w:r w:rsidRPr="00B2422D">
        <w:rPr>
          <w:color w:val="000000"/>
          <w:lang w:eastAsia="ru-RU" w:bidi="ru-RU"/>
        </w:rPr>
        <w:t>.Российское мировоззрение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rPr>
          <w:color w:val="000000"/>
          <w:lang w:eastAsia="ru-RU" w:bidi="ru-RU"/>
        </w:rPr>
      </w:pPr>
      <w:r w:rsidRPr="00B2422D">
        <w:rPr>
          <w:color w:val="000000"/>
          <w:lang w:eastAsia="ru-RU" w:bidi="ru-RU"/>
        </w:rPr>
        <w:t>и ценностные константы российской цивилизации. Политическое устройство России.Вызовы будущего и развитие страны</w:t>
      </w:r>
    </w:p>
    <w:p w:rsidR="005723EB" w:rsidRDefault="005723EB" w:rsidP="00B2422D">
      <w:pPr>
        <w:widowControl w:val="0"/>
        <w:suppressAutoHyphens w:val="0"/>
        <w:ind w:left="-284" w:firstLine="142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372927" w:rsidRDefault="00372927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  <w:r w:rsidRPr="00372927">
        <w:rPr>
          <w:b/>
          <w:bCs/>
          <w:lang w:eastAsia="ru-RU"/>
        </w:rPr>
        <w:lastRenderedPageBreak/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tbl>
      <w:tblPr>
        <w:tblStyle w:val="51"/>
        <w:tblW w:w="0" w:type="auto"/>
        <w:tblLook w:val="04A0"/>
      </w:tblPr>
      <w:tblGrid>
        <w:gridCol w:w="1658"/>
        <w:gridCol w:w="1782"/>
        <w:gridCol w:w="2201"/>
        <w:gridCol w:w="2254"/>
        <w:gridCol w:w="2242"/>
      </w:tblGrid>
      <w:tr w:rsidR="005723EB" w:rsidRPr="005723EB" w:rsidTr="00C125C0">
        <w:tc>
          <w:tcPr>
            <w:tcW w:w="0" w:type="auto"/>
          </w:tcPr>
          <w:p w:rsidR="005723EB" w:rsidRPr="005723EB" w:rsidRDefault="005723EB" w:rsidP="005723EB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0" w:type="auto"/>
          </w:tcPr>
          <w:p w:rsidR="005723EB" w:rsidRPr="005723EB" w:rsidRDefault="005723EB" w:rsidP="005723EB">
            <w:pPr>
              <w:jc w:val="center"/>
              <w:rPr>
                <w:iCs/>
                <w:sz w:val="20"/>
                <w:szCs w:val="20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0" w:type="auto"/>
          </w:tcPr>
          <w:p w:rsidR="005723EB" w:rsidRPr="005723EB" w:rsidRDefault="005723EB" w:rsidP="005723EB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Наименование индикатора достижения компетенций</w:t>
            </w:r>
          </w:p>
        </w:tc>
        <w:tc>
          <w:tcPr>
            <w:tcW w:w="0" w:type="auto"/>
          </w:tcPr>
          <w:p w:rsidR="005723EB" w:rsidRPr="005723EB" w:rsidRDefault="005723EB" w:rsidP="005723EB">
            <w:pPr>
              <w:jc w:val="center"/>
              <w:rPr>
                <w:iCs/>
                <w:sz w:val="20"/>
                <w:szCs w:val="20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0" w:type="auto"/>
          </w:tcPr>
          <w:p w:rsidR="005723EB" w:rsidRPr="005723EB" w:rsidRDefault="005723EB" w:rsidP="005723EB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Оценочные средства</w:t>
            </w:r>
          </w:p>
        </w:tc>
      </w:tr>
      <w:tr w:rsidR="005723EB" w:rsidRPr="005723EB" w:rsidTr="00C125C0">
        <w:trPr>
          <w:trHeight w:val="8775"/>
        </w:trPr>
        <w:tc>
          <w:tcPr>
            <w:tcW w:w="0" w:type="auto"/>
          </w:tcPr>
          <w:p w:rsidR="005723EB" w:rsidRPr="005723EB" w:rsidRDefault="005723EB" w:rsidP="005723EB">
            <w:pPr>
              <w:rPr>
                <w:iCs/>
                <w:sz w:val="20"/>
                <w:szCs w:val="20"/>
              </w:rPr>
            </w:pPr>
            <w:r w:rsidRPr="005723EB">
              <w:rPr>
                <w:iCs/>
                <w:sz w:val="20"/>
                <w:szCs w:val="20"/>
              </w:rPr>
              <w:t>Межкультурное взаимодействие</w:t>
            </w:r>
          </w:p>
        </w:tc>
        <w:tc>
          <w:tcPr>
            <w:tcW w:w="0" w:type="auto"/>
          </w:tcPr>
          <w:p w:rsidR="005723EB" w:rsidRPr="005723EB" w:rsidRDefault="005723EB" w:rsidP="005723EB">
            <w:pPr>
              <w:rPr>
                <w:iCs/>
                <w:sz w:val="20"/>
                <w:szCs w:val="20"/>
              </w:rPr>
            </w:pPr>
            <w:r w:rsidRPr="005723EB">
              <w:rPr>
                <w:iCs/>
                <w:sz w:val="20"/>
                <w:szCs w:val="20"/>
              </w:rPr>
              <w:t>УК-5 Способен воспринимать межкультурное разнообразие общества в социально- историческом, этическом и философском контекстах</w:t>
            </w: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rPr>
                <w:iCs/>
                <w:sz w:val="20"/>
                <w:szCs w:val="20"/>
              </w:rPr>
            </w:pPr>
            <w:r w:rsidRPr="005723EB">
              <w:rPr>
                <w:iCs/>
                <w:sz w:val="20"/>
                <w:szCs w:val="20"/>
              </w:rPr>
              <w:tab/>
            </w:r>
          </w:p>
        </w:tc>
        <w:tc>
          <w:tcPr>
            <w:tcW w:w="0" w:type="auto"/>
          </w:tcPr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УК-5.1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Понимает место России в мировой истории, интерпретирует общее и особенное в историческом развитии России</w:t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УК-5.2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 xml:space="preserve">Осознает историчность и </w:t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контекстуальность социальных феноменов, явлений и процессов</w:t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УК-5.3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Имеет представление о социально значимых проблемах, явлениях и процессах</w:t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УК-5.4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Демонстрирует навык сознательного выбора ценностных ориентиров, формирует и отстаивает гражданскую позицию</w:t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УК-5.5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Проявляет разумное и уважительное отношение к многообразию культурных форм самоопределения человека, к историческому наследию, культурным и религиозным традициям народов и социальных групп</w:t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УК-5.6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 xml:space="preserve">Проявляет толерантное отношение к многообразию культурных форм 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lastRenderedPageBreak/>
              <w:t>самоопределения человека, к историческому наследию, культурным и религиозным традициям народов и социальных групп</w:t>
            </w:r>
          </w:p>
        </w:tc>
        <w:tc>
          <w:tcPr>
            <w:tcW w:w="0" w:type="auto"/>
          </w:tcPr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 современную российскую государственность и актуальное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политическое устройство страны, воспринимая непрерывный характер отечественной истории и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многонациональный, цивилизационный вектор её развития;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- знать информацию о политическом устройстве своей страны, своего региона и своей местности, 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Уметь: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-участвовать в формировании и совершенствовании политического уклада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своей Родины, 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принимать и разделять ответственность за происходящее в стране,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осознавать значимость своего гражданского участия и перспективы своей самореализации в общественно-политической жизни;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анализировать  общественно-политическую информацию;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проверять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различные мнения, позиции и высказывания на достоверность, непротиворечивость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и конвенциональность;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- сформировать компетенции осознанного исторического восприятия и </w:t>
            </w:r>
            <w:r w:rsidRPr="00E007A1">
              <w:rPr>
                <w:color w:val="000000"/>
                <w:sz w:val="20"/>
                <w:szCs w:val="20"/>
                <w:lang w:eastAsia="ru-RU"/>
              </w:rPr>
              <w:lastRenderedPageBreak/>
              <w:t>политического анализа;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сформировать у себя способность к агрегированию и артикуляции активной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гражданской и политической позиции. 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Владеть: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чувством гражданственности и патриотизма, принадлежности к российской цивилизации и российскому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обществу;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навыками критического мышления и независимого суждения;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способностью к компромиссу и диалогу, уважительному принятию национальных,</w:t>
            </w:r>
          </w:p>
          <w:p w:rsidR="005723EB" w:rsidRPr="005723EB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религиозных, культурных и мировоззренческих особенностей различных народов и сообществ</w:t>
            </w:r>
          </w:p>
        </w:tc>
        <w:tc>
          <w:tcPr>
            <w:tcW w:w="0" w:type="auto"/>
          </w:tcPr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lastRenderedPageBreak/>
              <w:t>Просмотр актуальных обучающих и художественных видеоматериалов, в т.ч.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специально спроектированных для преподавательских целей квалифицированными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профессионалами в области социального знания;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студенческие дебаты;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развития</w:t>
            </w:r>
          </w:p>
          <w:p w:rsidR="005723EB" w:rsidRPr="005723EB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коммуникативных способностей</w:t>
            </w:r>
          </w:p>
        </w:tc>
      </w:tr>
    </w:tbl>
    <w:p w:rsidR="00372927" w:rsidRDefault="00372927" w:rsidP="00372927">
      <w:pPr>
        <w:widowControl w:val="0"/>
        <w:tabs>
          <w:tab w:val="left" w:pos="0"/>
        </w:tabs>
        <w:suppressAutoHyphens w:val="0"/>
        <w:ind w:firstLine="400"/>
        <w:jc w:val="both"/>
        <w:rPr>
          <w:b/>
          <w:bCs/>
          <w:lang w:eastAsia="ru-RU"/>
        </w:rPr>
      </w:pPr>
      <w:r w:rsidRPr="00372927">
        <w:rPr>
          <w:b/>
          <w:bCs/>
          <w:lang w:eastAsia="ru-RU"/>
        </w:rPr>
        <w:lastRenderedPageBreak/>
        <w:t>1.3. Место дисциплины в структуре образовательной программы</w:t>
      </w:r>
    </w:p>
    <w:tbl>
      <w:tblPr>
        <w:tblStyle w:val="a5"/>
        <w:tblW w:w="9606" w:type="dxa"/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C94A7B" w:rsidRPr="00105C44" w:rsidTr="00E7407A">
        <w:tc>
          <w:tcPr>
            <w:tcW w:w="1321" w:type="dxa"/>
            <w:vMerge w:val="restart"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800" w:type="dxa"/>
            <w:vMerge w:val="restart"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C94A7B" w:rsidRPr="00105C44" w:rsidTr="00E7407A">
        <w:tc>
          <w:tcPr>
            <w:tcW w:w="1321" w:type="dxa"/>
            <w:vMerge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C94A7B" w:rsidRPr="00E27BE1" w:rsidRDefault="00C94A7B" w:rsidP="00E7407A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C94A7B" w:rsidRPr="00E27BE1" w:rsidRDefault="00C94A7B" w:rsidP="00E7407A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C94A7B" w:rsidRPr="00105C44" w:rsidTr="00E7407A">
        <w:tc>
          <w:tcPr>
            <w:tcW w:w="1321" w:type="dxa"/>
          </w:tcPr>
          <w:p w:rsidR="00C94A7B" w:rsidRPr="00C94A7B" w:rsidRDefault="00C94A7B" w:rsidP="00C94A7B">
            <w:pPr>
              <w:widowControl w:val="0"/>
              <w:suppressAutoHyphens w:val="0"/>
              <w:rPr>
                <w:sz w:val="20"/>
                <w:szCs w:val="20"/>
              </w:rPr>
            </w:pPr>
            <w:r w:rsidRPr="00C94A7B">
              <w:rPr>
                <w:b/>
                <w:sz w:val="20"/>
                <w:szCs w:val="20"/>
                <w:lang w:eastAsia="ru-RU"/>
              </w:rPr>
              <w:t>Б1.</w:t>
            </w:r>
            <w:r w:rsidR="003B3AE5">
              <w:rPr>
                <w:b/>
                <w:sz w:val="20"/>
                <w:szCs w:val="20"/>
                <w:lang w:eastAsia="ru-RU"/>
              </w:rPr>
              <w:t>О</w:t>
            </w:r>
            <w:r w:rsidR="0017164B">
              <w:rPr>
                <w:b/>
                <w:sz w:val="20"/>
                <w:szCs w:val="20"/>
                <w:lang w:eastAsia="ru-RU"/>
              </w:rPr>
              <w:t>.34</w:t>
            </w:r>
          </w:p>
        </w:tc>
        <w:tc>
          <w:tcPr>
            <w:tcW w:w="2521" w:type="dxa"/>
          </w:tcPr>
          <w:p w:rsidR="00C94A7B" w:rsidRPr="00C94A7B" w:rsidRDefault="00B2422D" w:rsidP="00C94A7B">
            <w:pPr>
              <w:widowControl w:val="0"/>
              <w:suppressAutoHyphens w:val="0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 Основы Российской государсвтенности</w:t>
            </w:r>
          </w:p>
          <w:p w:rsidR="00C94A7B" w:rsidRPr="00105C44" w:rsidRDefault="00C94A7B" w:rsidP="00E7407A">
            <w:pPr>
              <w:pStyle w:val="a6"/>
              <w:ind w:left="0"/>
            </w:pPr>
          </w:p>
        </w:tc>
        <w:tc>
          <w:tcPr>
            <w:tcW w:w="800" w:type="dxa"/>
          </w:tcPr>
          <w:p w:rsidR="00C94A7B" w:rsidRPr="00105C44" w:rsidRDefault="00B2422D" w:rsidP="00E7407A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2402" w:type="dxa"/>
          </w:tcPr>
          <w:p w:rsidR="00C94A7B" w:rsidRPr="00C94A7B" w:rsidRDefault="00E007A1" w:rsidP="00E7407A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Предвузовская подготовка</w:t>
            </w:r>
          </w:p>
        </w:tc>
        <w:tc>
          <w:tcPr>
            <w:tcW w:w="2562" w:type="dxa"/>
          </w:tcPr>
          <w:p w:rsidR="00E007A1" w:rsidRPr="00E007A1" w:rsidRDefault="00E007A1" w:rsidP="00E007A1">
            <w:pPr>
              <w:widowControl w:val="0"/>
              <w:suppressAutoHyphens w:val="0"/>
              <w:rPr>
                <w:color w:val="000000"/>
                <w:sz w:val="20"/>
                <w:szCs w:val="20"/>
                <w:lang w:eastAsia="ru-RU" w:bidi="ru-RU"/>
              </w:rPr>
            </w:pPr>
            <w:r w:rsidRPr="00E007A1">
              <w:rPr>
                <w:color w:val="000000"/>
                <w:sz w:val="20"/>
                <w:szCs w:val="20"/>
                <w:lang w:eastAsia="ru-RU" w:bidi="ru-RU"/>
              </w:rPr>
              <w:t xml:space="preserve">Б1.О.01 Философия </w:t>
            </w:r>
          </w:p>
          <w:p w:rsidR="00E007A1" w:rsidRPr="00E007A1" w:rsidRDefault="00E007A1" w:rsidP="00E007A1">
            <w:pPr>
              <w:widowControl w:val="0"/>
              <w:suppressAutoHyphens w:val="0"/>
              <w:rPr>
                <w:color w:val="000000"/>
                <w:sz w:val="20"/>
                <w:szCs w:val="20"/>
                <w:lang w:eastAsia="ru-RU" w:bidi="ru-RU"/>
              </w:rPr>
            </w:pPr>
            <w:r w:rsidRPr="00E007A1">
              <w:rPr>
                <w:color w:val="000000"/>
                <w:sz w:val="20"/>
                <w:szCs w:val="20"/>
                <w:lang w:eastAsia="ru-RU" w:bidi="ru-RU"/>
              </w:rPr>
              <w:t>Б1.О.02</w:t>
            </w:r>
            <w:r w:rsidRPr="00E007A1">
              <w:rPr>
                <w:color w:val="000000"/>
                <w:sz w:val="20"/>
                <w:szCs w:val="20"/>
                <w:lang w:eastAsia="ru-RU" w:bidi="ru-RU"/>
              </w:rPr>
              <w:tab/>
              <w:t>История России</w:t>
            </w:r>
          </w:p>
          <w:p w:rsidR="00C94A7B" w:rsidRPr="00C94A7B" w:rsidRDefault="00C94A7B" w:rsidP="00E7407A">
            <w:pPr>
              <w:pStyle w:val="a6"/>
              <w:ind w:left="0"/>
              <w:rPr>
                <w:sz w:val="20"/>
                <w:szCs w:val="20"/>
              </w:rPr>
            </w:pPr>
          </w:p>
        </w:tc>
      </w:tr>
    </w:tbl>
    <w:p w:rsidR="00C94A7B" w:rsidRDefault="00C94A7B" w:rsidP="00C94A7B">
      <w:pPr>
        <w:pStyle w:val="a6"/>
        <w:ind w:left="0"/>
      </w:pPr>
    </w:p>
    <w:p w:rsidR="00C94A7B" w:rsidRPr="003E6242" w:rsidRDefault="00C94A7B" w:rsidP="00C94A7B">
      <w:r w:rsidRPr="00BE3CFB">
        <w:rPr>
          <w:b/>
        </w:rPr>
        <w:t>1.4. Язык преподавания:</w:t>
      </w:r>
      <w:r w:rsidRPr="003E6242">
        <w:t xml:space="preserve"> русский.</w:t>
      </w:r>
    </w:p>
    <w:p w:rsidR="00C94A7B" w:rsidRDefault="00C94A7B" w:rsidP="00C94A7B">
      <w:pPr>
        <w:pStyle w:val="a6"/>
        <w:ind w:left="0"/>
      </w:pPr>
    </w:p>
    <w:p w:rsidR="00C94A7B" w:rsidRPr="00DF5D75" w:rsidRDefault="00C94A7B" w:rsidP="00C94A7B">
      <w:pPr>
        <w:pStyle w:val="a6"/>
        <w:ind w:left="0"/>
      </w:pPr>
    </w:p>
    <w:p w:rsidR="00C94A7B" w:rsidRDefault="00C94A7B" w:rsidP="00372927">
      <w:pPr>
        <w:widowControl w:val="0"/>
        <w:tabs>
          <w:tab w:val="left" w:pos="0"/>
        </w:tabs>
        <w:suppressAutoHyphens w:val="0"/>
        <w:ind w:firstLine="400"/>
        <w:jc w:val="both"/>
        <w:rPr>
          <w:b/>
          <w:bCs/>
          <w:lang w:eastAsia="ru-RU"/>
        </w:rPr>
      </w:pPr>
    </w:p>
    <w:p w:rsidR="00E007A1" w:rsidRDefault="00E007A1" w:rsidP="00372927">
      <w:pPr>
        <w:widowControl w:val="0"/>
        <w:tabs>
          <w:tab w:val="left" w:pos="0"/>
        </w:tabs>
        <w:suppressAutoHyphens w:val="0"/>
        <w:ind w:firstLine="400"/>
        <w:jc w:val="both"/>
        <w:rPr>
          <w:b/>
          <w:bCs/>
          <w:lang w:eastAsia="ru-RU"/>
        </w:rPr>
      </w:pPr>
    </w:p>
    <w:p w:rsidR="00E007A1" w:rsidRPr="00372927" w:rsidRDefault="00E007A1" w:rsidP="00372927">
      <w:pPr>
        <w:widowControl w:val="0"/>
        <w:tabs>
          <w:tab w:val="left" w:pos="0"/>
        </w:tabs>
        <w:suppressAutoHyphens w:val="0"/>
        <w:ind w:firstLine="400"/>
        <w:jc w:val="both"/>
        <w:rPr>
          <w:b/>
          <w:bCs/>
          <w:lang w:eastAsia="ru-RU"/>
        </w:rPr>
      </w:pPr>
    </w:p>
    <w:p w:rsidR="00372927" w:rsidRPr="00372927" w:rsidRDefault="00372927" w:rsidP="00372927">
      <w:pPr>
        <w:tabs>
          <w:tab w:val="left" w:pos="708"/>
        </w:tabs>
        <w:suppressAutoHyphens w:val="0"/>
        <w:spacing w:after="200" w:line="276" w:lineRule="auto"/>
        <w:contextualSpacing/>
        <w:jc w:val="both"/>
        <w:rPr>
          <w:rFonts w:eastAsia="Calibri"/>
          <w:b/>
          <w:bCs/>
          <w:lang w:eastAsia="en-US"/>
        </w:rPr>
      </w:pPr>
      <w:r w:rsidRPr="00372927">
        <w:rPr>
          <w:rFonts w:eastAsia="Calibri"/>
          <w:b/>
          <w:bCs/>
          <w:lang w:eastAsia="en-US"/>
        </w:rPr>
        <w:lastRenderedPageBreak/>
        <w:t>2.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372927" w:rsidRPr="00372927" w:rsidRDefault="00372927" w:rsidP="00372927">
      <w:pPr>
        <w:widowControl w:val="0"/>
        <w:suppressAutoHyphens w:val="0"/>
        <w:ind w:firstLine="400"/>
        <w:jc w:val="both"/>
        <w:rPr>
          <w:lang w:eastAsia="ru-RU"/>
        </w:rPr>
      </w:pPr>
      <w:r w:rsidRPr="00372927">
        <w:rPr>
          <w:lang w:eastAsia="ru-RU"/>
        </w:rPr>
        <w:t>В</w:t>
      </w:r>
      <w:r w:rsidR="00985C4B">
        <w:rPr>
          <w:lang w:eastAsia="ru-RU"/>
        </w:rPr>
        <w:t>ыписка из учебного плана</w:t>
      </w:r>
      <w:r w:rsidR="005723EB">
        <w:rPr>
          <w:lang w:eastAsia="ru-RU"/>
        </w:rPr>
        <w:t xml:space="preserve"> (1 семестр)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highlight w:val="cyan"/>
                <w:lang w:eastAsia="ru-RU"/>
              </w:rPr>
            </w:pP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Курс изучения</w:t>
            </w:r>
          </w:p>
        </w:tc>
        <w:tc>
          <w:tcPr>
            <w:tcW w:w="4096" w:type="dxa"/>
            <w:gridSpan w:val="2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1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Семестр(ы) изучения</w:t>
            </w:r>
          </w:p>
        </w:tc>
        <w:tc>
          <w:tcPr>
            <w:tcW w:w="4096" w:type="dxa"/>
            <w:gridSpan w:val="2"/>
          </w:tcPr>
          <w:p w:rsidR="00372927" w:rsidRPr="00372927" w:rsidRDefault="005723EB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зачет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Контрольная работа, семестр выполнения</w:t>
            </w:r>
          </w:p>
        </w:tc>
        <w:tc>
          <w:tcPr>
            <w:tcW w:w="4096" w:type="dxa"/>
            <w:gridSpan w:val="2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Трудоемкость (в ЗЕТ)</w:t>
            </w:r>
          </w:p>
        </w:tc>
        <w:tc>
          <w:tcPr>
            <w:tcW w:w="4096" w:type="dxa"/>
            <w:gridSpan w:val="2"/>
          </w:tcPr>
          <w:p w:rsidR="00372927" w:rsidRPr="00372927" w:rsidRDefault="005723EB" w:rsidP="00372927">
            <w:pPr>
              <w:widowControl w:val="0"/>
              <w:suppressAutoHyphens w:val="0"/>
              <w:ind w:firstLine="400"/>
              <w:jc w:val="both"/>
              <w:rPr>
                <w:highlight w:val="cyan"/>
                <w:lang w:eastAsia="ru-RU"/>
              </w:rPr>
            </w:pPr>
            <w:r>
              <w:rPr>
                <w:lang w:eastAsia="ru-RU"/>
              </w:rPr>
              <w:t>2</w:t>
            </w:r>
            <w:r w:rsidR="00372927" w:rsidRPr="00372927">
              <w:rPr>
                <w:lang w:eastAsia="ru-RU"/>
              </w:rPr>
              <w:t xml:space="preserve"> ЗЕТ</w:t>
            </w:r>
          </w:p>
        </w:tc>
      </w:tr>
      <w:tr w:rsidR="00372927" w:rsidRPr="00372927" w:rsidTr="00372927">
        <w:trPr>
          <w:trHeight w:val="361"/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b/>
                <w:lang w:eastAsia="ru-RU"/>
              </w:rPr>
            </w:pPr>
            <w:r w:rsidRPr="00372927">
              <w:rPr>
                <w:b/>
                <w:lang w:eastAsia="ru-RU"/>
              </w:rPr>
              <w:t xml:space="preserve">Трудоемкость (в часах) </w:t>
            </w:r>
            <w:r w:rsidRPr="00372927">
              <w:rPr>
                <w:lang w:eastAsia="ru-RU"/>
              </w:rPr>
              <w:t>(сумма строк №1,2,3), в т.ч.:</w:t>
            </w:r>
          </w:p>
        </w:tc>
        <w:tc>
          <w:tcPr>
            <w:tcW w:w="4096" w:type="dxa"/>
            <w:gridSpan w:val="2"/>
          </w:tcPr>
          <w:p w:rsidR="00372927" w:rsidRPr="00372927" w:rsidRDefault="005723EB" w:rsidP="00372927">
            <w:pPr>
              <w:widowControl w:val="0"/>
              <w:suppressAutoHyphens w:val="0"/>
              <w:ind w:firstLine="400"/>
              <w:jc w:val="both"/>
              <w:rPr>
                <w:highlight w:val="cyan"/>
                <w:lang w:eastAsia="ru-RU"/>
              </w:rPr>
            </w:pPr>
            <w:r>
              <w:rPr>
                <w:lang w:eastAsia="ru-RU"/>
              </w:rPr>
              <w:t>72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b/>
                <w:bCs/>
                <w:lang w:eastAsia="ru-RU"/>
              </w:rPr>
            </w:pPr>
            <w:r w:rsidRPr="00372927">
              <w:rPr>
                <w:b/>
                <w:bCs/>
                <w:lang w:eastAsia="ru-RU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b/>
                <w:bCs/>
                <w:lang w:eastAsia="ru-RU"/>
              </w:rPr>
            </w:pPr>
            <w:r w:rsidRPr="00372927">
              <w:rPr>
                <w:lang w:eastAsia="ru-RU"/>
              </w:rPr>
              <w:t>Объем аудиторной работы, в часах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jc w:val="both"/>
              <w:rPr>
                <w:b/>
                <w:bCs/>
                <w:lang w:eastAsia="ru-RU"/>
              </w:rPr>
            </w:pPr>
            <w:r w:rsidRPr="00372927">
              <w:rPr>
                <w:lang w:eastAsia="ru-RU"/>
              </w:rPr>
              <w:t>В т.ч. с при менением ДОТ или ЭО, в часах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372927" w:rsidRPr="00372927" w:rsidRDefault="00B16DE2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161"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372927" w:rsidRPr="00372927" w:rsidRDefault="00B16DE2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161"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587"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372927" w:rsidRPr="00372927" w:rsidRDefault="00B16DE2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587"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 лабораторные работы</w:t>
            </w:r>
          </w:p>
        </w:tc>
        <w:tc>
          <w:tcPr>
            <w:tcW w:w="2192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587"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 практикумы</w:t>
            </w:r>
          </w:p>
        </w:tc>
        <w:tc>
          <w:tcPr>
            <w:tcW w:w="2192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161"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372927" w:rsidRPr="00372927" w:rsidRDefault="00B16DE2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trHeight w:val="325"/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19" w:firstLine="400"/>
              <w:jc w:val="both"/>
              <w:rPr>
                <w:lang w:eastAsia="ru-RU"/>
              </w:rPr>
            </w:pPr>
            <w:r w:rsidRPr="00372927">
              <w:rPr>
                <w:b/>
                <w:bCs/>
                <w:lang w:eastAsia="ru-RU"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372927" w:rsidRPr="00372927" w:rsidRDefault="00B16DE2" w:rsidP="005723EB">
            <w:pPr>
              <w:widowControl w:val="0"/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55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096F4D">
            <w:pPr>
              <w:widowControl w:val="0"/>
              <w:suppressAutoHyphens w:val="0"/>
              <w:ind w:left="19" w:firstLine="400"/>
              <w:jc w:val="both"/>
              <w:rPr>
                <w:b/>
                <w:bCs/>
                <w:lang w:eastAsia="ru-RU"/>
              </w:rPr>
            </w:pPr>
            <w:r w:rsidRPr="00372927">
              <w:rPr>
                <w:b/>
                <w:bCs/>
                <w:lang w:eastAsia="ru-RU"/>
              </w:rPr>
              <w:t xml:space="preserve">№3. Количество часов на экзамен </w:t>
            </w:r>
            <w:r w:rsidRPr="00372927">
              <w:rPr>
                <w:lang w:eastAsia="ru-RU"/>
              </w:rPr>
              <w:t>(при наличии экзамена в учебном плане)</w:t>
            </w:r>
            <w:r w:rsidR="00C94A7B" w:rsidRPr="00C94A7B">
              <w:rPr>
                <w:lang w:eastAsia="ru-RU"/>
              </w:rPr>
              <w:tab/>
            </w:r>
            <w:r w:rsidR="00C94A7B" w:rsidRPr="00C94A7B">
              <w:rPr>
                <w:lang w:eastAsia="ru-RU"/>
              </w:rPr>
              <w:tab/>
            </w:r>
          </w:p>
        </w:tc>
        <w:tc>
          <w:tcPr>
            <w:tcW w:w="4096" w:type="dxa"/>
            <w:gridSpan w:val="2"/>
          </w:tcPr>
          <w:p w:rsidR="00372927" w:rsidRPr="00372927" w:rsidRDefault="00B16DE2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</w:tr>
    </w:tbl>
    <w:p w:rsidR="00C94A7B" w:rsidRDefault="00372927" w:rsidP="003A3471">
      <w:pPr>
        <w:pageBreakBefore/>
        <w:tabs>
          <w:tab w:val="left" w:pos="708"/>
        </w:tabs>
        <w:suppressAutoHyphens w:val="0"/>
        <w:spacing w:after="200" w:line="276" w:lineRule="auto"/>
        <w:contextualSpacing/>
        <w:jc w:val="center"/>
        <w:rPr>
          <w:b/>
          <w:bCs/>
        </w:rPr>
      </w:pPr>
      <w:r w:rsidRPr="00372927">
        <w:rPr>
          <w:rFonts w:eastAsia="Calibri"/>
          <w:b/>
          <w:bCs/>
          <w:lang w:eastAsia="en-US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C94A7B" w:rsidRDefault="00C94A7B" w:rsidP="00C94A7B">
      <w:pPr>
        <w:pStyle w:val="a6"/>
        <w:ind w:left="0"/>
        <w:jc w:val="center"/>
        <w:rPr>
          <w:b/>
          <w:bCs/>
        </w:rPr>
      </w:pPr>
    </w:p>
    <w:p w:rsidR="00C94A7B" w:rsidRDefault="00C94A7B" w:rsidP="00C94A7B">
      <w:pPr>
        <w:pStyle w:val="a6"/>
        <w:ind w:left="0"/>
        <w:jc w:val="center"/>
        <w:rPr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C94A7B" w:rsidRDefault="00C94A7B" w:rsidP="00C94A7B">
      <w:pPr>
        <w:jc w:val="right"/>
      </w:pPr>
    </w:p>
    <w:p w:rsidR="003C0A30" w:rsidRPr="00794CBD" w:rsidRDefault="003C0A30" w:rsidP="00C94A7B">
      <w:pPr>
        <w:jc w:val="right"/>
      </w:pPr>
    </w:p>
    <w:tbl>
      <w:tblPr>
        <w:tblpPr w:leftFromText="180" w:rightFromText="180" w:vertAnchor="text" w:tblpY="1"/>
        <w:tblOverlap w:val="never"/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C94A7B" w:rsidRPr="005775DD" w:rsidTr="00E7407A">
        <w:tc>
          <w:tcPr>
            <w:tcW w:w="2766" w:type="dxa"/>
            <w:vMerge w:val="restart"/>
          </w:tcPr>
          <w:p w:rsidR="00C94A7B" w:rsidRPr="005775DD" w:rsidRDefault="00C94A7B" w:rsidP="00E7407A">
            <w:pPr>
              <w:pStyle w:val="a6"/>
              <w:ind w:left="0"/>
              <w:jc w:val="center"/>
              <w:rPr>
                <w:bCs/>
              </w:rPr>
            </w:pPr>
          </w:p>
        </w:tc>
        <w:tc>
          <w:tcPr>
            <w:tcW w:w="851" w:type="dxa"/>
            <w:vMerge w:val="restart"/>
          </w:tcPr>
          <w:p w:rsidR="00C94A7B" w:rsidRPr="005775DD" w:rsidRDefault="00C94A7B" w:rsidP="00E7407A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C94A7B" w:rsidRPr="00974BE4" w:rsidRDefault="00C94A7B" w:rsidP="00E7407A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C94A7B" w:rsidRPr="00974BE4" w:rsidRDefault="00C94A7B" w:rsidP="00E7407A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C94A7B" w:rsidRPr="005775DD" w:rsidTr="00E7407A">
        <w:trPr>
          <w:cantSplit/>
          <w:trHeight w:val="3973"/>
        </w:trPr>
        <w:tc>
          <w:tcPr>
            <w:tcW w:w="2766" w:type="dxa"/>
            <w:vMerge/>
          </w:tcPr>
          <w:p w:rsidR="00C94A7B" w:rsidRPr="005775DD" w:rsidRDefault="00C94A7B" w:rsidP="00E7407A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C94A7B" w:rsidRPr="005775DD" w:rsidRDefault="00C94A7B" w:rsidP="00E7407A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C94A7B" w:rsidRPr="00974BE4" w:rsidRDefault="00C94A7B" w:rsidP="00E7407A">
            <w:pPr>
              <w:pStyle w:val="a6"/>
              <w:ind w:left="0"/>
            </w:pPr>
          </w:p>
        </w:tc>
      </w:tr>
      <w:tr w:rsidR="00E92E62" w:rsidRPr="00590C70" w:rsidTr="00E7407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62" w:rsidRPr="00590C70" w:rsidRDefault="00E92E62" w:rsidP="00E92E62">
            <w:pPr>
              <w:tabs>
                <w:tab w:val="left" w:pos="708"/>
              </w:tabs>
            </w:pPr>
            <w:bookmarkStart w:id="1" w:name="_Hlk42063450"/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</w:t>
            </w:r>
            <w:r w:rsidRPr="001518EF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Что такое Россия</w:t>
            </w:r>
          </w:p>
        </w:tc>
        <w:tc>
          <w:tcPr>
            <w:tcW w:w="851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13</w:t>
            </w:r>
          </w:p>
        </w:tc>
        <w:tc>
          <w:tcPr>
            <w:tcW w:w="567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2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92E62" w:rsidRPr="00590C70" w:rsidRDefault="00B16DE2" w:rsidP="00E92E62">
            <w:pPr>
              <w:jc w:val="center"/>
            </w:pPr>
            <w:r>
              <w:t>11</w:t>
            </w:r>
          </w:p>
        </w:tc>
      </w:tr>
      <w:tr w:rsidR="00E92E62" w:rsidRPr="00590C70" w:rsidTr="00E7407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62" w:rsidRPr="00590C70" w:rsidRDefault="00E92E62" w:rsidP="00C9576D">
            <w:pPr>
              <w:tabs>
                <w:tab w:val="left" w:pos="708"/>
              </w:tabs>
              <w:rPr>
                <w:rFonts w:eastAsia="Calibri"/>
              </w:rPr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II</w:t>
            </w:r>
            <w:r w:rsidRPr="001518EF">
              <w:rPr>
                <w:b/>
                <w:sz w:val="20"/>
                <w:szCs w:val="20"/>
              </w:rPr>
              <w:t>.</w:t>
            </w:r>
            <w:r w:rsidR="00C9576D">
              <w:rPr>
                <w:b/>
                <w:sz w:val="20"/>
                <w:szCs w:val="20"/>
              </w:rPr>
              <w:t>Российское государство цивилизация</w:t>
            </w:r>
          </w:p>
        </w:tc>
        <w:tc>
          <w:tcPr>
            <w:tcW w:w="851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13</w:t>
            </w:r>
          </w:p>
        </w:tc>
        <w:tc>
          <w:tcPr>
            <w:tcW w:w="567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2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92E62" w:rsidRPr="00590C70" w:rsidRDefault="00B16DE2" w:rsidP="00B16DE2">
            <w:pPr>
              <w:jc w:val="center"/>
            </w:pPr>
            <w:r>
              <w:t>11</w:t>
            </w:r>
          </w:p>
        </w:tc>
      </w:tr>
      <w:tr w:rsidR="00E92E62" w:rsidRPr="00590C70" w:rsidTr="00E92E62">
        <w:trPr>
          <w:trHeight w:val="1058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62" w:rsidRPr="00590C70" w:rsidRDefault="00E92E62" w:rsidP="00E92E62">
            <w:pPr>
              <w:tabs>
                <w:tab w:val="left" w:pos="708"/>
              </w:tabs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III</w:t>
            </w:r>
            <w:r>
              <w:rPr>
                <w:b/>
                <w:sz w:val="20"/>
                <w:szCs w:val="20"/>
              </w:rPr>
              <w:t>.</w:t>
            </w:r>
            <w:r w:rsidRPr="00E92E62">
              <w:rPr>
                <w:b/>
                <w:sz w:val="20"/>
                <w:szCs w:val="20"/>
              </w:rPr>
              <w:t>Российское мировоззрение и цен-ностные к</w:t>
            </w:r>
            <w:r>
              <w:rPr>
                <w:b/>
                <w:sz w:val="20"/>
                <w:szCs w:val="20"/>
              </w:rPr>
              <w:t>онстанты российской цивилизации</w:t>
            </w:r>
          </w:p>
        </w:tc>
        <w:tc>
          <w:tcPr>
            <w:tcW w:w="851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13</w:t>
            </w:r>
          </w:p>
        </w:tc>
        <w:tc>
          <w:tcPr>
            <w:tcW w:w="567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2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92E62" w:rsidRPr="00590C70" w:rsidRDefault="00B16DE2" w:rsidP="00B16DE2">
            <w:r>
              <w:t xml:space="preserve">     11</w:t>
            </w:r>
          </w:p>
        </w:tc>
      </w:tr>
      <w:tr w:rsidR="00E92E62" w:rsidRPr="00590C70" w:rsidTr="00E92E62">
        <w:trPr>
          <w:trHeight w:val="561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62" w:rsidRPr="00590C70" w:rsidRDefault="00E92E62" w:rsidP="00E92E62">
            <w:pPr>
              <w:shd w:val="clear" w:color="auto" w:fill="FFFFFF"/>
              <w:spacing w:before="194"/>
              <w:ind w:left="29" w:right="65"/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IV</w:t>
            </w:r>
            <w:r w:rsidRPr="001518EF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Политическое устройство России</w:t>
            </w:r>
          </w:p>
        </w:tc>
        <w:tc>
          <w:tcPr>
            <w:tcW w:w="851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12,5</w:t>
            </w:r>
          </w:p>
        </w:tc>
        <w:tc>
          <w:tcPr>
            <w:tcW w:w="567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0,5</w:t>
            </w: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2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92E62" w:rsidRPr="00590C70" w:rsidRDefault="00B16DE2" w:rsidP="00E92E62">
            <w:pPr>
              <w:jc w:val="center"/>
            </w:pPr>
            <w:r>
              <w:t>11</w:t>
            </w:r>
          </w:p>
        </w:tc>
      </w:tr>
      <w:tr w:rsidR="00E92E62" w:rsidRPr="00590C70" w:rsidTr="00E7407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62" w:rsidRPr="00590C70" w:rsidRDefault="00E92E62" w:rsidP="00E92E62">
            <w:pPr>
              <w:shd w:val="clear" w:color="auto" w:fill="FFFFFF"/>
              <w:tabs>
                <w:tab w:val="left" w:pos="2891"/>
              </w:tabs>
              <w:ind w:left="18" w:right="47"/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  <w:r w:rsidRPr="001518EF">
              <w:rPr>
                <w:b/>
                <w:bCs/>
                <w:color w:val="000000"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bCs/>
                <w:color w:val="000000"/>
                <w:sz w:val="20"/>
                <w:szCs w:val="20"/>
                <w:lang w:val="en-US"/>
              </w:rPr>
              <w:t>V</w:t>
            </w:r>
            <w:r w:rsidRPr="001518EF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  <w:sz w:val="20"/>
                <w:szCs w:val="20"/>
              </w:rPr>
              <w:t>Вызовы будущего и развитие страны</w:t>
            </w:r>
          </w:p>
          <w:p w:rsidR="00E92E62" w:rsidRPr="00590C70" w:rsidRDefault="00E92E62" w:rsidP="00E92E62">
            <w:pPr>
              <w:shd w:val="clear" w:color="auto" w:fill="FFFFFF"/>
              <w:tabs>
                <w:tab w:val="left" w:pos="2891"/>
              </w:tabs>
              <w:ind w:left="18" w:right="47"/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1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13,5</w:t>
            </w:r>
          </w:p>
        </w:tc>
        <w:tc>
          <w:tcPr>
            <w:tcW w:w="567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0,5</w:t>
            </w: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92E62" w:rsidRPr="00590C70" w:rsidRDefault="00B16DE2" w:rsidP="00E92E62">
            <w:pPr>
              <w:jc w:val="center"/>
            </w:pPr>
            <w:r>
              <w:t>11</w:t>
            </w:r>
          </w:p>
        </w:tc>
      </w:tr>
      <w:tr w:rsidR="003C0A30" w:rsidRPr="00590C70" w:rsidTr="00E7407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30" w:rsidRPr="001518EF" w:rsidRDefault="003C0A30" w:rsidP="00E92E62">
            <w:pPr>
              <w:shd w:val="clear" w:color="auto" w:fill="FFFFFF"/>
              <w:tabs>
                <w:tab w:val="left" w:pos="2891"/>
              </w:tabs>
              <w:ind w:left="18" w:right="4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Итоговое тестирование</w:t>
            </w:r>
          </w:p>
        </w:tc>
        <w:tc>
          <w:tcPr>
            <w:tcW w:w="851" w:type="dxa"/>
          </w:tcPr>
          <w:p w:rsidR="003C0A30" w:rsidRDefault="00B16DE2" w:rsidP="00E92E62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3C0A3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3C0A30" w:rsidRPr="00590C7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3C0A3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3C0A30" w:rsidRPr="00590C7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3C0A30" w:rsidRPr="00590C7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3C0A30" w:rsidRPr="00590C7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3C0A30" w:rsidRPr="00590C7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3C0A30" w:rsidRPr="00590C7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3C0A30" w:rsidRDefault="00B16DE2" w:rsidP="00E92E62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3C0A30" w:rsidRDefault="003C0A30" w:rsidP="00E92E62">
            <w:pPr>
              <w:jc w:val="center"/>
            </w:pPr>
          </w:p>
        </w:tc>
      </w:tr>
      <w:tr w:rsidR="00B16DE2" w:rsidRPr="00590C70" w:rsidTr="00E7407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DE2" w:rsidRDefault="00B16DE2" w:rsidP="00E92E62">
            <w:pPr>
              <w:shd w:val="clear" w:color="auto" w:fill="FFFFFF"/>
              <w:tabs>
                <w:tab w:val="left" w:pos="2891"/>
              </w:tabs>
              <w:ind w:left="18" w:right="4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Зачет</w:t>
            </w:r>
          </w:p>
        </w:tc>
        <w:tc>
          <w:tcPr>
            <w:tcW w:w="851" w:type="dxa"/>
          </w:tcPr>
          <w:p w:rsidR="00B16DE2" w:rsidRDefault="00B16DE2" w:rsidP="00E92E62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B16DE2" w:rsidRDefault="00B16DE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B16DE2" w:rsidRPr="00590C70" w:rsidRDefault="00B16DE2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B16DE2" w:rsidRDefault="00B16DE2" w:rsidP="00E92E62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B16DE2" w:rsidRPr="00590C70" w:rsidRDefault="00B16DE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B16DE2" w:rsidRPr="00590C70" w:rsidRDefault="00B16DE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B16DE2" w:rsidRPr="00590C70" w:rsidRDefault="00B16DE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B16DE2" w:rsidRPr="00590C70" w:rsidRDefault="00B16DE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B16DE2" w:rsidRPr="00590C70" w:rsidRDefault="00B16DE2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B16DE2" w:rsidRDefault="00B16DE2" w:rsidP="00E92E62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B16DE2" w:rsidRDefault="00B16DE2" w:rsidP="00E92E62">
            <w:pPr>
              <w:jc w:val="center"/>
            </w:pPr>
          </w:p>
        </w:tc>
      </w:tr>
      <w:tr w:rsidR="00E92E62" w:rsidRPr="005775DD" w:rsidTr="00E7407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62" w:rsidRPr="001518EF" w:rsidRDefault="00E92E62" w:rsidP="00E92E62">
            <w:pPr>
              <w:rPr>
                <w:b/>
                <w:color w:val="000000"/>
                <w:spacing w:val="-4"/>
                <w:sz w:val="20"/>
                <w:szCs w:val="20"/>
              </w:rPr>
            </w:pPr>
            <w:r>
              <w:rPr>
                <w:b/>
                <w:color w:val="000000"/>
                <w:spacing w:val="-4"/>
                <w:sz w:val="20"/>
                <w:szCs w:val="20"/>
              </w:rPr>
              <w:t>Итого за 1 семестр</w:t>
            </w:r>
          </w:p>
        </w:tc>
        <w:tc>
          <w:tcPr>
            <w:tcW w:w="851" w:type="dxa"/>
          </w:tcPr>
          <w:p w:rsidR="00E92E62" w:rsidRDefault="00E92E62" w:rsidP="00E92E62">
            <w:pPr>
              <w:pStyle w:val="a6"/>
              <w:ind w:left="0"/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E92E62" w:rsidRPr="00590C70" w:rsidRDefault="00B16DE2" w:rsidP="00E92E62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92E62" w:rsidRDefault="00B16DE2" w:rsidP="00E92E62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92E62" w:rsidRDefault="00B16DE2" w:rsidP="00E92E62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92E62" w:rsidRDefault="00B16DE2" w:rsidP="00E92E62">
            <w:pPr>
              <w:pStyle w:val="a6"/>
              <w:ind w:left="0"/>
              <w:jc w:val="center"/>
            </w:pPr>
            <w:r>
              <w:t>55</w:t>
            </w:r>
          </w:p>
        </w:tc>
      </w:tr>
      <w:bookmarkEnd w:id="1"/>
    </w:tbl>
    <w:p w:rsidR="00E92E62" w:rsidRDefault="00E92E62" w:rsidP="00B43EFC">
      <w:pPr>
        <w:pStyle w:val="a6"/>
        <w:ind w:left="0"/>
        <w:jc w:val="center"/>
        <w:rPr>
          <w:b/>
          <w:bCs/>
        </w:rPr>
      </w:pPr>
    </w:p>
    <w:p w:rsidR="00B43EFC" w:rsidRDefault="00B43EFC" w:rsidP="00B43EFC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C94A7B" w:rsidRDefault="00C94A7B" w:rsidP="00372927">
      <w:pPr>
        <w:tabs>
          <w:tab w:val="left" w:pos="708"/>
        </w:tabs>
        <w:suppressAutoHyphens w:val="0"/>
        <w:spacing w:after="200" w:line="276" w:lineRule="auto"/>
        <w:contextualSpacing/>
        <w:jc w:val="center"/>
        <w:rPr>
          <w:rFonts w:eastAsia="Calibri"/>
          <w:b/>
          <w:bCs/>
          <w:lang w:eastAsia="en-US"/>
        </w:rPr>
      </w:pPr>
    </w:p>
    <w:p w:rsidR="00B43EFC" w:rsidRDefault="00B43EFC" w:rsidP="00B43EFC">
      <w:pPr>
        <w:tabs>
          <w:tab w:val="left" w:pos="708"/>
        </w:tabs>
        <w:suppressAutoHyphens w:val="0"/>
        <w:spacing w:after="200" w:line="276" w:lineRule="auto"/>
        <w:contextualSpacing/>
        <w:jc w:val="both"/>
        <w:rPr>
          <w:rFonts w:eastAsia="Calibri"/>
          <w:b/>
          <w:bCs/>
          <w:lang w:eastAsia="en-US"/>
        </w:rPr>
      </w:pPr>
      <w:r w:rsidRPr="00B43EFC">
        <w:rPr>
          <w:rFonts w:eastAsia="Calibri"/>
          <w:b/>
          <w:bCs/>
          <w:lang w:eastAsia="en-US"/>
        </w:rPr>
        <w:t xml:space="preserve">Раздел I. </w:t>
      </w:r>
      <w:r w:rsidR="00E92E62">
        <w:rPr>
          <w:rFonts w:eastAsia="Calibri"/>
          <w:b/>
          <w:bCs/>
          <w:lang w:eastAsia="en-US"/>
        </w:rPr>
        <w:t>Что такое Россия.</w:t>
      </w:r>
      <w:r w:rsidR="00E92E62">
        <w:t xml:space="preserve">Объективные и характерные данные о России, её географии, ресурсах, экономике. Население, культура, религии и языки. Современное положение российских регионов. Выдающиеся персоналии («герои»). Ключевые испытания и победы России, отразившиеся в её современной истории. </w:t>
      </w:r>
    </w:p>
    <w:p w:rsidR="00E92E62" w:rsidRDefault="00B43EFC" w:rsidP="0075497B">
      <w:pPr>
        <w:tabs>
          <w:tab w:val="left" w:pos="708"/>
        </w:tabs>
        <w:suppressAutoHyphens w:val="0"/>
        <w:spacing w:after="200" w:line="276" w:lineRule="auto"/>
        <w:contextualSpacing/>
        <w:jc w:val="both"/>
        <w:rPr>
          <w:rFonts w:eastAsia="Calibri"/>
          <w:b/>
          <w:bCs/>
          <w:lang w:eastAsia="en-US"/>
        </w:rPr>
      </w:pPr>
      <w:r w:rsidRPr="00B43EFC">
        <w:rPr>
          <w:rFonts w:eastAsia="Calibri"/>
          <w:b/>
          <w:bCs/>
          <w:lang w:eastAsia="en-US"/>
        </w:rPr>
        <w:t>Разд</w:t>
      </w:r>
      <w:r w:rsidR="00E92E62">
        <w:rPr>
          <w:rFonts w:eastAsia="Calibri"/>
          <w:b/>
          <w:bCs/>
          <w:lang w:eastAsia="en-US"/>
        </w:rPr>
        <w:t>ел II.Российское го</w:t>
      </w:r>
      <w:r w:rsidR="00C9576D">
        <w:rPr>
          <w:rFonts w:eastAsia="Calibri"/>
          <w:b/>
          <w:bCs/>
          <w:lang w:eastAsia="en-US"/>
        </w:rPr>
        <w:t>с</w:t>
      </w:r>
      <w:r w:rsidR="00E92E62">
        <w:rPr>
          <w:rFonts w:eastAsia="Calibri"/>
          <w:b/>
          <w:bCs/>
          <w:lang w:eastAsia="en-US"/>
        </w:rPr>
        <w:t>ударство цивилизация</w:t>
      </w:r>
      <w:r w:rsidR="0075497B">
        <w:rPr>
          <w:rFonts w:eastAsia="Calibri"/>
          <w:b/>
          <w:bCs/>
          <w:lang w:eastAsia="en-US"/>
        </w:rPr>
        <w:t>.</w:t>
      </w:r>
      <w:r w:rsidR="00E92E62">
        <w:t>Понятие цивилизации. Типология цивилизаций. Цивилизационный подход.. Особенности цивилизационного развития России: история многонационального (наднационального) характера общества, перехода от имперской организации к федеративной, межцивилизационного диалога за пределами России (и внутри неё). Роль и миссия России в работах различных отечественных и зарубежных философов, историков, политиков, деятелей культуры</w:t>
      </w:r>
    </w:p>
    <w:p w:rsidR="0020622B" w:rsidRDefault="00B43EFC" w:rsidP="0075497B">
      <w:pPr>
        <w:tabs>
          <w:tab w:val="left" w:pos="708"/>
        </w:tabs>
        <w:suppressAutoHyphens w:val="0"/>
        <w:spacing w:after="200" w:line="276" w:lineRule="auto"/>
        <w:contextualSpacing/>
        <w:jc w:val="both"/>
        <w:rPr>
          <w:rFonts w:eastAsia="Calibri"/>
          <w:b/>
          <w:bCs/>
          <w:lang w:eastAsia="en-US"/>
        </w:rPr>
      </w:pPr>
      <w:r w:rsidRPr="00B43EFC">
        <w:rPr>
          <w:rFonts w:eastAsia="Calibri"/>
          <w:b/>
          <w:bCs/>
          <w:lang w:eastAsia="en-US"/>
        </w:rPr>
        <w:lastRenderedPageBreak/>
        <w:t>Раздел III.</w:t>
      </w:r>
      <w:r w:rsidR="00E92E62">
        <w:rPr>
          <w:rFonts w:eastAsia="Calibri"/>
          <w:b/>
          <w:bCs/>
          <w:lang w:eastAsia="en-US"/>
        </w:rPr>
        <w:t xml:space="preserve">Российское мировоззрение и ценности российской цивилизации. </w:t>
      </w:r>
      <w:r w:rsidR="00FC46AB" w:rsidRPr="00FC46AB">
        <w:rPr>
          <w:rFonts w:eastAsia="Calibri"/>
          <w:bCs/>
          <w:lang w:eastAsia="en-US"/>
        </w:rPr>
        <w:t>Понятие мировоззрения</w:t>
      </w:r>
      <w:r w:rsidR="00FC46AB" w:rsidRPr="0020622B">
        <w:rPr>
          <w:rFonts w:eastAsia="Calibri"/>
          <w:bCs/>
          <w:lang w:eastAsia="en-US"/>
        </w:rPr>
        <w:t xml:space="preserve">. </w:t>
      </w:r>
      <w:r w:rsidR="0020622B" w:rsidRPr="0020622B">
        <w:rPr>
          <w:rFonts w:eastAsia="Calibri"/>
          <w:bCs/>
          <w:lang w:eastAsia="en-US"/>
        </w:rPr>
        <w:t>Исторические типы мировоззрения</w:t>
      </w:r>
      <w:r w:rsidR="0020622B">
        <w:rPr>
          <w:rFonts w:eastAsia="Calibri"/>
          <w:b/>
          <w:bCs/>
          <w:lang w:eastAsia="en-US"/>
        </w:rPr>
        <w:t>.</w:t>
      </w:r>
      <w:r w:rsidR="00E92E62" w:rsidRPr="00FC46AB">
        <w:rPr>
          <w:rFonts w:eastAsia="Calibri"/>
          <w:bCs/>
          <w:lang w:eastAsia="en-US"/>
        </w:rPr>
        <w:t xml:space="preserve"> Мировоззрение как функциональная система. Мировоззренческая система российской цивилизации. Представление ключевых мировоззренческих позиций и понятий, связанных с российской идентичностью, в историческом измерении и в контексте российского федерализма. Рассмотрение этих мировоззренческих позиций с точки зрения ключевых элементов общественно-политической жизни (мифы, ценности и убеждения, потребности и стратегии). Значение коммуникационных практик и государственных решений в области мировоззрения (политика памяти, символическая политика и пр.) Самостоятельная картина мира и история особого мировоззрение</w:t>
      </w:r>
      <w:r w:rsidR="00145DD7">
        <w:rPr>
          <w:rFonts w:eastAsia="Calibri"/>
          <w:b/>
          <w:bCs/>
          <w:lang w:eastAsia="en-US"/>
        </w:rPr>
        <w:t>.</w:t>
      </w:r>
    </w:p>
    <w:p w:rsidR="0020622B" w:rsidRPr="00B43EFC" w:rsidRDefault="00B43EFC" w:rsidP="00145DD7">
      <w:pPr>
        <w:tabs>
          <w:tab w:val="left" w:pos="708"/>
        </w:tabs>
        <w:suppressAutoHyphens w:val="0"/>
        <w:spacing w:after="200" w:line="276" w:lineRule="auto"/>
        <w:contextualSpacing/>
        <w:jc w:val="both"/>
        <w:rPr>
          <w:rFonts w:eastAsia="Calibri"/>
          <w:b/>
          <w:bCs/>
          <w:lang w:eastAsia="en-US"/>
        </w:rPr>
      </w:pPr>
      <w:r w:rsidRPr="00B43EFC">
        <w:rPr>
          <w:rFonts w:eastAsia="Calibri"/>
          <w:b/>
          <w:bCs/>
          <w:lang w:eastAsia="en-US"/>
        </w:rPr>
        <w:t>Раздел IV.</w:t>
      </w:r>
      <w:r w:rsidR="00C96D42">
        <w:rPr>
          <w:rFonts w:eastAsia="Calibri"/>
          <w:b/>
          <w:bCs/>
          <w:lang w:eastAsia="en-US"/>
        </w:rPr>
        <w:t>Политическое устройство</w:t>
      </w:r>
      <w:r w:rsidR="0020622B">
        <w:rPr>
          <w:rFonts w:eastAsia="Calibri"/>
          <w:b/>
          <w:bCs/>
          <w:lang w:eastAsia="en-US"/>
        </w:rPr>
        <w:t xml:space="preserve"> России.</w:t>
      </w:r>
      <w:r w:rsidR="0020622B">
        <w:t>Основы конституционного строя России. Принцип разделения властей и демократия. Особенности современного российского политического класса. Генеалогия ведущих политических институтов, их история причины и следствия их трансформации. Уровни организации власти в РФ. Государственные проекты и их значение (ключевые отрасли, кадры, социальная сфера).</w:t>
      </w:r>
    </w:p>
    <w:p w:rsidR="00B43EFC" w:rsidRDefault="00B43EFC" w:rsidP="00145DD7">
      <w:pPr>
        <w:tabs>
          <w:tab w:val="left" w:pos="708"/>
        </w:tabs>
        <w:suppressAutoHyphens w:val="0"/>
        <w:spacing w:after="200" w:line="276" w:lineRule="auto"/>
        <w:contextualSpacing/>
        <w:jc w:val="both"/>
      </w:pPr>
      <w:r w:rsidRPr="00B43EFC">
        <w:rPr>
          <w:rFonts w:eastAsia="Calibri"/>
          <w:b/>
          <w:bCs/>
          <w:lang w:eastAsia="en-US"/>
        </w:rPr>
        <w:t>Раздел V.</w:t>
      </w:r>
      <w:r w:rsidR="0020622B" w:rsidRPr="0020622B">
        <w:rPr>
          <w:rFonts w:eastAsia="Calibri"/>
          <w:b/>
          <w:bCs/>
          <w:lang w:eastAsia="en-US"/>
        </w:rPr>
        <w:t>Вызовы будущего и развитие страны</w:t>
      </w:r>
      <w:r w:rsidR="0020622B">
        <w:rPr>
          <w:rFonts w:eastAsia="Calibri"/>
          <w:b/>
          <w:bCs/>
          <w:lang w:eastAsia="en-US"/>
        </w:rPr>
        <w:t>.</w:t>
      </w:r>
      <w:r w:rsidR="00145DD7">
        <w:t>Глобальные тренды и особенности мирового развития. Техногенные риски, экологические вызовы и экономические шоки. Суверенитет страны и его место в сценариях перспективного развития мира и российской цивилизации. Стабильность, миссия, ответственность и справедливость как ценностные ориентиры для развития и процветания России Солидарность, единство и стабильность российского общества в цивилизационном измерении. Стремление к компромиссу, альтруизм и взаимопомощь как значимые принципы российской политики. Ответственность и миссия как ориентиры личностного и общественного развития. Справедливость и меритократия в российском обществе. Представление о коммунитарном характере российской гражданственности, неразрывности личного успеха и благосостояния Родины</w:t>
      </w:r>
    </w:p>
    <w:p w:rsidR="00857A11" w:rsidRPr="00B43EFC" w:rsidRDefault="00857A11" w:rsidP="00145DD7">
      <w:pPr>
        <w:tabs>
          <w:tab w:val="left" w:pos="708"/>
        </w:tabs>
        <w:suppressAutoHyphens w:val="0"/>
        <w:spacing w:after="200" w:line="276" w:lineRule="auto"/>
        <w:contextualSpacing/>
        <w:jc w:val="both"/>
        <w:rPr>
          <w:rFonts w:eastAsia="Calibri"/>
          <w:b/>
          <w:bCs/>
          <w:lang w:eastAsia="en-US"/>
        </w:rPr>
      </w:pPr>
    </w:p>
    <w:p w:rsidR="00372927" w:rsidRPr="00526DBC" w:rsidRDefault="00372927" w:rsidP="00D4298F">
      <w:pPr>
        <w:tabs>
          <w:tab w:val="left" w:pos="708"/>
        </w:tabs>
        <w:suppressAutoHyphens w:val="0"/>
        <w:spacing w:after="200"/>
        <w:ind w:left="-142" w:firstLine="142"/>
        <w:contextualSpacing/>
        <w:jc w:val="both"/>
        <w:rPr>
          <w:rFonts w:eastAsia="Calibri"/>
          <w:b/>
          <w:bCs/>
          <w:iCs/>
          <w:lang w:eastAsia="en-US"/>
        </w:rPr>
      </w:pPr>
      <w:r w:rsidRPr="00372927">
        <w:rPr>
          <w:rFonts w:eastAsia="Calibri"/>
          <w:b/>
          <w:bCs/>
          <w:lang w:eastAsia="en-US"/>
        </w:rPr>
        <w:t xml:space="preserve">3.3. </w:t>
      </w:r>
      <w:r w:rsidRPr="00372927">
        <w:rPr>
          <w:rFonts w:eastAsia="Calibri"/>
          <w:b/>
          <w:bCs/>
          <w:iCs/>
          <w:lang w:eastAsia="en-US"/>
        </w:rPr>
        <w:t>Формы и методы проведения занятий, применяемые учебные технологии.</w:t>
      </w:r>
    </w:p>
    <w:p w:rsidR="00526DBC" w:rsidRPr="00526DBC" w:rsidRDefault="00526DBC" w:rsidP="00D4298F">
      <w:pPr>
        <w:tabs>
          <w:tab w:val="left" w:pos="708"/>
        </w:tabs>
        <w:suppressAutoHyphens w:val="0"/>
        <w:spacing w:after="200"/>
        <w:ind w:left="-142" w:firstLine="142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30295F" w:rsidRPr="00E820EF" w:rsidRDefault="0030295F" w:rsidP="0030295F">
      <w:pPr>
        <w:tabs>
          <w:tab w:val="left" w:pos="708"/>
        </w:tabs>
        <w:suppressAutoHyphens w:val="0"/>
        <w:spacing w:after="200"/>
        <w:ind w:left="-142" w:firstLine="142"/>
        <w:contextualSpacing/>
        <w:jc w:val="both"/>
        <w:rPr>
          <w:rFonts w:eastAsia="Calibri"/>
          <w:lang w:eastAsia="en-US"/>
        </w:rPr>
      </w:pPr>
      <w:r w:rsidRPr="00E820EF">
        <w:rPr>
          <w:rFonts w:eastAsia="Calibri"/>
          <w:lang w:eastAsia="en-US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  <w:r w:rsidRPr="00213D1F">
        <w:rPr>
          <w:rFonts w:eastAsia="Calibri"/>
          <w:lang w:eastAsia="en-US"/>
        </w:rPr>
        <w:t>На лекциях используются следующие активные методы формы и методы проведения занятий</w:t>
      </w:r>
      <w:r>
        <w:rPr>
          <w:rFonts w:eastAsia="Calibri"/>
          <w:lang w:eastAsia="en-US"/>
        </w:rPr>
        <w:t xml:space="preserve">: проблемная лекция. Практическое </w:t>
      </w:r>
      <w:r w:rsidRPr="00213D1F">
        <w:rPr>
          <w:rFonts w:eastAsia="Calibri"/>
          <w:lang w:eastAsia="en-US"/>
        </w:rPr>
        <w:t xml:space="preserve"> занятие – это вид учебного занятия, направленный на усвоение и углубление изучаемых теоретических основ, и получение практических навыков. Формы организации семинарских занятий определяются</w:t>
      </w:r>
      <w:r>
        <w:rPr>
          <w:rFonts w:eastAsia="Calibri"/>
          <w:lang w:eastAsia="en-US"/>
        </w:rPr>
        <w:t xml:space="preserve"> в соответствии целями обучения.</w:t>
      </w:r>
    </w:p>
    <w:p w:rsidR="005C1C47" w:rsidRPr="00372927" w:rsidRDefault="005C1C47" w:rsidP="00372927">
      <w:pPr>
        <w:tabs>
          <w:tab w:val="num" w:pos="756"/>
        </w:tabs>
        <w:suppressAutoHyphens w:val="0"/>
        <w:ind w:firstLine="709"/>
        <w:rPr>
          <w:i/>
          <w:lang w:eastAsia="ru-RU"/>
        </w:rPr>
      </w:pPr>
    </w:p>
    <w:p w:rsidR="00372927" w:rsidRPr="00372927" w:rsidRDefault="00372927" w:rsidP="00372927">
      <w:pPr>
        <w:tabs>
          <w:tab w:val="left" w:pos="708"/>
        </w:tabs>
        <w:suppressAutoHyphens w:val="0"/>
        <w:spacing w:after="200"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372927">
        <w:rPr>
          <w:rFonts w:eastAsia="Calibri"/>
          <w:b/>
          <w:bCs/>
          <w:lang w:eastAsia="en-US"/>
        </w:rPr>
        <w:t xml:space="preserve">4. Перечень учебно-методического обеспечения для самостоятельной работы </w:t>
      </w:r>
    </w:p>
    <w:p w:rsidR="00372927" w:rsidRPr="00372927" w:rsidRDefault="00372927" w:rsidP="00372927">
      <w:pPr>
        <w:tabs>
          <w:tab w:val="left" w:pos="708"/>
        </w:tabs>
        <w:suppressAutoHyphens w:val="0"/>
        <w:spacing w:after="200"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372927">
        <w:rPr>
          <w:rFonts w:eastAsia="Calibri"/>
          <w:b/>
          <w:bCs/>
          <w:lang w:eastAsia="en-US"/>
        </w:rPr>
        <w:t>обучающихся по дисциплине</w:t>
      </w:r>
    </w:p>
    <w:p w:rsidR="00AA7360" w:rsidRDefault="00AA7360" w:rsidP="00372927">
      <w:pPr>
        <w:tabs>
          <w:tab w:val="left" w:pos="708"/>
        </w:tabs>
        <w:suppressAutoHyphens w:val="0"/>
        <w:spacing w:after="200" w:line="276" w:lineRule="auto"/>
        <w:contextualSpacing/>
        <w:jc w:val="center"/>
        <w:rPr>
          <w:rFonts w:eastAsia="Calibri"/>
          <w:b/>
          <w:bCs/>
          <w:lang w:val="en-US" w:eastAsia="en-US"/>
        </w:rPr>
      </w:pPr>
    </w:p>
    <w:p w:rsidR="00372927" w:rsidRDefault="00372927" w:rsidP="00372927">
      <w:pPr>
        <w:tabs>
          <w:tab w:val="left" w:pos="708"/>
        </w:tabs>
        <w:suppressAutoHyphens w:val="0"/>
        <w:spacing w:after="200"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372927">
        <w:rPr>
          <w:rFonts w:eastAsia="Calibri"/>
          <w:b/>
          <w:bCs/>
          <w:lang w:eastAsia="en-US"/>
        </w:rPr>
        <w:t>Содержание СРС</w:t>
      </w:r>
    </w:p>
    <w:tbl>
      <w:tblPr>
        <w:tblStyle w:val="a5"/>
        <w:tblW w:w="9889" w:type="dxa"/>
        <w:tblLook w:val="04A0"/>
      </w:tblPr>
      <w:tblGrid>
        <w:gridCol w:w="516"/>
        <w:gridCol w:w="2433"/>
        <w:gridCol w:w="3398"/>
        <w:gridCol w:w="1159"/>
        <w:gridCol w:w="2383"/>
      </w:tblGrid>
      <w:tr w:rsidR="00FB61A8" w:rsidRPr="00456F9A" w:rsidTr="00E7407A">
        <w:tc>
          <w:tcPr>
            <w:tcW w:w="516" w:type="dxa"/>
          </w:tcPr>
          <w:p w:rsidR="00FB61A8" w:rsidRPr="00456F9A" w:rsidRDefault="00FB61A8" w:rsidP="00E7407A">
            <w:pPr>
              <w:pStyle w:val="a6"/>
              <w:ind w:left="0"/>
              <w:jc w:val="center"/>
              <w:rPr>
                <w:bCs/>
              </w:rPr>
            </w:pPr>
            <w:r w:rsidRPr="00456F9A">
              <w:rPr>
                <w:bCs/>
              </w:rPr>
              <w:t>№</w:t>
            </w:r>
          </w:p>
        </w:tc>
        <w:tc>
          <w:tcPr>
            <w:tcW w:w="2433" w:type="dxa"/>
          </w:tcPr>
          <w:p w:rsidR="00FB61A8" w:rsidRPr="00456F9A" w:rsidRDefault="00FB61A8" w:rsidP="00E7407A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398" w:type="dxa"/>
          </w:tcPr>
          <w:p w:rsidR="00FB61A8" w:rsidRPr="00456F9A" w:rsidRDefault="00FB61A8" w:rsidP="00E7407A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Вид СРС</w:t>
            </w:r>
          </w:p>
        </w:tc>
        <w:tc>
          <w:tcPr>
            <w:tcW w:w="1159" w:type="dxa"/>
          </w:tcPr>
          <w:p w:rsidR="00FB61A8" w:rsidRDefault="00FB61A8" w:rsidP="00E7407A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Трудо-</w:t>
            </w:r>
          </w:p>
          <w:p w:rsidR="00FB61A8" w:rsidRPr="00456F9A" w:rsidRDefault="00FB61A8" w:rsidP="00E7407A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емкость (в часах)</w:t>
            </w:r>
          </w:p>
        </w:tc>
        <w:tc>
          <w:tcPr>
            <w:tcW w:w="2383" w:type="dxa"/>
          </w:tcPr>
          <w:p w:rsidR="00FB61A8" w:rsidRDefault="00FB61A8" w:rsidP="00E7407A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Формы и методы контроля</w:t>
            </w:r>
          </w:p>
        </w:tc>
      </w:tr>
      <w:tr w:rsidR="00145DD7" w:rsidRPr="00456F9A" w:rsidTr="00E7407A">
        <w:tc>
          <w:tcPr>
            <w:tcW w:w="516" w:type="dxa"/>
          </w:tcPr>
          <w:p w:rsidR="00145DD7" w:rsidRPr="00456F9A" w:rsidRDefault="00145DD7" w:rsidP="00145DD7">
            <w:pPr>
              <w:pStyle w:val="a6"/>
              <w:ind w:left="0"/>
              <w:jc w:val="both"/>
              <w:rPr>
                <w:bCs/>
              </w:rPr>
            </w:pPr>
            <w:bookmarkStart w:id="2" w:name="_Hlk74022604"/>
            <w:r>
              <w:rPr>
                <w:bCs/>
              </w:rPr>
              <w:t>1.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D7" w:rsidRPr="00590C70" w:rsidRDefault="00145DD7" w:rsidP="00145DD7">
            <w:pPr>
              <w:tabs>
                <w:tab w:val="left" w:pos="708"/>
              </w:tabs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</w:t>
            </w:r>
            <w:r w:rsidRPr="001518EF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Что такое Россия</w:t>
            </w:r>
          </w:p>
        </w:tc>
        <w:tc>
          <w:tcPr>
            <w:tcW w:w="3398" w:type="dxa"/>
          </w:tcPr>
          <w:p w:rsidR="00145DD7" w:rsidRPr="001129B7" w:rsidRDefault="00145DD7" w:rsidP="00145DD7">
            <w:pPr>
              <w:jc w:val="both"/>
              <w:rPr>
                <w:rFonts w:cs="Times New Roman"/>
                <w:sz w:val="20"/>
                <w:szCs w:val="20"/>
              </w:rPr>
            </w:pPr>
            <w:r w:rsidRPr="001129B7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</w:p>
        </w:tc>
        <w:tc>
          <w:tcPr>
            <w:tcW w:w="1159" w:type="dxa"/>
          </w:tcPr>
          <w:p w:rsidR="00145DD7" w:rsidRPr="00076EC3" w:rsidRDefault="00B16DE2" w:rsidP="00145DD7">
            <w:pPr>
              <w:pStyle w:val="a6"/>
              <w:ind w:left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2383" w:type="dxa"/>
          </w:tcPr>
          <w:p w:rsidR="00145DD7" w:rsidRPr="001129B7" w:rsidRDefault="00145DD7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29B7">
              <w:rPr>
                <w:sz w:val="20"/>
                <w:szCs w:val="20"/>
              </w:rPr>
              <w:t>Практическое занятие</w:t>
            </w:r>
          </w:p>
        </w:tc>
      </w:tr>
      <w:tr w:rsidR="00145DD7" w:rsidRPr="00456F9A" w:rsidTr="00E7407A">
        <w:tc>
          <w:tcPr>
            <w:tcW w:w="516" w:type="dxa"/>
          </w:tcPr>
          <w:p w:rsidR="00145DD7" w:rsidRPr="00456F9A" w:rsidRDefault="00145DD7" w:rsidP="00145DD7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D7" w:rsidRPr="00590C70" w:rsidRDefault="00145DD7" w:rsidP="00145DD7">
            <w:pPr>
              <w:tabs>
                <w:tab w:val="left" w:pos="708"/>
              </w:tabs>
              <w:rPr>
                <w:rFonts w:eastAsia="Calibri"/>
              </w:rPr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II</w:t>
            </w:r>
            <w:r w:rsidRPr="001518EF">
              <w:rPr>
                <w:b/>
                <w:sz w:val="20"/>
                <w:szCs w:val="20"/>
              </w:rPr>
              <w:t>.</w:t>
            </w:r>
            <w:r w:rsidR="00C9576D">
              <w:rPr>
                <w:b/>
                <w:sz w:val="20"/>
                <w:szCs w:val="20"/>
              </w:rPr>
              <w:t xml:space="preserve"> Россия государство цивилизация</w:t>
            </w:r>
          </w:p>
        </w:tc>
        <w:tc>
          <w:tcPr>
            <w:tcW w:w="3398" w:type="dxa"/>
          </w:tcPr>
          <w:p w:rsidR="00145DD7" w:rsidRPr="001129B7" w:rsidRDefault="00145DD7" w:rsidP="00145DD7">
            <w:pPr>
              <w:jc w:val="both"/>
              <w:rPr>
                <w:rFonts w:cs="Times New Roman"/>
                <w:sz w:val="20"/>
                <w:szCs w:val="20"/>
              </w:rPr>
            </w:pPr>
            <w:r w:rsidRPr="001129B7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</w:p>
        </w:tc>
        <w:tc>
          <w:tcPr>
            <w:tcW w:w="1159" w:type="dxa"/>
          </w:tcPr>
          <w:p w:rsidR="00145DD7" w:rsidRPr="00076EC3" w:rsidRDefault="00B16DE2" w:rsidP="00145DD7">
            <w:pPr>
              <w:pStyle w:val="a6"/>
              <w:ind w:left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2383" w:type="dxa"/>
          </w:tcPr>
          <w:p w:rsidR="00145DD7" w:rsidRPr="001129B7" w:rsidRDefault="00145DD7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29B7">
              <w:rPr>
                <w:sz w:val="20"/>
                <w:szCs w:val="20"/>
              </w:rPr>
              <w:t>Практическое занят</w:t>
            </w:r>
            <w:r w:rsidR="003C0A30">
              <w:rPr>
                <w:sz w:val="20"/>
                <w:szCs w:val="20"/>
              </w:rPr>
              <w:t>ие</w:t>
            </w:r>
          </w:p>
        </w:tc>
      </w:tr>
      <w:tr w:rsidR="00145DD7" w:rsidRPr="00456F9A" w:rsidTr="00E7407A">
        <w:tc>
          <w:tcPr>
            <w:tcW w:w="516" w:type="dxa"/>
          </w:tcPr>
          <w:p w:rsidR="00145DD7" w:rsidRPr="00456F9A" w:rsidRDefault="00145DD7" w:rsidP="00145DD7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D7" w:rsidRPr="00590C70" w:rsidRDefault="00145DD7" w:rsidP="00145DD7">
            <w:pPr>
              <w:tabs>
                <w:tab w:val="left" w:pos="708"/>
              </w:tabs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III</w:t>
            </w:r>
            <w:r>
              <w:rPr>
                <w:b/>
                <w:sz w:val="20"/>
                <w:szCs w:val="20"/>
              </w:rPr>
              <w:t>.</w:t>
            </w:r>
            <w:r w:rsidRPr="00E92E62">
              <w:rPr>
                <w:b/>
                <w:sz w:val="20"/>
                <w:szCs w:val="20"/>
              </w:rPr>
              <w:t xml:space="preserve">Российское </w:t>
            </w:r>
            <w:r w:rsidRPr="00E92E62">
              <w:rPr>
                <w:b/>
                <w:sz w:val="20"/>
                <w:szCs w:val="20"/>
              </w:rPr>
              <w:lastRenderedPageBreak/>
              <w:t>мировоззрение и цен-ностные к</w:t>
            </w:r>
            <w:r>
              <w:rPr>
                <w:b/>
                <w:sz w:val="20"/>
                <w:szCs w:val="20"/>
              </w:rPr>
              <w:t>онстанты российской цивилизации</w:t>
            </w:r>
          </w:p>
        </w:tc>
        <w:tc>
          <w:tcPr>
            <w:tcW w:w="3398" w:type="dxa"/>
          </w:tcPr>
          <w:p w:rsidR="00145DD7" w:rsidRPr="001129B7" w:rsidRDefault="00145DD7" w:rsidP="00145DD7">
            <w:pPr>
              <w:jc w:val="both"/>
              <w:rPr>
                <w:rFonts w:cs="Times New Roman"/>
                <w:sz w:val="20"/>
                <w:szCs w:val="20"/>
              </w:rPr>
            </w:pPr>
            <w:r w:rsidRPr="001129B7">
              <w:rPr>
                <w:rFonts w:cs="Times New Roman"/>
                <w:sz w:val="20"/>
                <w:szCs w:val="20"/>
              </w:rPr>
              <w:lastRenderedPageBreak/>
              <w:t xml:space="preserve">Подготовка к практическому </w:t>
            </w:r>
            <w:r w:rsidRPr="001129B7">
              <w:rPr>
                <w:rFonts w:cs="Times New Roman"/>
                <w:sz w:val="20"/>
                <w:szCs w:val="20"/>
              </w:rPr>
              <w:lastRenderedPageBreak/>
              <w:t>занятию</w:t>
            </w:r>
          </w:p>
        </w:tc>
        <w:tc>
          <w:tcPr>
            <w:tcW w:w="1159" w:type="dxa"/>
          </w:tcPr>
          <w:p w:rsidR="00145DD7" w:rsidRPr="00076EC3" w:rsidRDefault="00B16DE2" w:rsidP="00145D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11</w:t>
            </w:r>
          </w:p>
        </w:tc>
        <w:tc>
          <w:tcPr>
            <w:tcW w:w="2383" w:type="dxa"/>
          </w:tcPr>
          <w:p w:rsidR="00145DD7" w:rsidRPr="001129B7" w:rsidRDefault="00145DD7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29B7">
              <w:rPr>
                <w:sz w:val="20"/>
                <w:szCs w:val="20"/>
              </w:rPr>
              <w:t>Пр</w:t>
            </w:r>
            <w:r w:rsidR="003C0A30">
              <w:rPr>
                <w:sz w:val="20"/>
                <w:szCs w:val="20"/>
              </w:rPr>
              <w:t>актическое занятие</w:t>
            </w:r>
          </w:p>
        </w:tc>
      </w:tr>
      <w:tr w:rsidR="00145DD7" w:rsidRPr="00456F9A" w:rsidTr="00E7407A">
        <w:tc>
          <w:tcPr>
            <w:tcW w:w="516" w:type="dxa"/>
          </w:tcPr>
          <w:p w:rsidR="00145DD7" w:rsidRPr="00456F9A" w:rsidRDefault="00145DD7" w:rsidP="00145DD7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4.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D7" w:rsidRPr="00590C70" w:rsidRDefault="00145DD7" w:rsidP="00145DD7">
            <w:pPr>
              <w:shd w:val="clear" w:color="auto" w:fill="FFFFFF"/>
              <w:spacing w:before="194"/>
              <w:ind w:left="29" w:right="65"/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IV</w:t>
            </w:r>
            <w:r w:rsidRPr="001518EF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Политическое устройство России</w:t>
            </w:r>
          </w:p>
        </w:tc>
        <w:tc>
          <w:tcPr>
            <w:tcW w:w="3398" w:type="dxa"/>
          </w:tcPr>
          <w:p w:rsidR="00145DD7" w:rsidRPr="001129B7" w:rsidRDefault="00145DD7" w:rsidP="00145DD7">
            <w:pPr>
              <w:jc w:val="both"/>
              <w:rPr>
                <w:rFonts w:cs="Times New Roman"/>
                <w:sz w:val="20"/>
                <w:szCs w:val="20"/>
              </w:rPr>
            </w:pPr>
            <w:r w:rsidRPr="001129B7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</w:p>
        </w:tc>
        <w:tc>
          <w:tcPr>
            <w:tcW w:w="1159" w:type="dxa"/>
          </w:tcPr>
          <w:p w:rsidR="00145DD7" w:rsidRPr="00076EC3" w:rsidRDefault="00B16DE2" w:rsidP="00145D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383" w:type="dxa"/>
          </w:tcPr>
          <w:p w:rsidR="00145DD7" w:rsidRPr="001129B7" w:rsidRDefault="00145DD7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29B7">
              <w:rPr>
                <w:sz w:val="20"/>
                <w:szCs w:val="20"/>
              </w:rPr>
              <w:t>Пр</w:t>
            </w:r>
            <w:r w:rsidR="003C0A30">
              <w:rPr>
                <w:sz w:val="20"/>
                <w:szCs w:val="20"/>
              </w:rPr>
              <w:t>актическое занятие</w:t>
            </w:r>
          </w:p>
        </w:tc>
      </w:tr>
      <w:tr w:rsidR="00145DD7" w:rsidRPr="00456F9A" w:rsidTr="00E7407A">
        <w:tc>
          <w:tcPr>
            <w:tcW w:w="516" w:type="dxa"/>
          </w:tcPr>
          <w:p w:rsidR="00145DD7" w:rsidRPr="00456F9A" w:rsidRDefault="00145DD7" w:rsidP="00145DD7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D7" w:rsidRPr="00590C70" w:rsidRDefault="00145DD7" w:rsidP="00145DD7">
            <w:pPr>
              <w:shd w:val="clear" w:color="auto" w:fill="FFFFFF"/>
              <w:tabs>
                <w:tab w:val="left" w:pos="2891"/>
              </w:tabs>
              <w:ind w:left="18" w:right="47"/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  <w:r w:rsidRPr="001518EF">
              <w:rPr>
                <w:b/>
                <w:bCs/>
                <w:color w:val="000000"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bCs/>
                <w:color w:val="000000"/>
                <w:sz w:val="20"/>
                <w:szCs w:val="20"/>
                <w:lang w:val="en-US"/>
              </w:rPr>
              <w:t>V</w:t>
            </w:r>
            <w:r w:rsidRPr="001518EF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  <w:sz w:val="20"/>
                <w:szCs w:val="20"/>
              </w:rPr>
              <w:t>Вызовы будущего и развитие страны</w:t>
            </w:r>
          </w:p>
          <w:p w:rsidR="00145DD7" w:rsidRPr="00590C70" w:rsidRDefault="00145DD7" w:rsidP="00145DD7">
            <w:pPr>
              <w:shd w:val="clear" w:color="auto" w:fill="FFFFFF"/>
              <w:tabs>
                <w:tab w:val="left" w:pos="2891"/>
              </w:tabs>
              <w:ind w:left="18" w:right="47"/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398" w:type="dxa"/>
          </w:tcPr>
          <w:p w:rsidR="00145DD7" w:rsidRPr="001129B7" w:rsidRDefault="00145DD7" w:rsidP="00145DD7">
            <w:pPr>
              <w:jc w:val="both"/>
              <w:rPr>
                <w:rFonts w:cs="Times New Roman"/>
                <w:sz w:val="20"/>
                <w:szCs w:val="20"/>
              </w:rPr>
            </w:pPr>
            <w:r w:rsidRPr="001129B7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</w:p>
        </w:tc>
        <w:tc>
          <w:tcPr>
            <w:tcW w:w="1159" w:type="dxa"/>
          </w:tcPr>
          <w:p w:rsidR="00145DD7" w:rsidRPr="00076EC3" w:rsidRDefault="00B16DE2" w:rsidP="00145D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2383" w:type="dxa"/>
          </w:tcPr>
          <w:p w:rsidR="00145DD7" w:rsidRPr="001129B7" w:rsidRDefault="003C0A30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</w:tr>
      <w:tr w:rsidR="003C0A30" w:rsidRPr="00456F9A" w:rsidTr="00E7407A">
        <w:tc>
          <w:tcPr>
            <w:tcW w:w="516" w:type="dxa"/>
          </w:tcPr>
          <w:p w:rsidR="003C0A30" w:rsidRDefault="003C0A30" w:rsidP="00145DD7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30" w:rsidRPr="001518EF" w:rsidRDefault="003C0A30" w:rsidP="00145DD7">
            <w:pPr>
              <w:shd w:val="clear" w:color="auto" w:fill="FFFFFF"/>
              <w:tabs>
                <w:tab w:val="left" w:pos="2891"/>
              </w:tabs>
              <w:ind w:left="18" w:right="4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Итоговое тесирование</w:t>
            </w:r>
          </w:p>
        </w:tc>
        <w:tc>
          <w:tcPr>
            <w:tcW w:w="3398" w:type="dxa"/>
          </w:tcPr>
          <w:p w:rsidR="003C0A30" w:rsidRPr="001129B7" w:rsidRDefault="003C0A30" w:rsidP="00145DD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Подгтовка к итоговому тестированию</w:t>
            </w:r>
          </w:p>
        </w:tc>
        <w:tc>
          <w:tcPr>
            <w:tcW w:w="1159" w:type="dxa"/>
          </w:tcPr>
          <w:p w:rsidR="003C0A30" w:rsidRDefault="003C0A30" w:rsidP="00145DD7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83" w:type="dxa"/>
          </w:tcPr>
          <w:p w:rsidR="003C0A30" w:rsidRDefault="003C0A30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</w:tr>
      <w:bookmarkEnd w:id="2"/>
      <w:tr w:rsidR="00145DD7" w:rsidRPr="00456F9A" w:rsidTr="00E7407A">
        <w:tc>
          <w:tcPr>
            <w:tcW w:w="516" w:type="dxa"/>
          </w:tcPr>
          <w:p w:rsidR="00145DD7" w:rsidRPr="00456F9A" w:rsidRDefault="00145DD7" w:rsidP="00145DD7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2433" w:type="dxa"/>
          </w:tcPr>
          <w:p w:rsidR="00145DD7" w:rsidRPr="007870F1" w:rsidRDefault="00145DD7" w:rsidP="00145DD7">
            <w:pPr>
              <w:shd w:val="clear" w:color="auto" w:fill="FFFFFF"/>
              <w:autoSpaceDE w:val="0"/>
              <w:autoSpaceDN w:val="0"/>
              <w:adjustRightInd w:val="0"/>
              <w:rPr>
                <w:rFonts w:eastAsia="SimSu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Итого </w:t>
            </w:r>
          </w:p>
        </w:tc>
        <w:tc>
          <w:tcPr>
            <w:tcW w:w="3398" w:type="dxa"/>
          </w:tcPr>
          <w:p w:rsidR="00145DD7" w:rsidRPr="001129B7" w:rsidRDefault="00145DD7" w:rsidP="00145DD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145DD7" w:rsidRPr="001129B7" w:rsidRDefault="00B16DE2" w:rsidP="00145DD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t>55</w:t>
            </w:r>
          </w:p>
        </w:tc>
        <w:tc>
          <w:tcPr>
            <w:tcW w:w="2383" w:type="dxa"/>
          </w:tcPr>
          <w:p w:rsidR="00145DD7" w:rsidRPr="001129B7" w:rsidRDefault="00145DD7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A15885" w:rsidRDefault="00A15885" w:rsidP="00A15885">
      <w:pPr>
        <w:jc w:val="both"/>
        <w:rPr>
          <w:bCs/>
          <w:color w:val="FF0000"/>
        </w:rPr>
      </w:pPr>
    </w:p>
    <w:p w:rsidR="00076EC3" w:rsidRPr="00076EC3" w:rsidRDefault="00076EC3" w:rsidP="00076EC3">
      <w:pPr>
        <w:shd w:val="clear" w:color="auto" w:fill="FFFFFF"/>
        <w:jc w:val="center"/>
        <w:rPr>
          <w:b/>
          <w:color w:val="000000"/>
        </w:rPr>
      </w:pPr>
      <w:r w:rsidRPr="00076EC3">
        <w:rPr>
          <w:b/>
          <w:color w:val="000000"/>
        </w:rPr>
        <w:t>Критерий оценивание отдельных видов СРС  (</w:t>
      </w:r>
      <w:r>
        <w:rPr>
          <w:b/>
          <w:color w:val="000000"/>
        </w:rPr>
        <w:t>1семестр)</w:t>
      </w:r>
    </w:p>
    <w:tbl>
      <w:tblPr>
        <w:tblStyle w:val="310"/>
        <w:tblW w:w="9606" w:type="dxa"/>
        <w:tblLook w:val="04A0"/>
      </w:tblPr>
      <w:tblGrid>
        <w:gridCol w:w="1892"/>
        <w:gridCol w:w="6332"/>
        <w:gridCol w:w="1382"/>
      </w:tblGrid>
      <w:tr w:rsidR="00076EC3" w:rsidRPr="00076EC3" w:rsidTr="009C1E3A">
        <w:tc>
          <w:tcPr>
            <w:tcW w:w="189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Виды отдельно оцениваемой СРС</w:t>
            </w: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Параметры оценки</w:t>
            </w:r>
          </w:p>
        </w:tc>
        <w:tc>
          <w:tcPr>
            <w:tcW w:w="138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баллы</w:t>
            </w:r>
          </w:p>
        </w:tc>
      </w:tr>
      <w:tr w:rsidR="00076EC3" w:rsidRPr="00076EC3" w:rsidTr="009C1E3A">
        <w:tc>
          <w:tcPr>
            <w:tcW w:w="1892" w:type="dxa"/>
            <w:vMerge w:val="restart"/>
          </w:tcPr>
          <w:p w:rsidR="00AC5EE1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Практическ</w:t>
            </w:r>
            <w:r w:rsidR="00C125C0">
              <w:rPr>
                <w:sz w:val="20"/>
                <w:szCs w:val="20"/>
                <w:lang w:eastAsia="ru-RU"/>
              </w:rPr>
              <w:t xml:space="preserve">ое занятие </w:t>
            </w:r>
            <w:r w:rsidR="001919BA">
              <w:rPr>
                <w:sz w:val="20"/>
                <w:szCs w:val="20"/>
                <w:lang w:eastAsia="ru-RU"/>
              </w:rPr>
              <w:t>(оценивание  1 раздел</w:t>
            </w:r>
            <w:r w:rsidR="00175623">
              <w:rPr>
                <w:sz w:val="20"/>
                <w:szCs w:val="20"/>
                <w:lang w:eastAsia="ru-RU"/>
              </w:rPr>
              <w:t>а</w:t>
            </w:r>
            <w:r w:rsidRPr="00076EC3">
              <w:rPr>
                <w:sz w:val="20"/>
                <w:szCs w:val="20"/>
                <w:lang w:eastAsia="ru-RU"/>
              </w:rPr>
              <w:t>)</w:t>
            </w:r>
          </w:p>
          <w:p w:rsidR="00076EC3" w:rsidRPr="00076EC3" w:rsidRDefault="00C63D5E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(5</w:t>
            </w:r>
            <w:r w:rsidR="00AC5EE1">
              <w:rPr>
                <w:sz w:val="20"/>
                <w:szCs w:val="20"/>
                <w:lang w:eastAsia="ru-RU"/>
              </w:rPr>
              <w:t xml:space="preserve"> разделов)</w:t>
            </w: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Знание и понимание материала.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Масштабность, глубина и оригинальность суждений.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Аргументированность, взвешенность в изложении материала.</w:t>
            </w:r>
          </w:p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Умение вести дискуссию и отстаивать свое мнение.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both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Активность в обсуждении материала.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both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Полнота проработки материала.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</w:t>
            </w:r>
          </w:p>
        </w:tc>
      </w:tr>
      <w:tr w:rsidR="00076EC3" w:rsidRPr="00076EC3" w:rsidTr="009C1E3A">
        <w:tc>
          <w:tcPr>
            <w:tcW w:w="1892" w:type="dxa"/>
          </w:tcPr>
          <w:p w:rsidR="00076EC3" w:rsidRPr="00EF743D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b/>
                <w:sz w:val="20"/>
                <w:szCs w:val="20"/>
                <w:lang w:eastAsia="ru-RU"/>
              </w:rPr>
            </w:pPr>
            <w:r w:rsidRPr="00EF743D">
              <w:rPr>
                <w:b/>
                <w:sz w:val="20"/>
                <w:szCs w:val="20"/>
                <w:lang w:eastAsia="ru-RU"/>
              </w:rPr>
              <w:t>Итоговый тест</w:t>
            </w: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076EC3" w:rsidRPr="00076EC3" w:rsidTr="009C1E3A">
        <w:tc>
          <w:tcPr>
            <w:tcW w:w="1892" w:type="dxa"/>
            <w:vMerge w:val="restart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Тестирование</w:t>
            </w:r>
          </w:p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Критерии оценки 1 теста</w:t>
            </w:r>
            <w:r w:rsidR="00175623">
              <w:rPr>
                <w:sz w:val="20"/>
                <w:szCs w:val="20"/>
                <w:lang w:eastAsia="ru-RU"/>
              </w:rPr>
              <w:t xml:space="preserve"> (25 вопросов)</w:t>
            </w:r>
          </w:p>
        </w:tc>
        <w:tc>
          <w:tcPr>
            <w:tcW w:w="6332" w:type="dxa"/>
          </w:tcPr>
          <w:p w:rsidR="00076EC3" w:rsidRPr="00076EC3" w:rsidRDefault="0017562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1 вопрос </w:t>
            </w:r>
          </w:p>
        </w:tc>
        <w:tc>
          <w:tcPr>
            <w:tcW w:w="1382" w:type="dxa"/>
          </w:tcPr>
          <w:p w:rsidR="00076EC3" w:rsidRPr="00076EC3" w:rsidRDefault="0017562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17562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25 вопросов </w:t>
            </w:r>
          </w:p>
        </w:tc>
        <w:tc>
          <w:tcPr>
            <w:tcW w:w="1382" w:type="dxa"/>
          </w:tcPr>
          <w:p w:rsidR="00076EC3" w:rsidRPr="00076EC3" w:rsidRDefault="0017562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17562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Всего 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25</w:t>
            </w:r>
          </w:p>
        </w:tc>
      </w:tr>
    </w:tbl>
    <w:p w:rsidR="00076EC3" w:rsidRPr="00076EC3" w:rsidRDefault="00076EC3" w:rsidP="00076EC3">
      <w:pPr>
        <w:ind w:firstLine="567"/>
        <w:jc w:val="both"/>
        <w:rPr>
          <w:bCs/>
        </w:rPr>
      </w:pPr>
    </w:p>
    <w:p w:rsidR="009C1E3A" w:rsidRDefault="009C1E3A" w:rsidP="009C1E3A">
      <w:pPr>
        <w:jc w:val="center"/>
        <w:rPr>
          <w:b/>
          <w:bCs/>
        </w:rPr>
      </w:pPr>
      <w:r>
        <w:rPr>
          <w:b/>
          <w:bCs/>
        </w:rPr>
        <w:t>5</w:t>
      </w:r>
      <w:r w:rsidRPr="00372A42">
        <w:rPr>
          <w:b/>
          <w:bCs/>
        </w:rPr>
        <w:t>. Методические указания для обучающихся по освоению дисциплины</w:t>
      </w:r>
    </w:p>
    <w:p w:rsidR="009C1E3A" w:rsidRDefault="009C1E3A" w:rsidP="009C1E3A">
      <w:pPr>
        <w:jc w:val="center"/>
        <w:rPr>
          <w:b/>
          <w:bCs/>
        </w:rPr>
      </w:pPr>
    </w:p>
    <w:p w:rsidR="009C1E3A" w:rsidRPr="004C7FB7" w:rsidRDefault="009C1E3A" w:rsidP="009C1E3A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4C7FB7">
        <w:rPr>
          <w:b/>
          <w:bCs/>
        </w:rPr>
        <w:t>5.1.Работа над конспектом лекции</w:t>
      </w:r>
    </w:p>
    <w:p w:rsidR="009C1E3A" w:rsidRPr="004C7FB7" w:rsidRDefault="009C1E3A" w:rsidP="009C1E3A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9C1E3A" w:rsidRPr="004C7FB7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4C7FB7">
        <w:rPr>
          <w:bCs/>
        </w:rPr>
        <w:t xml:space="preserve">    Основу теоретического обучения студентов составляют лекции. Они дают систематизированные знания студентам о наиболее сложных и актуальных проблемах изучаемой дисциплины. На лекциях особое внимание уделяется не только усвоению студентами изучаемых проблем, но и стимулированию их активной познавательной деятельности, творческого мышления, развитию научного мировоззрения, профессионально-значимых свойств и качеств. </w:t>
      </w:r>
    </w:p>
    <w:p w:rsidR="009C1E3A" w:rsidRPr="004C7FB7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4C7FB7">
        <w:rPr>
          <w:bCs/>
        </w:rPr>
        <w:t xml:space="preserve">    Осуществляя учебные действия на лекционных занятиях, студенты должны внимательно воспринимать действия преподавателя, запоминать складывающиеся образы, мыслить, добиваться понимания изучаемого предмета, применения знаний на практике, при решении учебно-профессиональных задач. Студенты должны аккуратно вести конспект. В случае недопонимания какой-либо части предмета следует задать вопрос в установленном порядке преподавателю. В процессе работы на лекции необходимо так же выполнять в конспектах модели изучаемого предмета которые использует преподаватель.</w:t>
      </w:r>
    </w:p>
    <w:p w:rsidR="009C1E3A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4C7FB7">
        <w:rPr>
          <w:bCs/>
        </w:rPr>
        <w:t xml:space="preserve">    Непременным условием глубокого усвоения учебного материала является знание основ, на которых строится изложение материала. </w:t>
      </w:r>
    </w:p>
    <w:p w:rsidR="009C1E3A" w:rsidRPr="004C7FB7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</w:p>
    <w:p w:rsidR="009C1E3A" w:rsidRDefault="009C1E3A" w:rsidP="009C1E3A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  <w:r w:rsidRPr="00C23F02">
        <w:rPr>
          <w:b/>
          <w:bCs/>
        </w:rPr>
        <w:t xml:space="preserve">5.2.Подготовка к </w:t>
      </w:r>
      <w:r>
        <w:rPr>
          <w:b/>
          <w:bCs/>
        </w:rPr>
        <w:t>практическому занятию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lastRenderedPageBreak/>
        <w:t>Для успешного освоения материала студентам рекомендуется сначала ознакомиться с учебным материалом, изложенным в лекциях и основной литературе, затем выполнить самостоятельные задания, при необходимости обращаясь к дополнительной литературе.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При подготовке к семинару можно выделить 2 этапа: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- организационный,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- закрепление и углубление теоретических знаний.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На первом этапе студент планирует свою самостоятельную работу, которая включает: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- уяснение задания на самостоятельную работу;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- подбор рекомендованной литературы;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- составление плана работы, в котором определяются основные пункты предстоящей подготовки.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Составление плана дисциплинирует и повышает организованность в работе.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Второй этап включает непосредственную подготовку студента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наиболее важная и сложная часть, требующая</w:t>
      </w:r>
      <w:r>
        <w:rPr>
          <w:bCs/>
        </w:rPr>
        <w:t xml:space="preserve"> пояснений преподавателя при контактной работе</w:t>
      </w:r>
      <w:r w:rsidRPr="00C23F02">
        <w:rPr>
          <w:bCs/>
        </w:rPr>
        <w:t xml:space="preserve"> со студентами.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студент должен стремиться понять и запомнить основные положения рассматриваемого материала, примеры, поясняющие его, разобраться в иллюстративном материале, задачах.</w:t>
      </w:r>
    </w:p>
    <w:p w:rsidR="009C1E3A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Целесообразно готовиться к семинарским занятиям за 1- 2 недели до их начала. Студент должен быть готов к контрольным опросам на каждом учебном занятии. Одобряется и поощряется инициативные выступления с докладами и рефератами по темам семинарских занятий.</w:t>
      </w:r>
    </w:p>
    <w:p w:rsidR="009C1E3A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</w:p>
    <w:p w:rsidR="009C1E3A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</w:p>
    <w:p w:rsidR="009C1E3A" w:rsidRDefault="00145DD7" w:rsidP="009C1E3A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5.3. </w:t>
      </w:r>
      <w:r w:rsidR="009C1E3A">
        <w:rPr>
          <w:b/>
          <w:bCs/>
        </w:rPr>
        <w:t>Подготовка к тестированию</w:t>
      </w:r>
    </w:p>
    <w:p w:rsidR="009C1E3A" w:rsidRDefault="009C1E3A" w:rsidP="009C1E3A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</w:p>
    <w:p w:rsidR="009C1E3A" w:rsidRDefault="009C1E3A" w:rsidP="009C1E3A">
      <w:pPr>
        <w:suppressAutoHyphens w:val="0"/>
        <w:autoSpaceDE w:val="0"/>
        <w:autoSpaceDN w:val="0"/>
        <w:adjustRightInd w:val="0"/>
        <w:rPr>
          <w:rStyle w:val="w"/>
          <w:color w:val="000000"/>
          <w:shd w:val="clear" w:color="auto" w:fill="FFFFFF"/>
        </w:rPr>
      </w:pPr>
      <w:r w:rsidRPr="00694DC2">
        <w:rPr>
          <w:rStyle w:val="w"/>
          <w:color w:val="000000"/>
          <w:shd w:val="clear" w:color="auto" w:fill="FFFFFF"/>
        </w:rPr>
        <w:t>Тестирование</w:t>
      </w:r>
      <w:r w:rsidRPr="00694DC2">
        <w:rPr>
          <w:color w:val="000000"/>
          <w:shd w:val="clear" w:color="auto" w:fill="FFFFFF"/>
        </w:rPr>
        <w:t> </w:t>
      </w:r>
      <w:r w:rsidRPr="00694DC2">
        <w:rPr>
          <w:rStyle w:val="w"/>
          <w:color w:val="000000"/>
          <w:shd w:val="clear" w:color="auto" w:fill="FFFFFF"/>
        </w:rPr>
        <w:t>является</w:t>
      </w:r>
      <w:r w:rsidRPr="00694DC2">
        <w:rPr>
          <w:color w:val="000000"/>
          <w:shd w:val="clear" w:color="auto" w:fill="FFFFFF"/>
        </w:rPr>
        <w:t> </w:t>
      </w:r>
      <w:r>
        <w:rPr>
          <w:rStyle w:val="w"/>
          <w:color w:val="000000"/>
          <w:shd w:val="clear" w:color="auto" w:fill="FFFFFF"/>
        </w:rPr>
        <w:t xml:space="preserve">одним из </w:t>
      </w:r>
      <w:r w:rsidRPr="00694DC2">
        <w:rPr>
          <w:color w:val="000000"/>
          <w:shd w:val="clear" w:color="auto" w:fill="FFFFFF"/>
        </w:rPr>
        <w:t> </w:t>
      </w:r>
      <w:r w:rsidRPr="00694DC2">
        <w:rPr>
          <w:rStyle w:val="w"/>
          <w:color w:val="000000"/>
          <w:shd w:val="clear" w:color="auto" w:fill="FFFFFF"/>
        </w:rPr>
        <w:t>качественны</w:t>
      </w:r>
      <w:r>
        <w:rPr>
          <w:rStyle w:val="w"/>
          <w:color w:val="000000"/>
          <w:shd w:val="clear" w:color="auto" w:fill="FFFFFF"/>
        </w:rPr>
        <w:t>х</w:t>
      </w:r>
      <w:r w:rsidRPr="00694DC2">
        <w:rPr>
          <w:color w:val="000000"/>
          <w:shd w:val="clear" w:color="auto" w:fill="FFFFFF"/>
        </w:rPr>
        <w:t> </w:t>
      </w:r>
      <w:r w:rsidRPr="00694DC2">
        <w:rPr>
          <w:rStyle w:val="w"/>
          <w:color w:val="000000"/>
          <w:shd w:val="clear" w:color="auto" w:fill="FFFFFF"/>
        </w:rPr>
        <w:t>и</w:t>
      </w:r>
      <w:r w:rsidRPr="00694DC2">
        <w:rPr>
          <w:color w:val="000000"/>
          <w:shd w:val="clear" w:color="auto" w:fill="FFFFFF"/>
        </w:rPr>
        <w:t> </w:t>
      </w:r>
      <w:r w:rsidRPr="00694DC2">
        <w:rPr>
          <w:rStyle w:val="w"/>
          <w:color w:val="000000"/>
          <w:shd w:val="clear" w:color="auto" w:fill="FFFFFF"/>
        </w:rPr>
        <w:t>объективны</w:t>
      </w:r>
      <w:r>
        <w:rPr>
          <w:rStyle w:val="w"/>
          <w:color w:val="000000"/>
          <w:shd w:val="clear" w:color="auto" w:fill="FFFFFF"/>
        </w:rPr>
        <w:t>х</w:t>
      </w:r>
      <w:r w:rsidRPr="00694DC2">
        <w:rPr>
          <w:color w:val="000000"/>
          <w:shd w:val="clear" w:color="auto" w:fill="FFFFFF"/>
        </w:rPr>
        <w:t> </w:t>
      </w:r>
      <w:r w:rsidRPr="00694DC2">
        <w:rPr>
          <w:rStyle w:val="w"/>
          <w:color w:val="000000"/>
          <w:shd w:val="clear" w:color="auto" w:fill="FFFFFF"/>
        </w:rPr>
        <w:t>способо</w:t>
      </w:r>
      <w:r>
        <w:rPr>
          <w:rStyle w:val="w"/>
          <w:color w:val="000000"/>
          <w:shd w:val="clear" w:color="auto" w:fill="FFFFFF"/>
        </w:rPr>
        <w:t>в</w:t>
      </w:r>
      <w:r w:rsidRPr="00694DC2">
        <w:rPr>
          <w:color w:val="000000"/>
          <w:shd w:val="clear" w:color="auto" w:fill="FFFFFF"/>
        </w:rPr>
        <w:t> </w:t>
      </w:r>
      <w:r w:rsidRPr="00694DC2">
        <w:rPr>
          <w:rStyle w:val="w"/>
          <w:color w:val="000000"/>
          <w:shd w:val="clear" w:color="auto" w:fill="FFFFFF"/>
        </w:rPr>
        <w:t>оценивания</w:t>
      </w:r>
      <w:r>
        <w:rPr>
          <w:rStyle w:val="w"/>
          <w:color w:val="000000"/>
          <w:shd w:val="clear" w:color="auto" w:fill="FFFFFF"/>
        </w:rPr>
        <w:t xml:space="preserve"> студентов</w:t>
      </w:r>
      <w:r>
        <w:rPr>
          <w:color w:val="000000"/>
          <w:shd w:val="clear" w:color="auto" w:fill="FFFFFF"/>
        </w:rPr>
        <w:t>.</w:t>
      </w:r>
      <w:r w:rsidRPr="00694DC2">
        <w:rPr>
          <w:rStyle w:val="w"/>
          <w:color w:val="000000"/>
          <w:shd w:val="clear" w:color="auto" w:fill="FFFFFF"/>
        </w:rPr>
        <w:t xml:space="preserve"> Т</w:t>
      </w:r>
      <w:r>
        <w:rPr>
          <w:rStyle w:val="w"/>
          <w:color w:val="000000"/>
          <w:shd w:val="clear" w:color="auto" w:fill="FFFFFF"/>
        </w:rPr>
        <w:t xml:space="preserve">естирование — один из </w:t>
      </w:r>
      <w:r w:rsidRPr="00694DC2">
        <w:rPr>
          <w:rStyle w:val="w"/>
          <w:color w:val="000000"/>
          <w:shd w:val="clear" w:color="auto" w:fill="FFFFFF"/>
        </w:rPr>
        <w:t xml:space="preserve"> метод</w:t>
      </w:r>
      <w:r>
        <w:rPr>
          <w:rStyle w:val="w"/>
          <w:color w:val="000000"/>
          <w:shd w:val="clear" w:color="auto" w:fill="FFFFFF"/>
        </w:rPr>
        <w:t>ов</w:t>
      </w:r>
      <w:r w:rsidRPr="00694DC2">
        <w:rPr>
          <w:rStyle w:val="w"/>
          <w:color w:val="000000"/>
          <w:shd w:val="clear" w:color="auto" w:fill="FFFFFF"/>
        </w:rPr>
        <w:t xml:space="preserve">, </w:t>
      </w:r>
      <w:r>
        <w:rPr>
          <w:rStyle w:val="w"/>
          <w:color w:val="000000"/>
          <w:shd w:val="clear" w:color="auto" w:fill="FFFFFF"/>
        </w:rPr>
        <w:t>который ставит всех обучающихся</w:t>
      </w:r>
      <w:r w:rsidRPr="00694DC2">
        <w:rPr>
          <w:rStyle w:val="w"/>
          <w:color w:val="000000"/>
          <w:shd w:val="clear" w:color="auto" w:fill="FFFFFF"/>
        </w:rPr>
        <w:t xml:space="preserve"> в равные условия, как в процессе контроля, так и в процессе оценки, практически исключаясубъективизм преподавателя.</w:t>
      </w:r>
      <w:r>
        <w:rPr>
          <w:rStyle w:val="w"/>
          <w:color w:val="000000"/>
          <w:shd w:val="clear" w:color="auto" w:fill="FFFFFF"/>
        </w:rPr>
        <w:t xml:space="preserve"> Тестирование проводится  на практическом занятии после изучение  тем, в целях закрепления материала.</w:t>
      </w:r>
    </w:p>
    <w:p w:rsidR="009C1E3A" w:rsidRDefault="009C1E3A" w:rsidP="009C1E3A">
      <w:pPr>
        <w:suppressAutoHyphens w:val="0"/>
        <w:autoSpaceDE w:val="0"/>
        <w:autoSpaceDN w:val="0"/>
        <w:adjustRightInd w:val="0"/>
        <w:rPr>
          <w:rStyle w:val="w"/>
          <w:color w:val="000000"/>
          <w:shd w:val="clear" w:color="auto" w:fill="FFFFFF"/>
        </w:rPr>
      </w:pPr>
    </w:p>
    <w:p w:rsidR="009C1E3A" w:rsidRPr="009C1E3A" w:rsidRDefault="009C1E3A" w:rsidP="009C1E3A">
      <w:pPr>
        <w:rPr>
          <w:b/>
          <w:bCs/>
        </w:rPr>
      </w:pPr>
      <w:r w:rsidRPr="009C1E3A">
        <w:rPr>
          <w:b/>
          <w:bCs/>
        </w:rPr>
        <w:t>Рейтинговый регламент по дисциплине</w:t>
      </w:r>
      <w:r w:rsidR="00672BFB">
        <w:rPr>
          <w:b/>
          <w:bCs/>
        </w:rPr>
        <w:t xml:space="preserve"> (1 семестр)</w:t>
      </w:r>
      <w:r w:rsidRPr="009C1E3A">
        <w:rPr>
          <w:b/>
          <w:bCs/>
        </w:rPr>
        <w:t>:</w:t>
      </w:r>
    </w:p>
    <w:tbl>
      <w:tblPr>
        <w:tblStyle w:val="61"/>
        <w:tblW w:w="0" w:type="auto"/>
        <w:tblLook w:val="04A0"/>
      </w:tblPr>
      <w:tblGrid>
        <w:gridCol w:w="526"/>
        <w:gridCol w:w="3843"/>
        <w:gridCol w:w="1032"/>
        <w:gridCol w:w="1629"/>
        <w:gridCol w:w="1620"/>
        <w:gridCol w:w="1487"/>
      </w:tblGrid>
      <w:tr w:rsidR="00672BFB" w:rsidRPr="009C1E3A" w:rsidTr="00C125C0">
        <w:tc>
          <w:tcPr>
            <w:tcW w:w="526" w:type="dxa"/>
            <w:vMerge w:val="restart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875" w:type="dxa"/>
            <w:gridSpan w:val="2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Вид выполняемой учебной работы</w:t>
            </w:r>
          </w:p>
          <w:p w:rsidR="009C1E3A" w:rsidRPr="009C1E3A" w:rsidRDefault="009C1E3A" w:rsidP="009C1E3A">
            <w:pPr>
              <w:jc w:val="center"/>
              <w:rPr>
                <w:i/>
                <w:i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(контролирующие мероприятия)</w:t>
            </w:r>
          </w:p>
        </w:tc>
        <w:tc>
          <w:tcPr>
            <w:tcW w:w="1629" w:type="dxa"/>
            <w:vMerge w:val="restart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Количество баллов (</w:t>
            </w:r>
            <w:r w:rsidRPr="009C1E3A">
              <w:rPr>
                <w:bCs/>
                <w:sz w:val="20"/>
                <w:szCs w:val="20"/>
                <w:lang w:val="en-US"/>
              </w:rPr>
              <w:t>min)</w:t>
            </w:r>
          </w:p>
        </w:tc>
        <w:tc>
          <w:tcPr>
            <w:tcW w:w="1620" w:type="dxa"/>
            <w:vMerge w:val="restart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Количество баллов (</w:t>
            </w:r>
            <w:r w:rsidRPr="009C1E3A">
              <w:rPr>
                <w:bCs/>
                <w:sz w:val="20"/>
                <w:szCs w:val="20"/>
                <w:lang w:val="en-US"/>
              </w:rPr>
              <w:t>max)</w:t>
            </w:r>
          </w:p>
        </w:tc>
        <w:tc>
          <w:tcPr>
            <w:tcW w:w="1487" w:type="dxa"/>
            <w:vMerge w:val="restart"/>
          </w:tcPr>
          <w:p w:rsidR="009C1E3A" w:rsidRPr="009C1E3A" w:rsidRDefault="009C1E3A" w:rsidP="009C1E3A">
            <w:pPr>
              <w:jc w:val="center"/>
              <w:rPr>
                <w:bCs/>
              </w:rPr>
            </w:pPr>
            <w:r w:rsidRPr="009C1E3A">
              <w:rPr>
                <w:bCs/>
              </w:rPr>
              <w:t>Примечание</w:t>
            </w:r>
          </w:p>
        </w:tc>
      </w:tr>
      <w:tr w:rsidR="00672BFB" w:rsidRPr="009C1E3A" w:rsidTr="00C125C0">
        <w:tc>
          <w:tcPr>
            <w:tcW w:w="526" w:type="dxa"/>
            <w:vMerge/>
          </w:tcPr>
          <w:p w:rsidR="009C1E3A" w:rsidRPr="009C1E3A" w:rsidRDefault="009C1E3A" w:rsidP="009C1E3A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843" w:type="dxa"/>
          </w:tcPr>
          <w:p w:rsidR="009C1E3A" w:rsidRPr="009C1E3A" w:rsidRDefault="009C1E3A" w:rsidP="009C1E3A">
            <w:pPr>
              <w:jc w:val="center"/>
              <w:rPr>
                <w:i/>
                <w:iCs/>
                <w:sz w:val="20"/>
                <w:szCs w:val="20"/>
              </w:rPr>
            </w:pPr>
            <w:r w:rsidRPr="009C1E3A">
              <w:rPr>
                <w:i/>
                <w:iCs/>
                <w:sz w:val="20"/>
                <w:szCs w:val="20"/>
              </w:rPr>
              <w:t xml:space="preserve">Испытания / </w:t>
            </w:r>
          </w:p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i/>
                <w:iCs/>
                <w:sz w:val="20"/>
                <w:szCs w:val="20"/>
              </w:rPr>
              <w:t>Формы СРС</w:t>
            </w:r>
          </w:p>
        </w:tc>
        <w:tc>
          <w:tcPr>
            <w:tcW w:w="1032" w:type="dxa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i/>
                <w:iCs/>
                <w:sz w:val="20"/>
                <w:szCs w:val="20"/>
              </w:rPr>
              <w:t>Время, час</w:t>
            </w:r>
          </w:p>
        </w:tc>
        <w:tc>
          <w:tcPr>
            <w:tcW w:w="1629" w:type="dxa"/>
            <w:vMerge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vMerge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:rsidR="009C1E3A" w:rsidRPr="009C1E3A" w:rsidRDefault="009C1E3A" w:rsidP="009C1E3A">
            <w:pPr>
              <w:jc w:val="center"/>
              <w:rPr>
                <w:bCs/>
              </w:rPr>
            </w:pPr>
          </w:p>
        </w:tc>
      </w:tr>
      <w:tr w:rsidR="00672BFB" w:rsidRPr="009C1E3A" w:rsidTr="00C125C0">
        <w:tc>
          <w:tcPr>
            <w:tcW w:w="526" w:type="dxa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843" w:type="dxa"/>
          </w:tcPr>
          <w:p w:rsidR="009C1E3A" w:rsidRPr="009C1E3A" w:rsidRDefault="009C1E3A" w:rsidP="009C1E3A">
            <w:pPr>
              <w:rPr>
                <w:b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Практическое занятие</w:t>
            </w:r>
            <w:r w:rsidR="00ED53B1">
              <w:rPr>
                <w:bCs/>
                <w:sz w:val="20"/>
                <w:szCs w:val="20"/>
              </w:rPr>
              <w:t xml:space="preserve"> (5</w:t>
            </w:r>
            <w:r w:rsidR="00672BFB">
              <w:rPr>
                <w:bCs/>
                <w:sz w:val="20"/>
                <w:szCs w:val="20"/>
              </w:rPr>
              <w:t xml:space="preserve"> разделов)</w:t>
            </w:r>
          </w:p>
        </w:tc>
        <w:tc>
          <w:tcPr>
            <w:tcW w:w="1032" w:type="dxa"/>
          </w:tcPr>
          <w:p w:rsidR="009C1E3A" w:rsidRPr="009C1E3A" w:rsidRDefault="00ED53B1" w:rsidP="009C1E3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1629" w:type="dxa"/>
          </w:tcPr>
          <w:p w:rsidR="009C1E3A" w:rsidRPr="009C1E3A" w:rsidRDefault="00ED53B1" w:rsidP="009C1E3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 разделов х 9</w:t>
            </w:r>
            <w:r w:rsidR="009C1E3A" w:rsidRPr="009C1E3A">
              <w:rPr>
                <w:bCs/>
                <w:sz w:val="20"/>
                <w:szCs w:val="20"/>
              </w:rPr>
              <w:t xml:space="preserve">= </w:t>
            </w:r>
            <w:r>
              <w:rPr>
                <w:bCs/>
                <w:sz w:val="20"/>
                <w:szCs w:val="20"/>
              </w:rPr>
              <w:t xml:space="preserve"> 45 </w:t>
            </w:r>
            <w:r w:rsidR="00C125C0">
              <w:rPr>
                <w:bCs/>
                <w:sz w:val="20"/>
                <w:szCs w:val="20"/>
              </w:rPr>
              <w:t>баллов</w:t>
            </w:r>
          </w:p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</w:p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:rsidR="009C1E3A" w:rsidRPr="009C1E3A" w:rsidRDefault="00EF743D" w:rsidP="009C1E3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="00672BFB">
              <w:rPr>
                <w:bCs/>
                <w:sz w:val="20"/>
                <w:szCs w:val="20"/>
              </w:rPr>
              <w:t xml:space="preserve"> разделов</w:t>
            </w:r>
            <w:r w:rsidR="009C1E3A" w:rsidRPr="009C1E3A">
              <w:rPr>
                <w:bCs/>
                <w:sz w:val="20"/>
                <w:szCs w:val="20"/>
              </w:rPr>
              <w:t xml:space="preserve"> х </w:t>
            </w:r>
            <w:r>
              <w:rPr>
                <w:bCs/>
                <w:sz w:val="20"/>
                <w:szCs w:val="20"/>
              </w:rPr>
              <w:t xml:space="preserve">15 </w:t>
            </w:r>
            <w:r w:rsidR="00ED53B1">
              <w:rPr>
                <w:bCs/>
                <w:sz w:val="20"/>
                <w:szCs w:val="20"/>
              </w:rPr>
              <w:t>баллов = 75</w:t>
            </w:r>
          </w:p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7" w:type="dxa"/>
          </w:tcPr>
          <w:p w:rsidR="009C1E3A" w:rsidRPr="009C1E3A" w:rsidRDefault="009C1E3A" w:rsidP="009C1E3A">
            <w:pPr>
              <w:jc w:val="center"/>
              <w:rPr>
                <w:bCs/>
                <w:highlight w:val="cyan"/>
              </w:rPr>
            </w:pPr>
          </w:p>
        </w:tc>
      </w:tr>
      <w:tr w:rsidR="00672BFB" w:rsidRPr="009C1E3A" w:rsidTr="00C125C0">
        <w:tc>
          <w:tcPr>
            <w:tcW w:w="526" w:type="dxa"/>
          </w:tcPr>
          <w:p w:rsidR="009C1E3A" w:rsidRPr="009C1E3A" w:rsidRDefault="00C125C0" w:rsidP="009C1E3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843" w:type="dxa"/>
          </w:tcPr>
          <w:p w:rsidR="009C1E3A" w:rsidRPr="009C1E3A" w:rsidRDefault="00ED53B1" w:rsidP="00ED53B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Итоговое тестирование ( 1 тест)</w:t>
            </w:r>
          </w:p>
        </w:tc>
        <w:tc>
          <w:tcPr>
            <w:tcW w:w="1032" w:type="dxa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29" w:type="dxa"/>
          </w:tcPr>
          <w:p w:rsidR="009C1E3A" w:rsidRPr="009C1E3A" w:rsidRDefault="00ED53B1" w:rsidP="009C1E3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 тест х 15</w:t>
            </w:r>
            <w:r w:rsidR="009C1E3A" w:rsidRPr="009C1E3A">
              <w:rPr>
                <w:bCs/>
                <w:sz w:val="20"/>
                <w:szCs w:val="20"/>
              </w:rPr>
              <w:t>балл</w:t>
            </w:r>
            <w:r>
              <w:rPr>
                <w:bCs/>
                <w:sz w:val="20"/>
                <w:szCs w:val="20"/>
              </w:rPr>
              <w:t>ов= 15</w:t>
            </w:r>
            <w:r w:rsidR="00C125C0">
              <w:rPr>
                <w:bCs/>
                <w:sz w:val="20"/>
                <w:szCs w:val="20"/>
              </w:rPr>
              <w:t xml:space="preserve"> баллов</w:t>
            </w:r>
          </w:p>
        </w:tc>
        <w:tc>
          <w:tcPr>
            <w:tcW w:w="1620" w:type="dxa"/>
          </w:tcPr>
          <w:p w:rsidR="009C1E3A" w:rsidRPr="009C1E3A" w:rsidRDefault="00ED53B1" w:rsidP="009C1E3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 тест х 25</w:t>
            </w:r>
            <w:r w:rsidR="009C1E3A" w:rsidRPr="009C1E3A">
              <w:rPr>
                <w:bCs/>
                <w:sz w:val="20"/>
                <w:szCs w:val="20"/>
              </w:rPr>
              <w:t xml:space="preserve"> баллу</w:t>
            </w:r>
            <w:r>
              <w:rPr>
                <w:bCs/>
                <w:sz w:val="20"/>
                <w:szCs w:val="20"/>
              </w:rPr>
              <w:t>= 25</w:t>
            </w:r>
          </w:p>
        </w:tc>
        <w:tc>
          <w:tcPr>
            <w:tcW w:w="1487" w:type="dxa"/>
          </w:tcPr>
          <w:p w:rsidR="009C1E3A" w:rsidRPr="009C1E3A" w:rsidRDefault="009C1E3A" w:rsidP="009C1E3A">
            <w:pPr>
              <w:jc w:val="center"/>
              <w:rPr>
                <w:bCs/>
                <w:highlight w:val="cyan"/>
              </w:rPr>
            </w:pPr>
          </w:p>
        </w:tc>
      </w:tr>
      <w:tr w:rsidR="00672BFB" w:rsidRPr="009C1E3A" w:rsidTr="00C125C0">
        <w:tc>
          <w:tcPr>
            <w:tcW w:w="526" w:type="dxa"/>
          </w:tcPr>
          <w:p w:rsidR="009C1E3A" w:rsidRPr="009C1E3A" w:rsidRDefault="009C1E3A" w:rsidP="009C1E3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43" w:type="dxa"/>
          </w:tcPr>
          <w:p w:rsidR="009C1E3A" w:rsidRPr="009C1E3A" w:rsidRDefault="009C1E3A" w:rsidP="009C1E3A">
            <w:pPr>
              <w:rPr>
                <w:b/>
                <w:bCs/>
                <w:sz w:val="20"/>
                <w:szCs w:val="20"/>
              </w:rPr>
            </w:pPr>
            <w:r w:rsidRPr="009C1E3A">
              <w:rPr>
                <w:b/>
                <w:bCs/>
                <w:sz w:val="20"/>
                <w:szCs w:val="20"/>
              </w:rPr>
              <w:t>Количество баллов для допуска к экзамену (</w:t>
            </w:r>
            <w:r w:rsidRPr="009C1E3A">
              <w:rPr>
                <w:b/>
                <w:bCs/>
                <w:sz w:val="20"/>
                <w:szCs w:val="20"/>
                <w:lang w:val="en-US"/>
              </w:rPr>
              <w:t>min</w:t>
            </w:r>
            <w:r w:rsidRPr="009C1E3A">
              <w:rPr>
                <w:b/>
                <w:bCs/>
                <w:sz w:val="20"/>
                <w:szCs w:val="20"/>
              </w:rPr>
              <w:t>-</w:t>
            </w:r>
            <w:r w:rsidRPr="009C1E3A">
              <w:rPr>
                <w:b/>
                <w:bCs/>
                <w:sz w:val="20"/>
                <w:szCs w:val="20"/>
                <w:lang w:val="en-US"/>
              </w:rPr>
              <w:t>max</w:t>
            </w:r>
            <w:r w:rsidRPr="009C1E3A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32" w:type="dxa"/>
          </w:tcPr>
          <w:p w:rsidR="009C1E3A" w:rsidRPr="009C1E3A" w:rsidRDefault="009C1E3A" w:rsidP="009C1E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9" w:type="dxa"/>
          </w:tcPr>
          <w:p w:rsidR="009C1E3A" w:rsidRPr="009C1E3A" w:rsidRDefault="00C125C0" w:rsidP="009C1E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620" w:type="dxa"/>
          </w:tcPr>
          <w:p w:rsidR="009C1E3A" w:rsidRPr="009C1E3A" w:rsidRDefault="00C125C0" w:rsidP="009C1E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487" w:type="dxa"/>
          </w:tcPr>
          <w:p w:rsidR="009C1E3A" w:rsidRPr="009C1E3A" w:rsidRDefault="009C1E3A" w:rsidP="009C1E3A">
            <w:pPr>
              <w:jc w:val="center"/>
              <w:rPr>
                <w:b/>
                <w:bCs/>
              </w:rPr>
            </w:pPr>
          </w:p>
        </w:tc>
      </w:tr>
    </w:tbl>
    <w:p w:rsidR="009C1E3A" w:rsidRPr="00694DC2" w:rsidRDefault="009C1E3A" w:rsidP="009C1E3A">
      <w:pPr>
        <w:suppressAutoHyphens w:val="0"/>
        <w:autoSpaceDE w:val="0"/>
        <w:autoSpaceDN w:val="0"/>
        <w:adjustRightInd w:val="0"/>
        <w:rPr>
          <w:b/>
          <w:bCs/>
        </w:rPr>
      </w:pPr>
      <w:r>
        <w:rPr>
          <w:rStyle w:val="w"/>
          <w:color w:val="000000"/>
          <w:shd w:val="clear" w:color="auto" w:fill="FFFFFF"/>
        </w:rPr>
        <w:t xml:space="preserve">. </w:t>
      </w:r>
    </w:p>
    <w:p w:rsidR="00076EC3" w:rsidRDefault="00076EC3" w:rsidP="009C1E3A">
      <w:pPr>
        <w:ind w:firstLine="708"/>
        <w:jc w:val="both"/>
        <w:rPr>
          <w:bCs/>
          <w:color w:val="FF0000"/>
        </w:rPr>
      </w:pPr>
    </w:p>
    <w:p w:rsidR="009C1E3A" w:rsidRDefault="009C1E3A" w:rsidP="009C1E3A">
      <w:pPr>
        <w:ind w:firstLine="708"/>
        <w:jc w:val="both"/>
        <w:rPr>
          <w:bCs/>
          <w:color w:val="FF0000"/>
        </w:rPr>
      </w:pPr>
    </w:p>
    <w:p w:rsidR="00C125C0" w:rsidRPr="00694DC2" w:rsidRDefault="00C125C0" w:rsidP="00145DD7">
      <w:pPr>
        <w:rPr>
          <w:b/>
          <w:bCs/>
        </w:rPr>
      </w:pPr>
    </w:p>
    <w:p w:rsidR="00C125C0" w:rsidRDefault="00C125C0" w:rsidP="00C125C0">
      <w:pPr>
        <w:ind w:firstLine="708"/>
        <w:jc w:val="both"/>
        <w:rPr>
          <w:bCs/>
          <w:color w:val="FF0000"/>
        </w:rPr>
      </w:pPr>
    </w:p>
    <w:p w:rsidR="009C1E3A" w:rsidRDefault="009C1E3A" w:rsidP="009C1E3A">
      <w:pPr>
        <w:ind w:firstLine="708"/>
        <w:jc w:val="both"/>
        <w:rPr>
          <w:bCs/>
          <w:color w:val="FF0000"/>
        </w:rPr>
      </w:pPr>
    </w:p>
    <w:p w:rsidR="00833B6F" w:rsidRDefault="00833B6F" w:rsidP="00833B6F">
      <w:pPr>
        <w:jc w:val="center"/>
        <w:rPr>
          <w:b/>
          <w:bCs/>
        </w:rPr>
      </w:pPr>
      <w:r>
        <w:rPr>
          <w:b/>
          <w:bCs/>
        </w:rPr>
        <w:t xml:space="preserve">6. </w:t>
      </w:r>
      <w:r w:rsidRPr="00F06C45">
        <w:rPr>
          <w:b/>
          <w:bCs/>
        </w:rPr>
        <w:t xml:space="preserve">Фонд оценочных средств для </w:t>
      </w:r>
      <w:r>
        <w:rPr>
          <w:b/>
          <w:bCs/>
        </w:rPr>
        <w:t>проведения</w:t>
      </w:r>
      <w:r w:rsidRPr="00F06C45">
        <w:rPr>
          <w:b/>
          <w:bCs/>
        </w:rPr>
        <w:t xml:space="preserve"> промежуточно</w:t>
      </w:r>
      <w:r>
        <w:rPr>
          <w:b/>
          <w:bCs/>
        </w:rPr>
        <w:t>й</w:t>
      </w:r>
      <w:r w:rsidRPr="00F06C45">
        <w:rPr>
          <w:b/>
          <w:bCs/>
        </w:rPr>
        <w:t xml:space="preserve"> аттестации </w:t>
      </w:r>
      <w:r w:rsidRPr="00042820">
        <w:rPr>
          <w:b/>
          <w:bCs/>
        </w:rPr>
        <w:t>обучающихся по</w:t>
      </w:r>
    </w:p>
    <w:p w:rsidR="00833B6F" w:rsidRDefault="00833B6F" w:rsidP="00833B6F">
      <w:pPr>
        <w:jc w:val="center"/>
        <w:rPr>
          <w:b/>
          <w:color w:val="000000"/>
        </w:rPr>
      </w:pPr>
      <w:r>
        <w:rPr>
          <w:b/>
          <w:color w:val="000000"/>
        </w:rPr>
        <w:t>д</w:t>
      </w:r>
      <w:r w:rsidRPr="003471AC">
        <w:rPr>
          <w:b/>
          <w:color w:val="000000"/>
        </w:rPr>
        <w:t>исицплине</w:t>
      </w:r>
    </w:p>
    <w:p w:rsidR="00833B6F" w:rsidRPr="003471AC" w:rsidRDefault="00833B6F" w:rsidP="00833B6F">
      <w:pPr>
        <w:jc w:val="center"/>
        <w:rPr>
          <w:b/>
          <w:color w:val="000000"/>
        </w:rPr>
      </w:pPr>
    </w:p>
    <w:p w:rsidR="00833B6F" w:rsidRDefault="00833B6F" w:rsidP="00833B6F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3471AC">
        <w:rPr>
          <w:b/>
          <w:bCs/>
          <w:color w:val="000000"/>
        </w:rPr>
        <w:t>6.1. Показатели, критерии и шкала оценивания</w:t>
      </w:r>
    </w:p>
    <w:p w:rsidR="00833B6F" w:rsidRDefault="00833B6F" w:rsidP="00833B6F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5"/>
        <w:gridCol w:w="1736"/>
        <w:gridCol w:w="2042"/>
        <w:gridCol w:w="1186"/>
        <w:gridCol w:w="2216"/>
        <w:gridCol w:w="1382"/>
      </w:tblGrid>
      <w:tr w:rsidR="00833B6F" w:rsidRPr="00AE7880" w:rsidTr="00014714">
        <w:tc>
          <w:tcPr>
            <w:tcW w:w="1575" w:type="dxa"/>
            <w:vMerge w:val="restart"/>
            <w:vAlign w:val="center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736" w:type="dxa"/>
            <w:vMerge w:val="restart"/>
            <w:vAlign w:val="center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iCs/>
                <w:sz w:val="20"/>
                <w:szCs w:val="20"/>
              </w:rPr>
              <w:t>Индикаторы достижения компетенций</w:t>
            </w:r>
          </w:p>
        </w:tc>
        <w:tc>
          <w:tcPr>
            <w:tcW w:w="1931" w:type="dxa"/>
            <w:vMerge w:val="restart"/>
            <w:vAlign w:val="center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Показатель оценивания</w:t>
            </w:r>
          </w:p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 xml:space="preserve"> (по п.1.2.РПД)</w:t>
            </w:r>
          </w:p>
        </w:tc>
        <w:tc>
          <w:tcPr>
            <w:tcW w:w="4895" w:type="dxa"/>
            <w:gridSpan w:val="3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sz w:val="20"/>
                <w:szCs w:val="20"/>
              </w:rPr>
              <w:t>Шкалы оценивания уровня сформированности компетенций/элементов компетенций</w:t>
            </w:r>
          </w:p>
        </w:tc>
      </w:tr>
      <w:tr w:rsidR="0030295F" w:rsidRPr="00AE7880" w:rsidTr="00014714">
        <w:tc>
          <w:tcPr>
            <w:tcW w:w="1575" w:type="dxa"/>
            <w:vMerge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736" w:type="dxa"/>
            <w:vMerge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931" w:type="dxa"/>
            <w:vMerge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201" w:type="dxa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276" w:type="dxa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Критерии оценивания</w:t>
            </w:r>
          </w:p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(дескрипторы)</w:t>
            </w:r>
          </w:p>
        </w:tc>
        <w:tc>
          <w:tcPr>
            <w:tcW w:w="1418" w:type="dxa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Оценка</w:t>
            </w:r>
          </w:p>
        </w:tc>
      </w:tr>
      <w:tr w:rsidR="00014714" w:rsidRPr="00AE7880" w:rsidTr="00014714">
        <w:trPr>
          <w:trHeight w:val="70"/>
        </w:trPr>
        <w:tc>
          <w:tcPr>
            <w:tcW w:w="1575" w:type="dxa"/>
            <w:vMerge w:val="restart"/>
          </w:tcPr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  <w:r>
              <w:rPr>
                <w:rFonts w:cs="Calibri"/>
                <w:b/>
                <w:spacing w:val="-1"/>
                <w:sz w:val="20"/>
                <w:szCs w:val="20"/>
              </w:rPr>
              <w:t>УК-5</w:t>
            </w:r>
            <w:r w:rsidRPr="0030295F">
              <w:rPr>
                <w:rFonts w:cs="Calibri"/>
                <w:b/>
                <w:spacing w:val="-1"/>
                <w:sz w:val="20"/>
                <w:szCs w:val="20"/>
              </w:rPr>
              <w:t>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Pr="0089466B" w:rsidRDefault="00014714" w:rsidP="00014714">
            <w:pPr>
              <w:ind w:right="-45"/>
              <w:jc w:val="both"/>
              <w:rPr>
                <w:rFonts w:cs="Calibri"/>
                <w:b/>
                <w:bCs/>
                <w:sz w:val="20"/>
                <w:szCs w:val="20"/>
              </w:rPr>
            </w:pPr>
            <w:r w:rsidRPr="0089466B">
              <w:rPr>
                <w:rFonts w:cs="Calibri"/>
                <w:b/>
                <w:spacing w:val="-1"/>
                <w:sz w:val="20"/>
                <w:szCs w:val="20"/>
              </w:rPr>
              <w:t>УК-5</w:t>
            </w:r>
          </w:p>
        </w:tc>
        <w:tc>
          <w:tcPr>
            <w:tcW w:w="1736" w:type="dxa"/>
            <w:vMerge w:val="restart"/>
          </w:tcPr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lastRenderedPageBreak/>
              <w:t>УК-5.1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Понимает место России в мировой истории, интерпретирует общее и особенное в историческом развитии России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УК-5.2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Осознает историчность и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контекстуальность социальных феноменов, явлений и процессов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УК-5.3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Имеет представление о социально значимых проблемах, явлениях и процессах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УК-5.4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Демонстрирует навык сознательного выбора ценностных ориентиров, формирует и отстаивает гражданскую позицию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УК-5.5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 xml:space="preserve">Проявляет разумное и уважительное отношение к многообразию культурных форм самоопределения человека, к историческому </w:t>
            </w: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lastRenderedPageBreak/>
              <w:t>наследию, культурным и религиозным традициям народов и социальных групп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УК-5.6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Проявляет толерантное отношение к многообразию культурных форм самоопределения человека, к историческому наследию, культурным и религиозным традициям народов и социальных групп</w:t>
            </w:r>
          </w:p>
        </w:tc>
        <w:tc>
          <w:tcPr>
            <w:tcW w:w="1931" w:type="dxa"/>
            <w:vMerge w:val="restart"/>
          </w:tcPr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 современную российскую государственность и актуальное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политическое устройство страны, воспринимая непрерывный характер отечественной истории и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многонациональный, цивилизационный вектор её развития;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- знать информацию о политическом устройстве своей страны, своего региона и своей местности, 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Уметь: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-участвовать в формировании и совершенствовании политического уклада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своей Родины, 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принимать и разделять ответственность за происходящее в стране,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осознавать значимость своего гражданского участия и перспективы своей самореализации в общественно-политической жизни;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анализировать  общественно-политическую информацию;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проверять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различные мнения, позиции и </w:t>
            </w:r>
            <w:r w:rsidRPr="00E007A1">
              <w:rPr>
                <w:color w:val="000000"/>
                <w:sz w:val="20"/>
                <w:szCs w:val="20"/>
                <w:lang w:eastAsia="ru-RU"/>
              </w:rPr>
              <w:lastRenderedPageBreak/>
              <w:t>высказывания на достоверность, непротиворечивость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и конвенциональность;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сформировать компетенции осознанного исторического восприятия и политического анализа;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сформировать у себя способность к агрегированию и артикуляции активной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гражданской и политической позиции. 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Владеть: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чувством гражданственности и патриотизма, принадлежности к российской цивилизации и российскому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обществу;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навыками критического мышления и независимого суждения;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способностью к компромиссу и диалогу, уважительному принятию национальных,</w:t>
            </w:r>
          </w:p>
          <w:p w:rsidR="00014714" w:rsidRPr="005723EB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религиозных, культурных и мировоззренческих особенностей различных народов и сообществ</w:t>
            </w:r>
          </w:p>
        </w:tc>
        <w:tc>
          <w:tcPr>
            <w:tcW w:w="1201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2276" w:type="dxa"/>
            <w:vAlign w:val="center"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Сумма баллов 85-100</w:t>
            </w:r>
          </w:p>
        </w:tc>
        <w:tc>
          <w:tcPr>
            <w:tcW w:w="1418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(зачет</w:t>
            </w:r>
            <w:r w:rsidRPr="0089466B">
              <w:rPr>
                <w:rFonts w:cs="Calibri"/>
                <w:spacing w:val="-1"/>
                <w:sz w:val="20"/>
                <w:szCs w:val="20"/>
              </w:rPr>
              <w:t>)</w:t>
            </w:r>
          </w:p>
        </w:tc>
      </w:tr>
      <w:tr w:rsidR="00014714" w:rsidRPr="00AE7880" w:rsidTr="00014714">
        <w:tc>
          <w:tcPr>
            <w:tcW w:w="1575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736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931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Базовый</w:t>
            </w:r>
          </w:p>
        </w:tc>
        <w:tc>
          <w:tcPr>
            <w:tcW w:w="2276" w:type="dxa"/>
          </w:tcPr>
          <w:p w:rsidR="00014714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Сумма баллов</w:t>
            </w:r>
          </w:p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65-84,9</w:t>
            </w:r>
          </w:p>
        </w:tc>
        <w:tc>
          <w:tcPr>
            <w:tcW w:w="1418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(зачет</w:t>
            </w:r>
            <w:r w:rsidRPr="0089466B">
              <w:rPr>
                <w:rFonts w:cs="Calibri"/>
                <w:sz w:val="20"/>
                <w:szCs w:val="20"/>
              </w:rPr>
              <w:t>)</w:t>
            </w:r>
          </w:p>
        </w:tc>
      </w:tr>
      <w:tr w:rsidR="00014714" w:rsidRPr="00AE7880" w:rsidTr="00014714">
        <w:tc>
          <w:tcPr>
            <w:tcW w:w="1575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736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931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2276" w:type="dxa"/>
            <w:vAlign w:val="center"/>
          </w:tcPr>
          <w:p w:rsidR="00014714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Сумма баллов</w:t>
            </w:r>
          </w:p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55-64.9</w:t>
            </w:r>
          </w:p>
        </w:tc>
        <w:tc>
          <w:tcPr>
            <w:tcW w:w="1418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(зачет</w:t>
            </w:r>
            <w:r w:rsidRPr="0089466B">
              <w:rPr>
                <w:rFonts w:cs="Calibri"/>
                <w:spacing w:val="-1"/>
                <w:sz w:val="20"/>
                <w:szCs w:val="20"/>
              </w:rPr>
              <w:t>)</w:t>
            </w:r>
          </w:p>
        </w:tc>
      </w:tr>
      <w:tr w:rsidR="00014714" w:rsidRPr="00AE7880" w:rsidTr="00014714">
        <w:tc>
          <w:tcPr>
            <w:tcW w:w="1575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736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931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Не освоены</w:t>
            </w:r>
          </w:p>
        </w:tc>
        <w:tc>
          <w:tcPr>
            <w:tcW w:w="2276" w:type="dxa"/>
            <w:vAlign w:val="center"/>
          </w:tcPr>
          <w:p w:rsidR="00014714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Сумма баллов</w:t>
            </w:r>
          </w:p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0-54,9</w:t>
            </w:r>
          </w:p>
        </w:tc>
        <w:tc>
          <w:tcPr>
            <w:tcW w:w="1418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 w:rsidRPr="0089466B">
              <w:rPr>
                <w:rFonts w:cs="Calibri"/>
                <w:spacing w:val="-1"/>
                <w:sz w:val="20"/>
                <w:szCs w:val="20"/>
              </w:rPr>
              <w:t>Не зачтено</w:t>
            </w:r>
            <w:r>
              <w:rPr>
                <w:rFonts w:cs="Calibri"/>
                <w:spacing w:val="-1"/>
                <w:sz w:val="20"/>
                <w:szCs w:val="20"/>
              </w:rPr>
              <w:t>)</w:t>
            </w:r>
          </w:p>
        </w:tc>
      </w:tr>
    </w:tbl>
    <w:p w:rsidR="009C1E3A" w:rsidRDefault="009C1E3A" w:rsidP="009C1E3A">
      <w:pPr>
        <w:ind w:firstLine="708"/>
        <w:jc w:val="both"/>
        <w:rPr>
          <w:bCs/>
          <w:color w:val="FF0000"/>
        </w:rPr>
      </w:pPr>
    </w:p>
    <w:p w:rsidR="009C1E3A" w:rsidRDefault="009C1E3A" w:rsidP="009C1E3A">
      <w:pPr>
        <w:ind w:firstLine="708"/>
        <w:jc w:val="both"/>
        <w:rPr>
          <w:bCs/>
          <w:color w:val="FF0000"/>
        </w:rPr>
      </w:pPr>
    </w:p>
    <w:p w:rsidR="005C50B5" w:rsidRPr="005C50B5" w:rsidRDefault="00ED53B1" w:rsidP="009C1E3A">
      <w:pPr>
        <w:ind w:firstLine="708"/>
        <w:jc w:val="both"/>
        <w:rPr>
          <w:b/>
          <w:bCs/>
        </w:rPr>
      </w:pPr>
      <w:r>
        <w:rPr>
          <w:b/>
          <w:bCs/>
        </w:rPr>
        <w:t>6.2</w:t>
      </w:r>
      <w:r w:rsidR="005C50B5" w:rsidRPr="005C50B5">
        <w:rPr>
          <w:b/>
          <w:bCs/>
        </w:rPr>
        <w:t>.Образцы тестовых заданий</w:t>
      </w:r>
    </w:p>
    <w:p w:rsidR="00014714" w:rsidRDefault="00014714" w:rsidP="009C1E3A">
      <w:pPr>
        <w:ind w:firstLine="708"/>
        <w:jc w:val="both"/>
        <w:rPr>
          <w:bCs/>
          <w:color w:val="FF0000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1. Характерной чертой мирового развития в конце XX в. явилось...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технический регресс в большинстве развитых стран Запада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отказ от оружия массового уничтожения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глобализация политических и социально-экономических процессов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дезинтеграция мирового рынка</w:t>
      </w:r>
    </w:p>
    <w:p w:rsidR="00014714" w:rsidRDefault="00014714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2. Согласно Конституции РФ 1993 г. органом Законодательной власти является...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Государственный Совет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Правительство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Федеральное собрание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lastRenderedPageBreak/>
        <w:t>4) Администрация Президента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3. Укажите соответствие между экономическими преобразованиями 1992-нач. XXI в. и фамилией главы Правительства, его проводившего...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014714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либерализация цен, начало приватизации государственной собственности</w:t>
      </w:r>
      <w:r w:rsidRPr="00ED53B1">
        <w:rPr>
          <w:lang w:eastAsia="ru-RU"/>
        </w:rPr>
        <w:tab/>
      </w:r>
    </w:p>
    <w:p w:rsidR="00014714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поддержка топливно-энергетическо</w:t>
      </w:r>
      <w:r w:rsidR="00014714">
        <w:rPr>
          <w:lang w:eastAsia="ru-RU"/>
        </w:rPr>
        <w:t>го комплекса, деноминация рубля</w:t>
      </w:r>
    </w:p>
    <w:p w:rsidR="00ED53B1" w:rsidRPr="00ED53B1" w:rsidRDefault="00014714" w:rsidP="00ED53B1">
      <w:pPr>
        <w:suppressAutoHyphens w:val="0"/>
        <w:ind w:left="720"/>
        <w:rPr>
          <w:lang w:eastAsia="ru-RU"/>
        </w:rPr>
      </w:pPr>
      <w:r>
        <w:rPr>
          <w:lang w:eastAsia="ru-RU"/>
        </w:rPr>
        <w:t>3) «монетизация льгот»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014714" w:rsidRPr="00ED53B1" w:rsidRDefault="00014714" w:rsidP="00014714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А) Гайдар Е.Т.</w:t>
      </w:r>
    </w:p>
    <w:p w:rsidR="00ED53B1" w:rsidRPr="00ED53B1" w:rsidRDefault="00014714" w:rsidP="00ED53B1">
      <w:pPr>
        <w:suppressAutoHyphens w:val="0"/>
        <w:ind w:left="720"/>
        <w:rPr>
          <w:lang w:eastAsia="ru-RU"/>
        </w:rPr>
      </w:pPr>
      <w:r>
        <w:rPr>
          <w:lang w:eastAsia="ru-RU"/>
        </w:rPr>
        <w:t>Б</w:t>
      </w:r>
      <w:r w:rsidRPr="00014714">
        <w:rPr>
          <w:lang w:eastAsia="ru-RU"/>
        </w:rPr>
        <w:t xml:space="preserve">) Фрадков </w:t>
      </w:r>
      <w:r>
        <w:rPr>
          <w:lang w:eastAsia="ru-RU"/>
        </w:rPr>
        <w:t>М.Е.</w:t>
      </w:r>
    </w:p>
    <w:p w:rsidR="00014714" w:rsidRPr="00ED53B1" w:rsidRDefault="00014714" w:rsidP="00014714">
      <w:pPr>
        <w:suppressAutoHyphens w:val="0"/>
        <w:ind w:left="720"/>
        <w:rPr>
          <w:lang w:eastAsia="ru-RU"/>
        </w:rPr>
      </w:pPr>
      <w:r>
        <w:rPr>
          <w:lang w:eastAsia="ru-RU"/>
        </w:rPr>
        <w:t>В</w:t>
      </w:r>
      <w:r w:rsidRPr="00ED53B1">
        <w:rPr>
          <w:lang w:eastAsia="ru-RU"/>
        </w:rPr>
        <w:t>) Черномырдин B.C.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4. В 1990-е гг. Россия приняла участие в...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создание организации Варшавского Договора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Программа НАТО «Партнерство во имя мира»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реформирование НАТО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совещание по безопасности и сотрудничеству в Европе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5. СССР или государство был ликвидирован решением...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референдума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Беловежской тройки (Ельцин, Кравчук, Шушкевич)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Съездом народных депутатов СССР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референдума в Украине, принявшим решение о государственной неза-висимости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6. Ныне действующая Конституция России была принята.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Государственной Думой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Советом Федерации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референдумом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Конституционным судом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7. После распада СССР его правопреемником на международной арене стали...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Россия, Украина, Белоруссия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Россия, Украина, Белоруссия и Казахстан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Россия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Россия, Казахстан, Государство Средней Азии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8. Федеральное собрание России включает...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Совет Федерации и Конституционный Суд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Совет Федерации и Государственную Думу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Государственную Думу и Палату представителей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Совет национальностей и Конституционный Суд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9. По Конституции РФ Россия является...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парламентской республикой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президентской республикой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конституционной монархией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10. Федеральные округа в структуре государственного управления России созданы для...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улучшения сбора налогов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укрепления вертикали власти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lastRenderedPageBreak/>
        <w:t>3) расширения местного самоуправления</w:t>
      </w:r>
    </w:p>
    <w:p w:rsidR="00A15885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укрепления правопорядка</w:t>
      </w:r>
    </w:p>
    <w:p w:rsidR="00E7407A" w:rsidRDefault="00E7407A" w:rsidP="00E7407A">
      <w:pPr>
        <w:ind w:firstLine="709"/>
        <w:jc w:val="both"/>
      </w:pPr>
    </w:p>
    <w:p w:rsidR="001129B7" w:rsidRDefault="001129B7" w:rsidP="001129B7"/>
    <w:p w:rsidR="00395C8C" w:rsidRDefault="00395C8C" w:rsidP="001129B7"/>
    <w:p w:rsidR="00170463" w:rsidRDefault="00170463" w:rsidP="001129B7"/>
    <w:p w:rsidR="000F3549" w:rsidRDefault="000F3549" w:rsidP="00524D8E">
      <w:pPr>
        <w:rPr>
          <w:kern w:val="1"/>
          <w:lang w:eastAsia="ru-RU" w:bidi="hi-IN"/>
        </w:rPr>
      </w:pPr>
    </w:p>
    <w:p w:rsidR="00534B76" w:rsidRPr="004621A3" w:rsidRDefault="00534B76" w:rsidP="00534B76">
      <w:pPr>
        <w:shd w:val="clear" w:color="auto" w:fill="FFFFFF"/>
        <w:jc w:val="center"/>
        <w:rPr>
          <w:b/>
          <w:bCs/>
          <w:color w:val="000000"/>
        </w:rPr>
      </w:pPr>
      <w:r w:rsidRPr="004621A3">
        <w:rPr>
          <w:b/>
          <w:bCs/>
          <w:color w:val="000000"/>
        </w:rPr>
        <w:t>6.</w:t>
      </w:r>
      <w:r w:rsidR="00014714">
        <w:rPr>
          <w:b/>
          <w:bCs/>
          <w:color w:val="000000"/>
        </w:rPr>
        <w:t>3</w:t>
      </w:r>
      <w:r w:rsidRPr="004621A3">
        <w:rPr>
          <w:b/>
          <w:bCs/>
          <w:color w:val="000000"/>
        </w:rPr>
        <w:t>. Методические материалы, определяющие процедуры оценивания на зачете</w:t>
      </w:r>
    </w:p>
    <w:p w:rsidR="00930C2F" w:rsidRPr="00534B76" w:rsidRDefault="00930C2F" w:rsidP="00534B76">
      <w:pPr>
        <w:shd w:val="clear" w:color="auto" w:fill="FFFFFF"/>
        <w:jc w:val="center"/>
        <w:rPr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b/>
                <w:bCs/>
                <w:color w:val="000000"/>
                <w:sz w:val="20"/>
                <w:szCs w:val="20"/>
                <w:lang w:eastAsia="ru-RU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76" w:rsidRPr="00DD2EE5" w:rsidRDefault="00534B76" w:rsidP="00534B76">
            <w:pPr>
              <w:tabs>
                <w:tab w:val="num" w:pos="643"/>
              </w:tabs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C50B5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зачет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 xml:space="preserve">выявить степень сформированности компетенции </w:t>
            </w:r>
            <w:r w:rsidR="002F48A8" w:rsidRPr="00DD2EE5">
              <w:rPr>
                <w:color w:val="000000"/>
                <w:sz w:val="20"/>
                <w:szCs w:val="20"/>
                <w:lang w:eastAsia="ru-RU"/>
              </w:rPr>
              <w:t xml:space="preserve"> УК-5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Default="00A20ED6" w:rsidP="00930C2F">
            <w:pPr>
              <w:jc w:val="both"/>
              <w:rPr>
                <w:sz w:val="20"/>
                <w:szCs w:val="20"/>
              </w:rPr>
            </w:pPr>
            <w:r w:rsidRPr="00B7421A">
              <w:rPr>
                <w:sz w:val="20"/>
                <w:szCs w:val="20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4621A3" w:rsidRPr="00B7421A" w:rsidRDefault="004621A3" w:rsidP="00930C2F">
            <w:pPr>
              <w:jc w:val="both"/>
              <w:rPr>
                <w:sz w:val="20"/>
                <w:szCs w:val="20"/>
              </w:rPr>
            </w:pPr>
            <w:r w:rsidRPr="00DD2EE5">
              <w:rPr>
                <w:color w:val="000000"/>
                <w:sz w:val="20"/>
                <w:szCs w:val="20"/>
              </w:rPr>
              <w:t>Положение о балльно-рейтинговой системе в СВФУ, версия 4.0, утверждено 21.02.2018 г.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студенты 1 курса бакалавриата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014714" w:rsidP="005C50B5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Зимняя </w:t>
            </w:r>
            <w:r w:rsidR="00534B76" w:rsidRPr="00DD2EE5">
              <w:rPr>
                <w:color w:val="000000"/>
                <w:sz w:val="20"/>
                <w:szCs w:val="20"/>
                <w:lang w:eastAsia="ru-RU"/>
              </w:rPr>
              <w:t>экзаменационная сессия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C50B5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D2EE5">
              <w:rPr>
                <w:color w:val="000000"/>
                <w:sz w:val="20"/>
                <w:szCs w:val="20"/>
                <w:shd w:val="clear" w:color="auto" w:fill="FFFFFF"/>
              </w:rPr>
              <w:t xml:space="preserve">В соответствии с Положением о балльно-рейтинговой системе в СВФУ), зачет «ставится при наборе 60 баллов». 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В результате сдачи всех заданий для СРС студенту необходимо набрать 60 баллов, чтобы получить зачет.</w:t>
            </w:r>
          </w:p>
        </w:tc>
      </w:tr>
    </w:tbl>
    <w:p w:rsidR="005D18DE" w:rsidRPr="00DD2EE5" w:rsidRDefault="00372927" w:rsidP="00DD2EE5">
      <w:pPr>
        <w:pageBreakBefore/>
        <w:widowControl w:val="0"/>
        <w:suppressAutoHyphens w:val="0"/>
        <w:ind w:firstLine="400"/>
        <w:jc w:val="center"/>
        <w:rPr>
          <w:b/>
          <w:bCs/>
          <w:lang w:eastAsia="ru-RU"/>
        </w:rPr>
      </w:pPr>
      <w:r w:rsidRPr="00372927">
        <w:rPr>
          <w:b/>
          <w:bCs/>
          <w:lang w:eastAsia="ru-RU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tbl>
      <w:tblPr>
        <w:tblW w:w="8719" w:type="dxa"/>
        <w:tblInd w:w="-106" w:type="dxa"/>
        <w:tblLayout w:type="fixed"/>
        <w:tblLook w:val="0000"/>
      </w:tblPr>
      <w:tblGrid>
        <w:gridCol w:w="492"/>
        <w:gridCol w:w="3679"/>
        <w:gridCol w:w="1278"/>
        <w:gridCol w:w="1566"/>
        <w:gridCol w:w="1704"/>
      </w:tblGrid>
      <w:tr w:rsidR="008D12AA" w:rsidRPr="008D12AA" w:rsidTr="002A5BAB">
        <w:trPr>
          <w:cantSplit/>
          <w:trHeight w:val="1683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2AA" w:rsidRPr="008D12AA" w:rsidRDefault="008D12AA" w:rsidP="008D12AA">
            <w:pPr>
              <w:widowControl w:val="0"/>
              <w:suppressAutoHyphens w:val="0"/>
              <w:snapToGrid w:val="0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D12AA" w:rsidRPr="008D12AA" w:rsidRDefault="008D12AA" w:rsidP="008D12AA">
            <w:pPr>
              <w:widowControl w:val="0"/>
              <w:suppressAutoHyphens w:val="0"/>
              <w:snapToGrid w:val="0"/>
              <w:ind w:firstLine="38"/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D12AA" w:rsidRPr="008D12AA" w:rsidRDefault="008D12AA" w:rsidP="008D12AA">
            <w:pPr>
              <w:widowControl w:val="0"/>
              <w:suppressAutoHyphens w:val="0"/>
              <w:snapToGrid w:val="0"/>
              <w:ind w:left="113" w:right="113" w:hanging="71"/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Наличие грифа, вид грифа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D12AA" w:rsidRPr="008D12AA" w:rsidRDefault="008D12AA" w:rsidP="008D12AA">
            <w:pPr>
              <w:widowControl w:val="0"/>
              <w:suppressAutoHyphens w:val="0"/>
              <w:snapToGrid w:val="0"/>
              <w:ind w:left="113" w:right="113" w:firstLine="71"/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Библиотека ТИ (ф) СВФУ, кол-во экземпляров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12AA" w:rsidRPr="008D12AA" w:rsidRDefault="008D12AA" w:rsidP="008D12AA">
            <w:pPr>
              <w:widowControl w:val="0"/>
              <w:suppressAutoHyphens w:val="0"/>
              <w:snapToGrid w:val="0"/>
              <w:ind w:left="113" w:right="113" w:hanging="73"/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Электронные издания: точка доступа к ресурсу (наименование ЭБС, ЭБ СВФУ)</w:t>
            </w:r>
          </w:p>
        </w:tc>
      </w:tr>
      <w:tr w:rsidR="008D12AA" w:rsidRPr="008D12AA" w:rsidTr="008D12AA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12AA" w:rsidRPr="008D12AA" w:rsidRDefault="008D12AA" w:rsidP="008D12AA">
            <w:pPr>
              <w:widowControl w:val="0"/>
              <w:suppressAutoHyphens w:val="0"/>
              <w:snapToGrid w:val="0"/>
              <w:ind w:firstLine="40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Основная литература</w:t>
            </w:r>
          </w:p>
        </w:tc>
      </w:tr>
      <w:tr w:rsidR="002A5BAB" w:rsidRPr="008D12AA" w:rsidTr="00733BE3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="004136D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BAB" w:rsidRDefault="002A5BAB" w:rsidP="002A5BAB">
            <w:pPr>
              <w:spacing w:line="274" w:lineRule="exact"/>
            </w:pPr>
            <w:r>
              <w:rPr>
                <w:rStyle w:val="28"/>
              </w:rPr>
              <w:t>Городилов, А. А. Государственное устройство и право [Электронный ресурс]: учебник. -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suppressAutoHyphens w:val="0"/>
              <w:ind w:left="-69" w:firstLine="11"/>
              <w:rPr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widowControl w:val="0"/>
              <w:suppressAutoHyphens w:val="0"/>
              <w:ind w:firstLine="41"/>
              <w:jc w:val="center"/>
              <w:rPr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BAB" w:rsidRDefault="002A5BAB" w:rsidP="002A5BAB">
            <w:pPr>
              <w:spacing w:line="278" w:lineRule="exact"/>
            </w:pPr>
            <w:r>
              <w:rPr>
                <w:rStyle w:val="28"/>
              </w:rPr>
              <w:t xml:space="preserve">Электрон.дан. - Режим доступа: </w:t>
            </w:r>
            <w:hyperlink r:id="rId9" w:history="1">
              <w:r>
                <w:rPr>
                  <w:rStyle w:val="afa"/>
                </w:rPr>
                <w:t>httDs://biblioclub.ru/index.DhD?mae=book red&amp;id=696159</w:t>
              </w:r>
            </w:hyperlink>
          </w:p>
        </w:tc>
      </w:tr>
      <w:tr w:rsidR="002A5BAB" w:rsidRPr="002A5BAB" w:rsidTr="00733BE3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  <w:r w:rsidR="004136D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BAB" w:rsidRDefault="002A5BAB" w:rsidP="002A5BAB">
            <w:pPr>
              <w:spacing w:line="220" w:lineRule="exact"/>
            </w:pPr>
            <w:r>
              <w:rPr>
                <w:rStyle w:val="28"/>
              </w:rPr>
              <w:t>Торосян, В. Г. Культурология: история мировой и отечественной культуры [Электронный ресурс]: учебник. -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suppressAutoHyphens w:val="0"/>
              <w:ind w:left="-69" w:firstLine="11"/>
              <w:rPr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widowControl w:val="0"/>
              <w:suppressAutoHyphens w:val="0"/>
              <w:ind w:firstLine="41"/>
              <w:jc w:val="center"/>
              <w:rPr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BAB" w:rsidRDefault="002A5BAB" w:rsidP="002A5BAB">
            <w:pPr>
              <w:spacing w:line="274" w:lineRule="exact"/>
            </w:pPr>
            <w:r>
              <w:rPr>
                <w:rStyle w:val="28"/>
              </w:rPr>
              <w:t>Электрон.дан. - Режим доступа:</w:t>
            </w:r>
          </w:p>
          <w:p w:rsidR="002A5BAB" w:rsidRPr="00175623" w:rsidRDefault="0022081F" w:rsidP="002A5BAB">
            <w:pPr>
              <w:spacing w:line="274" w:lineRule="exact"/>
            </w:pPr>
            <w:hyperlink r:id="rId10" w:history="1">
              <w:r w:rsidR="002A5BAB" w:rsidRPr="00E11E8E">
                <w:rPr>
                  <w:rStyle w:val="afa"/>
                  <w:lang w:val="en-US"/>
                </w:rPr>
                <w:t>httDs</w:t>
              </w:r>
              <w:r w:rsidR="002A5BAB" w:rsidRPr="00175623">
                <w:rPr>
                  <w:rStyle w:val="afa"/>
                </w:rPr>
                <w:t>://</w:t>
              </w:r>
              <w:r w:rsidR="002A5BAB" w:rsidRPr="00E11E8E">
                <w:rPr>
                  <w:rStyle w:val="afa"/>
                  <w:lang w:val="en-US"/>
                </w:rPr>
                <w:t>biblioclub</w:t>
              </w:r>
              <w:r w:rsidR="002A5BAB" w:rsidRPr="00175623">
                <w:rPr>
                  <w:rStyle w:val="afa"/>
                </w:rPr>
                <w:t>.</w:t>
              </w:r>
              <w:r w:rsidR="002A5BAB" w:rsidRPr="00E11E8E">
                <w:rPr>
                  <w:rStyle w:val="afa"/>
                  <w:lang w:val="en-US"/>
                </w:rPr>
                <w:t>ru</w:t>
              </w:r>
              <w:r w:rsidR="002A5BAB" w:rsidRPr="00175623">
                <w:rPr>
                  <w:rStyle w:val="afa"/>
                </w:rPr>
                <w:t>/</w:t>
              </w:r>
              <w:r w:rsidR="002A5BAB" w:rsidRPr="00E11E8E">
                <w:rPr>
                  <w:rStyle w:val="afa"/>
                  <w:lang w:val="en-US"/>
                </w:rPr>
                <w:t>index</w:t>
              </w:r>
              <w:r w:rsidR="002A5BAB" w:rsidRPr="00175623">
                <w:rPr>
                  <w:rStyle w:val="afa"/>
                </w:rPr>
                <w:t>.</w:t>
              </w:r>
              <w:r w:rsidR="002A5BAB" w:rsidRPr="00E11E8E">
                <w:rPr>
                  <w:rStyle w:val="afa"/>
                  <w:lang w:val="en-US"/>
                </w:rPr>
                <w:t>Dho</w:t>
              </w:r>
              <w:r w:rsidR="002A5BAB" w:rsidRPr="00175623">
                <w:rPr>
                  <w:rStyle w:val="afa"/>
                </w:rPr>
                <w:t>?</w:t>
              </w:r>
              <w:r w:rsidR="002A5BAB" w:rsidRPr="00E11E8E">
                <w:rPr>
                  <w:rStyle w:val="afa"/>
                  <w:lang w:val="en-US"/>
                </w:rPr>
                <w:t>Daae</w:t>
              </w:r>
              <w:r w:rsidR="002A5BAB" w:rsidRPr="00175623">
                <w:rPr>
                  <w:rStyle w:val="afa"/>
                </w:rPr>
                <w:t>=</w:t>
              </w:r>
              <w:r w:rsidR="002A5BAB" w:rsidRPr="00E11E8E">
                <w:rPr>
                  <w:rStyle w:val="afa"/>
                  <w:lang w:val="en-US"/>
                </w:rPr>
                <w:t>bookred</w:t>
              </w:r>
              <w:r w:rsidR="002A5BAB" w:rsidRPr="00175623">
                <w:rPr>
                  <w:rStyle w:val="afa"/>
                </w:rPr>
                <w:t>&amp;</w:t>
              </w:r>
              <w:r w:rsidR="002A5BAB" w:rsidRPr="00E11E8E">
                <w:rPr>
                  <w:rStyle w:val="afa"/>
                  <w:lang w:val="en-US"/>
                </w:rPr>
                <w:t>id</w:t>
              </w:r>
              <w:r w:rsidR="002A5BAB" w:rsidRPr="00175623">
                <w:rPr>
                  <w:rStyle w:val="afa"/>
                </w:rPr>
                <w:t>=363009</w:t>
              </w:r>
            </w:hyperlink>
          </w:p>
        </w:tc>
      </w:tr>
      <w:tr w:rsidR="002A5BAB" w:rsidRPr="008D12AA" w:rsidTr="002A5BAB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  <w:r w:rsidR="004136D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2A5BAB" w:rsidRDefault="002A5BAB" w:rsidP="002A5BAB">
            <w:pPr>
              <w:suppressAutoHyphens w:val="0"/>
              <w:jc w:val="both"/>
              <w:rPr>
                <w:lang w:eastAsia="ru-RU"/>
              </w:rPr>
            </w:pPr>
            <w:r w:rsidRPr="002A5BAB">
              <w:rPr>
                <w:sz w:val="22"/>
                <w:szCs w:val="22"/>
              </w:rPr>
              <w:t xml:space="preserve">Комаров, С. А. Общая теория государства и права : учебник для вузов / С. А. Комаров. — 10-е изд., испр. и доп. — Москва : Издательство Юрайт, 2023. — 528 с. — (Высшее образование). — ISBN 978-5-534-15392-7. —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2A5BAB" w:rsidRDefault="002A5BAB" w:rsidP="002A5BAB">
            <w:pPr>
              <w:suppressAutoHyphens w:val="0"/>
              <w:ind w:left="-69" w:firstLine="11"/>
              <w:rPr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2A5BAB" w:rsidRDefault="002A5BAB" w:rsidP="002A5BAB">
            <w:pPr>
              <w:widowControl w:val="0"/>
              <w:suppressAutoHyphens w:val="0"/>
              <w:ind w:firstLine="41"/>
              <w:jc w:val="center"/>
              <w:rPr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BAB" w:rsidRPr="002A5BAB" w:rsidRDefault="002A5BAB" w:rsidP="002A5BAB">
            <w:pPr>
              <w:widowControl w:val="0"/>
              <w:suppressAutoHyphens w:val="0"/>
              <w:ind w:firstLine="41"/>
              <w:jc w:val="center"/>
            </w:pPr>
            <w:r w:rsidRPr="002A5BAB">
              <w:rPr>
                <w:sz w:val="22"/>
                <w:szCs w:val="22"/>
              </w:rPr>
              <w:t xml:space="preserve">Текст : электронный // Образовательная платформа Юрайт [сайт]. — URL: </w:t>
            </w:r>
            <w:hyperlink r:id="rId11" w:history="1">
              <w:r w:rsidRPr="002A5BAB">
                <w:rPr>
                  <w:rStyle w:val="afa"/>
                  <w:sz w:val="22"/>
                  <w:szCs w:val="22"/>
                </w:rPr>
                <w:t>https://urait.ru/bcode/514390</w:t>
              </w:r>
            </w:hyperlink>
          </w:p>
          <w:p w:rsidR="002A5BAB" w:rsidRPr="002A5BAB" w:rsidRDefault="002A5BAB" w:rsidP="002A5BAB">
            <w:pPr>
              <w:widowControl w:val="0"/>
              <w:suppressAutoHyphens w:val="0"/>
              <w:ind w:firstLine="41"/>
              <w:jc w:val="center"/>
            </w:pPr>
          </w:p>
        </w:tc>
      </w:tr>
      <w:tr w:rsidR="004136D4" w:rsidRPr="008D12AA" w:rsidTr="002A5BAB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6D4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  <w:r w:rsidR="004136D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6D4" w:rsidRPr="004136D4" w:rsidRDefault="00B75901" w:rsidP="002A5BAB">
            <w:pPr>
              <w:suppressAutoHyphens w:val="0"/>
              <w:jc w:val="both"/>
              <w:rPr>
                <w:bCs/>
                <w:lang w:eastAsia="ru-RU"/>
              </w:rPr>
            </w:pPr>
            <w:r w:rsidRPr="00B75901">
              <w:rPr>
                <w:bCs/>
                <w:lang w:eastAsia="ru-RU"/>
              </w:rPr>
              <w:t>Зуев, М. Н.  История России до ХХ века : учебник и практикум для вузов / М. Н. Зуев, С. Я. Лавренов. — Москва : Издательство Юрайт, 2023. — 299 с. — (Высшее образование).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6D4" w:rsidRPr="008D12AA" w:rsidRDefault="00B75901" w:rsidP="00B75901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УМО ВО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6D4" w:rsidRPr="008D12AA" w:rsidRDefault="004136D4" w:rsidP="002A5BAB">
            <w:pPr>
              <w:widowControl w:val="0"/>
              <w:suppressAutoHyphens w:val="0"/>
              <w:ind w:firstLine="41"/>
              <w:jc w:val="center"/>
              <w:rPr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6D4" w:rsidRDefault="0022081F" w:rsidP="002A5BAB">
            <w:pPr>
              <w:widowControl w:val="0"/>
              <w:suppressAutoHyphens w:val="0"/>
              <w:ind w:firstLine="41"/>
              <w:jc w:val="center"/>
            </w:pPr>
            <w:hyperlink r:id="rId12" w:anchor="page/1" w:history="1">
              <w:r w:rsidR="004136D4" w:rsidRPr="00647BAE">
                <w:rPr>
                  <w:rStyle w:val="afa"/>
                </w:rPr>
                <w:t>https://urait.ru/viewer/istoriya-rossii-do-hh-veka-512852#page/1</w:t>
              </w:r>
            </w:hyperlink>
          </w:p>
          <w:p w:rsidR="004136D4" w:rsidRDefault="004136D4" w:rsidP="002A5BAB">
            <w:pPr>
              <w:widowControl w:val="0"/>
              <w:suppressAutoHyphens w:val="0"/>
              <w:ind w:firstLine="41"/>
              <w:jc w:val="center"/>
            </w:pPr>
          </w:p>
        </w:tc>
      </w:tr>
      <w:tr w:rsidR="009E3886" w:rsidRPr="008D12AA" w:rsidTr="002A5BAB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86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86" w:rsidRDefault="009E3886" w:rsidP="002A5BAB">
            <w:pPr>
              <w:suppressAutoHyphens w:val="0"/>
              <w:jc w:val="both"/>
              <w:rPr>
                <w:bCs/>
                <w:lang w:eastAsia="ru-RU"/>
              </w:rPr>
            </w:pPr>
            <w:r w:rsidRPr="009E3886">
              <w:rPr>
                <w:bCs/>
                <w:lang w:eastAsia="ru-RU"/>
              </w:rPr>
              <w:t>Геополитика : учебник и практикум для вузов / С. М. Виноградова, Д. А. Рущин, Ю. Г. Дунаева, Т. Ю. Шалденкова ; под редакцией С. М. Виноградовой. — Москва : Издательство Юрайт, 2023. — 273 с. —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86" w:rsidRDefault="009E3886" w:rsidP="00B75901">
            <w:pPr>
              <w:suppressAutoHyphens w:val="0"/>
              <w:ind w:left="-6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УМО ВО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86" w:rsidRPr="008D12AA" w:rsidRDefault="009E3886" w:rsidP="002A5BAB">
            <w:pPr>
              <w:widowControl w:val="0"/>
              <w:suppressAutoHyphens w:val="0"/>
              <w:ind w:firstLine="41"/>
              <w:jc w:val="center"/>
              <w:rPr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886" w:rsidRDefault="0022081F" w:rsidP="002A5BAB">
            <w:pPr>
              <w:widowControl w:val="0"/>
              <w:suppressAutoHyphens w:val="0"/>
              <w:ind w:firstLine="41"/>
              <w:jc w:val="center"/>
            </w:pPr>
            <w:hyperlink r:id="rId13" w:history="1">
              <w:r w:rsidR="009E3886" w:rsidRPr="00E31594">
                <w:rPr>
                  <w:rStyle w:val="afa"/>
                </w:rPr>
                <w:t>https://urait.ru/book/geopolitika-511470</w:t>
              </w:r>
            </w:hyperlink>
          </w:p>
          <w:p w:rsidR="009E3886" w:rsidRDefault="009E3886" w:rsidP="002A5BAB">
            <w:pPr>
              <w:widowControl w:val="0"/>
              <w:suppressAutoHyphens w:val="0"/>
              <w:ind w:firstLine="41"/>
              <w:jc w:val="center"/>
            </w:pPr>
          </w:p>
        </w:tc>
      </w:tr>
      <w:tr w:rsidR="002A5BAB" w:rsidRPr="008D12AA" w:rsidTr="008D12AA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BAB" w:rsidRPr="008D12AA" w:rsidRDefault="002A5BAB" w:rsidP="002A5BAB">
            <w:pPr>
              <w:widowControl w:val="0"/>
              <w:suppressAutoHyphens w:val="0"/>
              <w:snapToGrid w:val="0"/>
              <w:ind w:firstLine="40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Дополнительная литература</w:t>
            </w:r>
          </w:p>
        </w:tc>
      </w:tr>
      <w:tr w:rsidR="002A5BAB" w:rsidRPr="002A5BAB" w:rsidTr="002A5BAB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 w:rsidRPr="008D12AA">
              <w:rPr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BAB" w:rsidRPr="002A5BAB" w:rsidRDefault="002A5BAB" w:rsidP="002A5BAB">
            <w:pPr>
              <w:suppressAutoHyphens w:val="0"/>
              <w:contextualSpacing/>
              <w:jc w:val="center"/>
              <w:rPr>
                <w:bCs/>
                <w:color w:val="000000"/>
                <w:lang w:eastAsia="ru-RU"/>
              </w:rPr>
            </w:pPr>
            <w:r w:rsidRPr="002A5BAB">
              <w:rPr>
                <w:bCs/>
                <w:color w:val="000000"/>
                <w:lang w:eastAsia="ru-RU"/>
              </w:rPr>
              <w:t xml:space="preserve">Лютягина, Е. А. Теория государства и права. Схемы, таблицы, определения, </w:t>
            </w:r>
          </w:p>
          <w:p w:rsidR="002A5BAB" w:rsidRPr="002A5BAB" w:rsidRDefault="002A5BAB" w:rsidP="002A5BAB">
            <w:pPr>
              <w:suppressAutoHyphens w:val="0"/>
              <w:contextualSpacing/>
              <w:jc w:val="center"/>
              <w:rPr>
                <w:bCs/>
                <w:color w:val="000000"/>
                <w:lang w:eastAsia="ru-RU"/>
              </w:rPr>
            </w:pPr>
            <w:r w:rsidRPr="002A5BAB">
              <w:rPr>
                <w:bCs/>
                <w:color w:val="000000"/>
                <w:lang w:eastAsia="ru-RU"/>
              </w:rPr>
              <w:t>комментарии : учебное пособие для вузов / Е. А. Лютягина, А. М. Волков. — Москва :</w:t>
            </w:r>
          </w:p>
          <w:p w:rsidR="002A5BAB" w:rsidRPr="002A5BAB" w:rsidRDefault="002A5BAB" w:rsidP="002A5BAB">
            <w:pPr>
              <w:suppressAutoHyphens w:val="0"/>
              <w:contextualSpacing/>
              <w:jc w:val="center"/>
              <w:rPr>
                <w:bCs/>
                <w:color w:val="000000"/>
                <w:lang w:eastAsia="ru-RU"/>
              </w:rPr>
            </w:pPr>
            <w:r w:rsidRPr="002A5BAB">
              <w:rPr>
                <w:bCs/>
                <w:color w:val="000000"/>
                <w:lang w:eastAsia="ru-RU"/>
              </w:rPr>
              <w:t xml:space="preserve">Издательство Юрайт, 2023. — 170 с. — (Высшее образование). — ISBN 978-5-534-13713-2. </w:t>
            </w:r>
          </w:p>
          <w:p w:rsidR="002A5BAB" w:rsidRPr="008D12AA" w:rsidRDefault="002A5BAB" w:rsidP="002A5BAB">
            <w:pPr>
              <w:suppressAutoHyphens w:val="0"/>
              <w:contextualSpacing/>
              <w:jc w:val="center"/>
              <w:rPr>
                <w:bCs/>
                <w:color w:val="000000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widowControl w:val="0"/>
              <w:suppressAutoHyphens w:val="0"/>
              <w:ind w:firstLine="44"/>
              <w:jc w:val="both"/>
              <w:rPr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BAB" w:rsidRPr="008D12AA" w:rsidRDefault="002A5BAB" w:rsidP="002A5BAB">
            <w:pPr>
              <w:suppressAutoHyphens w:val="0"/>
              <w:contextualSpacing/>
              <w:jc w:val="center"/>
              <w:rPr>
                <w:bCs/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BAB" w:rsidRPr="002A5BAB" w:rsidRDefault="002A5BAB" w:rsidP="002A5BAB">
            <w:pPr>
              <w:widowControl w:val="0"/>
              <w:suppressAutoHyphens w:val="0"/>
              <w:snapToGrid w:val="0"/>
              <w:rPr>
                <w:lang w:eastAsia="ru-RU"/>
              </w:rPr>
            </w:pPr>
            <w:r w:rsidRPr="002A5BAB">
              <w:rPr>
                <w:sz w:val="22"/>
                <w:szCs w:val="22"/>
                <w:lang w:eastAsia="ru-RU"/>
              </w:rPr>
              <w:t xml:space="preserve"> Текст : электронный // Образовательная платформа Юрайт [сайт]. — URL: </w:t>
            </w:r>
          </w:p>
          <w:p w:rsidR="002A5BAB" w:rsidRPr="002A5BAB" w:rsidRDefault="0022081F" w:rsidP="002A5BAB">
            <w:pPr>
              <w:widowControl w:val="0"/>
              <w:suppressAutoHyphens w:val="0"/>
              <w:snapToGrid w:val="0"/>
              <w:ind w:firstLine="400"/>
              <w:jc w:val="center"/>
              <w:rPr>
                <w:lang w:eastAsia="ru-RU"/>
              </w:rPr>
            </w:pPr>
            <w:hyperlink r:id="rId14" w:history="1">
              <w:r w:rsidR="002A5BAB" w:rsidRPr="002A5BAB">
                <w:rPr>
                  <w:rStyle w:val="afa"/>
                  <w:sz w:val="22"/>
                  <w:szCs w:val="22"/>
                  <w:lang w:eastAsia="ru-RU"/>
                </w:rPr>
                <w:t>https://urait.ru/bcode/519703</w:t>
              </w:r>
            </w:hyperlink>
          </w:p>
          <w:p w:rsidR="002A5BAB" w:rsidRPr="002A5BAB" w:rsidRDefault="002A5BAB" w:rsidP="002A5BAB">
            <w:pPr>
              <w:widowControl w:val="0"/>
              <w:suppressAutoHyphens w:val="0"/>
              <w:snapToGrid w:val="0"/>
              <w:ind w:firstLine="400"/>
              <w:jc w:val="center"/>
              <w:rPr>
                <w:lang w:eastAsia="ru-RU"/>
              </w:rPr>
            </w:pPr>
          </w:p>
        </w:tc>
      </w:tr>
      <w:tr w:rsidR="002A5BAB" w:rsidRPr="008D12AA" w:rsidTr="002A5BAB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BAB" w:rsidRPr="008D12AA" w:rsidRDefault="002A5BAB" w:rsidP="002A5BAB">
            <w:pPr>
              <w:suppressAutoHyphens w:val="0"/>
              <w:contextualSpacing/>
              <w:jc w:val="center"/>
              <w:rPr>
                <w:bCs/>
                <w:color w:val="000000"/>
                <w:lang w:eastAsia="ru-RU"/>
              </w:rPr>
            </w:pPr>
            <w:r w:rsidRPr="008D12AA">
              <w:rPr>
                <w:bCs/>
                <w:color w:val="000000"/>
                <w:lang w:eastAsia="ru-RU"/>
              </w:rPr>
              <w:t>Большая Российская энциклопедия. В 30-ти т . Т.1-30: Россия / отв. ред. С. Л. Кравец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widowControl w:val="0"/>
              <w:suppressAutoHyphens w:val="0"/>
              <w:ind w:firstLine="44"/>
              <w:jc w:val="center"/>
              <w:rPr>
                <w:lang w:eastAsia="ru-RU"/>
              </w:rPr>
            </w:pPr>
            <w:r w:rsidRPr="008D12AA">
              <w:rPr>
                <w:lang w:eastAsia="ru-RU"/>
              </w:rPr>
              <w:t>есть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BAB" w:rsidRPr="008D12AA" w:rsidRDefault="002A5BAB" w:rsidP="002A5BAB">
            <w:pPr>
              <w:suppressAutoHyphens w:val="0"/>
              <w:contextualSpacing/>
              <w:jc w:val="center"/>
              <w:rPr>
                <w:bCs/>
                <w:lang w:eastAsia="ru-RU"/>
              </w:rPr>
            </w:pPr>
            <w:r w:rsidRPr="008D12AA">
              <w:rPr>
                <w:bCs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BAB" w:rsidRPr="008D12AA" w:rsidRDefault="002A5BAB" w:rsidP="002A5BAB">
            <w:pPr>
              <w:widowControl w:val="0"/>
              <w:suppressAutoHyphens w:val="0"/>
              <w:snapToGrid w:val="0"/>
              <w:ind w:firstLine="400"/>
              <w:jc w:val="center"/>
              <w:rPr>
                <w:sz w:val="20"/>
                <w:szCs w:val="20"/>
                <w:lang w:eastAsia="ru-RU"/>
              </w:rPr>
            </w:pPr>
            <w:r w:rsidRPr="008D12AA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2A5BAB" w:rsidRPr="008D12AA" w:rsidTr="002A5BAB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suppressAutoHyphens w:val="0"/>
              <w:jc w:val="center"/>
              <w:rPr>
                <w:bCs/>
                <w:color w:val="000000"/>
                <w:lang w:eastAsia="ru-RU"/>
              </w:rPr>
            </w:pPr>
            <w:r w:rsidRPr="008D12AA">
              <w:rPr>
                <w:bCs/>
                <w:color w:val="000000"/>
                <w:lang w:eastAsia="ru-RU"/>
              </w:rPr>
              <w:t>Пятецкий Л.М. Справочник по истории России с древ.времен до наших дней. - 3-е изд. М.2017.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widowControl w:val="0"/>
              <w:suppressAutoHyphens w:val="0"/>
              <w:ind w:firstLine="44"/>
              <w:jc w:val="center"/>
              <w:rPr>
                <w:lang w:eastAsia="ru-RU"/>
              </w:rPr>
            </w:pPr>
            <w:r w:rsidRPr="008D12AA">
              <w:rPr>
                <w:lang w:eastAsia="ru-RU"/>
              </w:rPr>
              <w:t>есть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suppressAutoHyphens w:val="0"/>
              <w:jc w:val="center"/>
              <w:rPr>
                <w:bCs/>
                <w:lang w:eastAsia="ru-RU"/>
              </w:rPr>
            </w:pPr>
            <w:r w:rsidRPr="008D12AA">
              <w:rPr>
                <w:bCs/>
                <w:lang w:eastAsia="ru-RU"/>
              </w:rPr>
              <w:t>5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BAB" w:rsidRPr="008D12AA" w:rsidRDefault="002A5BAB" w:rsidP="002A5BAB">
            <w:pPr>
              <w:suppressAutoHyphens w:val="0"/>
              <w:jc w:val="center"/>
              <w:rPr>
                <w:bCs/>
                <w:lang w:eastAsia="ru-RU"/>
              </w:rPr>
            </w:pPr>
            <w:r w:rsidRPr="008D12AA">
              <w:rPr>
                <w:bCs/>
                <w:lang w:eastAsia="ru-RU"/>
              </w:rPr>
              <w:t xml:space="preserve">    -</w:t>
            </w:r>
          </w:p>
        </w:tc>
      </w:tr>
    </w:tbl>
    <w:p w:rsidR="008D12AA" w:rsidRPr="008D12AA" w:rsidRDefault="008D12AA" w:rsidP="008D12AA">
      <w:pPr>
        <w:widowControl w:val="0"/>
        <w:suppressAutoHyphens w:val="0"/>
        <w:ind w:left="-851" w:firstLine="400"/>
        <w:jc w:val="both"/>
        <w:rPr>
          <w:b/>
          <w:bCs/>
          <w:lang w:eastAsia="ru-RU"/>
        </w:rPr>
      </w:pPr>
    </w:p>
    <w:p w:rsidR="00534B76" w:rsidRDefault="00534B76" w:rsidP="00534B76">
      <w:pPr>
        <w:rPr>
          <w:b/>
          <w:bCs/>
        </w:rPr>
      </w:pPr>
    </w:p>
    <w:p w:rsidR="001A41F4" w:rsidRPr="00534B76" w:rsidRDefault="001A41F4" w:rsidP="001A41F4">
      <w:pPr>
        <w:rPr>
          <w:b/>
          <w:bCs/>
        </w:rPr>
      </w:pPr>
      <w:r w:rsidRPr="00534B76">
        <w:rPr>
          <w:b/>
          <w:bCs/>
        </w:rPr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A41F4" w:rsidRDefault="001A41F4" w:rsidP="001A41F4">
      <w:pPr>
        <w:numPr>
          <w:ilvl w:val="0"/>
          <w:numId w:val="19"/>
        </w:numPr>
        <w:rPr>
          <w:bCs/>
        </w:rPr>
      </w:pPr>
      <w:r w:rsidRPr="00F55CF5">
        <w:rPr>
          <w:bCs/>
        </w:rPr>
        <w:t xml:space="preserve">Электронная информационно-образовательная среда ТИ (ф) СВФУ </w:t>
      </w:r>
    </w:p>
    <w:p w:rsidR="001A41F4" w:rsidRDefault="001A41F4" w:rsidP="001A41F4">
      <w:pPr>
        <w:numPr>
          <w:ilvl w:val="0"/>
          <w:numId w:val="19"/>
        </w:numPr>
        <w:jc w:val="both"/>
        <w:rPr>
          <w:bCs/>
        </w:rPr>
      </w:pPr>
      <w:r w:rsidRPr="00851528">
        <w:rPr>
          <w:bCs/>
        </w:rPr>
        <w:t>ЭБС "ЮрайтООО</w:t>
      </w:r>
      <w:r w:rsidRPr="006100F1">
        <w:rPr>
          <w:bCs/>
        </w:rPr>
        <w:t>№45-01/21 от 26.01.2021 г.</w:t>
      </w:r>
      <w:r w:rsidRPr="00851528">
        <w:rPr>
          <w:bCs/>
        </w:rPr>
        <w:t>"Электронное изд-во ЮРАЙТ"</w:t>
      </w:r>
      <w:hyperlink r:id="rId15" w:history="1">
        <w:r w:rsidRPr="005F07EA">
          <w:rPr>
            <w:rStyle w:val="afa"/>
            <w:bCs/>
          </w:rPr>
          <w:t>https://urait.ru/</w:t>
        </w:r>
      </w:hyperlink>
    </w:p>
    <w:p w:rsidR="001A41F4" w:rsidRDefault="001A41F4" w:rsidP="001A41F4">
      <w:pPr>
        <w:numPr>
          <w:ilvl w:val="0"/>
          <w:numId w:val="19"/>
        </w:numPr>
        <w:rPr>
          <w:bCs/>
        </w:rPr>
      </w:pPr>
      <w:r w:rsidRPr="00851528">
        <w:rPr>
          <w:bCs/>
        </w:rPr>
        <w:t xml:space="preserve">Доступ к электронным изданиям Научной Электронной Библиотеки </w:t>
      </w:r>
      <w:r w:rsidRPr="006100F1">
        <w:rPr>
          <w:bCs/>
        </w:rPr>
        <w:t>№2342-12/21 от 20.12.2021 г.</w:t>
      </w:r>
      <w:r w:rsidRPr="00851528">
        <w:rPr>
          <w:bCs/>
        </w:rPr>
        <w:t xml:space="preserve">http://elibrary.ru </w:t>
      </w:r>
      <w:r w:rsidRPr="00851528">
        <w:rPr>
          <w:bCs/>
        </w:rPr>
        <w:tab/>
        <w:t xml:space="preserve">ООО "РУНЭБ" </w:t>
      </w:r>
      <w:r w:rsidRPr="00851528">
        <w:rPr>
          <w:bCs/>
        </w:rPr>
        <w:tab/>
        <w:t>www.elibrary.ru </w:t>
      </w:r>
    </w:p>
    <w:p w:rsidR="001A41F4" w:rsidRDefault="001A41F4" w:rsidP="001A41F4">
      <w:pPr>
        <w:numPr>
          <w:ilvl w:val="0"/>
          <w:numId w:val="19"/>
        </w:numPr>
        <w:rPr>
          <w:bCs/>
        </w:rPr>
      </w:pPr>
      <w:r w:rsidRPr="00851528">
        <w:rPr>
          <w:bCs/>
        </w:rPr>
        <w:t xml:space="preserve">ЭБС Университетская библиотека онлайн. </w:t>
      </w:r>
      <w:r w:rsidRPr="00851528">
        <w:rPr>
          <w:bCs/>
        </w:rPr>
        <w:tab/>
        <w:t>№66-01/22 от 24.01.2022 г.</w:t>
      </w:r>
      <w:r w:rsidRPr="00851528">
        <w:rPr>
          <w:bCs/>
        </w:rPr>
        <w:tab/>
        <w:t xml:space="preserve">ООО «Современные цифровые технологии"  </w:t>
      </w:r>
      <w:r w:rsidRPr="00851528">
        <w:rPr>
          <w:bCs/>
        </w:rPr>
        <w:tab/>
      </w:r>
      <w:hyperlink r:id="rId16" w:history="1">
        <w:r w:rsidRPr="005F07EA">
          <w:rPr>
            <w:rStyle w:val="afa"/>
            <w:bCs/>
          </w:rPr>
          <w:t>www.biblioclub.ru</w:t>
        </w:r>
      </w:hyperlink>
      <w:r w:rsidRPr="00851528">
        <w:rPr>
          <w:bCs/>
        </w:rPr>
        <w:t> </w:t>
      </w:r>
    </w:p>
    <w:p w:rsidR="001A41F4" w:rsidRPr="006100F1" w:rsidRDefault="001A41F4" w:rsidP="001A41F4">
      <w:pPr>
        <w:numPr>
          <w:ilvl w:val="0"/>
          <w:numId w:val="19"/>
        </w:numPr>
        <w:rPr>
          <w:bCs/>
        </w:rPr>
      </w:pPr>
      <w:r w:rsidRPr="00851528">
        <w:rPr>
          <w:bCs/>
        </w:rPr>
        <w:t>Универсальная справочно-информационная полнотекстовая база данных периодических изданий.</w:t>
      </w:r>
      <w:r w:rsidRPr="00851528">
        <w:rPr>
          <w:bCs/>
        </w:rPr>
        <w:tab/>
      </w:r>
      <w:r w:rsidRPr="006100F1">
        <w:rPr>
          <w:bCs/>
        </w:rPr>
        <w:t>№336-П/2345-12/21 от 20.12.2021 г.</w:t>
      </w:r>
    </w:p>
    <w:p w:rsidR="001A41F4" w:rsidRDefault="001A41F4" w:rsidP="001A41F4">
      <w:pPr>
        <w:rPr>
          <w:b/>
          <w:bCs/>
        </w:rPr>
      </w:pPr>
      <w:r w:rsidRPr="00851528">
        <w:rPr>
          <w:bCs/>
        </w:rPr>
        <w:t xml:space="preserve">ООО "ИВИС" </w:t>
      </w:r>
      <w:r w:rsidRPr="00851528">
        <w:rPr>
          <w:bCs/>
        </w:rPr>
        <w:tab/>
      </w:r>
      <w:hyperlink r:id="rId17" w:history="1">
        <w:r w:rsidRPr="005F07EA">
          <w:rPr>
            <w:rStyle w:val="afa"/>
            <w:bCs/>
          </w:rPr>
          <w:t>http://dlib.eastview.com</w:t>
        </w:r>
      </w:hyperlink>
    </w:p>
    <w:p w:rsidR="00534B76" w:rsidRDefault="00534B76" w:rsidP="00534B76">
      <w:pPr>
        <w:rPr>
          <w:b/>
          <w:bCs/>
        </w:rPr>
      </w:pPr>
    </w:p>
    <w:p w:rsidR="00395C8C" w:rsidRDefault="00395C8C" w:rsidP="00395C8C">
      <w:pPr>
        <w:rPr>
          <w:b/>
          <w:bCs/>
        </w:rPr>
      </w:pPr>
    </w:p>
    <w:p w:rsidR="00DD2EE5" w:rsidRDefault="00DD2EE5" w:rsidP="00395C8C">
      <w:pPr>
        <w:rPr>
          <w:b/>
          <w:bCs/>
        </w:rPr>
      </w:pPr>
    </w:p>
    <w:p w:rsidR="00395C8C" w:rsidRDefault="00395C8C" w:rsidP="00395C8C">
      <w:pPr>
        <w:jc w:val="center"/>
        <w:rPr>
          <w:b/>
          <w:bCs/>
        </w:rPr>
      </w:pPr>
      <w:r w:rsidRPr="008E3BF5">
        <w:rPr>
          <w:b/>
          <w:bCs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395C8C" w:rsidRDefault="00395C8C" w:rsidP="00395C8C">
      <w:pPr>
        <w:jc w:val="center"/>
        <w:rPr>
          <w:b/>
          <w:bCs/>
        </w:rPr>
      </w:pPr>
    </w:p>
    <w:p w:rsidR="00395C8C" w:rsidRPr="008E3BF5" w:rsidRDefault="00395C8C" w:rsidP="00395C8C">
      <w:pPr>
        <w:jc w:val="center"/>
        <w:rPr>
          <w:b/>
          <w:bCs/>
        </w:rPr>
      </w:pPr>
    </w:p>
    <w:tbl>
      <w:tblPr>
        <w:tblW w:w="9894" w:type="dxa"/>
        <w:tblInd w:w="-34" w:type="dxa"/>
        <w:tblLayout w:type="fixed"/>
        <w:tblLook w:val="04A0"/>
      </w:tblPr>
      <w:tblGrid>
        <w:gridCol w:w="1002"/>
        <w:gridCol w:w="1692"/>
        <w:gridCol w:w="2835"/>
        <w:gridCol w:w="4365"/>
      </w:tblGrid>
      <w:tr w:rsidR="00395C8C" w:rsidRPr="008E3BF5" w:rsidTr="00395C8C">
        <w:trPr>
          <w:cantSplit/>
          <w:trHeight w:val="1054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95C8C" w:rsidRPr="00DD2EE5" w:rsidRDefault="00395C8C" w:rsidP="00395C8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D2EE5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95C8C" w:rsidRPr="00DD2EE5" w:rsidRDefault="00395C8C" w:rsidP="00395C8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D2EE5">
              <w:rPr>
                <w:b/>
                <w:bCs/>
                <w:sz w:val="20"/>
                <w:szCs w:val="20"/>
              </w:rPr>
              <w:t>Виды учебных занятий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95C8C" w:rsidRPr="00DD2EE5" w:rsidRDefault="00395C8C" w:rsidP="00395C8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D2EE5">
              <w:rPr>
                <w:b/>
                <w:bCs/>
                <w:sz w:val="20"/>
                <w:szCs w:val="20"/>
              </w:rPr>
              <w:t>Наименование аудиторий, кабинетов, лабораторий  и пр.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5C8C" w:rsidRPr="00DD2EE5" w:rsidRDefault="00395C8C" w:rsidP="00395C8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D2EE5">
              <w:rPr>
                <w:b/>
                <w:bCs/>
                <w:sz w:val="20"/>
                <w:szCs w:val="20"/>
              </w:rPr>
              <w:t xml:space="preserve">Перечень оборудования </w:t>
            </w:r>
          </w:p>
        </w:tc>
      </w:tr>
      <w:tr w:rsidR="00395C8C" w:rsidRPr="008E3BF5" w:rsidTr="00395C8C">
        <w:trPr>
          <w:trHeight w:val="840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395C8C" w:rsidRPr="00DD2EE5" w:rsidRDefault="00395C8C" w:rsidP="00395C8C">
            <w:pPr>
              <w:snapToGrid w:val="0"/>
              <w:jc w:val="center"/>
              <w:rPr>
                <w:sz w:val="20"/>
                <w:szCs w:val="20"/>
              </w:rPr>
            </w:pPr>
            <w:r w:rsidRPr="00DD2EE5">
              <w:rPr>
                <w:sz w:val="20"/>
                <w:szCs w:val="20"/>
              </w:rPr>
              <w:t>1.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395C8C" w:rsidRPr="00DD2EE5" w:rsidRDefault="00395C8C" w:rsidP="00395C8C">
            <w:pPr>
              <w:snapToGrid w:val="0"/>
              <w:rPr>
                <w:sz w:val="20"/>
                <w:szCs w:val="20"/>
              </w:rPr>
            </w:pPr>
            <w:r w:rsidRPr="00DD2EE5">
              <w:rPr>
                <w:sz w:val="20"/>
                <w:szCs w:val="20"/>
              </w:rPr>
              <w:t>Аудиторные занятия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95C8C" w:rsidRPr="00DD2EE5" w:rsidRDefault="00395C8C" w:rsidP="00395C8C">
            <w:pPr>
              <w:widowControl w:val="0"/>
              <w:suppressAutoHyphens w:val="0"/>
              <w:autoSpaceDE w:val="0"/>
              <w:autoSpaceDN w:val="0"/>
              <w:adjustRightInd w:val="0"/>
              <w:ind w:left="34"/>
              <w:contextualSpacing/>
              <w:rPr>
                <w:color w:val="FF0000"/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ru-RU"/>
              </w:rPr>
              <w:t xml:space="preserve">Учебная аудитория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 (ауд.№ А 507) </w:t>
            </w:r>
          </w:p>
          <w:p w:rsidR="00395C8C" w:rsidRPr="00DD2EE5" w:rsidRDefault="00395C8C" w:rsidP="00395C8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C8C" w:rsidRPr="00DD2EE5" w:rsidRDefault="00395C8C" w:rsidP="00395C8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u w:val="single"/>
                <w:lang w:eastAsia="en-US"/>
              </w:rPr>
              <w:t>Перечень основного оборудования, учебно-наглядных пособий</w:t>
            </w:r>
            <w:r w:rsidRPr="00DD2EE5">
              <w:rPr>
                <w:rFonts w:eastAsia="Calibri"/>
                <w:sz w:val="20"/>
                <w:szCs w:val="20"/>
                <w:lang w:eastAsia="en-US"/>
              </w:rPr>
              <w:t xml:space="preserve">: 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Доска – (1 шт);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Комплект мебели – (25 шт);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Стол 1-тумбовый (ТИ (ф) СВФУ) – (1 шт);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Стул – (1 шт);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Проектор – (1 шт);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Компьютер в комплекте Pentium 4 (монитор 19") – (1 шт);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Экран – (1 шт).</w:t>
            </w:r>
          </w:p>
          <w:p w:rsidR="00395C8C" w:rsidRPr="00DD2EE5" w:rsidRDefault="00395C8C" w:rsidP="00395C8C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  <w:p w:rsidR="00395C8C" w:rsidRPr="00DD2EE5" w:rsidRDefault="00395C8C" w:rsidP="00395C8C">
            <w:pPr>
              <w:suppressAutoHyphens w:val="0"/>
              <w:rPr>
                <w:sz w:val="20"/>
                <w:szCs w:val="20"/>
              </w:rPr>
            </w:pPr>
          </w:p>
        </w:tc>
      </w:tr>
      <w:tr w:rsidR="00F57183" w:rsidRPr="008E3BF5" w:rsidTr="00395C8C">
        <w:trPr>
          <w:trHeight w:val="840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F57183" w:rsidRPr="00DD2EE5" w:rsidRDefault="00F57183" w:rsidP="00F57183">
            <w:pPr>
              <w:snapToGrid w:val="0"/>
              <w:jc w:val="center"/>
              <w:rPr>
                <w:sz w:val="20"/>
                <w:szCs w:val="20"/>
              </w:rPr>
            </w:pPr>
            <w:r w:rsidRPr="00DD2EE5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F57183" w:rsidRPr="00DD2EE5" w:rsidRDefault="00F57183" w:rsidP="00F57183">
            <w:pPr>
              <w:snapToGrid w:val="0"/>
              <w:rPr>
                <w:sz w:val="20"/>
                <w:szCs w:val="20"/>
              </w:rPr>
            </w:pPr>
            <w:r w:rsidRPr="00DD2EE5">
              <w:rPr>
                <w:sz w:val="20"/>
                <w:szCs w:val="20"/>
              </w:rPr>
              <w:t>Аудиторные занятия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7183" w:rsidRPr="00DD2EE5" w:rsidRDefault="00F57183" w:rsidP="00F57183">
            <w:pPr>
              <w:widowControl w:val="0"/>
              <w:suppressAutoHyphens w:val="0"/>
              <w:autoSpaceDE w:val="0"/>
              <w:autoSpaceDN w:val="0"/>
              <w:adjustRightInd w:val="0"/>
              <w:ind w:left="34"/>
              <w:contextualSpacing/>
              <w:rPr>
                <w:color w:val="FF0000"/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ru-RU"/>
              </w:rPr>
              <w:t xml:space="preserve">Учебная аудитория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 (ауд.№ 306) 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u w:val="single"/>
                <w:lang w:eastAsia="en-US"/>
              </w:rPr>
              <w:t>Перечень основного оборудования, учебно-наглядных пособий</w:t>
            </w:r>
            <w:r w:rsidRPr="00DD2EE5">
              <w:rPr>
                <w:rFonts w:eastAsia="Calibri"/>
                <w:sz w:val="20"/>
                <w:szCs w:val="20"/>
                <w:lang w:eastAsia="en-US"/>
              </w:rPr>
              <w:t xml:space="preserve">: </w:t>
            </w:r>
          </w:p>
          <w:p w:rsidR="00F57183" w:rsidRPr="00DD2EE5" w:rsidRDefault="00F57183" w:rsidP="00F57183">
            <w:pPr>
              <w:widowControl w:val="0"/>
              <w:suppressAutoHyphens w:val="0"/>
              <w:autoSpaceDE w:val="0"/>
              <w:autoSpaceDN w:val="0"/>
              <w:adjustRightInd w:val="0"/>
              <w:ind w:left="34"/>
              <w:contextualSpacing/>
              <w:rPr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183" w:rsidRPr="00DD2EE5" w:rsidRDefault="00F57183" w:rsidP="00F57183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u w:val="single"/>
                <w:lang w:eastAsia="en-US"/>
              </w:rPr>
              <w:t>Перечень основного оборудования, учебно-наглядных пособий</w:t>
            </w:r>
            <w:r w:rsidRPr="00DD2EE5">
              <w:rPr>
                <w:rFonts w:eastAsia="Calibri"/>
                <w:sz w:val="20"/>
                <w:szCs w:val="20"/>
                <w:lang w:eastAsia="en-US"/>
              </w:rPr>
              <w:t xml:space="preserve">: </w:t>
            </w:r>
          </w:p>
          <w:p w:rsidR="00F57183" w:rsidRPr="00DD2EE5" w:rsidRDefault="00F57183" w:rsidP="00F57183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>Аудиторная доска</w:t>
            </w:r>
            <w:r w:rsidRPr="00DD2EE5">
              <w:rPr>
                <w:rFonts w:eastAsia="Calibri"/>
                <w:sz w:val="20"/>
                <w:szCs w:val="20"/>
                <w:lang w:eastAsia="en-US"/>
              </w:rPr>
              <w:t xml:space="preserve"> (1 шт.);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>Информационный стенд (2 шт);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 xml:space="preserve">Ноутбук </w:t>
            </w:r>
            <w:r w:rsidRPr="00DD2EE5">
              <w:rPr>
                <w:sz w:val="20"/>
                <w:szCs w:val="20"/>
                <w:lang w:val="en-US" w:eastAsia="en-US"/>
              </w:rPr>
              <w:t>Asus</w:t>
            </w:r>
            <w:r w:rsidRPr="00DD2EE5">
              <w:rPr>
                <w:rFonts w:eastAsia="Calibri"/>
                <w:sz w:val="20"/>
                <w:szCs w:val="20"/>
                <w:lang w:eastAsia="en-US"/>
              </w:rPr>
              <w:t>(1 шт.);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>Столы (15 шт.);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>Стул (29 шт.);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>Стул (1 шт.);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>Стол преподавателя (1 шт.);</w:t>
            </w:r>
          </w:p>
          <w:p w:rsidR="00F57183" w:rsidRPr="00DD2EE5" w:rsidRDefault="00F57183" w:rsidP="00F57183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en-US"/>
              </w:rPr>
              <w:t>Стул преподавателя (1 шт.).</w:t>
            </w:r>
          </w:p>
          <w:p w:rsidR="00F57183" w:rsidRPr="00DD2EE5" w:rsidRDefault="00F57183" w:rsidP="00F57183">
            <w:pPr>
              <w:suppressAutoHyphens w:val="0"/>
              <w:contextualSpacing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</w:p>
        </w:tc>
      </w:tr>
      <w:tr w:rsidR="00F57183" w:rsidRPr="008E3BF5" w:rsidTr="00395C8C">
        <w:trPr>
          <w:trHeight w:val="256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57183" w:rsidRPr="00DD2EE5" w:rsidRDefault="00F57183" w:rsidP="00F57183">
            <w:pPr>
              <w:snapToGrid w:val="0"/>
              <w:jc w:val="center"/>
              <w:rPr>
                <w:sz w:val="20"/>
                <w:szCs w:val="20"/>
              </w:rPr>
            </w:pPr>
            <w:r w:rsidRPr="00DD2EE5">
              <w:rPr>
                <w:sz w:val="20"/>
                <w:szCs w:val="20"/>
              </w:rPr>
              <w:t>3.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7183" w:rsidRPr="00DD2EE5" w:rsidRDefault="00F57183" w:rsidP="00F57183">
            <w:pPr>
              <w:snapToGrid w:val="0"/>
              <w:rPr>
                <w:sz w:val="20"/>
                <w:szCs w:val="20"/>
              </w:rPr>
            </w:pPr>
            <w:r w:rsidRPr="00DD2EE5">
              <w:rPr>
                <w:sz w:val="20"/>
                <w:szCs w:val="20"/>
              </w:rPr>
              <w:t>Подготовка к СРС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7183" w:rsidRPr="00DD2EE5" w:rsidRDefault="00F57183" w:rsidP="00F57183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lang w:eastAsia="en-US"/>
              </w:rPr>
              <w:t>Учебная аудитория для курсового проектирования (выполнения курсовых работ), помещение для самостоятельной работы (ауд. № 402)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183" w:rsidRPr="00DD2EE5" w:rsidRDefault="00F57183" w:rsidP="00F57183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u w:val="single"/>
                <w:lang w:eastAsia="en-US"/>
              </w:rPr>
              <w:t>Перечень основного оборудования, учебно-наглядных пособий</w:t>
            </w:r>
            <w:r w:rsidRPr="00DD2EE5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:rsidR="00F57183" w:rsidRPr="00DD2EE5" w:rsidRDefault="00F57183" w:rsidP="00F57183">
            <w:pPr>
              <w:widowControl w:val="0"/>
              <w:suppressAutoHyphens w:val="0"/>
              <w:autoSpaceDE w:val="0"/>
              <w:autoSpaceDN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lang w:eastAsia="en-US"/>
              </w:rPr>
              <w:t>Стеллаж 2-сторонний металлический (1 шт.)</w:t>
            </w:r>
          </w:p>
          <w:p w:rsidR="00F57183" w:rsidRPr="00DD2EE5" w:rsidRDefault="00F57183" w:rsidP="00F57183">
            <w:pPr>
              <w:widowControl w:val="0"/>
              <w:suppressAutoHyphens w:val="0"/>
              <w:autoSpaceDE w:val="0"/>
              <w:autoSpaceDN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lang w:eastAsia="en-US"/>
              </w:rPr>
              <w:t xml:space="preserve">Компьютер в комплекте Пентиум 4 (монитор </w:t>
            </w:r>
            <w:smartTag w:uri="urn:schemas-microsoft-com:office:smarttags" w:element="metricconverter">
              <w:smartTagPr>
                <w:attr w:name="ProductID" w:val="19”"/>
              </w:smartTagPr>
              <w:r w:rsidRPr="00DD2EE5">
                <w:rPr>
                  <w:rFonts w:eastAsia="Calibri"/>
                  <w:sz w:val="20"/>
                  <w:szCs w:val="20"/>
                  <w:lang w:eastAsia="en-US"/>
                </w:rPr>
                <w:t>19”</w:t>
              </w:r>
            </w:smartTag>
            <w:r w:rsidRPr="00DD2EE5">
              <w:rPr>
                <w:rFonts w:eastAsia="Calibri"/>
                <w:sz w:val="20"/>
                <w:szCs w:val="20"/>
                <w:lang w:eastAsia="en-US"/>
              </w:rPr>
              <w:t>) (5 шт.)</w:t>
            </w:r>
          </w:p>
          <w:p w:rsidR="00F57183" w:rsidRPr="00DD2EE5" w:rsidRDefault="00F57183" w:rsidP="00F57183">
            <w:pPr>
              <w:widowControl w:val="0"/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lang w:eastAsia="en-US"/>
              </w:rPr>
              <w:t>Стол (6 шт.)</w:t>
            </w:r>
          </w:p>
          <w:p w:rsidR="00F57183" w:rsidRPr="00DD2EE5" w:rsidRDefault="00F57183" w:rsidP="00F57183">
            <w:pPr>
              <w:widowControl w:val="0"/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lang w:eastAsia="en-US"/>
              </w:rPr>
              <w:t>Стул (6 шт.)</w:t>
            </w:r>
          </w:p>
          <w:p w:rsidR="00F57183" w:rsidRPr="00DD2EE5" w:rsidRDefault="00F57183" w:rsidP="00F57183">
            <w:pPr>
              <w:widowControl w:val="0"/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lang w:eastAsia="en-US"/>
              </w:rPr>
              <w:t>Шкаф двустворчатый (1 шт.)</w:t>
            </w:r>
          </w:p>
          <w:p w:rsidR="00F57183" w:rsidRPr="00DD2EE5" w:rsidRDefault="00F57183" w:rsidP="00F57183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F57183" w:rsidRPr="00DD2EE5" w:rsidRDefault="00F57183" w:rsidP="00F57183">
            <w:pPr>
              <w:snapToGrid w:val="0"/>
              <w:rPr>
                <w:sz w:val="20"/>
                <w:szCs w:val="20"/>
              </w:rPr>
            </w:pPr>
          </w:p>
        </w:tc>
      </w:tr>
    </w:tbl>
    <w:p w:rsidR="00395C8C" w:rsidRPr="00534B76" w:rsidRDefault="00395C8C" w:rsidP="00395C8C">
      <w:pPr>
        <w:rPr>
          <w:bCs/>
        </w:rPr>
      </w:pPr>
    </w:p>
    <w:p w:rsidR="00395C8C" w:rsidRDefault="00395C8C" w:rsidP="00395C8C">
      <w:pPr>
        <w:jc w:val="center"/>
        <w:rPr>
          <w:b/>
          <w:bCs/>
        </w:rPr>
      </w:pPr>
      <w:r w:rsidRPr="00534B76">
        <w:rPr>
          <w:b/>
          <w:bCs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95C8C" w:rsidRPr="00534B76" w:rsidRDefault="00395C8C" w:rsidP="00395C8C">
      <w:pPr>
        <w:jc w:val="center"/>
        <w:rPr>
          <w:b/>
          <w:bCs/>
        </w:rPr>
      </w:pPr>
    </w:p>
    <w:p w:rsidR="00395C8C" w:rsidRPr="00534B76" w:rsidRDefault="00395C8C" w:rsidP="00395C8C">
      <w:pPr>
        <w:jc w:val="both"/>
        <w:rPr>
          <w:bCs/>
        </w:rPr>
      </w:pPr>
      <w:r w:rsidRPr="00534B76">
        <w:rPr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395C8C" w:rsidRPr="00534B76" w:rsidRDefault="00395C8C" w:rsidP="00395C8C">
      <w:pPr>
        <w:jc w:val="both"/>
        <w:rPr>
          <w:bCs/>
        </w:rPr>
      </w:pPr>
      <w:r w:rsidRPr="00534B76">
        <w:rPr>
          <w:bCs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95C8C" w:rsidRPr="00534B76" w:rsidRDefault="00395C8C" w:rsidP="00395C8C">
      <w:pPr>
        <w:numPr>
          <w:ilvl w:val="0"/>
          <w:numId w:val="18"/>
        </w:numPr>
        <w:jc w:val="both"/>
        <w:rPr>
          <w:bCs/>
        </w:rPr>
      </w:pPr>
      <w:r w:rsidRPr="00534B76">
        <w:rPr>
          <w:bCs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395C8C" w:rsidRDefault="00395C8C" w:rsidP="00395C8C">
      <w:pPr>
        <w:numPr>
          <w:ilvl w:val="0"/>
          <w:numId w:val="18"/>
        </w:numPr>
        <w:jc w:val="both"/>
        <w:rPr>
          <w:bCs/>
        </w:rPr>
      </w:pPr>
      <w:r w:rsidRPr="00534B76">
        <w:rPr>
          <w:bCs/>
        </w:rPr>
        <w:t xml:space="preserve">организация взаимодействия с обучающимися посредством электронной почты и СДО </w:t>
      </w:r>
      <w:r w:rsidRPr="00534B76">
        <w:rPr>
          <w:bCs/>
          <w:lang w:val="en-US"/>
        </w:rPr>
        <w:t>Moodle</w:t>
      </w:r>
      <w:r w:rsidRPr="00534B76">
        <w:rPr>
          <w:bCs/>
        </w:rPr>
        <w:t>.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>10.2. Перечень программного обеспечения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 xml:space="preserve">Предоставление телематических услуг доступа к сети Интернет (договор № 142005070 от 01.01.2020 г. на оказание услуг связи доступ в Интернет с АО "Компания ТрансТелеком". Срок действия документа: с "01" января 2020 г. по "31" декабря 2020 г.) 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 xml:space="preserve">Предоставление телематических услуг (договор № 142004753 от 01.01.2020 г. об оказании услуг связи с АО "Компания ТрансТелеком". Срок действия документа: с "01" января 2020 г. по "31" декабря 2020 г.) 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 xml:space="preserve">Лицензии 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>Лицензионное антивирусное программное обеспечение Dr.WebEnterpriseSecuritySuite: Dr.WebDesktopSecuritSuite (Комплексная защита) (договор на передачу прав № 350441-РАД (Лицензионное соглашение)) от 16.06.2020 г. ИП Иванов Айсен Александрович. Срок действия документа: 1 год).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>Microsoft (Windows, Office) (договор на передачу прав № 370728-ОТС (Лицензионное соглашение) от 13.03.2020 г. с АО «Софт-лайн Трейд» на право использования программ для ЭВМ: Microsoft (Windows, Office). Срок действия документа: 1 год (копия).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>CarlsonSurvey сетевая версия  (договор на поставку программного обеспечения № 1757371 (Лицензионное соглашение) от 02.06.2020 г. с ООО «Лоцман». Срок действия документа: бесрочная (копия).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>Договор на используемое программное обеспечение – годовая подписка на ZOOM бизнес с ООО «Айтек –Инфо», договор № 80/430-10/20 от 14.04.2020 г.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>10.3. Перечень информационных справочных систем</w:t>
      </w:r>
    </w:p>
    <w:p w:rsidR="00395C8C" w:rsidRPr="00534B76" w:rsidRDefault="00395C8C" w:rsidP="00395C8C">
      <w:pPr>
        <w:jc w:val="both"/>
        <w:rPr>
          <w:bCs/>
        </w:rPr>
      </w:pPr>
      <w:r w:rsidRPr="00DB5780">
        <w:rPr>
          <w:bCs/>
        </w:rPr>
        <w:lastRenderedPageBreak/>
        <w:t>Не используются.</w:t>
      </w:r>
    </w:p>
    <w:p w:rsidR="00395C8C" w:rsidRPr="005741DD" w:rsidRDefault="00395C8C" w:rsidP="00395C8C">
      <w:pPr>
        <w:jc w:val="both"/>
        <w:rPr>
          <w:bCs/>
        </w:rPr>
      </w:pPr>
    </w:p>
    <w:p w:rsidR="00395C8C" w:rsidRPr="00534B76" w:rsidRDefault="00395C8C" w:rsidP="00395C8C">
      <w:pPr>
        <w:rPr>
          <w:bCs/>
        </w:rPr>
      </w:pPr>
    </w:p>
    <w:p w:rsidR="00534B76" w:rsidRPr="00534B76" w:rsidRDefault="00534B76" w:rsidP="00534B76">
      <w:pPr>
        <w:rPr>
          <w:bCs/>
        </w:rPr>
      </w:pPr>
    </w:p>
    <w:p w:rsidR="00372927" w:rsidRPr="00372927" w:rsidRDefault="00372927" w:rsidP="00372927">
      <w:pPr>
        <w:widowControl w:val="0"/>
        <w:suppressAutoHyphens w:val="0"/>
        <w:ind w:left="-851" w:firstLine="400"/>
        <w:jc w:val="both"/>
        <w:rPr>
          <w:b/>
          <w:bCs/>
          <w:lang w:eastAsia="ru-RU"/>
        </w:rPr>
      </w:pPr>
    </w:p>
    <w:p w:rsidR="00372927" w:rsidRPr="00372927" w:rsidRDefault="00372927" w:rsidP="00372927">
      <w:pPr>
        <w:pageBreakBefore/>
        <w:widowControl w:val="0"/>
        <w:suppressAutoHyphens w:val="0"/>
        <w:ind w:firstLine="400"/>
        <w:jc w:val="center"/>
        <w:rPr>
          <w:b/>
          <w:bCs/>
          <w:lang w:eastAsia="ru-RU"/>
        </w:rPr>
      </w:pPr>
      <w:r w:rsidRPr="00372927">
        <w:rPr>
          <w:b/>
          <w:bCs/>
          <w:lang w:eastAsia="ru-RU"/>
        </w:rPr>
        <w:lastRenderedPageBreak/>
        <w:t>ЛИСТ АКТУАЛИЗАЦИИ РАБОЧЕЙ ПРОГРАММЫ ДИСЦИПЛИНЫ</w:t>
      </w:r>
    </w:p>
    <w:p w:rsidR="00372927" w:rsidRPr="00372927" w:rsidRDefault="00372927" w:rsidP="00372927">
      <w:pPr>
        <w:widowControl w:val="0"/>
        <w:suppressAutoHyphens w:val="0"/>
        <w:ind w:firstLine="400"/>
        <w:jc w:val="center"/>
        <w:rPr>
          <w:highlight w:val="cyan"/>
          <w:lang w:eastAsia="ru-RU"/>
        </w:rPr>
      </w:pPr>
    </w:p>
    <w:p w:rsidR="00F57183" w:rsidRPr="00372927" w:rsidRDefault="00534B76" w:rsidP="00F57183">
      <w:pPr>
        <w:widowControl w:val="0"/>
        <w:suppressAutoHyphens w:val="0"/>
        <w:ind w:firstLine="400"/>
        <w:jc w:val="center"/>
        <w:rPr>
          <w:b/>
          <w:lang w:eastAsia="ru-RU"/>
        </w:rPr>
      </w:pPr>
      <w:r w:rsidRPr="00036FA3">
        <w:rPr>
          <w:b/>
          <w:lang w:eastAsia="ru-RU"/>
        </w:rPr>
        <w:t>Б1.</w:t>
      </w:r>
      <w:r w:rsidR="002F48A8">
        <w:rPr>
          <w:b/>
          <w:lang w:eastAsia="ru-RU"/>
        </w:rPr>
        <w:t>О</w:t>
      </w:r>
      <w:r w:rsidR="0017164B">
        <w:rPr>
          <w:b/>
          <w:lang w:eastAsia="ru-RU"/>
        </w:rPr>
        <w:t>.34</w:t>
      </w:r>
      <w:r w:rsidRPr="00036FA3">
        <w:rPr>
          <w:b/>
          <w:lang w:eastAsia="ru-RU"/>
        </w:rPr>
        <w:tab/>
      </w:r>
      <w:r w:rsidR="004136D4">
        <w:rPr>
          <w:b/>
          <w:lang w:eastAsia="ru-RU"/>
        </w:rPr>
        <w:t>Основы Российской государственности</w:t>
      </w:r>
    </w:p>
    <w:p w:rsidR="00534B76" w:rsidRPr="00372927" w:rsidRDefault="00534B76" w:rsidP="00534B76">
      <w:pPr>
        <w:widowControl w:val="0"/>
        <w:suppressAutoHyphens w:val="0"/>
        <w:ind w:firstLine="400"/>
        <w:jc w:val="center"/>
        <w:rPr>
          <w:b/>
          <w:lang w:eastAsia="ru-RU"/>
        </w:rPr>
      </w:pPr>
    </w:p>
    <w:p w:rsidR="00372927" w:rsidRPr="00372927" w:rsidRDefault="00372927" w:rsidP="00372927">
      <w:pPr>
        <w:widowControl w:val="0"/>
        <w:suppressAutoHyphens w:val="0"/>
        <w:ind w:firstLine="400"/>
        <w:jc w:val="center"/>
        <w:rPr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372927" w:rsidRPr="00372927" w:rsidTr="00372927">
        <w:tc>
          <w:tcPr>
            <w:tcW w:w="1085" w:type="dxa"/>
          </w:tcPr>
          <w:p w:rsidR="00372927" w:rsidRPr="00DD2EE5" w:rsidRDefault="00372927" w:rsidP="00372927">
            <w:pPr>
              <w:widowControl w:val="0"/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4063" w:type="dxa"/>
          </w:tcPr>
          <w:p w:rsidR="00372927" w:rsidRPr="00DD2EE5" w:rsidRDefault="00372927" w:rsidP="00372927">
            <w:pPr>
              <w:widowControl w:val="0"/>
              <w:suppressAutoHyphens w:val="0"/>
              <w:ind w:firstLine="400"/>
              <w:jc w:val="center"/>
              <w:rPr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ru-RU"/>
              </w:rPr>
              <w:t>Внесенные изменения</w:t>
            </w:r>
          </w:p>
        </w:tc>
        <w:tc>
          <w:tcPr>
            <w:tcW w:w="1800" w:type="dxa"/>
          </w:tcPr>
          <w:p w:rsidR="00372927" w:rsidRPr="00DD2EE5" w:rsidRDefault="00372927" w:rsidP="00372927">
            <w:pPr>
              <w:widowControl w:val="0"/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ru-RU"/>
              </w:rPr>
              <w:t>Преподаватель (ФИО)</w:t>
            </w:r>
          </w:p>
        </w:tc>
        <w:tc>
          <w:tcPr>
            <w:tcW w:w="2520" w:type="dxa"/>
          </w:tcPr>
          <w:p w:rsidR="00372927" w:rsidRPr="00DD2EE5" w:rsidRDefault="00372927" w:rsidP="00372927">
            <w:pPr>
              <w:widowControl w:val="0"/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ru-RU"/>
              </w:rPr>
              <w:t>Протокол заседания выпускающей кафедры (дата, номер), ФИО зав. кафедрой, подпись</w:t>
            </w: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</w:tbl>
    <w:p w:rsidR="00372927" w:rsidRPr="00372927" w:rsidRDefault="00372927" w:rsidP="00372927">
      <w:pPr>
        <w:widowControl w:val="0"/>
        <w:suppressAutoHyphens w:val="0"/>
        <w:ind w:firstLine="400"/>
        <w:jc w:val="both"/>
        <w:rPr>
          <w:i/>
          <w:iCs/>
          <w:sz w:val="20"/>
          <w:szCs w:val="20"/>
          <w:lang w:eastAsia="ru-RU"/>
        </w:rPr>
      </w:pPr>
    </w:p>
    <w:p w:rsidR="00372927" w:rsidRPr="00372927" w:rsidRDefault="00372927" w:rsidP="00372927">
      <w:pPr>
        <w:shd w:val="clear" w:color="auto" w:fill="FFFFFF"/>
        <w:tabs>
          <w:tab w:val="left" w:pos="708"/>
        </w:tabs>
        <w:suppressAutoHyphens w:val="0"/>
        <w:spacing w:after="200" w:line="276" w:lineRule="auto"/>
        <w:ind w:left="-709"/>
        <w:contextualSpacing/>
        <w:rPr>
          <w:rFonts w:ascii="Calibri" w:eastAsia="Calibri" w:hAnsi="Calibri"/>
          <w:b/>
          <w:bCs/>
          <w:sz w:val="22"/>
          <w:szCs w:val="22"/>
          <w:u w:val="single"/>
          <w:lang w:eastAsia="en-US"/>
        </w:rPr>
      </w:pPr>
      <w:r w:rsidRPr="00372927">
        <w:rPr>
          <w:rFonts w:ascii="Calibri" w:eastAsia="Calibri" w:hAnsi="Calibri"/>
          <w:i/>
          <w:iCs/>
          <w:sz w:val="20"/>
          <w:szCs w:val="20"/>
          <w:lang w:eastAsia="en-US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оформляется приложением по сквозной нумерации.</w:t>
      </w:r>
    </w:p>
    <w:p w:rsidR="006B4494" w:rsidRPr="00372927" w:rsidRDefault="006B4494" w:rsidP="00372927"/>
    <w:sectPr w:rsidR="006B4494" w:rsidRPr="00372927" w:rsidSect="00227B9F">
      <w:foot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631C" w:rsidRDefault="00D1631C">
      <w:r>
        <w:separator/>
      </w:r>
    </w:p>
  </w:endnote>
  <w:endnote w:type="continuationSeparator" w:id="1">
    <w:p w:rsidR="00D1631C" w:rsidRDefault="00D163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DE2" w:rsidRPr="00EA26F0" w:rsidRDefault="0022081F" w:rsidP="00915F2C">
    <w:pPr>
      <w:pStyle w:val="ae"/>
      <w:framePr w:wrap="auto" w:vAnchor="text" w:hAnchor="margin" w:xAlign="center" w:y="1"/>
      <w:rPr>
        <w:rStyle w:val="af0"/>
        <w:sz w:val="20"/>
        <w:szCs w:val="20"/>
      </w:rPr>
    </w:pPr>
    <w:r w:rsidRPr="00EA26F0">
      <w:rPr>
        <w:rStyle w:val="af0"/>
        <w:sz w:val="20"/>
        <w:szCs w:val="20"/>
      </w:rPr>
      <w:fldChar w:fldCharType="begin"/>
    </w:r>
    <w:r w:rsidR="00B16DE2" w:rsidRPr="00EA26F0">
      <w:rPr>
        <w:rStyle w:val="af0"/>
        <w:sz w:val="20"/>
        <w:szCs w:val="20"/>
      </w:rPr>
      <w:instrText xml:space="preserve">PAGE  </w:instrText>
    </w:r>
    <w:r w:rsidRPr="00EA26F0">
      <w:rPr>
        <w:rStyle w:val="af0"/>
        <w:sz w:val="20"/>
        <w:szCs w:val="20"/>
      </w:rPr>
      <w:fldChar w:fldCharType="separate"/>
    </w:r>
    <w:r w:rsidR="008E3E52">
      <w:rPr>
        <w:rStyle w:val="af0"/>
        <w:noProof/>
        <w:sz w:val="20"/>
        <w:szCs w:val="20"/>
      </w:rPr>
      <w:t>18</w:t>
    </w:r>
    <w:r w:rsidRPr="00EA26F0">
      <w:rPr>
        <w:rStyle w:val="af0"/>
        <w:sz w:val="20"/>
        <w:szCs w:val="20"/>
      </w:rPr>
      <w:fldChar w:fldCharType="end"/>
    </w:r>
  </w:p>
  <w:p w:rsidR="00B16DE2" w:rsidRDefault="00B16DE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631C" w:rsidRDefault="00D1631C">
      <w:r>
        <w:separator/>
      </w:r>
    </w:p>
  </w:footnote>
  <w:footnote w:type="continuationSeparator" w:id="1">
    <w:p w:rsidR="00D1631C" w:rsidRDefault="00D163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4BE29BA"/>
    <w:multiLevelType w:val="singleLevel"/>
    <w:tmpl w:val="B56217D2"/>
    <w:lvl w:ilvl="0">
      <w:start w:val="3"/>
      <w:numFmt w:val="bullet"/>
      <w:pStyle w:val="2"/>
      <w:lvlText w:val="–"/>
      <w:lvlJc w:val="left"/>
      <w:pPr>
        <w:tabs>
          <w:tab w:val="num" w:pos="1069"/>
        </w:tabs>
        <w:ind w:left="1069" w:hanging="360"/>
      </w:pPr>
      <w:rPr>
        <w:i w:val="0"/>
      </w:rPr>
    </w:lvl>
  </w:abstractNum>
  <w:abstractNum w:abstractNumId="2">
    <w:nsid w:val="0F2D6DD9"/>
    <w:multiLevelType w:val="hybridMultilevel"/>
    <w:tmpl w:val="46F8E4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FA692B6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4E3DA8"/>
    <w:multiLevelType w:val="hybridMultilevel"/>
    <w:tmpl w:val="FCB688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C81315"/>
    <w:multiLevelType w:val="multilevel"/>
    <w:tmpl w:val="2A56A3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FD545F"/>
    <w:multiLevelType w:val="hybridMultilevel"/>
    <w:tmpl w:val="05AC16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E78BA56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B7C71A0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5106C57"/>
    <w:multiLevelType w:val="hybridMultilevel"/>
    <w:tmpl w:val="8E2E13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FE579D3"/>
    <w:multiLevelType w:val="hybridMultilevel"/>
    <w:tmpl w:val="A5E248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B728BE"/>
    <w:multiLevelType w:val="hybridMultilevel"/>
    <w:tmpl w:val="3A402C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AC3C10"/>
    <w:multiLevelType w:val="hybridMultilevel"/>
    <w:tmpl w:val="77A2F0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F6C0FE5"/>
    <w:multiLevelType w:val="hybridMultilevel"/>
    <w:tmpl w:val="CAFA950E"/>
    <w:lvl w:ilvl="0" w:tplc="041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FE17C61"/>
    <w:multiLevelType w:val="hybridMultilevel"/>
    <w:tmpl w:val="E1A040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43B7B09"/>
    <w:multiLevelType w:val="hybridMultilevel"/>
    <w:tmpl w:val="B8C4A558"/>
    <w:lvl w:ilvl="0" w:tplc="8CE2538A">
      <w:start w:val="1"/>
      <w:numFmt w:val="bullet"/>
      <w:lvlText w:val=""/>
      <w:lvlJc w:val="left"/>
      <w:pPr>
        <w:tabs>
          <w:tab w:val="num" w:pos="2190"/>
        </w:tabs>
        <w:ind w:left="21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8833843"/>
    <w:multiLevelType w:val="hybridMultilevel"/>
    <w:tmpl w:val="B3263F50"/>
    <w:lvl w:ilvl="0" w:tplc="3D463344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AE78BA56">
      <w:start w:val="1"/>
      <w:numFmt w:val="bullet"/>
      <w:lvlText w:val="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6">
    <w:nsid w:val="689F680A"/>
    <w:multiLevelType w:val="hybridMultilevel"/>
    <w:tmpl w:val="6C8E26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9C392C"/>
    <w:multiLevelType w:val="hybridMultilevel"/>
    <w:tmpl w:val="F5E88B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5C4B08"/>
    <w:multiLevelType w:val="hybridMultilevel"/>
    <w:tmpl w:val="3EA49D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0F07DB0"/>
    <w:multiLevelType w:val="multilevel"/>
    <w:tmpl w:val="C056137E"/>
    <w:styleLink w:val="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8D02AF"/>
    <w:multiLevelType w:val="hybridMultilevel"/>
    <w:tmpl w:val="E834C7BE"/>
    <w:lvl w:ilvl="0" w:tplc="AF4A5114">
      <w:start w:val="1"/>
      <w:numFmt w:val="bullet"/>
      <w:lvlText w:val=""/>
      <w:lvlJc w:val="left"/>
      <w:pPr>
        <w:tabs>
          <w:tab w:val="num" w:pos="2205"/>
        </w:tabs>
        <w:ind w:left="2205" w:hanging="360"/>
      </w:pPr>
      <w:rPr>
        <w:rFonts w:ascii="Symbol" w:hAnsi="Symbol" w:hint="default"/>
      </w:rPr>
    </w:lvl>
    <w:lvl w:ilvl="1" w:tplc="52EC94D8">
      <w:start w:val="1"/>
      <w:numFmt w:val="bullet"/>
      <w:lvlText w:val="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0"/>
        </w:tabs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0"/>
        </w:tabs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0"/>
        </w:tabs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0"/>
        </w:tabs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0"/>
        </w:tabs>
        <w:ind w:left="72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2"/>
  </w:num>
  <w:num w:numId="4">
    <w:abstractNumId w:val="6"/>
  </w:num>
  <w:num w:numId="5">
    <w:abstractNumId w:val="9"/>
  </w:num>
  <w:num w:numId="6">
    <w:abstractNumId w:val="13"/>
  </w:num>
  <w:num w:numId="7">
    <w:abstractNumId w:val="18"/>
  </w:num>
  <w:num w:numId="8">
    <w:abstractNumId w:val="17"/>
  </w:num>
  <w:num w:numId="9">
    <w:abstractNumId w:val="16"/>
  </w:num>
  <w:num w:numId="10">
    <w:abstractNumId w:val="11"/>
  </w:num>
  <w:num w:numId="11">
    <w:abstractNumId w:val="12"/>
  </w:num>
  <w:num w:numId="12">
    <w:abstractNumId w:val="3"/>
  </w:num>
  <w:num w:numId="13">
    <w:abstractNumId w:val="10"/>
  </w:num>
  <w:num w:numId="14">
    <w:abstractNumId w:val="5"/>
  </w:num>
  <w:num w:numId="15">
    <w:abstractNumId w:val="20"/>
  </w:num>
  <w:num w:numId="16">
    <w:abstractNumId w:val="15"/>
  </w:num>
  <w:num w:numId="17">
    <w:abstractNumId w:val="14"/>
  </w:num>
  <w:num w:numId="18">
    <w:abstractNumId w:val="7"/>
  </w:num>
  <w:num w:numId="19">
    <w:abstractNumId w:val="8"/>
  </w:num>
  <w:num w:numId="20">
    <w:abstractNumId w:val="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01F"/>
    <w:rsid w:val="000112AA"/>
    <w:rsid w:val="000116D5"/>
    <w:rsid w:val="00014714"/>
    <w:rsid w:val="00014E6F"/>
    <w:rsid w:val="00015D75"/>
    <w:rsid w:val="0001650A"/>
    <w:rsid w:val="00017130"/>
    <w:rsid w:val="0002499B"/>
    <w:rsid w:val="00033A4D"/>
    <w:rsid w:val="00033E10"/>
    <w:rsid w:val="00034B1E"/>
    <w:rsid w:val="00036FA3"/>
    <w:rsid w:val="000401A5"/>
    <w:rsid w:val="000421CE"/>
    <w:rsid w:val="00042820"/>
    <w:rsid w:val="000459C3"/>
    <w:rsid w:val="00046538"/>
    <w:rsid w:val="00047198"/>
    <w:rsid w:val="00050798"/>
    <w:rsid w:val="00051174"/>
    <w:rsid w:val="00054336"/>
    <w:rsid w:val="00057EF4"/>
    <w:rsid w:val="000651CD"/>
    <w:rsid w:val="000655AF"/>
    <w:rsid w:val="0007126C"/>
    <w:rsid w:val="00071CDE"/>
    <w:rsid w:val="000724DB"/>
    <w:rsid w:val="00076606"/>
    <w:rsid w:val="00076EC3"/>
    <w:rsid w:val="0008069D"/>
    <w:rsid w:val="00081C57"/>
    <w:rsid w:val="00083114"/>
    <w:rsid w:val="0008391A"/>
    <w:rsid w:val="000855E9"/>
    <w:rsid w:val="00086785"/>
    <w:rsid w:val="00093F79"/>
    <w:rsid w:val="0009610C"/>
    <w:rsid w:val="00096600"/>
    <w:rsid w:val="00096F4D"/>
    <w:rsid w:val="000A0A89"/>
    <w:rsid w:val="000A0F18"/>
    <w:rsid w:val="000A4B97"/>
    <w:rsid w:val="000A6F47"/>
    <w:rsid w:val="000B01AC"/>
    <w:rsid w:val="000B0F0E"/>
    <w:rsid w:val="000B1249"/>
    <w:rsid w:val="000B14EB"/>
    <w:rsid w:val="000B2472"/>
    <w:rsid w:val="000B4A69"/>
    <w:rsid w:val="000B5227"/>
    <w:rsid w:val="000B556C"/>
    <w:rsid w:val="000B6D1E"/>
    <w:rsid w:val="000C0D36"/>
    <w:rsid w:val="000C1050"/>
    <w:rsid w:val="000C260C"/>
    <w:rsid w:val="000C4228"/>
    <w:rsid w:val="000C5929"/>
    <w:rsid w:val="000D0450"/>
    <w:rsid w:val="000D04A3"/>
    <w:rsid w:val="000D14DE"/>
    <w:rsid w:val="000D17C2"/>
    <w:rsid w:val="000D31C7"/>
    <w:rsid w:val="000D3B37"/>
    <w:rsid w:val="000D45CB"/>
    <w:rsid w:val="000D4775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549"/>
    <w:rsid w:val="000F390C"/>
    <w:rsid w:val="000F40AF"/>
    <w:rsid w:val="000F7D43"/>
    <w:rsid w:val="001035B6"/>
    <w:rsid w:val="00105C44"/>
    <w:rsid w:val="00105E95"/>
    <w:rsid w:val="0011151B"/>
    <w:rsid w:val="00112400"/>
    <w:rsid w:val="001129B7"/>
    <w:rsid w:val="001202FE"/>
    <w:rsid w:val="00121746"/>
    <w:rsid w:val="001233FE"/>
    <w:rsid w:val="00124CFC"/>
    <w:rsid w:val="00125CE2"/>
    <w:rsid w:val="00126685"/>
    <w:rsid w:val="00132312"/>
    <w:rsid w:val="00132F9E"/>
    <w:rsid w:val="00137016"/>
    <w:rsid w:val="00140543"/>
    <w:rsid w:val="00141DD4"/>
    <w:rsid w:val="00142229"/>
    <w:rsid w:val="00143B23"/>
    <w:rsid w:val="00144724"/>
    <w:rsid w:val="00145DD7"/>
    <w:rsid w:val="00147672"/>
    <w:rsid w:val="0015292F"/>
    <w:rsid w:val="00154496"/>
    <w:rsid w:val="001572B2"/>
    <w:rsid w:val="00157B9F"/>
    <w:rsid w:val="001608A5"/>
    <w:rsid w:val="00161C3A"/>
    <w:rsid w:val="00164A0E"/>
    <w:rsid w:val="001701E4"/>
    <w:rsid w:val="00170463"/>
    <w:rsid w:val="00170EB4"/>
    <w:rsid w:val="0017164B"/>
    <w:rsid w:val="00172868"/>
    <w:rsid w:val="00172D16"/>
    <w:rsid w:val="00173F02"/>
    <w:rsid w:val="00175623"/>
    <w:rsid w:val="001767A8"/>
    <w:rsid w:val="00177146"/>
    <w:rsid w:val="00181CF2"/>
    <w:rsid w:val="00182D51"/>
    <w:rsid w:val="001843E4"/>
    <w:rsid w:val="00184647"/>
    <w:rsid w:val="00186201"/>
    <w:rsid w:val="00186263"/>
    <w:rsid w:val="001868A1"/>
    <w:rsid w:val="00186B08"/>
    <w:rsid w:val="00186CC1"/>
    <w:rsid w:val="00190C8F"/>
    <w:rsid w:val="001919BA"/>
    <w:rsid w:val="001941AD"/>
    <w:rsid w:val="001947F5"/>
    <w:rsid w:val="001954B1"/>
    <w:rsid w:val="001A0E65"/>
    <w:rsid w:val="001A13A0"/>
    <w:rsid w:val="001A3BBE"/>
    <w:rsid w:val="001A41F4"/>
    <w:rsid w:val="001A44EF"/>
    <w:rsid w:val="001A6499"/>
    <w:rsid w:val="001B1179"/>
    <w:rsid w:val="001B17D6"/>
    <w:rsid w:val="001B1D7E"/>
    <w:rsid w:val="001B2357"/>
    <w:rsid w:val="001B291E"/>
    <w:rsid w:val="001B3055"/>
    <w:rsid w:val="001B3623"/>
    <w:rsid w:val="001B3AC8"/>
    <w:rsid w:val="001B5383"/>
    <w:rsid w:val="001B6C3F"/>
    <w:rsid w:val="001B784B"/>
    <w:rsid w:val="001C0DED"/>
    <w:rsid w:val="001C1C19"/>
    <w:rsid w:val="001C4327"/>
    <w:rsid w:val="001D2ADD"/>
    <w:rsid w:val="001D2E66"/>
    <w:rsid w:val="001D32B5"/>
    <w:rsid w:val="001D3760"/>
    <w:rsid w:val="001D3933"/>
    <w:rsid w:val="001E0753"/>
    <w:rsid w:val="001E395F"/>
    <w:rsid w:val="001E41C2"/>
    <w:rsid w:val="001E6B7E"/>
    <w:rsid w:val="001E77B1"/>
    <w:rsid w:val="001F0AF5"/>
    <w:rsid w:val="001F0C9C"/>
    <w:rsid w:val="001F1A5A"/>
    <w:rsid w:val="001F5DF1"/>
    <w:rsid w:val="00200D64"/>
    <w:rsid w:val="00201484"/>
    <w:rsid w:val="00202A45"/>
    <w:rsid w:val="0020432B"/>
    <w:rsid w:val="0020591E"/>
    <w:rsid w:val="0020622B"/>
    <w:rsid w:val="0021176B"/>
    <w:rsid w:val="002122C5"/>
    <w:rsid w:val="00212DB0"/>
    <w:rsid w:val="00213600"/>
    <w:rsid w:val="00213DBF"/>
    <w:rsid w:val="002155DC"/>
    <w:rsid w:val="00215B6F"/>
    <w:rsid w:val="002163A6"/>
    <w:rsid w:val="00217084"/>
    <w:rsid w:val="0022081F"/>
    <w:rsid w:val="00221407"/>
    <w:rsid w:val="00223867"/>
    <w:rsid w:val="0022655A"/>
    <w:rsid w:val="002266A4"/>
    <w:rsid w:val="00227B9F"/>
    <w:rsid w:val="00227FF7"/>
    <w:rsid w:val="002341F2"/>
    <w:rsid w:val="002359C0"/>
    <w:rsid w:val="002378E0"/>
    <w:rsid w:val="00240602"/>
    <w:rsid w:val="00240E85"/>
    <w:rsid w:val="00241842"/>
    <w:rsid w:val="00241B53"/>
    <w:rsid w:val="002524F0"/>
    <w:rsid w:val="00252FF5"/>
    <w:rsid w:val="00253C7C"/>
    <w:rsid w:val="00254DA4"/>
    <w:rsid w:val="0025657E"/>
    <w:rsid w:val="00257D83"/>
    <w:rsid w:val="00257FF8"/>
    <w:rsid w:val="002611E8"/>
    <w:rsid w:val="00263DBA"/>
    <w:rsid w:val="00265B5E"/>
    <w:rsid w:val="00265F2A"/>
    <w:rsid w:val="0026667E"/>
    <w:rsid w:val="0027171B"/>
    <w:rsid w:val="00274F3A"/>
    <w:rsid w:val="00275A42"/>
    <w:rsid w:val="002779EB"/>
    <w:rsid w:val="002810FB"/>
    <w:rsid w:val="00281CE6"/>
    <w:rsid w:val="002904A1"/>
    <w:rsid w:val="00290EC1"/>
    <w:rsid w:val="00294670"/>
    <w:rsid w:val="00296A08"/>
    <w:rsid w:val="00297C6F"/>
    <w:rsid w:val="002A0387"/>
    <w:rsid w:val="002A383A"/>
    <w:rsid w:val="002A5BAB"/>
    <w:rsid w:val="002B0CBD"/>
    <w:rsid w:val="002B2458"/>
    <w:rsid w:val="002B537F"/>
    <w:rsid w:val="002B60A0"/>
    <w:rsid w:val="002C053C"/>
    <w:rsid w:val="002C56D3"/>
    <w:rsid w:val="002D1A6C"/>
    <w:rsid w:val="002D2204"/>
    <w:rsid w:val="002D5256"/>
    <w:rsid w:val="002D727F"/>
    <w:rsid w:val="002D7728"/>
    <w:rsid w:val="002E00CE"/>
    <w:rsid w:val="002E02FA"/>
    <w:rsid w:val="002E06D1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48A8"/>
    <w:rsid w:val="002F5DA1"/>
    <w:rsid w:val="00300B18"/>
    <w:rsid w:val="0030295F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34D6E"/>
    <w:rsid w:val="00335732"/>
    <w:rsid w:val="00335EA0"/>
    <w:rsid w:val="003422E8"/>
    <w:rsid w:val="0034277C"/>
    <w:rsid w:val="00343A7E"/>
    <w:rsid w:val="00343C30"/>
    <w:rsid w:val="00346C2C"/>
    <w:rsid w:val="003470B4"/>
    <w:rsid w:val="00351065"/>
    <w:rsid w:val="003511E2"/>
    <w:rsid w:val="003561DF"/>
    <w:rsid w:val="00357512"/>
    <w:rsid w:val="00357E6E"/>
    <w:rsid w:val="00362881"/>
    <w:rsid w:val="00363F7E"/>
    <w:rsid w:val="00364022"/>
    <w:rsid w:val="00364C96"/>
    <w:rsid w:val="0036618C"/>
    <w:rsid w:val="003725A1"/>
    <w:rsid w:val="00372927"/>
    <w:rsid w:val="00372A42"/>
    <w:rsid w:val="00372A95"/>
    <w:rsid w:val="00373C6D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865"/>
    <w:rsid w:val="003917A1"/>
    <w:rsid w:val="00393C6C"/>
    <w:rsid w:val="00395711"/>
    <w:rsid w:val="00395C8C"/>
    <w:rsid w:val="0039778E"/>
    <w:rsid w:val="003A0D1B"/>
    <w:rsid w:val="003A3471"/>
    <w:rsid w:val="003A42B7"/>
    <w:rsid w:val="003A53CA"/>
    <w:rsid w:val="003B0C7D"/>
    <w:rsid w:val="003B109C"/>
    <w:rsid w:val="003B1F7F"/>
    <w:rsid w:val="003B2E12"/>
    <w:rsid w:val="003B3AE5"/>
    <w:rsid w:val="003B41A4"/>
    <w:rsid w:val="003B584A"/>
    <w:rsid w:val="003C0A30"/>
    <w:rsid w:val="003C68AA"/>
    <w:rsid w:val="003D066F"/>
    <w:rsid w:val="003D09BF"/>
    <w:rsid w:val="003D10B2"/>
    <w:rsid w:val="003D1140"/>
    <w:rsid w:val="003D7ECA"/>
    <w:rsid w:val="003E1E3B"/>
    <w:rsid w:val="003E6242"/>
    <w:rsid w:val="003F02B2"/>
    <w:rsid w:val="003F3535"/>
    <w:rsid w:val="003F443B"/>
    <w:rsid w:val="003F56D7"/>
    <w:rsid w:val="003F5861"/>
    <w:rsid w:val="003F590A"/>
    <w:rsid w:val="003F7769"/>
    <w:rsid w:val="0040093E"/>
    <w:rsid w:val="00401831"/>
    <w:rsid w:val="004026AF"/>
    <w:rsid w:val="00404D8D"/>
    <w:rsid w:val="00407BF5"/>
    <w:rsid w:val="00407EEB"/>
    <w:rsid w:val="0041117B"/>
    <w:rsid w:val="00412AF7"/>
    <w:rsid w:val="00413421"/>
    <w:rsid w:val="004136D4"/>
    <w:rsid w:val="00414692"/>
    <w:rsid w:val="00414A91"/>
    <w:rsid w:val="004166EF"/>
    <w:rsid w:val="00416BFB"/>
    <w:rsid w:val="00420451"/>
    <w:rsid w:val="00424539"/>
    <w:rsid w:val="004314E6"/>
    <w:rsid w:val="004329A1"/>
    <w:rsid w:val="0043376D"/>
    <w:rsid w:val="00436E12"/>
    <w:rsid w:val="00437CB3"/>
    <w:rsid w:val="00441860"/>
    <w:rsid w:val="0044376E"/>
    <w:rsid w:val="00443D56"/>
    <w:rsid w:val="00443FAD"/>
    <w:rsid w:val="0044502D"/>
    <w:rsid w:val="00445220"/>
    <w:rsid w:val="00445268"/>
    <w:rsid w:val="004452BB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7A6"/>
    <w:rsid w:val="004568E7"/>
    <w:rsid w:val="00456F9A"/>
    <w:rsid w:val="00457C20"/>
    <w:rsid w:val="00460507"/>
    <w:rsid w:val="004621A3"/>
    <w:rsid w:val="00465736"/>
    <w:rsid w:val="0046789F"/>
    <w:rsid w:val="00470724"/>
    <w:rsid w:val="004712D9"/>
    <w:rsid w:val="0047252A"/>
    <w:rsid w:val="00472DDF"/>
    <w:rsid w:val="00474704"/>
    <w:rsid w:val="004755B6"/>
    <w:rsid w:val="00476BB4"/>
    <w:rsid w:val="00477F9E"/>
    <w:rsid w:val="00480B39"/>
    <w:rsid w:val="00482E43"/>
    <w:rsid w:val="00482FEE"/>
    <w:rsid w:val="00486405"/>
    <w:rsid w:val="00487F76"/>
    <w:rsid w:val="004906D4"/>
    <w:rsid w:val="00494439"/>
    <w:rsid w:val="00495936"/>
    <w:rsid w:val="004A1A66"/>
    <w:rsid w:val="004A351F"/>
    <w:rsid w:val="004A3FD9"/>
    <w:rsid w:val="004A7005"/>
    <w:rsid w:val="004A70E4"/>
    <w:rsid w:val="004A750B"/>
    <w:rsid w:val="004B0A18"/>
    <w:rsid w:val="004B1EFB"/>
    <w:rsid w:val="004B2DAD"/>
    <w:rsid w:val="004B34E4"/>
    <w:rsid w:val="004B4735"/>
    <w:rsid w:val="004B5E53"/>
    <w:rsid w:val="004B62EC"/>
    <w:rsid w:val="004B6577"/>
    <w:rsid w:val="004C0BF3"/>
    <w:rsid w:val="004C1FBA"/>
    <w:rsid w:val="004C33FC"/>
    <w:rsid w:val="004C3E5C"/>
    <w:rsid w:val="004C45DD"/>
    <w:rsid w:val="004C7FB7"/>
    <w:rsid w:val="004C7FC5"/>
    <w:rsid w:val="004D1982"/>
    <w:rsid w:val="004D4A6A"/>
    <w:rsid w:val="004D574E"/>
    <w:rsid w:val="004D598B"/>
    <w:rsid w:val="004D5E79"/>
    <w:rsid w:val="004D6B02"/>
    <w:rsid w:val="004E5E3B"/>
    <w:rsid w:val="004E6B44"/>
    <w:rsid w:val="004F14C7"/>
    <w:rsid w:val="004F2885"/>
    <w:rsid w:val="004F3999"/>
    <w:rsid w:val="004F4A86"/>
    <w:rsid w:val="004F4ADB"/>
    <w:rsid w:val="004F4E59"/>
    <w:rsid w:val="004F694C"/>
    <w:rsid w:val="004F6A83"/>
    <w:rsid w:val="00500A51"/>
    <w:rsid w:val="00500EF3"/>
    <w:rsid w:val="00501739"/>
    <w:rsid w:val="00501B85"/>
    <w:rsid w:val="00501C96"/>
    <w:rsid w:val="00502C50"/>
    <w:rsid w:val="00503B33"/>
    <w:rsid w:val="00504836"/>
    <w:rsid w:val="00505740"/>
    <w:rsid w:val="00505AEA"/>
    <w:rsid w:val="005104D8"/>
    <w:rsid w:val="00513930"/>
    <w:rsid w:val="005140B2"/>
    <w:rsid w:val="00516E45"/>
    <w:rsid w:val="0052009D"/>
    <w:rsid w:val="00521135"/>
    <w:rsid w:val="00521712"/>
    <w:rsid w:val="005234A9"/>
    <w:rsid w:val="00524D8E"/>
    <w:rsid w:val="00525ACB"/>
    <w:rsid w:val="00525E2C"/>
    <w:rsid w:val="00526320"/>
    <w:rsid w:val="00526DBC"/>
    <w:rsid w:val="0052763E"/>
    <w:rsid w:val="005321F1"/>
    <w:rsid w:val="00534B76"/>
    <w:rsid w:val="005369D5"/>
    <w:rsid w:val="00543190"/>
    <w:rsid w:val="0054565E"/>
    <w:rsid w:val="005460E8"/>
    <w:rsid w:val="0054755B"/>
    <w:rsid w:val="0055076C"/>
    <w:rsid w:val="00551B0A"/>
    <w:rsid w:val="0055308B"/>
    <w:rsid w:val="00556E11"/>
    <w:rsid w:val="0055780D"/>
    <w:rsid w:val="0056052E"/>
    <w:rsid w:val="005636BC"/>
    <w:rsid w:val="0056390A"/>
    <w:rsid w:val="005657AC"/>
    <w:rsid w:val="00566DDD"/>
    <w:rsid w:val="00567974"/>
    <w:rsid w:val="00567CA3"/>
    <w:rsid w:val="005707EA"/>
    <w:rsid w:val="005723EB"/>
    <w:rsid w:val="0057418A"/>
    <w:rsid w:val="00576927"/>
    <w:rsid w:val="005775DD"/>
    <w:rsid w:val="00580007"/>
    <w:rsid w:val="00581554"/>
    <w:rsid w:val="00583B71"/>
    <w:rsid w:val="00583BEA"/>
    <w:rsid w:val="00590C70"/>
    <w:rsid w:val="00592E6A"/>
    <w:rsid w:val="00594195"/>
    <w:rsid w:val="00595824"/>
    <w:rsid w:val="00596D42"/>
    <w:rsid w:val="00596EF3"/>
    <w:rsid w:val="00597863"/>
    <w:rsid w:val="005A0018"/>
    <w:rsid w:val="005A13DC"/>
    <w:rsid w:val="005A23AD"/>
    <w:rsid w:val="005A4BB5"/>
    <w:rsid w:val="005A4DD4"/>
    <w:rsid w:val="005A5311"/>
    <w:rsid w:val="005A7D6F"/>
    <w:rsid w:val="005B105E"/>
    <w:rsid w:val="005B2734"/>
    <w:rsid w:val="005B4CE6"/>
    <w:rsid w:val="005B6E54"/>
    <w:rsid w:val="005B7024"/>
    <w:rsid w:val="005B7FE7"/>
    <w:rsid w:val="005C1C47"/>
    <w:rsid w:val="005C4CCD"/>
    <w:rsid w:val="005C50B5"/>
    <w:rsid w:val="005C5878"/>
    <w:rsid w:val="005C77DC"/>
    <w:rsid w:val="005C7EED"/>
    <w:rsid w:val="005D0F83"/>
    <w:rsid w:val="005D18DE"/>
    <w:rsid w:val="005D2DB8"/>
    <w:rsid w:val="005E02E5"/>
    <w:rsid w:val="005E24C9"/>
    <w:rsid w:val="005E4CEE"/>
    <w:rsid w:val="005F01EB"/>
    <w:rsid w:val="005F02B0"/>
    <w:rsid w:val="005F0E9F"/>
    <w:rsid w:val="005F2755"/>
    <w:rsid w:val="005F5457"/>
    <w:rsid w:val="00600035"/>
    <w:rsid w:val="006030EF"/>
    <w:rsid w:val="0060688C"/>
    <w:rsid w:val="006074C6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169F"/>
    <w:rsid w:val="006335AE"/>
    <w:rsid w:val="0063455D"/>
    <w:rsid w:val="00634947"/>
    <w:rsid w:val="00636928"/>
    <w:rsid w:val="0063776B"/>
    <w:rsid w:val="00637FB9"/>
    <w:rsid w:val="0064078F"/>
    <w:rsid w:val="006413A9"/>
    <w:rsid w:val="00644793"/>
    <w:rsid w:val="00645274"/>
    <w:rsid w:val="00645E30"/>
    <w:rsid w:val="0064612E"/>
    <w:rsid w:val="00654338"/>
    <w:rsid w:val="006546B8"/>
    <w:rsid w:val="006604FA"/>
    <w:rsid w:val="00661079"/>
    <w:rsid w:val="006646DE"/>
    <w:rsid w:val="00667491"/>
    <w:rsid w:val="00672BFB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63C"/>
    <w:rsid w:val="006B0881"/>
    <w:rsid w:val="006B0E5D"/>
    <w:rsid w:val="006B3DDA"/>
    <w:rsid w:val="006B3E1F"/>
    <w:rsid w:val="006B4494"/>
    <w:rsid w:val="006B6D05"/>
    <w:rsid w:val="006C1107"/>
    <w:rsid w:val="006C465B"/>
    <w:rsid w:val="006C46EB"/>
    <w:rsid w:val="006C79D2"/>
    <w:rsid w:val="006C7B70"/>
    <w:rsid w:val="006D1268"/>
    <w:rsid w:val="006D3684"/>
    <w:rsid w:val="006D453C"/>
    <w:rsid w:val="006E0314"/>
    <w:rsid w:val="006E28CD"/>
    <w:rsid w:val="006E657B"/>
    <w:rsid w:val="006E6B32"/>
    <w:rsid w:val="006E7027"/>
    <w:rsid w:val="006F2315"/>
    <w:rsid w:val="006F54A9"/>
    <w:rsid w:val="006F5581"/>
    <w:rsid w:val="006F6572"/>
    <w:rsid w:val="006F701C"/>
    <w:rsid w:val="006F7EA2"/>
    <w:rsid w:val="00702E39"/>
    <w:rsid w:val="00706993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3BE3"/>
    <w:rsid w:val="007369FD"/>
    <w:rsid w:val="007436EE"/>
    <w:rsid w:val="00745B97"/>
    <w:rsid w:val="00746916"/>
    <w:rsid w:val="007500DD"/>
    <w:rsid w:val="00751F0C"/>
    <w:rsid w:val="00753858"/>
    <w:rsid w:val="00753D8A"/>
    <w:rsid w:val="0075497B"/>
    <w:rsid w:val="00754B67"/>
    <w:rsid w:val="00757851"/>
    <w:rsid w:val="00757A60"/>
    <w:rsid w:val="0076164C"/>
    <w:rsid w:val="0076310A"/>
    <w:rsid w:val="00764CBD"/>
    <w:rsid w:val="007657CE"/>
    <w:rsid w:val="00766779"/>
    <w:rsid w:val="00767422"/>
    <w:rsid w:val="0077436E"/>
    <w:rsid w:val="00775467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870F1"/>
    <w:rsid w:val="007904D7"/>
    <w:rsid w:val="00792479"/>
    <w:rsid w:val="00792854"/>
    <w:rsid w:val="00792945"/>
    <w:rsid w:val="00792D24"/>
    <w:rsid w:val="007932F0"/>
    <w:rsid w:val="007933CE"/>
    <w:rsid w:val="00794CBD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4C3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1526"/>
    <w:rsid w:val="007D2999"/>
    <w:rsid w:val="007D4D3A"/>
    <w:rsid w:val="007D755B"/>
    <w:rsid w:val="007E064B"/>
    <w:rsid w:val="007E2ED7"/>
    <w:rsid w:val="007E4D2E"/>
    <w:rsid w:val="007E6CB6"/>
    <w:rsid w:val="007E79DC"/>
    <w:rsid w:val="007F483B"/>
    <w:rsid w:val="007F50B7"/>
    <w:rsid w:val="007F5456"/>
    <w:rsid w:val="007F68BB"/>
    <w:rsid w:val="007F695A"/>
    <w:rsid w:val="007F71B5"/>
    <w:rsid w:val="0080018F"/>
    <w:rsid w:val="008034BD"/>
    <w:rsid w:val="00810283"/>
    <w:rsid w:val="00813C5C"/>
    <w:rsid w:val="00813FE3"/>
    <w:rsid w:val="0081587C"/>
    <w:rsid w:val="00822586"/>
    <w:rsid w:val="0082287E"/>
    <w:rsid w:val="00824326"/>
    <w:rsid w:val="0082797A"/>
    <w:rsid w:val="00827BA7"/>
    <w:rsid w:val="00832A19"/>
    <w:rsid w:val="00833B6F"/>
    <w:rsid w:val="00834D77"/>
    <w:rsid w:val="00836D65"/>
    <w:rsid w:val="00837C15"/>
    <w:rsid w:val="00837FEB"/>
    <w:rsid w:val="00843362"/>
    <w:rsid w:val="00846167"/>
    <w:rsid w:val="00850481"/>
    <w:rsid w:val="00850699"/>
    <w:rsid w:val="00851774"/>
    <w:rsid w:val="00852856"/>
    <w:rsid w:val="00857A11"/>
    <w:rsid w:val="00861361"/>
    <w:rsid w:val="008619B3"/>
    <w:rsid w:val="00861D5C"/>
    <w:rsid w:val="0086216F"/>
    <w:rsid w:val="00865AD8"/>
    <w:rsid w:val="00866676"/>
    <w:rsid w:val="00867270"/>
    <w:rsid w:val="0087119B"/>
    <w:rsid w:val="008714D7"/>
    <w:rsid w:val="008750BB"/>
    <w:rsid w:val="008839ED"/>
    <w:rsid w:val="008841DB"/>
    <w:rsid w:val="00884231"/>
    <w:rsid w:val="00886821"/>
    <w:rsid w:val="0089353E"/>
    <w:rsid w:val="00893D03"/>
    <w:rsid w:val="008971BB"/>
    <w:rsid w:val="008A0080"/>
    <w:rsid w:val="008A0457"/>
    <w:rsid w:val="008A32F3"/>
    <w:rsid w:val="008A38D9"/>
    <w:rsid w:val="008A424A"/>
    <w:rsid w:val="008A4C9B"/>
    <w:rsid w:val="008A4D05"/>
    <w:rsid w:val="008B25D3"/>
    <w:rsid w:val="008B3931"/>
    <w:rsid w:val="008B4BF4"/>
    <w:rsid w:val="008B4D95"/>
    <w:rsid w:val="008B543D"/>
    <w:rsid w:val="008B77CE"/>
    <w:rsid w:val="008C173F"/>
    <w:rsid w:val="008C1E3D"/>
    <w:rsid w:val="008C3071"/>
    <w:rsid w:val="008C3BD7"/>
    <w:rsid w:val="008C4667"/>
    <w:rsid w:val="008D0DEB"/>
    <w:rsid w:val="008D12AA"/>
    <w:rsid w:val="008D17A1"/>
    <w:rsid w:val="008D3CFC"/>
    <w:rsid w:val="008D48F1"/>
    <w:rsid w:val="008D498E"/>
    <w:rsid w:val="008D576A"/>
    <w:rsid w:val="008D5ABB"/>
    <w:rsid w:val="008D62A0"/>
    <w:rsid w:val="008D6DE6"/>
    <w:rsid w:val="008E2E4E"/>
    <w:rsid w:val="008E3539"/>
    <w:rsid w:val="008E3E52"/>
    <w:rsid w:val="008E4198"/>
    <w:rsid w:val="008E5658"/>
    <w:rsid w:val="008E5A2F"/>
    <w:rsid w:val="008E7269"/>
    <w:rsid w:val="008F0B1B"/>
    <w:rsid w:val="008F0DFF"/>
    <w:rsid w:val="008F1216"/>
    <w:rsid w:val="008F2808"/>
    <w:rsid w:val="008F50D2"/>
    <w:rsid w:val="009021FE"/>
    <w:rsid w:val="00903C51"/>
    <w:rsid w:val="0091010E"/>
    <w:rsid w:val="00911A92"/>
    <w:rsid w:val="00913413"/>
    <w:rsid w:val="0091382D"/>
    <w:rsid w:val="00914CD3"/>
    <w:rsid w:val="00915F2C"/>
    <w:rsid w:val="0091791C"/>
    <w:rsid w:val="00930175"/>
    <w:rsid w:val="00930C2F"/>
    <w:rsid w:val="00940BAB"/>
    <w:rsid w:val="00941BD8"/>
    <w:rsid w:val="00941F2A"/>
    <w:rsid w:val="0094225F"/>
    <w:rsid w:val="009428F8"/>
    <w:rsid w:val="00942D3A"/>
    <w:rsid w:val="009440B7"/>
    <w:rsid w:val="00945292"/>
    <w:rsid w:val="00950BC5"/>
    <w:rsid w:val="00950DE6"/>
    <w:rsid w:val="0095110E"/>
    <w:rsid w:val="00952998"/>
    <w:rsid w:val="009560AF"/>
    <w:rsid w:val="00960317"/>
    <w:rsid w:val="0096166D"/>
    <w:rsid w:val="00961C13"/>
    <w:rsid w:val="00961FA7"/>
    <w:rsid w:val="009636EF"/>
    <w:rsid w:val="009655B0"/>
    <w:rsid w:val="009673F9"/>
    <w:rsid w:val="00967D63"/>
    <w:rsid w:val="00970CBE"/>
    <w:rsid w:val="00971D73"/>
    <w:rsid w:val="00972415"/>
    <w:rsid w:val="00974928"/>
    <w:rsid w:val="00974BE4"/>
    <w:rsid w:val="00974F4F"/>
    <w:rsid w:val="00975383"/>
    <w:rsid w:val="00975648"/>
    <w:rsid w:val="00975ED2"/>
    <w:rsid w:val="00977B7F"/>
    <w:rsid w:val="00977B8F"/>
    <w:rsid w:val="00981AE6"/>
    <w:rsid w:val="00981E6B"/>
    <w:rsid w:val="00982039"/>
    <w:rsid w:val="00984B62"/>
    <w:rsid w:val="00985491"/>
    <w:rsid w:val="00985C4B"/>
    <w:rsid w:val="00990C34"/>
    <w:rsid w:val="00992F89"/>
    <w:rsid w:val="00995313"/>
    <w:rsid w:val="009A0AEB"/>
    <w:rsid w:val="009A18B0"/>
    <w:rsid w:val="009A2297"/>
    <w:rsid w:val="009A307B"/>
    <w:rsid w:val="009A3923"/>
    <w:rsid w:val="009A3CCD"/>
    <w:rsid w:val="009A422D"/>
    <w:rsid w:val="009A47A2"/>
    <w:rsid w:val="009A518C"/>
    <w:rsid w:val="009A6B5B"/>
    <w:rsid w:val="009A7C67"/>
    <w:rsid w:val="009B22C9"/>
    <w:rsid w:val="009B5D32"/>
    <w:rsid w:val="009B6F5A"/>
    <w:rsid w:val="009C06D5"/>
    <w:rsid w:val="009C0775"/>
    <w:rsid w:val="009C13F1"/>
    <w:rsid w:val="009C1E3A"/>
    <w:rsid w:val="009C32EF"/>
    <w:rsid w:val="009C3BBB"/>
    <w:rsid w:val="009C46CC"/>
    <w:rsid w:val="009C5F98"/>
    <w:rsid w:val="009C6D40"/>
    <w:rsid w:val="009D0257"/>
    <w:rsid w:val="009D26A6"/>
    <w:rsid w:val="009D2F7E"/>
    <w:rsid w:val="009D3178"/>
    <w:rsid w:val="009D6653"/>
    <w:rsid w:val="009D67BB"/>
    <w:rsid w:val="009D7380"/>
    <w:rsid w:val="009E108A"/>
    <w:rsid w:val="009E314A"/>
    <w:rsid w:val="009E3614"/>
    <w:rsid w:val="009E3886"/>
    <w:rsid w:val="009E3C22"/>
    <w:rsid w:val="009E3D33"/>
    <w:rsid w:val="009E4913"/>
    <w:rsid w:val="009F0DFA"/>
    <w:rsid w:val="009F6C4F"/>
    <w:rsid w:val="009F7BB7"/>
    <w:rsid w:val="00A002D7"/>
    <w:rsid w:val="00A004AE"/>
    <w:rsid w:val="00A00959"/>
    <w:rsid w:val="00A04ABE"/>
    <w:rsid w:val="00A05714"/>
    <w:rsid w:val="00A07727"/>
    <w:rsid w:val="00A07804"/>
    <w:rsid w:val="00A11D19"/>
    <w:rsid w:val="00A12D4E"/>
    <w:rsid w:val="00A150E5"/>
    <w:rsid w:val="00A15885"/>
    <w:rsid w:val="00A20ED6"/>
    <w:rsid w:val="00A20EFF"/>
    <w:rsid w:val="00A216FD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4B1B"/>
    <w:rsid w:val="00A45F0B"/>
    <w:rsid w:val="00A51E4A"/>
    <w:rsid w:val="00A570AB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721AC"/>
    <w:rsid w:val="00A7440D"/>
    <w:rsid w:val="00A75146"/>
    <w:rsid w:val="00A75E0A"/>
    <w:rsid w:val="00A77AFB"/>
    <w:rsid w:val="00A77F9D"/>
    <w:rsid w:val="00A8143D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9737D"/>
    <w:rsid w:val="00AA18F9"/>
    <w:rsid w:val="00AA1EDF"/>
    <w:rsid w:val="00AA4459"/>
    <w:rsid w:val="00AA56EA"/>
    <w:rsid w:val="00AA5E93"/>
    <w:rsid w:val="00AA7360"/>
    <w:rsid w:val="00AB00C9"/>
    <w:rsid w:val="00AB03AC"/>
    <w:rsid w:val="00AB03CF"/>
    <w:rsid w:val="00AB174E"/>
    <w:rsid w:val="00AB477B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C5EE1"/>
    <w:rsid w:val="00AD479B"/>
    <w:rsid w:val="00AD4FD6"/>
    <w:rsid w:val="00AD5424"/>
    <w:rsid w:val="00AD561B"/>
    <w:rsid w:val="00AE2DA0"/>
    <w:rsid w:val="00AE42E2"/>
    <w:rsid w:val="00AE432C"/>
    <w:rsid w:val="00AE5D7D"/>
    <w:rsid w:val="00AE796D"/>
    <w:rsid w:val="00AE79C8"/>
    <w:rsid w:val="00AF0308"/>
    <w:rsid w:val="00AF30B7"/>
    <w:rsid w:val="00AF6AD3"/>
    <w:rsid w:val="00AF7FB5"/>
    <w:rsid w:val="00B01856"/>
    <w:rsid w:val="00B02B42"/>
    <w:rsid w:val="00B03E57"/>
    <w:rsid w:val="00B05C87"/>
    <w:rsid w:val="00B1043F"/>
    <w:rsid w:val="00B12E73"/>
    <w:rsid w:val="00B14376"/>
    <w:rsid w:val="00B15CDE"/>
    <w:rsid w:val="00B15F33"/>
    <w:rsid w:val="00B16DE2"/>
    <w:rsid w:val="00B207EE"/>
    <w:rsid w:val="00B226D0"/>
    <w:rsid w:val="00B2422D"/>
    <w:rsid w:val="00B31AA1"/>
    <w:rsid w:val="00B31D12"/>
    <w:rsid w:val="00B37FEC"/>
    <w:rsid w:val="00B43EFC"/>
    <w:rsid w:val="00B45CEB"/>
    <w:rsid w:val="00B46A7C"/>
    <w:rsid w:val="00B46AAB"/>
    <w:rsid w:val="00B47748"/>
    <w:rsid w:val="00B50271"/>
    <w:rsid w:val="00B5101D"/>
    <w:rsid w:val="00B550AA"/>
    <w:rsid w:val="00B5737F"/>
    <w:rsid w:val="00B57B31"/>
    <w:rsid w:val="00B57BAD"/>
    <w:rsid w:val="00B60E7E"/>
    <w:rsid w:val="00B62ADE"/>
    <w:rsid w:val="00B62AFF"/>
    <w:rsid w:val="00B63D97"/>
    <w:rsid w:val="00B67231"/>
    <w:rsid w:val="00B70B7E"/>
    <w:rsid w:val="00B70BC3"/>
    <w:rsid w:val="00B7421A"/>
    <w:rsid w:val="00B75901"/>
    <w:rsid w:val="00B76CF4"/>
    <w:rsid w:val="00B76DE0"/>
    <w:rsid w:val="00B81F2B"/>
    <w:rsid w:val="00B82BE4"/>
    <w:rsid w:val="00B8359C"/>
    <w:rsid w:val="00B83BC2"/>
    <w:rsid w:val="00B91EE2"/>
    <w:rsid w:val="00B9600D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C1568"/>
    <w:rsid w:val="00BC39A7"/>
    <w:rsid w:val="00BC3B04"/>
    <w:rsid w:val="00BC3E05"/>
    <w:rsid w:val="00BC6E46"/>
    <w:rsid w:val="00BD1C16"/>
    <w:rsid w:val="00BD227B"/>
    <w:rsid w:val="00BD29ED"/>
    <w:rsid w:val="00BD3331"/>
    <w:rsid w:val="00BD60B4"/>
    <w:rsid w:val="00BD68AB"/>
    <w:rsid w:val="00BE2D5F"/>
    <w:rsid w:val="00BE5573"/>
    <w:rsid w:val="00BE62E1"/>
    <w:rsid w:val="00BE6EEA"/>
    <w:rsid w:val="00BF15E0"/>
    <w:rsid w:val="00BF202F"/>
    <w:rsid w:val="00BF277B"/>
    <w:rsid w:val="00BF4D56"/>
    <w:rsid w:val="00BF5E9C"/>
    <w:rsid w:val="00BF6AF8"/>
    <w:rsid w:val="00C00198"/>
    <w:rsid w:val="00C0343C"/>
    <w:rsid w:val="00C06C90"/>
    <w:rsid w:val="00C07236"/>
    <w:rsid w:val="00C1025E"/>
    <w:rsid w:val="00C10351"/>
    <w:rsid w:val="00C10912"/>
    <w:rsid w:val="00C125C0"/>
    <w:rsid w:val="00C15D20"/>
    <w:rsid w:val="00C22303"/>
    <w:rsid w:val="00C2395F"/>
    <w:rsid w:val="00C23F02"/>
    <w:rsid w:val="00C2489E"/>
    <w:rsid w:val="00C25D16"/>
    <w:rsid w:val="00C26555"/>
    <w:rsid w:val="00C2766E"/>
    <w:rsid w:val="00C30AFD"/>
    <w:rsid w:val="00C3183B"/>
    <w:rsid w:val="00C322E8"/>
    <w:rsid w:val="00C3243F"/>
    <w:rsid w:val="00C3250C"/>
    <w:rsid w:val="00C33062"/>
    <w:rsid w:val="00C41045"/>
    <w:rsid w:val="00C41174"/>
    <w:rsid w:val="00C435F9"/>
    <w:rsid w:val="00C45EFB"/>
    <w:rsid w:val="00C52B8B"/>
    <w:rsid w:val="00C563DF"/>
    <w:rsid w:val="00C574F6"/>
    <w:rsid w:val="00C57678"/>
    <w:rsid w:val="00C6184E"/>
    <w:rsid w:val="00C61B36"/>
    <w:rsid w:val="00C62177"/>
    <w:rsid w:val="00C63D5E"/>
    <w:rsid w:val="00C64536"/>
    <w:rsid w:val="00C67C1B"/>
    <w:rsid w:val="00C702FF"/>
    <w:rsid w:val="00C71338"/>
    <w:rsid w:val="00C740AD"/>
    <w:rsid w:val="00C763AE"/>
    <w:rsid w:val="00C765EF"/>
    <w:rsid w:val="00C80D44"/>
    <w:rsid w:val="00C8443D"/>
    <w:rsid w:val="00C84A28"/>
    <w:rsid w:val="00C84D3E"/>
    <w:rsid w:val="00C872A9"/>
    <w:rsid w:val="00C93B4D"/>
    <w:rsid w:val="00C94A7B"/>
    <w:rsid w:val="00C95660"/>
    <w:rsid w:val="00C9576D"/>
    <w:rsid w:val="00C95C34"/>
    <w:rsid w:val="00C95DEA"/>
    <w:rsid w:val="00C96D42"/>
    <w:rsid w:val="00C978BF"/>
    <w:rsid w:val="00C97911"/>
    <w:rsid w:val="00CA0117"/>
    <w:rsid w:val="00CA0F9B"/>
    <w:rsid w:val="00CA2519"/>
    <w:rsid w:val="00CA2A1B"/>
    <w:rsid w:val="00CA2DEE"/>
    <w:rsid w:val="00CA40EC"/>
    <w:rsid w:val="00CA5935"/>
    <w:rsid w:val="00CA5BB4"/>
    <w:rsid w:val="00CA60B1"/>
    <w:rsid w:val="00CA6239"/>
    <w:rsid w:val="00CA6FDB"/>
    <w:rsid w:val="00CB0E95"/>
    <w:rsid w:val="00CB0F38"/>
    <w:rsid w:val="00CB14ED"/>
    <w:rsid w:val="00CB2774"/>
    <w:rsid w:val="00CB3400"/>
    <w:rsid w:val="00CB41CF"/>
    <w:rsid w:val="00CB58DE"/>
    <w:rsid w:val="00CC0493"/>
    <w:rsid w:val="00CC37C5"/>
    <w:rsid w:val="00CC4F9C"/>
    <w:rsid w:val="00CC6BBE"/>
    <w:rsid w:val="00CD70F2"/>
    <w:rsid w:val="00CD7BCC"/>
    <w:rsid w:val="00CE1709"/>
    <w:rsid w:val="00CE2C2D"/>
    <w:rsid w:val="00CE5A7F"/>
    <w:rsid w:val="00CE7C0D"/>
    <w:rsid w:val="00CF155F"/>
    <w:rsid w:val="00CF272A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24D"/>
    <w:rsid w:val="00D136BA"/>
    <w:rsid w:val="00D140CC"/>
    <w:rsid w:val="00D14442"/>
    <w:rsid w:val="00D1631C"/>
    <w:rsid w:val="00D22088"/>
    <w:rsid w:val="00D2378F"/>
    <w:rsid w:val="00D24332"/>
    <w:rsid w:val="00D269FB"/>
    <w:rsid w:val="00D27A5D"/>
    <w:rsid w:val="00D32568"/>
    <w:rsid w:val="00D332AF"/>
    <w:rsid w:val="00D34225"/>
    <w:rsid w:val="00D34AC1"/>
    <w:rsid w:val="00D34D1F"/>
    <w:rsid w:val="00D35A73"/>
    <w:rsid w:val="00D36619"/>
    <w:rsid w:val="00D37264"/>
    <w:rsid w:val="00D41F8F"/>
    <w:rsid w:val="00D4298F"/>
    <w:rsid w:val="00D44059"/>
    <w:rsid w:val="00D45225"/>
    <w:rsid w:val="00D466CB"/>
    <w:rsid w:val="00D46EC7"/>
    <w:rsid w:val="00D47B84"/>
    <w:rsid w:val="00D50532"/>
    <w:rsid w:val="00D506CA"/>
    <w:rsid w:val="00D51182"/>
    <w:rsid w:val="00D517DE"/>
    <w:rsid w:val="00D532CA"/>
    <w:rsid w:val="00D53731"/>
    <w:rsid w:val="00D559FD"/>
    <w:rsid w:val="00D57382"/>
    <w:rsid w:val="00D60AAB"/>
    <w:rsid w:val="00D641DC"/>
    <w:rsid w:val="00D67531"/>
    <w:rsid w:val="00D725E0"/>
    <w:rsid w:val="00D7623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078"/>
    <w:rsid w:val="00D92FC8"/>
    <w:rsid w:val="00D935BC"/>
    <w:rsid w:val="00D95E85"/>
    <w:rsid w:val="00DA365D"/>
    <w:rsid w:val="00DA53B8"/>
    <w:rsid w:val="00DA5D04"/>
    <w:rsid w:val="00DA68A2"/>
    <w:rsid w:val="00DB2030"/>
    <w:rsid w:val="00DB3466"/>
    <w:rsid w:val="00DB40B6"/>
    <w:rsid w:val="00DB4156"/>
    <w:rsid w:val="00DB5B12"/>
    <w:rsid w:val="00DB66E6"/>
    <w:rsid w:val="00DB68A8"/>
    <w:rsid w:val="00DB7FA2"/>
    <w:rsid w:val="00DC084E"/>
    <w:rsid w:val="00DC1D25"/>
    <w:rsid w:val="00DC271F"/>
    <w:rsid w:val="00DC4D9C"/>
    <w:rsid w:val="00DC75F7"/>
    <w:rsid w:val="00DC7813"/>
    <w:rsid w:val="00DD1940"/>
    <w:rsid w:val="00DD1AFC"/>
    <w:rsid w:val="00DD2EE5"/>
    <w:rsid w:val="00DD31A8"/>
    <w:rsid w:val="00DD4468"/>
    <w:rsid w:val="00DD4DB2"/>
    <w:rsid w:val="00DE161C"/>
    <w:rsid w:val="00DE4DF7"/>
    <w:rsid w:val="00DF147B"/>
    <w:rsid w:val="00DF3684"/>
    <w:rsid w:val="00DF5325"/>
    <w:rsid w:val="00DF5D75"/>
    <w:rsid w:val="00E0045C"/>
    <w:rsid w:val="00E007A1"/>
    <w:rsid w:val="00E02C3B"/>
    <w:rsid w:val="00E03E65"/>
    <w:rsid w:val="00E04E1D"/>
    <w:rsid w:val="00E059DF"/>
    <w:rsid w:val="00E06478"/>
    <w:rsid w:val="00E128FE"/>
    <w:rsid w:val="00E12B14"/>
    <w:rsid w:val="00E12CEA"/>
    <w:rsid w:val="00E1580C"/>
    <w:rsid w:val="00E15A73"/>
    <w:rsid w:val="00E16832"/>
    <w:rsid w:val="00E16F7F"/>
    <w:rsid w:val="00E20BC9"/>
    <w:rsid w:val="00E20FFC"/>
    <w:rsid w:val="00E23FDB"/>
    <w:rsid w:val="00E2506E"/>
    <w:rsid w:val="00E251D9"/>
    <w:rsid w:val="00E256E9"/>
    <w:rsid w:val="00E27BE1"/>
    <w:rsid w:val="00E332AA"/>
    <w:rsid w:val="00E426A4"/>
    <w:rsid w:val="00E44BE4"/>
    <w:rsid w:val="00E4649F"/>
    <w:rsid w:val="00E5026E"/>
    <w:rsid w:val="00E55514"/>
    <w:rsid w:val="00E568C4"/>
    <w:rsid w:val="00E61DCA"/>
    <w:rsid w:val="00E633D2"/>
    <w:rsid w:val="00E63B6A"/>
    <w:rsid w:val="00E63F43"/>
    <w:rsid w:val="00E71DDA"/>
    <w:rsid w:val="00E73005"/>
    <w:rsid w:val="00E7407A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2E62"/>
    <w:rsid w:val="00E93A52"/>
    <w:rsid w:val="00EA0651"/>
    <w:rsid w:val="00EA0EC2"/>
    <w:rsid w:val="00EA26F0"/>
    <w:rsid w:val="00EA2E91"/>
    <w:rsid w:val="00EA3652"/>
    <w:rsid w:val="00EA435C"/>
    <w:rsid w:val="00EA6425"/>
    <w:rsid w:val="00EA7111"/>
    <w:rsid w:val="00EB1769"/>
    <w:rsid w:val="00EB1D7E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D53B1"/>
    <w:rsid w:val="00ED59CD"/>
    <w:rsid w:val="00EE02F4"/>
    <w:rsid w:val="00EE0A37"/>
    <w:rsid w:val="00EE2173"/>
    <w:rsid w:val="00EE2E98"/>
    <w:rsid w:val="00EE4CE6"/>
    <w:rsid w:val="00EF1779"/>
    <w:rsid w:val="00EF1C87"/>
    <w:rsid w:val="00EF22CD"/>
    <w:rsid w:val="00EF5ABC"/>
    <w:rsid w:val="00EF60DC"/>
    <w:rsid w:val="00EF743D"/>
    <w:rsid w:val="00EF78FE"/>
    <w:rsid w:val="00F02504"/>
    <w:rsid w:val="00F0253B"/>
    <w:rsid w:val="00F0260C"/>
    <w:rsid w:val="00F02A7F"/>
    <w:rsid w:val="00F032F9"/>
    <w:rsid w:val="00F03B1C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034"/>
    <w:rsid w:val="00F25911"/>
    <w:rsid w:val="00F27BCD"/>
    <w:rsid w:val="00F304E6"/>
    <w:rsid w:val="00F30D79"/>
    <w:rsid w:val="00F30DBA"/>
    <w:rsid w:val="00F32A49"/>
    <w:rsid w:val="00F348AF"/>
    <w:rsid w:val="00F3731F"/>
    <w:rsid w:val="00F37A8B"/>
    <w:rsid w:val="00F460C0"/>
    <w:rsid w:val="00F548B9"/>
    <w:rsid w:val="00F562AD"/>
    <w:rsid w:val="00F56A5E"/>
    <w:rsid w:val="00F56F36"/>
    <w:rsid w:val="00F57183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ABE"/>
    <w:rsid w:val="00F76665"/>
    <w:rsid w:val="00F76860"/>
    <w:rsid w:val="00F77226"/>
    <w:rsid w:val="00F81B4A"/>
    <w:rsid w:val="00F82EE2"/>
    <w:rsid w:val="00F83A98"/>
    <w:rsid w:val="00F8464B"/>
    <w:rsid w:val="00F87A49"/>
    <w:rsid w:val="00F9364D"/>
    <w:rsid w:val="00F95D89"/>
    <w:rsid w:val="00F96E83"/>
    <w:rsid w:val="00F972C2"/>
    <w:rsid w:val="00FA175F"/>
    <w:rsid w:val="00FA2072"/>
    <w:rsid w:val="00FA3A34"/>
    <w:rsid w:val="00FA3B8F"/>
    <w:rsid w:val="00FA4406"/>
    <w:rsid w:val="00FA4BB3"/>
    <w:rsid w:val="00FA7126"/>
    <w:rsid w:val="00FA7620"/>
    <w:rsid w:val="00FB0286"/>
    <w:rsid w:val="00FB2988"/>
    <w:rsid w:val="00FB29A2"/>
    <w:rsid w:val="00FB5D31"/>
    <w:rsid w:val="00FB61A8"/>
    <w:rsid w:val="00FB70DA"/>
    <w:rsid w:val="00FC1DC1"/>
    <w:rsid w:val="00FC1E08"/>
    <w:rsid w:val="00FC238E"/>
    <w:rsid w:val="00FC43E5"/>
    <w:rsid w:val="00FC46AB"/>
    <w:rsid w:val="00FC616E"/>
    <w:rsid w:val="00FC6F61"/>
    <w:rsid w:val="00FC783A"/>
    <w:rsid w:val="00FD02A7"/>
    <w:rsid w:val="00FD1063"/>
    <w:rsid w:val="00FD17CA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E3A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0">
    <w:name w:val="heading 1"/>
    <w:basedOn w:val="a"/>
    <w:next w:val="a"/>
    <w:link w:val="11"/>
    <w:qFormat/>
    <w:locked/>
    <w:rsid w:val="00372927"/>
    <w:pPr>
      <w:keepNext/>
      <w:widowControl w:val="0"/>
      <w:tabs>
        <w:tab w:val="left" w:pos="708"/>
      </w:tabs>
      <w:suppressAutoHyphens w:val="0"/>
      <w:spacing w:before="240" w:after="60"/>
      <w:ind w:firstLine="400"/>
      <w:jc w:val="both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next w:val="a"/>
    <w:link w:val="21"/>
    <w:qFormat/>
    <w:locked/>
    <w:rsid w:val="00372927"/>
    <w:pPr>
      <w:keepNext/>
      <w:tabs>
        <w:tab w:val="left" w:pos="708"/>
      </w:tabs>
      <w:suppressAutoHyphens w:val="0"/>
      <w:jc w:val="center"/>
      <w:outlineLvl w:val="1"/>
    </w:pPr>
    <w:rPr>
      <w:szCs w:val="20"/>
      <w:lang w:eastAsia="ru-RU"/>
    </w:rPr>
  </w:style>
  <w:style w:type="paragraph" w:styleId="3">
    <w:name w:val="heading 3"/>
    <w:basedOn w:val="a"/>
    <w:next w:val="a"/>
    <w:link w:val="30"/>
    <w:qFormat/>
    <w:locked/>
    <w:rsid w:val="00372927"/>
    <w:pPr>
      <w:keepNext/>
      <w:tabs>
        <w:tab w:val="left" w:pos="708"/>
      </w:tabs>
      <w:suppressAutoHyphens w:val="0"/>
      <w:jc w:val="center"/>
      <w:outlineLvl w:val="2"/>
    </w:pPr>
    <w:rPr>
      <w:b/>
      <w:bCs/>
      <w:sz w:val="20"/>
      <w:lang w:eastAsia="ru-RU"/>
    </w:rPr>
  </w:style>
  <w:style w:type="paragraph" w:styleId="4">
    <w:name w:val="heading 4"/>
    <w:aliases w:val="Heading 4 Char Char,Heading 4 Char"/>
    <w:basedOn w:val="a"/>
    <w:next w:val="a"/>
    <w:link w:val="40"/>
    <w:qFormat/>
    <w:locked/>
    <w:rsid w:val="00372927"/>
    <w:pPr>
      <w:keepNext/>
      <w:widowControl w:val="0"/>
      <w:tabs>
        <w:tab w:val="left" w:pos="708"/>
      </w:tabs>
      <w:suppressAutoHyphens w:val="0"/>
      <w:outlineLvl w:val="3"/>
    </w:pPr>
    <w:rPr>
      <w:b/>
      <w:bCs/>
      <w:sz w:val="20"/>
      <w:lang w:eastAsia="ru-RU"/>
    </w:rPr>
  </w:style>
  <w:style w:type="paragraph" w:styleId="5">
    <w:name w:val="heading 5"/>
    <w:basedOn w:val="a"/>
    <w:next w:val="a"/>
    <w:link w:val="50"/>
    <w:qFormat/>
    <w:locked/>
    <w:rsid w:val="00372927"/>
    <w:pPr>
      <w:keepNext/>
      <w:tabs>
        <w:tab w:val="left" w:pos="708"/>
      </w:tabs>
      <w:suppressAutoHyphens w:val="0"/>
      <w:outlineLvl w:val="4"/>
    </w:pPr>
    <w:rPr>
      <w:szCs w:val="20"/>
      <w:lang w:eastAsia="ru-RU"/>
    </w:rPr>
  </w:style>
  <w:style w:type="paragraph" w:styleId="6">
    <w:name w:val="heading 6"/>
    <w:basedOn w:val="a"/>
    <w:next w:val="a"/>
    <w:link w:val="60"/>
    <w:qFormat/>
    <w:locked/>
    <w:rsid w:val="00372927"/>
    <w:pPr>
      <w:keepNext/>
      <w:tabs>
        <w:tab w:val="left" w:pos="708"/>
      </w:tabs>
      <w:suppressAutoHyphens w:val="0"/>
      <w:jc w:val="center"/>
      <w:outlineLvl w:val="5"/>
    </w:pPr>
    <w:rPr>
      <w:szCs w:val="20"/>
      <w:u w:val="single"/>
      <w:lang w:eastAsia="ru-RU"/>
    </w:rPr>
  </w:style>
  <w:style w:type="paragraph" w:styleId="7">
    <w:name w:val="heading 7"/>
    <w:basedOn w:val="a"/>
    <w:next w:val="a"/>
    <w:link w:val="70"/>
    <w:qFormat/>
    <w:locked/>
    <w:rsid w:val="00372927"/>
    <w:pPr>
      <w:keepNext/>
      <w:tabs>
        <w:tab w:val="left" w:pos="708"/>
      </w:tabs>
      <w:suppressAutoHyphens w:val="0"/>
      <w:jc w:val="center"/>
      <w:outlineLvl w:val="6"/>
    </w:pPr>
    <w:rPr>
      <w:b/>
      <w:szCs w:val="20"/>
      <w:lang w:eastAsia="ru-RU"/>
    </w:rPr>
  </w:style>
  <w:style w:type="paragraph" w:styleId="8">
    <w:name w:val="heading 8"/>
    <w:basedOn w:val="a"/>
    <w:next w:val="a"/>
    <w:link w:val="80"/>
    <w:qFormat/>
    <w:locked/>
    <w:rsid w:val="00372927"/>
    <w:pPr>
      <w:keepNext/>
      <w:tabs>
        <w:tab w:val="left" w:pos="708"/>
      </w:tabs>
      <w:suppressAutoHyphens w:val="0"/>
      <w:ind w:firstLine="708"/>
      <w:jc w:val="center"/>
      <w:outlineLvl w:val="7"/>
    </w:pPr>
    <w:rPr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link w:val="a7"/>
    <w:uiPriority w:val="34"/>
    <w:qFormat/>
    <w:rsid w:val="001E395F"/>
    <w:pPr>
      <w:ind w:left="720"/>
    </w:pPr>
  </w:style>
  <w:style w:type="paragraph" w:styleId="a8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9">
    <w:name w:val="footnote text"/>
    <w:basedOn w:val="a"/>
    <w:link w:val="aa"/>
    <w:uiPriority w:val="99"/>
    <w:semiHidden/>
    <w:rsid w:val="00D60AAB"/>
    <w:rPr>
      <w:rFonts w:eastAsia="Calibr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b">
    <w:name w:val="footnote reference"/>
    <w:basedOn w:val="a0"/>
    <w:uiPriority w:val="99"/>
    <w:semiHidden/>
    <w:rsid w:val="00D60AAB"/>
    <w:rPr>
      <w:vertAlign w:val="superscript"/>
    </w:rPr>
  </w:style>
  <w:style w:type="paragraph" w:styleId="ac">
    <w:name w:val="Balloon Text"/>
    <w:basedOn w:val="a"/>
    <w:link w:val="ad"/>
    <w:semiHidden/>
    <w:rsid w:val="00F72443"/>
    <w:rPr>
      <w:rFonts w:eastAsia="Calibri"/>
      <w:sz w:val="2"/>
      <w:szCs w:val="2"/>
    </w:rPr>
  </w:style>
  <w:style w:type="character" w:customStyle="1" w:styleId="ad">
    <w:name w:val="Текст выноски Знак"/>
    <w:basedOn w:val="a0"/>
    <w:link w:val="ac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e">
    <w:name w:val="footer"/>
    <w:basedOn w:val="a"/>
    <w:link w:val="af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0">
    <w:name w:val="page number"/>
    <w:basedOn w:val="a0"/>
    <w:uiPriority w:val="99"/>
    <w:rsid w:val="007122CD"/>
  </w:style>
  <w:style w:type="character" w:styleId="af1">
    <w:name w:val="Strong"/>
    <w:basedOn w:val="a0"/>
    <w:uiPriority w:val="99"/>
    <w:qFormat/>
    <w:locked/>
    <w:rsid w:val="00BD68AB"/>
    <w:rPr>
      <w:b/>
      <w:bCs/>
    </w:rPr>
  </w:style>
  <w:style w:type="character" w:styleId="af2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rsid w:val="00EB550C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5">
    <w:name w:val="annotation subject"/>
    <w:basedOn w:val="af3"/>
    <w:next w:val="af3"/>
    <w:link w:val="af6"/>
    <w:uiPriority w:val="99"/>
    <w:semiHidden/>
    <w:rsid w:val="00EB550C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7">
    <w:name w:val="endnote text"/>
    <w:basedOn w:val="a"/>
    <w:link w:val="af8"/>
    <w:uiPriority w:val="99"/>
    <w:semiHidden/>
    <w:unhideWhenUsed/>
    <w:rsid w:val="00313BDD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9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31">
    <w:name w:val="Body Text 3"/>
    <w:basedOn w:val="a"/>
    <w:link w:val="32"/>
    <w:uiPriority w:val="99"/>
    <w:unhideWhenUsed/>
    <w:rsid w:val="009A422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9A422D"/>
    <w:rPr>
      <w:rFonts w:ascii="Times New Roman" w:eastAsia="Times New Roman" w:hAnsi="Times New Roman"/>
      <w:sz w:val="16"/>
      <w:szCs w:val="16"/>
      <w:lang w:eastAsia="ar-SA"/>
    </w:rPr>
  </w:style>
  <w:style w:type="table" w:customStyle="1" w:styleId="12">
    <w:name w:val="Сетка таблицы1"/>
    <w:basedOn w:val="a1"/>
    <w:next w:val="a5"/>
    <w:uiPriority w:val="99"/>
    <w:rsid w:val="001B6C3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Hyperlink"/>
    <w:basedOn w:val="a0"/>
    <w:unhideWhenUsed/>
    <w:rsid w:val="00813FE3"/>
    <w:rPr>
      <w:color w:val="0000FF" w:themeColor="hyperlink"/>
      <w:u w:val="single"/>
    </w:rPr>
  </w:style>
  <w:style w:type="paragraph" w:styleId="afb">
    <w:name w:val="Body Text Indent"/>
    <w:aliases w:val="текст,Основной текст 1,Нумерованный список !!,Надин стиль"/>
    <w:basedOn w:val="a"/>
    <w:link w:val="afc"/>
    <w:unhideWhenUsed/>
    <w:rsid w:val="00372927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fb"/>
    <w:rsid w:val="00372927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11">
    <w:name w:val="Заголовок 1 Знак"/>
    <w:basedOn w:val="a0"/>
    <w:link w:val="10"/>
    <w:rsid w:val="0037292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rsid w:val="00372927"/>
    <w:rPr>
      <w:rFonts w:ascii="Times New Roman" w:eastAsia="Times New Roman" w:hAnsi="Times New Roman"/>
      <w:sz w:val="24"/>
      <w:szCs w:val="20"/>
    </w:rPr>
  </w:style>
  <w:style w:type="character" w:customStyle="1" w:styleId="30">
    <w:name w:val="Заголовок 3 Знак"/>
    <w:basedOn w:val="a0"/>
    <w:link w:val="3"/>
    <w:rsid w:val="00372927"/>
    <w:rPr>
      <w:rFonts w:ascii="Times New Roman" w:eastAsia="Times New Roman" w:hAnsi="Times New Roman"/>
      <w:b/>
      <w:bCs/>
      <w:sz w:val="20"/>
      <w:szCs w:val="24"/>
    </w:rPr>
  </w:style>
  <w:style w:type="character" w:customStyle="1" w:styleId="40">
    <w:name w:val="Заголовок 4 Знак"/>
    <w:aliases w:val="Heading 4 Char Char Знак,Heading 4 Char Знак"/>
    <w:basedOn w:val="a0"/>
    <w:link w:val="4"/>
    <w:rsid w:val="00372927"/>
    <w:rPr>
      <w:rFonts w:ascii="Times New Roman" w:eastAsia="Times New Roman" w:hAnsi="Times New Roman"/>
      <w:b/>
      <w:bCs/>
      <w:sz w:val="20"/>
      <w:szCs w:val="24"/>
    </w:rPr>
  </w:style>
  <w:style w:type="character" w:customStyle="1" w:styleId="50">
    <w:name w:val="Заголовок 5 Знак"/>
    <w:basedOn w:val="a0"/>
    <w:link w:val="5"/>
    <w:rsid w:val="00372927"/>
    <w:rPr>
      <w:rFonts w:ascii="Times New Roman" w:eastAsia="Times New Roman" w:hAnsi="Times New Roman"/>
      <w:sz w:val="24"/>
      <w:szCs w:val="20"/>
    </w:rPr>
  </w:style>
  <w:style w:type="character" w:customStyle="1" w:styleId="60">
    <w:name w:val="Заголовок 6 Знак"/>
    <w:basedOn w:val="a0"/>
    <w:link w:val="6"/>
    <w:rsid w:val="00372927"/>
    <w:rPr>
      <w:rFonts w:ascii="Times New Roman" w:eastAsia="Times New Roman" w:hAnsi="Times New Roman"/>
      <w:sz w:val="24"/>
      <w:szCs w:val="20"/>
      <w:u w:val="single"/>
    </w:rPr>
  </w:style>
  <w:style w:type="character" w:customStyle="1" w:styleId="70">
    <w:name w:val="Заголовок 7 Знак"/>
    <w:basedOn w:val="a0"/>
    <w:link w:val="7"/>
    <w:rsid w:val="00372927"/>
    <w:rPr>
      <w:rFonts w:ascii="Times New Roman" w:eastAsia="Times New Roman" w:hAnsi="Times New Roman"/>
      <w:b/>
      <w:sz w:val="24"/>
      <w:szCs w:val="20"/>
    </w:rPr>
  </w:style>
  <w:style w:type="character" w:customStyle="1" w:styleId="80">
    <w:name w:val="Заголовок 8 Знак"/>
    <w:basedOn w:val="a0"/>
    <w:link w:val="8"/>
    <w:rsid w:val="00372927"/>
    <w:rPr>
      <w:rFonts w:ascii="Times New Roman" w:eastAsia="Times New Roman" w:hAnsi="Times New Roman"/>
      <w:sz w:val="24"/>
      <w:szCs w:val="20"/>
      <w:u w:val="single"/>
    </w:rPr>
  </w:style>
  <w:style w:type="numbering" w:customStyle="1" w:styleId="13">
    <w:name w:val="Нет списка1"/>
    <w:next w:val="a2"/>
    <w:semiHidden/>
    <w:rsid w:val="00372927"/>
  </w:style>
  <w:style w:type="paragraph" w:customStyle="1" w:styleId="211">
    <w:name w:val="Основной текст 21"/>
    <w:basedOn w:val="a"/>
    <w:rsid w:val="00372927"/>
    <w:pPr>
      <w:suppressAutoHyphens w:val="0"/>
      <w:ind w:firstLine="709"/>
      <w:jc w:val="both"/>
    </w:pPr>
    <w:rPr>
      <w:lang w:eastAsia="ru-RU"/>
    </w:rPr>
  </w:style>
  <w:style w:type="table" w:customStyle="1" w:styleId="22">
    <w:name w:val="Сетка таблицы2"/>
    <w:basedOn w:val="a1"/>
    <w:next w:val="a5"/>
    <w:rsid w:val="0037292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rsid w:val="00372927"/>
    <w:rPr>
      <w:color w:val="800080"/>
      <w:u w:val="single"/>
    </w:rPr>
  </w:style>
  <w:style w:type="paragraph" w:customStyle="1" w:styleId="afe">
    <w:basedOn w:val="a"/>
    <w:next w:val="aff"/>
    <w:qFormat/>
    <w:rsid w:val="00372927"/>
    <w:pPr>
      <w:tabs>
        <w:tab w:val="left" w:pos="708"/>
      </w:tabs>
      <w:suppressAutoHyphens w:val="0"/>
      <w:jc w:val="center"/>
    </w:pPr>
    <w:rPr>
      <w:sz w:val="28"/>
      <w:lang w:eastAsia="ru-RU"/>
    </w:rPr>
  </w:style>
  <w:style w:type="paragraph" w:styleId="14">
    <w:name w:val="toc 1"/>
    <w:basedOn w:val="a"/>
    <w:next w:val="a"/>
    <w:autoRedefine/>
    <w:locked/>
    <w:rsid w:val="00372927"/>
    <w:pPr>
      <w:tabs>
        <w:tab w:val="left" w:pos="708"/>
      </w:tabs>
      <w:suppressAutoHyphens w:val="0"/>
    </w:pPr>
    <w:rPr>
      <w:lang w:eastAsia="ru-RU"/>
    </w:rPr>
  </w:style>
  <w:style w:type="paragraph" w:styleId="2">
    <w:name w:val="List Bullet 2"/>
    <w:basedOn w:val="a"/>
    <w:autoRedefine/>
    <w:rsid w:val="00372927"/>
    <w:pPr>
      <w:numPr>
        <w:numId w:val="1"/>
      </w:numPr>
      <w:suppressAutoHyphens w:val="0"/>
    </w:pPr>
    <w:rPr>
      <w:rFonts w:ascii="Arial" w:hAnsi="Arial" w:cs="Arial"/>
      <w:szCs w:val="28"/>
      <w:lang w:eastAsia="ru-RU"/>
    </w:rPr>
  </w:style>
  <w:style w:type="paragraph" w:styleId="aff0">
    <w:name w:val="Body Text"/>
    <w:basedOn w:val="a"/>
    <w:link w:val="aff1"/>
    <w:rsid w:val="00372927"/>
    <w:pPr>
      <w:widowControl w:val="0"/>
      <w:tabs>
        <w:tab w:val="left" w:pos="708"/>
      </w:tabs>
      <w:suppressAutoHyphens w:val="0"/>
      <w:spacing w:after="120"/>
      <w:ind w:firstLine="400"/>
      <w:jc w:val="both"/>
    </w:pPr>
    <w:rPr>
      <w:lang w:eastAsia="ru-RU"/>
    </w:rPr>
  </w:style>
  <w:style w:type="character" w:customStyle="1" w:styleId="aff1">
    <w:name w:val="Основной текст Знак"/>
    <w:basedOn w:val="a0"/>
    <w:link w:val="aff0"/>
    <w:rsid w:val="00372927"/>
    <w:rPr>
      <w:rFonts w:ascii="Times New Roman" w:eastAsia="Times New Roman" w:hAnsi="Times New Roman"/>
      <w:sz w:val="24"/>
      <w:szCs w:val="24"/>
    </w:rPr>
  </w:style>
  <w:style w:type="paragraph" w:styleId="aff2">
    <w:name w:val="Subtitle"/>
    <w:basedOn w:val="a"/>
    <w:link w:val="aff3"/>
    <w:qFormat/>
    <w:locked/>
    <w:rsid w:val="00372927"/>
    <w:pPr>
      <w:tabs>
        <w:tab w:val="left" w:pos="708"/>
      </w:tabs>
      <w:suppressAutoHyphens w:val="0"/>
      <w:jc w:val="center"/>
    </w:pPr>
    <w:rPr>
      <w:sz w:val="28"/>
      <w:szCs w:val="20"/>
      <w:lang w:eastAsia="ru-RU"/>
    </w:rPr>
  </w:style>
  <w:style w:type="character" w:customStyle="1" w:styleId="aff3">
    <w:name w:val="Подзаголовок Знак"/>
    <w:basedOn w:val="a0"/>
    <w:link w:val="aff2"/>
    <w:rsid w:val="00372927"/>
    <w:rPr>
      <w:rFonts w:ascii="Times New Roman" w:eastAsia="Times New Roman" w:hAnsi="Times New Roman"/>
      <w:sz w:val="28"/>
      <w:szCs w:val="20"/>
    </w:rPr>
  </w:style>
  <w:style w:type="paragraph" w:styleId="23">
    <w:name w:val="Body Text 2"/>
    <w:basedOn w:val="a"/>
    <w:link w:val="24"/>
    <w:rsid w:val="00372927"/>
    <w:pPr>
      <w:widowControl w:val="0"/>
      <w:tabs>
        <w:tab w:val="left" w:pos="708"/>
      </w:tabs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4">
    <w:name w:val="Основной текст 2 Знак"/>
    <w:basedOn w:val="a0"/>
    <w:link w:val="23"/>
    <w:rsid w:val="00372927"/>
    <w:rPr>
      <w:rFonts w:ascii="Times New Roman" w:eastAsia="Times New Roman" w:hAnsi="Times New Roman"/>
      <w:sz w:val="24"/>
      <w:szCs w:val="24"/>
    </w:rPr>
  </w:style>
  <w:style w:type="paragraph" w:styleId="25">
    <w:name w:val="Body Text Indent 2"/>
    <w:basedOn w:val="a"/>
    <w:link w:val="26"/>
    <w:rsid w:val="00372927"/>
    <w:pPr>
      <w:tabs>
        <w:tab w:val="left" w:pos="708"/>
      </w:tabs>
      <w:suppressAutoHyphens w:val="0"/>
      <w:ind w:firstLine="705"/>
      <w:jc w:val="both"/>
    </w:pPr>
    <w:rPr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372927"/>
    <w:rPr>
      <w:rFonts w:ascii="Times New Roman" w:eastAsia="Times New Roman" w:hAnsi="Times New Roman"/>
      <w:sz w:val="24"/>
      <w:szCs w:val="20"/>
    </w:rPr>
  </w:style>
  <w:style w:type="paragraph" w:styleId="33">
    <w:name w:val="Body Text Indent 3"/>
    <w:basedOn w:val="a"/>
    <w:link w:val="34"/>
    <w:rsid w:val="00372927"/>
    <w:pPr>
      <w:tabs>
        <w:tab w:val="left" w:pos="708"/>
      </w:tabs>
      <w:suppressAutoHyphens w:val="0"/>
      <w:spacing w:line="360" w:lineRule="auto"/>
      <w:ind w:firstLine="567"/>
    </w:pPr>
    <w:rPr>
      <w:b/>
      <w:bCs/>
      <w:smallCaps/>
      <w:sz w:val="28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372927"/>
    <w:rPr>
      <w:rFonts w:ascii="Times New Roman" w:eastAsia="Times New Roman" w:hAnsi="Times New Roman"/>
      <w:b/>
      <w:bCs/>
      <w:smallCaps/>
      <w:sz w:val="28"/>
      <w:szCs w:val="24"/>
    </w:rPr>
  </w:style>
  <w:style w:type="paragraph" w:customStyle="1" w:styleId="212">
    <w:name w:val="Основной текст 21"/>
    <w:basedOn w:val="a"/>
    <w:rsid w:val="00372927"/>
    <w:pPr>
      <w:widowControl w:val="0"/>
      <w:tabs>
        <w:tab w:val="left" w:pos="1152"/>
        <w:tab w:val="left" w:pos="1296"/>
      </w:tabs>
      <w:suppressAutoHyphens w:val="0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2">
    <w:name w:val="Style2"/>
    <w:basedOn w:val="a"/>
    <w:rsid w:val="00372927"/>
    <w:pPr>
      <w:widowControl w:val="0"/>
      <w:tabs>
        <w:tab w:val="left" w:pos="708"/>
      </w:tabs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30">
    <w:name w:val="Style3"/>
    <w:basedOn w:val="a"/>
    <w:rsid w:val="00372927"/>
    <w:pPr>
      <w:widowControl w:val="0"/>
      <w:tabs>
        <w:tab w:val="left" w:pos="708"/>
      </w:tabs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0">
    <w:name w:val="Style10"/>
    <w:basedOn w:val="a"/>
    <w:rsid w:val="00372927"/>
    <w:pPr>
      <w:widowControl w:val="0"/>
      <w:tabs>
        <w:tab w:val="left" w:pos="708"/>
      </w:tabs>
      <w:suppressAutoHyphens w:val="0"/>
      <w:autoSpaceDE w:val="0"/>
      <w:autoSpaceDN w:val="0"/>
      <w:adjustRightInd w:val="0"/>
      <w:spacing w:line="278" w:lineRule="exact"/>
      <w:ind w:hanging="624"/>
    </w:pPr>
    <w:rPr>
      <w:lang w:eastAsia="ru-RU"/>
    </w:rPr>
  </w:style>
  <w:style w:type="paragraph" w:customStyle="1" w:styleId="a10">
    <w:name w:val="a1"/>
    <w:basedOn w:val="a"/>
    <w:rsid w:val="00372927"/>
    <w:pPr>
      <w:tabs>
        <w:tab w:val="num" w:pos="763"/>
      </w:tabs>
      <w:suppressAutoHyphens w:val="0"/>
      <w:spacing w:line="312" w:lineRule="auto"/>
      <w:ind w:left="756"/>
      <w:jc w:val="both"/>
    </w:pPr>
    <w:rPr>
      <w:lang w:eastAsia="ru-RU"/>
    </w:rPr>
  </w:style>
  <w:style w:type="paragraph" w:customStyle="1" w:styleId="aff4">
    <w:name w:val="Знак"/>
    <w:basedOn w:val="a"/>
    <w:rsid w:val="00372927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372927"/>
    <w:pPr>
      <w:widowControl w:val="0"/>
      <w:tabs>
        <w:tab w:val="left" w:pos="708"/>
      </w:tabs>
      <w:snapToGrid w:val="0"/>
      <w:spacing w:line="400" w:lineRule="exact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CharChar">
    <w:name w:val="Char Char"/>
    <w:basedOn w:val="a"/>
    <w:rsid w:val="00372927"/>
    <w:pPr>
      <w:tabs>
        <w:tab w:val="left" w:pos="708"/>
      </w:tabs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FontStyle30">
    <w:name w:val="Font Style30"/>
    <w:rsid w:val="00372927"/>
    <w:rPr>
      <w:rFonts w:ascii="Times New Roman" w:hAnsi="Times New Roman" w:cs="Times New Roman" w:hint="default"/>
      <w:sz w:val="22"/>
      <w:szCs w:val="22"/>
    </w:rPr>
  </w:style>
  <w:style w:type="character" w:customStyle="1" w:styleId="FontStyle41">
    <w:name w:val="Font Style41"/>
    <w:rsid w:val="00372927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32">
    <w:name w:val="Font Style32"/>
    <w:rsid w:val="00372927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33">
    <w:name w:val="Font Style33"/>
    <w:rsid w:val="00372927"/>
    <w:rPr>
      <w:rFonts w:ascii="Times New Roman" w:hAnsi="Times New Roman" w:cs="Times New Roman" w:hint="default"/>
      <w:b/>
      <w:bCs/>
      <w:sz w:val="22"/>
      <w:szCs w:val="22"/>
    </w:rPr>
  </w:style>
  <w:style w:type="numbering" w:customStyle="1" w:styleId="1">
    <w:name w:val="Стиль1"/>
    <w:rsid w:val="00372927"/>
    <w:pPr>
      <w:numPr>
        <w:numId w:val="2"/>
      </w:numPr>
    </w:pPr>
  </w:style>
  <w:style w:type="paragraph" w:customStyle="1" w:styleId="aff5">
    <w:name w:val="Знак"/>
    <w:basedOn w:val="a"/>
    <w:rsid w:val="00372927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6">
    <w:name w:val="Стиль Черный"/>
    <w:basedOn w:val="a"/>
    <w:next w:val="aff4"/>
    <w:rsid w:val="00372927"/>
    <w:pPr>
      <w:widowControl w:val="0"/>
      <w:shd w:val="clear" w:color="auto" w:fill="FFFFFF"/>
      <w:suppressAutoHyphens w:val="0"/>
      <w:ind w:firstLine="400"/>
      <w:jc w:val="both"/>
    </w:pPr>
    <w:rPr>
      <w:color w:val="000000"/>
      <w:w w:val="98"/>
      <w:szCs w:val="20"/>
      <w:lang w:eastAsia="ru-RU"/>
    </w:rPr>
  </w:style>
  <w:style w:type="paragraph" w:customStyle="1" w:styleId="aff7">
    <w:name w:val="список с точками"/>
    <w:basedOn w:val="a"/>
    <w:rsid w:val="00372927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16">
    <w:name w:val="Знак Знак1 Знак Знак Знак Знак Знак Знак"/>
    <w:basedOn w:val="a"/>
    <w:rsid w:val="00372927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7">
    <w:name w:val="Абзац списка1"/>
    <w:basedOn w:val="a"/>
    <w:rsid w:val="00372927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f">
    <w:name w:val="Title"/>
    <w:basedOn w:val="a"/>
    <w:next w:val="a"/>
    <w:link w:val="aff8"/>
    <w:qFormat/>
    <w:locked/>
    <w:rsid w:val="003729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8">
    <w:name w:val="Название Знак"/>
    <w:basedOn w:val="a0"/>
    <w:link w:val="aff"/>
    <w:rsid w:val="00372927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table" w:customStyle="1" w:styleId="213">
    <w:name w:val="Сетка таблицы21"/>
    <w:basedOn w:val="a1"/>
    <w:next w:val="a5"/>
    <w:uiPriority w:val="99"/>
    <w:rsid w:val="00D506C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5"/>
    <w:rsid w:val="00D506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rsid w:val="00D506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Неразрешенное упоминание1"/>
    <w:basedOn w:val="a0"/>
    <w:uiPriority w:val="99"/>
    <w:semiHidden/>
    <w:unhideWhenUsed/>
    <w:rsid w:val="00FA3B8F"/>
    <w:rPr>
      <w:color w:val="605E5C"/>
      <w:shd w:val="clear" w:color="auto" w:fill="E1DFDD"/>
    </w:rPr>
  </w:style>
  <w:style w:type="table" w:customStyle="1" w:styleId="5113">
    <w:name w:val="Сетка таблицы5113"/>
    <w:basedOn w:val="a1"/>
    <w:uiPriority w:val="59"/>
    <w:rsid w:val="00395C8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No Spacing"/>
    <w:uiPriority w:val="1"/>
    <w:qFormat/>
    <w:rsid w:val="00395C8C"/>
    <w:rPr>
      <w:rFonts w:asciiTheme="minorHAnsi" w:eastAsiaTheme="minorEastAsia" w:hAnsiTheme="minorHAnsi" w:cstheme="minorBidi"/>
    </w:rPr>
  </w:style>
  <w:style w:type="character" w:customStyle="1" w:styleId="w">
    <w:name w:val="w"/>
    <w:basedOn w:val="a0"/>
    <w:rsid w:val="00524D8E"/>
  </w:style>
  <w:style w:type="table" w:customStyle="1" w:styleId="41">
    <w:name w:val="Сетка таблицы4"/>
    <w:basedOn w:val="a1"/>
    <w:next w:val="a5"/>
    <w:uiPriority w:val="99"/>
    <w:rsid w:val="00975ED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5"/>
    <w:uiPriority w:val="99"/>
    <w:rsid w:val="00975ED2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Основной текст_"/>
    <w:basedOn w:val="a0"/>
    <w:link w:val="19"/>
    <w:rsid w:val="00975ED2"/>
    <w:rPr>
      <w:rFonts w:ascii="Times New Roman" w:eastAsia="Times New Roman" w:hAnsi="Times New Roman"/>
      <w:shd w:val="clear" w:color="auto" w:fill="FFFFFF"/>
    </w:rPr>
  </w:style>
  <w:style w:type="paragraph" w:customStyle="1" w:styleId="19">
    <w:name w:val="Основной текст1"/>
    <w:basedOn w:val="a"/>
    <w:link w:val="affa"/>
    <w:rsid w:val="00975ED2"/>
    <w:pPr>
      <w:widowControl w:val="0"/>
      <w:shd w:val="clear" w:color="auto" w:fill="FFFFFF"/>
      <w:suppressAutoHyphens w:val="0"/>
    </w:pPr>
    <w:rPr>
      <w:sz w:val="22"/>
      <w:szCs w:val="22"/>
      <w:lang w:eastAsia="ru-RU"/>
    </w:rPr>
  </w:style>
  <w:style w:type="table" w:customStyle="1" w:styleId="51">
    <w:name w:val="Сетка таблицы5"/>
    <w:basedOn w:val="a1"/>
    <w:next w:val="a5"/>
    <w:uiPriority w:val="99"/>
    <w:rsid w:val="005723EB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5"/>
    <w:rsid w:val="00076EC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5"/>
    <w:uiPriority w:val="99"/>
    <w:rsid w:val="009C1E3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Абзац списка Знак"/>
    <w:link w:val="a6"/>
    <w:uiPriority w:val="34"/>
    <w:locked/>
    <w:rsid w:val="00833B6F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7">
    <w:name w:val="Основной текст (2)_"/>
    <w:basedOn w:val="a0"/>
    <w:rsid w:val="002A5B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8">
    <w:name w:val="Основной текст (2)"/>
    <w:basedOn w:val="27"/>
    <w:rsid w:val="002A5B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3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94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1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urait.ru/book/geopolitika-51147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urait.ru/viewer/istoriya-rossii-do-hh-veka-512852" TargetMode="External"/><Relationship Id="rId17" Type="http://schemas.openxmlformats.org/officeDocument/2006/relationships/hyperlink" Target="http://dlib.eastview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iblioclub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51439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" TargetMode="External"/><Relationship Id="rId10" Type="http://schemas.openxmlformats.org/officeDocument/2006/relationships/hyperlink" Target="https://biblioclub.ru/index.php?page=book_red&amp;id=36300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iblioclub.ru/index.php?page=book_red&amp;id=696159" TargetMode="External"/><Relationship Id="rId14" Type="http://schemas.openxmlformats.org/officeDocument/2006/relationships/hyperlink" Target="https://urait.ru/bcode/5197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AF757-5086-43F4-B80D-8E60F3787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18</Pages>
  <Words>4386</Words>
  <Characters>25001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29329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46</cp:revision>
  <cp:lastPrinted>2018-05-16T00:19:00Z</cp:lastPrinted>
  <dcterms:created xsi:type="dcterms:W3CDTF">2021-05-19T08:18:00Z</dcterms:created>
  <dcterms:modified xsi:type="dcterms:W3CDTF">2023-08-25T22:27:00Z</dcterms:modified>
</cp:coreProperties>
</file>