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B94" w:rsidRDefault="00824B94" w:rsidP="00EA26F0">
      <w:pPr>
        <w:pageBreakBefore/>
        <w:jc w:val="center"/>
        <w:rPr>
          <w:b/>
          <w:bCs/>
        </w:rPr>
      </w:pPr>
      <w:r>
        <w:rPr>
          <w:noProof/>
          <w:lang w:eastAsia="ru-RU"/>
        </w:rPr>
        <w:drawing>
          <wp:inline distT="0" distB="0" distL="0" distR="0">
            <wp:extent cx="6299835" cy="8245453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24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494" w:rsidRPr="00C40A89" w:rsidRDefault="006B4494" w:rsidP="00EA26F0">
      <w:pPr>
        <w:pageBreakBefore/>
        <w:jc w:val="center"/>
        <w:rPr>
          <w:b/>
          <w:bCs/>
        </w:rPr>
      </w:pPr>
      <w:r w:rsidRPr="00C40A89">
        <w:rPr>
          <w:b/>
          <w:bCs/>
        </w:rPr>
        <w:lastRenderedPageBreak/>
        <w:t>1. АННОТАЦИЯ</w:t>
      </w:r>
    </w:p>
    <w:p w:rsidR="006B4494" w:rsidRPr="00C40A89" w:rsidRDefault="006B4494" w:rsidP="003D7ECA">
      <w:pPr>
        <w:jc w:val="center"/>
        <w:rPr>
          <w:b/>
          <w:bCs/>
        </w:rPr>
      </w:pPr>
      <w:r w:rsidRPr="00C40A89">
        <w:rPr>
          <w:b/>
          <w:bCs/>
        </w:rPr>
        <w:t>к рабочей программе дисциплины</w:t>
      </w:r>
    </w:p>
    <w:p w:rsidR="00AA5E93" w:rsidRPr="00C40A89" w:rsidRDefault="007014CD" w:rsidP="003D7ECA">
      <w:pPr>
        <w:jc w:val="center"/>
        <w:rPr>
          <w:b/>
          <w:bCs/>
        </w:rPr>
      </w:pPr>
      <w:r w:rsidRPr="001E3F96">
        <w:rPr>
          <w:b/>
          <w:bCs/>
        </w:rPr>
        <w:t>Б1.</w:t>
      </w:r>
      <w:r w:rsidR="00025BF5">
        <w:rPr>
          <w:b/>
          <w:bCs/>
        </w:rPr>
        <w:t>В</w:t>
      </w:r>
      <w:r w:rsidR="004471E2" w:rsidRPr="00C40A89">
        <w:rPr>
          <w:b/>
          <w:bCs/>
        </w:rPr>
        <w:t>.04Флотационные</w:t>
      </w:r>
      <w:r w:rsidR="005D77DD" w:rsidRPr="00C40A89">
        <w:rPr>
          <w:b/>
          <w:bCs/>
        </w:rPr>
        <w:t xml:space="preserve"> процессы обогащения</w:t>
      </w:r>
      <w:r w:rsidR="00025BF5">
        <w:rPr>
          <w:b/>
          <w:bCs/>
        </w:rPr>
        <w:t xml:space="preserve"> полезных ископаемых</w:t>
      </w:r>
    </w:p>
    <w:p w:rsidR="001133F6" w:rsidRPr="008F5A58" w:rsidRDefault="006B4494" w:rsidP="0010522A">
      <w:pPr>
        <w:jc w:val="center"/>
        <w:rPr>
          <w:i/>
        </w:rPr>
      </w:pPr>
      <w:r w:rsidRPr="008F5A58">
        <w:rPr>
          <w:i/>
        </w:rPr>
        <w:t xml:space="preserve">Трудоемкость </w:t>
      </w:r>
      <w:r w:rsidR="007C1E41">
        <w:rPr>
          <w:i/>
        </w:rPr>
        <w:t>6</w:t>
      </w:r>
      <w:r w:rsidRPr="008F5A58">
        <w:rPr>
          <w:i/>
        </w:rPr>
        <w:t>з.е.</w:t>
      </w:r>
    </w:p>
    <w:p w:rsidR="00ED5E50" w:rsidRPr="00C40A89" w:rsidRDefault="00ED5E50" w:rsidP="0010522A">
      <w:pPr>
        <w:jc w:val="center"/>
      </w:pPr>
    </w:p>
    <w:p w:rsidR="00473889" w:rsidRPr="00107B09" w:rsidRDefault="00473889" w:rsidP="00473889">
      <w:pPr>
        <w:rPr>
          <w:b/>
          <w:bCs/>
          <w:color w:val="000000"/>
          <w:sz w:val="22"/>
        </w:rPr>
      </w:pPr>
      <w:r>
        <w:rPr>
          <w:b/>
          <w:bCs/>
        </w:rPr>
        <w:t xml:space="preserve">1. </w:t>
      </w:r>
      <w:r w:rsidRPr="00A92BC1">
        <w:rPr>
          <w:b/>
          <w:bCs/>
        </w:rPr>
        <w:t>1.Цель освоения и краткое содержание дисциплины</w:t>
      </w:r>
    </w:p>
    <w:p w:rsidR="00473889" w:rsidRPr="00987F31" w:rsidRDefault="00473889" w:rsidP="00473889">
      <w:pPr>
        <w:pStyle w:val="aff"/>
        <w:jc w:val="both"/>
      </w:pPr>
      <w:r w:rsidRPr="00473889">
        <w:rPr>
          <w:i/>
        </w:rPr>
        <w:t>Целями</w:t>
      </w:r>
      <w:r w:rsidRPr="00987F31">
        <w:t xml:space="preserve"> освоения дисциплины является формирование у студентов знаний по технологии переработки и использовании ископаемых углей на основе изучения свойствископаемых углей, эффективных процессов и технологических схем </w:t>
      </w:r>
      <w:r>
        <w:t xml:space="preserve">флотационного </w:t>
      </w:r>
      <w:r w:rsidRPr="00987F31">
        <w:t>обогащения углей, современного технологического оборудования с учётом требований по охране окружающей среды, а так же научить студентов определять теоретические и практические показатели обогащения и разрабатывать технологическую схему переработки угля, осуществлять ее аппаратурное оснащение, привить навыки проведения самостоятельной научно</w:t>
      </w:r>
      <w:r>
        <w:t>-</w:t>
      </w:r>
      <w:r w:rsidRPr="00987F31">
        <w:t>исследовательской работы при исследовании обогатимости угля и при разработке опти</w:t>
      </w:r>
      <w:r>
        <w:t>-</w:t>
      </w:r>
      <w:r w:rsidRPr="00987F31">
        <w:t>мальных технологических параметров отдельных процессовпереработки углей.</w:t>
      </w:r>
    </w:p>
    <w:p w:rsidR="00473889" w:rsidRDefault="00473889" w:rsidP="00473889">
      <w:pPr>
        <w:autoSpaceDE w:val="0"/>
        <w:autoSpaceDN w:val="0"/>
        <w:adjustRightInd w:val="0"/>
        <w:jc w:val="both"/>
        <w:rPr>
          <w:i/>
        </w:rPr>
      </w:pPr>
      <w:r w:rsidRPr="00311C97">
        <w:rPr>
          <w:i/>
        </w:rPr>
        <w:t>Краткое содержание:</w:t>
      </w:r>
    </w:p>
    <w:p w:rsidR="00473889" w:rsidRPr="00F011EC" w:rsidRDefault="00473889" w:rsidP="00473889">
      <w:pPr>
        <w:pStyle w:val="aff"/>
        <w:jc w:val="both"/>
      </w:pPr>
      <w:r>
        <w:t>Флотация угольных шламов. Роль и задачи флотации угольных шламов в схемах угле-обогащения. Факторы, влияющие на флотацию угля. Подготовка пульпы перед флотации-ей, реагентный режим, флотационные машины. Подготовка пульпы перед флотацией методом масляной аэроагломерации.Масляная агломерация угольных шламов. Теоретические основы процесса. Реагенты и оборудование для агломерации. Технологические схемы масляной агломерации угля. Области применения процесса.</w:t>
      </w:r>
    </w:p>
    <w:p w:rsidR="00473889" w:rsidRDefault="00473889" w:rsidP="00473889">
      <w:pPr>
        <w:pStyle w:val="aff"/>
        <w:rPr>
          <w:b/>
          <w:bCs/>
        </w:rPr>
      </w:pPr>
    </w:p>
    <w:p w:rsidR="00473889" w:rsidRDefault="00473889" w:rsidP="00473889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10632" w:type="dxa"/>
        <w:tblInd w:w="-459" w:type="dxa"/>
        <w:tblLayout w:type="fixed"/>
        <w:tblLook w:val="04A0"/>
      </w:tblPr>
      <w:tblGrid>
        <w:gridCol w:w="1276"/>
        <w:gridCol w:w="1702"/>
        <w:gridCol w:w="3543"/>
        <w:gridCol w:w="2835"/>
        <w:gridCol w:w="1276"/>
      </w:tblGrid>
      <w:tr w:rsidR="00916D8B" w:rsidRPr="00E97872" w:rsidTr="00916D8B">
        <w:tc>
          <w:tcPr>
            <w:tcW w:w="1276" w:type="dxa"/>
          </w:tcPr>
          <w:p w:rsidR="00916D8B" w:rsidRPr="00AC4400" w:rsidRDefault="00916D8B" w:rsidP="00916D8B">
            <w:pPr>
              <w:rPr>
                <w:color w:val="000000"/>
                <w:sz w:val="22"/>
                <w:szCs w:val="22"/>
              </w:rPr>
            </w:pPr>
            <w:r w:rsidRPr="00AC4400">
              <w:rPr>
                <w:color w:val="000000"/>
                <w:sz w:val="22"/>
                <w:szCs w:val="22"/>
                <w:lang w:eastAsia="ru-RU"/>
              </w:rPr>
              <w:t>Наимено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вание категории (группы) компетен</w:t>
            </w:r>
            <w:r>
              <w:rPr>
                <w:color w:val="000000"/>
                <w:sz w:val="22"/>
                <w:szCs w:val="22"/>
                <w:lang w:eastAsia="ru-RU"/>
              </w:rPr>
              <w:t>-</w:t>
            </w:r>
            <w:r w:rsidRPr="00AC4400">
              <w:rPr>
                <w:color w:val="000000"/>
                <w:sz w:val="22"/>
                <w:szCs w:val="22"/>
                <w:lang w:eastAsia="ru-RU"/>
              </w:rPr>
              <w:t>ций</w:t>
            </w:r>
          </w:p>
        </w:tc>
        <w:tc>
          <w:tcPr>
            <w:tcW w:w="1702" w:type="dxa"/>
          </w:tcPr>
          <w:p w:rsidR="00916D8B" w:rsidRPr="004D4382" w:rsidRDefault="00916D8B" w:rsidP="00916D8B">
            <w:pPr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освоения программы(содержаниеи коды компетенций)</w:t>
            </w:r>
          </w:p>
        </w:tc>
        <w:tc>
          <w:tcPr>
            <w:tcW w:w="3543" w:type="dxa"/>
            <w:vAlign w:val="center"/>
          </w:tcPr>
          <w:p w:rsidR="00916D8B" w:rsidRPr="004D4382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Наименование индикатора достижения компетенций</w:t>
            </w:r>
          </w:p>
        </w:tc>
        <w:tc>
          <w:tcPr>
            <w:tcW w:w="2835" w:type="dxa"/>
            <w:vAlign w:val="center"/>
          </w:tcPr>
          <w:p w:rsidR="00916D8B" w:rsidRPr="004D4382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1276" w:type="dxa"/>
            <w:vAlign w:val="center"/>
          </w:tcPr>
          <w:p w:rsidR="00916D8B" w:rsidRPr="00AC4400" w:rsidRDefault="00916D8B" w:rsidP="00916D8B">
            <w:pPr>
              <w:jc w:val="center"/>
              <w:rPr>
                <w:color w:val="000000"/>
                <w:sz w:val="22"/>
                <w:szCs w:val="22"/>
              </w:rPr>
            </w:pPr>
            <w:r w:rsidRPr="00AC4400">
              <w:rPr>
                <w:sz w:val="22"/>
                <w:szCs w:val="22"/>
                <w:lang w:eastAsia="ru-RU"/>
              </w:rPr>
              <w:t>Оценоч</w:t>
            </w:r>
            <w:r>
              <w:rPr>
                <w:sz w:val="22"/>
                <w:szCs w:val="22"/>
                <w:lang w:eastAsia="ru-RU"/>
              </w:rPr>
              <w:t>-</w:t>
            </w:r>
            <w:r w:rsidRPr="00AC4400">
              <w:rPr>
                <w:sz w:val="22"/>
                <w:szCs w:val="22"/>
                <w:lang w:eastAsia="ru-RU"/>
              </w:rPr>
              <w:t>ные средства</w:t>
            </w:r>
          </w:p>
        </w:tc>
      </w:tr>
      <w:tr w:rsidR="00916D8B" w:rsidRPr="00523CB0" w:rsidTr="00916D8B">
        <w:tc>
          <w:tcPr>
            <w:tcW w:w="1276" w:type="dxa"/>
          </w:tcPr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Произво-дственно-техноло-гический</w:t>
            </w:r>
          </w:p>
        </w:tc>
        <w:tc>
          <w:tcPr>
            <w:tcW w:w="1702" w:type="dxa"/>
          </w:tcPr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выбирать тех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нологию про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изводства работ по обогащению полезных ис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копаемых, со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ставлять не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обходимую документа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9787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цию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ПК-3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  вы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бирать и рас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считывать основные тех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нологические параметры эффективного и экологичес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 безопас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произво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дства работ по перера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ботке и обо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гащению ми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нерального сырья на ос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нове знаний принципов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проектирова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 техноло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гических схем обогатитель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ного произво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дства и выбо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 основного и вспомога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тельного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7D07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гатительногооборудования</w:t>
            </w: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A4F7A" w:rsidRDefault="00AA4F7A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</w:t>
            </w:r>
          </w:p>
          <w:p w:rsidR="00916D8B" w:rsidRPr="008A68D6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Способенана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лизировать и оптимизиро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ватьструкту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ру, взаимосвя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зи, функци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ональное на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значение ком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плексов по  переработке и обогащению полезных ис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копаемых и соответствующих произво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дственных объектов при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строительстве и реконструк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 с учетом требований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промышлен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ной и эколо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гической</w:t>
            </w:r>
            <w:r w:rsidR="00AA4F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C3C2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зопасности</w:t>
            </w:r>
          </w:p>
        </w:tc>
        <w:tc>
          <w:tcPr>
            <w:tcW w:w="3543" w:type="dxa"/>
          </w:tcPr>
          <w:p w:rsidR="00916D8B" w:rsidRPr="00E97872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ПК-2.1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ормулирует обоснование главных </w:t>
            </w:r>
            <w:r w:rsidR="00AA4F7A">
              <w:rPr>
                <w:rFonts w:ascii="Times New Roman" w:hAnsi="Times New Roman" w:cs="Times New Roman"/>
                <w:i/>
                <w:sz w:val="22"/>
                <w:szCs w:val="22"/>
              </w:rPr>
              <w:t>параметров технологического про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цесса в зависимости от основного обогатительного оборудования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пособность осуществлять контроль качества производства  работ и обеспечивать правильность выполнения их исполнителями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ПК-3.1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разработку документации и доводит до исполнителей наряды и задания на выполнение подготовительных, обогатительных и вспомо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-гательных работ;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-к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онструктивно взаимодействует при проектировании с технологическими и физико-техническими основами осуществления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параметры работы оборудования  на основе знаний процессов, технологий и механизации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 обобщение  и анализ данных о работе производственных участков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16D8B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916D8B" w:rsidRPr="00E97872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оставляет план и осуществлять контроль выполнения меропри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2835" w:type="dxa"/>
          </w:tcPr>
          <w:p w:rsidR="00916D8B" w:rsidRPr="00EA3AEB" w:rsidRDefault="00916D8B" w:rsidP="008F5A58">
            <w:pPr>
              <w:pStyle w:val="aff"/>
              <w:rPr>
                <w:i/>
              </w:rPr>
            </w:pPr>
            <w:r w:rsidRPr="00EA3AEB">
              <w:rPr>
                <w:i/>
              </w:rPr>
              <w:lastRenderedPageBreak/>
              <w:t>Знать:</w:t>
            </w:r>
          </w:p>
          <w:p w:rsidR="00916D8B" w:rsidRPr="0042446B" w:rsidRDefault="00916D8B" w:rsidP="008F5A58">
            <w:pPr>
              <w:pStyle w:val="aff"/>
            </w:pPr>
            <w:r w:rsidRPr="00EA3AEB">
              <w:rPr>
                <w:b/>
                <w:bCs/>
              </w:rPr>
              <w:t>-</w:t>
            </w:r>
            <w:r w:rsidRPr="0042446B">
              <w:t>физические и химичес</w:t>
            </w:r>
            <w:r>
              <w:t>-</w:t>
            </w:r>
            <w:r w:rsidRPr="0042446B">
              <w:t>кие свойства полезных ископаемых, ихструк</w:t>
            </w:r>
            <w:r>
              <w:t>-</w:t>
            </w:r>
            <w:r w:rsidRPr="0042446B">
              <w:t>турно-механические осо</w:t>
            </w:r>
            <w:r>
              <w:t>-</w:t>
            </w:r>
            <w:r w:rsidRPr="0042446B">
              <w:t>бенности;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- флотацио</w:t>
            </w:r>
            <w:r>
              <w:t>нные процес-сы и технологии пере</w:t>
            </w:r>
            <w:r w:rsidRPr="0042446B">
              <w:t>р</w:t>
            </w:r>
            <w:r>
              <w:t>-</w:t>
            </w:r>
            <w:r w:rsidRPr="0042446B">
              <w:t>аботки и обогащениятвердых полезных ис-копаемых;</w:t>
            </w:r>
          </w:p>
          <w:p w:rsidR="00916D8B" w:rsidRDefault="00916D8B" w:rsidP="008F5A58">
            <w:pPr>
              <w:pStyle w:val="aff"/>
            </w:pPr>
            <w:r w:rsidRPr="0042446B">
              <w:t>- процессы складиро</w:t>
            </w:r>
            <w:r>
              <w:t>-</w:t>
            </w:r>
            <w:r w:rsidRPr="0042446B">
              <w:t>вания минеральных продуктов и отходов флотационного обога</w:t>
            </w:r>
            <w:r>
              <w:t>-</w:t>
            </w:r>
            <w:r w:rsidRPr="0042446B">
              <w:t>щения</w:t>
            </w:r>
            <w:r>
              <w:t>:</w:t>
            </w:r>
          </w:p>
          <w:p w:rsidR="00916D8B" w:rsidRPr="0042446B" w:rsidRDefault="00916D8B" w:rsidP="008F5A58">
            <w:pPr>
              <w:pStyle w:val="aff"/>
            </w:pPr>
            <w:r>
              <w:t>-физико-химические реагенты флотационного процесса обогащения полезных ископаемых;</w:t>
            </w:r>
          </w:p>
          <w:p w:rsidR="00916D8B" w:rsidRPr="0042446B" w:rsidRDefault="00916D8B" w:rsidP="008F5A58">
            <w:pPr>
              <w:pStyle w:val="aff"/>
              <w:rPr>
                <w:i/>
              </w:rPr>
            </w:pPr>
            <w:r w:rsidRPr="0042446B">
              <w:rPr>
                <w:i/>
              </w:rPr>
              <w:t>Уметь:</w:t>
            </w:r>
          </w:p>
          <w:p w:rsidR="00916D8B" w:rsidRPr="0042446B" w:rsidRDefault="00916D8B" w:rsidP="008F5A58">
            <w:pPr>
              <w:pStyle w:val="aff"/>
            </w:pPr>
            <w:r w:rsidRPr="0042446B">
              <w:rPr>
                <w:b/>
                <w:bCs/>
              </w:rPr>
              <w:t>-</w:t>
            </w:r>
            <w:r w:rsidRPr="0042446B">
              <w:t>анализировать устой</w:t>
            </w:r>
            <w:r>
              <w:t>-</w:t>
            </w:r>
            <w:r w:rsidRPr="0042446B">
              <w:lastRenderedPageBreak/>
              <w:t>чивостьтехнологичес</w:t>
            </w:r>
            <w:r>
              <w:t>-</w:t>
            </w:r>
            <w:r w:rsidRPr="0042446B">
              <w:t>кого флотационного процесса и качествовы-пускаемой продукции;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- рассчитывать основные параметры технологии и обогатительного обору</w:t>
            </w:r>
            <w:r>
              <w:t>-</w:t>
            </w:r>
            <w:r w:rsidRPr="0042446B">
              <w:t>дования флота-ционного процесса;</w:t>
            </w:r>
          </w:p>
          <w:p w:rsidR="00916D8B" w:rsidRPr="0042446B" w:rsidRDefault="00916D8B" w:rsidP="008F5A58">
            <w:pPr>
              <w:pStyle w:val="aff"/>
            </w:pPr>
            <w:r w:rsidRPr="0042446B">
              <w:t>– принимать техничес</w:t>
            </w:r>
            <w:r>
              <w:t>-</w:t>
            </w:r>
            <w:r w:rsidRPr="0042446B">
              <w:t>кие решения по обеспе</w:t>
            </w:r>
            <w:r>
              <w:t>-</w:t>
            </w:r>
            <w:r w:rsidRPr="0042446B">
              <w:t>чению безопасных усло</w:t>
            </w:r>
            <w:r>
              <w:t>-</w:t>
            </w:r>
            <w:r w:rsidRPr="0042446B">
              <w:t>вий труда и снижению вредного влияния про</w:t>
            </w:r>
            <w:r>
              <w:t>-</w:t>
            </w:r>
            <w:r w:rsidRPr="0042446B">
              <w:t>цессов флотационного обогащения на окружа</w:t>
            </w:r>
            <w:r>
              <w:t>-</w:t>
            </w:r>
            <w:r w:rsidRPr="0042446B">
              <w:t>ющую среду;</w:t>
            </w:r>
          </w:p>
          <w:p w:rsidR="00916D8B" w:rsidRPr="0042446B" w:rsidRDefault="00916D8B" w:rsidP="008F5A58">
            <w:pPr>
              <w:pStyle w:val="aff"/>
              <w:rPr>
                <w:i/>
              </w:rPr>
            </w:pPr>
            <w:r w:rsidRPr="0042446B">
              <w:rPr>
                <w:i/>
              </w:rPr>
              <w:t>Владеть:</w:t>
            </w:r>
          </w:p>
          <w:p w:rsidR="00916D8B" w:rsidRPr="0042446B" w:rsidRDefault="00916D8B" w:rsidP="008F5A58">
            <w:pPr>
              <w:pStyle w:val="aff"/>
            </w:pPr>
            <w:r w:rsidRPr="0042446B">
              <w:rPr>
                <w:b/>
                <w:bCs/>
              </w:rPr>
              <w:t xml:space="preserve">- </w:t>
            </w:r>
            <w:r w:rsidRPr="0042446B">
              <w:t>научной терминологией в области обогащения;</w:t>
            </w:r>
          </w:p>
          <w:p w:rsidR="00916D8B" w:rsidRDefault="00916D8B" w:rsidP="008F5A58">
            <w:pPr>
              <w:pStyle w:val="aff"/>
            </w:pPr>
            <w:r>
              <w:t>– основными методами и приб-</w:t>
            </w:r>
            <w:r w:rsidRPr="0042446B">
              <w:t xml:space="preserve">рами научных исследований в области </w:t>
            </w:r>
            <w:r>
              <w:t>флотационного обога-щения;</w:t>
            </w:r>
          </w:p>
          <w:p w:rsidR="00916D8B" w:rsidRDefault="00916D8B" w:rsidP="008F5A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4B4C08">
              <w:rPr>
                <w:rFonts w:eastAsiaTheme="minorHAnsi"/>
                <w:lang w:eastAsia="en-US"/>
              </w:rPr>
              <w:t>методами эффективной экс</w:t>
            </w:r>
            <w:r>
              <w:rPr>
                <w:rFonts w:eastAsiaTheme="minorHAnsi"/>
                <w:lang w:eastAsia="en-US"/>
              </w:rPr>
              <w:t>плуатации горно-</w:t>
            </w:r>
            <w:r w:rsidRPr="004B4C08">
              <w:rPr>
                <w:rFonts w:eastAsiaTheme="minorHAnsi"/>
                <w:lang w:eastAsia="en-US"/>
              </w:rPr>
              <w:t xml:space="preserve">обогатительной техники при </w:t>
            </w:r>
            <w:r>
              <w:rPr>
                <w:rFonts w:eastAsiaTheme="minorHAnsi"/>
                <w:lang w:eastAsia="en-US"/>
              </w:rPr>
              <w:t xml:space="preserve">обогащении </w:t>
            </w:r>
            <w:r w:rsidRPr="004B4C08">
              <w:rPr>
                <w:rFonts w:eastAsiaTheme="minorHAnsi"/>
                <w:lang w:eastAsia="en-US"/>
              </w:rPr>
              <w:t>твердых полезных ископаемых</w:t>
            </w:r>
            <w:r>
              <w:rPr>
                <w:rFonts w:eastAsiaTheme="minorHAnsi"/>
                <w:lang w:eastAsia="en-US"/>
              </w:rPr>
              <w:t>;</w:t>
            </w:r>
          </w:p>
          <w:p w:rsidR="00916D8B" w:rsidRPr="00FC3C28" w:rsidRDefault="00916D8B" w:rsidP="008F5A58">
            <w:pPr>
              <w:autoSpaceDE w:val="0"/>
              <w:autoSpaceDN w:val="0"/>
              <w:adjustRightInd w:val="0"/>
              <w:rPr>
                <w:rFonts w:eastAsiaTheme="minorHAnsi"/>
                <w:lang w:eastAsia="en-US"/>
              </w:rPr>
            </w:pPr>
            <w:r w:rsidRPr="00FC3C28">
              <w:rPr>
                <w:rFonts w:eastAsiaTheme="minorHAnsi"/>
                <w:lang w:eastAsia="en-US"/>
              </w:rPr>
              <w:t>-</w:t>
            </w:r>
            <w:r w:rsidRPr="00FC3C28">
              <w:t xml:space="preserve"> составл</w:t>
            </w:r>
            <w:r>
              <w:t>ением</w:t>
            </w:r>
            <w:r w:rsidRPr="00FC3C28">
              <w:t xml:space="preserve"> план</w:t>
            </w:r>
            <w:r>
              <w:t>а</w:t>
            </w:r>
            <w:r w:rsidRPr="00FC3C28">
              <w:t xml:space="preserve"> и осуществлять контроль выполнения меропри</w:t>
            </w:r>
            <w:r>
              <w:t>-</w:t>
            </w:r>
            <w:r w:rsidRPr="00FC3C28">
              <w:t>ятий по соблюдению требований охраны труда, пожарной безо</w:t>
            </w:r>
            <w:r>
              <w:t>-</w:t>
            </w:r>
            <w:r w:rsidRPr="00FC3C28">
              <w:t xml:space="preserve">пасности и охраны окружающей среды на участках </w:t>
            </w:r>
            <w:r>
              <w:t>обогащения  полезных ископаемых.</w:t>
            </w:r>
          </w:p>
          <w:p w:rsidR="00916D8B" w:rsidRPr="00523CB0" w:rsidRDefault="00916D8B" w:rsidP="008F5A58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:rsidR="00916D8B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lastRenderedPageBreak/>
              <w:t>ПР№1-5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Аналити-ческая справка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Курсовой проект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Default="00AA4F7A" w:rsidP="004348F6">
            <w:pPr>
              <w:pStyle w:val="aff"/>
              <w:rPr>
                <w:i/>
              </w:rPr>
            </w:pPr>
            <w:r>
              <w:rPr>
                <w:i/>
              </w:rPr>
              <w:t>Экзамен</w:t>
            </w:r>
          </w:p>
          <w:p w:rsidR="00AA4F7A" w:rsidRDefault="00AA4F7A" w:rsidP="004348F6">
            <w:pPr>
              <w:pStyle w:val="aff"/>
              <w:rPr>
                <w:i/>
              </w:rPr>
            </w:pPr>
          </w:p>
          <w:p w:rsidR="00AA4F7A" w:rsidRPr="00EA3AEB" w:rsidRDefault="00AA4F7A" w:rsidP="004348F6">
            <w:pPr>
              <w:pStyle w:val="aff"/>
              <w:rPr>
                <w:i/>
              </w:rPr>
            </w:pPr>
          </w:p>
        </w:tc>
      </w:tr>
    </w:tbl>
    <w:p w:rsidR="00473889" w:rsidRDefault="00473889" w:rsidP="00473889">
      <w:pPr>
        <w:jc w:val="both"/>
        <w:rPr>
          <w:iCs/>
        </w:rPr>
      </w:pPr>
    </w:p>
    <w:p w:rsidR="00473889" w:rsidRDefault="00473889" w:rsidP="00473889">
      <w:pPr>
        <w:tabs>
          <w:tab w:val="left" w:pos="0"/>
        </w:tabs>
        <w:rPr>
          <w:b/>
        </w:rPr>
      </w:pPr>
    </w:p>
    <w:p w:rsidR="00473889" w:rsidRPr="005C3599" w:rsidRDefault="00473889" w:rsidP="00473889">
      <w:pPr>
        <w:tabs>
          <w:tab w:val="left" w:pos="0"/>
        </w:tabs>
        <w:rPr>
          <w:b/>
          <w:bCs/>
        </w:rPr>
      </w:pPr>
      <w:r>
        <w:rPr>
          <w:b/>
        </w:rPr>
        <w:t>1.3.</w:t>
      </w:r>
      <w:r w:rsidRPr="00DF5D75">
        <w:rPr>
          <w:b/>
          <w:bCs/>
        </w:rPr>
        <w:t xml:space="preserve">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821" w:type="dxa"/>
        <w:tblLayout w:type="fixed"/>
        <w:tblLook w:val="04A0"/>
      </w:tblPr>
      <w:tblGrid>
        <w:gridCol w:w="1526"/>
        <w:gridCol w:w="1984"/>
        <w:gridCol w:w="1149"/>
        <w:gridCol w:w="2600"/>
        <w:gridCol w:w="2562"/>
      </w:tblGrid>
      <w:tr w:rsidR="00473889" w:rsidRPr="008343A6" w:rsidTr="00E9222B">
        <w:tc>
          <w:tcPr>
            <w:tcW w:w="1526" w:type="dxa"/>
            <w:vMerge w:val="restart"/>
          </w:tcPr>
          <w:p w:rsidR="00473889" w:rsidRPr="008343A6" w:rsidRDefault="00473889" w:rsidP="00E9222B">
            <w:pPr>
              <w:pStyle w:val="a6"/>
              <w:ind w:left="0"/>
            </w:pPr>
            <w:r w:rsidRPr="008343A6">
              <w:t>Индекс</w:t>
            </w:r>
          </w:p>
        </w:tc>
        <w:tc>
          <w:tcPr>
            <w:tcW w:w="1984" w:type="dxa"/>
            <w:vMerge w:val="restart"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473889" w:rsidRPr="008343A6" w:rsidRDefault="00025BF5" w:rsidP="00E9222B">
            <w:pPr>
              <w:pStyle w:val="a6"/>
              <w:ind w:left="0"/>
            </w:pPr>
            <w:r>
              <w:t>Се-местризуче-</w:t>
            </w:r>
            <w:r w:rsidR="00473889" w:rsidRPr="008343A6">
              <w:t>ния</w:t>
            </w:r>
          </w:p>
        </w:tc>
        <w:tc>
          <w:tcPr>
            <w:tcW w:w="5162" w:type="dxa"/>
            <w:gridSpan w:val="2"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473889" w:rsidRPr="008343A6" w:rsidTr="00E9222B">
        <w:tc>
          <w:tcPr>
            <w:tcW w:w="1526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1984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1149" w:type="dxa"/>
            <w:vMerge/>
          </w:tcPr>
          <w:p w:rsidR="00473889" w:rsidRPr="008343A6" w:rsidRDefault="00473889" w:rsidP="00E9222B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473889" w:rsidRPr="008343A6" w:rsidRDefault="00473889" w:rsidP="00E9222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473889" w:rsidRPr="008343A6" w:rsidRDefault="00473889" w:rsidP="00E9222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8F5A58" w:rsidRPr="008343A6" w:rsidTr="00E9222B">
        <w:trPr>
          <w:trHeight w:val="1139"/>
        </w:trPr>
        <w:tc>
          <w:tcPr>
            <w:tcW w:w="1526" w:type="dxa"/>
          </w:tcPr>
          <w:p w:rsidR="008F5A58" w:rsidRPr="008343A6" w:rsidRDefault="008F5A58" w:rsidP="00025BF5">
            <w:pPr>
              <w:pStyle w:val="a6"/>
              <w:ind w:left="0"/>
              <w:jc w:val="center"/>
            </w:pPr>
            <w:r>
              <w:t>Б1.В.04</w:t>
            </w:r>
          </w:p>
        </w:tc>
        <w:tc>
          <w:tcPr>
            <w:tcW w:w="1984" w:type="dxa"/>
          </w:tcPr>
          <w:p w:rsidR="008F5A58" w:rsidRPr="008343A6" w:rsidRDefault="008F5A58" w:rsidP="00E9222B">
            <w:r>
              <w:t>Флотационные процессы обогащения полезных ископаемых</w:t>
            </w:r>
          </w:p>
        </w:tc>
        <w:tc>
          <w:tcPr>
            <w:tcW w:w="1149" w:type="dxa"/>
          </w:tcPr>
          <w:p w:rsidR="008F5A58" w:rsidRPr="008343A6" w:rsidRDefault="008F5A58" w:rsidP="00E9222B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2600" w:type="dxa"/>
          </w:tcPr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</w:t>
            </w:r>
            <w:r w:rsidR="00916D8B">
              <w:t>5</w:t>
            </w:r>
            <w:r>
              <w:t xml:space="preserve"> Физика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Б1.О1</w:t>
            </w:r>
            <w:r w:rsidR="00916D8B">
              <w:t>6</w:t>
            </w:r>
            <w:r>
              <w:t>.Химия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Б1.В.10 Органическая химия</w:t>
            </w:r>
          </w:p>
          <w:p w:rsidR="008F5A58" w:rsidRPr="008343A6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562" w:type="dxa"/>
          </w:tcPr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Б1.В.06 Технология обогащения полезных ископаемых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Б1.В.0</w:t>
            </w:r>
            <w:r w:rsidR="00916D8B">
              <w:t>8</w:t>
            </w:r>
            <w:r>
              <w:t xml:space="preserve"> Проектирование </w:t>
            </w:r>
            <w:r w:rsidRPr="00246197">
              <w:t>обогатительных фабрик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 xml:space="preserve">Б2.В.01(П) 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I Производственно- технологическая практика</w:t>
            </w:r>
          </w:p>
          <w:p w:rsidR="009878C3" w:rsidRPr="00246197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Б2.В.02(П)</w:t>
            </w:r>
          </w:p>
          <w:p w:rsidR="009878C3" w:rsidRDefault="009878C3" w:rsidP="009878C3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46197">
              <w:t>II</w:t>
            </w:r>
            <w:r>
              <w:t xml:space="preserve"> Производственно- технологическая практика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Б2.В.04(Пд)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Производственная преддипломная  проектно-технологи</w:t>
            </w:r>
            <w:r>
              <w:t>-</w:t>
            </w:r>
            <w:r w:rsidRPr="00F26E62">
              <w:t>ческая  практика</w:t>
            </w:r>
          </w:p>
          <w:p w:rsidR="008F5A58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Б3.01(Д)</w:t>
            </w:r>
          </w:p>
          <w:p w:rsidR="008F5A58" w:rsidRPr="008343A6" w:rsidRDefault="008F5A58" w:rsidP="008F5A58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F26E62">
              <w:t>Выполнение, подго</w:t>
            </w:r>
            <w:r>
              <w:t>-</w:t>
            </w:r>
            <w:r w:rsidRPr="00F26E62">
              <w:t>товка к процедуре защиты и защита выпускной квалифи</w:t>
            </w:r>
            <w:r>
              <w:t>-</w:t>
            </w:r>
            <w:r w:rsidRPr="00F26E62">
              <w:t>кационной работы</w:t>
            </w:r>
          </w:p>
        </w:tc>
      </w:tr>
    </w:tbl>
    <w:p w:rsidR="00ED5E50" w:rsidRDefault="00ED5E50" w:rsidP="00473889">
      <w:pPr>
        <w:shd w:val="clear" w:color="auto" w:fill="FFFFFF"/>
        <w:rPr>
          <w:b/>
          <w:spacing w:val="-5"/>
        </w:rPr>
      </w:pPr>
    </w:p>
    <w:p w:rsidR="00473889" w:rsidRDefault="00473889" w:rsidP="00473889">
      <w:pPr>
        <w:shd w:val="clear" w:color="auto" w:fill="FFFFFF"/>
        <w:rPr>
          <w:spacing w:val="-5"/>
        </w:rPr>
      </w:pPr>
      <w:r>
        <w:rPr>
          <w:b/>
          <w:spacing w:val="-5"/>
        </w:rPr>
        <w:t>1</w:t>
      </w:r>
      <w:r w:rsidRPr="00424EFF">
        <w:rPr>
          <w:b/>
          <w:spacing w:val="-5"/>
        </w:rPr>
        <w:t>.4.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6B4494" w:rsidRPr="00E65987" w:rsidRDefault="006B4494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  <w:r w:rsidRPr="00186201">
        <w:t>Выписка из учебногоплана</w:t>
      </w:r>
      <w:r w:rsidR="00946B52">
        <w:t xml:space="preserve">гр. </w:t>
      </w:r>
      <w:r w:rsidR="00E65987">
        <w:t>С-ГД-</w:t>
      </w:r>
      <w:r w:rsidR="00025BF5">
        <w:t>2</w:t>
      </w:r>
      <w:r w:rsidR="00916D8B">
        <w:t>3</w:t>
      </w:r>
      <w:r w:rsidR="00E65987">
        <w:t xml:space="preserve"> (ОПИ)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D6775C" w:rsidP="008F5A58">
            <w:pPr>
              <w:jc w:val="center"/>
              <w:rPr>
                <w:highlight w:val="cyan"/>
              </w:rPr>
            </w:pPr>
            <w:r w:rsidRPr="001E3F96">
              <w:rPr>
                <w:bCs/>
              </w:rPr>
              <w:t>Б</w:t>
            </w:r>
            <w:r w:rsidR="0057758A" w:rsidRPr="001E3F96">
              <w:rPr>
                <w:bCs/>
              </w:rPr>
              <w:t>1</w:t>
            </w:r>
            <w:r w:rsidR="0057758A" w:rsidRPr="0057758A">
              <w:rPr>
                <w:bCs/>
              </w:rPr>
              <w:t>.</w:t>
            </w:r>
            <w:r w:rsidR="008F5A58">
              <w:rPr>
                <w:bCs/>
              </w:rPr>
              <w:t>В</w:t>
            </w:r>
            <w:r w:rsidR="007A62AF">
              <w:rPr>
                <w:bCs/>
              </w:rPr>
              <w:t xml:space="preserve">.04Флотационные </w:t>
            </w:r>
            <w:r w:rsidR="00E65987">
              <w:rPr>
                <w:bCs/>
              </w:rPr>
              <w:t>процессы обогащения</w:t>
            </w:r>
            <w:r w:rsidR="00D66A0D">
              <w:rPr>
                <w:bCs/>
              </w:rPr>
              <w:t xml:space="preserve"> полезных ископаемых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256FB" w:rsidP="00BE2D5F">
            <w:pPr>
              <w:jc w:val="center"/>
            </w:pPr>
            <w:r>
              <w:t>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1E07EF" w:rsidP="00BE2D5F">
            <w:pPr>
              <w:jc w:val="center"/>
            </w:pPr>
            <w:r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4C4F76" w:rsidP="00BE2D5F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65987" w:rsidP="0057758A">
            <w:pPr>
              <w:jc w:val="both"/>
            </w:pPr>
            <w:r>
              <w:t>Курсовой проект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8F5A58" w:rsidP="00BE2D5F">
            <w:pPr>
              <w:jc w:val="center"/>
            </w:pPr>
            <w:r>
              <w:t>8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16D8B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>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>3), в т.ч.:</w:t>
            </w:r>
          </w:p>
        </w:tc>
        <w:tc>
          <w:tcPr>
            <w:tcW w:w="4096" w:type="dxa"/>
            <w:gridSpan w:val="2"/>
          </w:tcPr>
          <w:p w:rsidR="00105C44" w:rsidRPr="00516E45" w:rsidRDefault="00916D8B" w:rsidP="00BE2D5F">
            <w:pPr>
              <w:jc w:val="center"/>
              <w:rPr>
                <w:highlight w:val="cyan"/>
              </w:rPr>
            </w:pPr>
            <w:r>
              <w:t>216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05C44" w:rsidRPr="00516E45">
              <w:t>т</w:t>
            </w:r>
            <w:r w:rsidR="00E5026E" w:rsidRPr="00516E45">
              <w:t>.ч.</w:t>
            </w:r>
            <w:r w:rsidR="00105C44" w:rsidRPr="00516E45">
              <w:t xml:space="preserve"> с применением ДОТ или ЭО</w:t>
            </w:r>
            <w:r w:rsidR="00105C44" w:rsidRPr="00516E45">
              <w:footnoteReference w:id="2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516E45" w:rsidRDefault="009256FB" w:rsidP="00353CB3">
            <w:pPr>
              <w:jc w:val="center"/>
            </w:pPr>
            <w:r>
              <w:t>7</w:t>
            </w:r>
            <w:r w:rsidR="00353CB3"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28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105C44" w:rsidRPr="00516E45" w:rsidRDefault="008F5A58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516E45" w:rsidRDefault="008F5A58" w:rsidP="00BE2D5F">
            <w:pPr>
              <w:jc w:val="center"/>
            </w:pPr>
            <w:r>
              <w:t>42</w:t>
            </w:r>
          </w:p>
        </w:tc>
        <w:tc>
          <w:tcPr>
            <w:tcW w:w="1904" w:type="dxa"/>
          </w:tcPr>
          <w:p w:rsidR="00373C6D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8F5A58" w:rsidRPr="00516E45" w:rsidTr="00BE2D5F">
        <w:trPr>
          <w:jc w:val="center"/>
        </w:trPr>
        <w:tc>
          <w:tcPr>
            <w:tcW w:w="5796" w:type="dxa"/>
          </w:tcPr>
          <w:p w:rsidR="008F5A58" w:rsidRPr="00516E45" w:rsidRDefault="00353CB3" w:rsidP="008F5A58">
            <w:pPr>
              <w:jc w:val="both"/>
            </w:pPr>
            <w:r>
              <w:t>В т.ч. в форме практической подготовки</w:t>
            </w:r>
          </w:p>
        </w:tc>
        <w:tc>
          <w:tcPr>
            <w:tcW w:w="2192" w:type="dxa"/>
          </w:tcPr>
          <w:p w:rsidR="008F5A58" w:rsidRPr="00516E45" w:rsidRDefault="008F5A58" w:rsidP="00BE2D5F">
            <w:pPr>
              <w:jc w:val="center"/>
            </w:pPr>
            <w:r>
              <w:t>20</w:t>
            </w:r>
          </w:p>
        </w:tc>
        <w:tc>
          <w:tcPr>
            <w:tcW w:w="1904" w:type="dxa"/>
          </w:tcPr>
          <w:p w:rsidR="008F5A58" w:rsidRDefault="008F5A58" w:rsidP="00BE2D5F">
            <w:pPr>
              <w:jc w:val="center"/>
            </w:pP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516E45" w:rsidRDefault="00353CB3" w:rsidP="00BE2D5F">
            <w:pPr>
              <w:jc w:val="center"/>
            </w:pPr>
            <w:r>
              <w:t>6</w:t>
            </w:r>
          </w:p>
        </w:tc>
        <w:tc>
          <w:tcPr>
            <w:tcW w:w="1904" w:type="dxa"/>
          </w:tcPr>
          <w:p w:rsidR="00105C44" w:rsidRPr="00516E45" w:rsidRDefault="005B7E76" w:rsidP="00BE2D5F">
            <w:pPr>
              <w:jc w:val="center"/>
            </w:pPr>
            <w:r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E9222B" w:rsidRDefault="008F5A58" w:rsidP="00353CB3">
            <w:pPr>
              <w:jc w:val="center"/>
            </w:pPr>
            <w:r>
              <w:t>1</w:t>
            </w:r>
            <w:r w:rsidR="00353CB3">
              <w:t>13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E9222B" w:rsidRDefault="00A1357C" w:rsidP="00BE2D5F">
            <w:pPr>
              <w:jc w:val="center"/>
            </w:pPr>
            <w:r w:rsidRPr="00E9222B">
              <w:t>27</w:t>
            </w:r>
          </w:p>
        </w:tc>
      </w:tr>
    </w:tbl>
    <w:p w:rsidR="00105C44" w:rsidRDefault="00105C44" w:rsidP="006335AE">
      <w:pPr>
        <w:jc w:val="both"/>
      </w:pPr>
    </w:p>
    <w:p w:rsidR="00AE42E2" w:rsidRDefault="00372A42" w:rsidP="00E65987">
      <w:pPr>
        <w:pStyle w:val="a7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E65987">
        <w:rPr>
          <w:b/>
          <w:bCs/>
        </w:rPr>
        <w:t>их часов и видов учебных занятий</w:t>
      </w:r>
    </w:p>
    <w:p w:rsidR="005A0018" w:rsidRDefault="00AE42E2" w:rsidP="00E65987">
      <w:pPr>
        <w:pStyle w:val="a7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tbl>
      <w:tblPr>
        <w:tblW w:w="10631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1061"/>
        <w:gridCol w:w="567"/>
        <w:gridCol w:w="566"/>
        <w:gridCol w:w="1276"/>
      </w:tblGrid>
      <w:tr w:rsidR="005775DD" w:rsidRPr="005775DD" w:rsidTr="00440BC8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7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7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738" w:type="dxa"/>
            <w:gridSpan w:val="9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5775DD" w:rsidRPr="00974BE4" w:rsidRDefault="005775DD" w:rsidP="00BE2D5F">
            <w:pPr>
              <w:pStyle w:val="a7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440BC8">
        <w:trPr>
          <w:cantSplit/>
          <w:trHeight w:val="3973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7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7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1061" w:type="dxa"/>
            <w:textDirection w:val="btLr"/>
          </w:tcPr>
          <w:p w:rsidR="00440BC8" w:rsidRPr="00CB3B7D" w:rsidRDefault="00440BC8" w:rsidP="00440BC8">
            <w:r w:rsidRPr="00CB3B7D">
              <w:t>Практикумы</w:t>
            </w:r>
            <w:r w:rsidRPr="00CB3B7D">
              <w:rPr>
                <w:sz w:val="22"/>
                <w:szCs w:val="22"/>
              </w:rPr>
              <w:t xml:space="preserve">(в форме </w:t>
            </w:r>
          </w:p>
          <w:p w:rsidR="00440BC8" w:rsidRPr="00CF3556" w:rsidRDefault="00440BC8" w:rsidP="00440BC8">
            <w:pPr>
              <w:rPr>
                <w:highlight w:val="green"/>
              </w:rPr>
            </w:pPr>
            <w:r w:rsidRPr="00CB3B7D">
              <w:rPr>
                <w:sz w:val="22"/>
                <w:szCs w:val="22"/>
              </w:rPr>
              <w:t>практической подготовки)</w:t>
            </w:r>
          </w:p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5775DD" w:rsidRPr="00974BE4" w:rsidRDefault="005775DD" w:rsidP="00BE2D5F">
            <w:pPr>
              <w:pStyle w:val="a7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5775DD" w:rsidRPr="00974BE4" w:rsidRDefault="005775DD" w:rsidP="00BE2D5F">
            <w:pPr>
              <w:pStyle w:val="a7"/>
            </w:pPr>
          </w:p>
        </w:tc>
      </w:tr>
      <w:tr w:rsidR="00E9222B" w:rsidRPr="005775DD" w:rsidTr="00440BC8">
        <w:tc>
          <w:tcPr>
            <w:tcW w:w="2766" w:type="dxa"/>
          </w:tcPr>
          <w:p w:rsidR="00E9222B" w:rsidRDefault="00E9222B" w:rsidP="00E05F6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1.Введение</w:t>
            </w:r>
            <w:r>
              <w:rPr>
                <w:rFonts w:ascii="Times New Roman ﾊ・" w:eastAsia="Times New Roman ﾊ・" w:cs="Times New Roman ﾊ・"/>
                <w:i/>
                <w:iCs/>
                <w:lang w:eastAsia="ru-RU"/>
              </w:rPr>
              <w:t xml:space="preserve">. </w:t>
            </w:r>
            <w:r>
              <w:rPr>
                <w:rFonts w:eastAsia="Calibri"/>
                <w:lang w:eastAsia="ru-RU"/>
              </w:rPr>
              <w:t>Теоретические основы</w:t>
            </w:r>
          </w:p>
          <w:p w:rsidR="00E9222B" w:rsidRPr="00E05F60" w:rsidRDefault="00E9222B" w:rsidP="00E05F6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флотации,элементар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ный акт флотации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2</w:t>
            </w:r>
            <w:r w:rsidR="00353CB3">
              <w:t>3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133F6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6E188A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Pr="007930A2" w:rsidRDefault="00E9222B" w:rsidP="006E188A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7254B5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5775DD" w:rsidRDefault="00E9222B" w:rsidP="00D6775C">
            <w:pPr>
              <w:pStyle w:val="a7"/>
            </w:pPr>
            <w:r>
              <w:t>2.</w:t>
            </w:r>
            <w:r>
              <w:rPr>
                <w:rFonts w:eastAsia="Calibri"/>
              </w:rPr>
              <w:t xml:space="preserve"> Флотационные реа</w:t>
            </w:r>
            <w:r w:rsidR="005D029C">
              <w:rPr>
                <w:rFonts w:eastAsia="Calibri"/>
              </w:rPr>
              <w:t>-</w:t>
            </w:r>
            <w:r>
              <w:rPr>
                <w:rFonts w:eastAsia="Calibri"/>
              </w:rPr>
              <w:t>генты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2</w:t>
            </w:r>
            <w:r w:rsidR="00353CB3">
              <w:t>3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4</w:t>
            </w:r>
            <w:r w:rsidR="00440BC8">
              <w:t>(2)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Pr="007930A2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D6775C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8B46E3" w:rsidRDefault="00E9222B" w:rsidP="00D6775C">
            <w:pPr>
              <w:widowControl w:val="0"/>
            </w:pPr>
            <w:r>
              <w:t>3.</w:t>
            </w:r>
            <w:r>
              <w:rPr>
                <w:rFonts w:eastAsia="Calibri"/>
                <w:lang w:eastAsia="ru-RU"/>
              </w:rPr>
              <w:t xml:space="preserve"> Технология флота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ционного процесса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7254B5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E05F60" w:rsidRDefault="00E9222B" w:rsidP="00D6775C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4.</w:t>
            </w:r>
            <w:r>
              <w:rPr>
                <w:rFonts w:eastAsia="Calibri"/>
                <w:lang w:eastAsia="ru-RU"/>
              </w:rPr>
              <w:t xml:space="preserve"> Флотационные машины и вспомога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тельное оборудование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1573FB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7254B5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D6775C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8B46E3" w:rsidRDefault="00E9222B" w:rsidP="00D6775C">
            <w:pPr>
              <w:pStyle w:val="a7"/>
            </w:pPr>
            <w:r>
              <w:t>5.</w:t>
            </w:r>
            <w:r>
              <w:rPr>
                <w:rFonts w:eastAsia="Calibri"/>
              </w:rPr>
              <w:t xml:space="preserve"> Организация работы флотационногоотде</w:t>
            </w:r>
            <w:r w:rsidR="005D029C">
              <w:rPr>
                <w:rFonts w:eastAsia="Calibri"/>
              </w:rPr>
              <w:t>-</w:t>
            </w:r>
            <w:r>
              <w:rPr>
                <w:rFonts w:eastAsia="Calibri"/>
              </w:rPr>
              <w:t>ления</w:t>
            </w:r>
          </w:p>
        </w:tc>
        <w:tc>
          <w:tcPr>
            <w:tcW w:w="851" w:type="dxa"/>
            <w:vAlign w:val="center"/>
          </w:tcPr>
          <w:p w:rsidR="00E9222B" w:rsidRPr="007930A2" w:rsidRDefault="00353CB3" w:rsidP="001573FB">
            <w:pPr>
              <w:pStyle w:val="a7"/>
              <w:jc w:val="center"/>
            </w:pPr>
            <w:r>
              <w:t>27</w:t>
            </w:r>
          </w:p>
        </w:tc>
        <w:tc>
          <w:tcPr>
            <w:tcW w:w="567" w:type="dxa"/>
            <w:vAlign w:val="center"/>
          </w:tcPr>
          <w:p w:rsidR="00E9222B" w:rsidRPr="007930A2" w:rsidRDefault="001E07EF" w:rsidP="001573FB">
            <w:pPr>
              <w:pStyle w:val="a7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1E07EF" w:rsidP="00F66B97">
            <w:pPr>
              <w:pStyle w:val="a7"/>
              <w:jc w:val="center"/>
            </w:pPr>
            <w:r>
              <w:t>8</w:t>
            </w:r>
            <w:r w:rsidR="00440BC8">
              <w:t>(4)</w:t>
            </w:r>
          </w:p>
        </w:tc>
        <w:tc>
          <w:tcPr>
            <w:tcW w:w="567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1F3FFD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E05F60" w:rsidRDefault="00E9222B" w:rsidP="00D6775C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6.</w:t>
            </w:r>
            <w:r>
              <w:rPr>
                <w:rFonts w:eastAsia="Calibri"/>
                <w:lang w:eastAsia="ru-RU"/>
              </w:rPr>
              <w:t xml:space="preserve"> Проектирование мельнично-флотацион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ного отделения обога</w:t>
            </w:r>
            <w:r w:rsidR="005D029C">
              <w:rPr>
                <w:rFonts w:eastAsia="Calibri"/>
                <w:lang w:eastAsia="ru-RU"/>
              </w:rPr>
              <w:t>-</w:t>
            </w:r>
            <w:r>
              <w:rPr>
                <w:rFonts w:eastAsia="Calibri"/>
                <w:lang w:eastAsia="ru-RU"/>
              </w:rPr>
              <w:t>тительной фабрики</w:t>
            </w:r>
          </w:p>
        </w:tc>
        <w:tc>
          <w:tcPr>
            <w:tcW w:w="851" w:type="dxa"/>
            <w:vAlign w:val="center"/>
          </w:tcPr>
          <w:p w:rsidR="00E9222B" w:rsidRPr="007930A2" w:rsidRDefault="001E07EF" w:rsidP="00353CB3">
            <w:pPr>
              <w:pStyle w:val="a7"/>
              <w:jc w:val="center"/>
            </w:pPr>
            <w:r>
              <w:t>3</w:t>
            </w:r>
            <w:r w:rsidR="00353CB3">
              <w:t>1</w:t>
            </w:r>
          </w:p>
        </w:tc>
        <w:tc>
          <w:tcPr>
            <w:tcW w:w="567" w:type="dxa"/>
            <w:vAlign w:val="center"/>
          </w:tcPr>
          <w:p w:rsidR="00E9222B" w:rsidRDefault="001E07EF" w:rsidP="001573FB">
            <w:pPr>
              <w:pStyle w:val="a7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  <w:vAlign w:val="center"/>
          </w:tcPr>
          <w:p w:rsidR="00E9222B" w:rsidRPr="007930A2" w:rsidRDefault="005D029C" w:rsidP="00F66B97">
            <w:pPr>
              <w:pStyle w:val="a7"/>
              <w:jc w:val="center"/>
            </w:pPr>
            <w:r>
              <w:t>10</w:t>
            </w:r>
            <w:r w:rsidR="00440BC8">
              <w:t>(6)</w:t>
            </w:r>
          </w:p>
        </w:tc>
        <w:tc>
          <w:tcPr>
            <w:tcW w:w="567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E9222B" w:rsidRDefault="00E9222B" w:rsidP="00F66B97">
            <w:pPr>
              <w:pStyle w:val="a7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E9222B" w:rsidRPr="00E9222B" w:rsidRDefault="00353CB3" w:rsidP="001F3FFD">
            <w:pPr>
              <w:jc w:val="center"/>
            </w:pPr>
            <w:r>
              <w:rPr>
                <w:sz w:val="22"/>
                <w:szCs w:val="22"/>
              </w:rPr>
              <w:t>15</w:t>
            </w:r>
            <w:r w:rsidR="00E9222B" w:rsidRPr="00E9222B">
              <w:rPr>
                <w:sz w:val="22"/>
                <w:szCs w:val="22"/>
              </w:rPr>
              <w:t>(ТР,ПР)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Default="00E9222B" w:rsidP="00D6775C">
            <w:pPr>
              <w:pStyle w:val="a7"/>
            </w:pPr>
            <w:r>
              <w:t>Курсовой проект</w:t>
            </w:r>
          </w:p>
        </w:tc>
        <w:tc>
          <w:tcPr>
            <w:tcW w:w="851" w:type="dxa"/>
          </w:tcPr>
          <w:p w:rsidR="00E9222B" w:rsidRDefault="00353CB3" w:rsidP="00D6775C">
            <w:pPr>
              <w:pStyle w:val="a7"/>
              <w:jc w:val="center"/>
            </w:pPr>
            <w:r>
              <w:t>29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9222B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E9222B" w:rsidRDefault="00E9222B" w:rsidP="00D6775C">
            <w:pPr>
              <w:pStyle w:val="a7"/>
              <w:jc w:val="center"/>
            </w:pPr>
          </w:p>
        </w:tc>
        <w:tc>
          <w:tcPr>
            <w:tcW w:w="567" w:type="dxa"/>
            <w:vAlign w:val="center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9222B" w:rsidRDefault="00353CB3" w:rsidP="00D6775C">
            <w:pPr>
              <w:pStyle w:val="a7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E9222B" w:rsidRPr="00E9222B" w:rsidRDefault="005D029C" w:rsidP="00353CB3">
            <w:pPr>
              <w:jc w:val="center"/>
            </w:pPr>
            <w:r>
              <w:rPr>
                <w:sz w:val="22"/>
                <w:szCs w:val="22"/>
              </w:rPr>
              <w:t>2</w:t>
            </w:r>
            <w:r w:rsidR="00353CB3">
              <w:rPr>
                <w:sz w:val="22"/>
                <w:szCs w:val="22"/>
              </w:rPr>
              <w:t>3</w:t>
            </w:r>
            <w:r w:rsidR="00E9222B" w:rsidRPr="00E9222B">
              <w:rPr>
                <w:sz w:val="22"/>
                <w:szCs w:val="22"/>
              </w:rPr>
              <w:t>(КП)</w:t>
            </w:r>
          </w:p>
        </w:tc>
      </w:tr>
      <w:tr w:rsidR="00E9222B" w:rsidRPr="005775DD" w:rsidTr="00440BC8">
        <w:tc>
          <w:tcPr>
            <w:tcW w:w="2766" w:type="dxa"/>
          </w:tcPr>
          <w:p w:rsidR="00E9222B" w:rsidRPr="005775DD" w:rsidRDefault="00E9222B" w:rsidP="00D6775C">
            <w:pPr>
              <w:pStyle w:val="a7"/>
            </w:pPr>
            <w:r w:rsidRPr="005775DD">
              <w:t>Всего часов</w:t>
            </w:r>
          </w:p>
        </w:tc>
        <w:tc>
          <w:tcPr>
            <w:tcW w:w="851" w:type="dxa"/>
          </w:tcPr>
          <w:p w:rsidR="00E9222B" w:rsidRPr="007930A2" w:rsidRDefault="004348F6" w:rsidP="00353CB3">
            <w:pPr>
              <w:pStyle w:val="a7"/>
              <w:jc w:val="center"/>
            </w:pPr>
            <w:r w:rsidRPr="00AA4F7A">
              <w:t>189</w:t>
            </w:r>
          </w:p>
        </w:tc>
        <w:tc>
          <w:tcPr>
            <w:tcW w:w="567" w:type="dxa"/>
          </w:tcPr>
          <w:p w:rsidR="00E9222B" w:rsidRPr="007930A2" w:rsidRDefault="005D029C" w:rsidP="00D6775C">
            <w:pPr>
              <w:pStyle w:val="a7"/>
              <w:jc w:val="center"/>
            </w:pPr>
            <w:r>
              <w:t>28</w:t>
            </w:r>
          </w:p>
        </w:tc>
        <w:tc>
          <w:tcPr>
            <w:tcW w:w="56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E9222B" w:rsidRPr="007930A2" w:rsidRDefault="005D029C" w:rsidP="00E9222B">
            <w:pPr>
              <w:pStyle w:val="a7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E9222B" w:rsidRPr="007930A2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1061" w:type="dxa"/>
          </w:tcPr>
          <w:p w:rsidR="00E9222B" w:rsidRPr="007930A2" w:rsidRDefault="005D029C" w:rsidP="00D6775C">
            <w:pPr>
              <w:pStyle w:val="a7"/>
              <w:jc w:val="center"/>
            </w:pPr>
            <w:r>
              <w:t>42</w:t>
            </w:r>
            <w:r w:rsidR="00440BC8">
              <w:t>(20)</w:t>
            </w:r>
          </w:p>
        </w:tc>
        <w:tc>
          <w:tcPr>
            <w:tcW w:w="567" w:type="dxa"/>
            <w:vAlign w:val="center"/>
          </w:tcPr>
          <w:p w:rsidR="00E9222B" w:rsidRDefault="00E9222B" w:rsidP="00D6775C">
            <w:pPr>
              <w:pStyle w:val="a7"/>
              <w:jc w:val="center"/>
            </w:pPr>
            <w:r>
              <w:t>-</w:t>
            </w:r>
          </w:p>
        </w:tc>
        <w:tc>
          <w:tcPr>
            <w:tcW w:w="566" w:type="dxa"/>
          </w:tcPr>
          <w:p w:rsidR="00E9222B" w:rsidRPr="007930A2" w:rsidRDefault="00353CB3" w:rsidP="00D6775C">
            <w:pPr>
              <w:pStyle w:val="a7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E9222B" w:rsidRPr="00E9222B" w:rsidRDefault="005D029C" w:rsidP="00353CB3">
            <w:pPr>
              <w:pStyle w:val="a7"/>
              <w:jc w:val="center"/>
            </w:pPr>
            <w:r>
              <w:rPr>
                <w:sz w:val="22"/>
                <w:szCs w:val="22"/>
              </w:rPr>
              <w:t>1</w:t>
            </w:r>
            <w:r w:rsidR="00353CB3">
              <w:rPr>
                <w:sz w:val="22"/>
                <w:szCs w:val="22"/>
              </w:rPr>
              <w:t>13</w:t>
            </w:r>
          </w:p>
        </w:tc>
      </w:tr>
    </w:tbl>
    <w:p w:rsidR="001133F6" w:rsidRDefault="007928C9" w:rsidP="00426EF2">
      <w:pPr>
        <w:pStyle w:val="a7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 w:rsidR="00C60F3F">
        <w:rPr>
          <w:bCs/>
          <w:sz w:val="20"/>
          <w:szCs w:val="20"/>
        </w:rPr>
        <w:t xml:space="preserve"> оформление и подготовка к защите</w:t>
      </w:r>
      <w:r w:rsidR="00D6775C">
        <w:rPr>
          <w:bCs/>
          <w:sz w:val="20"/>
          <w:szCs w:val="20"/>
        </w:rPr>
        <w:t xml:space="preserve"> практических работ</w:t>
      </w:r>
      <w:r w:rsidR="00C60F3F">
        <w:rPr>
          <w:bCs/>
          <w:sz w:val="20"/>
          <w:szCs w:val="20"/>
        </w:rPr>
        <w:t>;</w:t>
      </w:r>
      <w:r w:rsidR="00477017">
        <w:rPr>
          <w:bCs/>
          <w:sz w:val="20"/>
          <w:szCs w:val="20"/>
        </w:rPr>
        <w:t>ТР- теоретическая подготовка</w:t>
      </w:r>
      <w:r w:rsidR="00C60F3F">
        <w:rPr>
          <w:bCs/>
          <w:sz w:val="20"/>
          <w:szCs w:val="20"/>
        </w:rPr>
        <w:t>;</w:t>
      </w:r>
      <w:r w:rsidRPr="007928C9">
        <w:rPr>
          <w:bCs/>
          <w:sz w:val="20"/>
          <w:szCs w:val="20"/>
        </w:rPr>
        <w:t xml:space="preserve"> К</w:t>
      </w:r>
      <w:r w:rsidR="00D6775C">
        <w:rPr>
          <w:bCs/>
          <w:sz w:val="20"/>
          <w:szCs w:val="20"/>
        </w:rPr>
        <w:t>П</w:t>
      </w:r>
      <w:r w:rsidR="00477017">
        <w:rPr>
          <w:bCs/>
          <w:sz w:val="20"/>
          <w:szCs w:val="20"/>
        </w:rPr>
        <w:t xml:space="preserve"> – </w:t>
      </w:r>
      <w:r w:rsidR="00C60F3F">
        <w:rPr>
          <w:bCs/>
          <w:sz w:val="20"/>
          <w:szCs w:val="20"/>
        </w:rPr>
        <w:t xml:space="preserve">выполнение </w:t>
      </w:r>
      <w:r w:rsidR="00D6775C">
        <w:rPr>
          <w:bCs/>
          <w:sz w:val="20"/>
          <w:szCs w:val="20"/>
        </w:rPr>
        <w:t>курсового проекта</w:t>
      </w:r>
    </w:p>
    <w:p w:rsidR="00123C4C" w:rsidRPr="008B46E3" w:rsidRDefault="00AE42E2" w:rsidP="008B46E3">
      <w:pPr>
        <w:pStyle w:val="aff"/>
        <w:jc w:val="center"/>
        <w:rPr>
          <w:b/>
        </w:rPr>
      </w:pPr>
      <w:r w:rsidRPr="008B46E3">
        <w:rPr>
          <w:b/>
        </w:rPr>
        <w:t>3.2. Содержание тем программы дисциплины</w:t>
      </w:r>
    </w:p>
    <w:p w:rsidR="008B46E3" w:rsidRPr="008B46E3" w:rsidRDefault="008B46E3" w:rsidP="008B46E3">
      <w:pPr>
        <w:pStyle w:val="aff"/>
        <w:rPr>
          <w:rFonts w:eastAsia="Calibri"/>
          <w:b/>
          <w:i/>
          <w:lang w:eastAsia="ru-RU"/>
        </w:rPr>
      </w:pPr>
      <w:r w:rsidRPr="008B46E3">
        <w:rPr>
          <w:rFonts w:eastAsia="Calibri"/>
          <w:b/>
          <w:i/>
          <w:lang w:eastAsia="ru-RU"/>
        </w:rPr>
        <w:t>Раздел 1</w:t>
      </w:r>
    </w:p>
    <w:p w:rsidR="008B46E3" w:rsidRDefault="008B46E3" w:rsidP="008B46E3">
      <w:pPr>
        <w:pStyle w:val="aff"/>
        <w:rPr>
          <w:rFonts w:eastAsia="Calibri"/>
          <w:i/>
          <w:lang w:eastAsia="ru-RU"/>
        </w:rPr>
      </w:pPr>
      <w:r w:rsidRPr="008B46E3">
        <w:rPr>
          <w:rFonts w:eastAsia="Calibri"/>
          <w:i/>
          <w:lang w:eastAsia="ru-RU"/>
        </w:rPr>
        <w:t xml:space="preserve">Лекция </w:t>
      </w:r>
      <w:r w:rsidR="00B84AD7">
        <w:rPr>
          <w:rFonts w:eastAsia="Calibri"/>
          <w:i/>
          <w:lang w:eastAsia="ru-RU"/>
        </w:rPr>
        <w:t>1</w:t>
      </w:r>
      <w:r w:rsidR="00592A7E">
        <w:rPr>
          <w:rFonts w:eastAsia="Calibri"/>
          <w:i/>
          <w:lang w:eastAsia="ru-RU"/>
        </w:rPr>
        <w:t>,2(4</w:t>
      </w:r>
      <w:r w:rsidR="00B84AD7">
        <w:rPr>
          <w:rFonts w:eastAsia="Calibri"/>
          <w:i/>
          <w:lang w:eastAsia="ru-RU"/>
        </w:rPr>
        <w:t>час)</w:t>
      </w:r>
    </w:p>
    <w:p w:rsidR="0034415C" w:rsidRPr="0050038D" w:rsidRDefault="0034415C" w:rsidP="001F3FFD">
      <w:pPr>
        <w:pStyle w:val="aff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Процесс разделения полезных ископаемых в водной среде. Трехфазные системы.Флотирумость.</w:t>
      </w:r>
      <w:r w:rsidR="001F3FFD">
        <w:rPr>
          <w:rFonts w:eastAsia="Calibri"/>
          <w:lang w:eastAsia="ru-RU"/>
        </w:rPr>
        <w:t xml:space="preserve"> Виды флотации. </w:t>
      </w:r>
      <w:r>
        <w:rPr>
          <w:rFonts w:eastAsia="Calibri"/>
          <w:lang w:eastAsia="ru-RU"/>
        </w:rPr>
        <w:t>Прямая и обратная флотация.Коллективная, селективная и коллективно-селективная флотация.Физические и физико-химические основы флотационного процесса.</w:t>
      </w:r>
    </w:p>
    <w:p w:rsidR="008B46E3" w:rsidRP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2</w:t>
      </w:r>
    </w:p>
    <w:p w:rsidR="008B46E3" w:rsidRDefault="00F87098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lastRenderedPageBreak/>
        <w:t>Лекции</w:t>
      </w:r>
      <w:r w:rsidR="00B84AD7">
        <w:rPr>
          <w:rFonts w:ascii="TimesNewRomanPSMT" w:eastAsia="Calibri" w:hAnsi="TimesNewRomanPSMT" w:cs="TimesNewRomanPSMT"/>
          <w:i/>
          <w:lang w:eastAsia="ru-RU"/>
        </w:rPr>
        <w:t>3</w:t>
      </w:r>
      <w:r w:rsidR="0058422C">
        <w:rPr>
          <w:rFonts w:ascii="TimesNewRomanPSMT" w:eastAsia="Calibri" w:hAnsi="TimesNewRomanPSMT" w:cs="TimesNewRomanPSMT"/>
          <w:i/>
          <w:lang w:eastAsia="ru-RU"/>
        </w:rPr>
        <w:t>(2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Pr="0050038D" w:rsidRDefault="007C0D1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 флотационных реагентов.Адсорбция. Скорость адсорбции. Собиратели: ксантогенаты,оксидрильные собиратели, карбоксильные собиратели, сульфоксильные</w:t>
      </w:r>
      <w:r w:rsidR="001F3FFD">
        <w:rPr>
          <w:rFonts w:ascii="TimesNewRomanPSMT" w:eastAsia="Calibri" w:hAnsi="TimesNewRomanPSMT" w:cs="TimesNewRomanPSMT"/>
          <w:lang w:eastAsia="ru-RU"/>
        </w:rPr>
        <w:t>собиратели</w:t>
      </w:r>
      <w:r>
        <w:rPr>
          <w:rFonts w:ascii="TimesNewRomanPSMT" w:eastAsia="Calibri" w:hAnsi="TimesNewRomanPSMT" w:cs="TimesNewRomanPSMT"/>
          <w:lang w:eastAsia="ru-RU"/>
        </w:rPr>
        <w:t>, катионные собиратели, аполярные собиратели.  Пенообразователи: реагенты,кубовые остатки. Регуляторы. Активаторы. Депрессоры. Расход реагентов.</w:t>
      </w:r>
    </w:p>
    <w:p w:rsid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8B46E3">
        <w:rPr>
          <w:rFonts w:ascii="TimesNewRomanPSMT" w:eastAsia="Calibri" w:hAnsi="TimesNewRomanPSMT" w:cs="TimesNewRomanPSMT"/>
          <w:b/>
          <w:i/>
          <w:lang w:eastAsia="ru-RU"/>
        </w:rPr>
        <w:t>Раздел 3</w:t>
      </w:r>
    </w:p>
    <w:p w:rsidR="008B46E3" w:rsidRDefault="008B46E3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 w:rsidRPr="008B46E3">
        <w:rPr>
          <w:rFonts w:ascii="TimesNewRomanPSMT" w:eastAsia="Calibri" w:hAnsi="TimesNewRomanPSMT" w:cs="TimesNewRomanPSMT"/>
          <w:i/>
          <w:lang w:eastAsia="ru-RU"/>
        </w:rPr>
        <w:t xml:space="preserve">Лекция </w:t>
      </w:r>
      <w:r w:rsidR="0058422C">
        <w:rPr>
          <w:rFonts w:ascii="TimesNewRomanPSMT" w:eastAsia="Calibri" w:hAnsi="TimesNewRomanPSMT" w:cs="TimesNewRomanPSMT"/>
          <w:i/>
          <w:lang w:eastAsia="ru-RU"/>
        </w:rPr>
        <w:t>4,</w:t>
      </w:r>
      <w:r w:rsidR="009C6C74">
        <w:rPr>
          <w:rFonts w:ascii="TimesNewRomanPSMT" w:eastAsia="Calibri" w:hAnsi="TimesNewRomanPSMT" w:cs="TimesNewRomanPSMT"/>
          <w:i/>
          <w:lang w:eastAsia="ru-RU"/>
        </w:rPr>
        <w:t>5</w:t>
      </w:r>
      <w:r w:rsidR="00D4508B">
        <w:rPr>
          <w:rFonts w:ascii="TimesNewRomanPSMT" w:eastAsia="Calibri" w:hAnsi="TimesNewRomanPSMT" w:cs="TimesNewRomanPSMT"/>
          <w:i/>
          <w:lang w:eastAsia="ru-RU"/>
        </w:rPr>
        <w:t>(</w:t>
      </w:r>
      <w:r w:rsidR="009C6C74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P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 xml:space="preserve">Технология флотации и технико-экономические показатели. Свойства полезного ископаемого. Крупность. Реагентный режим. Плотность и температура пульпы. Конструкция и размер флотационной машины. Состав исходной </w:t>
      </w:r>
      <w:r w:rsidR="001F3FFD">
        <w:rPr>
          <w:rFonts w:ascii="TimesNewRomanPSMT" w:eastAsia="Calibri" w:hAnsi="TimesNewRomanPSMT" w:cs="TimesNewRomanPSMT"/>
          <w:lang w:eastAsia="ru-RU"/>
        </w:rPr>
        <w:t>воды. Схемы</w:t>
      </w:r>
      <w:r>
        <w:rPr>
          <w:rFonts w:ascii="TimesNewRomanPSMT" w:eastAsia="Calibri" w:hAnsi="TimesNewRomanPSMT" w:cs="TimesNewRomanPSMT"/>
          <w:lang w:eastAsia="ru-RU"/>
        </w:rPr>
        <w:t xml:space="preserve"> флотации.</w:t>
      </w:r>
    </w:p>
    <w:p w:rsidR="009C6C74" w:rsidRPr="009C6C74" w:rsidRDefault="009C6C7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Раздел4</w:t>
      </w:r>
    </w:p>
    <w:p w:rsidR="008B46E3" w:rsidRDefault="00F87098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58422C">
        <w:rPr>
          <w:rFonts w:ascii="TimesNewRomanPSMT" w:eastAsia="Calibri" w:hAnsi="TimesNewRomanPSMT" w:cs="TimesNewRomanPSMT"/>
          <w:i/>
          <w:lang w:eastAsia="ru-RU"/>
        </w:rPr>
        <w:t>6,7</w:t>
      </w:r>
      <w:r w:rsidR="00B84AD7">
        <w:rPr>
          <w:rFonts w:ascii="TimesNewRomanPSMT" w:eastAsia="Calibri" w:hAnsi="TimesNewRomanPSMT" w:cs="TimesNewRomanPSMT"/>
          <w:i/>
          <w:lang w:eastAsia="ru-RU"/>
        </w:rPr>
        <w:t>(</w:t>
      </w:r>
      <w:r w:rsidR="0058422C">
        <w:rPr>
          <w:rFonts w:ascii="TimesNewRomanPSMT" w:eastAsia="Calibri" w:hAnsi="TimesNewRomanPSMT" w:cs="TimesNewRomanPSMT"/>
          <w:i/>
          <w:lang w:eastAsia="ru-RU"/>
        </w:rPr>
        <w:t>4</w:t>
      </w:r>
      <w:r w:rsidR="00B84AD7"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Классификация. Механические флотационные машины. Пневматические флотационные машины. Аэролифтные флотационные машины. Флотационные машины пенной флотации.</w:t>
      </w:r>
    </w:p>
    <w:p w:rsidR="0041196A" w:rsidRPr="0050038D" w:rsidRDefault="0041196A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>
        <w:rPr>
          <w:rFonts w:ascii="TimesNewRomanPSMT" w:eastAsia="Calibri" w:hAnsi="TimesNewRomanPSMT" w:cs="TimesNewRomanPSMT"/>
          <w:lang w:eastAsia="ru-RU"/>
        </w:rPr>
        <w:t>Флотационные машины пенной сепарации.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Пневмомеханические флотационные машины. Каскадно-</w:t>
      </w:r>
      <w:r w:rsidR="001F3FFD">
        <w:rPr>
          <w:rFonts w:ascii="TimesNewRomanPSMT" w:eastAsia="Calibri" w:hAnsi="TimesNewRomanPSMT" w:cs="TimesNewRomanPSMT"/>
          <w:lang w:eastAsia="ru-RU"/>
        </w:rPr>
        <w:t>адгезионная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сепарация.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 xml:space="preserve">Вспомогательное оборудование: контактные чаны, аппараты для подготовки пульпы, </w:t>
      </w:r>
      <w:r w:rsidR="001F3FFD" w:rsidRPr="001E3F96">
        <w:rPr>
          <w:rFonts w:ascii="TimesNewRomanPSMT" w:eastAsia="Calibri" w:hAnsi="TimesNewRomanPSMT" w:cs="TimesNewRomanPSMT"/>
          <w:lang w:eastAsia="ru-RU"/>
        </w:rPr>
        <w:t>питатели</w:t>
      </w:r>
      <w:r w:rsidR="00AA4F7A">
        <w:rPr>
          <w:rFonts w:ascii="TimesNewRomanPSMT" w:eastAsia="Calibri" w:hAnsi="TimesNewRomanPSMT" w:cs="TimesNewRomanPSMT"/>
          <w:lang w:eastAsia="ru-RU"/>
        </w:rPr>
        <w:t xml:space="preserve"> </w:t>
      </w:r>
      <w:r>
        <w:rPr>
          <w:rFonts w:ascii="TimesNewRomanPSMT" w:eastAsia="Calibri" w:hAnsi="TimesNewRomanPSMT" w:cs="TimesNewRomanPSMT"/>
          <w:lang w:eastAsia="ru-RU"/>
        </w:rPr>
        <w:t>реагентов</w:t>
      </w:r>
      <w:r w:rsidR="001F3FFD">
        <w:rPr>
          <w:rFonts w:ascii="TimesNewRomanPSMT" w:eastAsia="Calibri" w:hAnsi="TimesNewRomanPSMT" w:cs="TimesNewRomanPSMT"/>
          <w:lang w:eastAsia="ru-RU"/>
        </w:rPr>
        <w:t>,</w:t>
      </w:r>
      <w:r>
        <w:rPr>
          <w:rFonts w:ascii="TimesNewRomanPSMT" w:eastAsia="Calibri" w:hAnsi="TimesNewRomanPSMT" w:cs="TimesNewRomanPSMT"/>
          <w:lang w:eastAsia="ru-RU"/>
        </w:rPr>
        <w:t>пеногасительные устройства.</w:t>
      </w:r>
    </w:p>
    <w:p w:rsidR="009C6C74" w:rsidRPr="009C6C74" w:rsidRDefault="009C6C74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 w:rsidRPr="009C6C74">
        <w:rPr>
          <w:rFonts w:ascii="TimesNewRomanPSMT" w:eastAsia="Calibri" w:hAnsi="TimesNewRomanPSMT" w:cs="TimesNewRomanPSMT"/>
          <w:b/>
          <w:i/>
          <w:lang w:eastAsia="ru-RU"/>
        </w:rPr>
        <w:t>Раздел 5</w:t>
      </w:r>
    </w:p>
    <w:p w:rsidR="008B46E3" w:rsidRDefault="00B84AD7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i/>
          <w:lang w:eastAsia="ru-RU"/>
        </w:rPr>
      </w:pPr>
      <w:r>
        <w:rPr>
          <w:rFonts w:ascii="TimesNewRomanPSMT" w:eastAsia="Calibri" w:hAnsi="TimesNewRomanPSMT" w:cs="TimesNewRomanPSMT"/>
          <w:i/>
          <w:lang w:eastAsia="ru-RU"/>
        </w:rPr>
        <w:t>Лекции</w:t>
      </w:r>
      <w:r w:rsidR="0058422C">
        <w:rPr>
          <w:rFonts w:ascii="TimesNewRomanPSMT" w:eastAsia="Calibri" w:hAnsi="TimesNewRomanPSMT" w:cs="TimesNewRomanPSMT"/>
          <w:i/>
          <w:lang w:eastAsia="ru-RU"/>
        </w:rPr>
        <w:t>8</w:t>
      </w:r>
      <w:r w:rsidR="009C6C74">
        <w:rPr>
          <w:rFonts w:ascii="TimesNewRomanPSMT" w:eastAsia="Calibri" w:hAnsi="TimesNewRomanPSMT" w:cs="TimesNewRomanPSMT"/>
          <w:i/>
          <w:lang w:eastAsia="ru-RU"/>
        </w:rPr>
        <w:t xml:space="preserve"> (</w:t>
      </w:r>
      <w:r w:rsidR="0058422C">
        <w:rPr>
          <w:rFonts w:ascii="TimesNewRomanPSMT" w:eastAsia="Calibri" w:hAnsi="TimesNewRomanPSMT" w:cs="TimesNewRomanPSMT"/>
          <w:i/>
          <w:lang w:eastAsia="ru-RU"/>
        </w:rPr>
        <w:t>2</w:t>
      </w:r>
      <w:r>
        <w:rPr>
          <w:rFonts w:ascii="TimesNewRomanPSMT" w:eastAsia="Calibri" w:hAnsi="TimesNewRomanPSMT" w:cs="TimesNewRomanPSMT"/>
          <w:i/>
          <w:lang w:eastAsia="ru-RU"/>
        </w:rPr>
        <w:t>час)</w:t>
      </w:r>
    </w:p>
    <w:p w:rsidR="001654F0" w:rsidRDefault="001654F0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Основные мероприятия по технике безопасности. Основные мероприятия, направленные на снижение уровня травматизма, улучшения санитарно-гигиенических условий труда работников и др. (ограждения, обеспечение безопасности пуска агрегатов и машин, защита от поражения электрическим током, устройство вентиляции, освещения, защита от шума и вибрации, мероприятия по борьбе с запыленностью и т.д.). Соблюдение противопожарных мероприятий</w:t>
      </w:r>
      <w:r w:rsidR="001F3FFD">
        <w:rPr>
          <w:rFonts w:eastAsia="Calibri"/>
          <w:lang w:eastAsia="ru-RU"/>
        </w:rPr>
        <w:t xml:space="preserve">. </w:t>
      </w:r>
      <w:r>
        <w:rPr>
          <w:rFonts w:eastAsia="Calibri"/>
          <w:lang w:eastAsia="ru-RU"/>
        </w:rPr>
        <w:t>Организаци</w:t>
      </w:r>
      <w:r w:rsidR="001F3FFD">
        <w:rPr>
          <w:rFonts w:eastAsia="Calibri"/>
          <w:lang w:eastAsia="ru-RU"/>
        </w:rPr>
        <w:t>я</w:t>
      </w:r>
      <w:r>
        <w:rPr>
          <w:rFonts w:eastAsia="Calibri"/>
          <w:lang w:eastAsia="ru-RU"/>
        </w:rPr>
        <w:t xml:space="preserve"> производства и экономика производства. Расстановк</w:t>
      </w:r>
      <w:r w:rsidR="001F3FFD">
        <w:rPr>
          <w:rFonts w:eastAsia="Calibri"/>
          <w:lang w:eastAsia="ru-RU"/>
        </w:rPr>
        <w:t>а</w:t>
      </w:r>
      <w:r>
        <w:rPr>
          <w:rFonts w:eastAsia="Calibri"/>
          <w:lang w:eastAsia="ru-RU"/>
        </w:rPr>
        <w:t xml:space="preserve"> рабочей силы(производственных и вспомогательных рабочих, инженеров и служащих) на производственном участке предприятия. Составление штатной ведомости. Расход электроэнергии, воды, воздуха,</w:t>
      </w:r>
      <w:r w:rsidR="001F3FFD">
        <w:rPr>
          <w:rFonts w:eastAsia="Calibri"/>
          <w:lang w:eastAsia="ru-RU"/>
        </w:rPr>
        <w:t xml:space="preserve"> основ</w:t>
      </w:r>
      <w:r>
        <w:rPr>
          <w:rFonts w:eastAsia="Calibri"/>
          <w:lang w:eastAsia="ru-RU"/>
        </w:rPr>
        <w:t>ных материалов.</w:t>
      </w:r>
    </w:p>
    <w:p w:rsidR="003B4B0E" w:rsidRPr="003B4B0E" w:rsidRDefault="00E05CCD" w:rsidP="001F3FFD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b/>
          <w:i/>
          <w:lang w:eastAsia="ru-RU"/>
        </w:rPr>
      </w:pPr>
      <w:r>
        <w:rPr>
          <w:rFonts w:ascii="TimesNewRomanPSMT" w:eastAsia="Calibri" w:hAnsi="TimesNewRomanPSMT" w:cs="TimesNewRomanPSMT"/>
          <w:b/>
          <w:i/>
          <w:lang w:eastAsia="ru-RU"/>
        </w:rPr>
        <w:t>Раздел 6</w:t>
      </w:r>
    </w:p>
    <w:p w:rsidR="00CD338D" w:rsidRDefault="00CD338D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i/>
          <w:lang w:eastAsia="ru-RU"/>
        </w:rPr>
      </w:pPr>
      <w:r w:rsidRPr="00B84AD7">
        <w:rPr>
          <w:rFonts w:eastAsia="Calibri"/>
          <w:i/>
          <w:lang w:eastAsia="ru-RU"/>
        </w:rPr>
        <w:t>Л</w:t>
      </w:r>
      <w:r w:rsidR="00B84AD7" w:rsidRPr="00B84AD7">
        <w:rPr>
          <w:rFonts w:eastAsia="Calibri"/>
          <w:i/>
          <w:lang w:eastAsia="ru-RU"/>
        </w:rPr>
        <w:t>екции</w:t>
      </w:r>
      <w:r w:rsidR="0058422C">
        <w:rPr>
          <w:rFonts w:eastAsia="Calibri"/>
          <w:i/>
          <w:lang w:eastAsia="ru-RU"/>
        </w:rPr>
        <w:t>9</w:t>
      </w:r>
      <w:r w:rsidR="00D4508B">
        <w:rPr>
          <w:rFonts w:eastAsia="Calibri"/>
          <w:i/>
          <w:lang w:eastAsia="ru-RU"/>
        </w:rPr>
        <w:t xml:space="preserve"> (</w:t>
      </w:r>
      <w:r w:rsidR="0058422C">
        <w:rPr>
          <w:rFonts w:eastAsia="Calibri"/>
          <w:i/>
          <w:lang w:eastAsia="ru-RU"/>
        </w:rPr>
        <w:t>2</w:t>
      </w:r>
      <w:r w:rsidR="00B84AD7">
        <w:rPr>
          <w:rFonts w:eastAsia="Calibri"/>
          <w:i/>
          <w:lang w:eastAsia="ru-RU"/>
        </w:rPr>
        <w:t xml:space="preserve"> час)</w:t>
      </w:r>
    </w:p>
    <w:p w:rsidR="001654F0" w:rsidRDefault="001654F0" w:rsidP="001F3FFD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Выбор и обоснование схемы измельчения, классифик</w:t>
      </w:r>
      <w:r w:rsidR="001F3FFD">
        <w:rPr>
          <w:rFonts w:eastAsia="Calibri"/>
          <w:lang w:eastAsia="ru-RU"/>
        </w:rPr>
        <w:t>ации и обогащения.  Целесообраз</w:t>
      </w:r>
      <w:r>
        <w:rPr>
          <w:rFonts w:eastAsia="Calibri"/>
          <w:lang w:eastAsia="ru-RU"/>
        </w:rPr>
        <w:t>ность применения выбранной схемы обогащения. Величина вкрапленности полезных минералов и характер их прорастания.Способность минералов к переизмельчению.Расчет качественно-количественной схемы.Расчет водошламовой схемы.Выбор и расчет основного оборудования.</w:t>
      </w:r>
    </w:p>
    <w:p w:rsidR="00B62AFF" w:rsidRDefault="00EE2173" w:rsidP="00914310">
      <w:pPr>
        <w:pStyle w:val="a7"/>
        <w:rPr>
          <w:b/>
          <w:bCs/>
          <w:i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53CB3" w:rsidRDefault="00353CB3" w:rsidP="00353CB3">
      <w:pPr>
        <w:rPr>
          <w:color w:val="000000"/>
        </w:rPr>
      </w:pPr>
      <w:r w:rsidRPr="004D677D">
        <w:rPr>
          <w:color w:val="000000"/>
          <w:szCs w:val="22"/>
          <w:lang w:eastAsia="en-US"/>
        </w:rPr>
        <w:t xml:space="preserve">Основными видами учебныхзанятий при изучении образовательного модуля являются практические и групповые занятия, лекции, атакже самостоятельная работа. Практические и групповые занятия составляют основу для изучения материала образовательногомодуля. Практические занятия направлены на выработку умений </w:t>
      </w:r>
      <w:r>
        <w:rPr>
          <w:color w:val="000000"/>
          <w:szCs w:val="22"/>
          <w:lang w:eastAsia="en-US"/>
        </w:rPr>
        <w:t xml:space="preserve">по </w:t>
      </w:r>
      <w:r w:rsidRPr="00A33B4F">
        <w:rPr>
          <w:rFonts w:eastAsiaTheme="minorHAnsi"/>
          <w:lang w:eastAsia="en-US"/>
        </w:rPr>
        <w:t>определ</w:t>
      </w:r>
      <w:r>
        <w:rPr>
          <w:rFonts w:eastAsiaTheme="minorHAnsi"/>
          <w:lang w:eastAsia="en-US"/>
        </w:rPr>
        <w:t>ению</w:t>
      </w:r>
      <w:r w:rsidRPr="00A33B4F">
        <w:rPr>
          <w:rFonts w:eastAsiaTheme="minorHAnsi"/>
          <w:lang w:eastAsia="en-US"/>
        </w:rPr>
        <w:t xml:space="preserve"> параметры движения тел всредах, показатели эффективности гр</w:t>
      </w:r>
      <w:r>
        <w:rPr>
          <w:rFonts w:eastAsiaTheme="minorHAnsi"/>
          <w:lang w:eastAsia="en-US"/>
        </w:rPr>
        <w:t>авитационных процессов, тип ис</w:t>
      </w:r>
      <w:r w:rsidRPr="00A33B4F">
        <w:rPr>
          <w:rFonts w:eastAsiaTheme="minorHAnsi"/>
          <w:lang w:eastAsia="en-US"/>
        </w:rPr>
        <w:t>пользуемого аппарата и его производитель</w:t>
      </w:r>
      <w:r>
        <w:rPr>
          <w:rFonts w:eastAsiaTheme="minorHAnsi"/>
          <w:lang w:eastAsia="en-US"/>
        </w:rPr>
        <w:t>ность, регулирование гравит</w:t>
      </w:r>
      <w:r w:rsidRPr="00A33B4F">
        <w:rPr>
          <w:rFonts w:eastAsiaTheme="minorHAnsi"/>
          <w:lang w:eastAsia="en-US"/>
        </w:rPr>
        <w:t>ационны</w:t>
      </w:r>
      <w:r>
        <w:rPr>
          <w:rFonts w:eastAsiaTheme="minorHAnsi"/>
          <w:lang w:eastAsia="en-US"/>
        </w:rPr>
        <w:t>х</w:t>
      </w:r>
      <w:r w:rsidRPr="00A33B4F">
        <w:rPr>
          <w:rFonts w:eastAsiaTheme="minorHAnsi"/>
          <w:lang w:eastAsia="en-US"/>
        </w:rPr>
        <w:t xml:space="preserve"> обогати</w:t>
      </w:r>
      <w:r>
        <w:rPr>
          <w:rFonts w:eastAsiaTheme="minorHAnsi"/>
          <w:lang w:eastAsia="en-US"/>
        </w:rPr>
        <w:t>тельных</w:t>
      </w:r>
      <w:r w:rsidRPr="00A33B4F">
        <w:rPr>
          <w:rFonts w:eastAsiaTheme="minorHAnsi"/>
          <w:lang w:eastAsia="en-US"/>
        </w:rPr>
        <w:t xml:space="preserve"> аппарат</w:t>
      </w:r>
      <w:r>
        <w:rPr>
          <w:rFonts w:eastAsiaTheme="minorHAnsi"/>
          <w:lang w:eastAsia="en-US"/>
        </w:rPr>
        <w:t>ов</w:t>
      </w:r>
      <w:r w:rsidRPr="00A33B4F">
        <w:rPr>
          <w:rFonts w:eastAsiaTheme="minorHAnsi"/>
          <w:lang w:eastAsia="en-US"/>
        </w:rPr>
        <w:t xml:space="preserve"> с целью получения необходимых технологических показателей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>. При подготовке к групповым занятиям обучающиеся изучают рекомендованнуюлитературу, материалы лекций по соответствующей теме, дополняют лекционный материал.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t xml:space="preserve">Самостоятельная работа обучающихся направлена на закрепление и углубление полученныхзнаний и навыков, поиска и приобретения новых знаний, а также выполнения учебных заданий, подготовки к предстоящим занятиям, текущему контролю успеваемости и промежуточной аттестации. </w:t>
      </w:r>
    </w:p>
    <w:p w:rsidR="00353CB3" w:rsidRDefault="00353CB3" w:rsidP="00353CB3">
      <w:pPr>
        <w:autoSpaceDE w:val="0"/>
        <w:autoSpaceDN w:val="0"/>
        <w:adjustRightInd w:val="0"/>
        <w:ind w:firstLine="540"/>
        <w:jc w:val="both"/>
        <w:rPr>
          <w:color w:val="000000"/>
          <w:szCs w:val="22"/>
          <w:lang w:eastAsia="en-US"/>
        </w:rPr>
      </w:pPr>
      <w:r w:rsidRPr="004D677D">
        <w:rPr>
          <w:color w:val="000000"/>
          <w:szCs w:val="22"/>
          <w:lang w:eastAsia="en-US"/>
        </w:rPr>
        <w:lastRenderedPageBreak/>
        <w:t xml:space="preserve">Текущий контроль успеваемости по образовательному модулю проводится в виде </w:t>
      </w:r>
      <w:r>
        <w:rPr>
          <w:color w:val="000000"/>
          <w:szCs w:val="22"/>
          <w:lang w:eastAsia="en-US"/>
        </w:rPr>
        <w:t xml:space="preserve">защит практических работ по </w:t>
      </w:r>
      <w:r w:rsidRPr="004D677D">
        <w:rPr>
          <w:color w:val="000000"/>
          <w:szCs w:val="22"/>
          <w:lang w:eastAsia="en-US"/>
        </w:rPr>
        <w:t>пройденным темам.</w:t>
      </w:r>
    </w:p>
    <w:p w:rsidR="00353CB3" w:rsidRPr="00A6191B" w:rsidRDefault="00353CB3" w:rsidP="00353CB3">
      <w:pPr>
        <w:ind w:firstLine="709"/>
        <w:jc w:val="both"/>
      </w:pPr>
      <w:r w:rsidRPr="004D677D">
        <w:rPr>
          <w:color w:val="000000"/>
          <w:szCs w:val="22"/>
          <w:lang w:eastAsia="en-US"/>
        </w:rPr>
        <w:t xml:space="preserve"> Промежуточная аттестация по модулю проводится в виде </w:t>
      </w:r>
      <w:r>
        <w:rPr>
          <w:color w:val="000000"/>
          <w:szCs w:val="22"/>
          <w:lang w:eastAsia="en-US"/>
        </w:rPr>
        <w:t>аналитической справки в письменном виде, выполнение курсового проекта</w:t>
      </w:r>
      <w:r w:rsidRPr="004D677D">
        <w:rPr>
          <w:color w:val="000000"/>
          <w:szCs w:val="22"/>
          <w:lang w:eastAsia="en-US"/>
        </w:rPr>
        <w:t xml:space="preserve"> Подготовка к аттестации проводится в часы самостоятельной работыобучающихся, а также вовремя консультаций преподавателей</w:t>
      </w:r>
      <w:r>
        <w:t xml:space="preserve">. </w:t>
      </w:r>
      <w:r w:rsidRPr="00A6191B">
        <w:t>В процессе преподавания дисциплины используются традиционные технологии наряду с активным</w:t>
      </w:r>
      <w:r>
        <w:t xml:space="preserve">и и </w:t>
      </w:r>
      <w:r w:rsidRPr="0040603C">
        <w:rPr>
          <w:b/>
        </w:rPr>
        <w:t>интерактивными технологиями:</w:t>
      </w:r>
      <w:r>
        <w:t>8</w:t>
      </w:r>
      <w:r w:rsidRPr="00BB3B5C">
        <w:t>л</w:t>
      </w:r>
      <w:r>
        <w:t>12</w:t>
      </w:r>
      <w:r w:rsidRPr="00BB3B5C">
        <w:t>пр.</w:t>
      </w:r>
    </w:p>
    <w:p w:rsidR="00353CB3" w:rsidRDefault="00353CB3" w:rsidP="00353CB3">
      <w:r w:rsidRPr="00080E11">
        <w:rPr>
          <w:b/>
        </w:rPr>
        <w:t>Кейс (</w:t>
      </w:r>
      <w:r>
        <w:t>способы и схемы проведения выработок)</w:t>
      </w:r>
    </w:p>
    <w:p w:rsidR="00353CB3" w:rsidRPr="0040603C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</w:t>
      </w:r>
      <w:r>
        <w:rPr>
          <w:rFonts w:eastAsia="Calibri"/>
        </w:rPr>
        <w:t xml:space="preserve"> разобраться в сути про</w:t>
      </w:r>
      <w:r w:rsidRPr="00481D75">
        <w:rPr>
          <w:rFonts w:eastAsia="Calibri"/>
        </w:rPr>
        <w:t>блем,</w:t>
      </w:r>
      <w:r>
        <w:rPr>
          <w:rFonts w:eastAsia="Calibri"/>
        </w:rPr>
        <w:t xml:space="preserve"> предложить возможные решения и </w:t>
      </w:r>
      <w:r w:rsidRPr="00481D75">
        <w:rPr>
          <w:rFonts w:eastAsia="Calibri"/>
        </w:rPr>
        <w:t>выбрать лучшее из них. Кейсы базируются на реальномфактическомматериале или же приближены к реальной си</w:t>
      </w:r>
      <w:r>
        <w:rPr>
          <w:rFonts w:eastAsia="Calibri"/>
        </w:rPr>
        <w:t>туации.</w:t>
      </w:r>
    </w:p>
    <w:p w:rsidR="00353CB3" w:rsidRPr="00080E11" w:rsidRDefault="00353CB3" w:rsidP="00353CB3">
      <w:pPr>
        <w:rPr>
          <w:rFonts w:eastAsia="Calibri"/>
          <w:b/>
        </w:rPr>
      </w:pPr>
      <w:r w:rsidRPr="00080E11">
        <w:rPr>
          <w:rFonts w:eastAsia="Calibri"/>
          <w:b/>
        </w:rPr>
        <w:t>Проблемное обучение</w:t>
      </w:r>
    </w:p>
    <w:p w:rsidR="00353CB3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481D75">
        <w:rPr>
          <w:rFonts w:eastAsia="Calibri"/>
        </w:rPr>
        <w:t>Последовательное и целенаправленное выдвижение передобучающимися проб</w:t>
      </w:r>
      <w:r>
        <w:rPr>
          <w:rFonts w:eastAsia="Calibri"/>
        </w:rPr>
        <w:t>-</w:t>
      </w:r>
      <w:r w:rsidRPr="00481D75">
        <w:rPr>
          <w:rFonts w:eastAsia="Calibri"/>
        </w:rPr>
        <w:t>лемных задач, разрешая которые обучаемыеактивно добывают знания, развивают мышление, делают выводы,</w:t>
      </w:r>
      <w:r>
        <w:rPr>
          <w:rFonts w:eastAsia="Calibri"/>
        </w:rPr>
        <w:t xml:space="preserve"> о</w:t>
      </w:r>
      <w:r w:rsidRPr="00481D75">
        <w:rPr>
          <w:rFonts w:eastAsia="Calibri"/>
        </w:rPr>
        <w:t>бобщающие свою позицию по решению поставленной проблемы</w:t>
      </w:r>
      <w:r>
        <w:rPr>
          <w:rFonts w:eastAsia="Calibri"/>
        </w:rPr>
        <w:t>.</w:t>
      </w:r>
    </w:p>
    <w:p w:rsidR="00353CB3" w:rsidRPr="00080E11" w:rsidRDefault="00353CB3" w:rsidP="00353CB3">
      <w:pPr>
        <w:autoSpaceDE w:val="0"/>
        <w:autoSpaceDN w:val="0"/>
        <w:adjustRightInd w:val="0"/>
        <w:rPr>
          <w:rFonts w:eastAsia="Calibri"/>
          <w:b/>
        </w:rPr>
      </w:pPr>
      <w:r w:rsidRPr="00080E11">
        <w:rPr>
          <w:rFonts w:eastAsia="Calibri"/>
          <w:b/>
        </w:rPr>
        <w:t>Тех</w:t>
      </w:r>
      <w:r>
        <w:rPr>
          <w:rFonts w:eastAsia="Calibri"/>
          <w:b/>
        </w:rPr>
        <w:t>нологии формирования научно- ис</w:t>
      </w:r>
      <w:r w:rsidRPr="00080E11">
        <w:rPr>
          <w:rFonts w:eastAsia="Calibri"/>
          <w:b/>
        </w:rPr>
        <w:t>следовательской деятельности</w:t>
      </w:r>
    </w:p>
    <w:p w:rsidR="00353CB3" w:rsidRDefault="00353CB3" w:rsidP="00353CB3">
      <w:pPr>
        <w:autoSpaceDE w:val="0"/>
        <w:autoSpaceDN w:val="0"/>
        <w:adjustRightInd w:val="0"/>
        <w:rPr>
          <w:rFonts w:eastAsia="Calibri"/>
        </w:rPr>
      </w:pPr>
      <w:r w:rsidRPr="00D05AEF">
        <w:rPr>
          <w:rFonts w:eastAsia="Calibri"/>
        </w:rPr>
        <w:t>Создание условий для формирования практического опыта работы с объектами будущей профессиональной деятельности</w:t>
      </w:r>
      <w:r>
        <w:rPr>
          <w:rFonts w:eastAsia="Calibri"/>
        </w:rPr>
        <w:t>.</w:t>
      </w:r>
    </w:p>
    <w:p w:rsidR="00353CB3" w:rsidRPr="00080E11" w:rsidRDefault="00353CB3" w:rsidP="00353CB3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080E11">
        <w:rPr>
          <w:b/>
        </w:rPr>
        <w:t>Реферат</w:t>
      </w:r>
    </w:p>
    <w:p w:rsidR="00353CB3" w:rsidRDefault="00353CB3" w:rsidP="00353CB3">
      <w:pPr>
        <w:autoSpaceDE w:val="0"/>
        <w:autoSpaceDN w:val="0"/>
        <w:adjustRightInd w:val="0"/>
        <w:jc w:val="both"/>
        <w:rPr>
          <w:rFonts w:eastAsia="Calibri"/>
        </w:rPr>
      </w:pPr>
      <w:r w:rsidRPr="00481D75">
        <w:rPr>
          <w:rFonts w:eastAsia="Calibri"/>
        </w:rPr>
        <w:t>Средство, позволяющее проводить са</w:t>
      </w:r>
      <w:r>
        <w:rPr>
          <w:rFonts w:eastAsia="Calibri"/>
        </w:rPr>
        <w:t xml:space="preserve">мостоятельный </w:t>
      </w:r>
      <w:r w:rsidRPr="00481D75">
        <w:rPr>
          <w:rFonts w:eastAsia="Calibri"/>
        </w:rPr>
        <w:t>поискматериалов по за</w:t>
      </w:r>
      <w:r>
        <w:rPr>
          <w:rFonts w:eastAsia="Calibri"/>
        </w:rPr>
        <w:t>-</w:t>
      </w:r>
      <w:r w:rsidRPr="00481D75">
        <w:rPr>
          <w:rFonts w:eastAsia="Calibri"/>
        </w:rPr>
        <w:t>данной теме, реферировать и анализироватьих,правильно оформлять и, при нео</w:t>
      </w:r>
      <w:r>
        <w:rPr>
          <w:rFonts w:eastAsia="Calibri"/>
        </w:rPr>
        <w:t>бходимости, защищать свою точку зрения по проблематике реферата.</w:t>
      </w:r>
    </w:p>
    <w:p w:rsidR="00353CB3" w:rsidRPr="00DD3B31" w:rsidRDefault="00353CB3" w:rsidP="00353CB3">
      <w:pPr>
        <w:autoSpaceDE w:val="0"/>
        <w:autoSpaceDN w:val="0"/>
        <w:adjustRightInd w:val="0"/>
        <w:jc w:val="both"/>
        <w:rPr>
          <w:rFonts w:eastAsia="Calibri"/>
          <w:b/>
        </w:rPr>
      </w:pPr>
      <w:r w:rsidRPr="00DD3B31">
        <w:rPr>
          <w:rFonts w:eastAsia="Calibri"/>
          <w:b/>
        </w:rPr>
        <w:t>Аналитическая справка</w:t>
      </w:r>
    </w:p>
    <w:p w:rsidR="00353CB3" w:rsidRPr="00DD3B31" w:rsidRDefault="00353CB3" w:rsidP="00353CB3">
      <w:pPr>
        <w:autoSpaceDE w:val="0"/>
        <w:autoSpaceDN w:val="0"/>
        <w:adjustRightInd w:val="0"/>
        <w:jc w:val="both"/>
        <w:rPr>
          <w:rFonts w:eastAsia="Calibri"/>
        </w:rPr>
      </w:pPr>
      <w:r w:rsidRPr="00DD3B31">
        <w:rPr>
          <w:rFonts w:eastAsia="Calibri"/>
        </w:rPr>
        <w:t xml:space="preserve">Сравнительный анализ различных </w:t>
      </w:r>
      <w:r>
        <w:rPr>
          <w:rFonts w:eastAsia="Calibri"/>
        </w:rPr>
        <w:t>видов оборудования  с учетом производительности и эффективности применения.</w:t>
      </w:r>
    </w:p>
    <w:p w:rsidR="00353CB3" w:rsidRDefault="00353CB3" w:rsidP="00353CB3">
      <w:pPr>
        <w:pStyle w:val="a6"/>
        <w:ind w:left="0"/>
        <w:jc w:val="both"/>
      </w:pPr>
      <w:r w:rsidRPr="005E7ABA">
        <w:rPr>
          <w:b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других. Дискуссионные методы в рамках дисциплины реализуются на лекционных и семинарских занятиях.</w:t>
      </w:r>
    </w:p>
    <w:p w:rsidR="00353CB3" w:rsidRDefault="00353CB3" w:rsidP="00353CB3">
      <w:pPr>
        <w:suppressAutoHyphens w:val="0"/>
        <w:autoSpaceDE w:val="0"/>
        <w:autoSpaceDN w:val="0"/>
        <w:adjustRightInd w:val="0"/>
        <w:jc w:val="both"/>
        <w:rPr>
          <w:color w:val="000000"/>
          <w:szCs w:val="22"/>
          <w:lang w:eastAsia="en-US"/>
        </w:rPr>
      </w:pPr>
      <w:r>
        <w:t xml:space="preserve">При </w:t>
      </w:r>
      <w:r w:rsidRPr="005E7ABA">
        <w:rPr>
          <w:b/>
          <w:bCs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Проблемное обучение в рамках дисциплины реализуются при проведении практикумов.</w:t>
      </w:r>
    </w:p>
    <w:p w:rsidR="00353CB3" w:rsidRPr="005E7ABA" w:rsidRDefault="00353CB3" w:rsidP="00353CB3">
      <w:pPr>
        <w:suppressAutoHyphens w:val="0"/>
        <w:autoSpaceDE w:val="0"/>
        <w:autoSpaceDN w:val="0"/>
        <w:adjustRightInd w:val="0"/>
        <w:jc w:val="both"/>
        <w:rPr>
          <w:rFonts w:ascii="TimesNewRomanPSMT" w:eastAsia="Calibri" w:hAnsi="TimesNewRomanPSMT" w:cs="TimesNewRomanPSMT"/>
          <w:lang w:eastAsia="ru-RU"/>
        </w:rPr>
      </w:pPr>
      <w:r w:rsidRPr="00511698">
        <w:rPr>
          <w:color w:val="000000"/>
          <w:szCs w:val="22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Методические указания размещены в СДО </w:t>
      </w:r>
      <w:r w:rsidRPr="00511698">
        <w:rPr>
          <w:color w:val="000000"/>
          <w:szCs w:val="22"/>
          <w:lang w:val="en-US" w:eastAsia="en-US"/>
        </w:rPr>
        <w:t>Moodle</w:t>
      </w:r>
      <w:r w:rsidRPr="00511698">
        <w:rPr>
          <w:color w:val="000000"/>
          <w:szCs w:val="22"/>
          <w:lang w:eastAsia="en-US"/>
        </w:rPr>
        <w:t>:</w:t>
      </w:r>
      <w:hyperlink r:id="rId9" w:history="1">
        <w:r w:rsidRPr="00511698">
          <w:rPr>
            <w:rStyle w:val="afe"/>
            <w:szCs w:val="22"/>
            <w:lang w:eastAsia="en-US"/>
          </w:rPr>
          <w:t>http://moodle.nfygu.ru/</w:t>
        </w:r>
      </w:hyperlink>
    </w:p>
    <w:p w:rsidR="00353CB3" w:rsidRDefault="00353CB3" w:rsidP="00353CB3">
      <w:pPr>
        <w:pStyle w:val="a6"/>
        <w:ind w:left="0" w:firstLine="709"/>
        <w:jc w:val="both"/>
      </w:pP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CB39EE" w:rsidRPr="005F6C78" w:rsidTr="004348F6">
        <w:trPr>
          <w:jc w:val="center"/>
        </w:trPr>
        <w:tc>
          <w:tcPr>
            <w:tcW w:w="3261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CB39EE" w:rsidRPr="005F6C78" w:rsidRDefault="00CB39EE" w:rsidP="004348F6">
            <w:pPr>
              <w:jc w:val="center"/>
            </w:pPr>
            <w:r w:rsidRPr="005F6C78">
              <w:t>Количество часов</w:t>
            </w:r>
          </w:p>
        </w:tc>
      </w:tr>
      <w:tr w:rsidR="00CB39EE" w:rsidRPr="005F6C78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5775DD" w:rsidRDefault="00CB39EE" w:rsidP="004348F6">
            <w:pPr>
              <w:pStyle w:val="a7"/>
            </w:pPr>
            <w:r>
              <w:t>2.</w:t>
            </w:r>
            <w:r>
              <w:rPr>
                <w:rFonts w:eastAsia="Calibri"/>
              </w:rPr>
              <w:t xml:space="preserve"> Флотационные реагенты.</w:t>
            </w:r>
          </w:p>
        </w:tc>
        <w:tc>
          <w:tcPr>
            <w:tcW w:w="667" w:type="dxa"/>
            <w:vMerge w:val="restart"/>
            <w:vAlign w:val="center"/>
          </w:tcPr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  <w:r>
              <w:t>8</w:t>
            </w: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Default="00CB39EE" w:rsidP="004348F6">
            <w:pPr>
              <w:jc w:val="center"/>
            </w:pPr>
          </w:p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Default="00CB39EE" w:rsidP="004348F6">
            <w:r w:rsidRPr="00080E11">
              <w:rPr>
                <w:b/>
              </w:rPr>
              <w:lastRenderedPageBreak/>
              <w:t>Кейс (</w:t>
            </w:r>
            <w:r>
              <w:t>исходный продукт,)</w:t>
            </w:r>
          </w:p>
          <w:p w:rsidR="00CB39EE" w:rsidRPr="00481D75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481D75">
              <w:rPr>
                <w:rFonts w:eastAsia="Calibri"/>
                <w:lang w:eastAsia="ru-RU"/>
              </w:rPr>
              <w:t xml:space="preserve">/ Обучение в контексте моделируемой ситуации, воспроизводящейреальные условия научной, производственной, общественнойдеятельности. Обучающиеся должныпроанализироватьситуацию,разобраться в сути проблем, предложить возможные решения ивыбрать лучшее из них. Кейсы базируются на реальномфактическом материале или же </w:t>
            </w:r>
            <w:r w:rsidRPr="00481D75">
              <w:rPr>
                <w:rFonts w:eastAsia="Calibri"/>
                <w:lang w:eastAsia="ru-RU"/>
              </w:rPr>
              <w:lastRenderedPageBreak/>
              <w:t>приближены к реальной ситуации/</w:t>
            </w:r>
          </w:p>
        </w:tc>
        <w:tc>
          <w:tcPr>
            <w:tcW w:w="1264" w:type="dxa"/>
            <w:vAlign w:val="center"/>
          </w:tcPr>
          <w:p w:rsidR="00CB39EE" w:rsidRPr="005F6C78" w:rsidRDefault="00CB39EE" w:rsidP="004348F6">
            <w:pPr>
              <w:jc w:val="center"/>
            </w:pPr>
            <w:r>
              <w:lastRenderedPageBreak/>
              <w:t>6пр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8B46E3" w:rsidRDefault="00CB39EE" w:rsidP="004348F6">
            <w:pPr>
              <w:widowControl w:val="0"/>
            </w:pPr>
            <w:r>
              <w:lastRenderedPageBreak/>
              <w:t>3.</w:t>
            </w:r>
            <w:r>
              <w:rPr>
                <w:rFonts w:eastAsia="Calibri"/>
                <w:lang w:eastAsia="ru-RU"/>
              </w:rPr>
              <w:t xml:space="preserve"> Технология флотационного процесса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Проблемное обучение</w:t>
            </w:r>
          </w:p>
          <w:p w:rsidR="00CB39EE" w:rsidRPr="004619E8" w:rsidRDefault="00CB39EE" w:rsidP="004348F6">
            <w:pPr>
              <w:suppressAutoHyphens w:val="0"/>
              <w:autoSpaceDE w:val="0"/>
              <w:autoSpaceDN w:val="0"/>
              <w:adjustRightInd w:val="0"/>
            </w:pPr>
            <w:r>
              <w:rPr>
                <w:rFonts w:eastAsia="Calibri"/>
                <w:lang w:eastAsia="ru-RU"/>
              </w:rPr>
              <w:t xml:space="preserve">/ </w:t>
            </w:r>
            <w:r w:rsidRPr="00481D75">
              <w:rPr>
                <w:rFonts w:eastAsia="Calibri"/>
                <w:lang w:eastAsia="ru-RU"/>
              </w:rPr>
              <w:t>Последовательное и целенаправленное выдвижение передобучающимися проб</w:t>
            </w:r>
            <w:r>
              <w:rPr>
                <w:rFonts w:eastAsia="Calibri"/>
                <w:lang w:eastAsia="ru-RU"/>
              </w:rPr>
              <w:t>лемных</w:t>
            </w:r>
            <w:r w:rsidRPr="00481D75">
              <w:rPr>
                <w:rFonts w:eastAsia="Calibri"/>
                <w:lang w:eastAsia="ru-RU"/>
              </w:rPr>
              <w:t xml:space="preserve"> задач, разрешая которые обуча</w:t>
            </w:r>
            <w:r>
              <w:rPr>
                <w:rFonts w:eastAsia="Calibri"/>
                <w:lang w:eastAsia="ru-RU"/>
              </w:rPr>
              <w:t>е</w:t>
            </w:r>
            <w:r w:rsidRPr="00481D75">
              <w:rPr>
                <w:rFonts w:eastAsia="Calibri"/>
                <w:lang w:eastAsia="ru-RU"/>
              </w:rPr>
              <w:t>мыеактивно добывают знания, разви</w:t>
            </w:r>
            <w:r>
              <w:rPr>
                <w:rFonts w:eastAsia="Calibri"/>
                <w:lang w:eastAsia="ru-RU"/>
              </w:rPr>
              <w:t>в</w:t>
            </w:r>
            <w:r w:rsidRPr="00481D75">
              <w:rPr>
                <w:rFonts w:eastAsia="Calibri"/>
                <w:lang w:eastAsia="ru-RU"/>
              </w:rPr>
              <w:t>ают мышление, делают выводы,</w:t>
            </w:r>
            <w:r>
              <w:rPr>
                <w:rFonts w:eastAsia="Calibri"/>
                <w:lang w:eastAsia="ru-RU"/>
              </w:rPr>
              <w:t xml:space="preserve"> о</w:t>
            </w:r>
            <w:r w:rsidRPr="00481D75">
              <w:rPr>
                <w:rFonts w:eastAsia="Calibri"/>
                <w:lang w:eastAsia="ru-RU"/>
              </w:rPr>
              <w:t>бобщающие свою позицию по решению по</w:t>
            </w:r>
            <w:r>
              <w:rPr>
                <w:rFonts w:eastAsia="Calibri"/>
                <w:lang w:eastAsia="ru-RU"/>
              </w:rPr>
              <w:t>с</w:t>
            </w:r>
            <w:r w:rsidRPr="00481D75">
              <w:rPr>
                <w:rFonts w:eastAsia="Calibri"/>
                <w:lang w:eastAsia="ru-RU"/>
              </w:rPr>
              <w:t>тавленной проблемы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4л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E05F60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t>4.</w:t>
            </w:r>
            <w:r>
              <w:rPr>
                <w:rFonts w:eastAsia="Calibri"/>
                <w:lang w:eastAsia="ru-RU"/>
              </w:rPr>
              <w:t xml:space="preserve"> Флотационные машины и вспомогательное оборудование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b/>
                <w:lang w:eastAsia="ru-RU"/>
              </w:rPr>
            </w:pPr>
            <w:r w:rsidRPr="00080E11">
              <w:rPr>
                <w:rFonts w:eastAsia="Calibri"/>
                <w:b/>
                <w:lang w:eastAsia="ru-RU"/>
              </w:rPr>
              <w:t>Тех</w:t>
            </w:r>
            <w:r>
              <w:rPr>
                <w:rFonts w:eastAsia="Calibri"/>
                <w:b/>
                <w:lang w:eastAsia="ru-RU"/>
              </w:rPr>
              <w:t>нологии формирования научно- ис</w:t>
            </w:r>
            <w:r w:rsidRPr="00080E11">
              <w:rPr>
                <w:rFonts w:eastAsia="Calibri"/>
                <w:b/>
                <w:lang w:eastAsia="ru-RU"/>
              </w:rPr>
              <w:t>следовательской деятельности</w:t>
            </w:r>
          </w:p>
          <w:p w:rsidR="00CB39EE" w:rsidRPr="00D05AEF" w:rsidRDefault="00CB39EE" w:rsidP="004348F6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D05AEF">
              <w:rPr>
                <w:rFonts w:eastAsia="Calibri"/>
                <w:lang w:eastAsia="ru-RU"/>
              </w:rPr>
              <w:t>/ Создание условий для формирования практического опыта работы с объекта</w:t>
            </w:r>
            <w:r>
              <w:rPr>
                <w:rFonts w:eastAsia="Calibri"/>
                <w:lang w:eastAsia="ru-RU"/>
              </w:rPr>
              <w:t>-</w:t>
            </w:r>
            <w:r w:rsidRPr="00D05AEF">
              <w:rPr>
                <w:rFonts w:eastAsia="Calibri"/>
                <w:lang w:eastAsia="ru-RU"/>
              </w:rPr>
              <w:t>ми будущей профессиональной деятельности</w:t>
            </w:r>
            <w:r>
              <w:rPr>
                <w:rFonts w:eastAsia="Calibri"/>
                <w:lang w:eastAsia="ru-RU"/>
              </w:rPr>
              <w:t>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6пр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</w:tcPr>
          <w:p w:rsidR="00CB39EE" w:rsidRPr="008B46E3" w:rsidRDefault="00CB39EE" w:rsidP="004348F6">
            <w:pPr>
              <w:pStyle w:val="a7"/>
            </w:pPr>
            <w:r>
              <w:t>5.</w:t>
            </w:r>
            <w:r>
              <w:rPr>
                <w:rFonts w:eastAsia="Calibri"/>
              </w:rPr>
              <w:t xml:space="preserve"> Организация работы флотационного отделения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vAlign w:val="center"/>
          </w:tcPr>
          <w:p w:rsidR="00CB39EE" w:rsidRPr="00080E11" w:rsidRDefault="00CB39EE" w:rsidP="004348F6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lang w:eastAsia="ru-RU"/>
              </w:rPr>
            </w:pPr>
            <w:r>
              <w:rPr>
                <w:b/>
              </w:rPr>
              <w:t>Самостоятельный поиск</w:t>
            </w:r>
          </w:p>
          <w:p w:rsidR="00CB39EE" w:rsidRDefault="00CB39EE" w:rsidP="004348F6">
            <w:pPr>
              <w:suppressAutoHyphens w:val="0"/>
              <w:autoSpaceDE w:val="0"/>
              <w:autoSpaceDN w:val="0"/>
              <w:adjustRightInd w:val="0"/>
              <w:jc w:val="both"/>
            </w:pPr>
            <w:r>
              <w:rPr>
                <w:rFonts w:eastAsia="Calibri"/>
                <w:lang w:eastAsia="ru-RU"/>
              </w:rPr>
              <w:t>/</w:t>
            </w:r>
            <w:r w:rsidRPr="00481D75">
              <w:rPr>
                <w:rFonts w:eastAsia="Calibri"/>
                <w:lang w:eastAsia="ru-RU"/>
              </w:rPr>
              <w:t>Средство, позволяющее проводить самостоятельный поискматериалов по заданной теме, реферировать и анализировать их,правильно оформлять и, при необходимости, защищать свою точкузрения по проблематике реферата/</w:t>
            </w: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4л</w:t>
            </w:r>
          </w:p>
        </w:tc>
      </w:tr>
      <w:tr w:rsidR="00CB39EE" w:rsidTr="004348F6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CB39EE" w:rsidRPr="000B7624" w:rsidRDefault="00CB39EE" w:rsidP="004348F6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CB39EE" w:rsidRPr="005F6C78" w:rsidRDefault="00CB39EE" w:rsidP="004348F6">
            <w:pPr>
              <w:jc w:val="center"/>
            </w:pPr>
          </w:p>
        </w:tc>
        <w:tc>
          <w:tcPr>
            <w:tcW w:w="1264" w:type="dxa"/>
            <w:vAlign w:val="center"/>
          </w:tcPr>
          <w:p w:rsidR="00CB39EE" w:rsidRDefault="00CB39EE" w:rsidP="004348F6">
            <w:pPr>
              <w:jc w:val="center"/>
            </w:pPr>
            <w:r>
              <w:t>8л12пр</w:t>
            </w:r>
          </w:p>
        </w:tc>
      </w:tr>
    </w:tbl>
    <w:p w:rsidR="006B4494" w:rsidRPr="00A00959" w:rsidRDefault="00D140CC" w:rsidP="0043376D">
      <w:pPr>
        <w:pStyle w:val="a7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>учебно-методического обеспечения для</w:t>
      </w:r>
      <w:r w:rsidR="00B207EE">
        <w:rPr>
          <w:b/>
          <w:bCs/>
        </w:rPr>
        <w:t>самостоятельной</w:t>
      </w:r>
      <w:r w:rsidR="006B4494" w:rsidRPr="00313BDD">
        <w:rPr>
          <w:b/>
          <w:bCs/>
        </w:rPr>
        <w:t>работы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353CB3" w:rsidRDefault="00353CB3" w:rsidP="00353CB3">
      <w:pPr>
        <w:pStyle w:val="a7"/>
        <w:spacing w:before="0" w:beforeAutospacing="0" w:after="0" w:afterAutospacing="0"/>
        <w:jc w:val="center"/>
        <w:rPr>
          <w:b/>
          <w:bCs/>
        </w:rPr>
      </w:pPr>
      <w:r w:rsidRPr="006A3F2C">
        <w:rPr>
          <w:b/>
          <w:bCs/>
        </w:rPr>
        <w:t>СодержаниеСРС</w:t>
      </w:r>
    </w:p>
    <w:p w:rsidR="00353CB3" w:rsidRDefault="00353CB3" w:rsidP="00353CB3">
      <w:pPr>
        <w:pStyle w:val="a7"/>
        <w:spacing w:before="0" w:beforeAutospacing="0" w:after="0" w:afterAutospacing="0"/>
        <w:jc w:val="center"/>
        <w:rPr>
          <w:b/>
          <w:bCs/>
        </w:rPr>
      </w:pPr>
    </w:p>
    <w:tbl>
      <w:tblPr>
        <w:tblStyle w:val="a5"/>
        <w:tblW w:w="10198" w:type="dxa"/>
        <w:tblInd w:w="-34" w:type="dxa"/>
        <w:tblLayout w:type="fixed"/>
        <w:tblLook w:val="04A0"/>
      </w:tblPr>
      <w:tblGrid>
        <w:gridCol w:w="483"/>
        <w:gridCol w:w="2494"/>
        <w:gridCol w:w="3453"/>
        <w:gridCol w:w="1134"/>
        <w:gridCol w:w="2634"/>
      </w:tblGrid>
      <w:tr w:rsidR="000B11D7" w:rsidRPr="00EB240F" w:rsidTr="000B11D7">
        <w:tc>
          <w:tcPr>
            <w:tcW w:w="483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4" w:type="dxa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Наименование раздела (темы)</w:t>
            </w:r>
          </w:p>
        </w:tc>
        <w:tc>
          <w:tcPr>
            <w:tcW w:w="3453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34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0B11D7" w:rsidRPr="00EB240F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контроля</w:t>
            </w: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  <w:r w:rsidRPr="00C56581">
              <w:rPr>
                <w:bCs/>
              </w:rPr>
              <w:t>1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453" w:type="dxa"/>
          </w:tcPr>
          <w:p w:rsidR="000B11D7" w:rsidRPr="00C56581" w:rsidRDefault="000B11D7" w:rsidP="000B11D7">
            <w:pPr>
              <w:pStyle w:val="a6"/>
              <w:ind w:left="0"/>
            </w:pPr>
            <w:r>
              <w:t>Практические работы №1-5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63</w:t>
            </w:r>
          </w:p>
        </w:tc>
        <w:tc>
          <w:tcPr>
            <w:tcW w:w="2634" w:type="dxa"/>
            <w:vMerge w:val="restart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Защита СРС</w:t>
            </w: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 w:rsidRPr="00C56581">
              <w:rPr>
                <w:bCs/>
              </w:rPr>
              <w:t>2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 №4</w:t>
            </w: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6"/>
              <w:ind w:left="0"/>
            </w:pPr>
            <w:r>
              <w:t>Аналитическая справка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27</w:t>
            </w:r>
          </w:p>
        </w:tc>
        <w:tc>
          <w:tcPr>
            <w:tcW w:w="2634" w:type="dxa"/>
            <w:vMerge/>
          </w:tcPr>
          <w:p w:rsidR="000B11D7" w:rsidRPr="00C56581" w:rsidRDefault="000B11D7" w:rsidP="004348F6">
            <w:pPr>
              <w:pStyle w:val="aff"/>
            </w:pP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6"/>
              <w:ind w:left="0"/>
            </w:pPr>
            <w:r>
              <w:t>Разделы №1-6</w:t>
            </w: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6"/>
              <w:ind w:left="0"/>
            </w:pPr>
            <w:r>
              <w:t>Курсовой проект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ff"/>
              <w:jc w:val="center"/>
            </w:pPr>
            <w:r>
              <w:t>23</w:t>
            </w:r>
          </w:p>
        </w:tc>
        <w:tc>
          <w:tcPr>
            <w:tcW w:w="2634" w:type="dxa"/>
            <w:vMerge/>
          </w:tcPr>
          <w:p w:rsidR="000B11D7" w:rsidRPr="00C56581" w:rsidRDefault="000B11D7" w:rsidP="004348F6">
            <w:pPr>
              <w:pStyle w:val="aff"/>
            </w:pPr>
          </w:p>
        </w:tc>
      </w:tr>
      <w:tr w:rsidR="000B11D7" w:rsidRPr="00EB240F" w:rsidTr="000B11D7">
        <w:tc>
          <w:tcPr>
            <w:tcW w:w="48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both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2494" w:type="dxa"/>
          </w:tcPr>
          <w:p w:rsidR="000B11D7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</w:p>
        </w:tc>
        <w:tc>
          <w:tcPr>
            <w:tcW w:w="3453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Итого</w:t>
            </w:r>
          </w:p>
        </w:tc>
        <w:tc>
          <w:tcPr>
            <w:tcW w:w="1134" w:type="dxa"/>
            <w:vAlign w:val="center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>113</w:t>
            </w:r>
          </w:p>
        </w:tc>
        <w:tc>
          <w:tcPr>
            <w:tcW w:w="2634" w:type="dxa"/>
          </w:tcPr>
          <w:p w:rsidR="000B11D7" w:rsidRPr="00C56581" w:rsidRDefault="000B11D7" w:rsidP="004348F6">
            <w:pPr>
              <w:pStyle w:val="a7"/>
              <w:spacing w:before="0" w:beforeAutospacing="0" w:after="0" w:afterAutospacing="0"/>
            </w:pPr>
          </w:p>
        </w:tc>
      </w:tr>
    </w:tbl>
    <w:p w:rsidR="000B11D7" w:rsidRDefault="000B11D7" w:rsidP="00E9222B">
      <w:pPr>
        <w:jc w:val="center"/>
        <w:rPr>
          <w:b/>
          <w:lang w:eastAsia="en-US"/>
        </w:rPr>
      </w:pPr>
    </w:p>
    <w:p w:rsidR="00E9222B" w:rsidRDefault="005D7407" w:rsidP="00E9222B">
      <w:pPr>
        <w:jc w:val="center"/>
        <w:rPr>
          <w:b/>
        </w:rPr>
      </w:pPr>
      <w:r>
        <w:rPr>
          <w:b/>
          <w:lang w:eastAsia="en-US"/>
        </w:rPr>
        <w:t>4.1</w:t>
      </w:r>
      <w:r w:rsidR="001F3FFD">
        <w:rPr>
          <w:b/>
          <w:lang w:eastAsia="en-US"/>
        </w:rPr>
        <w:t>.</w:t>
      </w:r>
      <w:r w:rsidR="001E07EF">
        <w:rPr>
          <w:b/>
        </w:rPr>
        <w:t>Практикум</w:t>
      </w:r>
      <w:r w:rsidR="00E9222B" w:rsidRPr="002E2E9E">
        <w:rPr>
          <w:b/>
        </w:rPr>
        <w:t>(по вариантам)</w:t>
      </w:r>
    </w:p>
    <w:p w:rsidR="000B11D7" w:rsidRDefault="000B11D7" w:rsidP="00E9222B">
      <w:pPr>
        <w:jc w:val="center"/>
        <w:rPr>
          <w:b/>
        </w:rPr>
      </w:pPr>
    </w:p>
    <w:p w:rsidR="00ED5E50" w:rsidRPr="00212C88" w:rsidRDefault="00ED5E50" w:rsidP="00ED5E50">
      <w:pPr>
        <w:tabs>
          <w:tab w:val="left" w:pos="142"/>
        </w:tabs>
        <w:suppressAutoHyphens w:val="0"/>
        <w:jc w:val="both"/>
        <w:rPr>
          <w:b/>
          <w:color w:val="FF0000"/>
          <w:lang w:eastAsia="en-US"/>
        </w:rPr>
      </w:pPr>
    </w:p>
    <w:tbl>
      <w:tblPr>
        <w:tblStyle w:val="a5"/>
        <w:tblW w:w="0" w:type="auto"/>
        <w:tblLook w:val="04A0"/>
      </w:tblPr>
      <w:tblGrid>
        <w:gridCol w:w="769"/>
        <w:gridCol w:w="5151"/>
        <w:gridCol w:w="1661"/>
        <w:gridCol w:w="1620"/>
      </w:tblGrid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 w:rsidRPr="00D11DDB">
              <w:rPr>
                <w:lang w:eastAsia="en-US"/>
              </w:rPr>
              <w:t>№</w:t>
            </w:r>
            <w:r>
              <w:rPr>
                <w:lang w:eastAsia="en-US"/>
              </w:rPr>
              <w:t>п/п</w:t>
            </w:r>
          </w:p>
        </w:tc>
        <w:tc>
          <w:tcPr>
            <w:tcW w:w="5151" w:type="dxa"/>
            <w:vAlign w:val="center"/>
          </w:tcPr>
          <w:p w:rsidR="000B11D7" w:rsidRPr="00D11DDB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661" w:type="dxa"/>
          </w:tcPr>
          <w:p w:rsidR="000B11D7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Трудоемкость (час)</w:t>
            </w:r>
          </w:p>
        </w:tc>
        <w:tc>
          <w:tcPr>
            <w:tcW w:w="1620" w:type="dxa"/>
          </w:tcPr>
          <w:p w:rsidR="000B11D7" w:rsidRDefault="000B11D7" w:rsidP="00D11DDB">
            <w:pPr>
              <w:tabs>
                <w:tab w:val="left" w:pos="142"/>
              </w:tabs>
              <w:suppressAutoHyphens w:val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Формы контроля</w:t>
            </w: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5151" w:type="dxa"/>
          </w:tcPr>
          <w:p w:rsidR="000B11D7" w:rsidRPr="00DF3F87" w:rsidRDefault="000B11D7" w:rsidP="008E7A29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Одностадиальные схемы флотации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pStyle w:val="aff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 w:val="restart"/>
            <w:vAlign w:val="center"/>
          </w:tcPr>
          <w:p w:rsidR="009618EC" w:rsidRPr="009618EC" w:rsidRDefault="009618EC" w:rsidP="009618EC">
            <w:pPr>
              <w:spacing w:after="120"/>
              <w:rPr>
                <w:bCs/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t>Анализ теоретического обучения, выполнение практической работы:</w:t>
            </w:r>
          </w:p>
          <w:p w:rsidR="009618EC" w:rsidRPr="009618EC" w:rsidRDefault="009618EC" w:rsidP="009618EC">
            <w:pPr>
              <w:spacing w:after="120"/>
              <w:rPr>
                <w:bCs/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t>расчет и графика, оформление по МУ, подготовка к защите.</w:t>
            </w:r>
          </w:p>
          <w:p w:rsidR="000B11D7" w:rsidRPr="009618EC" w:rsidRDefault="009618EC" w:rsidP="009618EC">
            <w:pPr>
              <w:rPr>
                <w:sz w:val="20"/>
                <w:szCs w:val="20"/>
              </w:rPr>
            </w:pPr>
            <w:r w:rsidRPr="009618EC">
              <w:rPr>
                <w:bCs/>
                <w:sz w:val="20"/>
                <w:szCs w:val="20"/>
              </w:rPr>
              <w:lastRenderedPageBreak/>
              <w:t>Защита практических работ</w:t>
            </w: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5151" w:type="dxa"/>
          </w:tcPr>
          <w:p w:rsidR="000B11D7" w:rsidRPr="00DF3F87" w:rsidRDefault="000B11D7" w:rsidP="001F3FFD">
            <w:pPr>
              <w:pStyle w:val="aff"/>
              <w:rPr>
                <w:rFonts w:cs="Times New Roman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Двухстадиальные схемы флотации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pStyle w:val="aff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1F3FFD">
            <w:pPr>
              <w:pStyle w:val="aff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5151" w:type="dxa"/>
          </w:tcPr>
          <w:p w:rsidR="000B11D7" w:rsidRPr="00914310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Принципиальные схемы флотации полиметаллических руд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5151" w:type="dxa"/>
          </w:tcPr>
          <w:p w:rsidR="000B11D7" w:rsidRPr="00914310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eastAsia="Calibri"/>
                <w:lang w:eastAsia="ru-RU"/>
              </w:rPr>
              <w:t>Схемы флотации, их построение. Схемы флотации с одной контрольной флотацией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12</w:t>
            </w:r>
          </w:p>
        </w:tc>
        <w:tc>
          <w:tcPr>
            <w:tcW w:w="1620" w:type="dxa"/>
            <w:vMerge/>
          </w:tcPr>
          <w:p w:rsidR="000B11D7" w:rsidRDefault="000B11D7" w:rsidP="00914310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Pr="00D11DDB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5151" w:type="dxa"/>
          </w:tcPr>
          <w:p w:rsidR="000B11D7" w:rsidRPr="00E63C0A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 xml:space="preserve">Схемы флотации, их построение. Схемы </w:t>
            </w:r>
            <w:r>
              <w:rPr>
                <w:rFonts w:eastAsia="Calibri"/>
                <w:lang w:eastAsia="ru-RU"/>
              </w:rPr>
              <w:lastRenderedPageBreak/>
              <w:t>флотации с тремя перечистками концентрата и одной контрольной флотацией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AA4F7A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lastRenderedPageBreak/>
              <w:t>15</w:t>
            </w:r>
          </w:p>
        </w:tc>
        <w:tc>
          <w:tcPr>
            <w:tcW w:w="1620" w:type="dxa"/>
            <w:vMerge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  <w:tr w:rsidR="000B11D7" w:rsidTr="00E4598D">
        <w:tc>
          <w:tcPr>
            <w:tcW w:w="769" w:type="dxa"/>
          </w:tcPr>
          <w:p w:rsidR="000B11D7" w:rsidRDefault="000B11D7" w:rsidP="008169DA">
            <w:pPr>
              <w:tabs>
                <w:tab w:val="left" w:pos="142"/>
              </w:tabs>
              <w:suppressAutoHyphens w:val="0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>6</w:t>
            </w:r>
          </w:p>
        </w:tc>
        <w:tc>
          <w:tcPr>
            <w:tcW w:w="5151" w:type="dxa"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>
              <w:rPr>
                <w:rFonts w:eastAsia="Calibri"/>
                <w:lang w:eastAsia="ru-RU"/>
              </w:rPr>
              <w:t>Итого</w:t>
            </w:r>
          </w:p>
        </w:tc>
        <w:tc>
          <w:tcPr>
            <w:tcW w:w="1661" w:type="dxa"/>
            <w:vAlign w:val="center"/>
          </w:tcPr>
          <w:p w:rsidR="000B11D7" w:rsidRPr="00AA4F7A" w:rsidRDefault="00AA4F7A" w:rsidP="000B11D7">
            <w:pPr>
              <w:suppressAutoHyphens w:val="0"/>
              <w:autoSpaceDE w:val="0"/>
              <w:autoSpaceDN w:val="0"/>
              <w:adjustRightInd w:val="0"/>
              <w:jc w:val="center"/>
              <w:rPr>
                <w:rFonts w:eastAsia="Calibri"/>
                <w:lang w:eastAsia="ru-RU"/>
              </w:rPr>
            </w:pPr>
            <w:r w:rsidRPr="00AA4F7A">
              <w:rPr>
                <w:rFonts w:eastAsia="Calibri"/>
                <w:lang w:eastAsia="ru-RU"/>
              </w:rPr>
              <w:t>63</w:t>
            </w:r>
          </w:p>
        </w:tc>
        <w:tc>
          <w:tcPr>
            <w:tcW w:w="1620" w:type="dxa"/>
          </w:tcPr>
          <w:p w:rsidR="000B11D7" w:rsidRDefault="000B11D7" w:rsidP="00E63C0A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</w:p>
        </w:tc>
      </w:tr>
    </w:tbl>
    <w:p w:rsidR="00E4598D" w:rsidRDefault="00E4598D" w:rsidP="00E4598D">
      <w:pPr>
        <w:jc w:val="center"/>
        <w:rPr>
          <w:b/>
        </w:rPr>
      </w:pPr>
    </w:p>
    <w:p w:rsidR="00E4598D" w:rsidRDefault="00E4598D" w:rsidP="00E4598D">
      <w:pPr>
        <w:jc w:val="center"/>
        <w:rPr>
          <w:b/>
          <w:bCs/>
        </w:rPr>
      </w:pPr>
      <w:r>
        <w:rPr>
          <w:b/>
        </w:rPr>
        <w:t>4.2. Аналитическая справка</w:t>
      </w:r>
    </w:p>
    <w:tbl>
      <w:tblPr>
        <w:tblStyle w:val="a5"/>
        <w:tblW w:w="0" w:type="auto"/>
        <w:tblLook w:val="04A0"/>
      </w:tblPr>
      <w:tblGrid>
        <w:gridCol w:w="817"/>
        <w:gridCol w:w="5103"/>
        <w:gridCol w:w="1721"/>
        <w:gridCol w:w="1756"/>
      </w:tblGrid>
      <w:tr w:rsidR="00E4598D" w:rsidRPr="009C3DB9" w:rsidTr="004348F6">
        <w:tc>
          <w:tcPr>
            <w:tcW w:w="817" w:type="dxa"/>
          </w:tcPr>
          <w:p w:rsidR="00E4598D" w:rsidRPr="009C3DB9" w:rsidRDefault="00E4598D" w:rsidP="004348F6">
            <w:pPr>
              <w:rPr>
                <w:bCs/>
              </w:rPr>
            </w:pPr>
            <w:r w:rsidRPr="009C3DB9">
              <w:t>№</w:t>
            </w:r>
          </w:p>
          <w:p w:rsidR="00E4598D" w:rsidRPr="009C3DB9" w:rsidRDefault="00E4598D" w:rsidP="004348F6">
            <w:pPr>
              <w:rPr>
                <w:bCs/>
              </w:rPr>
            </w:pPr>
            <w:r w:rsidRPr="009C3DB9">
              <w:t>п/п</w:t>
            </w:r>
          </w:p>
        </w:tc>
        <w:tc>
          <w:tcPr>
            <w:tcW w:w="5103" w:type="dxa"/>
            <w:vAlign w:val="center"/>
          </w:tcPr>
          <w:p w:rsidR="00E4598D" w:rsidRDefault="00E4598D" w:rsidP="004348F6">
            <w:pPr>
              <w:jc w:val="center"/>
              <w:rPr>
                <w:bCs/>
              </w:rPr>
            </w:pPr>
            <w:r>
              <w:t>Наименование</w:t>
            </w:r>
          </w:p>
          <w:p w:rsidR="00E4598D" w:rsidRPr="009C3DB9" w:rsidRDefault="00E4598D" w:rsidP="004348F6">
            <w:pPr>
              <w:jc w:val="center"/>
              <w:rPr>
                <w:bCs/>
              </w:rPr>
            </w:pPr>
            <w:r>
              <w:t>работы</w:t>
            </w:r>
          </w:p>
        </w:tc>
        <w:tc>
          <w:tcPr>
            <w:tcW w:w="1721" w:type="dxa"/>
          </w:tcPr>
          <w:p w:rsidR="00E4598D" w:rsidRPr="009C3DB9" w:rsidRDefault="00E4598D" w:rsidP="004348F6">
            <w:pPr>
              <w:rPr>
                <w:bCs/>
              </w:rPr>
            </w:pPr>
            <w:r>
              <w:t>Трудоемкость, час</w:t>
            </w:r>
          </w:p>
        </w:tc>
        <w:tc>
          <w:tcPr>
            <w:tcW w:w="1756" w:type="dxa"/>
          </w:tcPr>
          <w:p w:rsidR="00E4598D" w:rsidRPr="009C3DB9" w:rsidRDefault="00E4598D" w:rsidP="004348F6">
            <w:pPr>
              <w:rPr>
                <w:bCs/>
              </w:rPr>
            </w:pPr>
            <w:r>
              <w:t>Формы контроля</w:t>
            </w: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1</w:t>
            </w:r>
          </w:p>
        </w:tc>
        <w:tc>
          <w:tcPr>
            <w:tcW w:w="5103" w:type="dxa"/>
          </w:tcPr>
          <w:p w:rsidR="00B07329" w:rsidRPr="00B07329" w:rsidRDefault="00B07329" w:rsidP="00B07329">
            <w:pPr>
              <w:suppressAutoHyphens w:val="0"/>
              <w:autoSpaceDE w:val="0"/>
              <w:autoSpaceDN w:val="0"/>
              <w:adjustRightInd w:val="0"/>
              <w:jc w:val="both"/>
              <w:rPr>
                <w:rFonts w:ascii="TimesNewRomanPSMT" w:eastAsia="Calibri" w:hAnsi="TimesNewRomanPSMT" w:cs="TimesNewRomanPSMT"/>
                <w:lang w:eastAsia="ru-RU"/>
              </w:rPr>
            </w:pPr>
            <w:r>
              <w:rPr>
                <w:rFonts w:ascii="TimesNewRomanPSMT" w:eastAsia="Calibri" w:hAnsi="TimesNewRomanPSMT" w:cs="TimesNewRomanPSMT"/>
                <w:lang w:eastAsia="ru-RU"/>
              </w:rPr>
              <w:t>Механические флотационные машины...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3</w:t>
            </w:r>
          </w:p>
        </w:tc>
        <w:tc>
          <w:tcPr>
            <w:tcW w:w="1756" w:type="dxa"/>
            <w:vMerge w:val="restart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t>Письменная работа в форме пояснительной записки с защитой работы</w:t>
            </w: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2</w:t>
            </w:r>
          </w:p>
        </w:tc>
        <w:tc>
          <w:tcPr>
            <w:tcW w:w="5103" w:type="dxa"/>
          </w:tcPr>
          <w:p w:rsidR="00B07329" w:rsidRPr="00564EB2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Пневматические флотационные машины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Pr="009C3DB9" w:rsidRDefault="00B07329" w:rsidP="004348F6">
            <w:pPr>
              <w:rPr>
                <w:bCs/>
              </w:rPr>
            </w:pPr>
            <w:r>
              <w:t>3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Аэролифтные флотационные машины.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  <w:rPr>
                <w:bCs/>
              </w:rPr>
            </w:pPr>
            <w:r>
              <w:rPr>
                <w:bCs/>
              </w:rP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4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Флотационные машины пенной флотации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5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Флотационные машины пенной сепарации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6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Пневмомеханические флотационные машины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B07329" w:rsidRPr="009C3DB9" w:rsidTr="004348F6">
        <w:tc>
          <w:tcPr>
            <w:tcW w:w="817" w:type="dxa"/>
          </w:tcPr>
          <w:p w:rsidR="00B07329" w:rsidRDefault="00B07329" w:rsidP="004348F6">
            <w:r>
              <w:t>7</w:t>
            </w:r>
          </w:p>
        </w:tc>
        <w:tc>
          <w:tcPr>
            <w:tcW w:w="5103" w:type="dxa"/>
            <w:vAlign w:val="center"/>
          </w:tcPr>
          <w:p w:rsidR="00B07329" w:rsidRPr="00765DBE" w:rsidRDefault="00B07329" w:rsidP="004348F6">
            <w:r>
              <w:rPr>
                <w:rFonts w:ascii="TimesNewRomanPSMT" w:eastAsia="Calibri" w:hAnsi="TimesNewRomanPSMT" w:cs="TimesNewRomanPSMT"/>
                <w:lang w:eastAsia="ru-RU"/>
              </w:rPr>
              <w:t>Каскадно-адгезионнаясепарация</w:t>
            </w:r>
            <w:r w:rsidRPr="00DF3F87">
              <w:rPr>
                <w:lang w:eastAsia="ru-RU"/>
              </w:rPr>
              <w:t>.</w:t>
            </w:r>
          </w:p>
        </w:tc>
        <w:tc>
          <w:tcPr>
            <w:tcW w:w="1721" w:type="dxa"/>
            <w:vAlign w:val="center"/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1756" w:type="dxa"/>
            <w:vMerge/>
          </w:tcPr>
          <w:p w:rsidR="00B07329" w:rsidRDefault="00B07329" w:rsidP="004348F6">
            <w:pPr>
              <w:rPr>
                <w:bCs/>
              </w:rPr>
            </w:pPr>
          </w:p>
        </w:tc>
      </w:tr>
      <w:tr w:rsidR="00E4598D" w:rsidRPr="009C3DB9" w:rsidTr="004348F6">
        <w:tc>
          <w:tcPr>
            <w:tcW w:w="817" w:type="dxa"/>
          </w:tcPr>
          <w:p w:rsidR="00E4598D" w:rsidRDefault="00B07329" w:rsidP="004348F6">
            <w:pPr>
              <w:rPr>
                <w:bCs/>
              </w:rPr>
            </w:pPr>
            <w:r>
              <w:t>8</w:t>
            </w:r>
          </w:p>
        </w:tc>
        <w:tc>
          <w:tcPr>
            <w:tcW w:w="5103" w:type="dxa"/>
          </w:tcPr>
          <w:p w:rsidR="00E4598D" w:rsidRPr="00DE5A65" w:rsidRDefault="00E4598D" w:rsidP="004348F6">
            <w:r>
              <w:t>Итого</w:t>
            </w:r>
          </w:p>
        </w:tc>
        <w:tc>
          <w:tcPr>
            <w:tcW w:w="1721" w:type="dxa"/>
            <w:vAlign w:val="center"/>
          </w:tcPr>
          <w:p w:rsidR="00E4598D" w:rsidRDefault="00E4598D" w:rsidP="004348F6">
            <w:pPr>
              <w:jc w:val="center"/>
              <w:rPr>
                <w:bCs/>
              </w:rPr>
            </w:pPr>
            <w:r>
              <w:t>27</w:t>
            </w:r>
          </w:p>
        </w:tc>
        <w:tc>
          <w:tcPr>
            <w:tcW w:w="1756" w:type="dxa"/>
          </w:tcPr>
          <w:p w:rsidR="00E4598D" w:rsidRDefault="00E4598D" w:rsidP="004348F6">
            <w:pPr>
              <w:rPr>
                <w:bCs/>
              </w:rPr>
            </w:pPr>
          </w:p>
        </w:tc>
      </w:tr>
    </w:tbl>
    <w:p w:rsidR="00B07329" w:rsidRDefault="00B07329" w:rsidP="00B07329">
      <w:pPr>
        <w:pStyle w:val="a7"/>
        <w:jc w:val="center"/>
        <w:rPr>
          <w:b/>
          <w:bCs/>
        </w:rPr>
      </w:pPr>
      <w:r>
        <w:rPr>
          <w:b/>
          <w:bCs/>
        </w:rPr>
        <w:t>4.3. Курсовой проект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 w:rsidRPr="00DD7936">
        <w:rPr>
          <w:rFonts w:eastAsia="Calibri"/>
          <w:b/>
          <w:i/>
          <w:lang w:eastAsia="ru-RU"/>
        </w:rPr>
        <w:t>Целью</w:t>
      </w:r>
      <w:r>
        <w:rPr>
          <w:rFonts w:eastAsia="Calibri"/>
          <w:lang w:eastAsia="ru-RU"/>
        </w:rPr>
        <w:t xml:space="preserve"> выполнения курсового проекта является расширение и углубление знаний студентов, атакже проверка умения практически их применять, анализировать современное состояниеразвития процессов гравитационного обогащения и в полной мере применять их при составлении пояснительной записки.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При выполнении проекта перед студентом стоят следующие задачи: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1. Отразить развитие данной отрасли промышленности на современном этапе, значениеи перспективы развития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2. В краткой характеристике обогащения руды привести гранулометрическийсоставруды, поступающей в отделение измельчения, и характеристику вещественного ихимического состава руды. Необходимо также представить таблицы (или кривые)ситового состава, а также данные минералогического состава и химического анализа;основные физические свойства руды и минералов.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Выбрать и обосновать схемы измельчения, классификации и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Разработать (выбрать) практические схемы, применяемые для обогащения заданного типаруды на аналогичных объектах. Дать краткое описание и привести рисунок принятойсхемы; указать технологические показатели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Необходимо обосновать целесообразность применения выбранной схемы обогащенияпутем ее сравнения с несколькими другими технологическими схемами с указанием ихнедостатков и преимуществ. Учитывая сложность сравнения всех вариантов, можноограничиться сравнением двух-трех вариантов схем.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Оценить величину вкрапленности полезных минералов и характер их прорастания иих влияние на выбор схемы обогащения, в частности, на выбор числа стадий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Рассмотреть способность минералов к переизмельчению и ошламованию, чтобыобосновать число стадий обогащения и тип выбираемого оборудования.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Выбрать качественную схему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4. Произвести расчет качественно-количественной схемы.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Выполнить расчет водно-шламовой схемы.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6.Выбрать и рассчитать основное оборудование.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Кратко описать методы опробования и контроля технологического процесса сиспользованием средств автоматизации. Следует также кратко описать аппараты(установки), принятые для вспомогательного контроля и регулирования основныхпараметров технологического процесса обогащения.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lastRenderedPageBreak/>
        <w:t>8. Изложить основные мероприятия по технике безопасности, направленные наснижение уровня травматизма, улучшения санитарно-гигиенических условий трудаработников и др. (ограждения, обеспечение безопасности пуска агрегатов и машин,защита от поражения электрическим током, устройство вентиляции, освещения, защищают шума и вибрации, мероприятия по борьбе с запыленностью и т.д.).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Обратить особое внимание на соблюдение противопожарных мероприятий и краткоописать их.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Представить технико-экономические показатели работы предприятия (цеха,отделения). Этот вопрос разрабатывается сокращенно и включает в себя две части:организацию производства и экономику производства.</w:t>
      </w:r>
    </w:p>
    <w:p w:rsidR="00B07329" w:rsidRDefault="00B07329" w:rsidP="00B07329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Темы: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1. Руда сплошная колчеданная с содержанием меди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6%. </w:t>
      </w:r>
      <w:r>
        <w:rPr>
          <w:rFonts w:eastAsia="Calibri"/>
          <w:lang w:eastAsia="ru-RU"/>
        </w:rPr>
        <w:t>Полезный компонент представлен халькопиритом. Измельчения руды 70% - 0,074 мм. Производительность фабрики - 2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2. Руда свинцово-цинковая о содержанием свинца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2%, </w:t>
      </w:r>
      <w:r>
        <w:rPr>
          <w:rFonts w:eastAsia="Calibri"/>
          <w:lang w:eastAsia="ru-RU"/>
        </w:rPr>
        <w:t xml:space="preserve">цинка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3%. </w:t>
      </w:r>
      <w:r>
        <w:rPr>
          <w:rFonts w:eastAsia="Calibri"/>
          <w:lang w:eastAsia="ru-RU"/>
        </w:rPr>
        <w:t xml:space="preserve">Рудные минералы: галенит, сфалерит и небольшое количестве церуссита.англезита, смитсонита. Крупность измельчения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>85%</w:t>
      </w:r>
      <w:r>
        <w:rPr>
          <w:rFonts w:eastAsia="Calibri"/>
          <w:lang w:eastAsia="ru-RU"/>
        </w:rPr>
        <w:t>- 0,074 мм. Производительность фабрики 7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Золотосодержащая руда с содержанием золота 10 г/т. Самородковое золото тонковкрапленное. Измельчение руды в две стадии до 90% - 0,074 мм.Производительность фабрики 5 млн.т/ 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4. Медная руда с содержанием меди </w:t>
      </w:r>
      <w:r>
        <w:rPr>
          <w:rFonts w:ascii="Times New Roman ﾊ・" w:eastAsia="Times New Roman ﾊ・" w:cs="Times New Roman ﾊ・"/>
          <w:i/>
          <w:iCs/>
          <w:lang w:eastAsia="ru-RU"/>
        </w:rPr>
        <w:t xml:space="preserve">2%. </w:t>
      </w:r>
      <w:r>
        <w:rPr>
          <w:rFonts w:eastAsia="Calibri"/>
          <w:lang w:eastAsia="ru-RU"/>
        </w:rPr>
        <w:t>Извлекаемые минерала: халькозин, борнит, халькопирит в небольших количествах. Измельчение руды до 60% - 0,074 мм.Производительность фабрики 3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Руда медно-молибденовая с содержанием меди 1%. молибдена - 0,08%. Полезные компоненты: ховеллин, халькопирит, молибденит; вкрапленность неравномерная. Предусмотреть измельчение в две стадии до 90% - 0,074 мм. Производительность фабрики 10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 Руда фосфоритная с содержанием Р</w:t>
      </w:r>
      <w:r>
        <w:rPr>
          <w:rFonts w:eastAsia="Calibri"/>
          <w:sz w:val="16"/>
          <w:szCs w:val="16"/>
          <w:lang w:eastAsia="ru-RU"/>
        </w:rPr>
        <w:t>2</w:t>
      </w:r>
      <w:r>
        <w:rPr>
          <w:rFonts w:eastAsia="Calibri"/>
          <w:lang w:eastAsia="ru-RU"/>
        </w:rPr>
        <w:t>0</w:t>
      </w:r>
      <w:r>
        <w:rPr>
          <w:rFonts w:eastAsia="Calibri"/>
          <w:sz w:val="16"/>
          <w:szCs w:val="16"/>
          <w:lang w:eastAsia="ru-RU"/>
        </w:rPr>
        <w:t xml:space="preserve">5 </w:t>
      </w:r>
      <w:r>
        <w:rPr>
          <w:rFonts w:eastAsia="Calibri"/>
          <w:lang w:eastAsia="ru-RU"/>
        </w:rPr>
        <w:t>– 10%. Крупность измельченной</w:t>
      </w:r>
      <w:r>
        <w:rPr>
          <w:rFonts w:eastAsia="Calibri"/>
          <w:sz w:val="16"/>
          <w:szCs w:val="16"/>
          <w:lang w:eastAsia="ru-RU"/>
        </w:rPr>
        <w:t>-</w:t>
      </w:r>
      <w:r>
        <w:rPr>
          <w:rFonts w:eastAsia="Calibri"/>
          <w:lang w:eastAsia="ru-RU"/>
        </w:rPr>
        <w:t>руды 0,3мм. Производительность фабрики 5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Руда вольфрамовая с содержанием трехокиси вольфрама0,5% Полезный компонент представлен шеелитом. Крупность измельчения руды 70% - 0,074 мм. Производительность фабрики 6 млн.т/год,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8. Угольные шламы крупностью 0,5 мм о содержанием зольности 20%. Концентрат- для целей коксования. Производительность фабрики 8 млн.т/год.</w:t>
      </w:r>
    </w:p>
    <w:p w:rsidR="00B07329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Руда медно-никелевая с содержанием меди 0,5%, никеля -0,2%. Рудные минералы: халькопирит, пентландит. Измельчение руды 75%- 0,074 мм. Производительность фабрики 4 млн.т/год.</w:t>
      </w:r>
    </w:p>
    <w:p w:rsidR="00B07329" w:rsidRPr="00DD7936" w:rsidRDefault="00B07329" w:rsidP="00B07329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10. Руда оловянная с содержанием олова 0,6%. Полезный компонент предоставлен касситеритом. Крупность измельчения руды 75% - 0,074 мм. Производительность фабрики 6 млн.т/год.</w:t>
      </w:r>
    </w:p>
    <w:p w:rsidR="00B5704A" w:rsidRDefault="00B5704A" w:rsidP="00B5704A">
      <w:pPr>
        <w:pStyle w:val="a7"/>
        <w:jc w:val="center"/>
        <w:rPr>
          <w:b/>
        </w:rPr>
      </w:pPr>
      <w:r w:rsidRPr="003A5458">
        <w:rPr>
          <w:b/>
        </w:rPr>
        <w:t>Критерии оценок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520"/>
        <w:gridCol w:w="1653"/>
      </w:tblGrid>
      <w:tr w:rsidR="00C63D86" w:rsidRPr="00BA3582" w:rsidTr="00116703">
        <w:tc>
          <w:tcPr>
            <w:tcW w:w="1418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Компетен</w:t>
            </w:r>
            <w:r w:rsidR="00116703">
              <w:t>-</w:t>
            </w:r>
            <w:r w:rsidRPr="00EB7164">
              <w:t>ции</w:t>
            </w:r>
          </w:p>
        </w:tc>
        <w:tc>
          <w:tcPr>
            <w:tcW w:w="6520" w:type="dxa"/>
            <w:vAlign w:val="center"/>
          </w:tcPr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5704A" w:rsidRPr="00EB716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  <w:r w:rsidRPr="00EB7164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653" w:type="dxa"/>
            <w:vAlign w:val="center"/>
          </w:tcPr>
          <w:p w:rsidR="00B5704A" w:rsidRPr="00EB7164" w:rsidRDefault="00B5704A" w:rsidP="00220FEB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EB7164">
              <w:t>Количество набранных баллов</w:t>
            </w:r>
          </w:p>
        </w:tc>
      </w:tr>
      <w:tr w:rsidR="00B07329" w:rsidTr="00B07329">
        <w:trPr>
          <w:trHeight w:val="132"/>
        </w:trPr>
        <w:tc>
          <w:tcPr>
            <w:tcW w:w="1418" w:type="dxa"/>
            <w:vMerge w:val="restart"/>
            <w:tcBorders>
              <w:bottom w:val="single" w:sz="4" w:space="0" w:color="auto"/>
            </w:tcBorders>
            <w:vAlign w:val="center"/>
          </w:tcPr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ПК-2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Pr="004E1C14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B07329" w:rsidRPr="004E1C14" w:rsidRDefault="00B07329" w:rsidP="00CE560A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</w:tc>
        <w:tc>
          <w:tcPr>
            <w:tcW w:w="6520" w:type="dxa"/>
            <w:tcBorders>
              <w:bottom w:val="single" w:sz="4" w:space="0" w:color="auto"/>
            </w:tcBorders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lastRenderedPageBreak/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терминов и понятий, исправленные студентом </w:t>
            </w:r>
            <w:r w:rsidRPr="00776D20">
              <w:rPr>
                <w:lang w:eastAsia="en-US"/>
              </w:rPr>
              <w:lastRenderedPageBreak/>
              <w:t>самостоятельно в процессе ответа.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lastRenderedPageBreak/>
              <w:t>ПР-50б.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АС-20б.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КП-100б.</w:t>
            </w:r>
          </w:p>
        </w:tc>
      </w:tr>
      <w:tr w:rsidR="00B07329" w:rsidTr="00116703">
        <w:tc>
          <w:tcPr>
            <w:tcW w:w="1418" w:type="dxa"/>
            <w:vMerge/>
          </w:tcPr>
          <w:p w:rsidR="00B07329" w:rsidRPr="004E1C14" w:rsidRDefault="00B07329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показано умение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соответствует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653" w:type="dxa"/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ПР-40б.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АС-18б.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КП-80б.</w:t>
            </w:r>
          </w:p>
        </w:tc>
      </w:tr>
      <w:tr w:rsidR="00B07329" w:rsidTr="00116703">
        <w:tc>
          <w:tcPr>
            <w:tcW w:w="1418" w:type="dxa"/>
            <w:vMerge/>
          </w:tcPr>
          <w:p w:rsidR="00B07329" w:rsidRPr="004E1C14" w:rsidRDefault="00B07329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  <w:vAlign w:val="center"/>
          </w:tcPr>
          <w:p w:rsidR="00B07329" w:rsidRPr="00776D20" w:rsidRDefault="00B07329" w:rsidP="00BF5197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1653" w:type="dxa"/>
            <w:vAlign w:val="center"/>
          </w:tcPr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ПР-30б.</w:t>
            </w:r>
          </w:p>
          <w:p w:rsidR="00B07329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АС-15б.</w:t>
            </w:r>
          </w:p>
          <w:p w:rsidR="00B07329" w:rsidRPr="004E1C14" w:rsidRDefault="00B07329" w:rsidP="004348F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КП-60б.</w:t>
            </w:r>
          </w:p>
        </w:tc>
      </w:tr>
      <w:tr w:rsidR="00C63D86" w:rsidRPr="00BE2E13" w:rsidTr="00116703">
        <w:trPr>
          <w:trHeight w:val="53"/>
        </w:trPr>
        <w:tc>
          <w:tcPr>
            <w:tcW w:w="1418" w:type="dxa"/>
            <w:vMerge/>
          </w:tcPr>
          <w:p w:rsidR="00B5704A" w:rsidRPr="004E1C14" w:rsidRDefault="00B5704A" w:rsidP="00487414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6520" w:type="dxa"/>
          </w:tcPr>
          <w:p w:rsidR="00B5704A" w:rsidRPr="004E1C14" w:rsidRDefault="001F3FFD" w:rsidP="001F3FF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требует исправления.</w:t>
            </w:r>
          </w:p>
        </w:tc>
        <w:tc>
          <w:tcPr>
            <w:tcW w:w="1653" w:type="dxa"/>
          </w:tcPr>
          <w:p w:rsidR="00B5704A" w:rsidRPr="004E1C14" w:rsidRDefault="005D7407" w:rsidP="001F3FFD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Не оценивается.</w:t>
            </w:r>
          </w:p>
        </w:tc>
      </w:tr>
    </w:tbl>
    <w:p w:rsidR="00C31228" w:rsidRDefault="00C3122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085035" w:rsidRPr="00A03833" w:rsidRDefault="00372A42" w:rsidP="00CF217D">
      <w:pPr>
        <w:pStyle w:val="a7"/>
        <w:numPr>
          <w:ilvl w:val="0"/>
          <w:numId w:val="39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6C1E8A" w:rsidRDefault="006C1E8A" w:rsidP="006C1E8A">
      <w:pPr>
        <w:pStyle w:val="a7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354D0E" w:rsidRPr="00354D0E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к практическим работам.</w:t>
      </w:r>
    </w:p>
    <w:p w:rsidR="00354D0E" w:rsidRPr="006C1E8A" w:rsidRDefault="00354D0E" w:rsidP="00354D0E">
      <w:pPr>
        <w:pStyle w:val="a7"/>
        <w:numPr>
          <w:ilvl w:val="0"/>
          <w:numId w:val="29"/>
        </w:numPr>
        <w:jc w:val="both"/>
        <w:rPr>
          <w:bCs/>
        </w:rPr>
      </w:pPr>
      <w:r>
        <w:rPr>
          <w:color w:val="000000"/>
          <w:sz w:val="22"/>
          <w:szCs w:val="22"/>
          <w:lang w:eastAsia="en-US"/>
        </w:rPr>
        <w:t>Методические указания по выполнению курсового проекта.</w:t>
      </w:r>
    </w:p>
    <w:p w:rsidR="00A67CBA" w:rsidRDefault="006C1E8A" w:rsidP="00AF5F47">
      <w:pPr>
        <w:suppressAutoHyphens w:val="0"/>
        <w:autoSpaceDE w:val="0"/>
        <w:autoSpaceDN w:val="0"/>
        <w:adjustRightInd w:val="0"/>
        <w:jc w:val="both"/>
        <w:rPr>
          <w:b/>
          <w:bCs/>
        </w:rPr>
      </w:pPr>
      <w:r w:rsidRPr="00C52976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="00CC6D01" w:rsidRPr="00C52976">
        <w:rPr>
          <w:color w:val="000000"/>
          <w:sz w:val="22"/>
          <w:szCs w:val="22"/>
          <w:lang w:eastAsia="en-US"/>
        </w:rPr>
        <w:t xml:space="preserve">СДО </w:t>
      </w:r>
      <w:r w:rsidRPr="00C52976">
        <w:rPr>
          <w:sz w:val="22"/>
          <w:szCs w:val="22"/>
          <w:lang w:val="en-US"/>
        </w:rPr>
        <w:t>Moodle</w:t>
      </w:r>
      <w:r w:rsidR="009D5298" w:rsidRPr="009618EC">
        <w:rPr>
          <w:sz w:val="22"/>
          <w:szCs w:val="22"/>
        </w:rPr>
        <w:t>:</w:t>
      </w:r>
      <w:r w:rsidR="004348F6" w:rsidRPr="009618EC">
        <w:t>http://moodle.nfygu.ru/course/view.php?id=13699</w:t>
      </w:r>
    </w:p>
    <w:p w:rsidR="00AF5F47" w:rsidRDefault="00AF5F47" w:rsidP="009D5298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B07329" w:rsidRPr="00B62AE6" w:rsidRDefault="00B07329" w:rsidP="00B07329">
      <w:pPr>
        <w:rPr>
          <w:b/>
          <w:bCs/>
          <w:color w:val="FF0000"/>
        </w:rPr>
      </w:pPr>
    </w:p>
    <w:tbl>
      <w:tblPr>
        <w:tblW w:w="7797" w:type="dxa"/>
        <w:tblInd w:w="9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156"/>
        <w:gridCol w:w="1559"/>
        <w:gridCol w:w="1560"/>
      </w:tblGrid>
      <w:tr w:rsidR="00B07329" w:rsidRPr="00A6191B" w:rsidTr="004348F6">
        <w:trPr>
          <w:trHeight w:val="838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6829B0" w:rsidRDefault="00B07329" w:rsidP="004348F6">
            <w:pPr>
              <w:jc w:val="center"/>
              <w:rPr>
                <w:bCs/>
              </w:rPr>
            </w:pPr>
            <w:r w:rsidRPr="006829B0">
              <w:rPr>
                <w:bCs/>
              </w:rPr>
              <w:t xml:space="preserve">Вид выполняемой учебной работы </w:t>
            </w:r>
          </w:p>
          <w:p w:rsidR="00B07329" w:rsidRPr="006829B0" w:rsidRDefault="00B07329" w:rsidP="004348F6">
            <w:pPr>
              <w:jc w:val="center"/>
              <w:rPr>
                <w:i/>
                <w:iCs/>
              </w:rPr>
            </w:pPr>
            <w:r w:rsidRPr="006829B0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 w:rsidRPr="00755968">
              <w:t>1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r>
              <w:t>Практические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Default="00B07329" w:rsidP="004348F6">
            <w:pPr>
              <w:jc w:val="center"/>
            </w:pPr>
            <w:r>
              <w:t>30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Pr="00755968" w:rsidRDefault="00B07329" w:rsidP="004348F6">
            <w:pPr>
              <w:jc w:val="center"/>
            </w:pPr>
            <w:r>
              <w:t>50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r>
              <w:t>Аналитическая справка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Default="00B07329" w:rsidP="004348F6">
            <w:pPr>
              <w:jc w:val="center"/>
            </w:pPr>
            <w:r>
              <w:t>15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07329" w:rsidRPr="00755968" w:rsidRDefault="00B07329" w:rsidP="004348F6">
            <w:pPr>
              <w:jc w:val="center"/>
            </w:pPr>
            <w:r>
              <w:t>20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3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CF10E8" w:rsidRDefault="00B07329" w:rsidP="004348F6">
            <w:pPr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rPr>
                <w:b/>
                <w:bCs/>
              </w:rPr>
            </w:pPr>
            <w:r>
              <w:rPr>
                <w:b/>
                <w:bCs/>
              </w:rPr>
              <w:t>Экзамен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</w:tr>
      <w:tr w:rsidR="00B07329" w:rsidRPr="00A6191B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5</w:t>
            </w:r>
          </w:p>
        </w:tc>
        <w:tc>
          <w:tcPr>
            <w:tcW w:w="4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rPr>
                <w:b/>
                <w:bCs/>
              </w:rPr>
            </w:pPr>
            <w:r>
              <w:rPr>
                <w:b/>
                <w:bCs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B07329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 xml:space="preserve">Рейтинговый регламент по </w:t>
      </w:r>
      <w:r>
        <w:rPr>
          <w:b/>
          <w:bCs/>
        </w:rPr>
        <w:t>курсовому проекту</w:t>
      </w:r>
      <w:r w:rsidRPr="00E25C0B">
        <w:rPr>
          <w:b/>
          <w:bCs/>
        </w:rPr>
        <w:t>:</w:t>
      </w:r>
    </w:p>
    <w:p w:rsidR="00B07329" w:rsidRPr="00B62AE6" w:rsidRDefault="00B07329" w:rsidP="00B07329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  <w:color w:val="FF0000"/>
        </w:rPr>
      </w:pPr>
    </w:p>
    <w:tbl>
      <w:tblPr>
        <w:tblW w:w="8081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2"/>
        <w:gridCol w:w="4440"/>
        <w:gridCol w:w="1559"/>
        <w:gridCol w:w="1560"/>
      </w:tblGrid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755968">
              <w:rPr>
                <w:i/>
                <w:iCs/>
              </w:rPr>
              <w:t>№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D46CB7" w:rsidRDefault="00B07329" w:rsidP="004348F6">
            <w:pPr>
              <w:jc w:val="center"/>
              <w:rPr>
                <w:bCs/>
              </w:rPr>
            </w:pPr>
            <w:r w:rsidRPr="00D46CB7">
              <w:rPr>
                <w:bCs/>
              </w:rPr>
              <w:t xml:space="preserve">Вид выполняемой учебной работы </w:t>
            </w:r>
          </w:p>
          <w:p w:rsidR="00B07329" w:rsidRPr="00755968" w:rsidRDefault="00B07329" w:rsidP="004348F6">
            <w:pPr>
              <w:jc w:val="center"/>
              <w:rPr>
                <w:i/>
                <w:iCs/>
              </w:rPr>
            </w:pPr>
            <w:r w:rsidRPr="00D46CB7">
              <w:rPr>
                <w:bCs/>
              </w:rPr>
              <w:t>(контролирующие материалы)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min</w:t>
            </w:r>
            <w:r w:rsidRPr="00FD2129">
              <w:rPr>
                <w:bCs/>
              </w:rPr>
              <w:t>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Pr="002A0BBF" w:rsidRDefault="00B07329" w:rsidP="004348F6">
            <w:pPr>
              <w:jc w:val="center"/>
              <w:rPr>
                <w:bCs/>
              </w:rPr>
            </w:pPr>
            <w:r w:rsidRPr="002A0BBF">
              <w:rPr>
                <w:bCs/>
              </w:rPr>
              <w:t>Количество баллов</w:t>
            </w:r>
            <w:r>
              <w:rPr>
                <w:bCs/>
              </w:rPr>
              <w:t xml:space="preserve"> (</w:t>
            </w:r>
            <w:r>
              <w:rPr>
                <w:bCs/>
                <w:lang w:val="en-US"/>
              </w:rPr>
              <w:t>max</w:t>
            </w:r>
            <w:r w:rsidRPr="00FD2129">
              <w:rPr>
                <w:bCs/>
              </w:rPr>
              <w:t>)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 w:rsidRPr="00755968">
              <w:t>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Теоретическая часть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12б.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  <w: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Расчетная часть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18б.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30б.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3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946B52" w:rsidRDefault="00B07329" w:rsidP="004348F6">
            <w:r>
              <w:t>Графическое приложение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12б.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20б.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4</w:t>
            </w:r>
          </w:p>
        </w:tc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r>
              <w:t>Подготовка к защите</w:t>
            </w:r>
          </w:p>
          <w:p w:rsidR="00B07329" w:rsidRDefault="00B07329" w:rsidP="004348F6">
            <w:r>
              <w:t>Защита КП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  <w:p w:rsidR="00B07329" w:rsidRDefault="00B07329" w:rsidP="004348F6">
            <w:pPr>
              <w:jc w:val="center"/>
            </w:pPr>
            <w:r>
              <w:t>18б.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  <w:p w:rsidR="00B07329" w:rsidRDefault="00B07329" w:rsidP="004348F6">
            <w:pPr>
              <w:jc w:val="center"/>
            </w:pPr>
            <w:r>
              <w:t>30б.</w:t>
            </w: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  <w:r>
              <w:t>5</w:t>
            </w:r>
          </w:p>
        </w:tc>
        <w:tc>
          <w:tcPr>
            <w:tcW w:w="4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/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</w:pPr>
          </w:p>
        </w:tc>
      </w:tr>
      <w:tr w:rsidR="00B07329" w:rsidRPr="00755968" w:rsidTr="004348F6"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</w:pP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 w:rsidRPr="00755968">
              <w:rPr>
                <w:b/>
                <w:bCs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329" w:rsidRPr="00755968" w:rsidRDefault="00B07329" w:rsidP="004348F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100</w:t>
            </w:r>
          </w:p>
        </w:tc>
      </w:tr>
    </w:tbl>
    <w:p w:rsidR="00085E5A" w:rsidRPr="00ED5E50" w:rsidRDefault="00085E5A" w:rsidP="00EF1779">
      <w:pPr>
        <w:rPr>
          <w:b/>
          <w:bCs/>
          <w:color w:val="FF0000"/>
        </w:rPr>
      </w:pPr>
    </w:p>
    <w:p w:rsidR="00357CAA" w:rsidRDefault="00357CAA" w:rsidP="00A03833">
      <w:pPr>
        <w:rPr>
          <w:b/>
          <w:bCs/>
        </w:rPr>
      </w:pPr>
    </w:p>
    <w:p w:rsidR="00CB39EE" w:rsidRDefault="00CB39EE" w:rsidP="00A03833">
      <w:pPr>
        <w:rPr>
          <w:b/>
          <w:bCs/>
        </w:rPr>
      </w:pPr>
    </w:p>
    <w:p w:rsidR="006B4494" w:rsidRDefault="00B207EE" w:rsidP="00A03833">
      <w:pPr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63455D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6.1. </w:t>
      </w:r>
      <w:r w:rsidR="008C1E3D" w:rsidRPr="00A03833">
        <w:rPr>
          <w:b/>
          <w:bCs/>
          <w:color w:val="000000"/>
        </w:rPr>
        <w:t xml:space="preserve">Показатели, </w:t>
      </w:r>
      <w:r w:rsidR="002378E0" w:rsidRPr="00A03833">
        <w:rPr>
          <w:b/>
          <w:bCs/>
          <w:color w:val="000000"/>
        </w:rPr>
        <w:t>критери</w:t>
      </w:r>
      <w:r w:rsidR="008C1E3D" w:rsidRPr="00A03833">
        <w:rPr>
          <w:b/>
          <w:bCs/>
          <w:color w:val="000000"/>
        </w:rPr>
        <w:t>и</w:t>
      </w:r>
      <w:r w:rsidR="002378E0" w:rsidRPr="00A03833">
        <w:rPr>
          <w:b/>
          <w:bCs/>
          <w:color w:val="000000"/>
        </w:rPr>
        <w:t xml:space="preserve"> и шкал</w:t>
      </w:r>
      <w:r w:rsidR="008C1E3D" w:rsidRPr="00A03833">
        <w:rPr>
          <w:b/>
          <w:bCs/>
          <w:color w:val="000000"/>
        </w:rPr>
        <w:t>а</w:t>
      </w:r>
      <w:r w:rsidR="002378E0" w:rsidRPr="00A03833">
        <w:rPr>
          <w:b/>
          <w:bCs/>
          <w:color w:val="000000"/>
        </w:rPr>
        <w:t xml:space="preserve"> оценивания</w:t>
      </w:r>
    </w:p>
    <w:tbl>
      <w:tblPr>
        <w:tblStyle w:val="a5"/>
        <w:tblW w:w="5534" w:type="pct"/>
        <w:tblInd w:w="-885" w:type="dxa"/>
        <w:tblLayout w:type="fixed"/>
        <w:tblLook w:val="04A0"/>
      </w:tblPr>
      <w:tblGrid>
        <w:gridCol w:w="994"/>
        <w:gridCol w:w="2551"/>
        <w:gridCol w:w="2325"/>
        <w:gridCol w:w="994"/>
        <w:gridCol w:w="3200"/>
        <w:gridCol w:w="1156"/>
      </w:tblGrid>
      <w:tr w:rsidR="009618EC" w:rsidRPr="00541D49" w:rsidTr="00AC2B6F">
        <w:tc>
          <w:tcPr>
            <w:tcW w:w="443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137" w:type="pct"/>
          </w:tcPr>
          <w:p w:rsidR="00E67C28" w:rsidRPr="004D4382" w:rsidRDefault="00E67C28" w:rsidP="00BE2D5F">
            <w:pPr>
              <w:jc w:val="center"/>
              <w:rPr>
                <w:color w:val="000000"/>
                <w:sz w:val="22"/>
                <w:szCs w:val="22"/>
              </w:rPr>
            </w:pPr>
            <w:r w:rsidRPr="009618EC">
              <w:rPr>
                <w:color w:val="000000"/>
                <w:sz w:val="22"/>
                <w:szCs w:val="22"/>
              </w:rPr>
              <w:t>Индикаторы достижения компетенций</w:t>
            </w:r>
          </w:p>
        </w:tc>
        <w:tc>
          <w:tcPr>
            <w:tcW w:w="1036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4D4382">
              <w:rPr>
                <w:color w:val="000000"/>
                <w:sz w:val="22"/>
                <w:szCs w:val="22"/>
              </w:rPr>
              <w:t>Планируемые результаты обучения по дисциплине</w:t>
            </w:r>
          </w:p>
        </w:tc>
        <w:tc>
          <w:tcPr>
            <w:tcW w:w="443" w:type="pct"/>
          </w:tcPr>
          <w:p w:rsidR="00E67C28" w:rsidRPr="00541D49" w:rsidRDefault="00E67C28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426" w:type="pct"/>
          </w:tcPr>
          <w:p w:rsidR="00E67C28" w:rsidRPr="00541D49" w:rsidRDefault="00E67C28" w:rsidP="00B37FEC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15" w:type="pct"/>
          </w:tcPr>
          <w:p w:rsidR="00E67C28" w:rsidRPr="00541D49" w:rsidRDefault="00E67C28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9618EC" w:rsidRPr="00541D49" w:rsidTr="00AC2B6F">
        <w:trPr>
          <w:trHeight w:val="70"/>
        </w:trPr>
        <w:tc>
          <w:tcPr>
            <w:tcW w:w="443" w:type="pct"/>
            <w:vMerge w:val="restart"/>
          </w:tcPr>
          <w:p w:rsidR="009618EC" w:rsidRDefault="009618EC" w:rsidP="00D616D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  <w:p w:rsidR="009618EC" w:rsidRDefault="00AC2B6F" w:rsidP="00450A37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 xml:space="preserve">   </w:t>
            </w:r>
            <w:r w:rsidR="009618EC">
              <w:t>ПК-2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ПК-3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ПК-5</w:t>
            </w: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</w:p>
          <w:p w:rsidR="009618EC" w:rsidRDefault="009618EC" w:rsidP="00116703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  <w:p w:rsidR="009618EC" w:rsidRPr="000E0C3C" w:rsidRDefault="009618EC" w:rsidP="0081314D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 w:val="restart"/>
          </w:tcPr>
          <w:p w:rsidR="009618EC" w:rsidRPr="00E97872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ПК-2.1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ормулирует обоснование главных 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параметров технологического про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цесса в зависимости от основного обогатительного оборудования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ПК-2.2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владение горной терминологией, методами и навыками решения задач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ПК-2.3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-и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спользует знания техноло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гических схем производства , порядка формирования плана работ, способов обогащения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ПК-2.4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-с</w:t>
            </w:r>
            <w:r w:rsidRPr="00E97872">
              <w:rPr>
                <w:rFonts w:ascii="Times New Roman" w:hAnsi="Times New Roman" w:cs="Times New Roman"/>
                <w:i/>
                <w:sz w:val="22"/>
                <w:szCs w:val="22"/>
              </w:rPr>
              <w:t>пособность осуществлять контроль качества производства  работ и обеспечивать правильность выполнения их исполнителями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ПК-3.1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7D07E0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разработку документации и доводит до исполнителей наряды и задания на выполнение подготовительных, обогатительных и вспомо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-гательных работ;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ПК-3.2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-к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 xml:space="preserve">онструктивно 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взаимодействует при проектировании с технологическими и физико-техническими основами осуществления процессов по обогащению полезных ископаемых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ПК-3.3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ПК-3.4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пределяет параметры работы оборудования  на основе знаний процессов, технологий и механизации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ПК-3.5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-ф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ормулирует  обобщение  и анализ данных о работе производственных участков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;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ПК-3.6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-</w:t>
            </w:r>
            <w:r>
              <w:t>о</w:t>
            </w:r>
            <w:r w:rsidRPr="00FC3C28">
              <w:rPr>
                <w:rFonts w:ascii="Times New Roman" w:hAnsi="Times New Roman" w:cs="Times New Roman"/>
                <w:i/>
                <w:sz w:val="22"/>
                <w:szCs w:val="22"/>
              </w:rPr>
              <w:t>существляет контроль качества продуктов обогащения</w:t>
            </w: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.</w:t>
            </w: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9618EC" w:rsidRDefault="009618EC" w:rsidP="009618EC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i/>
                <w:sz w:val="22"/>
                <w:szCs w:val="22"/>
              </w:rPr>
              <w:t>ПК-5.4</w:t>
            </w:r>
          </w:p>
          <w:p w:rsidR="009618EC" w:rsidRPr="009618EC" w:rsidRDefault="009618EC" w:rsidP="009618EC">
            <w:pPr>
              <w:suppressAutoHyphens w:val="0"/>
              <w:autoSpaceDE w:val="0"/>
              <w:autoSpaceDN w:val="0"/>
              <w:adjustRightInd w:val="0"/>
              <w:rPr>
                <w:rFonts w:cs="Times New Roman"/>
                <w:i/>
                <w:sz w:val="22"/>
                <w:szCs w:val="22"/>
              </w:rPr>
            </w:pPr>
            <w:r>
              <w:rPr>
                <w:rFonts w:cs="Times New Roman"/>
                <w:i/>
                <w:sz w:val="22"/>
                <w:szCs w:val="22"/>
              </w:rPr>
              <w:t>-с</w:t>
            </w:r>
            <w:r w:rsidRPr="00FC3C28">
              <w:rPr>
                <w:rFonts w:cs="Times New Roman"/>
                <w:i/>
                <w:sz w:val="22"/>
                <w:szCs w:val="22"/>
              </w:rPr>
              <w:t>оставляет план и осуществлять контроль выполнения меропри</w:t>
            </w:r>
            <w:r>
              <w:rPr>
                <w:rFonts w:cs="Times New Roman"/>
                <w:i/>
                <w:sz w:val="22"/>
                <w:szCs w:val="22"/>
              </w:rPr>
              <w:t>-</w:t>
            </w:r>
            <w:r w:rsidRPr="00FC3C28">
              <w:rPr>
                <w:rFonts w:cs="Times New Roman"/>
                <w:i/>
                <w:sz w:val="22"/>
                <w:szCs w:val="22"/>
              </w:rPr>
              <w:t>ятий по соблюдению требований охраны труда, пожарной безопасности и охраны окружающей среды на участках обогатительных фабрик</w:t>
            </w:r>
            <w:r>
              <w:rPr>
                <w:rFonts w:cs="Times New Roman"/>
                <w:i/>
                <w:sz w:val="22"/>
                <w:szCs w:val="22"/>
              </w:rPr>
              <w:t>.</w:t>
            </w:r>
          </w:p>
        </w:tc>
        <w:tc>
          <w:tcPr>
            <w:tcW w:w="1036" w:type="pct"/>
            <w:vMerge w:val="restart"/>
          </w:tcPr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cs="Times New Roman"/>
                <w:i/>
                <w:lang w:eastAsia="ru-RU"/>
              </w:rPr>
              <w:lastRenderedPageBreak/>
              <w:t>Знать: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>-роль и место фло-тационных методов обогащения;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ascii="Symbol" w:eastAsia="Calibri" w:hAnsi="Symbol" w:cs="Symbol"/>
                <w:lang w:eastAsia="ru-RU"/>
              </w:rPr>
              <w:t></w:t>
            </w:r>
            <w:r w:rsidRPr="001E3F96">
              <w:rPr>
                <w:rFonts w:eastAsia="Calibri"/>
                <w:lang w:eastAsia="ru-RU"/>
              </w:rPr>
              <w:t>классификацию и назначение машин;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eastAsia="Calibri"/>
                <w:lang w:eastAsia="ru-RU"/>
              </w:rPr>
              <w:t>принципиальные схемы, конструк-тивныео</w:t>
            </w:r>
            <w:r w:rsidR="00AC2B6F">
              <w:rPr>
                <w:rFonts w:eastAsia="Calibri"/>
                <w:lang w:eastAsia="ru-RU"/>
              </w:rPr>
              <w:t xml:space="preserve"> </w:t>
            </w:r>
            <w:r w:rsidRPr="001E3F96">
              <w:rPr>
                <w:rFonts w:eastAsia="Calibri"/>
                <w:lang w:eastAsia="ru-RU"/>
              </w:rPr>
              <w:t>собен-ности, области при-менения и расчет-ные характеристики различного типа машин.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eastAsia="Calibri" w:cs="Times New Roman"/>
                <w:i/>
                <w:lang w:eastAsia="ru-RU"/>
              </w:rPr>
              <w:t>Уметь</w:t>
            </w:r>
            <w:r w:rsidRPr="001E3F96">
              <w:rPr>
                <w:rFonts w:eastAsia="Calibri" w:cs="Times New Roman"/>
                <w:lang w:eastAsia="ru-RU"/>
              </w:rPr>
              <w:t>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>-выбирать и обос-новывать приме-нение конкретного типа машин;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eastAsia="Calibri"/>
                <w:lang w:eastAsia="ru-RU"/>
              </w:rPr>
              <w:t>рассчитывать ха-рактеристики раз-личного типа ма-шин;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 w:cs="Times New Roman"/>
                <w:lang w:eastAsia="ru-RU"/>
              </w:rPr>
            </w:pPr>
            <w:r w:rsidRPr="001E3F96">
              <w:rPr>
                <w:rFonts w:eastAsia="Calibri" w:cs="Times New Roman"/>
                <w:i/>
                <w:lang w:eastAsia="ru-RU"/>
              </w:rPr>
              <w:t>Владеть</w:t>
            </w:r>
            <w:r w:rsidRPr="001E3F96">
              <w:rPr>
                <w:rFonts w:eastAsia="Calibri" w:cs="Times New Roman"/>
                <w:lang w:eastAsia="ru-RU"/>
              </w:rPr>
              <w:t>: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eastAsia="Calibri"/>
                <w:lang w:eastAsia="ru-RU"/>
              </w:rPr>
              <w:t xml:space="preserve">-методикой опре-деления основных конструктивных и режимных пара-метров машин, их производительности </w:t>
            </w:r>
            <w:r w:rsidR="00AC2B6F">
              <w:rPr>
                <w:rFonts w:eastAsia="Calibri"/>
                <w:lang w:eastAsia="ru-RU"/>
              </w:rPr>
              <w:t>и эффективности в горно-обогати</w:t>
            </w:r>
            <w:r w:rsidRPr="001E3F96">
              <w:rPr>
                <w:rFonts w:eastAsia="Calibri"/>
                <w:lang w:eastAsia="ru-RU"/>
              </w:rPr>
              <w:t>тель</w:t>
            </w:r>
            <w:r w:rsidR="00AC2B6F">
              <w:rPr>
                <w:rFonts w:eastAsia="Calibri"/>
                <w:lang w:eastAsia="ru-RU"/>
              </w:rPr>
              <w:t>-ном произ</w:t>
            </w:r>
            <w:r w:rsidRPr="001E3F96">
              <w:rPr>
                <w:rFonts w:eastAsia="Calibri"/>
                <w:lang w:eastAsia="ru-RU"/>
              </w:rPr>
              <w:t>водстве;</w:t>
            </w:r>
          </w:p>
          <w:p w:rsidR="009618EC" w:rsidRPr="001E3F96" w:rsidRDefault="009618EC" w:rsidP="00791C99">
            <w:pPr>
              <w:suppressAutoHyphens w:val="0"/>
              <w:autoSpaceDE w:val="0"/>
              <w:autoSpaceDN w:val="0"/>
              <w:adjustRightInd w:val="0"/>
              <w:rPr>
                <w:rFonts w:eastAsia="Calibri"/>
                <w:lang w:eastAsia="ru-RU"/>
              </w:rPr>
            </w:pPr>
            <w:r w:rsidRPr="001E3F96">
              <w:rPr>
                <w:rFonts w:ascii="Symbol" w:eastAsia="Calibri" w:hAnsi="Symbol" w:cs="Symbol"/>
                <w:lang w:eastAsia="ru-RU"/>
              </w:rPr>
              <w:t></w:t>
            </w:r>
            <w:r w:rsidRPr="001E3F96">
              <w:rPr>
                <w:rFonts w:ascii="Symbol" w:eastAsia="Calibri" w:hAnsi="Symbol" w:cs="Symbol"/>
                <w:lang w:eastAsia="ru-RU"/>
              </w:rPr>
              <w:t></w:t>
            </w:r>
            <w:r w:rsidRPr="001E3F96">
              <w:rPr>
                <w:rFonts w:eastAsia="Calibri"/>
                <w:lang w:eastAsia="ru-RU"/>
              </w:rPr>
              <w:t>методикой оценки технического</w:t>
            </w:r>
            <w:r w:rsidR="00AC2B6F">
              <w:rPr>
                <w:rFonts w:eastAsia="Calibri"/>
                <w:lang w:eastAsia="ru-RU"/>
              </w:rPr>
              <w:t xml:space="preserve"> </w:t>
            </w:r>
            <w:r w:rsidRPr="001E3F96">
              <w:rPr>
                <w:rFonts w:eastAsia="Calibri"/>
                <w:lang w:eastAsia="ru-RU"/>
              </w:rPr>
              <w:t>сос-тояния машин и их надежности в про-цессе эксплуатации.</w:t>
            </w: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  <w:p w:rsidR="009618EC" w:rsidRPr="00725084" w:rsidRDefault="009618EC" w:rsidP="00513B1A">
            <w:pPr>
              <w:jc w:val="both"/>
              <w:rPr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426" w:type="pct"/>
          </w:tcPr>
          <w:p w:rsidR="009618EC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9618EC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9618EC" w:rsidRPr="00085035" w:rsidRDefault="009618EC" w:rsidP="00085035">
            <w:pPr>
              <w:pStyle w:val="a7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9618EC" w:rsidRPr="00107017" w:rsidRDefault="009618EC" w:rsidP="0072508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техническими требованиями.</w:t>
            </w:r>
            <w:r w:rsidRPr="00085035">
              <w:rPr>
                <w:rFonts w:eastAsia="Calibri"/>
                <w:sz w:val="20"/>
                <w:szCs w:val="20"/>
              </w:rPr>
              <w:t>Могут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9618EC" w:rsidRPr="00541D49" w:rsidTr="00AC2B6F"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1426" w:type="pct"/>
          </w:tcPr>
          <w:p w:rsidR="009618EC" w:rsidRDefault="009618EC" w:rsidP="00085035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 полный, р</w:t>
            </w:r>
            <w:r>
              <w:rPr>
                <w:rFonts w:eastAsia="Calibri"/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9618EC" w:rsidRDefault="009618EC" w:rsidP="00107017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решения,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в соответствии с техническими требованиями. </w:t>
            </w:r>
          </w:p>
          <w:p w:rsidR="009618EC" w:rsidRPr="00107017" w:rsidRDefault="009618EC" w:rsidP="00107017">
            <w:pPr>
              <w:widowControl w:val="0"/>
              <w:suppressAutoHyphens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9618EC" w:rsidRPr="00541D49" w:rsidTr="00AC2B6F"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Мини-мальный</w:t>
            </w:r>
          </w:p>
        </w:tc>
        <w:tc>
          <w:tcPr>
            <w:tcW w:w="1426" w:type="pct"/>
          </w:tcPr>
          <w:p w:rsidR="009618EC" w:rsidRDefault="009618EC" w:rsidP="00107017">
            <w:pPr>
              <w:pStyle w:val="a7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 xml:space="preserve">Дан недостаточно полный и недостаточно развернутый ответ. </w:t>
            </w:r>
            <w:r w:rsidRPr="00637170">
              <w:rPr>
                <w:sz w:val="20"/>
                <w:szCs w:val="20"/>
              </w:rPr>
              <w:lastRenderedPageBreak/>
              <w:t xml:space="preserve">Логика и последовательность изложения имеют нарушения. Допущены ошибки в раскрытии понятий, употреблении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9618EC" w:rsidRPr="00107017" w:rsidRDefault="009618EC" w:rsidP="00725084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Практикум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ответа,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 xml:space="preserve">ерений и вычислений также имеют отклонения от технических требований.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требованиям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515" w:type="pct"/>
          </w:tcPr>
          <w:p w:rsidR="009618EC" w:rsidRPr="00541D49" w:rsidRDefault="009618EC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удовлетво-рительно</w:t>
            </w:r>
          </w:p>
        </w:tc>
      </w:tr>
      <w:tr w:rsidR="009618EC" w:rsidRPr="00541D49" w:rsidTr="00AC2B6F">
        <w:trPr>
          <w:trHeight w:val="8421"/>
        </w:trPr>
        <w:tc>
          <w:tcPr>
            <w:tcW w:w="443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37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036" w:type="pct"/>
            <w:vMerge/>
          </w:tcPr>
          <w:p w:rsidR="009618EC" w:rsidRPr="00541D49" w:rsidRDefault="009618EC" w:rsidP="00BE2D5F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443" w:type="pct"/>
          </w:tcPr>
          <w:p w:rsidR="009618EC" w:rsidRPr="00541D49" w:rsidRDefault="009618EC" w:rsidP="00B76CF4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1426" w:type="pct"/>
          </w:tcPr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ц</w:t>
            </w:r>
            <w:r w:rsidRPr="002B16F7">
              <w:rPr>
                <w:rFonts w:eastAsia="Calibri"/>
                <w:sz w:val="20"/>
                <w:szCs w:val="20"/>
              </w:rPr>
              <w:t xml:space="preserve">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не используется </w:t>
            </w:r>
            <w:r>
              <w:rPr>
                <w:rFonts w:eastAsia="Calibri"/>
                <w:sz w:val="20"/>
                <w:szCs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  <w:szCs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9618EC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9618EC" w:rsidRPr="00566104" w:rsidRDefault="009618EC" w:rsidP="002B16F7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9618EC" w:rsidRDefault="009618EC" w:rsidP="00566104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  <w:szCs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  <w:szCs w:val="20"/>
              </w:rPr>
              <w:t xml:space="preserve"> Дополнительные и уточняющие вопросы преподавателя не приводят к коррекции ответа студента. </w:t>
            </w:r>
          </w:p>
          <w:p w:rsidR="009618EC" w:rsidRPr="00541D49" w:rsidRDefault="009618EC" w:rsidP="006E7FFD">
            <w:pPr>
              <w:jc w:val="both"/>
              <w:rPr>
                <w:bCs/>
                <w:sz w:val="20"/>
                <w:szCs w:val="20"/>
              </w:rPr>
            </w:pPr>
            <w:r w:rsidRPr="002B16F7">
              <w:rPr>
                <w:rFonts w:eastAsia="Calibri"/>
                <w:i/>
                <w:iCs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Выполнение </w:t>
            </w:r>
            <w:r>
              <w:rPr>
                <w:rFonts w:eastAsia="Calibri"/>
                <w:sz w:val="20"/>
                <w:szCs w:val="20"/>
              </w:rPr>
              <w:t>практикума</w:t>
            </w:r>
            <w:r w:rsidRPr="002B16F7">
              <w:rPr>
                <w:rFonts w:eastAsia="Calibri"/>
                <w:sz w:val="20"/>
                <w:szCs w:val="20"/>
              </w:rPr>
              <w:t xml:space="preserve"> полностью неверно, отсутствует</w:t>
            </w:r>
          </w:p>
        </w:tc>
        <w:tc>
          <w:tcPr>
            <w:tcW w:w="515" w:type="pct"/>
          </w:tcPr>
          <w:p w:rsidR="009618EC" w:rsidRPr="00541D49" w:rsidRDefault="00AC2B6F" w:rsidP="00BE2D5F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Н</w:t>
            </w:r>
            <w:r w:rsidR="009618EC" w:rsidRPr="00541D49">
              <w:rPr>
                <w:spacing w:val="-1"/>
                <w:sz w:val="20"/>
                <w:szCs w:val="20"/>
              </w:rPr>
              <w:t>е</w:t>
            </w:r>
            <w:r>
              <w:rPr>
                <w:spacing w:val="-1"/>
                <w:sz w:val="20"/>
                <w:szCs w:val="20"/>
              </w:rPr>
              <w:t>/</w:t>
            </w:r>
            <w:r w:rsidR="009618EC"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</w:tbl>
    <w:p w:rsidR="000A7F36" w:rsidRPr="00A03833" w:rsidRDefault="003A0D1B" w:rsidP="00A03833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 xml:space="preserve">6.2. </w:t>
      </w:r>
      <w:r w:rsidR="00CA40EC" w:rsidRPr="00A03833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0818CB">
      <w:pPr>
        <w:tabs>
          <w:tab w:val="num" w:pos="720"/>
          <w:tab w:val="left" w:pos="9637"/>
        </w:tabs>
        <w:jc w:val="both"/>
        <w:rPr>
          <w:bCs/>
        </w:rPr>
      </w:pPr>
      <w:r w:rsidRPr="008709A6">
        <w:rPr>
          <w:bCs/>
        </w:rPr>
        <w:t xml:space="preserve">Экзамен по </w:t>
      </w:r>
      <w:r w:rsidR="000818CB">
        <w:rPr>
          <w:bCs/>
        </w:rPr>
        <w:t xml:space="preserve">дисциплине </w:t>
      </w:r>
      <w:r w:rsidRPr="008709A6">
        <w:rPr>
          <w:bCs/>
        </w:rPr>
        <w:t>проводится в форме собеседования по экзаменационны</w:t>
      </w:r>
      <w:r w:rsidR="00C57B7D">
        <w:rPr>
          <w:bCs/>
        </w:rPr>
        <w:t>м билетам</w:t>
      </w:r>
      <w:r w:rsidR="000818CB">
        <w:rPr>
          <w:bCs/>
        </w:rPr>
        <w:t>.</w:t>
      </w:r>
    </w:p>
    <w:p w:rsidR="005B791E" w:rsidRPr="000818CB" w:rsidRDefault="005B791E" w:rsidP="00725084">
      <w:pPr>
        <w:widowControl w:val="0"/>
        <w:autoSpaceDE w:val="0"/>
        <w:autoSpaceDN w:val="0"/>
        <w:adjustRightInd w:val="0"/>
        <w:ind w:firstLine="709"/>
        <w:jc w:val="both"/>
      </w:pPr>
      <w:r w:rsidRPr="00837255">
        <w:lastRenderedPageBreak/>
        <w:t>Программа экзамена включает в себя 2 теоретических вопроса и 1 практическое задание, направленное на выявление уро</w:t>
      </w:r>
      <w:r w:rsidR="00725084">
        <w:t xml:space="preserve">вня сформированности компетенций </w:t>
      </w:r>
      <w:r w:rsidR="00116703">
        <w:t>ПК-2, ПК-3, ПК-5</w:t>
      </w:r>
      <w:r w:rsidR="00725084">
        <w:t>.</w:t>
      </w:r>
    </w:p>
    <w:p w:rsidR="002F2BCA" w:rsidRDefault="002F2BCA" w:rsidP="005B791E">
      <w:pPr>
        <w:pStyle w:val="a6"/>
        <w:widowControl w:val="0"/>
        <w:autoSpaceDE w:val="0"/>
        <w:autoSpaceDN w:val="0"/>
        <w:adjustRightInd w:val="0"/>
        <w:ind w:left="1429"/>
        <w:jc w:val="center"/>
        <w:rPr>
          <w:b/>
        </w:rPr>
      </w:pPr>
    </w:p>
    <w:p w:rsidR="00E46BFC" w:rsidRDefault="005B791E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>Перечень теоретических вопросов:</w:t>
      </w:r>
    </w:p>
    <w:p w:rsidR="001A1A63" w:rsidRDefault="00725084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 xml:space="preserve">1. </w:t>
      </w:r>
      <w:r w:rsidR="001A1A63">
        <w:rPr>
          <w:rFonts w:eastAsia="Calibri"/>
          <w:lang w:eastAsia="ru-RU"/>
        </w:rPr>
        <w:t>Определение понятия «флотационный процесс обогащения».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2. Главные особенности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3. Разновидности и классификация флотационных процессов.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4. Значение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5. Краткая история развития флотационного процесса.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6. Свойства поверхности раздела фаз, поверхностная энергия на границе двух фаз.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7. Обзор гипотез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8. Гипотеза смачивания или краевого угла (основные понятия).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9. Максимальный размер частицы, флотирующейся на поверхности пузырьков припенной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10. Термодинамическое объяснение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11. Гистерезис смачивания и его значение при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12. Понятие о гидратных слоях.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13. Коалесцентный механизм элементарного акта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14. Назначение и классификация флотационных реагентов.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15. Свойства минералов, влияющие на процесс взаимодействия их с реагентами.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16. Двойной электрический слой.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17. Основные формы взаимодействия реагентов с минералами.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18. Строение и классификация коллекторов.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19. Сульфгидрильные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20. Взаимодействие сульфгидрильных коллекторов с флотируемыми минералами.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21. Оксигидрильные коллектор</w:t>
      </w:r>
      <w:r w:rsidR="00725084">
        <w:rPr>
          <w:rFonts w:eastAsia="Calibri"/>
          <w:lang w:eastAsia="ru-RU"/>
        </w:rPr>
        <w:t>ы</w:t>
      </w:r>
      <w:r>
        <w:rPr>
          <w:rFonts w:eastAsia="Calibri"/>
          <w:lang w:eastAsia="ru-RU"/>
        </w:rPr>
        <w:t>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22. Механизм закрепления оксигидрильных коллекторов на минералах.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23. Катионные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24. Механизм закрепления катионных коллекторов на минералах.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25. Аполярные коллекторы.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26. Основные механизмы действия депрессоров (основные четыре).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27. Неорганические депрессоры.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28. Низкомолекулярные органические депрессоры.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29. Активаторы, основные механизмы действия активаторов.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30. Регуляторы среды.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31. Требования, предъявляемые к размеру пузырьков и прочности пены.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32. Роль и механизм действия вспенивателей.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33. Физико-химические свойства вспенивателей.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34. Вспениватели, применяемые на практике.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35. Крупность измельчения руды перед флотацией.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36. Влияние плотности пульпы на результаты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37. Реагентный режим.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38. Аэрация и перемешивание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39. Кинетика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40. Интенсивность съема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41. Температура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42. Оптимальный поток пульпы.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43. Схема флотации.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44. Классификация минералов по флотируемости.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45. Флотация минералов с высокой естественной гидрофобностью.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46. Флотация окисленных руд цветных металлов.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47. Флотация сульфидных руд.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lastRenderedPageBreak/>
        <w:t>48. Флотация апатитовых, фосфоритовых, флюоритовых и шеелитовых руд.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49. Флотация окислов металлов. Флотация силикатов.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50. Требования, предъявляемые к флотационным машинам. Классификацияфлотационных машин.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51. Механические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52. Пневмомеханические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53. Пневматические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54. Вакуумные и компрессионные флотационные машины.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55. Вспомогательное оборудование.</w:t>
      </w:r>
    </w:p>
    <w:p w:rsidR="001A1A63" w:rsidRDefault="001A1A63" w:rsidP="00725084">
      <w:pPr>
        <w:suppressAutoHyphens w:val="0"/>
        <w:autoSpaceDE w:val="0"/>
        <w:autoSpaceDN w:val="0"/>
        <w:adjustRightInd w:val="0"/>
        <w:jc w:val="both"/>
        <w:rPr>
          <w:rFonts w:eastAsia="Calibri"/>
          <w:lang w:eastAsia="ru-RU"/>
        </w:rPr>
      </w:pPr>
      <w:r>
        <w:rPr>
          <w:rFonts w:eastAsia="Calibri"/>
          <w:lang w:eastAsia="ru-RU"/>
        </w:rPr>
        <w:t>56. Основные технико-экономические показатели работы флотационныхобогатительных фабрик.</w:t>
      </w:r>
    </w:p>
    <w:p w:rsidR="00C473D9" w:rsidRPr="00554C64" w:rsidRDefault="001A1A63" w:rsidP="00725084">
      <w:pPr>
        <w:pStyle w:val="aff"/>
        <w:jc w:val="both"/>
        <w:rPr>
          <w:b/>
          <w:lang w:eastAsia="en-US"/>
        </w:rPr>
      </w:pPr>
      <w:r>
        <w:rPr>
          <w:rFonts w:eastAsia="Calibri"/>
          <w:lang w:eastAsia="ru-RU"/>
        </w:rPr>
        <w:t>57. Перспективы развития флотационного процесса.</w:t>
      </w:r>
    </w:p>
    <w:p w:rsidR="001A1A63" w:rsidRPr="00E46BFC" w:rsidRDefault="00E46BFC" w:rsidP="00E46BFC">
      <w:pPr>
        <w:widowControl w:val="0"/>
        <w:autoSpaceDE w:val="0"/>
        <w:autoSpaceDN w:val="0"/>
        <w:adjustRightInd w:val="0"/>
        <w:rPr>
          <w:b/>
        </w:rPr>
      </w:pPr>
      <w:r w:rsidRPr="00A63324">
        <w:rPr>
          <w:b/>
        </w:rPr>
        <w:t xml:space="preserve">Перечень </w:t>
      </w:r>
      <w:r>
        <w:rPr>
          <w:b/>
        </w:rPr>
        <w:t>практических</w:t>
      </w:r>
      <w:r w:rsidRPr="00A63324">
        <w:rPr>
          <w:b/>
        </w:rPr>
        <w:t xml:space="preserve"> вопросов:</w:t>
      </w:r>
    </w:p>
    <w:p w:rsidR="00ED5E50" w:rsidRDefault="00450A37" w:rsidP="00A63324">
      <w:pPr>
        <w:pStyle w:val="aff"/>
      </w:pPr>
      <w:r>
        <w:t xml:space="preserve">Контрольные вопросы к практическим работам </w:t>
      </w:r>
      <w:r w:rsidR="00E46BFC" w:rsidRPr="00E46BFC">
        <w:t xml:space="preserve">ПР№ </w:t>
      </w:r>
      <w:r w:rsidR="00043409">
        <w:t>1-5</w:t>
      </w:r>
    </w:p>
    <w:p w:rsidR="00644B16" w:rsidRPr="00E46BFC" w:rsidRDefault="00AD646E" w:rsidP="00A63324">
      <w:pPr>
        <w:pStyle w:val="aff"/>
      </w:pPr>
      <w:r>
        <w:rPr>
          <w:rFonts w:eastAsia="Calibri"/>
          <w:lang w:eastAsia="ru-RU"/>
        </w:rPr>
        <w:t>Пример: Схемы флотации, их построение. Схемы флотации с одной контрольной флотацией.</w:t>
      </w:r>
    </w:p>
    <w:p w:rsidR="00116703" w:rsidRDefault="00116703" w:rsidP="00A63324">
      <w:pPr>
        <w:pStyle w:val="aff"/>
        <w:jc w:val="center"/>
        <w:rPr>
          <w:b/>
        </w:rPr>
      </w:pPr>
    </w:p>
    <w:p w:rsidR="00A63324" w:rsidRPr="00A63324" w:rsidRDefault="00A63324" w:rsidP="00A63324">
      <w:pPr>
        <w:pStyle w:val="aff"/>
        <w:jc w:val="center"/>
        <w:rPr>
          <w:b/>
        </w:rPr>
      </w:pPr>
      <w:r w:rsidRPr="00A63324">
        <w:rPr>
          <w:b/>
        </w:rPr>
        <w:t>Критерии оценки экзамена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44"/>
        <w:gridCol w:w="6161"/>
        <w:gridCol w:w="1701"/>
      </w:tblGrid>
      <w:tr w:rsidR="00650158" w:rsidRPr="007C6AD6" w:rsidTr="00650158">
        <w:tc>
          <w:tcPr>
            <w:tcW w:w="1744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Компетенции</w:t>
            </w: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650158" w:rsidRPr="00125222" w:rsidTr="00650158">
        <w:tc>
          <w:tcPr>
            <w:tcW w:w="1744" w:type="dxa"/>
            <w:vMerge w:val="restart"/>
            <w:shd w:val="clear" w:color="auto" w:fill="auto"/>
            <w:vAlign w:val="center"/>
          </w:tcPr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116703" w:rsidP="00650158">
            <w:pPr>
              <w:jc w:val="center"/>
            </w:pPr>
            <w:r>
              <w:t>ПК-2</w:t>
            </w:r>
          </w:p>
          <w:p w:rsidR="00116703" w:rsidRDefault="00116703" w:rsidP="00650158">
            <w:pPr>
              <w:jc w:val="center"/>
            </w:pPr>
            <w:r>
              <w:t>ПК-3</w:t>
            </w:r>
          </w:p>
          <w:p w:rsidR="00116703" w:rsidRDefault="00116703" w:rsidP="00650158">
            <w:pPr>
              <w:jc w:val="center"/>
              <w:rPr>
                <w:lang w:eastAsia="en-US"/>
              </w:rPr>
            </w:pPr>
            <w:r>
              <w:t>ПК-5</w:t>
            </w: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Default="00650158" w:rsidP="00650158">
            <w:pPr>
              <w:jc w:val="center"/>
              <w:rPr>
                <w:b/>
                <w:lang w:eastAsia="en-US"/>
              </w:rPr>
            </w:pPr>
          </w:p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12522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30б.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показано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причинно-следственные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24б.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удовлетворительно.</w:t>
            </w:r>
          </w:p>
          <w:p w:rsidR="00650158" w:rsidRPr="00125222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650158" w:rsidRPr="00CC11D2" w:rsidRDefault="00650158" w:rsidP="00650158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данных.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t>18б.</w:t>
            </w:r>
          </w:p>
        </w:tc>
      </w:tr>
      <w:tr w:rsidR="00650158" w:rsidRPr="00CC11D2" w:rsidTr="00650158">
        <w:tc>
          <w:tcPr>
            <w:tcW w:w="1744" w:type="dxa"/>
            <w:vMerge/>
            <w:shd w:val="clear" w:color="auto" w:fill="auto"/>
            <w:vAlign w:val="center"/>
          </w:tcPr>
          <w:p w:rsidR="00650158" w:rsidRPr="007C6AD6" w:rsidRDefault="00650158" w:rsidP="0065015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161" w:type="dxa"/>
            <w:shd w:val="clear" w:color="auto" w:fill="auto"/>
            <w:vAlign w:val="center"/>
          </w:tcPr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650158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</w:t>
            </w:r>
            <w:r w:rsidRPr="00CC11D2">
              <w:rPr>
                <w:sz w:val="20"/>
                <w:szCs w:val="20"/>
              </w:rPr>
              <w:lastRenderedPageBreak/>
              <w:t>выводы, конкретизация и доказательность изложения. Речь неграмотная, терминология не используется.</w:t>
            </w:r>
          </w:p>
          <w:p w:rsidR="00650158" w:rsidRDefault="00650158" w:rsidP="00650158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650158" w:rsidRPr="001B0432" w:rsidRDefault="00650158" w:rsidP="00650158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</w:p>
          <w:p w:rsidR="00650158" w:rsidRPr="00CC11D2" w:rsidRDefault="00650158" w:rsidP="00650158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</w:p>
          <w:p w:rsidR="00650158" w:rsidRPr="00CC11D2" w:rsidRDefault="00650158" w:rsidP="00650158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701" w:type="dxa"/>
            <w:vAlign w:val="center"/>
          </w:tcPr>
          <w:p w:rsidR="00650158" w:rsidRPr="00650158" w:rsidRDefault="00650158" w:rsidP="00650158">
            <w:pPr>
              <w:jc w:val="center"/>
              <w:rPr>
                <w:lang w:eastAsia="en-US"/>
              </w:rPr>
            </w:pPr>
            <w:r w:rsidRPr="00650158">
              <w:rPr>
                <w:lang w:eastAsia="en-US"/>
              </w:rPr>
              <w:lastRenderedPageBreak/>
              <w:t>Пересдача экзамена</w:t>
            </w:r>
          </w:p>
        </w:tc>
      </w:tr>
    </w:tbl>
    <w:p w:rsidR="00A618B1" w:rsidRPr="00A03833" w:rsidRDefault="003A0D1B" w:rsidP="00BB379F">
      <w:pPr>
        <w:pStyle w:val="a7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 xml:space="preserve">6.3. </w:t>
      </w:r>
      <w:r w:rsidR="00E845FC" w:rsidRPr="00A03833">
        <w:rPr>
          <w:b/>
          <w:bCs/>
          <w:color w:val="000000"/>
        </w:rPr>
        <w:t>Методические материалы, определяющие процедур</w:t>
      </w:r>
      <w:r w:rsidR="00A25E83" w:rsidRPr="00A03833">
        <w:rPr>
          <w:b/>
          <w:bCs/>
          <w:color w:val="000000"/>
        </w:rPr>
        <w:t>ы</w:t>
      </w:r>
      <w:r w:rsidR="00E845FC" w:rsidRPr="00A03833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7039"/>
      </w:tblGrid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725084" w:rsidRDefault="00E67C28" w:rsidP="00ED5E50">
            <w:pPr>
              <w:rPr>
                <w:b/>
                <w:bCs/>
              </w:rPr>
            </w:pPr>
            <w:bookmarkStart w:id="0" w:name="_GoBack"/>
            <w:bookmarkEnd w:id="0"/>
            <w:r w:rsidRPr="00AC2B6F">
              <w:rPr>
                <w:b/>
                <w:bCs/>
              </w:rPr>
              <w:t>Б1.В.04</w:t>
            </w:r>
            <w:r w:rsidR="00AC2B6F">
              <w:rPr>
                <w:b/>
                <w:bCs/>
              </w:rPr>
              <w:t xml:space="preserve"> </w:t>
            </w:r>
            <w:r w:rsidR="001A1A63" w:rsidRPr="00AC2B6F">
              <w:rPr>
                <w:b/>
                <w:bCs/>
              </w:rPr>
              <w:t>Флотационные</w:t>
            </w:r>
            <w:r w:rsidR="00B20F3D">
              <w:rPr>
                <w:b/>
                <w:bCs/>
              </w:rPr>
              <w:t xml:space="preserve"> процессы  </w:t>
            </w:r>
            <w:r w:rsidR="00B20F3D" w:rsidRPr="00246197">
              <w:rPr>
                <w:b/>
                <w:bCs/>
              </w:rPr>
              <w:t>обогащения</w:t>
            </w:r>
            <w:r w:rsidR="00AC2B6F">
              <w:rPr>
                <w:b/>
                <w:bCs/>
              </w:rPr>
              <w:t xml:space="preserve"> </w:t>
            </w:r>
            <w:r w:rsidR="009878C3" w:rsidRPr="00246197">
              <w:rPr>
                <w:b/>
                <w:bCs/>
              </w:rPr>
              <w:t>полезных ископаемых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DD1617" w:rsidP="0065015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>выявить степень сформированности компетенци</w:t>
            </w:r>
            <w:r w:rsidR="00725084">
              <w:rPr>
                <w:color w:val="000000"/>
                <w:sz w:val="24"/>
                <w:szCs w:val="24"/>
              </w:rPr>
              <w:t>й</w:t>
            </w:r>
          </w:p>
          <w:p w:rsidR="00650158" w:rsidRPr="00650158" w:rsidRDefault="00116703" w:rsidP="00650158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ПК-2, ПК-3, ПК-5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8C67E6" w:rsidP="008C67E6">
            <w:pPr>
              <w:jc w:val="both"/>
            </w:pPr>
            <w:r w:rsidRPr="00650158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725084">
              <w:t>3</w:t>
            </w:r>
            <w:r w:rsidRPr="00650158">
              <w:t>.0, утверждено ректором СВФУ 1</w:t>
            </w:r>
            <w:r w:rsidR="00725084">
              <w:t>9</w:t>
            </w:r>
            <w:r w:rsidRPr="00650158">
              <w:t>.0</w:t>
            </w:r>
            <w:r w:rsidR="00725084">
              <w:t>2</w:t>
            </w:r>
            <w:r w:rsidRPr="00650158">
              <w:t>.201</w:t>
            </w:r>
            <w:r w:rsidR="00725084">
              <w:t>9</w:t>
            </w:r>
            <w:r w:rsidRPr="00650158">
              <w:t xml:space="preserve"> г.</w:t>
            </w:r>
          </w:p>
          <w:p w:rsidR="00573935" w:rsidRPr="00650158" w:rsidRDefault="004C509C" w:rsidP="00573935">
            <w:pPr>
              <w:rPr>
                <w:color w:val="000000"/>
              </w:rPr>
            </w:pPr>
            <w:hyperlink r:id="rId10" w:history="1">
              <w:r w:rsidR="00573935" w:rsidRPr="00650158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DD1617" w:rsidTr="00116703">
        <w:trPr>
          <w:trHeight w:val="582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421C8E" w:rsidP="00271CA1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271CA1">
              <w:rPr>
                <w:color w:val="000000"/>
                <w:sz w:val="24"/>
                <w:szCs w:val="24"/>
              </w:rPr>
              <w:t>4</w:t>
            </w:r>
            <w:r w:rsidRPr="00650158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650158" w:rsidRDefault="00116703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Летняя</w:t>
            </w:r>
            <w:r w:rsidR="00DD1617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 w:rsidR="00B20F3D">
              <w:rPr>
                <w:color w:val="000000"/>
                <w:sz w:val="24"/>
                <w:szCs w:val="24"/>
              </w:rPr>
              <w:t>А40</w:t>
            </w:r>
            <w:r w:rsidR="00116703">
              <w:rPr>
                <w:color w:val="000000"/>
                <w:sz w:val="24"/>
                <w:szCs w:val="24"/>
              </w:rPr>
              <w:t>9</w:t>
            </w:r>
          </w:p>
          <w:p w:rsidR="00447BC9" w:rsidRPr="00447BC9" w:rsidRDefault="00447BC9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Экзамен приним</w:t>
            </w:r>
            <w:r w:rsidR="00421C8E">
              <w:rPr>
                <w:color w:val="000000"/>
                <w:shd w:val="clear" w:color="auto" w:fill="FFFFFF"/>
              </w:rPr>
              <w:t xml:space="preserve">ается в устной форме </w:t>
            </w:r>
            <w:r w:rsidR="00421C8E" w:rsidRPr="00AD646E">
              <w:rPr>
                <w:shd w:val="clear" w:color="auto" w:fill="FFFFFF"/>
              </w:rPr>
              <w:t>по билетам.</w:t>
            </w:r>
            <w:r w:rsidRPr="00CA1379">
              <w:rPr>
                <w:color w:val="000000"/>
                <w:shd w:val="clear" w:color="auto" w:fill="FFFFFF"/>
              </w:rPr>
              <w:t xml:space="preserve">Экзаменационный билет </w:t>
            </w:r>
            <w:r>
              <w:rPr>
                <w:color w:val="000000"/>
                <w:shd w:val="clear" w:color="auto" w:fill="FFFFFF"/>
              </w:rPr>
              <w:t xml:space="preserve">по дисциплине </w:t>
            </w:r>
            <w:r w:rsidRPr="00CA1379">
              <w:rPr>
                <w:color w:val="000000"/>
                <w:shd w:val="clear" w:color="auto" w:fill="FFFFFF"/>
              </w:rPr>
              <w:t xml:space="preserve">включает </w:t>
            </w:r>
            <w:r>
              <w:rPr>
                <w:color w:val="000000"/>
                <w:shd w:val="clear" w:color="auto" w:fill="FFFFFF"/>
              </w:rPr>
              <w:t xml:space="preserve">два </w:t>
            </w:r>
            <w:r w:rsidRPr="00CA1379">
              <w:rPr>
                <w:color w:val="000000"/>
                <w:shd w:val="clear" w:color="auto" w:fill="FFFFFF"/>
              </w:rPr>
              <w:t>теоретически</w:t>
            </w:r>
            <w:r>
              <w:rPr>
                <w:color w:val="000000"/>
                <w:shd w:val="clear" w:color="auto" w:fill="FFFFFF"/>
              </w:rPr>
              <w:t>х</w:t>
            </w:r>
            <w:r w:rsidRPr="00CA1379">
              <w:rPr>
                <w:color w:val="000000"/>
                <w:shd w:val="clear" w:color="auto" w:fill="FFFFFF"/>
              </w:rPr>
              <w:t xml:space="preserve"> вопрос</w:t>
            </w:r>
            <w:r>
              <w:rPr>
                <w:color w:val="000000"/>
                <w:shd w:val="clear" w:color="auto" w:fill="FFFFFF"/>
              </w:rPr>
              <w:t>а</w:t>
            </w:r>
            <w:r w:rsidRPr="00CA1379">
              <w:rPr>
                <w:color w:val="000000"/>
                <w:shd w:val="clear" w:color="auto" w:fill="FFFFFF"/>
              </w:rPr>
              <w:t xml:space="preserve"> и </w:t>
            </w:r>
            <w:r>
              <w:rPr>
                <w:color w:val="000000"/>
                <w:shd w:val="clear" w:color="auto" w:fill="FFFFFF"/>
              </w:rPr>
              <w:t>практическое задание</w:t>
            </w:r>
            <w:r w:rsidRPr="00CA1379">
              <w:rPr>
                <w:color w:val="000000"/>
                <w:shd w:val="clear" w:color="auto" w:fill="FFFFFF"/>
              </w:rPr>
              <w:t>.</w:t>
            </w:r>
            <w:r>
              <w:rPr>
                <w:color w:val="000000"/>
                <w:shd w:val="clear" w:color="auto" w:fill="FFFFFF"/>
              </w:rPr>
              <w:t xml:space="preserve"> Время на подготовку – 1 астрономический час.</w:t>
            </w:r>
          </w:p>
          <w:p w:rsidR="00421C8E" w:rsidRPr="00DD1617" w:rsidRDefault="00421C8E" w:rsidP="00DD1617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Тестирование – 45 минут.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</w:t>
            </w:r>
            <w:r w:rsidR="00ED5E50">
              <w:rPr>
                <w:color w:val="000000"/>
                <w:sz w:val="22"/>
                <w:szCs w:val="22"/>
              </w:rPr>
              <w:t>ия результатов приведена в п.6.1</w:t>
            </w:r>
            <w:r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DD1617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>
            <w:pPr>
              <w:pStyle w:val="a8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Default="00DD1617" w:rsidP="00076144">
            <w:pPr>
              <w:pStyle w:val="a8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>
              <w:rPr>
                <w:color w:val="000000"/>
                <w:sz w:val="22"/>
                <w:szCs w:val="22"/>
              </w:rPr>
              <w:t>необходимо</w:t>
            </w:r>
            <w:r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E53003">
      <w:pPr>
        <w:pageBreakBefore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9428" w:type="dxa"/>
        <w:tblInd w:w="-106" w:type="dxa"/>
        <w:tblLayout w:type="fixed"/>
        <w:tblLook w:val="0000"/>
      </w:tblPr>
      <w:tblGrid>
        <w:gridCol w:w="498"/>
        <w:gridCol w:w="5812"/>
        <w:gridCol w:w="1417"/>
        <w:gridCol w:w="1701"/>
      </w:tblGrid>
      <w:tr w:rsidR="00450A37" w:rsidRPr="00CA1379" w:rsidTr="00AC2B6F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CA1379" w:rsidRDefault="00450A37" w:rsidP="00B12E73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jc w:val="center"/>
              <w:rPr>
                <w:bCs/>
              </w:rPr>
            </w:pPr>
            <w:r w:rsidRPr="00A6746C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Наличие грифа, вид грифа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A6746C" w:rsidRDefault="00450A37" w:rsidP="00CA1379">
            <w:pPr>
              <w:snapToGrid w:val="0"/>
              <w:ind w:left="113" w:right="113"/>
              <w:jc w:val="center"/>
              <w:rPr>
                <w:bCs/>
              </w:rPr>
            </w:pPr>
            <w:r w:rsidRPr="00A6746C">
              <w:rPr>
                <w:bCs/>
              </w:rPr>
              <w:t>Электронные издания: точка доступа к ресурсу (наименование ЭБС, ЭБ СВФУ)</w:t>
            </w: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725084">
            <w:pPr>
              <w:suppressAutoHyphens w:val="0"/>
              <w:contextualSpacing/>
            </w:pPr>
            <w:r>
              <w:t>Основная литература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 w:rsidRPr="00A6746C"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725084">
            <w:pPr>
              <w:suppressAutoHyphens w:val="0"/>
              <w:contextualSpacing/>
            </w:pPr>
            <w:r>
              <w:t>Абрамов А.А. Переработка, обогащение и комплексное использование твердых полезных ископаемых : Учебник.- М.: изд. МГГУ.-2004</w:t>
            </w:r>
          </w:p>
          <w:p w:rsidR="00450A37" w:rsidRPr="00AC7CD5" w:rsidRDefault="00450A37" w:rsidP="00EB7164">
            <w:pPr>
              <w:ind w:left="-126"/>
              <w:contextualSpacing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  <w:r w:rsidRPr="00645AD9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CA1379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725084">
            <w:pPr>
              <w:suppressAutoHyphens w:val="0"/>
              <w:contextualSpacing/>
            </w:pPr>
            <w:r>
              <w:t>Дополнительная литература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Default="00450A37" w:rsidP="00A6746C">
            <w:pPr>
              <w:snapToGrid w:val="0"/>
              <w:jc w:val="center"/>
              <w:rPr>
                <w:sz w:val="20"/>
                <w:szCs w:val="20"/>
              </w:rPr>
            </w:pPr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355E92" w:rsidRDefault="00450A37" w:rsidP="00916D8B">
            <w:r w:rsidRPr="00355E92">
              <w:rPr>
                <w:color w:val="454545"/>
                <w:sz w:val="23"/>
                <w:szCs w:val="23"/>
              </w:rPr>
              <w:t xml:space="preserve">Авдохин, В. М. Обогащение углей : учебник : в 2-х т. / В. М. Авдохин. – Москва : Горная книга, 2012. – Том 2. Технологии. – 475 с. – (ОБОГАЩЕНИЕ ПОЛЕЗНЫХ ИСКОПАЕМЫХ). Коннова, Н. И. Теория и практика современной сепарации в тяжелых средах. 3.Моделирование результатов тяжелосредного обогащения / Н. И. Коннова, С. В. Килин ; Сибирский федеральный университет. – Красноярск : Сибирский федеральный университет (СФУ), 2013. – 118 с.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355E92" w:rsidRDefault="00450A37" w:rsidP="00916D8B">
            <w:pPr>
              <w:contextualSpacing/>
              <w:jc w:val="both"/>
            </w:pPr>
            <w:r w:rsidRPr="00355E92">
              <w:t>МНиО РФ Допущено УМО вузов РФ в области горного дела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0A37" w:rsidRPr="00355E92" w:rsidRDefault="004C509C" w:rsidP="00916D8B">
            <w:pPr>
              <w:snapToGrid w:val="0"/>
              <w:jc w:val="center"/>
              <w:rPr>
                <w:sz w:val="20"/>
                <w:szCs w:val="20"/>
              </w:rPr>
            </w:pPr>
            <w:hyperlink r:id="rId11" w:history="1">
              <w:r w:rsidR="00450A37" w:rsidRPr="00355E92">
                <w:rPr>
                  <w:rStyle w:val="afe"/>
                  <w:sz w:val="23"/>
                  <w:szCs w:val="23"/>
                </w:rPr>
                <w:t>https://biblioclub.ru/index.php?page=book&amp;id=229022</w:t>
              </w:r>
              <w:r w:rsidR="00450A37" w:rsidRPr="00355E92">
                <w:rPr>
                  <w:rStyle w:val="afe"/>
                  <w:sz w:val="20"/>
                  <w:szCs w:val="20"/>
                </w:rPr>
                <w:t>-</w:t>
              </w:r>
            </w:hyperlink>
          </w:p>
          <w:p w:rsidR="00450A37" w:rsidRPr="00355E92" w:rsidRDefault="00450A37" w:rsidP="00916D8B">
            <w:pPr>
              <w:snapToGrid w:val="0"/>
              <w:jc w:val="center"/>
              <w:rPr>
                <w:sz w:val="20"/>
                <w:szCs w:val="20"/>
              </w:rPr>
            </w:pPr>
          </w:p>
          <w:p w:rsidR="00450A37" w:rsidRPr="00355E92" w:rsidRDefault="004C509C" w:rsidP="00916D8B">
            <w:pPr>
              <w:snapToGrid w:val="0"/>
              <w:jc w:val="center"/>
              <w:rPr>
                <w:sz w:val="20"/>
                <w:szCs w:val="20"/>
              </w:rPr>
            </w:pPr>
            <w:hyperlink r:id="rId12" w:history="1">
              <w:r w:rsidR="00450A37" w:rsidRPr="00355E92">
                <w:rPr>
                  <w:rStyle w:val="afe"/>
                  <w:color w:val="006CA1"/>
                  <w:sz w:val="23"/>
                  <w:szCs w:val="23"/>
                </w:rPr>
                <w:t>https://biblioclub.ru/index.php?page=book&amp;id=364057</w:t>
              </w:r>
            </w:hyperlink>
          </w:p>
        </w:tc>
      </w:tr>
      <w:tr w:rsidR="00450A37" w:rsidRPr="00CA1379" w:rsidTr="00AC2B6F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A6746C" w:rsidRDefault="00450A37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Default="00450A37" w:rsidP="00EB7164">
            <w:pPr>
              <w:jc w:val="both"/>
            </w:pPr>
            <w:r>
              <w:t>Авдонин Основы обогащения полезных ископаемых: Учебник.-М.изд.МГГУ.-2001.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0A37" w:rsidRPr="00645AD9" w:rsidRDefault="00450A37" w:rsidP="00EB7164">
            <w:pPr>
              <w:contextualSpacing/>
              <w:jc w:val="both"/>
            </w:pPr>
            <w:r w:rsidRPr="00645AD9">
              <w:t>МНиО РФ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0A37" w:rsidRPr="00CA1379" w:rsidRDefault="00450A37" w:rsidP="00EB7164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</w:tbl>
    <w:p w:rsidR="006B4494" w:rsidRDefault="006B4494" w:rsidP="00645E30">
      <w:pPr>
        <w:rPr>
          <w:b/>
          <w:bCs/>
        </w:rPr>
      </w:pPr>
    </w:p>
    <w:p w:rsidR="006B4494" w:rsidRPr="00610A5B" w:rsidRDefault="00725084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8.</w:t>
      </w:r>
      <w:r w:rsidR="00450A37">
        <w:rPr>
          <w:b/>
          <w:bCs/>
        </w:rPr>
        <w:t xml:space="preserve">1 </w:t>
      </w:r>
      <w:r w:rsidR="006B4494" w:rsidRPr="00610A5B">
        <w:rPr>
          <w:b/>
          <w:bCs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D646E" w:rsidRDefault="00AD646E" w:rsidP="00426EF2">
      <w:pPr>
        <w:widowControl w:val="0"/>
        <w:ind w:firstLine="709"/>
        <w:jc w:val="both"/>
      </w:pPr>
    </w:p>
    <w:p w:rsidR="00426EF2" w:rsidRPr="008A38BA" w:rsidRDefault="00426EF2" w:rsidP="00426EF2">
      <w:pPr>
        <w:widowControl w:val="0"/>
        <w:ind w:firstLine="709"/>
        <w:jc w:val="both"/>
      </w:pPr>
      <w:r w:rsidRPr="008A38BA">
        <w:t xml:space="preserve">- модульная объектно-ориентированная динамическая учебная </w:t>
      </w:r>
      <w:r w:rsidRPr="008A38BA">
        <w:rPr>
          <w:bCs/>
        </w:rPr>
        <w:t>среда</w:t>
      </w:r>
      <w:r w:rsidRPr="008A38BA">
        <w:t xml:space="preserve"> «</w:t>
      </w:r>
      <w:r w:rsidRPr="008A38BA">
        <w:rPr>
          <w:lang w:val="en-US"/>
        </w:rPr>
        <w:t>Moodle</w:t>
      </w:r>
      <w:r w:rsidRPr="008A38BA">
        <w:t>».</w:t>
      </w:r>
    </w:p>
    <w:p w:rsidR="006B4865" w:rsidRPr="001744AD" w:rsidRDefault="006B4865" w:rsidP="006B4865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3" w:history="1">
        <w:r w:rsidRPr="008A38BA">
          <w:rPr>
            <w:rStyle w:val="afe"/>
            <w:lang w:val="en-US"/>
          </w:rPr>
          <w:t>www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e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lanbook</w:t>
        </w:r>
        <w:r w:rsidRPr="008A38BA">
          <w:rPr>
            <w:rStyle w:val="afe"/>
          </w:rPr>
          <w:t>.</w:t>
        </w:r>
        <w:r w:rsidRPr="008A38BA">
          <w:rPr>
            <w:rStyle w:val="afe"/>
            <w:lang w:val="en-US"/>
          </w:rPr>
          <w:t>com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fe"/>
            <w:lang w:val="en-US"/>
          </w:rPr>
          <w:t>http://www.mwork.su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5" w:history="1">
        <w:r w:rsidRPr="006C7663">
          <w:rPr>
            <w:rStyle w:val="afe"/>
            <w:lang w:val="en-US"/>
          </w:rPr>
          <w:t>http://www.minenergo.gov.ru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6" w:history="1">
        <w:r w:rsidRPr="006C7663">
          <w:rPr>
            <w:rStyle w:val="afe"/>
            <w:color w:val="000000"/>
            <w:lang w:val="en-US"/>
          </w:rPr>
          <w:t>http://www.gosnadzor.ru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7" w:history="1">
        <w:r w:rsidRPr="006C7663">
          <w:rPr>
            <w:rStyle w:val="afe"/>
            <w:color w:val="000000"/>
            <w:lang w:val="en-US"/>
          </w:rPr>
          <w:t>http://www.mining.kz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rosugol</w:t>
        </w:r>
        <w:r w:rsidRPr="006C7663">
          <w:rPr>
            <w:rStyle w:val="afe"/>
          </w:rPr>
          <w:t>.</w:t>
        </w:r>
        <w:r w:rsidRPr="006C7663">
          <w:rPr>
            <w:rStyle w:val="afe"/>
            <w:lang w:val="en-US"/>
          </w:rPr>
          <w:t>ru</w:t>
        </w:r>
      </w:hyperlink>
    </w:p>
    <w:p w:rsidR="00AD646E" w:rsidRPr="006C7663" w:rsidRDefault="00AD646E" w:rsidP="00AD646E">
      <w:pPr>
        <w:numPr>
          <w:ilvl w:val="0"/>
          <w:numId w:val="37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9" w:history="1">
        <w:r w:rsidRPr="006C7663">
          <w:rPr>
            <w:rStyle w:val="afe"/>
          </w:rPr>
          <w:t>http://www.</w:t>
        </w:r>
        <w:r w:rsidRPr="006C7663">
          <w:rPr>
            <w:rStyle w:val="afe"/>
            <w:lang w:val="en-US"/>
          </w:rPr>
          <w:t>fgosvo</w:t>
        </w:r>
        <w:r w:rsidRPr="006C7663">
          <w:rPr>
            <w:rStyle w:val="afe"/>
          </w:rPr>
          <w:t>.ru</w:t>
        </w:r>
      </w:hyperlink>
    </w:p>
    <w:p w:rsidR="00AD646E" w:rsidRPr="006C7663" w:rsidRDefault="00AD646E" w:rsidP="00AD646E">
      <w:pPr>
        <w:jc w:val="center"/>
        <w:rPr>
          <w:b/>
        </w:rPr>
      </w:pPr>
    </w:p>
    <w:p w:rsidR="00AD646E" w:rsidRPr="006C7663" w:rsidRDefault="00AD646E" w:rsidP="00AD646E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bCs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fe"/>
            <w:color w:val="000000"/>
          </w:rPr>
          <w:t>http://www.rosugol.ru/jur_u/ugol.html</w:t>
        </w:r>
      </w:hyperlink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fe"/>
          </w:rPr>
          <w:t>http://www.rudmet</w:t>
        </w:r>
      </w:hyperlink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AD646E" w:rsidRPr="006C7663" w:rsidRDefault="00AD646E" w:rsidP="00AD646E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22" w:history="1">
        <w:r w:rsidRPr="006C7663">
          <w:rPr>
            <w:rStyle w:val="afe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AD646E" w:rsidRPr="006C7663" w:rsidRDefault="00AD646E" w:rsidP="00AD646E">
      <w:pPr>
        <w:numPr>
          <w:ilvl w:val="0"/>
          <w:numId w:val="38"/>
        </w:numPr>
        <w:suppressAutoHyphens w:val="0"/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3" w:history="1">
        <w:r w:rsidRPr="006C7663">
          <w:rPr>
            <w:rStyle w:val="afe"/>
            <w:color w:val="000000"/>
          </w:rPr>
          <w:t>http://novtex.ru/gormash</w:t>
        </w:r>
      </w:hyperlink>
    </w:p>
    <w:p w:rsidR="00AD646E" w:rsidRPr="00EF574B" w:rsidRDefault="00AD646E" w:rsidP="00AD646E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4" w:history="1">
        <w:r w:rsidRPr="006C7663">
          <w:rPr>
            <w:rStyle w:val="afe"/>
          </w:rPr>
          <w:t>http://</w:t>
        </w:r>
        <w:r w:rsidRPr="006C7663">
          <w:rPr>
            <w:rStyle w:val="afe"/>
            <w:lang w:val="en-US"/>
          </w:rPr>
          <w:t>karta</w:t>
        </w:r>
        <w:r w:rsidRPr="006C7663">
          <w:rPr>
            <w:rStyle w:val="afe"/>
          </w:rPr>
          <w:t>-</w:t>
        </w:r>
        <w:r w:rsidRPr="006C7663">
          <w:rPr>
            <w:rStyle w:val="afe"/>
            <w:lang w:val="en-US"/>
          </w:rPr>
          <w:t>smi</w:t>
        </w:r>
        <w:r w:rsidRPr="006C7663">
          <w:rPr>
            <w:rStyle w:val="afe"/>
          </w:rPr>
          <w:t>.ru</w:t>
        </w:r>
      </w:hyperlink>
    </w:p>
    <w:p w:rsidR="00ED5E50" w:rsidRPr="00AD646E" w:rsidRDefault="00ED5E50" w:rsidP="00ED5E50">
      <w:pPr>
        <w:jc w:val="both"/>
      </w:pPr>
    </w:p>
    <w:p w:rsidR="00450A37" w:rsidRPr="00610A5B" w:rsidRDefault="00450A37" w:rsidP="00450A37">
      <w:pPr>
        <w:spacing w:after="120"/>
        <w:rPr>
          <w:b/>
          <w:bCs/>
        </w:rPr>
      </w:pPr>
      <w:r>
        <w:rPr>
          <w:b/>
        </w:rPr>
        <w:t>8</w:t>
      </w:r>
      <w:r w:rsidRPr="00610A5B">
        <w:rPr>
          <w:b/>
        </w:rPr>
        <w:t>.</w:t>
      </w:r>
      <w:r>
        <w:rPr>
          <w:b/>
        </w:rPr>
        <w:t xml:space="preserve">2 </w:t>
      </w:r>
      <w:r w:rsidRPr="00610A5B">
        <w:rPr>
          <w:b/>
        </w:rPr>
        <w:t xml:space="preserve">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450A37" w:rsidRPr="00B60A6B" w:rsidRDefault="004C509C" w:rsidP="00450A37">
      <w:pPr>
        <w:numPr>
          <w:ilvl w:val="0"/>
          <w:numId w:val="1"/>
        </w:numPr>
        <w:jc w:val="both"/>
      </w:pPr>
      <w:hyperlink r:id="rId25" w:history="1">
        <w:r w:rsidR="00450A37" w:rsidRPr="006108D4">
          <w:rPr>
            <w:rStyle w:val="afe"/>
          </w:rPr>
          <w:t xml:space="preserve">http://moodle.nfygu.ru </w:t>
        </w:r>
        <w:r w:rsidR="00450A37" w:rsidRPr="00544FA8">
          <w:rPr>
            <w:rStyle w:val="afe"/>
          </w:rPr>
          <w:t>/</w:t>
        </w:r>
      </w:hyperlink>
      <w:r w:rsidR="00450A37" w:rsidRPr="00B60A6B">
        <w:rPr>
          <w:rFonts w:ascii="Calibri" w:eastAsia="Calibri" w:hAnsi="Calibri"/>
          <w:szCs w:val="22"/>
          <w:lang w:eastAsia="en-US"/>
        </w:rPr>
        <w:t xml:space="preserve">– </w:t>
      </w:r>
      <w:r w:rsidR="00450A37" w:rsidRPr="00B60A6B">
        <w:rPr>
          <w:rFonts w:eastAsia="Calibri"/>
          <w:szCs w:val="22"/>
          <w:lang w:eastAsia="en-US"/>
        </w:rPr>
        <w:t>Электронная информационно-образовательная среда «</w:t>
      </w:r>
      <w:r w:rsidR="00450A37" w:rsidRPr="00B60A6B">
        <w:rPr>
          <w:rFonts w:eastAsia="Calibri"/>
          <w:szCs w:val="22"/>
          <w:lang w:val="en-US" w:eastAsia="en-US"/>
        </w:rPr>
        <w:t>Moodle</w:t>
      </w:r>
      <w:r w:rsidR="00450A37" w:rsidRPr="00B60A6B">
        <w:rPr>
          <w:rFonts w:eastAsia="Calibri"/>
          <w:szCs w:val="22"/>
          <w:lang w:eastAsia="en-US"/>
        </w:rPr>
        <w:t>»</w:t>
      </w:r>
      <w:r w:rsidR="00450A37" w:rsidRPr="00B60A6B">
        <w:t>;</w:t>
      </w:r>
    </w:p>
    <w:p w:rsidR="00450A37" w:rsidRPr="00B60A6B" w:rsidRDefault="004C509C" w:rsidP="00450A37">
      <w:pPr>
        <w:numPr>
          <w:ilvl w:val="0"/>
          <w:numId w:val="1"/>
        </w:numPr>
        <w:jc w:val="both"/>
        <w:rPr>
          <w:rFonts w:eastAsia="Calibri"/>
          <w:color w:val="002060"/>
          <w:szCs w:val="22"/>
          <w:u w:val="single"/>
        </w:rPr>
      </w:pPr>
      <w:hyperlink r:id="rId26" w:history="1">
        <w:r w:rsidR="00450A37" w:rsidRPr="00B60A6B">
          <w:rPr>
            <w:rStyle w:val="afe"/>
          </w:rPr>
          <w:t>http://elibrary.ru</w:t>
        </w:r>
      </w:hyperlink>
      <w:r w:rsidR="00450A37" w:rsidRPr="00B60A6B">
        <w:t xml:space="preserve"> – крупнейшая российская электронная библиотека</w:t>
      </w:r>
      <w:r w:rsidR="00450A37" w:rsidRPr="00B60A6B">
        <w:rPr>
          <w:rFonts w:eastAsia="Calibri"/>
        </w:rPr>
        <w:t>.</w:t>
      </w:r>
    </w:p>
    <w:p w:rsidR="00450A37" w:rsidRDefault="00450A37" w:rsidP="00450A37">
      <w:pPr>
        <w:jc w:val="both"/>
      </w:pPr>
    </w:p>
    <w:p w:rsidR="00450A37" w:rsidRDefault="00450A37" w:rsidP="00450A37">
      <w:pPr>
        <w:spacing w:after="120"/>
        <w:rPr>
          <w:b/>
          <w:bCs/>
        </w:rPr>
      </w:pPr>
      <w:r>
        <w:rPr>
          <w:b/>
        </w:rPr>
        <w:t>9</w:t>
      </w:r>
      <w:r w:rsidRPr="00610A5B">
        <w:rPr>
          <w:b/>
        </w:rPr>
        <w:t xml:space="preserve">. </w:t>
      </w:r>
      <w:r w:rsidRPr="00AB174E">
        <w:rPr>
          <w:b/>
        </w:rPr>
        <w:t>Описание</w:t>
      </w:r>
      <w:r w:rsidRPr="00610A5B">
        <w:rPr>
          <w:b/>
        </w:rPr>
        <w:t xml:space="preserve"> материально-</w:t>
      </w:r>
      <w:r w:rsidRPr="00AB174E">
        <w:rPr>
          <w:b/>
        </w:rPr>
        <w:t>технической базы, необходимой</w:t>
      </w:r>
      <w:r w:rsidRPr="00610A5B">
        <w:rPr>
          <w:b/>
        </w:rPr>
        <w:t xml:space="preserve"> для осуществления образовательного процесса по дисциплине</w:t>
      </w:r>
    </w:p>
    <w:p w:rsidR="00450A37" w:rsidRPr="006108D4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1. Лекционная аудиторияА</w:t>
      </w:r>
      <w:r w:rsidRPr="006108D4">
        <w:rPr>
          <w:color w:val="000000"/>
        </w:rPr>
        <w:t>409</w:t>
      </w:r>
      <w:r>
        <w:rPr>
          <w:color w:val="000000"/>
        </w:rPr>
        <w:t>.</w:t>
      </w:r>
    </w:p>
    <w:p w:rsidR="00450A37" w:rsidRDefault="00450A37" w:rsidP="00450A37">
      <w:pPr>
        <w:ind w:firstLine="567"/>
        <w:jc w:val="both"/>
        <w:rPr>
          <w:color w:val="000000"/>
        </w:rPr>
      </w:pPr>
      <w:r w:rsidRPr="006108D4">
        <w:rPr>
          <w:color w:val="000000"/>
        </w:rPr>
        <w:t>2</w:t>
      </w:r>
      <w:r w:rsidRPr="00B60A6B">
        <w:rPr>
          <w:color w:val="000000"/>
        </w:rPr>
        <w:t>. Ноутбук, проектор, экран.</w:t>
      </w:r>
    </w:p>
    <w:p w:rsidR="00450A37" w:rsidRPr="006108D4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3. Практические занятия: ноутбуки-9, программное обеспечение</w:t>
      </w:r>
    </w:p>
    <w:p w:rsidR="00450A37" w:rsidRPr="00B60A6B" w:rsidRDefault="00450A37" w:rsidP="00450A37">
      <w:pPr>
        <w:ind w:firstLine="567"/>
        <w:jc w:val="both"/>
        <w:rPr>
          <w:color w:val="000000"/>
        </w:rPr>
      </w:pPr>
      <w:r>
        <w:rPr>
          <w:color w:val="000000"/>
        </w:rPr>
        <w:t>4..</w:t>
      </w:r>
      <w:r w:rsidRPr="00B60A6B">
        <w:rPr>
          <w:color w:val="000000"/>
        </w:rPr>
        <w:t xml:space="preserve">Наглядные материалы (специализированные стенды, плакаты, видеофильмы, учебные пособия, презентации). </w:t>
      </w:r>
    </w:p>
    <w:p w:rsidR="00450A37" w:rsidRPr="006108D4" w:rsidRDefault="00450A37" w:rsidP="00450A37">
      <w:pPr>
        <w:spacing w:after="120"/>
        <w:jc w:val="center"/>
        <w:rPr>
          <w:b/>
          <w:bCs/>
        </w:rPr>
      </w:pPr>
    </w:p>
    <w:p w:rsidR="00450A37" w:rsidRDefault="00450A37" w:rsidP="00450A37">
      <w:pPr>
        <w:spacing w:after="120"/>
        <w:jc w:val="center"/>
        <w:rPr>
          <w:b/>
          <w:bCs/>
        </w:rPr>
      </w:pPr>
      <w:r>
        <w:rPr>
          <w:b/>
        </w:rPr>
        <w:t>10</w:t>
      </w:r>
      <w:r w:rsidRPr="00B57B31">
        <w:rPr>
          <w:b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50A37" w:rsidRPr="006108D4" w:rsidRDefault="00450A37" w:rsidP="00450A37">
      <w:pPr>
        <w:spacing w:after="120"/>
        <w:rPr>
          <w:bCs/>
        </w:rPr>
      </w:pPr>
      <w:r w:rsidRPr="006108D4">
        <w:t>10.1. Перечень информационных технологий, используемых при осуществлении образовательного процесса по дисциплине</w:t>
      </w:r>
    </w:p>
    <w:p w:rsidR="00450A37" w:rsidRPr="00B60A6B" w:rsidRDefault="00450A37" w:rsidP="00450A37">
      <w:pPr>
        <w:ind w:firstLine="540"/>
        <w:jc w:val="both"/>
      </w:pPr>
      <w:r w:rsidRPr="00B60A6B">
        <w:t>При осуществлении образовательного процесса по дисциплине используются следующие информационные технологии:</w:t>
      </w:r>
    </w:p>
    <w:p w:rsidR="00450A37" w:rsidRPr="00B60A6B" w:rsidRDefault="00450A37" w:rsidP="00450A37">
      <w:pPr>
        <w:numPr>
          <w:ilvl w:val="0"/>
          <w:numId w:val="1"/>
        </w:numPr>
        <w:jc w:val="both"/>
      </w:pPr>
      <w:r w:rsidRPr="00B60A6B">
        <w:t>использование на занятиях электронных изданий (чтение лекций с использованием слайд-презентаций, электронного учебного пособия);</w:t>
      </w:r>
    </w:p>
    <w:p w:rsidR="00450A37" w:rsidRPr="00B60A6B" w:rsidRDefault="00450A37" w:rsidP="00450A37">
      <w:pPr>
        <w:numPr>
          <w:ilvl w:val="0"/>
          <w:numId w:val="1"/>
        </w:numPr>
        <w:jc w:val="both"/>
      </w:pPr>
      <w:r w:rsidRPr="00B60A6B">
        <w:lastRenderedPageBreak/>
        <w:t xml:space="preserve">организация взаимодействия с обучающимися посредством электронной почты и СДО </w:t>
      </w:r>
      <w:r w:rsidRPr="00B60A6B">
        <w:rPr>
          <w:lang w:val="en-US"/>
        </w:rPr>
        <w:t>Moodle</w:t>
      </w:r>
      <w:r w:rsidRPr="00B60A6B">
        <w:t>.</w:t>
      </w:r>
    </w:p>
    <w:p w:rsidR="00450A37" w:rsidRPr="008F0DFF" w:rsidRDefault="00450A37" w:rsidP="00450A37">
      <w:pPr>
        <w:jc w:val="both"/>
        <w:rPr>
          <w:bCs/>
        </w:rPr>
      </w:pPr>
    </w:p>
    <w:p w:rsidR="00450A37" w:rsidRPr="008F0DFF" w:rsidRDefault="00450A37" w:rsidP="00450A37">
      <w:pPr>
        <w:spacing w:after="120"/>
        <w:rPr>
          <w:bCs/>
        </w:rPr>
      </w:pPr>
      <w:r w:rsidRPr="00AA18A4">
        <w:rPr>
          <w:b/>
        </w:rPr>
        <w:t>10.2. Перечень программного обеспечения</w:t>
      </w:r>
    </w:p>
    <w:p w:rsidR="00450A37" w:rsidRPr="004D677D" w:rsidRDefault="00450A37" w:rsidP="00450A37">
      <w:pPr>
        <w:jc w:val="both"/>
      </w:pPr>
      <w:r w:rsidRPr="004D677D">
        <w:t>-</w:t>
      </w:r>
      <w:r w:rsidRPr="004034C1">
        <w:rPr>
          <w:lang w:val="en-US"/>
        </w:rPr>
        <w:t>MicrosoftOffice</w:t>
      </w:r>
      <w:r w:rsidRPr="004D677D">
        <w:t xml:space="preserve"> (</w:t>
      </w:r>
      <w:r w:rsidRPr="004034C1">
        <w:rPr>
          <w:lang w:val="en-US"/>
        </w:rPr>
        <w:t>Word</w:t>
      </w:r>
      <w:r w:rsidRPr="004D677D">
        <w:t xml:space="preserve">, </w:t>
      </w:r>
      <w:r w:rsidRPr="004034C1">
        <w:rPr>
          <w:lang w:val="en-US"/>
        </w:rPr>
        <w:t>PowerPoint</w:t>
      </w:r>
      <w:r w:rsidRPr="004D677D">
        <w:t>)</w:t>
      </w:r>
    </w:p>
    <w:p w:rsidR="00450A37" w:rsidRPr="004D677D" w:rsidRDefault="00450A37" w:rsidP="00450A37">
      <w:pPr>
        <w:jc w:val="both"/>
        <w:rPr>
          <w:bCs/>
        </w:rPr>
      </w:pPr>
    </w:p>
    <w:p w:rsidR="00450A37" w:rsidRPr="00AA18A4" w:rsidRDefault="00450A37" w:rsidP="00450A37">
      <w:pPr>
        <w:spacing w:after="120"/>
        <w:rPr>
          <w:b/>
          <w:bCs/>
        </w:rPr>
      </w:pPr>
      <w:r w:rsidRPr="00AA18A4">
        <w:rPr>
          <w:b/>
        </w:rPr>
        <w:t>10.3. Перечень информационных справочных систем</w:t>
      </w:r>
    </w:p>
    <w:p w:rsidR="00450A37" w:rsidRPr="00663AB6" w:rsidRDefault="00450A37" w:rsidP="00450A37">
      <w:pPr>
        <w:jc w:val="both"/>
      </w:pPr>
      <w:r w:rsidRPr="00663AB6">
        <w:t>Не используются.</w:t>
      </w:r>
    </w:p>
    <w:p w:rsidR="006B4494" w:rsidRPr="00610A5B" w:rsidRDefault="006B4494" w:rsidP="00450A37">
      <w:pPr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EA75F7" w:rsidRPr="0056052E" w:rsidRDefault="006117E0" w:rsidP="00EA75F7">
      <w:pPr>
        <w:jc w:val="center"/>
        <w:rPr>
          <w:b/>
          <w:bCs/>
        </w:rPr>
      </w:pPr>
      <w:r w:rsidRPr="001E3F96">
        <w:rPr>
          <w:b/>
          <w:bCs/>
        </w:rPr>
        <w:t>Б1.</w:t>
      </w:r>
      <w:r w:rsidR="00116703">
        <w:rPr>
          <w:b/>
          <w:bCs/>
        </w:rPr>
        <w:t>В</w:t>
      </w:r>
      <w:r>
        <w:rPr>
          <w:b/>
          <w:bCs/>
        </w:rPr>
        <w:t>.04Флотационные</w:t>
      </w:r>
      <w:r w:rsidR="00EA75F7">
        <w:rPr>
          <w:b/>
          <w:bCs/>
        </w:rPr>
        <w:t xml:space="preserve">процессы </w:t>
      </w:r>
      <w:r w:rsidR="00EA75F7" w:rsidRPr="00942875">
        <w:rPr>
          <w:b/>
          <w:bCs/>
        </w:rPr>
        <w:t>обогащения</w:t>
      </w:r>
      <w:r w:rsidR="00942875">
        <w:rPr>
          <w:b/>
          <w:bCs/>
        </w:rPr>
        <w:t xml:space="preserve"> </w:t>
      </w:r>
      <w:r w:rsidR="009878C3" w:rsidRPr="00942875">
        <w:rPr>
          <w:b/>
          <w:bCs/>
        </w:rPr>
        <w:t>полезных ископаемых</w:t>
      </w:r>
    </w:p>
    <w:p w:rsidR="006B4494" w:rsidRDefault="006B4494" w:rsidP="00257D83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Default="006B4494" w:rsidP="0025657E">
      <w:pPr>
        <w:jc w:val="both"/>
        <w:rPr>
          <w:i/>
          <w:iCs/>
          <w:sz w:val="20"/>
          <w:szCs w:val="20"/>
        </w:rPr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Sect="00227B9F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26D" w:rsidRDefault="00CF326D">
      <w:r>
        <w:separator/>
      </w:r>
    </w:p>
  </w:endnote>
  <w:endnote w:type="continuationSeparator" w:id="1">
    <w:p w:rsidR="00CF326D" w:rsidRDefault="00CF32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ﾊ・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Times New Roman"/>
    <w:charset w:val="00"/>
    <w:family w:val="roman"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26D" w:rsidRDefault="00CF326D">
      <w:r>
        <w:separator/>
      </w:r>
    </w:p>
  </w:footnote>
  <w:footnote w:type="continuationSeparator" w:id="1">
    <w:p w:rsidR="00CF326D" w:rsidRDefault="00CF326D">
      <w:r>
        <w:continuationSeparator/>
      </w:r>
    </w:p>
  </w:footnote>
  <w:footnote w:id="2">
    <w:p w:rsidR="009618EC" w:rsidRPr="00F15702" w:rsidRDefault="009618EC" w:rsidP="00105C44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21C1153"/>
    <w:multiLevelType w:val="hybridMultilevel"/>
    <w:tmpl w:val="4B44F384"/>
    <w:lvl w:ilvl="0" w:tplc="B14AEC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C7F3F"/>
    <w:multiLevelType w:val="hybridMultilevel"/>
    <w:tmpl w:val="6CAC5B3E"/>
    <w:lvl w:ilvl="0" w:tplc="CC6AB954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2E62B3"/>
    <w:multiLevelType w:val="hybridMultilevel"/>
    <w:tmpl w:val="A91C0C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D17739"/>
    <w:multiLevelType w:val="hybridMultilevel"/>
    <w:tmpl w:val="7DB4014A"/>
    <w:lvl w:ilvl="0" w:tplc="076C16F0">
      <w:start w:val="1"/>
      <w:numFmt w:val="decimal"/>
      <w:lvlText w:val="%1."/>
      <w:lvlJc w:val="left"/>
      <w:pPr>
        <w:ind w:left="23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54" w:hanging="360"/>
      </w:pPr>
    </w:lvl>
    <w:lvl w:ilvl="2" w:tplc="0419001B" w:tentative="1">
      <w:start w:val="1"/>
      <w:numFmt w:val="lowerRoman"/>
      <w:lvlText w:val="%3."/>
      <w:lvlJc w:val="right"/>
      <w:pPr>
        <w:ind w:left="1674" w:hanging="180"/>
      </w:pPr>
    </w:lvl>
    <w:lvl w:ilvl="3" w:tplc="0419000F" w:tentative="1">
      <w:start w:val="1"/>
      <w:numFmt w:val="decimal"/>
      <w:lvlText w:val="%4."/>
      <w:lvlJc w:val="left"/>
      <w:pPr>
        <w:ind w:left="2394" w:hanging="360"/>
      </w:pPr>
    </w:lvl>
    <w:lvl w:ilvl="4" w:tplc="04190019" w:tentative="1">
      <w:start w:val="1"/>
      <w:numFmt w:val="lowerLetter"/>
      <w:lvlText w:val="%5."/>
      <w:lvlJc w:val="left"/>
      <w:pPr>
        <w:ind w:left="3114" w:hanging="360"/>
      </w:pPr>
    </w:lvl>
    <w:lvl w:ilvl="5" w:tplc="0419001B" w:tentative="1">
      <w:start w:val="1"/>
      <w:numFmt w:val="lowerRoman"/>
      <w:lvlText w:val="%6."/>
      <w:lvlJc w:val="right"/>
      <w:pPr>
        <w:ind w:left="3834" w:hanging="180"/>
      </w:pPr>
    </w:lvl>
    <w:lvl w:ilvl="6" w:tplc="0419000F" w:tentative="1">
      <w:start w:val="1"/>
      <w:numFmt w:val="decimal"/>
      <w:lvlText w:val="%7."/>
      <w:lvlJc w:val="left"/>
      <w:pPr>
        <w:ind w:left="4554" w:hanging="360"/>
      </w:pPr>
    </w:lvl>
    <w:lvl w:ilvl="7" w:tplc="04190019" w:tentative="1">
      <w:start w:val="1"/>
      <w:numFmt w:val="lowerLetter"/>
      <w:lvlText w:val="%8."/>
      <w:lvlJc w:val="left"/>
      <w:pPr>
        <w:ind w:left="5274" w:hanging="360"/>
      </w:pPr>
    </w:lvl>
    <w:lvl w:ilvl="8" w:tplc="0419001B" w:tentative="1">
      <w:start w:val="1"/>
      <w:numFmt w:val="lowerRoman"/>
      <w:lvlText w:val="%9."/>
      <w:lvlJc w:val="right"/>
      <w:pPr>
        <w:ind w:left="5994" w:hanging="180"/>
      </w:pPr>
    </w:lvl>
  </w:abstractNum>
  <w:abstractNum w:abstractNumId="6">
    <w:nsid w:val="10BC37E9"/>
    <w:multiLevelType w:val="hybridMultilevel"/>
    <w:tmpl w:val="7356106E"/>
    <w:lvl w:ilvl="0" w:tplc="239A1694">
      <w:start w:val="1"/>
      <w:numFmt w:val="decimal"/>
      <w:lvlText w:val="%1."/>
      <w:lvlJc w:val="left"/>
      <w:pPr>
        <w:ind w:left="150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A83097"/>
    <w:multiLevelType w:val="hybridMultilevel"/>
    <w:tmpl w:val="B61CC914"/>
    <w:lvl w:ilvl="0" w:tplc="C03420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5F036D"/>
    <w:multiLevelType w:val="multilevel"/>
    <w:tmpl w:val="BBFE6E32"/>
    <w:lvl w:ilvl="0">
      <w:start w:val="4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360" w:hanging="1800"/>
      </w:pPr>
      <w:rPr>
        <w:rFonts w:hint="default"/>
      </w:rPr>
    </w:lvl>
  </w:abstractNum>
  <w:abstractNum w:abstractNumId="12">
    <w:nsid w:val="24CD7F29"/>
    <w:multiLevelType w:val="hybridMultilevel"/>
    <w:tmpl w:val="C27E1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4A0312"/>
    <w:multiLevelType w:val="hybridMultilevel"/>
    <w:tmpl w:val="DB4C910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3D5E7340"/>
    <w:multiLevelType w:val="singleLevel"/>
    <w:tmpl w:val="BB5A1708"/>
    <w:lvl w:ilvl="0">
      <w:start w:val="1"/>
      <w:numFmt w:val="decimal"/>
      <w:lvlText w:val="%1."/>
      <w:legacy w:legacy="1" w:legacySpace="0" w:legacyIndent="567"/>
      <w:lvlJc w:val="left"/>
      <w:rPr>
        <w:rFonts w:ascii="Times New Roman" w:eastAsiaTheme="minorEastAsia" w:hAnsi="Times New Roman" w:cs="Times New Roman"/>
      </w:rPr>
    </w:lvl>
  </w:abstractNum>
  <w:abstractNum w:abstractNumId="17">
    <w:nsid w:val="45FA5CEA"/>
    <w:multiLevelType w:val="hybridMultilevel"/>
    <w:tmpl w:val="D542BC60"/>
    <w:lvl w:ilvl="0" w:tplc="AA448E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b/>
        <w:i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94AA3"/>
    <w:multiLevelType w:val="hybridMultilevel"/>
    <w:tmpl w:val="5FD6F8AA"/>
    <w:lvl w:ilvl="0" w:tplc="87AA0D5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9823E42"/>
    <w:multiLevelType w:val="hybridMultilevel"/>
    <w:tmpl w:val="0CDE029A"/>
    <w:lvl w:ilvl="0" w:tplc="E5661E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DF58C5"/>
    <w:multiLevelType w:val="hybridMultilevel"/>
    <w:tmpl w:val="69E852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E11F39"/>
    <w:multiLevelType w:val="hybridMultilevel"/>
    <w:tmpl w:val="2916A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CA4836"/>
    <w:multiLevelType w:val="hybridMultilevel"/>
    <w:tmpl w:val="FCAE32EE"/>
    <w:lvl w:ilvl="0" w:tplc="423EBE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7">
    <w:nsid w:val="64AA09DA"/>
    <w:multiLevelType w:val="hybridMultilevel"/>
    <w:tmpl w:val="4984B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1A74D8"/>
    <w:multiLevelType w:val="hybridMultilevel"/>
    <w:tmpl w:val="338497DE"/>
    <w:lvl w:ilvl="0" w:tplc="BE82F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41F2A7F"/>
    <w:multiLevelType w:val="hybridMultilevel"/>
    <w:tmpl w:val="951A92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34505E"/>
    <w:multiLevelType w:val="hybridMultilevel"/>
    <w:tmpl w:val="C6CC0776"/>
    <w:lvl w:ilvl="0" w:tplc="C13C9AA8">
      <w:start w:val="5"/>
      <w:numFmt w:val="decimal"/>
      <w:lvlText w:val="%1."/>
      <w:lvlJc w:val="left"/>
      <w:pPr>
        <w:ind w:left="22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4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ED57760"/>
    <w:multiLevelType w:val="hybridMultilevel"/>
    <w:tmpl w:val="FD26580E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14"/>
  </w:num>
  <w:num w:numId="2">
    <w:abstractNumId w:val="35"/>
  </w:num>
  <w:num w:numId="3">
    <w:abstractNumId w:val="24"/>
  </w:num>
  <w:num w:numId="4">
    <w:abstractNumId w:val="30"/>
  </w:num>
  <w:num w:numId="5">
    <w:abstractNumId w:val="2"/>
  </w:num>
  <w:num w:numId="6">
    <w:abstractNumId w:val="11"/>
  </w:num>
  <w:num w:numId="7">
    <w:abstractNumId w:val="15"/>
  </w:num>
  <w:num w:numId="8">
    <w:abstractNumId w:val="7"/>
  </w:num>
  <w:num w:numId="9">
    <w:abstractNumId w:val="26"/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9"/>
  </w:num>
  <w:num w:numId="13">
    <w:abstractNumId w:val="13"/>
  </w:num>
  <w:num w:numId="14">
    <w:abstractNumId w:val="4"/>
  </w:num>
  <w:num w:numId="15">
    <w:abstractNumId w:val="28"/>
  </w:num>
  <w:num w:numId="16">
    <w:abstractNumId w:val="8"/>
  </w:num>
  <w:num w:numId="17">
    <w:abstractNumId w:val="25"/>
  </w:num>
  <w:num w:numId="18">
    <w:abstractNumId w:val="21"/>
  </w:num>
  <w:num w:numId="19">
    <w:abstractNumId w:val="6"/>
  </w:num>
  <w:num w:numId="20">
    <w:abstractNumId w:val="16"/>
  </w:num>
  <w:num w:numId="21">
    <w:abstractNumId w:val="27"/>
  </w:num>
  <w:num w:numId="22">
    <w:abstractNumId w:val="3"/>
  </w:num>
  <w:num w:numId="23">
    <w:abstractNumId w:val="19"/>
  </w:num>
  <w:num w:numId="24">
    <w:abstractNumId w:val="17"/>
  </w:num>
  <w:num w:numId="25">
    <w:abstractNumId w:val="29"/>
  </w:num>
  <w:num w:numId="26">
    <w:abstractNumId w:val="5"/>
  </w:num>
  <w:num w:numId="27">
    <w:abstractNumId w:val="31"/>
  </w:num>
  <w:num w:numId="28">
    <w:abstractNumId w:val="34"/>
  </w:num>
  <w:num w:numId="29">
    <w:abstractNumId w:val="18"/>
  </w:num>
  <w:num w:numId="30">
    <w:abstractNumId w:val="12"/>
  </w:num>
  <w:num w:numId="31">
    <w:abstractNumId w:val="10"/>
  </w:num>
  <w:num w:numId="32">
    <w:abstractNumId w:val="23"/>
  </w:num>
  <w:num w:numId="33">
    <w:abstractNumId w:val="1"/>
  </w:num>
  <w:num w:numId="34">
    <w:abstractNumId w:val="37"/>
  </w:num>
  <w:num w:numId="35">
    <w:abstractNumId w:val="22"/>
  </w:num>
  <w:num w:numId="36">
    <w:abstractNumId w:val="32"/>
  </w:num>
  <w:num w:numId="3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3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266F"/>
    <w:rsid w:val="00004D7E"/>
    <w:rsid w:val="0000739D"/>
    <w:rsid w:val="000112AA"/>
    <w:rsid w:val="000116D5"/>
    <w:rsid w:val="00011B5F"/>
    <w:rsid w:val="00013011"/>
    <w:rsid w:val="00014E6F"/>
    <w:rsid w:val="00015D75"/>
    <w:rsid w:val="0001650A"/>
    <w:rsid w:val="000170A6"/>
    <w:rsid w:val="00017130"/>
    <w:rsid w:val="00020261"/>
    <w:rsid w:val="00021E4B"/>
    <w:rsid w:val="0002499B"/>
    <w:rsid w:val="00025471"/>
    <w:rsid w:val="00025BF5"/>
    <w:rsid w:val="00033A4D"/>
    <w:rsid w:val="00033E10"/>
    <w:rsid w:val="00034B1E"/>
    <w:rsid w:val="000372AD"/>
    <w:rsid w:val="0004206A"/>
    <w:rsid w:val="000421CE"/>
    <w:rsid w:val="00042820"/>
    <w:rsid w:val="00042DD8"/>
    <w:rsid w:val="00043409"/>
    <w:rsid w:val="000459C3"/>
    <w:rsid w:val="00046538"/>
    <w:rsid w:val="00047198"/>
    <w:rsid w:val="00047835"/>
    <w:rsid w:val="00050798"/>
    <w:rsid w:val="00051174"/>
    <w:rsid w:val="00054336"/>
    <w:rsid w:val="00054F8E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0E11"/>
    <w:rsid w:val="000818CB"/>
    <w:rsid w:val="00081C57"/>
    <w:rsid w:val="00083114"/>
    <w:rsid w:val="0008391A"/>
    <w:rsid w:val="00085035"/>
    <w:rsid w:val="000855E9"/>
    <w:rsid w:val="00085E5A"/>
    <w:rsid w:val="00086785"/>
    <w:rsid w:val="00086E0E"/>
    <w:rsid w:val="000873BE"/>
    <w:rsid w:val="000921A8"/>
    <w:rsid w:val="00093F79"/>
    <w:rsid w:val="0009610C"/>
    <w:rsid w:val="000A0A89"/>
    <w:rsid w:val="000A2AB1"/>
    <w:rsid w:val="000A3252"/>
    <w:rsid w:val="000A4432"/>
    <w:rsid w:val="000A4B97"/>
    <w:rsid w:val="000A6F47"/>
    <w:rsid w:val="000A7F36"/>
    <w:rsid w:val="000B01AC"/>
    <w:rsid w:val="000B0F0E"/>
    <w:rsid w:val="000B11D7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0C3C"/>
    <w:rsid w:val="000E1BBC"/>
    <w:rsid w:val="000E402A"/>
    <w:rsid w:val="000E448F"/>
    <w:rsid w:val="000E5400"/>
    <w:rsid w:val="000E7B7F"/>
    <w:rsid w:val="000F01F1"/>
    <w:rsid w:val="000F05AA"/>
    <w:rsid w:val="000F0F87"/>
    <w:rsid w:val="000F18E6"/>
    <w:rsid w:val="000F2E4D"/>
    <w:rsid w:val="000F38A5"/>
    <w:rsid w:val="000F390C"/>
    <w:rsid w:val="000F40AF"/>
    <w:rsid w:val="00102651"/>
    <w:rsid w:val="001035B6"/>
    <w:rsid w:val="0010522A"/>
    <w:rsid w:val="00105C44"/>
    <w:rsid w:val="00105E95"/>
    <w:rsid w:val="00107017"/>
    <w:rsid w:val="0011151B"/>
    <w:rsid w:val="001133F6"/>
    <w:rsid w:val="00116703"/>
    <w:rsid w:val="001202FE"/>
    <w:rsid w:val="00121FFE"/>
    <w:rsid w:val="001233FE"/>
    <w:rsid w:val="00123C4C"/>
    <w:rsid w:val="00124CFC"/>
    <w:rsid w:val="00126685"/>
    <w:rsid w:val="00132312"/>
    <w:rsid w:val="00132CD9"/>
    <w:rsid w:val="00132F9E"/>
    <w:rsid w:val="001359D9"/>
    <w:rsid w:val="00140543"/>
    <w:rsid w:val="001435DC"/>
    <w:rsid w:val="00143B23"/>
    <w:rsid w:val="00144724"/>
    <w:rsid w:val="00147672"/>
    <w:rsid w:val="0015292F"/>
    <w:rsid w:val="00154496"/>
    <w:rsid w:val="001572B2"/>
    <w:rsid w:val="001573FB"/>
    <w:rsid w:val="00157600"/>
    <w:rsid w:val="00157B9F"/>
    <w:rsid w:val="001608A5"/>
    <w:rsid w:val="00164A0E"/>
    <w:rsid w:val="0016525F"/>
    <w:rsid w:val="001654F0"/>
    <w:rsid w:val="00166F26"/>
    <w:rsid w:val="0017015D"/>
    <w:rsid w:val="001701E4"/>
    <w:rsid w:val="00170EB4"/>
    <w:rsid w:val="00172868"/>
    <w:rsid w:val="00172D16"/>
    <w:rsid w:val="00173F02"/>
    <w:rsid w:val="0017601C"/>
    <w:rsid w:val="00177146"/>
    <w:rsid w:val="0017792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1A63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07EF"/>
    <w:rsid w:val="001E395F"/>
    <w:rsid w:val="001E3F96"/>
    <w:rsid w:val="001E41C2"/>
    <w:rsid w:val="001E6B7E"/>
    <w:rsid w:val="001F0AF5"/>
    <w:rsid w:val="001F0C9C"/>
    <w:rsid w:val="001F1A5A"/>
    <w:rsid w:val="001F3FFD"/>
    <w:rsid w:val="001F5DF1"/>
    <w:rsid w:val="001F7690"/>
    <w:rsid w:val="00200D64"/>
    <w:rsid w:val="0020290B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1752A"/>
    <w:rsid w:val="00220FEB"/>
    <w:rsid w:val="00221407"/>
    <w:rsid w:val="00221C7A"/>
    <w:rsid w:val="0022655A"/>
    <w:rsid w:val="002266A4"/>
    <w:rsid w:val="00227B9F"/>
    <w:rsid w:val="00227D8A"/>
    <w:rsid w:val="00227F30"/>
    <w:rsid w:val="00227FF7"/>
    <w:rsid w:val="002341F2"/>
    <w:rsid w:val="002359C0"/>
    <w:rsid w:val="002378E0"/>
    <w:rsid w:val="00240602"/>
    <w:rsid w:val="00244166"/>
    <w:rsid w:val="00246197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0D05"/>
    <w:rsid w:val="0027171B"/>
    <w:rsid w:val="00271CA1"/>
    <w:rsid w:val="002736B5"/>
    <w:rsid w:val="00274F3A"/>
    <w:rsid w:val="00275A42"/>
    <w:rsid w:val="002779EB"/>
    <w:rsid w:val="00277C72"/>
    <w:rsid w:val="00281CE6"/>
    <w:rsid w:val="002830C2"/>
    <w:rsid w:val="002904A1"/>
    <w:rsid w:val="00290EC1"/>
    <w:rsid w:val="00294670"/>
    <w:rsid w:val="00296A08"/>
    <w:rsid w:val="00297140"/>
    <w:rsid w:val="00297C6F"/>
    <w:rsid w:val="002A0387"/>
    <w:rsid w:val="002A383A"/>
    <w:rsid w:val="002B0CBD"/>
    <w:rsid w:val="002B16F7"/>
    <w:rsid w:val="002B2458"/>
    <w:rsid w:val="002B51C3"/>
    <w:rsid w:val="002B537F"/>
    <w:rsid w:val="002B60A0"/>
    <w:rsid w:val="002B72C6"/>
    <w:rsid w:val="002C053C"/>
    <w:rsid w:val="002C0717"/>
    <w:rsid w:val="002C4924"/>
    <w:rsid w:val="002C56D3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0857"/>
    <w:rsid w:val="002F1BAD"/>
    <w:rsid w:val="002F2302"/>
    <w:rsid w:val="002F244E"/>
    <w:rsid w:val="002F2BCA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33D9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415C"/>
    <w:rsid w:val="00345D60"/>
    <w:rsid w:val="00346C2C"/>
    <w:rsid w:val="003470B4"/>
    <w:rsid w:val="00351065"/>
    <w:rsid w:val="003511E2"/>
    <w:rsid w:val="00353CB3"/>
    <w:rsid w:val="00354D0E"/>
    <w:rsid w:val="003561DF"/>
    <w:rsid w:val="00357981"/>
    <w:rsid w:val="00357CAA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3A6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4B0E"/>
    <w:rsid w:val="003B584A"/>
    <w:rsid w:val="003C011D"/>
    <w:rsid w:val="003C7B26"/>
    <w:rsid w:val="003D066F"/>
    <w:rsid w:val="003D09BF"/>
    <w:rsid w:val="003D10B2"/>
    <w:rsid w:val="003D1140"/>
    <w:rsid w:val="003D7ECA"/>
    <w:rsid w:val="003E108A"/>
    <w:rsid w:val="003E5FA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196A"/>
    <w:rsid w:val="00412AF7"/>
    <w:rsid w:val="00413421"/>
    <w:rsid w:val="004166EF"/>
    <w:rsid w:val="004168EC"/>
    <w:rsid w:val="00416BFB"/>
    <w:rsid w:val="00417309"/>
    <w:rsid w:val="00420451"/>
    <w:rsid w:val="00421C8E"/>
    <w:rsid w:val="00424539"/>
    <w:rsid w:val="00426EF2"/>
    <w:rsid w:val="00430134"/>
    <w:rsid w:val="004329A1"/>
    <w:rsid w:val="0043376D"/>
    <w:rsid w:val="004348F6"/>
    <w:rsid w:val="00435D47"/>
    <w:rsid w:val="00436E12"/>
    <w:rsid w:val="0043752F"/>
    <w:rsid w:val="00440BC8"/>
    <w:rsid w:val="00441860"/>
    <w:rsid w:val="0044376E"/>
    <w:rsid w:val="00443D56"/>
    <w:rsid w:val="0044502D"/>
    <w:rsid w:val="00445220"/>
    <w:rsid w:val="00445268"/>
    <w:rsid w:val="0044673F"/>
    <w:rsid w:val="004471E2"/>
    <w:rsid w:val="00447A2B"/>
    <w:rsid w:val="00447BC9"/>
    <w:rsid w:val="00450A37"/>
    <w:rsid w:val="004514E5"/>
    <w:rsid w:val="00451A9B"/>
    <w:rsid w:val="00453756"/>
    <w:rsid w:val="00453E70"/>
    <w:rsid w:val="0045412C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19E8"/>
    <w:rsid w:val="00465736"/>
    <w:rsid w:val="0046789F"/>
    <w:rsid w:val="00470724"/>
    <w:rsid w:val="004712D9"/>
    <w:rsid w:val="0047252A"/>
    <w:rsid w:val="00472DDF"/>
    <w:rsid w:val="00473889"/>
    <w:rsid w:val="00473EDC"/>
    <w:rsid w:val="00474704"/>
    <w:rsid w:val="004755B6"/>
    <w:rsid w:val="004758AA"/>
    <w:rsid w:val="0047626A"/>
    <w:rsid w:val="00476BB4"/>
    <w:rsid w:val="00477017"/>
    <w:rsid w:val="00477F9E"/>
    <w:rsid w:val="00480B39"/>
    <w:rsid w:val="00481D75"/>
    <w:rsid w:val="00482E43"/>
    <w:rsid w:val="00482FEE"/>
    <w:rsid w:val="00487414"/>
    <w:rsid w:val="00487F76"/>
    <w:rsid w:val="004906D4"/>
    <w:rsid w:val="00490A0E"/>
    <w:rsid w:val="00490FFD"/>
    <w:rsid w:val="00494439"/>
    <w:rsid w:val="004956E3"/>
    <w:rsid w:val="00495936"/>
    <w:rsid w:val="004A1A66"/>
    <w:rsid w:val="004A3FD9"/>
    <w:rsid w:val="004A4F44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0CF6"/>
    <w:rsid w:val="004C1FBA"/>
    <w:rsid w:val="004C3E5C"/>
    <w:rsid w:val="004C3F1E"/>
    <w:rsid w:val="004C4360"/>
    <w:rsid w:val="004C45DD"/>
    <w:rsid w:val="004C4F76"/>
    <w:rsid w:val="004C509C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04"/>
    <w:rsid w:val="004F4A86"/>
    <w:rsid w:val="004F4ADB"/>
    <w:rsid w:val="004F4E59"/>
    <w:rsid w:val="004F6A83"/>
    <w:rsid w:val="0050038D"/>
    <w:rsid w:val="00500A51"/>
    <w:rsid w:val="00500EF3"/>
    <w:rsid w:val="00501739"/>
    <w:rsid w:val="00501C96"/>
    <w:rsid w:val="00504137"/>
    <w:rsid w:val="00504836"/>
    <w:rsid w:val="00504CC4"/>
    <w:rsid w:val="00505740"/>
    <w:rsid w:val="005104D8"/>
    <w:rsid w:val="00510686"/>
    <w:rsid w:val="00513930"/>
    <w:rsid w:val="00513B1A"/>
    <w:rsid w:val="00516E45"/>
    <w:rsid w:val="00520732"/>
    <w:rsid w:val="00521135"/>
    <w:rsid w:val="00521459"/>
    <w:rsid w:val="00521712"/>
    <w:rsid w:val="005234A9"/>
    <w:rsid w:val="00525ACB"/>
    <w:rsid w:val="00525E2C"/>
    <w:rsid w:val="00526320"/>
    <w:rsid w:val="0052763E"/>
    <w:rsid w:val="00530CF8"/>
    <w:rsid w:val="005321F1"/>
    <w:rsid w:val="005349FE"/>
    <w:rsid w:val="00541D49"/>
    <w:rsid w:val="00543190"/>
    <w:rsid w:val="005460E8"/>
    <w:rsid w:val="0054755B"/>
    <w:rsid w:val="0055076C"/>
    <w:rsid w:val="0055308B"/>
    <w:rsid w:val="00554C64"/>
    <w:rsid w:val="00556E11"/>
    <w:rsid w:val="0055780D"/>
    <w:rsid w:val="0056052E"/>
    <w:rsid w:val="005626A3"/>
    <w:rsid w:val="005636BC"/>
    <w:rsid w:val="0056390A"/>
    <w:rsid w:val="005657AC"/>
    <w:rsid w:val="00565B33"/>
    <w:rsid w:val="00566104"/>
    <w:rsid w:val="00566DDD"/>
    <w:rsid w:val="00567974"/>
    <w:rsid w:val="005707EA"/>
    <w:rsid w:val="00573935"/>
    <w:rsid w:val="00573CB6"/>
    <w:rsid w:val="0057418A"/>
    <w:rsid w:val="00576927"/>
    <w:rsid w:val="0057758A"/>
    <w:rsid w:val="005775DD"/>
    <w:rsid w:val="00580007"/>
    <w:rsid w:val="00581554"/>
    <w:rsid w:val="00583B71"/>
    <w:rsid w:val="00583BEA"/>
    <w:rsid w:val="0058422C"/>
    <w:rsid w:val="00592A7E"/>
    <w:rsid w:val="00594195"/>
    <w:rsid w:val="005952F5"/>
    <w:rsid w:val="005953FF"/>
    <w:rsid w:val="00595824"/>
    <w:rsid w:val="0059590D"/>
    <w:rsid w:val="0059608A"/>
    <w:rsid w:val="00596D42"/>
    <w:rsid w:val="00596EF3"/>
    <w:rsid w:val="00597863"/>
    <w:rsid w:val="00597F73"/>
    <w:rsid w:val="005A0018"/>
    <w:rsid w:val="005A075F"/>
    <w:rsid w:val="005A13DC"/>
    <w:rsid w:val="005A265B"/>
    <w:rsid w:val="005A4059"/>
    <w:rsid w:val="005A4BB5"/>
    <w:rsid w:val="005A4DD4"/>
    <w:rsid w:val="005A52BD"/>
    <w:rsid w:val="005A5311"/>
    <w:rsid w:val="005A678D"/>
    <w:rsid w:val="005A7D6F"/>
    <w:rsid w:val="005B105E"/>
    <w:rsid w:val="005B2734"/>
    <w:rsid w:val="005B6E54"/>
    <w:rsid w:val="005B7024"/>
    <w:rsid w:val="005B791E"/>
    <w:rsid w:val="005B7E76"/>
    <w:rsid w:val="005B7FE7"/>
    <w:rsid w:val="005C49A3"/>
    <w:rsid w:val="005C4CCD"/>
    <w:rsid w:val="005C5878"/>
    <w:rsid w:val="005C77DC"/>
    <w:rsid w:val="005C7EED"/>
    <w:rsid w:val="005D029C"/>
    <w:rsid w:val="005D0F83"/>
    <w:rsid w:val="005D2DB8"/>
    <w:rsid w:val="005D7407"/>
    <w:rsid w:val="005D77DD"/>
    <w:rsid w:val="005E02E5"/>
    <w:rsid w:val="005E24C9"/>
    <w:rsid w:val="005E3492"/>
    <w:rsid w:val="005E4CEE"/>
    <w:rsid w:val="005E625E"/>
    <w:rsid w:val="005F0E9F"/>
    <w:rsid w:val="005F1463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17E0"/>
    <w:rsid w:val="006124AA"/>
    <w:rsid w:val="006144A0"/>
    <w:rsid w:val="006158DE"/>
    <w:rsid w:val="006169CE"/>
    <w:rsid w:val="00616C6B"/>
    <w:rsid w:val="006226F8"/>
    <w:rsid w:val="00623544"/>
    <w:rsid w:val="00627499"/>
    <w:rsid w:val="00630504"/>
    <w:rsid w:val="00633550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4B16"/>
    <w:rsid w:val="00645274"/>
    <w:rsid w:val="00645E30"/>
    <w:rsid w:val="0064612E"/>
    <w:rsid w:val="00650158"/>
    <w:rsid w:val="00650C20"/>
    <w:rsid w:val="00654338"/>
    <w:rsid w:val="006546B8"/>
    <w:rsid w:val="006604FA"/>
    <w:rsid w:val="006646DE"/>
    <w:rsid w:val="00667491"/>
    <w:rsid w:val="00673742"/>
    <w:rsid w:val="00675664"/>
    <w:rsid w:val="006766B4"/>
    <w:rsid w:val="00683F47"/>
    <w:rsid w:val="006850BD"/>
    <w:rsid w:val="00685829"/>
    <w:rsid w:val="00685FFA"/>
    <w:rsid w:val="00686250"/>
    <w:rsid w:val="006869AA"/>
    <w:rsid w:val="00687336"/>
    <w:rsid w:val="00687630"/>
    <w:rsid w:val="006878D9"/>
    <w:rsid w:val="00687C64"/>
    <w:rsid w:val="00692278"/>
    <w:rsid w:val="00692FD8"/>
    <w:rsid w:val="00693E48"/>
    <w:rsid w:val="00696DE2"/>
    <w:rsid w:val="006A2A84"/>
    <w:rsid w:val="006A3005"/>
    <w:rsid w:val="006A3F2C"/>
    <w:rsid w:val="006B0881"/>
    <w:rsid w:val="006B0E5D"/>
    <w:rsid w:val="006B3DDA"/>
    <w:rsid w:val="006B3E1F"/>
    <w:rsid w:val="006B4494"/>
    <w:rsid w:val="006B4865"/>
    <w:rsid w:val="006B6D05"/>
    <w:rsid w:val="006C0DAC"/>
    <w:rsid w:val="006C1E8A"/>
    <w:rsid w:val="006C452B"/>
    <w:rsid w:val="006C46EB"/>
    <w:rsid w:val="006C7B70"/>
    <w:rsid w:val="006D1268"/>
    <w:rsid w:val="006D3684"/>
    <w:rsid w:val="006D453C"/>
    <w:rsid w:val="006E0314"/>
    <w:rsid w:val="006E188A"/>
    <w:rsid w:val="006E218A"/>
    <w:rsid w:val="006E28CD"/>
    <w:rsid w:val="006E6B32"/>
    <w:rsid w:val="006E7027"/>
    <w:rsid w:val="006E7D16"/>
    <w:rsid w:val="006E7FFD"/>
    <w:rsid w:val="006F2315"/>
    <w:rsid w:val="006F54A9"/>
    <w:rsid w:val="006F5581"/>
    <w:rsid w:val="006F6572"/>
    <w:rsid w:val="006F701C"/>
    <w:rsid w:val="006F7EA2"/>
    <w:rsid w:val="007014CD"/>
    <w:rsid w:val="00702E39"/>
    <w:rsid w:val="00706993"/>
    <w:rsid w:val="00707828"/>
    <w:rsid w:val="0071029B"/>
    <w:rsid w:val="007122CD"/>
    <w:rsid w:val="0071345C"/>
    <w:rsid w:val="00717037"/>
    <w:rsid w:val="00720884"/>
    <w:rsid w:val="00723BF7"/>
    <w:rsid w:val="00725084"/>
    <w:rsid w:val="007254B5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3AA2"/>
    <w:rsid w:val="00745B97"/>
    <w:rsid w:val="00751F0C"/>
    <w:rsid w:val="00753858"/>
    <w:rsid w:val="00753D8A"/>
    <w:rsid w:val="00754B67"/>
    <w:rsid w:val="00755D2C"/>
    <w:rsid w:val="00757A60"/>
    <w:rsid w:val="0076310A"/>
    <w:rsid w:val="00764CBD"/>
    <w:rsid w:val="007657CE"/>
    <w:rsid w:val="00766779"/>
    <w:rsid w:val="0077389C"/>
    <w:rsid w:val="0077436E"/>
    <w:rsid w:val="00775D91"/>
    <w:rsid w:val="007779C9"/>
    <w:rsid w:val="007812F9"/>
    <w:rsid w:val="007828FD"/>
    <w:rsid w:val="0078291D"/>
    <w:rsid w:val="007836A1"/>
    <w:rsid w:val="00783D21"/>
    <w:rsid w:val="00784DA0"/>
    <w:rsid w:val="00785021"/>
    <w:rsid w:val="00786658"/>
    <w:rsid w:val="00786CB8"/>
    <w:rsid w:val="007904D7"/>
    <w:rsid w:val="00791ABA"/>
    <w:rsid w:val="00791C99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62AF"/>
    <w:rsid w:val="007A7EDA"/>
    <w:rsid w:val="007B1907"/>
    <w:rsid w:val="007B1B62"/>
    <w:rsid w:val="007B1BC1"/>
    <w:rsid w:val="007B5F0D"/>
    <w:rsid w:val="007B67A9"/>
    <w:rsid w:val="007B6845"/>
    <w:rsid w:val="007C0D14"/>
    <w:rsid w:val="007C0D86"/>
    <w:rsid w:val="007C16CF"/>
    <w:rsid w:val="007C1C20"/>
    <w:rsid w:val="007C1E41"/>
    <w:rsid w:val="007C1FF8"/>
    <w:rsid w:val="007C2C04"/>
    <w:rsid w:val="007C3470"/>
    <w:rsid w:val="007C4F61"/>
    <w:rsid w:val="007C5794"/>
    <w:rsid w:val="007C5D18"/>
    <w:rsid w:val="007C62E9"/>
    <w:rsid w:val="007D1526"/>
    <w:rsid w:val="007D4D3A"/>
    <w:rsid w:val="007D517A"/>
    <w:rsid w:val="007D755B"/>
    <w:rsid w:val="007E064B"/>
    <w:rsid w:val="007E2ED7"/>
    <w:rsid w:val="007E4D2E"/>
    <w:rsid w:val="007E677B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2B01"/>
    <w:rsid w:val="0081314D"/>
    <w:rsid w:val="00813C5C"/>
    <w:rsid w:val="0081587C"/>
    <w:rsid w:val="008169DA"/>
    <w:rsid w:val="0081767A"/>
    <w:rsid w:val="00822586"/>
    <w:rsid w:val="0082287E"/>
    <w:rsid w:val="00824326"/>
    <w:rsid w:val="00824B94"/>
    <w:rsid w:val="00825113"/>
    <w:rsid w:val="00827BA7"/>
    <w:rsid w:val="00827CF6"/>
    <w:rsid w:val="00832A19"/>
    <w:rsid w:val="00834D77"/>
    <w:rsid w:val="00837C15"/>
    <w:rsid w:val="00837FEB"/>
    <w:rsid w:val="00841D23"/>
    <w:rsid w:val="00843362"/>
    <w:rsid w:val="00846167"/>
    <w:rsid w:val="00850481"/>
    <w:rsid w:val="00850699"/>
    <w:rsid w:val="00851774"/>
    <w:rsid w:val="00852856"/>
    <w:rsid w:val="008534A0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836EC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A6E88"/>
    <w:rsid w:val="008A7AB3"/>
    <w:rsid w:val="008B25D3"/>
    <w:rsid w:val="008B3931"/>
    <w:rsid w:val="008B46E3"/>
    <w:rsid w:val="008B4BF4"/>
    <w:rsid w:val="008B4D95"/>
    <w:rsid w:val="008B77CE"/>
    <w:rsid w:val="008C1390"/>
    <w:rsid w:val="008C173F"/>
    <w:rsid w:val="008C1E3D"/>
    <w:rsid w:val="008C3071"/>
    <w:rsid w:val="008C348F"/>
    <w:rsid w:val="008C4667"/>
    <w:rsid w:val="008C67E6"/>
    <w:rsid w:val="008D02AB"/>
    <w:rsid w:val="008D0DEB"/>
    <w:rsid w:val="008D17A1"/>
    <w:rsid w:val="008D35E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5E7"/>
    <w:rsid w:val="008E5658"/>
    <w:rsid w:val="008E5A2F"/>
    <w:rsid w:val="008E7269"/>
    <w:rsid w:val="008E72DF"/>
    <w:rsid w:val="008E7A29"/>
    <w:rsid w:val="008F0DFF"/>
    <w:rsid w:val="008F1216"/>
    <w:rsid w:val="008F1D1C"/>
    <w:rsid w:val="008F2808"/>
    <w:rsid w:val="008F50D2"/>
    <w:rsid w:val="008F5A58"/>
    <w:rsid w:val="009021FE"/>
    <w:rsid w:val="00903C51"/>
    <w:rsid w:val="0090529B"/>
    <w:rsid w:val="0091010E"/>
    <w:rsid w:val="009129DC"/>
    <w:rsid w:val="00913376"/>
    <w:rsid w:val="00913413"/>
    <w:rsid w:val="00914310"/>
    <w:rsid w:val="00914CD3"/>
    <w:rsid w:val="00915267"/>
    <w:rsid w:val="00915F2C"/>
    <w:rsid w:val="00916D8B"/>
    <w:rsid w:val="0091791C"/>
    <w:rsid w:val="00923800"/>
    <w:rsid w:val="009256FB"/>
    <w:rsid w:val="00925853"/>
    <w:rsid w:val="00926740"/>
    <w:rsid w:val="00930175"/>
    <w:rsid w:val="00933283"/>
    <w:rsid w:val="00933892"/>
    <w:rsid w:val="00935A59"/>
    <w:rsid w:val="00936D09"/>
    <w:rsid w:val="00940BAB"/>
    <w:rsid w:val="00941BD8"/>
    <w:rsid w:val="00941F2A"/>
    <w:rsid w:val="0094225F"/>
    <w:rsid w:val="00942875"/>
    <w:rsid w:val="009428F8"/>
    <w:rsid w:val="00942D3A"/>
    <w:rsid w:val="009440B7"/>
    <w:rsid w:val="00945292"/>
    <w:rsid w:val="00946B52"/>
    <w:rsid w:val="00950BC5"/>
    <w:rsid w:val="00950DE6"/>
    <w:rsid w:val="0095110E"/>
    <w:rsid w:val="009517FC"/>
    <w:rsid w:val="00952998"/>
    <w:rsid w:val="00953EDB"/>
    <w:rsid w:val="009560AF"/>
    <w:rsid w:val="00960317"/>
    <w:rsid w:val="0096166D"/>
    <w:rsid w:val="009618EC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878C3"/>
    <w:rsid w:val="00990B78"/>
    <w:rsid w:val="00990C34"/>
    <w:rsid w:val="00992F89"/>
    <w:rsid w:val="00995313"/>
    <w:rsid w:val="009A0AEB"/>
    <w:rsid w:val="009A18B0"/>
    <w:rsid w:val="009A2240"/>
    <w:rsid w:val="009A2DC2"/>
    <w:rsid w:val="009A307B"/>
    <w:rsid w:val="009A3923"/>
    <w:rsid w:val="009A518C"/>
    <w:rsid w:val="009A614A"/>
    <w:rsid w:val="009A6B5B"/>
    <w:rsid w:val="009A7C67"/>
    <w:rsid w:val="009B22C9"/>
    <w:rsid w:val="009B53B1"/>
    <w:rsid w:val="009B6F5A"/>
    <w:rsid w:val="009B7E8E"/>
    <w:rsid w:val="009C06D5"/>
    <w:rsid w:val="009C0775"/>
    <w:rsid w:val="009C13F1"/>
    <w:rsid w:val="009C3BBB"/>
    <w:rsid w:val="009C46CC"/>
    <w:rsid w:val="009C6C74"/>
    <w:rsid w:val="009D0257"/>
    <w:rsid w:val="009D02C2"/>
    <w:rsid w:val="009D26A6"/>
    <w:rsid w:val="009D2F7E"/>
    <w:rsid w:val="009D3748"/>
    <w:rsid w:val="009D447C"/>
    <w:rsid w:val="009D5298"/>
    <w:rsid w:val="009D6653"/>
    <w:rsid w:val="009D67BB"/>
    <w:rsid w:val="009D7FC9"/>
    <w:rsid w:val="009E108A"/>
    <w:rsid w:val="009E1898"/>
    <w:rsid w:val="009E22C7"/>
    <w:rsid w:val="009E314A"/>
    <w:rsid w:val="009E3614"/>
    <w:rsid w:val="009E3C22"/>
    <w:rsid w:val="009E3D33"/>
    <w:rsid w:val="009F0DFA"/>
    <w:rsid w:val="009F1803"/>
    <w:rsid w:val="009F7BB7"/>
    <w:rsid w:val="00A002D7"/>
    <w:rsid w:val="00A004AE"/>
    <w:rsid w:val="00A00959"/>
    <w:rsid w:val="00A02A01"/>
    <w:rsid w:val="00A03833"/>
    <w:rsid w:val="00A04426"/>
    <w:rsid w:val="00A04ABE"/>
    <w:rsid w:val="00A04FFD"/>
    <w:rsid w:val="00A05714"/>
    <w:rsid w:val="00A07727"/>
    <w:rsid w:val="00A07804"/>
    <w:rsid w:val="00A10EF7"/>
    <w:rsid w:val="00A11D19"/>
    <w:rsid w:val="00A12D4E"/>
    <w:rsid w:val="00A1357C"/>
    <w:rsid w:val="00A150E5"/>
    <w:rsid w:val="00A15AAC"/>
    <w:rsid w:val="00A16316"/>
    <w:rsid w:val="00A20EFF"/>
    <w:rsid w:val="00A216FD"/>
    <w:rsid w:val="00A22AC2"/>
    <w:rsid w:val="00A23FBB"/>
    <w:rsid w:val="00A25E83"/>
    <w:rsid w:val="00A2740B"/>
    <w:rsid w:val="00A3047C"/>
    <w:rsid w:val="00A310C5"/>
    <w:rsid w:val="00A37838"/>
    <w:rsid w:val="00A37985"/>
    <w:rsid w:val="00A41C88"/>
    <w:rsid w:val="00A42992"/>
    <w:rsid w:val="00A42DD6"/>
    <w:rsid w:val="00A432CB"/>
    <w:rsid w:val="00A446A1"/>
    <w:rsid w:val="00A45F0B"/>
    <w:rsid w:val="00A46CBC"/>
    <w:rsid w:val="00A46EB0"/>
    <w:rsid w:val="00A51E4A"/>
    <w:rsid w:val="00A573BE"/>
    <w:rsid w:val="00A607F8"/>
    <w:rsid w:val="00A609FE"/>
    <w:rsid w:val="00A60E61"/>
    <w:rsid w:val="00A618B1"/>
    <w:rsid w:val="00A61D4B"/>
    <w:rsid w:val="00A6301A"/>
    <w:rsid w:val="00A63324"/>
    <w:rsid w:val="00A633AE"/>
    <w:rsid w:val="00A633E2"/>
    <w:rsid w:val="00A65B8F"/>
    <w:rsid w:val="00A65C3C"/>
    <w:rsid w:val="00A66F8D"/>
    <w:rsid w:val="00A6746C"/>
    <w:rsid w:val="00A677F3"/>
    <w:rsid w:val="00A67CBA"/>
    <w:rsid w:val="00A67EF7"/>
    <w:rsid w:val="00A75E0A"/>
    <w:rsid w:val="00A76C3F"/>
    <w:rsid w:val="00A77AFB"/>
    <w:rsid w:val="00A77F9D"/>
    <w:rsid w:val="00A82791"/>
    <w:rsid w:val="00A84B49"/>
    <w:rsid w:val="00A86E28"/>
    <w:rsid w:val="00A878E3"/>
    <w:rsid w:val="00A908C0"/>
    <w:rsid w:val="00A90E6D"/>
    <w:rsid w:val="00A91A29"/>
    <w:rsid w:val="00A91DD5"/>
    <w:rsid w:val="00A921C3"/>
    <w:rsid w:val="00A92B59"/>
    <w:rsid w:val="00A940B4"/>
    <w:rsid w:val="00A957C5"/>
    <w:rsid w:val="00A9602B"/>
    <w:rsid w:val="00A9613D"/>
    <w:rsid w:val="00A964C3"/>
    <w:rsid w:val="00AA18F9"/>
    <w:rsid w:val="00AA1EDF"/>
    <w:rsid w:val="00AA4F7A"/>
    <w:rsid w:val="00AA5E93"/>
    <w:rsid w:val="00AB00C9"/>
    <w:rsid w:val="00AB03CF"/>
    <w:rsid w:val="00AB174E"/>
    <w:rsid w:val="00AB47AA"/>
    <w:rsid w:val="00AB5BB5"/>
    <w:rsid w:val="00AB5EBF"/>
    <w:rsid w:val="00AB7353"/>
    <w:rsid w:val="00AB75B9"/>
    <w:rsid w:val="00AB7CA9"/>
    <w:rsid w:val="00AC017E"/>
    <w:rsid w:val="00AC0C66"/>
    <w:rsid w:val="00AC1615"/>
    <w:rsid w:val="00AC2822"/>
    <w:rsid w:val="00AC2B6F"/>
    <w:rsid w:val="00AC31BC"/>
    <w:rsid w:val="00AC50DB"/>
    <w:rsid w:val="00AC58FE"/>
    <w:rsid w:val="00AC5C39"/>
    <w:rsid w:val="00AC5EB6"/>
    <w:rsid w:val="00AD0A29"/>
    <w:rsid w:val="00AD479B"/>
    <w:rsid w:val="00AD5424"/>
    <w:rsid w:val="00AD561B"/>
    <w:rsid w:val="00AD646E"/>
    <w:rsid w:val="00AE42E2"/>
    <w:rsid w:val="00AE432C"/>
    <w:rsid w:val="00AE5D7D"/>
    <w:rsid w:val="00AE796D"/>
    <w:rsid w:val="00AE79C8"/>
    <w:rsid w:val="00AF30B7"/>
    <w:rsid w:val="00AF5F47"/>
    <w:rsid w:val="00AF6AD3"/>
    <w:rsid w:val="00AF7FB5"/>
    <w:rsid w:val="00B01856"/>
    <w:rsid w:val="00B01B33"/>
    <w:rsid w:val="00B02B42"/>
    <w:rsid w:val="00B03E57"/>
    <w:rsid w:val="00B05C87"/>
    <w:rsid w:val="00B07329"/>
    <w:rsid w:val="00B1043F"/>
    <w:rsid w:val="00B11BD4"/>
    <w:rsid w:val="00B12E73"/>
    <w:rsid w:val="00B14376"/>
    <w:rsid w:val="00B14FDF"/>
    <w:rsid w:val="00B153FB"/>
    <w:rsid w:val="00B15CDE"/>
    <w:rsid w:val="00B15F33"/>
    <w:rsid w:val="00B207EE"/>
    <w:rsid w:val="00B20F3D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1C0A"/>
    <w:rsid w:val="00B550AA"/>
    <w:rsid w:val="00B5704A"/>
    <w:rsid w:val="00B57B31"/>
    <w:rsid w:val="00B60E7E"/>
    <w:rsid w:val="00B62ADE"/>
    <w:rsid w:val="00B62AFF"/>
    <w:rsid w:val="00B63D08"/>
    <w:rsid w:val="00B63D97"/>
    <w:rsid w:val="00B67231"/>
    <w:rsid w:val="00B6760D"/>
    <w:rsid w:val="00B67637"/>
    <w:rsid w:val="00B70B7E"/>
    <w:rsid w:val="00B70BC3"/>
    <w:rsid w:val="00B70E22"/>
    <w:rsid w:val="00B721E8"/>
    <w:rsid w:val="00B76CF4"/>
    <w:rsid w:val="00B76DE0"/>
    <w:rsid w:val="00B81F2B"/>
    <w:rsid w:val="00B82BE4"/>
    <w:rsid w:val="00B83BC2"/>
    <w:rsid w:val="00B84AD7"/>
    <w:rsid w:val="00B92445"/>
    <w:rsid w:val="00B93499"/>
    <w:rsid w:val="00B96460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6E56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3E39"/>
    <w:rsid w:val="00BD60B4"/>
    <w:rsid w:val="00BD68AB"/>
    <w:rsid w:val="00BE2D5F"/>
    <w:rsid w:val="00BE5573"/>
    <w:rsid w:val="00BF10F6"/>
    <w:rsid w:val="00BF15E0"/>
    <w:rsid w:val="00BF202F"/>
    <w:rsid w:val="00BF4D56"/>
    <w:rsid w:val="00BF5197"/>
    <w:rsid w:val="00BF6AF8"/>
    <w:rsid w:val="00C00198"/>
    <w:rsid w:val="00C0343C"/>
    <w:rsid w:val="00C05522"/>
    <w:rsid w:val="00C07236"/>
    <w:rsid w:val="00C1025E"/>
    <w:rsid w:val="00C10351"/>
    <w:rsid w:val="00C10912"/>
    <w:rsid w:val="00C15D20"/>
    <w:rsid w:val="00C221B7"/>
    <w:rsid w:val="00C2395F"/>
    <w:rsid w:val="00C2489E"/>
    <w:rsid w:val="00C25D16"/>
    <w:rsid w:val="00C26555"/>
    <w:rsid w:val="00C30AFD"/>
    <w:rsid w:val="00C31228"/>
    <w:rsid w:val="00C3183B"/>
    <w:rsid w:val="00C31A1D"/>
    <w:rsid w:val="00C322E8"/>
    <w:rsid w:val="00C3250C"/>
    <w:rsid w:val="00C33123"/>
    <w:rsid w:val="00C40A89"/>
    <w:rsid w:val="00C41045"/>
    <w:rsid w:val="00C41174"/>
    <w:rsid w:val="00C411E1"/>
    <w:rsid w:val="00C435F9"/>
    <w:rsid w:val="00C45EFB"/>
    <w:rsid w:val="00C473D9"/>
    <w:rsid w:val="00C52976"/>
    <w:rsid w:val="00C52B8B"/>
    <w:rsid w:val="00C565B7"/>
    <w:rsid w:val="00C574F6"/>
    <w:rsid w:val="00C57678"/>
    <w:rsid w:val="00C57B7D"/>
    <w:rsid w:val="00C60F3F"/>
    <w:rsid w:val="00C6184E"/>
    <w:rsid w:val="00C61B36"/>
    <w:rsid w:val="00C62177"/>
    <w:rsid w:val="00C63D86"/>
    <w:rsid w:val="00C64536"/>
    <w:rsid w:val="00C66752"/>
    <w:rsid w:val="00C67C1B"/>
    <w:rsid w:val="00C740AD"/>
    <w:rsid w:val="00C75D8A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5E0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2C16"/>
    <w:rsid w:val="00CB3400"/>
    <w:rsid w:val="00CB39EE"/>
    <w:rsid w:val="00CB41CF"/>
    <w:rsid w:val="00CB5A71"/>
    <w:rsid w:val="00CC0493"/>
    <w:rsid w:val="00CC0905"/>
    <w:rsid w:val="00CC4D33"/>
    <w:rsid w:val="00CC6BBE"/>
    <w:rsid w:val="00CC6D01"/>
    <w:rsid w:val="00CC758C"/>
    <w:rsid w:val="00CD28F4"/>
    <w:rsid w:val="00CD338D"/>
    <w:rsid w:val="00CD70F2"/>
    <w:rsid w:val="00CD7BCC"/>
    <w:rsid w:val="00CE2C2D"/>
    <w:rsid w:val="00CE560A"/>
    <w:rsid w:val="00CE5A7F"/>
    <w:rsid w:val="00CE7C0D"/>
    <w:rsid w:val="00CF05C5"/>
    <w:rsid w:val="00CF155F"/>
    <w:rsid w:val="00CF217D"/>
    <w:rsid w:val="00CF272A"/>
    <w:rsid w:val="00CF2F99"/>
    <w:rsid w:val="00CF326D"/>
    <w:rsid w:val="00CF3A21"/>
    <w:rsid w:val="00CF52EF"/>
    <w:rsid w:val="00CF66E6"/>
    <w:rsid w:val="00CF7A31"/>
    <w:rsid w:val="00D02244"/>
    <w:rsid w:val="00D03E99"/>
    <w:rsid w:val="00D04132"/>
    <w:rsid w:val="00D04C81"/>
    <w:rsid w:val="00D056EB"/>
    <w:rsid w:val="00D05AEF"/>
    <w:rsid w:val="00D06608"/>
    <w:rsid w:val="00D071AC"/>
    <w:rsid w:val="00D07757"/>
    <w:rsid w:val="00D10315"/>
    <w:rsid w:val="00D11D93"/>
    <w:rsid w:val="00D11DDB"/>
    <w:rsid w:val="00D12A40"/>
    <w:rsid w:val="00D136BA"/>
    <w:rsid w:val="00D140CC"/>
    <w:rsid w:val="00D22088"/>
    <w:rsid w:val="00D2378F"/>
    <w:rsid w:val="00D24332"/>
    <w:rsid w:val="00D24B96"/>
    <w:rsid w:val="00D264CC"/>
    <w:rsid w:val="00D27A5D"/>
    <w:rsid w:val="00D3093B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4450"/>
    <w:rsid w:val="00D4508B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16D1"/>
    <w:rsid w:val="00D641DC"/>
    <w:rsid w:val="00D65726"/>
    <w:rsid w:val="00D66A0D"/>
    <w:rsid w:val="00D67531"/>
    <w:rsid w:val="00D6775C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43B7"/>
    <w:rsid w:val="00D95E85"/>
    <w:rsid w:val="00DA1DB9"/>
    <w:rsid w:val="00DA365D"/>
    <w:rsid w:val="00DA53B8"/>
    <w:rsid w:val="00DA5EF9"/>
    <w:rsid w:val="00DA68A2"/>
    <w:rsid w:val="00DB2030"/>
    <w:rsid w:val="00DB40B6"/>
    <w:rsid w:val="00DB4156"/>
    <w:rsid w:val="00DB513D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22E5"/>
    <w:rsid w:val="00DD31A8"/>
    <w:rsid w:val="00DD4468"/>
    <w:rsid w:val="00DD4DB2"/>
    <w:rsid w:val="00DD7936"/>
    <w:rsid w:val="00DE161C"/>
    <w:rsid w:val="00DE4B50"/>
    <w:rsid w:val="00DE4DF7"/>
    <w:rsid w:val="00DE6E28"/>
    <w:rsid w:val="00DF147B"/>
    <w:rsid w:val="00DF3684"/>
    <w:rsid w:val="00DF5325"/>
    <w:rsid w:val="00DF5D75"/>
    <w:rsid w:val="00E0045C"/>
    <w:rsid w:val="00E02C3B"/>
    <w:rsid w:val="00E04E1D"/>
    <w:rsid w:val="00E04E2C"/>
    <w:rsid w:val="00E059DF"/>
    <w:rsid w:val="00E05CCD"/>
    <w:rsid w:val="00E05F60"/>
    <w:rsid w:val="00E11979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13D4"/>
    <w:rsid w:val="00E225C3"/>
    <w:rsid w:val="00E23FDB"/>
    <w:rsid w:val="00E2506E"/>
    <w:rsid w:val="00E251D9"/>
    <w:rsid w:val="00E256E9"/>
    <w:rsid w:val="00E27BE1"/>
    <w:rsid w:val="00E30BA8"/>
    <w:rsid w:val="00E325BD"/>
    <w:rsid w:val="00E34F55"/>
    <w:rsid w:val="00E35509"/>
    <w:rsid w:val="00E372AD"/>
    <w:rsid w:val="00E426A4"/>
    <w:rsid w:val="00E4420F"/>
    <w:rsid w:val="00E44BE4"/>
    <w:rsid w:val="00E4598D"/>
    <w:rsid w:val="00E4649F"/>
    <w:rsid w:val="00E46BFC"/>
    <w:rsid w:val="00E5026E"/>
    <w:rsid w:val="00E53003"/>
    <w:rsid w:val="00E55514"/>
    <w:rsid w:val="00E568C4"/>
    <w:rsid w:val="00E61DCA"/>
    <w:rsid w:val="00E61F1E"/>
    <w:rsid w:val="00E62629"/>
    <w:rsid w:val="00E633D2"/>
    <w:rsid w:val="00E63B6A"/>
    <w:rsid w:val="00E63C0A"/>
    <w:rsid w:val="00E63F43"/>
    <w:rsid w:val="00E65987"/>
    <w:rsid w:val="00E67C28"/>
    <w:rsid w:val="00E70C29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69AC"/>
    <w:rsid w:val="00E87718"/>
    <w:rsid w:val="00E90AAD"/>
    <w:rsid w:val="00E91A30"/>
    <w:rsid w:val="00E9222B"/>
    <w:rsid w:val="00E93A52"/>
    <w:rsid w:val="00E97234"/>
    <w:rsid w:val="00EA0EC2"/>
    <w:rsid w:val="00EA24F1"/>
    <w:rsid w:val="00EA26F0"/>
    <w:rsid w:val="00EA2E91"/>
    <w:rsid w:val="00EA3652"/>
    <w:rsid w:val="00EA435C"/>
    <w:rsid w:val="00EA6425"/>
    <w:rsid w:val="00EA75F7"/>
    <w:rsid w:val="00EB1769"/>
    <w:rsid w:val="00EB1D7E"/>
    <w:rsid w:val="00EB240F"/>
    <w:rsid w:val="00EB29F4"/>
    <w:rsid w:val="00EB4AF3"/>
    <w:rsid w:val="00EB550C"/>
    <w:rsid w:val="00EB7164"/>
    <w:rsid w:val="00EB7335"/>
    <w:rsid w:val="00EB73D8"/>
    <w:rsid w:val="00EB77FF"/>
    <w:rsid w:val="00EB7B03"/>
    <w:rsid w:val="00EB7EDA"/>
    <w:rsid w:val="00EC134B"/>
    <w:rsid w:val="00EC4C25"/>
    <w:rsid w:val="00EC6559"/>
    <w:rsid w:val="00EC711E"/>
    <w:rsid w:val="00ED15B0"/>
    <w:rsid w:val="00ED221E"/>
    <w:rsid w:val="00ED3157"/>
    <w:rsid w:val="00ED4584"/>
    <w:rsid w:val="00ED5E50"/>
    <w:rsid w:val="00ED6FB4"/>
    <w:rsid w:val="00EE02F4"/>
    <w:rsid w:val="00EE2173"/>
    <w:rsid w:val="00EE2E98"/>
    <w:rsid w:val="00EE4CE6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5529"/>
    <w:rsid w:val="00F15E1D"/>
    <w:rsid w:val="00F16625"/>
    <w:rsid w:val="00F168B9"/>
    <w:rsid w:val="00F2269B"/>
    <w:rsid w:val="00F227A1"/>
    <w:rsid w:val="00F2474A"/>
    <w:rsid w:val="00F25911"/>
    <w:rsid w:val="00F26AAD"/>
    <w:rsid w:val="00F27BCD"/>
    <w:rsid w:val="00F30D79"/>
    <w:rsid w:val="00F30DBA"/>
    <w:rsid w:val="00F31126"/>
    <w:rsid w:val="00F32A49"/>
    <w:rsid w:val="00F3731F"/>
    <w:rsid w:val="00F37A8B"/>
    <w:rsid w:val="00F37AE5"/>
    <w:rsid w:val="00F46BAD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66B97"/>
    <w:rsid w:val="00F70455"/>
    <w:rsid w:val="00F72443"/>
    <w:rsid w:val="00F727DA"/>
    <w:rsid w:val="00F728DC"/>
    <w:rsid w:val="00F758C3"/>
    <w:rsid w:val="00F76665"/>
    <w:rsid w:val="00F76860"/>
    <w:rsid w:val="00F81B4A"/>
    <w:rsid w:val="00F82EE2"/>
    <w:rsid w:val="00F83A98"/>
    <w:rsid w:val="00F8464B"/>
    <w:rsid w:val="00F87098"/>
    <w:rsid w:val="00F87A49"/>
    <w:rsid w:val="00F95D89"/>
    <w:rsid w:val="00F96E83"/>
    <w:rsid w:val="00F9717C"/>
    <w:rsid w:val="00F972C2"/>
    <w:rsid w:val="00FA175F"/>
    <w:rsid w:val="00FA2072"/>
    <w:rsid w:val="00FA3A34"/>
    <w:rsid w:val="00FA4406"/>
    <w:rsid w:val="00FA4BB3"/>
    <w:rsid w:val="00FA6D48"/>
    <w:rsid w:val="00FA7126"/>
    <w:rsid w:val="00FA7620"/>
    <w:rsid w:val="00FB0286"/>
    <w:rsid w:val="00FB1DA9"/>
    <w:rsid w:val="00FB1DD3"/>
    <w:rsid w:val="00FB2988"/>
    <w:rsid w:val="00FB29A2"/>
    <w:rsid w:val="00FB5D31"/>
    <w:rsid w:val="00FB70DA"/>
    <w:rsid w:val="00FB74D7"/>
    <w:rsid w:val="00FB79E5"/>
    <w:rsid w:val="00FC0EA0"/>
    <w:rsid w:val="00FC1DC1"/>
    <w:rsid w:val="00FC1E08"/>
    <w:rsid w:val="00FC238E"/>
    <w:rsid w:val="00FC258A"/>
    <w:rsid w:val="00FC43E5"/>
    <w:rsid w:val="00FC57C1"/>
    <w:rsid w:val="00FC616E"/>
    <w:rsid w:val="00FC6F61"/>
    <w:rsid w:val="00FC783A"/>
    <w:rsid w:val="00FD02A7"/>
    <w:rsid w:val="00FD1063"/>
    <w:rsid w:val="00FD17CA"/>
    <w:rsid w:val="00FD2129"/>
    <w:rsid w:val="00FD2912"/>
    <w:rsid w:val="00FD356D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5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character" w:customStyle="1" w:styleId="FontStyle37">
    <w:name w:val="Font Style37"/>
    <w:rsid w:val="0020290B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8">
    <w:name w:val="Font Style38"/>
    <w:rsid w:val="0020290B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20290B"/>
    <w:pPr>
      <w:widowControl w:val="0"/>
      <w:suppressAutoHyphens w:val="0"/>
      <w:autoSpaceDE w:val="0"/>
      <w:autoSpaceDN w:val="0"/>
      <w:adjustRightInd w:val="0"/>
      <w:spacing w:line="277" w:lineRule="exact"/>
      <w:ind w:firstLine="835"/>
      <w:jc w:val="both"/>
    </w:pPr>
    <w:rPr>
      <w:lang w:eastAsia="ru-RU"/>
    </w:rPr>
  </w:style>
  <w:style w:type="character" w:customStyle="1" w:styleId="FontStyle34">
    <w:name w:val="Font Style34"/>
    <w:rsid w:val="002029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7">
    <w:name w:val="Font Style47"/>
    <w:uiPriority w:val="99"/>
    <w:rsid w:val="005D7407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15">
    <w:name w:val="Style15"/>
    <w:basedOn w:val="a"/>
    <w:uiPriority w:val="99"/>
    <w:rsid w:val="005D7407"/>
    <w:pPr>
      <w:widowControl w:val="0"/>
      <w:suppressAutoHyphens w:val="0"/>
      <w:autoSpaceDE w:val="0"/>
      <w:autoSpaceDN w:val="0"/>
      <w:adjustRightInd w:val="0"/>
      <w:spacing w:line="274" w:lineRule="exact"/>
      <w:ind w:firstLine="710"/>
      <w:jc w:val="both"/>
    </w:pPr>
    <w:rPr>
      <w:lang w:eastAsia="ru-RU"/>
    </w:rPr>
  </w:style>
  <w:style w:type="character" w:customStyle="1" w:styleId="FontStyle119">
    <w:name w:val="Font Style119"/>
    <w:basedOn w:val="a0"/>
    <w:uiPriority w:val="99"/>
    <w:rsid w:val="005D7407"/>
    <w:rPr>
      <w:rFonts w:ascii="Times New Roman" w:hAnsi="Times New Roman" w:cs="Times New Roman"/>
      <w:color w:val="000000"/>
      <w:sz w:val="20"/>
      <w:szCs w:val="20"/>
    </w:rPr>
  </w:style>
  <w:style w:type="paragraph" w:styleId="aff">
    <w:name w:val="No Spacing"/>
    <w:uiPriority w:val="1"/>
    <w:qFormat/>
    <w:rsid w:val="005D7407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Style16">
    <w:name w:val="Style16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lang w:eastAsia="ru-RU"/>
    </w:rPr>
  </w:style>
  <w:style w:type="character" w:customStyle="1" w:styleId="FontStyle50">
    <w:name w:val="Font Style50"/>
    <w:basedOn w:val="a0"/>
    <w:uiPriority w:val="99"/>
    <w:rsid w:val="00490FFD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9">
    <w:name w:val="Style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spacing w:line="365" w:lineRule="exact"/>
      <w:ind w:firstLine="701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490FFD"/>
    <w:pPr>
      <w:widowControl w:val="0"/>
      <w:suppressAutoHyphens w:val="0"/>
      <w:autoSpaceDE w:val="0"/>
      <w:autoSpaceDN w:val="0"/>
      <w:adjustRightInd w:val="0"/>
      <w:jc w:val="center"/>
    </w:pPr>
    <w:rPr>
      <w:rFonts w:eastAsiaTheme="minorEastAsia"/>
      <w:lang w:eastAsia="ru-RU"/>
    </w:rPr>
  </w:style>
  <w:style w:type="character" w:customStyle="1" w:styleId="FontStyle48">
    <w:name w:val="Font Style48"/>
    <w:basedOn w:val="a0"/>
    <w:uiPriority w:val="99"/>
    <w:rsid w:val="00490FFD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6">
    <w:name w:val="Style6"/>
    <w:basedOn w:val="a"/>
    <w:uiPriority w:val="99"/>
    <w:rsid w:val="00E97234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ConsPlusNormal">
    <w:name w:val="ConsPlusNormal"/>
    <w:rsid w:val="00473889"/>
    <w:pPr>
      <w:widowControl w:val="0"/>
      <w:autoSpaceDE w:val="0"/>
      <w:autoSpaceDN w:val="0"/>
      <w:adjustRightInd w:val="0"/>
      <w:ind w:firstLine="720"/>
    </w:pPr>
    <w:rPr>
      <w:rFonts w:ascii="Arial" w:eastAsiaTheme="minorEastAsia" w:hAnsi="Arial" w:cs="Arial"/>
      <w:sz w:val="20"/>
      <w:szCs w:val="20"/>
    </w:rPr>
  </w:style>
  <w:style w:type="character" w:styleId="aff0">
    <w:name w:val="FollowedHyperlink"/>
    <w:basedOn w:val="a0"/>
    <w:uiPriority w:val="99"/>
    <w:semiHidden/>
    <w:unhideWhenUsed/>
    <w:rsid w:val="00AF5F4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e.lanbook.com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biblioclub.ru/index.php?page=book&amp;id=364057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yperlink" Target="http://moodle.nti-ygu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club.ru/index.php?page=book&amp;id=229022-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A76FBC-98FD-458B-8D68-28A4A41E8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21</Pages>
  <Words>6274</Words>
  <Characters>35764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41955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29</cp:revision>
  <cp:lastPrinted>2018-05-29T01:20:00Z</cp:lastPrinted>
  <dcterms:created xsi:type="dcterms:W3CDTF">2020-05-20T04:52:00Z</dcterms:created>
  <dcterms:modified xsi:type="dcterms:W3CDTF">2023-08-28T23:15:00Z</dcterms:modified>
</cp:coreProperties>
</file>