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E72" w:rsidRDefault="00D36E72" w:rsidP="00EA26F0">
      <w:pPr>
        <w:pageBreakBefore/>
        <w:jc w:val="center"/>
        <w:rPr>
          <w:b/>
          <w:bCs/>
        </w:rPr>
      </w:pPr>
      <w:r>
        <w:rPr>
          <w:noProof/>
          <w:lang w:eastAsia="ru-RU"/>
        </w:rPr>
        <w:drawing>
          <wp:inline distT="0" distB="0" distL="0" distR="0">
            <wp:extent cx="6299835" cy="8501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501325"/>
                    </a:xfrm>
                    <a:prstGeom prst="rect">
                      <a:avLst/>
                    </a:prstGeom>
                    <a:noFill/>
                    <a:ln>
                      <a:noFill/>
                    </a:ln>
                  </pic:spPr>
                </pic:pic>
              </a:graphicData>
            </a:graphic>
          </wp:inline>
        </w:drawing>
      </w:r>
    </w:p>
    <w:p w:rsidR="006B4494" w:rsidRPr="003112DD" w:rsidRDefault="006B4494" w:rsidP="00EA26F0">
      <w:pPr>
        <w:pageBreakBefore/>
        <w:jc w:val="center"/>
        <w:rPr>
          <w:b/>
          <w:bCs/>
        </w:rPr>
      </w:pPr>
      <w:bookmarkStart w:id="0" w:name="_GoBack"/>
      <w:bookmarkEnd w:id="0"/>
      <w:r w:rsidRPr="003112DD">
        <w:rPr>
          <w:b/>
          <w:bCs/>
        </w:rPr>
        <w:lastRenderedPageBreak/>
        <w:t>1. АННОТАЦИЯ</w:t>
      </w:r>
    </w:p>
    <w:p w:rsidR="006B4494" w:rsidRDefault="006B4494" w:rsidP="003D7ECA">
      <w:pPr>
        <w:jc w:val="center"/>
        <w:rPr>
          <w:b/>
          <w:bCs/>
        </w:rPr>
      </w:pPr>
      <w:r>
        <w:rPr>
          <w:b/>
          <w:bCs/>
        </w:rPr>
        <w:t>к рабочей программе дисциплины</w:t>
      </w:r>
    </w:p>
    <w:p w:rsidR="00AA5E93" w:rsidRPr="003F02B2" w:rsidRDefault="007014CD" w:rsidP="003D7ECA">
      <w:pPr>
        <w:jc w:val="center"/>
        <w:rPr>
          <w:b/>
          <w:bCs/>
        </w:rPr>
      </w:pPr>
      <w:r w:rsidRPr="00331A0F">
        <w:rPr>
          <w:b/>
          <w:bCs/>
        </w:rPr>
        <w:t>Б1</w:t>
      </w:r>
      <w:r>
        <w:rPr>
          <w:b/>
          <w:bCs/>
        </w:rPr>
        <w:t>.</w:t>
      </w:r>
      <w:r w:rsidR="00633B0D">
        <w:rPr>
          <w:b/>
          <w:bCs/>
        </w:rPr>
        <w:t xml:space="preserve">В.05 </w:t>
      </w:r>
      <w:r w:rsidR="00B33DEB" w:rsidRPr="00B33DEB">
        <w:rPr>
          <w:b/>
          <w:bCs/>
        </w:rPr>
        <w:t>Процессы обезвоживания</w:t>
      </w:r>
      <w:r w:rsidR="00491048">
        <w:rPr>
          <w:b/>
          <w:bCs/>
        </w:rPr>
        <w:t>,</w:t>
      </w:r>
      <w:r w:rsidR="00B33DEB" w:rsidRPr="00B33DEB">
        <w:rPr>
          <w:b/>
          <w:bCs/>
        </w:rPr>
        <w:t>окомкования и складирования продуктов обогащения</w:t>
      </w:r>
    </w:p>
    <w:p w:rsidR="001133F6" w:rsidRDefault="006B4494" w:rsidP="0010522A">
      <w:pPr>
        <w:jc w:val="center"/>
      </w:pPr>
      <w:r>
        <w:t xml:space="preserve">Трудоемкость </w:t>
      </w:r>
      <w:r w:rsidR="00D23BE7">
        <w:t xml:space="preserve">5 </w:t>
      </w:r>
      <w:r w:rsidRPr="005B2734">
        <w:t>з.е.</w:t>
      </w:r>
    </w:p>
    <w:p w:rsidR="006831B2" w:rsidRPr="00020261" w:rsidRDefault="006831B2" w:rsidP="0010522A">
      <w:pPr>
        <w:jc w:val="center"/>
      </w:pPr>
    </w:p>
    <w:p w:rsidR="00075D40" w:rsidRPr="00107B09" w:rsidRDefault="00075D40" w:rsidP="00075D40">
      <w:pPr>
        <w:rPr>
          <w:b/>
          <w:bCs/>
          <w:color w:val="000000"/>
          <w:sz w:val="22"/>
        </w:rPr>
      </w:pPr>
      <w:r>
        <w:rPr>
          <w:b/>
          <w:bCs/>
        </w:rPr>
        <w:t xml:space="preserve">1. </w:t>
      </w:r>
      <w:r w:rsidRPr="00A92BC1">
        <w:rPr>
          <w:b/>
          <w:bCs/>
        </w:rPr>
        <w:t>1.Цель освоения и краткое содержание дисциплины</w:t>
      </w:r>
    </w:p>
    <w:p w:rsidR="00075D40" w:rsidRDefault="00075D40" w:rsidP="00075D40">
      <w:pPr>
        <w:pStyle w:val="aff"/>
      </w:pPr>
      <w:r w:rsidRPr="00EF5C84">
        <w:t>Цель:</w:t>
      </w:r>
    </w:p>
    <w:p w:rsidR="00075D40" w:rsidRPr="00075D40" w:rsidRDefault="00075D40" w:rsidP="00075D40">
      <w:pPr>
        <w:pStyle w:val="aff"/>
      </w:pPr>
      <w:r w:rsidRPr="00075D40">
        <w:t xml:space="preserve">развить </w:t>
      </w:r>
      <w:hyperlink r:id="rId10" w:history="1">
        <w:r w:rsidRPr="00075D40">
          <w:rPr>
            <w:rStyle w:val="afe"/>
            <w:color w:val="auto"/>
          </w:rPr>
          <w:t>способность выпускников к решению задач по</w:t>
        </w:r>
      </w:hyperlink>
      <w:r w:rsidRPr="00075D40">
        <w:t xml:space="preserve"> современным способам разделения жидкой и твердой фазы в заключительных операциях обогащения полезных ископаемых.</w:t>
      </w:r>
    </w:p>
    <w:p w:rsidR="00075D40" w:rsidRPr="00075D40" w:rsidRDefault="00075D40" w:rsidP="00075D40">
      <w:pPr>
        <w:pStyle w:val="aff"/>
      </w:pPr>
      <w:r w:rsidRPr="00075D40">
        <w:t xml:space="preserve">Задачи дисциплины – сформировать базу знаний по проблемам обезвоживания продуктов обогащения, их окомкования и складирования; </w:t>
      </w:r>
    </w:p>
    <w:p w:rsidR="00075D40" w:rsidRPr="00075D40" w:rsidRDefault="00075D40" w:rsidP="00075D40">
      <w:pPr>
        <w:pStyle w:val="aff"/>
      </w:pPr>
      <w:r w:rsidRPr="00075D40">
        <w:t>– развить комплекс умений по проблеме разделения жидкой и твердой фаз.</w:t>
      </w:r>
    </w:p>
    <w:p w:rsidR="00075D40" w:rsidRPr="00075D40" w:rsidRDefault="00075D40" w:rsidP="00075D40">
      <w:pPr>
        <w:pStyle w:val="aff"/>
      </w:pPr>
      <w:r w:rsidRPr="00075D40">
        <w:t xml:space="preserve">Результаты обучения: </w:t>
      </w:r>
    </w:p>
    <w:p w:rsidR="00075D40" w:rsidRPr="00075D40" w:rsidRDefault="00075D40" w:rsidP="00075D40">
      <w:pPr>
        <w:pStyle w:val="aff"/>
      </w:pPr>
      <w:r w:rsidRPr="00075D40">
        <w:t>– студенты должны знать критерии качества продуктов разделения при обезвоживании;</w:t>
      </w:r>
    </w:p>
    <w:p w:rsidR="00075D40" w:rsidRPr="00075D40" w:rsidRDefault="00075D40" w:rsidP="00075D40">
      <w:pPr>
        <w:pStyle w:val="aff"/>
      </w:pPr>
      <w:r w:rsidRPr="00075D40">
        <w:t xml:space="preserve">– студенты будут уметь: анализировать информацию и обобщать результаты, рассчитывать расходы реагентов, конструировать технологические схемы, выбирать эффективное технологическое оборудование; </w:t>
      </w:r>
    </w:p>
    <w:p w:rsidR="00075D40" w:rsidRPr="00075D40" w:rsidRDefault="00075D40" w:rsidP="00075D40">
      <w:pPr>
        <w:pStyle w:val="aff"/>
      </w:pPr>
      <w:r w:rsidRPr="00075D40">
        <w:t xml:space="preserve">– студенты должны владеть навыками сравнительного </w:t>
      </w:r>
      <w:hyperlink r:id="rId11" w:history="1">
        <w:r w:rsidRPr="00075D40">
          <w:rPr>
            <w:rStyle w:val="afe"/>
            <w:color w:val="auto"/>
          </w:rPr>
          <w:t>анализа практической работы оборудования и</w:t>
        </w:r>
      </w:hyperlink>
      <w:r w:rsidRPr="00075D40">
        <w:t xml:space="preserve"> технологических схем обогатительных фабрик, выполнения экспериментальных исследований.</w:t>
      </w:r>
    </w:p>
    <w:p w:rsidR="00075D40" w:rsidRPr="00075D40" w:rsidRDefault="00075D40" w:rsidP="00075D40">
      <w:pPr>
        <w:autoSpaceDE w:val="0"/>
        <w:autoSpaceDN w:val="0"/>
        <w:adjustRightInd w:val="0"/>
        <w:jc w:val="both"/>
        <w:rPr>
          <w:i/>
        </w:rPr>
      </w:pPr>
      <w:r w:rsidRPr="00075D40">
        <w:rPr>
          <w:i/>
        </w:rPr>
        <w:t>Краткое содержание:</w:t>
      </w:r>
    </w:p>
    <w:p w:rsidR="00075D40" w:rsidRPr="00075D40" w:rsidRDefault="00075D40" w:rsidP="00075D40">
      <w:pPr>
        <w:autoSpaceDE w:val="0"/>
        <w:autoSpaceDN w:val="0"/>
        <w:adjustRightInd w:val="0"/>
        <w:jc w:val="both"/>
      </w:pPr>
      <w:r w:rsidRPr="00075D40">
        <w:t xml:space="preserve">Процессы обезвоживания, окомкования и складирования в </w:t>
      </w:r>
      <w:hyperlink r:id="rId12" w:history="1">
        <w:r w:rsidRPr="00075D40">
          <w:rPr>
            <w:rStyle w:val="afe"/>
            <w:color w:val="auto"/>
          </w:rPr>
          <w:t>технологических схемах обогащения</w:t>
        </w:r>
      </w:hyperlink>
      <w:r w:rsidRPr="00075D40">
        <w:t xml:space="preserve"> полезных ископаемых. Дренирование, как процесс обезвоживания. Факторы, влияющие на эффективность дренирования. Теоретические основы процесса центрифугирования. Водоугольные суспензии. Устойчивость суспензий. Влияние шламов на процессы обогащения. Способы управления устойчивостью суспензий.Строение двойного электрического слоя. Виды флокулянтов, классификация. Факторы, влияющие на эффективность действия флокулянтов. Приготовление растворов флокулянтов.Сгущение. Осветление шламовых вод в </w:t>
      </w:r>
      <w:hyperlink r:id="rId13" w:history="1">
        <w:r w:rsidRPr="008B6801">
          <w:rPr>
            <w:rStyle w:val="afe"/>
            <w:color w:val="auto"/>
            <w:u w:val="none"/>
          </w:rPr>
          <w:t>наружных отстойниках</w:t>
        </w:r>
      </w:hyperlink>
      <w:r w:rsidRPr="008B6801">
        <w:t>.</w:t>
      </w:r>
      <w:r w:rsidRPr="00075D40">
        <w:t xml:space="preserve"> Теоретические основы процесса фильтрования. Теоретические основы процесса сушки.Процессокомкования.</w:t>
      </w:r>
    </w:p>
    <w:p w:rsidR="00075D40" w:rsidRPr="00E01931" w:rsidRDefault="00075D40" w:rsidP="00075D40">
      <w:pPr>
        <w:autoSpaceDE w:val="0"/>
        <w:autoSpaceDN w:val="0"/>
        <w:adjustRightInd w:val="0"/>
        <w:jc w:val="both"/>
      </w:pPr>
      <w:r>
        <w:t>Складирование продуктов обогащения. Выбор и расчет бункеров. Дренажные склады. Укрытые склады.</w:t>
      </w:r>
    </w:p>
    <w:p w:rsidR="00075D40" w:rsidRDefault="00075D40" w:rsidP="00075D4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075D40" w:rsidRDefault="00075D40" w:rsidP="00075D40">
      <w:pPr>
        <w:jc w:val="both"/>
        <w:rPr>
          <w:iCs/>
        </w:rPr>
      </w:pPr>
    </w:p>
    <w:tbl>
      <w:tblPr>
        <w:tblStyle w:val="a5"/>
        <w:tblW w:w="10632" w:type="dxa"/>
        <w:tblInd w:w="-743" w:type="dxa"/>
        <w:tblLook w:val="04A0" w:firstRow="1" w:lastRow="0" w:firstColumn="1" w:lastColumn="0" w:noHBand="0" w:noVBand="1"/>
      </w:tblPr>
      <w:tblGrid>
        <w:gridCol w:w="1500"/>
        <w:gridCol w:w="2579"/>
        <w:gridCol w:w="2486"/>
        <w:gridCol w:w="2423"/>
        <w:gridCol w:w="1644"/>
      </w:tblGrid>
      <w:tr w:rsidR="00A37D54" w:rsidRPr="00B10078" w:rsidTr="006F1190">
        <w:tc>
          <w:tcPr>
            <w:tcW w:w="1501" w:type="dxa"/>
          </w:tcPr>
          <w:p w:rsidR="00A37D54" w:rsidRPr="00AC4400" w:rsidRDefault="00A37D54" w:rsidP="00A37D54">
            <w:pPr>
              <w:rPr>
                <w:color w:val="000000"/>
                <w:sz w:val="22"/>
                <w:szCs w:val="22"/>
              </w:rPr>
            </w:pPr>
            <w:r w:rsidRPr="00AC4400">
              <w:rPr>
                <w:color w:val="000000"/>
                <w:sz w:val="22"/>
                <w:szCs w:val="22"/>
                <w:lang w:eastAsia="ru-RU"/>
              </w:rPr>
              <w:t>Наимено</w:t>
            </w:r>
            <w:r>
              <w:rPr>
                <w:color w:val="000000"/>
                <w:sz w:val="22"/>
                <w:szCs w:val="22"/>
                <w:lang w:eastAsia="ru-RU"/>
              </w:rPr>
              <w:t>-</w:t>
            </w:r>
            <w:r w:rsidRPr="00AC4400">
              <w:rPr>
                <w:color w:val="000000"/>
                <w:sz w:val="22"/>
                <w:szCs w:val="22"/>
                <w:lang w:eastAsia="ru-RU"/>
              </w:rPr>
              <w:t>вание категории (группы) компетен</w:t>
            </w:r>
            <w:r>
              <w:rPr>
                <w:color w:val="000000"/>
                <w:sz w:val="22"/>
                <w:szCs w:val="22"/>
                <w:lang w:eastAsia="ru-RU"/>
              </w:rPr>
              <w:t>-</w:t>
            </w:r>
            <w:r w:rsidRPr="00AC4400">
              <w:rPr>
                <w:color w:val="000000"/>
                <w:sz w:val="22"/>
                <w:szCs w:val="22"/>
                <w:lang w:eastAsia="ru-RU"/>
              </w:rPr>
              <w:t>ций</w:t>
            </w:r>
          </w:p>
        </w:tc>
        <w:tc>
          <w:tcPr>
            <w:tcW w:w="2579" w:type="dxa"/>
          </w:tcPr>
          <w:p w:rsidR="00A37D54" w:rsidRPr="004D4382" w:rsidRDefault="00A37D54" w:rsidP="00A37D54">
            <w:pPr>
              <w:rPr>
                <w:color w:val="000000"/>
                <w:sz w:val="22"/>
                <w:szCs w:val="22"/>
              </w:rPr>
            </w:pPr>
            <w:r w:rsidRPr="004D4382">
              <w:rPr>
                <w:color w:val="000000"/>
                <w:sz w:val="22"/>
                <w:szCs w:val="22"/>
              </w:rPr>
              <w:t>Планируемые результаты освоения программы(содержаниеи коды компетенций)</w:t>
            </w:r>
          </w:p>
        </w:tc>
        <w:tc>
          <w:tcPr>
            <w:tcW w:w="2617" w:type="dxa"/>
            <w:vAlign w:val="center"/>
          </w:tcPr>
          <w:p w:rsidR="00A37D54" w:rsidRPr="004D4382" w:rsidRDefault="00A37D54" w:rsidP="00A37D54">
            <w:pPr>
              <w:jc w:val="center"/>
              <w:rPr>
                <w:color w:val="000000"/>
                <w:sz w:val="22"/>
                <w:szCs w:val="22"/>
              </w:rPr>
            </w:pPr>
            <w:r w:rsidRPr="004D4382">
              <w:rPr>
                <w:color w:val="000000"/>
                <w:sz w:val="22"/>
                <w:szCs w:val="22"/>
              </w:rPr>
              <w:t>Наименование индикатора достижения компетенций</w:t>
            </w:r>
          </w:p>
        </w:tc>
        <w:tc>
          <w:tcPr>
            <w:tcW w:w="2525" w:type="dxa"/>
            <w:vAlign w:val="center"/>
          </w:tcPr>
          <w:p w:rsidR="00A37D54" w:rsidRPr="004D4382" w:rsidRDefault="00A37D54" w:rsidP="00A37D54">
            <w:pPr>
              <w:jc w:val="center"/>
              <w:rPr>
                <w:color w:val="000000"/>
                <w:sz w:val="22"/>
                <w:szCs w:val="22"/>
              </w:rPr>
            </w:pPr>
            <w:r w:rsidRPr="004D4382">
              <w:rPr>
                <w:color w:val="000000"/>
                <w:sz w:val="22"/>
                <w:szCs w:val="22"/>
              </w:rPr>
              <w:t>Планируемые результаты обучения по дисциплине</w:t>
            </w:r>
          </w:p>
        </w:tc>
        <w:tc>
          <w:tcPr>
            <w:tcW w:w="1410" w:type="dxa"/>
            <w:vAlign w:val="center"/>
          </w:tcPr>
          <w:p w:rsidR="00A37D54" w:rsidRPr="00AC4400" w:rsidRDefault="00A37D54" w:rsidP="00A37D54">
            <w:pPr>
              <w:jc w:val="center"/>
              <w:rPr>
                <w:color w:val="000000"/>
                <w:sz w:val="22"/>
                <w:szCs w:val="22"/>
              </w:rPr>
            </w:pPr>
            <w:r w:rsidRPr="00AC4400">
              <w:rPr>
                <w:sz w:val="22"/>
                <w:szCs w:val="22"/>
                <w:lang w:eastAsia="ru-RU"/>
              </w:rPr>
              <w:t>Оценочные средства</w:t>
            </w:r>
          </w:p>
        </w:tc>
      </w:tr>
      <w:tr w:rsidR="006F1190" w:rsidRPr="00B10078" w:rsidTr="006F1190">
        <w:tc>
          <w:tcPr>
            <w:tcW w:w="1501" w:type="dxa"/>
          </w:tcPr>
          <w:p w:rsidR="006F1190" w:rsidRDefault="006F1190" w:rsidP="006F1190">
            <w:pPr>
              <w:rPr>
                <w:rFonts w:cs="Times New Roman"/>
              </w:rPr>
            </w:pPr>
            <w:r>
              <w:rPr>
                <w:rFonts w:cs="Times New Roman"/>
              </w:rPr>
              <w:t>Производст-веннотех--нологичес-</w:t>
            </w:r>
          </w:p>
          <w:p w:rsidR="006F1190" w:rsidRDefault="006F1190" w:rsidP="006F1190">
            <w:pPr>
              <w:rPr>
                <w:rFonts w:cs="Times New Roman"/>
              </w:rPr>
            </w:pPr>
            <w:r>
              <w:rPr>
                <w:rFonts w:cs="Times New Roman"/>
              </w:rPr>
              <w:t>кий</w:t>
            </w:r>
          </w:p>
          <w:p w:rsidR="006F1190" w:rsidRPr="00AC4400" w:rsidRDefault="006F1190" w:rsidP="00A37D54">
            <w:pPr>
              <w:rPr>
                <w:color w:val="000000"/>
                <w:sz w:val="22"/>
                <w:szCs w:val="22"/>
                <w:lang w:eastAsia="ru-RU"/>
              </w:rPr>
            </w:pPr>
          </w:p>
        </w:tc>
        <w:tc>
          <w:tcPr>
            <w:tcW w:w="2579" w:type="dxa"/>
          </w:tcPr>
          <w:p w:rsidR="006F1190" w:rsidRDefault="006F1190" w:rsidP="00942BAF">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ПК-2</w:t>
            </w:r>
          </w:p>
          <w:p w:rsidR="006F1190" w:rsidRDefault="006F1190" w:rsidP="00942BAF">
            <w:pPr>
              <w:pStyle w:val="ConsPlusNormal"/>
              <w:widowControl/>
              <w:ind w:firstLine="0"/>
              <w:jc w:val="both"/>
              <w:rPr>
                <w:rFonts w:ascii="Times New Roman" w:hAnsi="Times New Roman" w:cs="Times New Roman"/>
                <w:color w:val="000000"/>
                <w:sz w:val="24"/>
                <w:szCs w:val="24"/>
              </w:rPr>
            </w:pPr>
            <w:r w:rsidRPr="006274BD">
              <w:rPr>
                <w:rFonts w:ascii="Times New Roman" w:hAnsi="Times New Roman" w:cs="Times New Roman"/>
                <w:color w:val="000000"/>
                <w:sz w:val="24"/>
                <w:szCs w:val="24"/>
              </w:rPr>
              <w:t>Способен  выбирать технологию производства работ по обогащению полезных ископаемых, составлять необходимую документацию</w:t>
            </w:r>
          </w:p>
          <w:p w:rsidR="006F1190" w:rsidRPr="008A68D6" w:rsidRDefault="006F1190" w:rsidP="00942BAF">
            <w:pPr>
              <w:pStyle w:val="ConsPlusNormal"/>
              <w:widowControl/>
              <w:ind w:firstLine="0"/>
              <w:jc w:val="both"/>
              <w:rPr>
                <w:rFonts w:ascii="Times New Roman" w:hAnsi="Times New Roman" w:cs="Times New Roman"/>
                <w:color w:val="000000"/>
                <w:sz w:val="24"/>
                <w:szCs w:val="24"/>
              </w:rPr>
            </w:pPr>
          </w:p>
        </w:tc>
        <w:tc>
          <w:tcPr>
            <w:tcW w:w="2617" w:type="dxa"/>
          </w:tcPr>
          <w:p w:rsidR="006F1190" w:rsidRDefault="006F1190" w:rsidP="00942B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ПК-2.4</w:t>
            </w:r>
          </w:p>
          <w:p w:rsidR="006F1190" w:rsidRDefault="006F1190" w:rsidP="00942BAF">
            <w:pPr>
              <w:pStyle w:val="ConsPlusNormal"/>
              <w:widowControl/>
              <w:ind w:firstLine="0"/>
              <w:jc w:val="both"/>
              <w:rPr>
                <w:rFonts w:ascii="Times New Roman" w:hAnsi="Times New Roman" w:cs="Times New Roman"/>
                <w:i/>
                <w:sz w:val="22"/>
                <w:szCs w:val="22"/>
              </w:rPr>
            </w:pPr>
            <w:r w:rsidRPr="006274BD">
              <w:rPr>
                <w:rFonts w:ascii="Times New Roman" w:hAnsi="Times New Roman" w:cs="Times New Roman"/>
                <w:i/>
                <w:sz w:val="22"/>
                <w:szCs w:val="22"/>
              </w:rPr>
              <w:t>Способность осуществлять контроль качества производства  работ и обеспечивать правильность выполнения их исполнителями</w:t>
            </w:r>
          </w:p>
          <w:p w:rsidR="006F1190" w:rsidRDefault="006F1190" w:rsidP="00942BAF">
            <w:pPr>
              <w:pStyle w:val="ConsPlusNormal"/>
              <w:widowControl/>
              <w:ind w:firstLine="0"/>
              <w:jc w:val="both"/>
              <w:rPr>
                <w:rFonts w:ascii="Times New Roman" w:hAnsi="Times New Roman" w:cs="Times New Roman"/>
                <w:i/>
                <w:sz w:val="22"/>
                <w:szCs w:val="22"/>
              </w:rPr>
            </w:pPr>
          </w:p>
          <w:p w:rsidR="006F1190" w:rsidRPr="00E97872" w:rsidRDefault="006F1190" w:rsidP="00942BAF">
            <w:pPr>
              <w:pStyle w:val="ConsPlusNormal"/>
              <w:widowControl/>
              <w:ind w:firstLine="0"/>
              <w:jc w:val="both"/>
              <w:rPr>
                <w:rFonts w:ascii="Times New Roman" w:hAnsi="Times New Roman" w:cs="Times New Roman"/>
                <w:i/>
                <w:sz w:val="22"/>
                <w:szCs w:val="22"/>
              </w:rPr>
            </w:pPr>
          </w:p>
        </w:tc>
        <w:tc>
          <w:tcPr>
            <w:tcW w:w="2525" w:type="dxa"/>
            <w:vMerge w:val="restart"/>
            <w:vAlign w:val="center"/>
          </w:tcPr>
          <w:p w:rsidR="006F1190" w:rsidRDefault="006F1190" w:rsidP="006831B2">
            <w:pPr>
              <w:pStyle w:val="aff"/>
            </w:pPr>
            <w:r w:rsidRPr="00C869CF">
              <w:t>Должен знать:</w:t>
            </w:r>
          </w:p>
          <w:p w:rsidR="006F1190" w:rsidRDefault="006F1190" w:rsidP="006831B2">
            <w:pPr>
              <w:pStyle w:val="aff"/>
            </w:pPr>
            <w:r>
              <w:t>-</w:t>
            </w:r>
            <w:r w:rsidRPr="00E01931">
              <w:t>физические и хими</w:t>
            </w:r>
            <w:r>
              <w:t>-</w:t>
            </w:r>
            <w:r w:rsidRPr="00E01931">
              <w:t xml:space="preserve">ческие основы, </w:t>
            </w:r>
            <w:r>
              <w:t>про</w:t>
            </w:r>
            <w:r w:rsidR="001175A7">
              <w:t>-</w:t>
            </w:r>
            <w:r>
              <w:t>цес</w:t>
            </w:r>
            <w:r w:rsidRPr="00E01931">
              <w:t>сы, аппараты и технологии обогаще</w:t>
            </w:r>
            <w:r w:rsidR="001175A7">
              <w:t>-</w:t>
            </w:r>
            <w:r w:rsidRPr="00E01931">
              <w:t>ния твердых полез</w:t>
            </w:r>
            <w:r w:rsidR="001175A7">
              <w:t>-</w:t>
            </w:r>
            <w:r w:rsidRPr="00E01931">
              <w:t>ных ископаемых;</w:t>
            </w:r>
          </w:p>
          <w:p w:rsidR="006F1190" w:rsidRDefault="006F1190" w:rsidP="006831B2">
            <w:pPr>
              <w:pStyle w:val="aff"/>
            </w:pPr>
            <w:r>
              <w:t>-процессы обезвожи</w:t>
            </w:r>
            <w:r w:rsidR="001175A7">
              <w:t>-вания, окомкования и складирования минераль</w:t>
            </w:r>
            <w:r>
              <w:t>н</w:t>
            </w:r>
            <w:r w:rsidR="001175A7">
              <w:t xml:space="preserve">ых продуктов и отходов </w:t>
            </w:r>
            <w:r w:rsidR="001175A7">
              <w:lastRenderedPageBreak/>
              <w:t>обогаще</w:t>
            </w:r>
            <w:r>
              <w:t>ния;</w:t>
            </w:r>
          </w:p>
          <w:p w:rsidR="006F1190" w:rsidRDefault="006F1190" w:rsidP="006831B2">
            <w:pPr>
              <w:pStyle w:val="aff"/>
            </w:pPr>
            <w:r>
              <w:t>-</w:t>
            </w:r>
            <w:r w:rsidRPr="00E01931">
              <w:t>принцип действия, устройство и техни</w:t>
            </w:r>
            <w:r w:rsidR="001175A7">
              <w:t>-</w:t>
            </w:r>
            <w:r>
              <w:t>ческиехарактерис</w:t>
            </w:r>
            <w:r w:rsidR="001175A7">
              <w:t>-тики аппа</w:t>
            </w:r>
            <w:r>
              <w:t>ратов;</w:t>
            </w:r>
          </w:p>
          <w:p w:rsidR="006F1190" w:rsidRPr="00662C97" w:rsidRDefault="006F1190" w:rsidP="006831B2">
            <w:pPr>
              <w:pStyle w:val="aff"/>
            </w:pPr>
            <w:r>
              <w:t>-основные техноло</w:t>
            </w:r>
            <w:r w:rsidR="001175A7">
              <w:t>-гические пара</w:t>
            </w:r>
            <w:r>
              <w:t>метры эффективного и эко</w:t>
            </w:r>
            <w:r w:rsidR="001175A7">
              <w:t>-логи</w:t>
            </w:r>
            <w:r>
              <w:t>чески безопас</w:t>
            </w:r>
            <w:r w:rsidR="001175A7">
              <w:t>-</w:t>
            </w:r>
            <w:r>
              <w:t>ного производства</w:t>
            </w:r>
            <w:r w:rsidR="001175A7">
              <w:t xml:space="preserve"> работ по переработке и обогаще</w:t>
            </w:r>
            <w:r>
              <w:t>нию мине</w:t>
            </w:r>
            <w:r w:rsidR="001175A7">
              <w:t>-</w:t>
            </w:r>
            <w:r>
              <w:t>рального сырья на основе знания прин</w:t>
            </w:r>
            <w:r w:rsidR="001175A7">
              <w:t>-</w:t>
            </w:r>
            <w:r>
              <w:t>циповпроектирова</w:t>
            </w:r>
            <w:r w:rsidR="001175A7">
              <w:t>-</w:t>
            </w:r>
            <w:r>
              <w:t>н</w:t>
            </w:r>
            <w:r w:rsidR="001175A7">
              <w:t>ия технологических схем обогати</w:t>
            </w:r>
            <w:r>
              <w:t>тель</w:t>
            </w:r>
            <w:r w:rsidR="001175A7">
              <w:t>-</w:t>
            </w:r>
            <w:r>
              <w:t>ного производства и выбора основного и вспомогательного обогатительного обо</w:t>
            </w:r>
            <w:r w:rsidR="001175A7">
              <w:t>-</w:t>
            </w:r>
            <w:r>
              <w:t>рудования.</w:t>
            </w:r>
          </w:p>
          <w:p w:rsidR="006F1190" w:rsidRDefault="006F1190" w:rsidP="00683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6F1190" w:rsidRPr="00662C97" w:rsidRDefault="006F1190" w:rsidP="00683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-выбирать и рассчи</w:t>
            </w:r>
            <w:r w:rsidR="001175A7">
              <w:t>-тывать опти</w:t>
            </w:r>
            <w:r>
              <w:t>мальный комплекс оборудов</w:t>
            </w:r>
            <w:r w:rsidR="001175A7">
              <w:t>-</w:t>
            </w:r>
            <w:r>
              <w:t>ания для реализации соответствую</w:t>
            </w:r>
            <w:r w:rsidR="001175A7">
              <w:t>щей технологической схемы обога</w:t>
            </w:r>
            <w:r>
              <w:t>щения и обосновывать опти</w:t>
            </w:r>
            <w:r w:rsidR="001175A7">
              <w:t>-маль</w:t>
            </w:r>
            <w:r>
              <w:t>ные режимы ведения техноло-гического процесса.</w:t>
            </w:r>
          </w:p>
          <w:p w:rsidR="006F1190" w:rsidRDefault="006F1190" w:rsidP="00683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6F1190" w:rsidRDefault="006F1190" w:rsidP="00683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-научной термино</w:t>
            </w:r>
            <w:r w:rsidR="001175A7">
              <w:t>-</w:t>
            </w:r>
            <w:r>
              <w:t>логией в области обогащения;</w:t>
            </w:r>
          </w:p>
          <w:p w:rsidR="006F1190" w:rsidRPr="004D4382" w:rsidRDefault="006F1190" w:rsidP="00683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rPr>
            </w:pPr>
            <w:r>
              <w:t>-выбором и расчетом оптимального комп</w:t>
            </w:r>
            <w:r w:rsidR="001175A7">
              <w:t>-</w:t>
            </w:r>
            <w:r>
              <w:t>лекса для реализации соответствующей технологической схемы обогащения и обосновывать опти</w:t>
            </w:r>
            <w:r w:rsidR="001175A7">
              <w:t>-</w:t>
            </w:r>
            <w:r>
              <w:t>мальные режимы ведения технологи</w:t>
            </w:r>
            <w:r w:rsidR="001175A7">
              <w:t>-</w:t>
            </w:r>
            <w:r>
              <w:t>ческого процесса.</w:t>
            </w:r>
          </w:p>
        </w:tc>
        <w:tc>
          <w:tcPr>
            <w:tcW w:w="1410" w:type="dxa"/>
            <w:vMerge w:val="restart"/>
          </w:tcPr>
          <w:p w:rsidR="006F1190" w:rsidRDefault="006F1190" w:rsidP="006F1190">
            <w:pPr>
              <w:rPr>
                <w:sz w:val="22"/>
                <w:szCs w:val="22"/>
                <w:lang w:eastAsia="ru-RU"/>
              </w:rPr>
            </w:pPr>
          </w:p>
          <w:p w:rsidR="006F1190" w:rsidRDefault="006F1190" w:rsidP="006F1190">
            <w:pPr>
              <w:rPr>
                <w:sz w:val="22"/>
                <w:szCs w:val="22"/>
                <w:lang w:eastAsia="ru-RU"/>
              </w:rPr>
            </w:pPr>
            <w:r>
              <w:rPr>
                <w:sz w:val="22"/>
                <w:szCs w:val="22"/>
                <w:lang w:eastAsia="ru-RU"/>
              </w:rPr>
              <w:t>Практичес-кие работы</w:t>
            </w:r>
          </w:p>
          <w:p w:rsidR="006F1190" w:rsidRDefault="006F1190" w:rsidP="006F1190">
            <w:pPr>
              <w:rPr>
                <w:sz w:val="22"/>
                <w:szCs w:val="22"/>
                <w:lang w:eastAsia="ru-RU"/>
              </w:rPr>
            </w:pPr>
            <w:r>
              <w:rPr>
                <w:sz w:val="22"/>
                <w:szCs w:val="22"/>
                <w:lang w:eastAsia="ru-RU"/>
              </w:rPr>
              <w:t>№1-</w:t>
            </w:r>
            <w:r w:rsidR="00D449A5">
              <w:rPr>
                <w:sz w:val="22"/>
                <w:szCs w:val="22"/>
                <w:lang w:eastAsia="ru-RU"/>
              </w:rPr>
              <w:t>6</w:t>
            </w:r>
          </w:p>
          <w:p w:rsidR="00D449A5" w:rsidRDefault="00D449A5" w:rsidP="006F1190">
            <w:pPr>
              <w:rPr>
                <w:sz w:val="22"/>
                <w:szCs w:val="22"/>
                <w:lang w:eastAsia="ru-RU"/>
              </w:rPr>
            </w:pPr>
          </w:p>
          <w:p w:rsidR="00D449A5" w:rsidRDefault="00D449A5" w:rsidP="006F1190">
            <w:pPr>
              <w:rPr>
                <w:sz w:val="22"/>
                <w:szCs w:val="22"/>
                <w:lang w:eastAsia="ru-RU"/>
              </w:rPr>
            </w:pPr>
            <w:r>
              <w:rPr>
                <w:sz w:val="22"/>
                <w:szCs w:val="22"/>
                <w:lang w:eastAsia="ru-RU"/>
              </w:rPr>
              <w:t>Аналитическая справка</w:t>
            </w:r>
          </w:p>
          <w:p w:rsidR="006F1190" w:rsidRDefault="006F1190" w:rsidP="006F1190">
            <w:pPr>
              <w:rPr>
                <w:sz w:val="22"/>
                <w:szCs w:val="22"/>
                <w:lang w:eastAsia="ru-RU"/>
              </w:rPr>
            </w:pPr>
          </w:p>
          <w:p w:rsidR="006F1190" w:rsidRDefault="006F1190" w:rsidP="006F1190">
            <w:pPr>
              <w:rPr>
                <w:sz w:val="22"/>
                <w:szCs w:val="22"/>
                <w:lang w:eastAsia="ru-RU"/>
              </w:rPr>
            </w:pPr>
            <w:r>
              <w:rPr>
                <w:sz w:val="22"/>
                <w:szCs w:val="22"/>
                <w:lang w:eastAsia="ru-RU"/>
              </w:rPr>
              <w:t>Контрольная работа</w:t>
            </w:r>
          </w:p>
          <w:p w:rsidR="006F1190" w:rsidRDefault="006F1190" w:rsidP="006F1190">
            <w:pPr>
              <w:rPr>
                <w:sz w:val="22"/>
                <w:szCs w:val="22"/>
                <w:lang w:eastAsia="ru-RU"/>
              </w:rPr>
            </w:pPr>
          </w:p>
          <w:p w:rsidR="006F1190" w:rsidRDefault="006F1190" w:rsidP="006F1190">
            <w:pPr>
              <w:rPr>
                <w:sz w:val="22"/>
                <w:szCs w:val="22"/>
                <w:lang w:eastAsia="ru-RU"/>
              </w:rPr>
            </w:pPr>
            <w:r>
              <w:rPr>
                <w:sz w:val="22"/>
                <w:szCs w:val="22"/>
                <w:lang w:eastAsia="ru-RU"/>
              </w:rPr>
              <w:t>Экзамен</w:t>
            </w: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Default="006F1190" w:rsidP="006F1190">
            <w:pPr>
              <w:rPr>
                <w:sz w:val="22"/>
                <w:szCs w:val="22"/>
                <w:lang w:eastAsia="ru-RU"/>
              </w:rPr>
            </w:pPr>
          </w:p>
          <w:p w:rsidR="006F1190" w:rsidRPr="00AC4400" w:rsidRDefault="006F1190" w:rsidP="006F1190">
            <w:pPr>
              <w:rPr>
                <w:sz w:val="22"/>
                <w:szCs w:val="22"/>
                <w:lang w:eastAsia="ru-RU"/>
              </w:rPr>
            </w:pPr>
          </w:p>
        </w:tc>
      </w:tr>
      <w:tr w:rsidR="006F1190" w:rsidRPr="00B10078" w:rsidTr="006F1190">
        <w:tc>
          <w:tcPr>
            <w:tcW w:w="1501" w:type="dxa"/>
          </w:tcPr>
          <w:p w:rsidR="006F1190" w:rsidRDefault="006F1190" w:rsidP="006F1190">
            <w:pPr>
              <w:pStyle w:val="aff"/>
              <w:jc w:val="both"/>
              <w:rPr>
                <w:rFonts w:cs="Times New Roman"/>
                <w:color w:val="000000"/>
              </w:rPr>
            </w:pPr>
            <w:r w:rsidRPr="00DD4902">
              <w:rPr>
                <w:rFonts w:cs="Times New Roman"/>
                <w:i/>
                <w:color w:val="000000"/>
              </w:rPr>
              <w:t>Проектно-изыска</w:t>
            </w:r>
            <w:r>
              <w:rPr>
                <w:rFonts w:cs="Times New Roman"/>
                <w:i/>
                <w:color w:val="000000"/>
              </w:rPr>
              <w:t>-</w:t>
            </w:r>
            <w:r w:rsidRPr="00DD4902">
              <w:rPr>
                <w:rFonts w:cs="Times New Roman"/>
                <w:i/>
                <w:color w:val="000000"/>
              </w:rPr>
              <w:lastRenderedPageBreak/>
              <w:t>тельский</w:t>
            </w:r>
          </w:p>
          <w:p w:rsidR="006F1190" w:rsidRDefault="006F1190" w:rsidP="006F1190"/>
        </w:tc>
        <w:tc>
          <w:tcPr>
            <w:tcW w:w="2579" w:type="dxa"/>
          </w:tcPr>
          <w:p w:rsidR="006F1190" w:rsidRPr="00A300B6" w:rsidRDefault="006F1190" w:rsidP="006F1190">
            <w:pPr>
              <w:pStyle w:val="ConsPlusNormal"/>
              <w:widowControl/>
              <w:ind w:firstLine="0"/>
              <w:jc w:val="both"/>
              <w:rPr>
                <w:rFonts w:ascii="Times New Roman" w:hAnsi="Times New Roman" w:cs="Times New Roman"/>
                <w:color w:val="000000"/>
                <w:sz w:val="24"/>
                <w:szCs w:val="24"/>
              </w:rPr>
            </w:pPr>
            <w:r w:rsidRPr="00A300B6">
              <w:rPr>
                <w:rFonts w:ascii="Times New Roman" w:hAnsi="Times New Roman" w:cs="Times New Roman"/>
                <w:color w:val="000000"/>
                <w:sz w:val="24"/>
                <w:szCs w:val="24"/>
              </w:rPr>
              <w:lastRenderedPageBreak/>
              <w:t>ПК-4</w:t>
            </w:r>
          </w:p>
          <w:p w:rsidR="006F1190" w:rsidRPr="00A300B6" w:rsidRDefault="004530F1" w:rsidP="00942BAF">
            <w:pPr>
              <w:pStyle w:val="ConsPlusNormal"/>
              <w:widowControl/>
              <w:ind w:firstLine="0"/>
              <w:jc w:val="both"/>
              <w:rPr>
                <w:rFonts w:ascii="Times New Roman" w:hAnsi="Times New Roman" w:cs="Times New Roman"/>
                <w:color w:val="000000"/>
                <w:sz w:val="24"/>
                <w:szCs w:val="24"/>
              </w:rPr>
            </w:pPr>
            <w:r w:rsidRPr="00A300B6">
              <w:rPr>
                <w:rFonts w:ascii="Times New Roman" w:hAnsi="Times New Roman" w:cs="Times New Roman"/>
                <w:color w:val="000000"/>
                <w:sz w:val="24"/>
                <w:szCs w:val="24"/>
              </w:rPr>
              <w:t xml:space="preserve">Способен </w:t>
            </w:r>
            <w:r w:rsidRPr="00A300B6">
              <w:rPr>
                <w:rFonts w:ascii="Times New Roman" w:hAnsi="Times New Roman" w:cs="Times New Roman"/>
                <w:color w:val="000000"/>
                <w:sz w:val="24"/>
                <w:szCs w:val="24"/>
              </w:rPr>
              <w:lastRenderedPageBreak/>
              <w:t>разрабатывать и реализовывать проекты производства при переработке минерального и техногенного сырья на основе современной методологии проектирования, рассчитывать производительность и определять параметры оборудования обогатительных фабрик, формировать генеральный план и компоновочные решения обогатительных фабрик</w:t>
            </w:r>
          </w:p>
        </w:tc>
        <w:tc>
          <w:tcPr>
            <w:tcW w:w="2617" w:type="dxa"/>
          </w:tcPr>
          <w:p w:rsidR="006F1190" w:rsidRDefault="006F1190" w:rsidP="006F119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lastRenderedPageBreak/>
              <w:t>ПК-4.1</w:t>
            </w:r>
          </w:p>
          <w:p w:rsidR="006F1190" w:rsidRDefault="006F1190" w:rsidP="006F119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w:t>
            </w:r>
            <w:r w:rsidRPr="006274BD">
              <w:rPr>
                <w:rFonts w:ascii="Times New Roman" w:hAnsi="Times New Roman" w:cs="Times New Roman"/>
                <w:i/>
                <w:sz w:val="22"/>
                <w:szCs w:val="22"/>
              </w:rPr>
              <w:t xml:space="preserve">Осуществляет </w:t>
            </w:r>
            <w:r w:rsidRPr="006274BD">
              <w:rPr>
                <w:rFonts w:ascii="Times New Roman" w:hAnsi="Times New Roman" w:cs="Times New Roman"/>
                <w:i/>
                <w:sz w:val="22"/>
                <w:szCs w:val="22"/>
              </w:rPr>
              <w:lastRenderedPageBreak/>
              <w:t>проектирование и планирование технологии по переработке полезных ископаемых, а также работ по транспортированию и складированию продуктов обогащения</w:t>
            </w:r>
          </w:p>
          <w:p w:rsidR="006F1190" w:rsidRDefault="006F1190" w:rsidP="006F1190">
            <w:pPr>
              <w:pStyle w:val="ConsPlusNormal"/>
              <w:widowControl/>
              <w:ind w:firstLine="0"/>
              <w:jc w:val="both"/>
              <w:rPr>
                <w:rFonts w:ascii="Times New Roman" w:hAnsi="Times New Roman" w:cs="Times New Roman"/>
                <w:i/>
                <w:sz w:val="22"/>
                <w:szCs w:val="22"/>
              </w:rPr>
            </w:pPr>
          </w:p>
          <w:p w:rsidR="006F1190" w:rsidRDefault="006F1190" w:rsidP="00942BAF">
            <w:pPr>
              <w:pStyle w:val="ConsPlusNormal"/>
              <w:widowControl/>
              <w:ind w:firstLine="0"/>
              <w:jc w:val="both"/>
              <w:rPr>
                <w:rFonts w:ascii="Times New Roman" w:hAnsi="Times New Roman" w:cs="Times New Roman"/>
                <w:i/>
                <w:sz w:val="22"/>
                <w:szCs w:val="22"/>
              </w:rPr>
            </w:pPr>
          </w:p>
        </w:tc>
        <w:tc>
          <w:tcPr>
            <w:tcW w:w="2525" w:type="dxa"/>
            <w:vMerge/>
            <w:vAlign w:val="center"/>
          </w:tcPr>
          <w:p w:rsidR="006F1190" w:rsidRDefault="006F1190" w:rsidP="00A37D54">
            <w:pPr>
              <w:jc w:val="center"/>
              <w:rPr>
                <w:color w:val="000000"/>
                <w:sz w:val="22"/>
                <w:szCs w:val="22"/>
              </w:rPr>
            </w:pPr>
          </w:p>
        </w:tc>
        <w:tc>
          <w:tcPr>
            <w:tcW w:w="1410" w:type="dxa"/>
            <w:vMerge/>
            <w:vAlign w:val="center"/>
          </w:tcPr>
          <w:p w:rsidR="006F1190" w:rsidRPr="00AC4400" w:rsidRDefault="006F1190" w:rsidP="00A37D54">
            <w:pPr>
              <w:jc w:val="center"/>
              <w:rPr>
                <w:sz w:val="22"/>
                <w:szCs w:val="22"/>
                <w:lang w:eastAsia="ru-RU"/>
              </w:rPr>
            </w:pPr>
          </w:p>
        </w:tc>
      </w:tr>
      <w:tr w:rsidR="006F1190" w:rsidRPr="00B10078" w:rsidTr="006F1190">
        <w:tc>
          <w:tcPr>
            <w:tcW w:w="1501" w:type="dxa"/>
          </w:tcPr>
          <w:p w:rsidR="006F1190" w:rsidRDefault="006F1190" w:rsidP="00A37D54">
            <w:pPr>
              <w:pStyle w:val="aff"/>
              <w:jc w:val="both"/>
              <w:rPr>
                <w:rFonts w:cs="Times New Roman"/>
                <w:i/>
                <w:color w:val="000000"/>
              </w:rPr>
            </w:pPr>
            <w:r w:rsidRPr="00384C99">
              <w:rPr>
                <w:rFonts w:cs="Times New Roman"/>
                <w:i/>
                <w:color w:val="000000"/>
              </w:rPr>
              <w:lastRenderedPageBreak/>
              <w:t>Организа</w:t>
            </w:r>
          </w:p>
          <w:p w:rsidR="006F1190" w:rsidRDefault="006F1190" w:rsidP="00A37D54">
            <w:pPr>
              <w:pStyle w:val="aff"/>
              <w:jc w:val="both"/>
              <w:rPr>
                <w:rFonts w:cs="Times New Roman"/>
                <w:i/>
                <w:color w:val="000000"/>
              </w:rPr>
            </w:pPr>
            <w:r w:rsidRPr="00384C99">
              <w:rPr>
                <w:rFonts w:cs="Times New Roman"/>
                <w:i/>
                <w:color w:val="000000"/>
              </w:rPr>
              <w:t>ционно-управлен</w:t>
            </w:r>
            <w:r w:rsidR="001564EF">
              <w:rPr>
                <w:rFonts w:cs="Times New Roman"/>
                <w:i/>
                <w:color w:val="000000"/>
              </w:rPr>
              <w:t>-</w:t>
            </w:r>
          </w:p>
          <w:p w:rsidR="006F1190" w:rsidRPr="00384C99" w:rsidRDefault="006F1190" w:rsidP="00A37D54">
            <w:pPr>
              <w:pStyle w:val="aff"/>
              <w:jc w:val="both"/>
              <w:rPr>
                <w:rFonts w:cs="Times New Roman"/>
                <w:i/>
                <w:color w:val="000000"/>
              </w:rPr>
            </w:pPr>
            <w:r w:rsidRPr="00384C99">
              <w:rPr>
                <w:rFonts w:cs="Times New Roman"/>
                <w:i/>
                <w:color w:val="000000"/>
              </w:rPr>
              <w:t>ческий</w:t>
            </w:r>
          </w:p>
          <w:p w:rsidR="006F1190" w:rsidRDefault="006F1190" w:rsidP="006274BD">
            <w:pPr>
              <w:pStyle w:val="ConsPlusNormal"/>
              <w:widowControl/>
              <w:ind w:firstLine="0"/>
              <w:jc w:val="both"/>
              <w:rPr>
                <w:rFonts w:ascii="Times New Roman" w:hAnsi="Times New Roman" w:cs="Times New Roman"/>
                <w:color w:val="000000"/>
                <w:sz w:val="24"/>
                <w:szCs w:val="24"/>
              </w:rPr>
            </w:pPr>
          </w:p>
          <w:p w:rsidR="006F1190" w:rsidRDefault="006F1190" w:rsidP="006274BD">
            <w:pPr>
              <w:pStyle w:val="ConsPlusNormal"/>
              <w:widowControl/>
              <w:ind w:firstLine="0"/>
              <w:jc w:val="both"/>
              <w:rPr>
                <w:rFonts w:ascii="Times New Roman" w:hAnsi="Times New Roman" w:cs="Times New Roman"/>
                <w:color w:val="000000"/>
                <w:sz w:val="24"/>
                <w:szCs w:val="24"/>
              </w:rPr>
            </w:pPr>
          </w:p>
          <w:p w:rsidR="006F1190" w:rsidRDefault="006F1190" w:rsidP="006274BD">
            <w:pPr>
              <w:pStyle w:val="ConsPlusNormal"/>
              <w:widowControl/>
              <w:ind w:firstLine="0"/>
              <w:jc w:val="both"/>
              <w:rPr>
                <w:rFonts w:ascii="Times New Roman" w:hAnsi="Times New Roman" w:cs="Times New Roman"/>
                <w:color w:val="000000"/>
                <w:sz w:val="24"/>
                <w:szCs w:val="24"/>
              </w:rPr>
            </w:pPr>
          </w:p>
          <w:p w:rsidR="006F1190" w:rsidRDefault="006F1190" w:rsidP="006274BD">
            <w:pPr>
              <w:pStyle w:val="ConsPlusNormal"/>
              <w:widowControl/>
              <w:ind w:firstLine="0"/>
              <w:jc w:val="both"/>
              <w:rPr>
                <w:rFonts w:ascii="Times New Roman" w:hAnsi="Times New Roman" w:cs="Times New Roman"/>
                <w:color w:val="000000"/>
                <w:sz w:val="24"/>
                <w:szCs w:val="24"/>
              </w:rPr>
            </w:pPr>
          </w:p>
        </w:tc>
        <w:tc>
          <w:tcPr>
            <w:tcW w:w="2579" w:type="dxa"/>
          </w:tcPr>
          <w:p w:rsidR="006F1190" w:rsidRPr="00A300B6" w:rsidRDefault="006F1190" w:rsidP="006F1190">
            <w:pPr>
              <w:pStyle w:val="ConsPlusNormal"/>
              <w:widowControl/>
              <w:ind w:firstLine="0"/>
              <w:jc w:val="both"/>
              <w:rPr>
                <w:rFonts w:ascii="Times New Roman" w:hAnsi="Times New Roman" w:cs="Times New Roman"/>
                <w:color w:val="000000"/>
                <w:sz w:val="24"/>
                <w:szCs w:val="24"/>
              </w:rPr>
            </w:pPr>
            <w:r w:rsidRPr="00A300B6">
              <w:rPr>
                <w:rFonts w:ascii="Times New Roman" w:hAnsi="Times New Roman" w:cs="Times New Roman"/>
                <w:color w:val="000000"/>
                <w:sz w:val="24"/>
                <w:szCs w:val="24"/>
              </w:rPr>
              <w:t>ПК-5</w:t>
            </w:r>
          </w:p>
          <w:p w:rsidR="006F1190" w:rsidRPr="00A300B6" w:rsidRDefault="006F1190" w:rsidP="006F1190">
            <w:pPr>
              <w:pStyle w:val="ConsPlusNormal"/>
              <w:widowControl/>
              <w:ind w:firstLine="0"/>
              <w:jc w:val="both"/>
              <w:rPr>
                <w:rFonts w:ascii="Times New Roman" w:hAnsi="Times New Roman" w:cs="Times New Roman"/>
                <w:color w:val="000000"/>
                <w:sz w:val="24"/>
                <w:szCs w:val="24"/>
              </w:rPr>
            </w:pPr>
            <w:r w:rsidRPr="00A300B6">
              <w:rPr>
                <w:rFonts w:ascii="Times New Roman" w:hAnsi="Times New Roman" w:cs="Times New Roman"/>
                <w:color w:val="000000"/>
                <w:sz w:val="24"/>
                <w:szCs w:val="24"/>
              </w:rPr>
              <w:t>Способен анализи-ровать и оптимизи-ровать структуру, взаимосвязи, функ-циональноеназначе-ние комплексов по  переработке и обо-гащению полезных ископаемых и соответ-ствующихпроизводст-венных объектов при строительстве и реко-нструкции с учетом требований промыш-ленной и экологи-ческой безопасности</w:t>
            </w:r>
          </w:p>
        </w:tc>
        <w:tc>
          <w:tcPr>
            <w:tcW w:w="2617" w:type="dxa"/>
          </w:tcPr>
          <w:p w:rsidR="006F1190" w:rsidRDefault="006F1190" w:rsidP="006F119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ПК-5.4</w:t>
            </w:r>
          </w:p>
          <w:p w:rsidR="006F1190" w:rsidRPr="00E97872" w:rsidRDefault="006F1190" w:rsidP="006F119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FC3C28">
              <w:rPr>
                <w:rFonts w:ascii="Times New Roman" w:hAnsi="Times New Roman" w:cs="Times New Roman"/>
                <w:i/>
                <w:sz w:val="22"/>
                <w:szCs w:val="22"/>
              </w:rPr>
              <w:t>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участках обогатительных фабрик</w:t>
            </w:r>
            <w:r>
              <w:rPr>
                <w:rFonts w:ascii="Times New Roman" w:hAnsi="Times New Roman" w:cs="Times New Roman"/>
                <w:i/>
                <w:sz w:val="22"/>
                <w:szCs w:val="22"/>
              </w:rPr>
              <w:t>.</w:t>
            </w:r>
          </w:p>
        </w:tc>
        <w:tc>
          <w:tcPr>
            <w:tcW w:w="2525" w:type="dxa"/>
            <w:vMerge/>
          </w:tcPr>
          <w:p w:rsidR="006F1190" w:rsidRPr="00F85A68" w:rsidRDefault="006F1190" w:rsidP="00683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410" w:type="dxa"/>
            <w:vMerge/>
          </w:tcPr>
          <w:p w:rsidR="006F1190" w:rsidRPr="00C869CF" w:rsidRDefault="006F1190" w:rsidP="006831B2">
            <w:pPr>
              <w:pStyle w:val="aff"/>
            </w:pPr>
          </w:p>
        </w:tc>
      </w:tr>
    </w:tbl>
    <w:p w:rsidR="00075D40" w:rsidRDefault="00075D40" w:rsidP="00075D40">
      <w:pPr>
        <w:jc w:val="both"/>
      </w:pPr>
    </w:p>
    <w:p w:rsidR="001175A7" w:rsidRDefault="001175A7" w:rsidP="00075D40">
      <w:pPr>
        <w:tabs>
          <w:tab w:val="left" w:pos="0"/>
        </w:tabs>
        <w:rPr>
          <w:b/>
        </w:rPr>
      </w:pPr>
    </w:p>
    <w:p w:rsidR="001175A7" w:rsidRDefault="001175A7" w:rsidP="00075D40">
      <w:pPr>
        <w:tabs>
          <w:tab w:val="left" w:pos="0"/>
        </w:tabs>
        <w:rPr>
          <w:b/>
        </w:rPr>
      </w:pPr>
    </w:p>
    <w:p w:rsidR="001175A7" w:rsidRDefault="001175A7" w:rsidP="00075D40">
      <w:pPr>
        <w:tabs>
          <w:tab w:val="left" w:pos="0"/>
        </w:tabs>
        <w:rPr>
          <w:b/>
        </w:rPr>
      </w:pPr>
    </w:p>
    <w:p w:rsidR="001175A7" w:rsidRDefault="001175A7" w:rsidP="00075D40">
      <w:pPr>
        <w:tabs>
          <w:tab w:val="left" w:pos="0"/>
        </w:tabs>
        <w:rPr>
          <w:b/>
        </w:rPr>
      </w:pPr>
    </w:p>
    <w:p w:rsidR="00075D40" w:rsidRPr="00DF5D75" w:rsidRDefault="00075D40" w:rsidP="00075D40">
      <w:pPr>
        <w:tabs>
          <w:tab w:val="left" w:pos="0"/>
        </w:tabs>
        <w:rPr>
          <w:b/>
          <w:bCs/>
        </w:rPr>
      </w:pPr>
      <w:r>
        <w:rPr>
          <w:b/>
        </w:rPr>
        <w:t>1.3.</w:t>
      </w:r>
      <w:r w:rsidRPr="00DF5D75">
        <w:rPr>
          <w:b/>
          <w:bCs/>
        </w:rPr>
        <w:t xml:space="preserve">Место дисциплины в структуре </w:t>
      </w:r>
      <w:r>
        <w:rPr>
          <w:b/>
          <w:bCs/>
        </w:rPr>
        <w:t>образовательной программы</w:t>
      </w:r>
    </w:p>
    <w:p w:rsidR="00075D40" w:rsidRPr="00DF5D75" w:rsidRDefault="00075D40" w:rsidP="00075D40">
      <w:pPr>
        <w:pStyle w:val="a6"/>
        <w:ind w:left="0"/>
      </w:pPr>
    </w:p>
    <w:tbl>
      <w:tblPr>
        <w:tblStyle w:val="a5"/>
        <w:tblW w:w="9963" w:type="dxa"/>
        <w:tblLayout w:type="fixed"/>
        <w:tblLook w:val="04A0" w:firstRow="1" w:lastRow="0" w:firstColumn="1" w:lastColumn="0" w:noHBand="0" w:noVBand="1"/>
      </w:tblPr>
      <w:tblGrid>
        <w:gridCol w:w="1384"/>
        <w:gridCol w:w="2268"/>
        <w:gridCol w:w="1149"/>
        <w:gridCol w:w="2600"/>
        <w:gridCol w:w="2562"/>
      </w:tblGrid>
      <w:tr w:rsidR="00075D40" w:rsidRPr="008343A6" w:rsidTr="006831B2">
        <w:tc>
          <w:tcPr>
            <w:tcW w:w="1384" w:type="dxa"/>
            <w:vMerge w:val="restart"/>
          </w:tcPr>
          <w:p w:rsidR="00075D40" w:rsidRPr="008343A6" w:rsidRDefault="00075D40" w:rsidP="006831B2">
            <w:pPr>
              <w:pStyle w:val="a6"/>
              <w:ind w:left="0"/>
            </w:pPr>
            <w:r w:rsidRPr="008343A6">
              <w:t>Индекс</w:t>
            </w:r>
          </w:p>
        </w:tc>
        <w:tc>
          <w:tcPr>
            <w:tcW w:w="2268" w:type="dxa"/>
            <w:vMerge w:val="restart"/>
          </w:tcPr>
          <w:p w:rsidR="00075D40" w:rsidRPr="008343A6" w:rsidRDefault="00075D40" w:rsidP="006831B2">
            <w:pPr>
              <w:pStyle w:val="a6"/>
              <w:ind w:left="0"/>
              <w:jc w:val="center"/>
            </w:pPr>
            <w:r w:rsidRPr="008343A6">
              <w:rPr>
                <w:bCs/>
              </w:rPr>
              <w:t>Наименование дисциплины (модуля), практики</w:t>
            </w:r>
          </w:p>
        </w:tc>
        <w:tc>
          <w:tcPr>
            <w:tcW w:w="1149" w:type="dxa"/>
            <w:vMerge w:val="restart"/>
          </w:tcPr>
          <w:p w:rsidR="00075D40" w:rsidRPr="008343A6" w:rsidRDefault="00075D40" w:rsidP="006831B2">
            <w:pPr>
              <w:pStyle w:val="a6"/>
              <w:ind w:left="0"/>
            </w:pPr>
            <w:r w:rsidRPr="008343A6">
              <w:t>Се-местризуче-ния</w:t>
            </w:r>
          </w:p>
        </w:tc>
        <w:tc>
          <w:tcPr>
            <w:tcW w:w="5162" w:type="dxa"/>
            <w:gridSpan w:val="2"/>
          </w:tcPr>
          <w:p w:rsidR="00075D40" w:rsidRPr="008343A6" w:rsidRDefault="00075D40" w:rsidP="006831B2">
            <w:pPr>
              <w:pStyle w:val="a6"/>
              <w:ind w:left="0"/>
              <w:jc w:val="center"/>
            </w:pPr>
            <w:r w:rsidRPr="008343A6">
              <w:rPr>
                <w:bCs/>
              </w:rPr>
              <w:t>Индексы и наименования учебных дисциплин (модулей), практик</w:t>
            </w:r>
          </w:p>
        </w:tc>
      </w:tr>
      <w:tr w:rsidR="00075D40" w:rsidRPr="008343A6" w:rsidTr="006831B2">
        <w:tc>
          <w:tcPr>
            <w:tcW w:w="1384" w:type="dxa"/>
            <w:vMerge/>
          </w:tcPr>
          <w:p w:rsidR="00075D40" w:rsidRPr="008343A6" w:rsidRDefault="00075D40" w:rsidP="006831B2">
            <w:pPr>
              <w:pStyle w:val="a6"/>
              <w:ind w:left="0"/>
              <w:jc w:val="center"/>
            </w:pPr>
          </w:p>
        </w:tc>
        <w:tc>
          <w:tcPr>
            <w:tcW w:w="2268" w:type="dxa"/>
            <w:vMerge/>
          </w:tcPr>
          <w:p w:rsidR="00075D40" w:rsidRPr="008343A6" w:rsidRDefault="00075D40" w:rsidP="006831B2">
            <w:pPr>
              <w:pStyle w:val="a6"/>
              <w:ind w:left="0"/>
              <w:jc w:val="center"/>
            </w:pPr>
          </w:p>
        </w:tc>
        <w:tc>
          <w:tcPr>
            <w:tcW w:w="1149" w:type="dxa"/>
            <w:vMerge/>
          </w:tcPr>
          <w:p w:rsidR="00075D40" w:rsidRPr="008343A6" w:rsidRDefault="00075D40" w:rsidP="006831B2">
            <w:pPr>
              <w:pStyle w:val="a6"/>
              <w:ind w:left="0"/>
              <w:jc w:val="center"/>
            </w:pPr>
          </w:p>
        </w:tc>
        <w:tc>
          <w:tcPr>
            <w:tcW w:w="2600" w:type="dxa"/>
            <w:vAlign w:val="center"/>
          </w:tcPr>
          <w:p w:rsidR="00075D40" w:rsidRPr="008343A6" w:rsidRDefault="00075D40" w:rsidP="006831B2">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075D40" w:rsidRPr="008343A6" w:rsidRDefault="00075D40" w:rsidP="006831B2">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80560D" w:rsidRPr="008343A6" w:rsidTr="006831B2">
        <w:trPr>
          <w:trHeight w:val="1139"/>
        </w:trPr>
        <w:tc>
          <w:tcPr>
            <w:tcW w:w="1384" w:type="dxa"/>
          </w:tcPr>
          <w:p w:rsidR="0080560D" w:rsidRPr="008343A6" w:rsidRDefault="0080560D" w:rsidP="00D23BE7">
            <w:pPr>
              <w:pStyle w:val="a6"/>
              <w:ind w:left="0"/>
              <w:jc w:val="center"/>
            </w:pPr>
            <w:r>
              <w:t>Б1.В.05</w:t>
            </w:r>
          </w:p>
        </w:tc>
        <w:tc>
          <w:tcPr>
            <w:tcW w:w="2268" w:type="dxa"/>
          </w:tcPr>
          <w:p w:rsidR="0080560D" w:rsidRDefault="0080560D" w:rsidP="006831B2">
            <w:r>
              <w:t xml:space="preserve">Процессы </w:t>
            </w:r>
          </w:p>
          <w:p w:rsidR="0080560D" w:rsidRPr="008343A6" w:rsidRDefault="0080560D" w:rsidP="006831B2">
            <w:r>
              <w:t>обезвоживания, окомкования и складирования продуктов обогащения</w:t>
            </w:r>
          </w:p>
        </w:tc>
        <w:tc>
          <w:tcPr>
            <w:tcW w:w="1149" w:type="dxa"/>
          </w:tcPr>
          <w:p w:rsidR="0080560D" w:rsidRPr="008343A6" w:rsidRDefault="0080560D" w:rsidP="006831B2">
            <w:pPr>
              <w:pStyle w:val="a6"/>
              <w:ind w:left="0"/>
              <w:jc w:val="center"/>
            </w:pPr>
            <w:r>
              <w:t>7</w:t>
            </w:r>
          </w:p>
        </w:tc>
        <w:tc>
          <w:tcPr>
            <w:tcW w:w="2600" w:type="dxa"/>
          </w:tcPr>
          <w:p w:rsidR="0080560D" w:rsidRDefault="0080560D" w:rsidP="006274BD">
            <w:pPr>
              <w:shd w:val="clear" w:color="auto" w:fill="FFFFFF"/>
              <w:autoSpaceDE w:val="0"/>
              <w:autoSpaceDN w:val="0"/>
              <w:adjustRightInd w:val="0"/>
              <w:jc w:val="both"/>
            </w:pPr>
            <w:r>
              <w:t>Б1.О.1</w:t>
            </w:r>
            <w:r w:rsidR="001175A7">
              <w:t>5</w:t>
            </w:r>
            <w:r>
              <w:t xml:space="preserve"> Физика</w:t>
            </w:r>
          </w:p>
          <w:p w:rsidR="0080560D" w:rsidRDefault="0080560D" w:rsidP="006274BD">
            <w:pPr>
              <w:shd w:val="clear" w:color="auto" w:fill="FFFFFF"/>
              <w:autoSpaceDE w:val="0"/>
              <w:autoSpaceDN w:val="0"/>
              <w:adjustRightInd w:val="0"/>
              <w:jc w:val="both"/>
            </w:pPr>
            <w:r>
              <w:t>Б1.О1</w:t>
            </w:r>
            <w:r w:rsidR="001175A7">
              <w:t>6</w:t>
            </w:r>
            <w:r>
              <w:t>.Химия</w:t>
            </w:r>
          </w:p>
          <w:p w:rsidR="0080560D" w:rsidRDefault="0080560D" w:rsidP="006274BD">
            <w:pPr>
              <w:shd w:val="clear" w:color="auto" w:fill="FFFFFF"/>
              <w:autoSpaceDE w:val="0"/>
              <w:autoSpaceDN w:val="0"/>
              <w:adjustRightInd w:val="0"/>
              <w:jc w:val="both"/>
            </w:pPr>
            <w:r>
              <w:t>Б1.В.10 Органическая химия</w:t>
            </w:r>
          </w:p>
          <w:p w:rsidR="0080560D" w:rsidRPr="008343A6" w:rsidRDefault="0080560D" w:rsidP="006274BD">
            <w:pPr>
              <w:shd w:val="clear" w:color="auto" w:fill="FFFFFF"/>
              <w:autoSpaceDE w:val="0"/>
              <w:autoSpaceDN w:val="0"/>
              <w:adjustRightInd w:val="0"/>
              <w:jc w:val="both"/>
            </w:pPr>
            <w:r>
              <w:t>Б1.В.02 Подготовительные процессы обогащения полезных ископаемых</w:t>
            </w:r>
          </w:p>
        </w:tc>
        <w:tc>
          <w:tcPr>
            <w:tcW w:w="2562" w:type="dxa"/>
          </w:tcPr>
          <w:p w:rsidR="0080560D" w:rsidRDefault="0080560D" w:rsidP="006274BD">
            <w:pPr>
              <w:shd w:val="clear" w:color="auto" w:fill="FFFFFF"/>
              <w:autoSpaceDE w:val="0"/>
              <w:autoSpaceDN w:val="0"/>
              <w:adjustRightInd w:val="0"/>
              <w:jc w:val="both"/>
            </w:pPr>
            <w:r>
              <w:t>Б1.В.06 Технология обогащения полезных ископаемых</w:t>
            </w:r>
          </w:p>
          <w:p w:rsidR="00E40D7B" w:rsidRPr="0065139D" w:rsidRDefault="00E40D7B" w:rsidP="00E40D7B">
            <w:pPr>
              <w:shd w:val="clear" w:color="auto" w:fill="FFFFFF"/>
              <w:autoSpaceDE w:val="0"/>
              <w:autoSpaceDN w:val="0"/>
              <w:adjustRightInd w:val="0"/>
              <w:jc w:val="both"/>
            </w:pPr>
            <w:r>
              <w:t>Б1.В</w:t>
            </w:r>
            <w:r w:rsidRPr="00A300B6">
              <w:t>.0</w:t>
            </w:r>
            <w:r w:rsidR="004530F1" w:rsidRPr="00A300B6">
              <w:t>8</w:t>
            </w:r>
            <w:r w:rsidRPr="00A300B6">
              <w:t>Проектирование</w:t>
            </w:r>
            <w:r>
              <w:t xml:space="preserve"> </w:t>
            </w:r>
            <w:r w:rsidRPr="0065139D">
              <w:t>обогатительных фабрик</w:t>
            </w:r>
          </w:p>
          <w:p w:rsidR="00E40D7B" w:rsidRPr="0065139D" w:rsidRDefault="00E40D7B" w:rsidP="00E40D7B">
            <w:pPr>
              <w:shd w:val="clear" w:color="auto" w:fill="FFFFFF"/>
              <w:autoSpaceDE w:val="0"/>
              <w:autoSpaceDN w:val="0"/>
              <w:adjustRightInd w:val="0"/>
              <w:jc w:val="both"/>
            </w:pPr>
            <w:r w:rsidRPr="0065139D">
              <w:t xml:space="preserve">Б2.В.01(П) </w:t>
            </w:r>
          </w:p>
          <w:p w:rsidR="00E40D7B" w:rsidRPr="0065139D" w:rsidRDefault="00E40D7B" w:rsidP="00E40D7B">
            <w:pPr>
              <w:shd w:val="clear" w:color="auto" w:fill="FFFFFF"/>
              <w:autoSpaceDE w:val="0"/>
              <w:autoSpaceDN w:val="0"/>
              <w:adjustRightInd w:val="0"/>
              <w:jc w:val="both"/>
            </w:pPr>
            <w:r w:rsidRPr="0065139D">
              <w:t>I Производственно- технологическая практика</w:t>
            </w:r>
          </w:p>
          <w:p w:rsidR="00E40D7B" w:rsidRPr="0065139D" w:rsidRDefault="00E40D7B" w:rsidP="00E40D7B">
            <w:pPr>
              <w:shd w:val="clear" w:color="auto" w:fill="FFFFFF"/>
              <w:autoSpaceDE w:val="0"/>
              <w:autoSpaceDN w:val="0"/>
              <w:adjustRightInd w:val="0"/>
              <w:jc w:val="both"/>
            </w:pPr>
            <w:r w:rsidRPr="0065139D">
              <w:t>Б2.В.02(П)</w:t>
            </w:r>
          </w:p>
          <w:p w:rsidR="00E40D7B" w:rsidRDefault="00E40D7B" w:rsidP="00E40D7B">
            <w:pPr>
              <w:shd w:val="clear" w:color="auto" w:fill="FFFFFF"/>
              <w:autoSpaceDE w:val="0"/>
              <w:autoSpaceDN w:val="0"/>
              <w:adjustRightInd w:val="0"/>
              <w:jc w:val="both"/>
            </w:pPr>
            <w:r w:rsidRPr="0065139D">
              <w:t>II</w:t>
            </w:r>
            <w:r>
              <w:t xml:space="preserve"> Производственно- технологическая практика</w:t>
            </w:r>
          </w:p>
          <w:p w:rsidR="0080560D" w:rsidRDefault="0080560D" w:rsidP="006274BD">
            <w:pPr>
              <w:shd w:val="clear" w:color="auto" w:fill="FFFFFF"/>
              <w:autoSpaceDE w:val="0"/>
              <w:autoSpaceDN w:val="0"/>
              <w:adjustRightInd w:val="0"/>
              <w:jc w:val="both"/>
            </w:pPr>
            <w:r>
              <w:t>Б2.В.04(Пд)</w:t>
            </w:r>
          </w:p>
          <w:p w:rsidR="0080560D" w:rsidRDefault="0080560D" w:rsidP="006274BD">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80560D" w:rsidRDefault="0080560D" w:rsidP="006274BD">
            <w:pPr>
              <w:shd w:val="clear" w:color="auto" w:fill="FFFFFF"/>
              <w:autoSpaceDE w:val="0"/>
              <w:autoSpaceDN w:val="0"/>
              <w:adjustRightInd w:val="0"/>
              <w:jc w:val="both"/>
            </w:pPr>
            <w:r>
              <w:t>Б3.01(Д)</w:t>
            </w:r>
          </w:p>
          <w:p w:rsidR="0080560D" w:rsidRPr="008343A6" w:rsidRDefault="0080560D" w:rsidP="006274BD">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6831B2" w:rsidRDefault="006831B2" w:rsidP="00075D40">
      <w:pPr>
        <w:shd w:val="clear" w:color="auto" w:fill="FFFFFF"/>
        <w:rPr>
          <w:b/>
          <w:spacing w:val="-5"/>
        </w:rPr>
      </w:pPr>
    </w:p>
    <w:p w:rsidR="00075D40" w:rsidRDefault="00075D40" w:rsidP="00075D40">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6B4494" w:rsidRPr="00E65987" w:rsidRDefault="006B4494" w:rsidP="00E65987">
      <w:pPr>
        <w:pStyle w:val="a7"/>
        <w:pageBreakBefore/>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r w:rsidRPr="00186201">
        <w:t>Выписка из учебногоплана</w:t>
      </w:r>
      <w:r w:rsidR="00946B52">
        <w:t xml:space="preserve">гр. </w:t>
      </w:r>
      <w:r w:rsidR="00E65987">
        <w:t>С-ГД-</w:t>
      </w:r>
      <w:r w:rsidR="0080560D">
        <w:t>2</w:t>
      </w:r>
      <w:r w:rsidR="004D51D5">
        <w:t>3</w:t>
      </w:r>
      <w:r w:rsidR="00E65987">
        <w:t xml:space="preserve"> (ОПИ)</w:t>
      </w:r>
      <w:r w:rsidRPr="00186201">
        <w:t>:</w:t>
      </w:r>
    </w:p>
    <w:p w:rsidR="00105C44" w:rsidRDefault="00105C44"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331A0F" w:rsidRDefault="00491048" w:rsidP="0080560D">
            <w:pPr>
              <w:jc w:val="center"/>
              <w:rPr>
                <w:highlight w:val="yellow"/>
              </w:rPr>
            </w:pPr>
            <w:r w:rsidRPr="00331A0F">
              <w:rPr>
                <w:bCs/>
              </w:rPr>
              <w:t>Б1.</w:t>
            </w:r>
            <w:r w:rsidR="0080560D">
              <w:rPr>
                <w:bCs/>
              </w:rPr>
              <w:t>В.05</w:t>
            </w:r>
            <w:r w:rsidRPr="00331A0F">
              <w:rPr>
                <w:bCs/>
              </w:rPr>
              <w:t xml:space="preserve"> Процессы обезвоживания, окомкования и складирования продуктов обогащения</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9256FB" w:rsidP="00BE2D5F">
            <w:pPr>
              <w:jc w:val="center"/>
            </w:pPr>
            <w:r>
              <w:t>4</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CC7C96" w:rsidP="00BE2D5F">
            <w:pPr>
              <w:jc w:val="center"/>
            </w:pPr>
            <w:r>
              <w:t>7</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4C4F76" w:rsidP="00BE2D5F">
            <w:pPr>
              <w:jc w:val="center"/>
            </w:pPr>
            <w:r w:rsidRPr="0057758A">
              <w:t>Э</w:t>
            </w:r>
            <w:r w:rsidR="0057758A" w:rsidRPr="0057758A">
              <w:t>кзамен</w:t>
            </w:r>
          </w:p>
        </w:tc>
      </w:tr>
      <w:tr w:rsidR="00105C44" w:rsidRPr="00516E45" w:rsidTr="00BE2D5F">
        <w:trPr>
          <w:jc w:val="center"/>
        </w:trPr>
        <w:tc>
          <w:tcPr>
            <w:tcW w:w="5796" w:type="dxa"/>
          </w:tcPr>
          <w:p w:rsidR="00105C44" w:rsidRPr="00516E45" w:rsidRDefault="00CC7C96" w:rsidP="0057758A">
            <w:pPr>
              <w:jc w:val="both"/>
            </w:pPr>
            <w:r>
              <w:t>Контрольная работа</w:t>
            </w:r>
            <w:r w:rsidR="00E73005">
              <w:t>, семестр выполнения</w:t>
            </w:r>
          </w:p>
        </w:tc>
        <w:tc>
          <w:tcPr>
            <w:tcW w:w="4096" w:type="dxa"/>
            <w:gridSpan w:val="2"/>
          </w:tcPr>
          <w:p w:rsidR="00105C44" w:rsidRPr="0057758A" w:rsidRDefault="00CC7C96" w:rsidP="00BE2D5F">
            <w:pPr>
              <w:jc w:val="center"/>
            </w:pPr>
            <w:r>
              <w:t>7</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CC7C96" w:rsidP="00BE2D5F">
            <w:pPr>
              <w:jc w:val="center"/>
              <w:rPr>
                <w:highlight w:val="cyan"/>
              </w:rPr>
            </w:pPr>
            <w:r>
              <w:t>5</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CC7C96" w:rsidP="00BE2D5F">
            <w:pPr>
              <w:jc w:val="center"/>
              <w:rPr>
                <w:highlight w:val="cyan"/>
              </w:rPr>
            </w:pPr>
            <w:r>
              <w:t>180</w:t>
            </w:r>
          </w:p>
        </w:tc>
      </w:tr>
      <w:tr w:rsidR="00105C44" w:rsidRPr="00516E45" w:rsidTr="00BE2D5F">
        <w:trPr>
          <w:jc w:val="center"/>
        </w:trPr>
        <w:tc>
          <w:tcPr>
            <w:tcW w:w="5796" w:type="dxa"/>
          </w:tcPr>
          <w:p w:rsidR="00105C44" w:rsidRPr="00516E45" w:rsidRDefault="00E568C4" w:rsidP="00E43F8F">
            <w:pPr>
              <w:jc w:val="both"/>
              <w:rPr>
                <w:b/>
                <w:bCs/>
              </w:rPr>
            </w:pPr>
            <w:r>
              <w:rPr>
                <w:b/>
                <w:bCs/>
              </w:rPr>
              <w:t>№</w:t>
            </w:r>
            <w:r w:rsidR="00105C44" w:rsidRPr="00516E45">
              <w:rPr>
                <w:b/>
                <w:bCs/>
              </w:rPr>
              <w:t>1. Контактная работа обучающихся с преподавателем (</w:t>
            </w:r>
            <w:r w:rsidR="00E43F8F">
              <w:rPr>
                <w:b/>
                <w:bCs/>
              </w:rPr>
              <w:t>КР</w:t>
            </w:r>
            <w:r w:rsidR="00105C44" w:rsidRPr="00516E45">
              <w:rPr>
                <w:b/>
                <w:bCs/>
              </w:rPr>
              <w:t>)</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footnoteReference w:id="1"/>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65139D" w:rsidRDefault="00E40D7B" w:rsidP="00BE2D5F">
            <w:pPr>
              <w:jc w:val="center"/>
            </w:pPr>
            <w:r w:rsidRPr="0065139D">
              <w:t>76</w:t>
            </w:r>
          </w:p>
        </w:tc>
        <w:tc>
          <w:tcPr>
            <w:tcW w:w="1904" w:type="dxa"/>
          </w:tcPr>
          <w:p w:rsidR="00105C44" w:rsidRPr="0065139D" w:rsidRDefault="005B7E76" w:rsidP="00BE2D5F">
            <w:pPr>
              <w:jc w:val="center"/>
            </w:pPr>
            <w:r w:rsidRPr="0065139D">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65139D" w:rsidRDefault="006274BD" w:rsidP="00BE2D5F">
            <w:pPr>
              <w:jc w:val="center"/>
            </w:pPr>
            <w:r w:rsidRPr="0065139D">
              <w:t>36</w:t>
            </w:r>
          </w:p>
        </w:tc>
        <w:tc>
          <w:tcPr>
            <w:tcW w:w="1904" w:type="dxa"/>
          </w:tcPr>
          <w:p w:rsidR="00105C44" w:rsidRPr="0065139D" w:rsidRDefault="005B7E76" w:rsidP="00BE2D5F">
            <w:pPr>
              <w:jc w:val="center"/>
            </w:pPr>
            <w:r w:rsidRPr="0065139D">
              <w:t>-</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65139D" w:rsidRDefault="006274BD" w:rsidP="00BE2D5F">
            <w:pPr>
              <w:jc w:val="center"/>
            </w:pPr>
            <w:r w:rsidRPr="0065139D">
              <w:t>-</w:t>
            </w:r>
          </w:p>
        </w:tc>
        <w:tc>
          <w:tcPr>
            <w:tcW w:w="1904" w:type="dxa"/>
          </w:tcPr>
          <w:p w:rsidR="00105C44" w:rsidRPr="0065139D" w:rsidRDefault="005B7E76" w:rsidP="00BE2D5F">
            <w:pPr>
              <w:jc w:val="center"/>
            </w:pPr>
            <w:r w:rsidRPr="0065139D">
              <w:t>-</w:t>
            </w:r>
          </w:p>
        </w:tc>
      </w:tr>
      <w:tr w:rsidR="00105C44" w:rsidRPr="00516E45" w:rsidTr="00BE2D5F">
        <w:trPr>
          <w:jc w:val="center"/>
        </w:trPr>
        <w:tc>
          <w:tcPr>
            <w:tcW w:w="5796" w:type="dxa"/>
          </w:tcPr>
          <w:p w:rsidR="00105C44" w:rsidRPr="00516E45" w:rsidRDefault="00105C44" w:rsidP="00373C6D">
            <w:pPr>
              <w:ind w:left="587"/>
              <w:jc w:val="both"/>
            </w:pPr>
            <w:r w:rsidRPr="00516E45">
              <w:t>- семинары (практические занятия, коллоквиумыи т.п.)</w:t>
            </w:r>
          </w:p>
        </w:tc>
        <w:tc>
          <w:tcPr>
            <w:tcW w:w="2192" w:type="dxa"/>
          </w:tcPr>
          <w:p w:rsidR="00105C44" w:rsidRPr="0065139D" w:rsidRDefault="006274BD" w:rsidP="00BE2D5F">
            <w:pPr>
              <w:jc w:val="center"/>
            </w:pPr>
            <w:r w:rsidRPr="0065139D">
              <w:t>-</w:t>
            </w:r>
          </w:p>
        </w:tc>
        <w:tc>
          <w:tcPr>
            <w:tcW w:w="1904" w:type="dxa"/>
          </w:tcPr>
          <w:p w:rsidR="00105C44" w:rsidRPr="0065139D" w:rsidRDefault="005B7E76" w:rsidP="00BE2D5F">
            <w:pPr>
              <w:jc w:val="center"/>
            </w:pPr>
            <w:r w:rsidRPr="0065139D">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65139D" w:rsidRDefault="005B7E76" w:rsidP="00BE2D5F">
            <w:pPr>
              <w:jc w:val="center"/>
            </w:pPr>
            <w:r w:rsidRPr="0065139D">
              <w:t>-</w:t>
            </w:r>
          </w:p>
        </w:tc>
        <w:tc>
          <w:tcPr>
            <w:tcW w:w="1904" w:type="dxa"/>
          </w:tcPr>
          <w:p w:rsidR="00105C44" w:rsidRPr="0065139D" w:rsidRDefault="005B7E76" w:rsidP="00BE2D5F">
            <w:pPr>
              <w:jc w:val="center"/>
            </w:pPr>
            <w:r w:rsidRPr="0065139D">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65139D" w:rsidRDefault="006274BD" w:rsidP="00BE2D5F">
            <w:pPr>
              <w:jc w:val="center"/>
            </w:pPr>
            <w:r w:rsidRPr="0065139D">
              <w:t>36</w:t>
            </w:r>
          </w:p>
        </w:tc>
        <w:tc>
          <w:tcPr>
            <w:tcW w:w="1904" w:type="dxa"/>
          </w:tcPr>
          <w:p w:rsidR="00373C6D" w:rsidRPr="0065139D" w:rsidRDefault="005B7E76" w:rsidP="00BE2D5F">
            <w:pPr>
              <w:jc w:val="center"/>
            </w:pPr>
            <w:r w:rsidRPr="0065139D">
              <w:t>-</w:t>
            </w:r>
          </w:p>
        </w:tc>
      </w:tr>
      <w:tr w:rsidR="00AC6117" w:rsidRPr="00516E45" w:rsidTr="00BE2D5F">
        <w:trPr>
          <w:jc w:val="center"/>
        </w:trPr>
        <w:tc>
          <w:tcPr>
            <w:tcW w:w="5796" w:type="dxa"/>
          </w:tcPr>
          <w:p w:rsidR="00AC6117" w:rsidRPr="00516E45" w:rsidRDefault="004D51D5" w:rsidP="00AC6117">
            <w:pPr>
              <w:jc w:val="both"/>
            </w:pPr>
            <w:r>
              <w:t>В т.ч. в форме практической подготовки</w:t>
            </w:r>
          </w:p>
        </w:tc>
        <w:tc>
          <w:tcPr>
            <w:tcW w:w="2192" w:type="dxa"/>
          </w:tcPr>
          <w:p w:rsidR="00AC6117" w:rsidRPr="0065139D" w:rsidRDefault="00AC6117" w:rsidP="00BE2D5F">
            <w:pPr>
              <w:jc w:val="center"/>
            </w:pPr>
            <w:r w:rsidRPr="0065139D">
              <w:t>20</w:t>
            </w:r>
          </w:p>
        </w:tc>
        <w:tc>
          <w:tcPr>
            <w:tcW w:w="1904" w:type="dxa"/>
          </w:tcPr>
          <w:p w:rsidR="00AC6117" w:rsidRPr="0065139D" w:rsidRDefault="00AC6117" w:rsidP="00BE2D5F">
            <w:pPr>
              <w:jc w:val="center"/>
            </w:pP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65139D" w:rsidRDefault="00E40D7B" w:rsidP="00BE2D5F">
            <w:pPr>
              <w:jc w:val="center"/>
            </w:pPr>
            <w:r w:rsidRPr="0065139D">
              <w:t>4</w:t>
            </w:r>
          </w:p>
        </w:tc>
        <w:tc>
          <w:tcPr>
            <w:tcW w:w="1904" w:type="dxa"/>
          </w:tcPr>
          <w:p w:rsidR="00105C44" w:rsidRPr="0065139D" w:rsidRDefault="005B7E76" w:rsidP="00BE2D5F">
            <w:pPr>
              <w:jc w:val="center"/>
            </w:pPr>
            <w:r w:rsidRPr="0065139D">
              <w:t>-</w:t>
            </w:r>
          </w:p>
        </w:tc>
      </w:tr>
      <w:tr w:rsidR="00491048" w:rsidRPr="00516E45" w:rsidTr="00BE2D5F">
        <w:trPr>
          <w:trHeight w:val="325"/>
          <w:jc w:val="center"/>
        </w:trPr>
        <w:tc>
          <w:tcPr>
            <w:tcW w:w="5796" w:type="dxa"/>
          </w:tcPr>
          <w:p w:rsidR="00491048" w:rsidRPr="00516E45" w:rsidRDefault="00491048" w:rsidP="00491048">
            <w:pPr>
              <w:ind w:left="19"/>
              <w:jc w:val="both"/>
            </w:pPr>
            <w:r>
              <w:rPr>
                <w:b/>
                <w:bCs/>
              </w:rPr>
              <w:t>№</w:t>
            </w:r>
            <w:r w:rsidRPr="00516E45">
              <w:rPr>
                <w:b/>
                <w:bCs/>
              </w:rPr>
              <w:t>2. Самостоятельная работа обучающихся (СРС) (в часах)</w:t>
            </w:r>
          </w:p>
        </w:tc>
        <w:tc>
          <w:tcPr>
            <w:tcW w:w="4096" w:type="dxa"/>
            <w:gridSpan w:val="2"/>
          </w:tcPr>
          <w:p w:rsidR="00491048" w:rsidRPr="0065139D" w:rsidRDefault="00E40D7B" w:rsidP="00491048">
            <w:pPr>
              <w:jc w:val="center"/>
            </w:pPr>
            <w:r w:rsidRPr="0065139D">
              <w:t>77</w:t>
            </w:r>
          </w:p>
        </w:tc>
      </w:tr>
      <w:tr w:rsidR="00491048" w:rsidRPr="00516E45" w:rsidTr="00BE2D5F">
        <w:trPr>
          <w:jc w:val="center"/>
        </w:trPr>
        <w:tc>
          <w:tcPr>
            <w:tcW w:w="5796" w:type="dxa"/>
          </w:tcPr>
          <w:p w:rsidR="00491048" w:rsidRPr="00516E45" w:rsidRDefault="00491048" w:rsidP="00491048">
            <w:pPr>
              <w:ind w:left="19"/>
              <w:jc w:val="both"/>
              <w:rPr>
                <w:b/>
                <w:bCs/>
              </w:rPr>
            </w:pPr>
            <w:r>
              <w:rPr>
                <w:b/>
                <w:bCs/>
              </w:rPr>
              <w:t>№</w:t>
            </w:r>
            <w:r w:rsidRPr="00516E45">
              <w:rPr>
                <w:b/>
                <w:bCs/>
              </w:rPr>
              <w:t xml:space="preserve">3. Количество часов на экзамен </w:t>
            </w:r>
            <w:r w:rsidRPr="00516E45">
              <w:t>(при наличии экзамена в учебном плане)</w:t>
            </w:r>
          </w:p>
        </w:tc>
        <w:tc>
          <w:tcPr>
            <w:tcW w:w="4096" w:type="dxa"/>
            <w:gridSpan w:val="2"/>
          </w:tcPr>
          <w:p w:rsidR="00491048" w:rsidRPr="00331A0F" w:rsidRDefault="006274BD" w:rsidP="00491048">
            <w:pPr>
              <w:jc w:val="center"/>
            </w:pPr>
            <w:r>
              <w:t>27</w:t>
            </w:r>
          </w:p>
        </w:tc>
      </w:tr>
    </w:tbl>
    <w:p w:rsidR="00105C44" w:rsidRDefault="00105C44" w:rsidP="006335AE">
      <w:pPr>
        <w:jc w:val="both"/>
      </w:pPr>
    </w:p>
    <w:p w:rsidR="00AE42E2" w:rsidRDefault="00372A42" w:rsidP="00E65987">
      <w:pPr>
        <w:pStyle w:val="a7"/>
        <w:pageBreakBefore/>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w:t>
      </w:r>
      <w:r w:rsidR="00E65987">
        <w:rPr>
          <w:b/>
          <w:bCs/>
        </w:rPr>
        <w:t>их часов и видов учебных занятий</w:t>
      </w:r>
    </w:p>
    <w:p w:rsidR="005A0018" w:rsidRPr="00E65987" w:rsidRDefault="00AE42E2" w:rsidP="00E65987">
      <w:pPr>
        <w:pStyle w:val="a7"/>
        <w:jc w:val="center"/>
        <w:rPr>
          <w:b/>
          <w:bCs/>
        </w:rPr>
      </w:pPr>
      <w:r>
        <w:rPr>
          <w:b/>
          <w:bCs/>
        </w:rPr>
        <w:t xml:space="preserve">3.1. Распределение часов по </w:t>
      </w:r>
      <w:r w:rsidR="003905DE">
        <w:rPr>
          <w:b/>
          <w:bCs/>
        </w:rPr>
        <w:t>раздел</w:t>
      </w:r>
      <w:r>
        <w:rPr>
          <w:b/>
          <w:bCs/>
        </w:rPr>
        <w:t>ам и видам учебных занятий</w:t>
      </w:r>
    </w:p>
    <w:tbl>
      <w:tblPr>
        <w:tblW w:w="104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919"/>
        <w:gridCol w:w="567"/>
        <w:gridCol w:w="566"/>
        <w:gridCol w:w="1276"/>
      </w:tblGrid>
      <w:tr w:rsidR="005775DD" w:rsidRPr="005775DD" w:rsidTr="008968E3">
        <w:tc>
          <w:tcPr>
            <w:tcW w:w="2766" w:type="dxa"/>
            <w:vMerge w:val="restart"/>
          </w:tcPr>
          <w:p w:rsidR="005775DD" w:rsidRPr="005775DD" w:rsidRDefault="00604DC9" w:rsidP="00BE2D5F">
            <w:pPr>
              <w:pStyle w:val="a7"/>
              <w:jc w:val="center"/>
              <w:rPr>
                <w:bCs/>
              </w:rPr>
            </w:pPr>
            <w:r>
              <w:rPr>
                <w:bCs/>
              </w:rPr>
              <w:t>Раздел</w:t>
            </w:r>
          </w:p>
        </w:tc>
        <w:tc>
          <w:tcPr>
            <w:tcW w:w="851" w:type="dxa"/>
            <w:vMerge w:val="restart"/>
          </w:tcPr>
          <w:p w:rsidR="005775DD" w:rsidRPr="005775DD" w:rsidRDefault="005775DD" w:rsidP="005775DD">
            <w:pPr>
              <w:pStyle w:val="a7"/>
              <w:jc w:val="center"/>
              <w:rPr>
                <w:bCs/>
              </w:rPr>
            </w:pPr>
            <w:r w:rsidRPr="005775DD">
              <w:rPr>
                <w:bCs/>
              </w:rPr>
              <w:t>Всего часов</w:t>
            </w:r>
          </w:p>
        </w:tc>
        <w:tc>
          <w:tcPr>
            <w:tcW w:w="5596" w:type="dxa"/>
            <w:gridSpan w:val="9"/>
          </w:tcPr>
          <w:p w:rsidR="005775DD" w:rsidRPr="00974BE4" w:rsidRDefault="005775DD" w:rsidP="00BE2D5F">
            <w:pPr>
              <w:pStyle w:val="a7"/>
              <w:jc w:val="center"/>
              <w:rPr>
                <w:bCs/>
              </w:rPr>
            </w:pPr>
            <w:r w:rsidRPr="00974BE4">
              <w:rPr>
                <w:bCs/>
              </w:rPr>
              <w:t>Контактная работа, в часах</w:t>
            </w:r>
          </w:p>
        </w:tc>
        <w:tc>
          <w:tcPr>
            <w:tcW w:w="1276" w:type="dxa"/>
            <w:vMerge w:val="restart"/>
          </w:tcPr>
          <w:p w:rsidR="005775DD" w:rsidRPr="00974BE4" w:rsidRDefault="005775DD" w:rsidP="00BE2D5F">
            <w:pPr>
              <w:pStyle w:val="a7"/>
              <w:jc w:val="center"/>
              <w:rPr>
                <w:bCs/>
              </w:rPr>
            </w:pPr>
            <w:r w:rsidRPr="00974BE4">
              <w:rPr>
                <w:bCs/>
              </w:rPr>
              <w:t>Часы СРС</w:t>
            </w:r>
          </w:p>
        </w:tc>
      </w:tr>
      <w:tr w:rsidR="005775DD" w:rsidRPr="005775DD" w:rsidTr="008968E3">
        <w:trPr>
          <w:cantSplit/>
          <w:trHeight w:val="3973"/>
        </w:trPr>
        <w:tc>
          <w:tcPr>
            <w:tcW w:w="2766" w:type="dxa"/>
            <w:vMerge/>
          </w:tcPr>
          <w:p w:rsidR="005775DD" w:rsidRPr="005775DD" w:rsidRDefault="005775DD" w:rsidP="00BE2D5F">
            <w:pPr>
              <w:pStyle w:val="a7"/>
            </w:pPr>
          </w:p>
        </w:tc>
        <w:tc>
          <w:tcPr>
            <w:tcW w:w="851" w:type="dxa"/>
            <w:vMerge/>
          </w:tcPr>
          <w:p w:rsidR="005775DD" w:rsidRPr="005775DD" w:rsidRDefault="005775DD" w:rsidP="00BE2D5F">
            <w:pPr>
              <w:pStyle w:val="a7"/>
              <w:jc w:val="center"/>
            </w:pPr>
          </w:p>
        </w:tc>
        <w:tc>
          <w:tcPr>
            <w:tcW w:w="567" w:type="dxa"/>
            <w:textDirection w:val="btLr"/>
          </w:tcPr>
          <w:p w:rsidR="005775DD" w:rsidRPr="00974BE4" w:rsidRDefault="005775DD" w:rsidP="00BE2D5F">
            <w:pPr>
              <w:pStyle w:val="a7"/>
              <w:ind w:left="113" w:right="113"/>
              <w:rPr>
                <w:bCs/>
              </w:rPr>
            </w:pPr>
            <w:r w:rsidRPr="00974BE4">
              <w:rPr>
                <w:bCs/>
              </w:rPr>
              <w:t>Лекции</w:t>
            </w:r>
          </w:p>
        </w:tc>
        <w:tc>
          <w:tcPr>
            <w:tcW w:w="567" w:type="dxa"/>
            <w:textDirection w:val="btLr"/>
          </w:tcPr>
          <w:p w:rsidR="005775DD" w:rsidRPr="00974BE4" w:rsidRDefault="005775DD" w:rsidP="00BE2D5F">
            <w:pPr>
              <w:pStyle w:val="a7"/>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749" w:type="dxa"/>
            <w:textDirection w:val="btLr"/>
          </w:tcPr>
          <w:p w:rsidR="005775DD" w:rsidRPr="00974BE4" w:rsidRDefault="00516E45" w:rsidP="00516E45">
            <w:pPr>
              <w:pStyle w:val="a7"/>
              <w:ind w:left="113" w:right="113"/>
              <w:rPr>
                <w:bCs/>
              </w:rPr>
            </w:pPr>
            <w:r w:rsidRPr="00974BE4">
              <w:rPr>
                <w:bCs/>
              </w:rPr>
              <w:t xml:space="preserve">Семинары  (практические занятия, </w:t>
            </w:r>
            <w:r w:rsidR="005775DD" w:rsidRPr="00974BE4">
              <w:rPr>
                <w:bCs/>
              </w:rPr>
              <w:t>коллоквиумы)</w:t>
            </w:r>
          </w:p>
        </w:tc>
        <w:tc>
          <w:tcPr>
            <w:tcW w:w="527" w:type="dxa"/>
            <w:textDirection w:val="btLr"/>
          </w:tcPr>
          <w:p w:rsidR="005775DD" w:rsidRPr="00974BE4" w:rsidRDefault="005775DD" w:rsidP="00BE2D5F">
            <w:pPr>
              <w:pStyle w:val="a7"/>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567" w:type="dxa"/>
            <w:textDirection w:val="btLr"/>
          </w:tcPr>
          <w:p w:rsidR="005775DD" w:rsidRPr="00974BE4" w:rsidRDefault="005775DD" w:rsidP="00BE2D5F">
            <w:pPr>
              <w:pStyle w:val="a7"/>
              <w:ind w:left="113" w:right="113"/>
              <w:rPr>
                <w:bCs/>
              </w:rPr>
            </w:pPr>
            <w:r w:rsidRPr="00974BE4">
              <w:rPr>
                <w:bCs/>
              </w:rPr>
              <w:t>Лабораторные работы</w:t>
            </w:r>
          </w:p>
        </w:tc>
        <w:tc>
          <w:tcPr>
            <w:tcW w:w="567" w:type="dxa"/>
            <w:textDirection w:val="btLr"/>
          </w:tcPr>
          <w:p w:rsidR="005775DD" w:rsidRPr="00974BE4" w:rsidRDefault="005775DD" w:rsidP="00BE2D5F">
            <w:pPr>
              <w:pStyle w:val="a7"/>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919" w:type="dxa"/>
            <w:textDirection w:val="btLr"/>
          </w:tcPr>
          <w:p w:rsidR="008968E3" w:rsidRPr="00CB3B7D" w:rsidRDefault="008968E3" w:rsidP="008968E3">
            <w:r w:rsidRPr="00CB3B7D">
              <w:t>Практикумы</w:t>
            </w:r>
            <w:r w:rsidRPr="00CB3B7D">
              <w:rPr>
                <w:sz w:val="22"/>
                <w:szCs w:val="22"/>
              </w:rPr>
              <w:t xml:space="preserve">(в форме </w:t>
            </w:r>
          </w:p>
          <w:p w:rsidR="008968E3" w:rsidRPr="00CF3556" w:rsidRDefault="008968E3" w:rsidP="008968E3">
            <w:pPr>
              <w:rPr>
                <w:highlight w:val="green"/>
              </w:rPr>
            </w:pPr>
            <w:r w:rsidRPr="00CB3B7D">
              <w:rPr>
                <w:sz w:val="22"/>
                <w:szCs w:val="22"/>
              </w:rPr>
              <w:t>практической подготовки)</w:t>
            </w:r>
          </w:p>
          <w:p w:rsidR="005775DD" w:rsidRPr="00974BE4" w:rsidRDefault="005775DD" w:rsidP="00BE2D5F">
            <w:pPr>
              <w:pStyle w:val="a7"/>
              <w:ind w:left="113" w:right="113"/>
              <w:rPr>
                <w:bCs/>
              </w:rPr>
            </w:pPr>
          </w:p>
        </w:tc>
        <w:tc>
          <w:tcPr>
            <w:tcW w:w="567" w:type="dxa"/>
            <w:textDirection w:val="btLr"/>
          </w:tcPr>
          <w:p w:rsidR="005775DD" w:rsidRPr="00974BE4" w:rsidRDefault="005775DD" w:rsidP="00BE2D5F">
            <w:pPr>
              <w:pStyle w:val="a7"/>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566" w:type="dxa"/>
            <w:textDirection w:val="btLr"/>
          </w:tcPr>
          <w:p w:rsidR="005775DD" w:rsidRPr="00974BE4" w:rsidRDefault="005775DD" w:rsidP="00BE2D5F">
            <w:pPr>
              <w:pStyle w:val="a7"/>
              <w:ind w:left="113" w:right="113"/>
              <w:rPr>
                <w:bCs/>
              </w:rPr>
            </w:pPr>
            <w:r w:rsidRPr="00974BE4">
              <w:rPr>
                <w:bCs/>
              </w:rPr>
              <w:t>КСР (консультации)</w:t>
            </w:r>
          </w:p>
        </w:tc>
        <w:tc>
          <w:tcPr>
            <w:tcW w:w="1276" w:type="dxa"/>
            <w:vMerge/>
          </w:tcPr>
          <w:p w:rsidR="005775DD" w:rsidRPr="00974BE4" w:rsidRDefault="005775DD" w:rsidP="00BE2D5F">
            <w:pPr>
              <w:pStyle w:val="a7"/>
            </w:pPr>
          </w:p>
        </w:tc>
      </w:tr>
      <w:tr w:rsidR="006A5E6B" w:rsidRPr="005775DD" w:rsidTr="008968E3">
        <w:tc>
          <w:tcPr>
            <w:tcW w:w="2766" w:type="dxa"/>
          </w:tcPr>
          <w:p w:rsidR="006A5E6B" w:rsidRPr="005775DD" w:rsidRDefault="006A5E6B" w:rsidP="00491048">
            <w:pPr>
              <w:pStyle w:val="aff"/>
            </w:pPr>
            <w:r w:rsidRPr="00DF3F87">
              <w:t xml:space="preserve">1. </w:t>
            </w:r>
            <w:r>
              <w:rPr>
                <w:rFonts w:eastAsia="Calibri"/>
                <w:lang w:eastAsia="ru-RU"/>
              </w:rPr>
              <w:t>Процессы обезвожи</w:t>
            </w:r>
            <w:r w:rsidR="00AC6117">
              <w:rPr>
                <w:rFonts w:eastAsia="Calibri"/>
                <w:lang w:eastAsia="ru-RU"/>
              </w:rPr>
              <w:t>-</w:t>
            </w:r>
            <w:r>
              <w:rPr>
                <w:rFonts w:eastAsia="Calibri"/>
                <w:lang w:eastAsia="ru-RU"/>
              </w:rPr>
              <w:t>вания, окомкования и складирования в техно</w:t>
            </w:r>
            <w:r w:rsidR="00AC6117">
              <w:rPr>
                <w:rFonts w:eastAsia="Calibri"/>
                <w:lang w:eastAsia="ru-RU"/>
              </w:rPr>
              <w:t>-</w:t>
            </w:r>
            <w:r>
              <w:rPr>
                <w:rFonts w:eastAsia="Calibri"/>
                <w:lang w:eastAsia="ru-RU"/>
              </w:rPr>
              <w:t>логических схемах обо</w:t>
            </w:r>
            <w:r w:rsidR="00AC6117">
              <w:rPr>
                <w:rFonts w:eastAsia="Calibri"/>
                <w:lang w:eastAsia="ru-RU"/>
              </w:rPr>
              <w:t>-</w:t>
            </w:r>
            <w:r>
              <w:rPr>
                <w:rFonts w:eastAsia="Calibri"/>
                <w:lang w:eastAsia="ru-RU"/>
              </w:rPr>
              <w:t>гащения полезных иско</w:t>
            </w:r>
            <w:r w:rsidR="00AC6117">
              <w:rPr>
                <w:rFonts w:eastAsia="Calibri"/>
                <w:lang w:eastAsia="ru-RU"/>
              </w:rPr>
              <w:t>-</w:t>
            </w:r>
            <w:r>
              <w:rPr>
                <w:rFonts w:eastAsia="Calibri"/>
                <w:lang w:eastAsia="ru-RU"/>
              </w:rPr>
              <w:t>паемых</w:t>
            </w:r>
          </w:p>
        </w:tc>
        <w:tc>
          <w:tcPr>
            <w:tcW w:w="851" w:type="dxa"/>
            <w:vAlign w:val="center"/>
          </w:tcPr>
          <w:p w:rsidR="006A5E6B" w:rsidRPr="00A300B6" w:rsidRDefault="00AC6117" w:rsidP="00252473">
            <w:pPr>
              <w:pStyle w:val="a7"/>
              <w:jc w:val="center"/>
            </w:pPr>
            <w:r w:rsidRPr="00A300B6">
              <w:t>2</w:t>
            </w:r>
            <w:r w:rsidR="00252473" w:rsidRPr="00A300B6">
              <w:t>0</w:t>
            </w:r>
          </w:p>
        </w:tc>
        <w:tc>
          <w:tcPr>
            <w:tcW w:w="567" w:type="dxa"/>
            <w:vAlign w:val="center"/>
          </w:tcPr>
          <w:p w:rsidR="006A5E6B" w:rsidRPr="00A300B6" w:rsidRDefault="00AC6117" w:rsidP="001573FB">
            <w:pPr>
              <w:pStyle w:val="a7"/>
              <w:jc w:val="center"/>
            </w:pPr>
            <w:r w:rsidRPr="00A300B6">
              <w:t>6</w:t>
            </w:r>
          </w:p>
        </w:tc>
        <w:tc>
          <w:tcPr>
            <w:tcW w:w="567" w:type="dxa"/>
            <w:vAlign w:val="center"/>
          </w:tcPr>
          <w:p w:rsidR="006A5E6B" w:rsidRPr="007930A2" w:rsidRDefault="006A5E6B" w:rsidP="00F66B97">
            <w:pPr>
              <w:pStyle w:val="a7"/>
              <w:jc w:val="center"/>
            </w:pPr>
            <w:r>
              <w:t>-</w:t>
            </w:r>
          </w:p>
        </w:tc>
        <w:tc>
          <w:tcPr>
            <w:tcW w:w="749" w:type="dxa"/>
            <w:vAlign w:val="center"/>
          </w:tcPr>
          <w:p w:rsidR="006A5E6B" w:rsidRPr="007930A2" w:rsidRDefault="006274BD" w:rsidP="006274BD">
            <w:pPr>
              <w:pStyle w:val="a7"/>
              <w:jc w:val="center"/>
            </w:pPr>
            <w:r>
              <w:t>-</w:t>
            </w:r>
          </w:p>
        </w:tc>
        <w:tc>
          <w:tcPr>
            <w:tcW w:w="527" w:type="dxa"/>
            <w:vAlign w:val="center"/>
          </w:tcPr>
          <w:p w:rsidR="006A5E6B" w:rsidRPr="007930A2" w:rsidRDefault="006A5E6B" w:rsidP="001133F6">
            <w:pPr>
              <w:pStyle w:val="a7"/>
              <w:jc w:val="center"/>
            </w:pPr>
            <w:r>
              <w:t>-</w:t>
            </w:r>
          </w:p>
        </w:tc>
        <w:tc>
          <w:tcPr>
            <w:tcW w:w="567" w:type="dxa"/>
            <w:vAlign w:val="center"/>
          </w:tcPr>
          <w:p w:rsidR="006A5E6B" w:rsidRPr="007930A2" w:rsidRDefault="006A5E6B" w:rsidP="001133F6">
            <w:pPr>
              <w:pStyle w:val="a7"/>
              <w:jc w:val="center"/>
            </w:pPr>
            <w:r>
              <w:t>-</w:t>
            </w:r>
          </w:p>
        </w:tc>
        <w:tc>
          <w:tcPr>
            <w:tcW w:w="567" w:type="dxa"/>
            <w:vAlign w:val="center"/>
          </w:tcPr>
          <w:p w:rsidR="006A5E6B" w:rsidRPr="007930A2" w:rsidRDefault="006A5E6B" w:rsidP="001133F6">
            <w:pPr>
              <w:pStyle w:val="a7"/>
              <w:jc w:val="center"/>
            </w:pPr>
            <w:r>
              <w:t>-</w:t>
            </w:r>
          </w:p>
        </w:tc>
        <w:tc>
          <w:tcPr>
            <w:tcW w:w="919" w:type="dxa"/>
            <w:vAlign w:val="center"/>
          </w:tcPr>
          <w:p w:rsidR="006A5E6B" w:rsidRPr="007930A2" w:rsidRDefault="00AC6117" w:rsidP="006E188A">
            <w:pPr>
              <w:pStyle w:val="a7"/>
              <w:jc w:val="center"/>
            </w:pPr>
            <w:r>
              <w:t>6</w:t>
            </w:r>
            <w:r w:rsidR="008968E3">
              <w:t>(5)</w:t>
            </w:r>
          </w:p>
        </w:tc>
        <w:tc>
          <w:tcPr>
            <w:tcW w:w="567" w:type="dxa"/>
            <w:vAlign w:val="center"/>
          </w:tcPr>
          <w:p w:rsidR="006A5E6B" w:rsidRPr="007930A2" w:rsidRDefault="006A5E6B" w:rsidP="006E188A">
            <w:pPr>
              <w:pStyle w:val="a7"/>
              <w:jc w:val="center"/>
            </w:pPr>
            <w:r>
              <w:t>-</w:t>
            </w:r>
          </w:p>
        </w:tc>
        <w:tc>
          <w:tcPr>
            <w:tcW w:w="566" w:type="dxa"/>
            <w:vAlign w:val="center"/>
          </w:tcPr>
          <w:p w:rsidR="006A5E6B" w:rsidRPr="007930A2" w:rsidRDefault="006A5E6B" w:rsidP="006E188A">
            <w:pPr>
              <w:pStyle w:val="a7"/>
              <w:jc w:val="center"/>
            </w:pPr>
            <w:r>
              <w:t>-</w:t>
            </w:r>
          </w:p>
        </w:tc>
        <w:tc>
          <w:tcPr>
            <w:tcW w:w="1276" w:type="dxa"/>
            <w:vAlign w:val="center"/>
          </w:tcPr>
          <w:p w:rsidR="006A5E6B" w:rsidRPr="00D4508B" w:rsidRDefault="00CF7E8F" w:rsidP="00491048">
            <w:pPr>
              <w:jc w:val="center"/>
            </w:pPr>
            <w:r>
              <w:rPr>
                <w:sz w:val="22"/>
                <w:szCs w:val="22"/>
              </w:rPr>
              <w:t>8</w:t>
            </w:r>
            <w:r w:rsidR="006A5E6B" w:rsidRPr="00D4508B">
              <w:rPr>
                <w:sz w:val="22"/>
                <w:szCs w:val="22"/>
              </w:rPr>
              <w:t>(ТР</w:t>
            </w:r>
            <w:r w:rsidR="006A5E6B">
              <w:rPr>
                <w:sz w:val="22"/>
                <w:szCs w:val="22"/>
              </w:rPr>
              <w:t>,ПР</w:t>
            </w:r>
            <w:r w:rsidR="006A5E6B" w:rsidRPr="00D4508B">
              <w:rPr>
                <w:sz w:val="22"/>
                <w:szCs w:val="22"/>
              </w:rPr>
              <w:t>)</w:t>
            </w:r>
          </w:p>
        </w:tc>
      </w:tr>
      <w:tr w:rsidR="006A5E6B" w:rsidRPr="005775DD" w:rsidTr="008968E3">
        <w:tc>
          <w:tcPr>
            <w:tcW w:w="2766" w:type="dxa"/>
          </w:tcPr>
          <w:p w:rsidR="006A5E6B" w:rsidRPr="005775DD" w:rsidRDefault="006A5E6B" w:rsidP="00491048">
            <w:pPr>
              <w:pStyle w:val="a7"/>
            </w:pPr>
            <w:r w:rsidRPr="00DF3F87">
              <w:t xml:space="preserve">2. </w:t>
            </w:r>
            <w:r>
              <w:rPr>
                <w:rFonts w:ascii="TimesNewRomanPSMT" w:eastAsia="Calibri" w:hAnsi="TimesNewRomanPSMT" w:cs="TimesNewRomanPSMT"/>
              </w:rPr>
              <w:t>Дренирование как процесс обезвоживания</w:t>
            </w:r>
          </w:p>
        </w:tc>
        <w:tc>
          <w:tcPr>
            <w:tcW w:w="851" w:type="dxa"/>
            <w:vAlign w:val="center"/>
          </w:tcPr>
          <w:p w:rsidR="006A5E6B" w:rsidRPr="007930A2" w:rsidRDefault="006A5E6B" w:rsidP="00252473">
            <w:pPr>
              <w:pStyle w:val="a7"/>
              <w:jc w:val="center"/>
            </w:pPr>
            <w:r>
              <w:t>1</w:t>
            </w:r>
            <w:r w:rsidR="00252473">
              <w:t>6</w:t>
            </w:r>
          </w:p>
        </w:tc>
        <w:tc>
          <w:tcPr>
            <w:tcW w:w="567" w:type="dxa"/>
            <w:vAlign w:val="center"/>
          </w:tcPr>
          <w:p w:rsidR="006A5E6B" w:rsidRPr="007930A2" w:rsidRDefault="006274BD" w:rsidP="001573FB">
            <w:pPr>
              <w:pStyle w:val="a7"/>
              <w:jc w:val="center"/>
            </w:pPr>
            <w:r>
              <w:t>4</w:t>
            </w:r>
          </w:p>
        </w:tc>
        <w:tc>
          <w:tcPr>
            <w:tcW w:w="567" w:type="dxa"/>
            <w:vAlign w:val="center"/>
          </w:tcPr>
          <w:p w:rsidR="006A5E6B" w:rsidRPr="007930A2" w:rsidRDefault="006A5E6B" w:rsidP="00F66B97">
            <w:pPr>
              <w:pStyle w:val="a7"/>
              <w:jc w:val="center"/>
            </w:pPr>
            <w:r>
              <w:t>-</w:t>
            </w:r>
          </w:p>
        </w:tc>
        <w:tc>
          <w:tcPr>
            <w:tcW w:w="749" w:type="dxa"/>
            <w:vAlign w:val="center"/>
          </w:tcPr>
          <w:p w:rsidR="006A5E6B" w:rsidRPr="007930A2" w:rsidRDefault="006274BD" w:rsidP="006274BD">
            <w:pPr>
              <w:pStyle w:val="a7"/>
              <w:jc w:val="center"/>
            </w:pPr>
            <w:r>
              <w:t>-</w:t>
            </w:r>
          </w:p>
        </w:tc>
        <w:tc>
          <w:tcPr>
            <w:tcW w:w="527" w:type="dxa"/>
            <w:vAlign w:val="center"/>
          </w:tcPr>
          <w:p w:rsidR="006A5E6B" w:rsidRPr="007930A2" w:rsidRDefault="006A5E6B" w:rsidP="00F66B97">
            <w:pPr>
              <w:pStyle w:val="a7"/>
              <w:jc w:val="center"/>
            </w:pPr>
            <w:r>
              <w:t>-</w:t>
            </w:r>
          </w:p>
        </w:tc>
        <w:tc>
          <w:tcPr>
            <w:tcW w:w="567" w:type="dxa"/>
            <w:vAlign w:val="center"/>
          </w:tcPr>
          <w:p w:rsidR="006A5E6B" w:rsidRPr="007930A2" w:rsidRDefault="006A5E6B" w:rsidP="00F66B97">
            <w:pPr>
              <w:pStyle w:val="a7"/>
              <w:jc w:val="center"/>
            </w:pPr>
            <w:r>
              <w:t>-</w:t>
            </w:r>
          </w:p>
        </w:tc>
        <w:tc>
          <w:tcPr>
            <w:tcW w:w="567" w:type="dxa"/>
            <w:vAlign w:val="center"/>
          </w:tcPr>
          <w:p w:rsidR="006A5E6B" w:rsidRPr="007930A2" w:rsidRDefault="006A5E6B" w:rsidP="00F66B97">
            <w:pPr>
              <w:pStyle w:val="a7"/>
              <w:jc w:val="center"/>
            </w:pPr>
            <w:r>
              <w:t>-</w:t>
            </w:r>
          </w:p>
        </w:tc>
        <w:tc>
          <w:tcPr>
            <w:tcW w:w="919" w:type="dxa"/>
            <w:vAlign w:val="center"/>
          </w:tcPr>
          <w:p w:rsidR="006A5E6B" w:rsidRPr="007930A2" w:rsidRDefault="00AC6117" w:rsidP="001573FB">
            <w:pPr>
              <w:pStyle w:val="a7"/>
              <w:jc w:val="center"/>
            </w:pPr>
            <w:r>
              <w:t>4</w:t>
            </w:r>
            <w:r w:rsidR="008968E3">
              <w:t>(5)</w:t>
            </w:r>
          </w:p>
        </w:tc>
        <w:tc>
          <w:tcPr>
            <w:tcW w:w="567" w:type="dxa"/>
            <w:vAlign w:val="center"/>
          </w:tcPr>
          <w:p w:rsidR="006A5E6B" w:rsidRPr="007930A2" w:rsidRDefault="006A5E6B" w:rsidP="007254B5">
            <w:pPr>
              <w:pStyle w:val="a7"/>
              <w:jc w:val="center"/>
            </w:pPr>
            <w:r>
              <w:t>-</w:t>
            </w:r>
          </w:p>
        </w:tc>
        <w:tc>
          <w:tcPr>
            <w:tcW w:w="566" w:type="dxa"/>
            <w:vAlign w:val="center"/>
          </w:tcPr>
          <w:p w:rsidR="006A5E6B" w:rsidRPr="007930A2" w:rsidRDefault="006A5E6B" w:rsidP="007254B5">
            <w:pPr>
              <w:pStyle w:val="a7"/>
              <w:jc w:val="center"/>
            </w:pPr>
            <w:r>
              <w:t>-</w:t>
            </w:r>
          </w:p>
        </w:tc>
        <w:tc>
          <w:tcPr>
            <w:tcW w:w="1276" w:type="dxa"/>
            <w:vAlign w:val="center"/>
          </w:tcPr>
          <w:p w:rsidR="006A5E6B" w:rsidRPr="00D4508B" w:rsidRDefault="00CF7E8F" w:rsidP="007254B5">
            <w:pPr>
              <w:jc w:val="center"/>
            </w:pPr>
            <w:r>
              <w:rPr>
                <w:sz w:val="22"/>
                <w:szCs w:val="22"/>
              </w:rPr>
              <w:t>8</w:t>
            </w:r>
            <w:r w:rsidR="006A5E6B">
              <w:rPr>
                <w:sz w:val="22"/>
                <w:szCs w:val="22"/>
              </w:rPr>
              <w:t>(ТР,ПР</w:t>
            </w:r>
            <w:r w:rsidR="006A5E6B" w:rsidRPr="00D4508B">
              <w:rPr>
                <w:sz w:val="22"/>
                <w:szCs w:val="22"/>
              </w:rPr>
              <w:t>)</w:t>
            </w:r>
          </w:p>
        </w:tc>
      </w:tr>
      <w:tr w:rsidR="006A5E6B" w:rsidRPr="005775DD" w:rsidTr="008968E3">
        <w:tc>
          <w:tcPr>
            <w:tcW w:w="2766" w:type="dxa"/>
          </w:tcPr>
          <w:p w:rsidR="006A5E6B" w:rsidRPr="008B46E3" w:rsidRDefault="006A5E6B" w:rsidP="00491048">
            <w:pPr>
              <w:widowControl w:val="0"/>
            </w:pPr>
            <w:r>
              <w:rPr>
                <w:lang w:eastAsia="ru-RU"/>
              </w:rPr>
              <w:t xml:space="preserve">3. </w:t>
            </w:r>
            <w:r>
              <w:rPr>
                <w:rFonts w:ascii="TimesNewRomanPSMT" w:eastAsia="Calibri" w:hAnsi="TimesNewRomanPSMT" w:cs="TimesNewRomanPSMT"/>
                <w:lang w:eastAsia="ru-RU"/>
              </w:rPr>
              <w:t>Теоретические основы процесса центрифугирования</w:t>
            </w:r>
          </w:p>
        </w:tc>
        <w:tc>
          <w:tcPr>
            <w:tcW w:w="851" w:type="dxa"/>
            <w:vAlign w:val="center"/>
          </w:tcPr>
          <w:p w:rsidR="006A5E6B" w:rsidRPr="007930A2" w:rsidRDefault="006A5E6B" w:rsidP="00252473">
            <w:pPr>
              <w:pStyle w:val="a7"/>
              <w:jc w:val="center"/>
            </w:pPr>
            <w:r>
              <w:t>1</w:t>
            </w:r>
            <w:r w:rsidR="00252473">
              <w:t>6</w:t>
            </w:r>
          </w:p>
        </w:tc>
        <w:tc>
          <w:tcPr>
            <w:tcW w:w="567" w:type="dxa"/>
            <w:vAlign w:val="center"/>
          </w:tcPr>
          <w:p w:rsidR="006A5E6B" w:rsidRPr="007930A2" w:rsidRDefault="006274BD" w:rsidP="00491048">
            <w:pPr>
              <w:pStyle w:val="a7"/>
              <w:jc w:val="center"/>
            </w:pPr>
            <w:r>
              <w:t>4</w:t>
            </w:r>
          </w:p>
        </w:tc>
        <w:tc>
          <w:tcPr>
            <w:tcW w:w="567" w:type="dxa"/>
            <w:vAlign w:val="center"/>
          </w:tcPr>
          <w:p w:rsidR="006A5E6B" w:rsidRPr="007930A2" w:rsidRDefault="006A5E6B" w:rsidP="00491048">
            <w:pPr>
              <w:pStyle w:val="a7"/>
              <w:jc w:val="center"/>
            </w:pPr>
            <w:r>
              <w:t>-</w:t>
            </w:r>
          </w:p>
        </w:tc>
        <w:tc>
          <w:tcPr>
            <w:tcW w:w="749" w:type="dxa"/>
            <w:vAlign w:val="center"/>
          </w:tcPr>
          <w:p w:rsidR="006A5E6B" w:rsidRPr="007930A2" w:rsidRDefault="006274BD" w:rsidP="006274BD">
            <w:pPr>
              <w:pStyle w:val="a7"/>
              <w:jc w:val="center"/>
            </w:pPr>
            <w:r>
              <w:t>-</w:t>
            </w:r>
          </w:p>
        </w:tc>
        <w:tc>
          <w:tcPr>
            <w:tcW w:w="52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919" w:type="dxa"/>
            <w:vAlign w:val="center"/>
          </w:tcPr>
          <w:p w:rsidR="006A5E6B" w:rsidRPr="007930A2" w:rsidRDefault="00AC6117" w:rsidP="00491048">
            <w:pPr>
              <w:pStyle w:val="a7"/>
              <w:jc w:val="center"/>
            </w:pPr>
            <w:r>
              <w:t>4</w:t>
            </w:r>
            <w:r w:rsidR="008968E3">
              <w:t>(5)</w:t>
            </w:r>
          </w:p>
        </w:tc>
        <w:tc>
          <w:tcPr>
            <w:tcW w:w="567" w:type="dxa"/>
            <w:vAlign w:val="center"/>
          </w:tcPr>
          <w:p w:rsidR="006A5E6B" w:rsidRPr="007930A2" w:rsidRDefault="006A5E6B" w:rsidP="00491048">
            <w:pPr>
              <w:pStyle w:val="a7"/>
              <w:jc w:val="center"/>
            </w:pPr>
            <w:r>
              <w:t>-</w:t>
            </w:r>
          </w:p>
        </w:tc>
        <w:tc>
          <w:tcPr>
            <w:tcW w:w="566" w:type="dxa"/>
            <w:vAlign w:val="center"/>
          </w:tcPr>
          <w:p w:rsidR="006A5E6B" w:rsidRPr="007930A2" w:rsidRDefault="006A5E6B" w:rsidP="00491048">
            <w:pPr>
              <w:pStyle w:val="a7"/>
              <w:jc w:val="center"/>
            </w:pPr>
            <w:r>
              <w:t>-</w:t>
            </w:r>
          </w:p>
        </w:tc>
        <w:tc>
          <w:tcPr>
            <w:tcW w:w="1276" w:type="dxa"/>
            <w:vAlign w:val="center"/>
          </w:tcPr>
          <w:p w:rsidR="006A5E6B" w:rsidRPr="00D4508B" w:rsidRDefault="00CF7E8F" w:rsidP="00491048">
            <w:pPr>
              <w:jc w:val="center"/>
            </w:pPr>
            <w:r>
              <w:rPr>
                <w:sz w:val="22"/>
                <w:szCs w:val="22"/>
              </w:rPr>
              <w:t>8</w:t>
            </w:r>
            <w:r w:rsidR="006A5E6B">
              <w:rPr>
                <w:sz w:val="22"/>
                <w:szCs w:val="22"/>
              </w:rPr>
              <w:t>(ТР,ПР</w:t>
            </w:r>
            <w:r w:rsidR="006A5E6B" w:rsidRPr="00D4508B">
              <w:rPr>
                <w:sz w:val="22"/>
                <w:szCs w:val="22"/>
              </w:rPr>
              <w:t>)</w:t>
            </w:r>
          </w:p>
        </w:tc>
      </w:tr>
      <w:tr w:rsidR="006A5E6B" w:rsidRPr="005775DD" w:rsidTr="008968E3">
        <w:tc>
          <w:tcPr>
            <w:tcW w:w="2766" w:type="dxa"/>
          </w:tcPr>
          <w:p w:rsidR="006A5E6B" w:rsidRPr="008B46E3" w:rsidRDefault="006A5E6B" w:rsidP="00491048">
            <w:pPr>
              <w:pStyle w:val="a7"/>
            </w:pPr>
            <w:r w:rsidRPr="00DF3F87">
              <w:t xml:space="preserve">4. </w:t>
            </w:r>
            <w:r>
              <w:rPr>
                <w:rFonts w:ascii="TimesNewRomanPSMT" w:eastAsia="Calibri" w:hAnsi="TimesNewRomanPSMT" w:cs="TimesNewRomanPSMT"/>
              </w:rPr>
              <w:t>Осадительные центрифуги</w:t>
            </w:r>
          </w:p>
        </w:tc>
        <w:tc>
          <w:tcPr>
            <w:tcW w:w="851" w:type="dxa"/>
            <w:vAlign w:val="center"/>
          </w:tcPr>
          <w:p w:rsidR="006A5E6B" w:rsidRPr="007930A2" w:rsidRDefault="006A5E6B" w:rsidP="00252473">
            <w:pPr>
              <w:pStyle w:val="a7"/>
              <w:jc w:val="center"/>
            </w:pPr>
            <w:r>
              <w:t>1</w:t>
            </w:r>
            <w:r w:rsidR="00252473">
              <w:t>6</w:t>
            </w:r>
          </w:p>
        </w:tc>
        <w:tc>
          <w:tcPr>
            <w:tcW w:w="567" w:type="dxa"/>
            <w:vAlign w:val="center"/>
          </w:tcPr>
          <w:p w:rsidR="006A5E6B" w:rsidRPr="007930A2" w:rsidRDefault="006274BD" w:rsidP="00491048">
            <w:pPr>
              <w:pStyle w:val="a7"/>
              <w:jc w:val="center"/>
            </w:pPr>
            <w:r>
              <w:t>4</w:t>
            </w:r>
          </w:p>
        </w:tc>
        <w:tc>
          <w:tcPr>
            <w:tcW w:w="567" w:type="dxa"/>
            <w:vAlign w:val="center"/>
          </w:tcPr>
          <w:p w:rsidR="006A5E6B" w:rsidRPr="007930A2" w:rsidRDefault="006A5E6B" w:rsidP="00491048">
            <w:pPr>
              <w:pStyle w:val="a7"/>
              <w:jc w:val="center"/>
            </w:pPr>
            <w:r>
              <w:t>-</w:t>
            </w:r>
          </w:p>
        </w:tc>
        <w:tc>
          <w:tcPr>
            <w:tcW w:w="749" w:type="dxa"/>
            <w:vAlign w:val="center"/>
          </w:tcPr>
          <w:p w:rsidR="006A5E6B" w:rsidRPr="007930A2" w:rsidRDefault="006274BD" w:rsidP="006274BD">
            <w:pPr>
              <w:pStyle w:val="a7"/>
              <w:jc w:val="center"/>
            </w:pPr>
            <w:r>
              <w:t>-</w:t>
            </w:r>
          </w:p>
        </w:tc>
        <w:tc>
          <w:tcPr>
            <w:tcW w:w="52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919" w:type="dxa"/>
            <w:vAlign w:val="center"/>
          </w:tcPr>
          <w:p w:rsidR="006A5E6B" w:rsidRPr="007930A2" w:rsidRDefault="00AC6117" w:rsidP="00491048">
            <w:pPr>
              <w:pStyle w:val="a7"/>
              <w:jc w:val="center"/>
            </w:pPr>
            <w:r>
              <w:t>4</w:t>
            </w:r>
          </w:p>
        </w:tc>
        <w:tc>
          <w:tcPr>
            <w:tcW w:w="567" w:type="dxa"/>
            <w:vAlign w:val="center"/>
          </w:tcPr>
          <w:p w:rsidR="006A5E6B" w:rsidRDefault="006A5E6B" w:rsidP="00491048">
            <w:pPr>
              <w:pStyle w:val="a7"/>
              <w:jc w:val="center"/>
            </w:pPr>
            <w:r>
              <w:t>-</w:t>
            </w:r>
          </w:p>
        </w:tc>
        <w:tc>
          <w:tcPr>
            <w:tcW w:w="566" w:type="dxa"/>
            <w:vAlign w:val="center"/>
          </w:tcPr>
          <w:p w:rsidR="006A5E6B" w:rsidRDefault="006A5E6B" w:rsidP="00491048">
            <w:pPr>
              <w:pStyle w:val="a7"/>
              <w:jc w:val="center"/>
            </w:pPr>
            <w:r>
              <w:t>-</w:t>
            </w:r>
          </w:p>
        </w:tc>
        <w:tc>
          <w:tcPr>
            <w:tcW w:w="1276" w:type="dxa"/>
            <w:vAlign w:val="center"/>
          </w:tcPr>
          <w:p w:rsidR="006A5E6B" w:rsidRPr="00D4508B" w:rsidRDefault="00CF7E8F" w:rsidP="00491048">
            <w:pPr>
              <w:jc w:val="center"/>
            </w:pPr>
            <w:r>
              <w:rPr>
                <w:sz w:val="22"/>
                <w:szCs w:val="22"/>
              </w:rPr>
              <w:t>8</w:t>
            </w:r>
            <w:r w:rsidR="006A5E6B">
              <w:rPr>
                <w:sz w:val="22"/>
                <w:szCs w:val="22"/>
              </w:rPr>
              <w:t>(ТР,ПР</w:t>
            </w:r>
            <w:r w:rsidR="006A5E6B" w:rsidRPr="00D4508B">
              <w:rPr>
                <w:sz w:val="22"/>
                <w:szCs w:val="22"/>
              </w:rPr>
              <w:t>)</w:t>
            </w:r>
          </w:p>
        </w:tc>
      </w:tr>
      <w:tr w:rsidR="006A5E6B" w:rsidRPr="005775DD" w:rsidTr="008968E3">
        <w:tc>
          <w:tcPr>
            <w:tcW w:w="2766" w:type="dxa"/>
          </w:tcPr>
          <w:p w:rsidR="006A5E6B" w:rsidRPr="008B46E3" w:rsidRDefault="006A5E6B" w:rsidP="00491048">
            <w:pPr>
              <w:pStyle w:val="a7"/>
            </w:pPr>
            <w:r w:rsidRPr="00DF3F87">
              <w:t xml:space="preserve">5. </w:t>
            </w:r>
            <w:r>
              <w:rPr>
                <w:rFonts w:ascii="TimesNewRomanPSMT" w:eastAsia="Calibri" w:hAnsi="TimesNewRomanPSMT" w:cs="TimesNewRomanPSMT"/>
              </w:rPr>
              <w:t>Водоугольные суспензии</w:t>
            </w:r>
          </w:p>
        </w:tc>
        <w:tc>
          <w:tcPr>
            <w:tcW w:w="851" w:type="dxa"/>
            <w:vAlign w:val="center"/>
          </w:tcPr>
          <w:p w:rsidR="006A5E6B" w:rsidRPr="007930A2" w:rsidRDefault="006A5E6B" w:rsidP="00252473">
            <w:pPr>
              <w:pStyle w:val="a7"/>
              <w:jc w:val="center"/>
            </w:pPr>
            <w:r>
              <w:t>1</w:t>
            </w:r>
            <w:r w:rsidR="00252473">
              <w:t>6</w:t>
            </w:r>
          </w:p>
        </w:tc>
        <w:tc>
          <w:tcPr>
            <w:tcW w:w="567" w:type="dxa"/>
            <w:vAlign w:val="center"/>
          </w:tcPr>
          <w:p w:rsidR="006A5E6B" w:rsidRPr="007930A2" w:rsidRDefault="006274BD" w:rsidP="00491048">
            <w:pPr>
              <w:pStyle w:val="a7"/>
              <w:jc w:val="center"/>
            </w:pPr>
            <w:r>
              <w:t>4</w:t>
            </w:r>
          </w:p>
        </w:tc>
        <w:tc>
          <w:tcPr>
            <w:tcW w:w="567" w:type="dxa"/>
            <w:vAlign w:val="center"/>
          </w:tcPr>
          <w:p w:rsidR="006A5E6B" w:rsidRPr="007930A2" w:rsidRDefault="006A5E6B" w:rsidP="00491048">
            <w:pPr>
              <w:pStyle w:val="a7"/>
              <w:jc w:val="center"/>
            </w:pPr>
            <w:r>
              <w:t>-</w:t>
            </w:r>
          </w:p>
        </w:tc>
        <w:tc>
          <w:tcPr>
            <w:tcW w:w="749" w:type="dxa"/>
            <w:vAlign w:val="center"/>
          </w:tcPr>
          <w:p w:rsidR="006A5E6B" w:rsidRPr="007930A2" w:rsidRDefault="006274BD" w:rsidP="006274BD">
            <w:pPr>
              <w:pStyle w:val="a7"/>
              <w:jc w:val="center"/>
            </w:pPr>
            <w:r>
              <w:t>-</w:t>
            </w:r>
          </w:p>
        </w:tc>
        <w:tc>
          <w:tcPr>
            <w:tcW w:w="52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919" w:type="dxa"/>
            <w:vAlign w:val="center"/>
          </w:tcPr>
          <w:p w:rsidR="006A5E6B" w:rsidRPr="007930A2" w:rsidRDefault="00AC6117" w:rsidP="00491048">
            <w:pPr>
              <w:pStyle w:val="a7"/>
              <w:jc w:val="center"/>
            </w:pPr>
            <w:r>
              <w:t>4</w:t>
            </w:r>
          </w:p>
        </w:tc>
        <w:tc>
          <w:tcPr>
            <w:tcW w:w="567" w:type="dxa"/>
            <w:vAlign w:val="center"/>
          </w:tcPr>
          <w:p w:rsidR="006A5E6B" w:rsidRDefault="006A5E6B" w:rsidP="00491048">
            <w:pPr>
              <w:pStyle w:val="a7"/>
              <w:jc w:val="center"/>
            </w:pPr>
            <w:r>
              <w:t>-</w:t>
            </w:r>
          </w:p>
        </w:tc>
        <w:tc>
          <w:tcPr>
            <w:tcW w:w="566" w:type="dxa"/>
            <w:vAlign w:val="center"/>
          </w:tcPr>
          <w:p w:rsidR="006A5E6B" w:rsidRDefault="006A5E6B" w:rsidP="00491048">
            <w:pPr>
              <w:pStyle w:val="a7"/>
              <w:jc w:val="center"/>
            </w:pPr>
            <w:r>
              <w:t>-</w:t>
            </w:r>
          </w:p>
        </w:tc>
        <w:tc>
          <w:tcPr>
            <w:tcW w:w="1276" w:type="dxa"/>
            <w:vAlign w:val="center"/>
          </w:tcPr>
          <w:p w:rsidR="006A5E6B" w:rsidRPr="00D4508B" w:rsidRDefault="00CF7E8F" w:rsidP="00491048">
            <w:r>
              <w:rPr>
                <w:sz w:val="22"/>
                <w:szCs w:val="22"/>
              </w:rPr>
              <w:t>8</w:t>
            </w:r>
            <w:r w:rsidR="006A5E6B">
              <w:rPr>
                <w:sz w:val="22"/>
                <w:szCs w:val="22"/>
              </w:rPr>
              <w:t>(ТР,ПР</w:t>
            </w:r>
            <w:r w:rsidR="006A5E6B" w:rsidRPr="00D4508B">
              <w:rPr>
                <w:sz w:val="22"/>
                <w:szCs w:val="22"/>
              </w:rPr>
              <w:t>)</w:t>
            </w:r>
          </w:p>
        </w:tc>
      </w:tr>
      <w:tr w:rsidR="006A5E6B" w:rsidRPr="005775DD" w:rsidTr="008968E3">
        <w:tc>
          <w:tcPr>
            <w:tcW w:w="2766" w:type="dxa"/>
          </w:tcPr>
          <w:p w:rsidR="006A5E6B" w:rsidRPr="00DF3F87" w:rsidRDefault="006A5E6B" w:rsidP="00491048">
            <w:pPr>
              <w:pStyle w:val="a7"/>
            </w:pPr>
            <w:r w:rsidRPr="00DF3F87">
              <w:t xml:space="preserve">6. </w:t>
            </w:r>
            <w:r>
              <w:rPr>
                <w:rFonts w:ascii="TimesNewRomanPSMT" w:eastAsia="Calibri" w:hAnsi="TimesNewRomanPSMT" w:cs="TimesNewRomanPSMT"/>
              </w:rPr>
              <w:t>Виды флокулянтов</w:t>
            </w:r>
          </w:p>
        </w:tc>
        <w:tc>
          <w:tcPr>
            <w:tcW w:w="851" w:type="dxa"/>
            <w:vAlign w:val="center"/>
          </w:tcPr>
          <w:p w:rsidR="006A5E6B" w:rsidRPr="007930A2" w:rsidRDefault="006A5E6B" w:rsidP="00252473">
            <w:pPr>
              <w:pStyle w:val="a7"/>
              <w:jc w:val="center"/>
            </w:pPr>
            <w:r>
              <w:t>1</w:t>
            </w:r>
            <w:r w:rsidR="00252473">
              <w:t>6</w:t>
            </w:r>
          </w:p>
        </w:tc>
        <w:tc>
          <w:tcPr>
            <w:tcW w:w="567" w:type="dxa"/>
            <w:vAlign w:val="center"/>
          </w:tcPr>
          <w:p w:rsidR="006A5E6B" w:rsidRDefault="006274BD" w:rsidP="00491048">
            <w:pPr>
              <w:pStyle w:val="a7"/>
              <w:jc w:val="center"/>
            </w:pPr>
            <w:r>
              <w:t>4</w:t>
            </w:r>
          </w:p>
        </w:tc>
        <w:tc>
          <w:tcPr>
            <w:tcW w:w="567" w:type="dxa"/>
            <w:vAlign w:val="center"/>
          </w:tcPr>
          <w:p w:rsidR="006A5E6B" w:rsidRPr="007930A2" w:rsidRDefault="006A5E6B" w:rsidP="00491048">
            <w:pPr>
              <w:pStyle w:val="a7"/>
              <w:jc w:val="center"/>
            </w:pPr>
            <w:r>
              <w:t>-</w:t>
            </w:r>
          </w:p>
        </w:tc>
        <w:tc>
          <w:tcPr>
            <w:tcW w:w="749" w:type="dxa"/>
            <w:vAlign w:val="center"/>
          </w:tcPr>
          <w:p w:rsidR="006A5E6B" w:rsidRPr="007930A2" w:rsidRDefault="006274BD" w:rsidP="006274BD">
            <w:pPr>
              <w:pStyle w:val="a7"/>
              <w:jc w:val="center"/>
            </w:pPr>
            <w:r>
              <w:t>-</w:t>
            </w:r>
          </w:p>
        </w:tc>
        <w:tc>
          <w:tcPr>
            <w:tcW w:w="52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919" w:type="dxa"/>
            <w:vAlign w:val="center"/>
          </w:tcPr>
          <w:p w:rsidR="006A5E6B" w:rsidRPr="007930A2" w:rsidRDefault="00AC6117" w:rsidP="00491048">
            <w:pPr>
              <w:pStyle w:val="a7"/>
              <w:jc w:val="center"/>
            </w:pPr>
            <w:r>
              <w:t>4</w:t>
            </w:r>
          </w:p>
        </w:tc>
        <w:tc>
          <w:tcPr>
            <w:tcW w:w="567" w:type="dxa"/>
            <w:vAlign w:val="center"/>
          </w:tcPr>
          <w:p w:rsidR="006A5E6B" w:rsidRDefault="006A5E6B" w:rsidP="00491048">
            <w:pPr>
              <w:pStyle w:val="a7"/>
              <w:jc w:val="center"/>
            </w:pPr>
            <w:r>
              <w:t>-</w:t>
            </w:r>
          </w:p>
        </w:tc>
        <w:tc>
          <w:tcPr>
            <w:tcW w:w="566" w:type="dxa"/>
            <w:vAlign w:val="center"/>
          </w:tcPr>
          <w:p w:rsidR="006A5E6B" w:rsidRDefault="006A5E6B" w:rsidP="00491048">
            <w:pPr>
              <w:pStyle w:val="a7"/>
              <w:jc w:val="center"/>
            </w:pPr>
            <w:r>
              <w:t>-</w:t>
            </w:r>
          </w:p>
        </w:tc>
        <w:tc>
          <w:tcPr>
            <w:tcW w:w="1276" w:type="dxa"/>
            <w:vAlign w:val="center"/>
          </w:tcPr>
          <w:p w:rsidR="006A5E6B" w:rsidRDefault="00CF7E8F" w:rsidP="00491048">
            <w:r>
              <w:rPr>
                <w:sz w:val="22"/>
                <w:szCs w:val="22"/>
              </w:rPr>
              <w:t>8</w:t>
            </w:r>
            <w:r w:rsidR="006A5E6B">
              <w:rPr>
                <w:sz w:val="22"/>
                <w:szCs w:val="22"/>
              </w:rPr>
              <w:t>(ТР,ПР</w:t>
            </w:r>
            <w:r w:rsidR="006A5E6B" w:rsidRPr="00D4508B">
              <w:rPr>
                <w:sz w:val="22"/>
                <w:szCs w:val="22"/>
              </w:rPr>
              <w:t>)</w:t>
            </w:r>
          </w:p>
        </w:tc>
      </w:tr>
      <w:tr w:rsidR="006A5E6B" w:rsidRPr="005775DD" w:rsidTr="008968E3">
        <w:tc>
          <w:tcPr>
            <w:tcW w:w="2766" w:type="dxa"/>
          </w:tcPr>
          <w:p w:rsidR="006A5E6B" w:rsidRPr="00DF3F87" w:rsidRDefault="006A5E6B" w:rsidP="00491048">
            <w:pPr>
              <w:pStyle w:val="a7"/>
            </w:pPr>
            <w:r>
              <w:t>7. Проектирование складов</w:t>
            </w:r>
          </w:p>
        </w:tc>
        <w:tc>
          <w:tcPr>
            <w:tcW w:w="851" w:type="dxa"/>
            <w:vAlign w:val="center"/>
          </w:tcPr>
          <w:p w:rsidR="006A5E6B" w:rsidRPr="007930A2" w:rsidRDefault="00252473" w:rsidP="00491048">
            <w:pPr>
              <w:pStyle w:val="a7"/>
              <w:jc w:val="center"/>
            </w:pPr>
            <w:r>
              <w:t>32</w:t>
            </w:r>
          </w:p>
        </w:tc>
        <w:tc>
          <w:tcPr>
            <w:tcW w:w="567" w:type="dxa"/>
            <w:vAlign w:val="center"/>
          </w:tcPr>
          <w:p w:rsidR="006A5E6B" w:rsidRDefault="00AC6117" w:rsidP="00491048">
            <w:pPr>
              <w:pStyle w:val="a7"/>
              <w:jc w:val="center"/>
            </w:pPr>
            <w:r>
              <w:t>10</w:t>
            </w:r>
          </w:p>
        </w:tc>
        <w:tc>
          <w:tcPr>
            <w:tcW w:w="567" w:type="dxa"/>
            <w:vAlign w:val="center"/>
          </w:tcPr>
          <w:p w:rsidR="006A5E6B" w:rsidRPr="007930A2" w:rsidRDefault="006A5E6B" w:rsidP="00491048">
            <w:pPr>
              <w:pStyle w:val="a7"/>
              <w:jc w:val="center"/>
            </w:pPr>
            <w:r>
              <w:t>-</w:t>
            </w:r>
          </w:p>
        </w:tc>
        <w:tc>
          <w:tcPr>
            <w:tcW w:w="749" w:type="dxa"/>
            <w:vAlign w:val="center"/>
          </w:tcPr>
          <w:p w:rsidR="006A5E6B" w:rsidRDefault="006274BD" w:rsidP="006274BD">
            <w:pPr>
              <w:pStyle w:val="a7"/>
              <w:jc w:val="center"/>
            </w:pPr>
            <w:r>
              <w:t>-</w:t>
            </w:r>
          </w:p>
        </w:tc>
        <w:tc>
          <w:tcPr>
            <w:tcW w:w="52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567" w:type="dxa"/>
            <w:vAlign w:val="center"/>
          </w:tcPr>
          <w:p w:rsidR="006A5E6B" w:rsidRPr="007930A2" w:rsidRDefault="006A5E6B" w:rsidP="00491048">
            <w:pPr>
              <w:pStyle w:val="a7"/>
              <w:jc w:val="center"/>
            </w:pPr>
            <w:r>
              <w:t>-</w:t>
            </w:r>
          </w:p>
        </w:tc>
        <w:tc>
          <w:tcPr>
            <w:tcW w:w="919" w:type="dxa"/>
            <w:vAlign w:val="center"/>
          </w:tcPr>
          <w:p w:rsidR="006A5E6B" w:rsidRDefault="00AC6117" w:rsidP="00491048">
            <w:pPr>
              <w:pStyle w:val="a7"/>
              <w:jc w:val="center"/>
            </w:pPr>
            <w:r>
              <w:t>10</w:t>
            </w:r>
            <w:r w:rsidR="008968E3">
              <w:t>(5)</w:t>
            </w:r>
          </w:p>
        </w:tc>
        <w:tc>
          <w:tcPr>
            <w:tcW w:w="567" w:type="dxa"/>
            <w:vAlign w:val="center"/>
          </w:tcPr>
          <w:p w:rsidR="006A5E6B" w:rsidRPr="007930A2" w:rsidRDefault="006A5E6B" w:rsidP="00491048">
            <w:pPr>
              <w:pStyle w:val="a7"/>
              <w:jc w:val="center"/>
            </w:pPr>
            <w:r>
              <w:t>-</w:t>
            </w:r>
          </w:p>
        </w:tc>
        <w:tc>
          <w:tcPr>
            <w:tcW w:w="566" w:type="dxa"/>
            <w:vAlign w:val="center"/>
          </w:tcPr>
          <w:p w:rsidR="006A5E6B" w:rsidRDefault="006A5E6B" w:rsidP="00491048">
            <w:pPr>
              <w:pStyle w:val="a7"/>
              <w:jc w:val="center"/>
            </w:pPr>
            <w:r>
              <w:t>-</w:t>
            </w:r>
          </w:p>
        </w:tc>
        <w:tc>
          <w:tcPr>
            <w:tcW w:w="1276" w:type="dxa"/>
            <w:vAlign w:val="center"/>
          </w:tcPr>
          <w:p w:rsidR="006A5E6B" w:rsidRDefault="00CF7E8F" w:rsidP="00491048">
            <w:r>
              <w:rPr>
                <w:sz w:val="22"/>
                <w:szCs w:val="22"/>
              </w:rPr>
              <w:t>12</w:t>
            </w:r>
            <w:r w:rsidR="006A5E6B">
              <w:rPr>
                <w:sz w:val="22"/>
                <w:szCs w:val="22"/>
              </w:rPr>
              <w:t>(ТР,ПР</w:t>
            </w:r>
            <w:r w:rsidR="006A5E6B" w:rsidRPr="00D4508B">
              <w:rPr>
                <w:sz w:val="22"/>
                <w:szCs w:val="22"/>
              </w:rPr>
              <w:t>)</w:t>
            </w:r>
          </w:p>
        </w:tc>
      </w:tr>
      <w:tr w:rsidR="006A5E6B" w:rsidRPr="0065139D" w:rsidTr="008968E3">
        <w:tc>
          <w:tcPr>
            <w:tcW w:w="2766" w:type="dxa"/>
          </w:tcPr>
          <w:p w:rsidR="006A5E6B" w:rsidRPr="0065139D" w:rsidRDefault="006274BD" w:rsidP="00491048">
            <w:pPr>
              <w:pStyle w:val="a7"/>
            </w:pPr>
            <w:r w:rsidRPr="0065139D">
              <w:t>Контрольная работа</w:t>
            </w:r>
          </w:p>
        </w:tc>
        <w:tc>
          <w:tcPr>
            <w:tcW w:w="851" w:type="dxa"/>
          </w:tcPr>
          <w:p w:rsidR="006A5E6B" w:rsidRPr="0065139D" w:rsidRDefault="00252473" w:rsidP="00491048">
            <w:pPr>
              <w:pStyle w:val="a7"/>
              <w:jc w:val="center"/>
            </w:pPr>
            <w:r>
              <w:t>21</w:t>
            </w:r>
          </w:p>
        </w:tc>
        <w:tc>
          <w:tcPr>
            <w:tcW w:w="567" w:type="dxa"/>
          </w:tcPr>
          <w:p w:rsidR="006A5E6B" w:rsidRPr="0065139D" w:rsidRDefault="006A5E6B" w:rsidP="00491048">
            <w:pPr>
              <w:pStyle w:val="a7"/>
              <w:jc w:val="center"/>
            </w:pPr>
            <w:r w:rsidRPr="0065139D">
              <w:t>-</w:t>
            </w:r>
          </w:p>
        </w:tc>
        <w:tc>
          <w:tcPr>
            <w:tcW w:w="567" w:type="dxa"/>
            <w:vAlign w:val="center"/>
          </w:tcPr>
          <w:p w:rsidR="006A5E6B" w:rsidRPr="0065139D" w:rsidRDefault="006A5E6B" w:rsidP="00491048">
            <w:pPr>
              <w:pStyle w:val="a7"/>
              <w:jc w:val="center"/>
            </w:pPr>
            <w:r w:rsidRPr="0065139D">
              <w:t>-</w:t>
            </w:r>
          </w:p>
        </w:tc>
        <w:tc>
          <w:tcPr>
            <w:tcW w:w="749" w:type="dxa"/>
          </w:tcPr>
          <w:p w:rsidR="006A5E6B" w:rsidRPr="0065139D" w:rsidRDefault="006274BD" w:rsidP="006274BD">
            <w:pPr>
              <w:pStyle w:val="a7"/>
              <w:jc w:val="center"/>
            </w:pPr>
            <w:r w:rsidRPr="0065139D">
              <w:t>-</w:t>
            </w:r>
          </w:p>
        </w:tc>
        <w:tc>
          <w:tcPr>
            <w:tcW w:w="527" w:type="dxa"/>
          </w:tcPr>
          <w:p w:rsidR="006A5E6B" w:rsidRPr="0065139D" w:rsidRDefault="006A5E6B" w:rsidP="00491048">
            <w:pPr>
              <w:pStyle w:val="a7"/>
              <w:jc w:val="center"/>
            </w:pPr>
            <w:r w:rsidRPr="0065139D">
              <w:t>-</w:t>
            </w:r>
          </w:p>
        </w:tc>
        <w:tc>
          <w:tcPr>
            <w:tcW w:w="567" w:type="dxa"/>
          </w:tcPr>
          <w:p w:rsidR="006A5E6B" w:rsidRPr="0065139D" w:rsidRDefault="006A5E6B" w:rsidP="00491048">
            <w:pPr>
              <w:pStyle w:val="a7"/>
              <w:jc w:val="center"/>
            </w:pPr>
            <w:r w:rsidRPr="0065139D">
              <w:t>-</w:t>
            </w:r>
          </w:p>
        </w:tc>
        <w:tc>
          <w:tcPr>
            <w:tcW w:w="567" w:type="dxa"/>
          </w:tcPr>
          <w:p w:rsidR="006A5E6B" w:rsidRPr="0065139D" w:rsidRDefault="006A5E6B" w:rsidP="00491048">
            <w:pPr>
              <w:pStyle w:val="a7"/>
              <w:jc w:val="center"/>
            </w:pPr>
            <w:r w:rsidRPr="0065139D">
              <w:t>-</w:t>
            </w:r>
          </w:p>
        </w:tc>
        <w:tc>
          <w:tcPr>
            <w:tcW w:w="919" w:type="dxa"/>
          </w:tcPr>
          <w:p w:rsidR="006A5E6B" w:rsidRPr="0065139D" w:rsidRDefault="006A5E6B" w:rsidP="00491048">
            <w:pPr>
              <w:pStyle w:val="a7"/>
              <w:jc w:val="center"/>
            </w:pPr>
          </w:p>
        </w:tc>
        <w:tc>
          <w:tcPr>
            <w:tcW w:w="567" w:type="dxa"/>
            <w:vAlign w:val="center"/>
          </w:tcPr>
          <w:p w:rsidR="006A5E6B" w:rsidRPr="0065139D" w:rsidRDefault="006A5E6B" w:rsidP="00491048">
            <w:pPr>
              <w:pStyle w:val="a7"/>
              <w:jc w:val="center"/>
            </w:pPr>
            <w:r w:rsidRPr="0065139D">
              <w:t>-</w:t>
            </w:r>
          </w:p>
        </w:tc>
        <w:tc>
          <w:tcPr>
            <w:tcW w:w="566" w:type="dxa"/>
          </w:tcPr>
          <w:p w:rsidR="006A5E6B" w:rsidRPr="0065139D" w:rsidRDefault="00E40D7B" w:rsidP="00491048">
            <w:pPr>
              <w:pStyle w:val="a7"/>
              <w:jc w:val="center"/>
            </w:pPr>
            <w:r w:rsidRPr="0065139D">
              <w:t>4</w:t>
            </w:r>
          </w:p>
        </w:tc>
        <w:tc>
          <w:tcPr>
            <w:tcW w:w="1276" w:type="dxa"/>
          </w:tcPr>
          <w:p w:rsidR="006A5E6B" w:rsidRPr="0065139D" w:rsidRDefault="006A5E6B" w:rsidP="00CF7E8F">
            <w:pPr>
              <w:jc w:val="center"/>
            </w:pPr>
            <w:r w:rsidRPr="0065139D">
              <w:rPr>
                <w:sz w:val="22"/>
                <w:szCs w:val="22"/>
              </w:rPr>
              <w:t>1</w:t>
            </w:r>
            <w:r w:rsidR="00E40D7B" w:rsidRPr="0065139D">
              <w:rPr>
                <w:sz w:val="22"/>
                <w:szCs w:val="22"/>
              </w:rPr>
              <w:t>7</w:t>
            </w:r>
            <w:r w:rsidR="004B7A77" w:rsidRPr="0065139D">
              <w:rPr>
                <w:sz w:val="22"/>
                <w:szCs w:val="22"/>
              </w:rPr>
              <w:t>(КР</w:t>
            </w:r>
            <w:r w:rsidRPr="0065139D">
              <w:rPr>
                <w:sz w:val="22"/>
                <w:szCs w:val="22"/>
              </w:rPr>
              <w:t>)</w:t>
            </w:r>
          </w:p>
        </w:tc>
      </w:tr>
      <w:tr w:rsidR="006A5E6B" w:rsidRPr="0065139D" w:rsidTr="008968E3">
        <w:tc>
          <w:tcPr>
            <w:tcW w:w="2766" w:type="dxa"/>
          </w:tcPr>
          <w:p w:rsidR="006A5E6B" w:rsidRPr="0065139D" w:rsidRDefault="006A5E6B" w:rsidP="00491048">
            <w:pPr>
              <w:pStyle w:val="a7"/>
            </w:pPr>
            <w:r w:rsidRPr="0065139D">
              <w:t>Всего часов</w:t>
            </w:r>
          </w:p>
        </w:tc>
        <w:tc>
          <w:tcPr>
            <w:tcW w:w="851" w:type="dxa"/>
          </w:tcPr>
          <w:p w:rsidR="006A5E6B" w:rsidRPr="0065139D" w:rsidRDefault="006A5E6B" w:rsidP="00252473">
            <w:pPr>
              <w:pStyle w:val="a7"/>
              <w:jc w:val="center"/>
              <w:rPr>
                <w:b/>
              </w:rPr>
            </w:pPr>
            <w:r w:rsidRPr="00A300B6">
              <w:rPr>
                <w:b/>
              </w:rPr>
              <w:t>1</w:t>
            </w:r>
            <w:r w:rsidR="00252473" w:rsidRPr="00A300B6">
              <w:rPr>
                <w:b/>
              </w:rPr>
              <w:t>53</w:t>
            </w:r>
          </w:p>
        </w:tc>
        <w:tc>
          <w:tcPr>
            <w:tcW w:w="567" w:type="dxa"/>
          </w:tcPr>
          <w:p w:rsidR="006A5E6B" w:rsidRPr="0065139D" w:rsidRDefault="006274BD" w:rsidP="00491048">
            <w:pPr>
              <w:pStyle w:val="a7"/>
              <w:jc w:val="center"/>
              <w:rPr>
                <w:b/>
              </w:rPr>
            </w:pPr>
            <w:r w:rsidRPr="0065139D">
              <w:rPr>
                <w:b/>
              </w:rPr>
              <w:t>36</w:t>
            </w:r>
          </w:p>
        </w:tc>
        <w:tc>
          <w:tcPr>
            <w:tcW w:w="567" w:type="dxa"/>
          </w:tcPr>
          <w:p w:rsidR="006A5E6B" w:rsidRPr="0065139D" w:rsidRDefault="006A5E6B" w:rsidP="00491048">
            <w:pPr>
              <w:pStyle w:val="a7"/>
              <w:jc w:val="center"/>
            </w:pPr>
            <w:r w:rsidRPr="0065139D">
              <w:t>-</w:t>
            </w:r>
          </w:p>
        </w:tc>
        <w:tc>
          <w:tcPr>
            <w:tcW w:w="749" w:type="dxa"/>
          </w:tcPr>
          <w:p w:rsidR="006A5E6B" w:rsidRPr="0065139D" w:rsidRDefault="006274BD" w:rsidP="006274BD">
            <w:pPr>
              <w:pStyle w:val="a7"/>
              <w:jc w:val="center"/>
              <w:rPr>
                <w:b/>
              </w:rPr>
            </w:pPr>
            <w:r w:rsidRPr="0065139D">
              <w:rPr>
                <w:b/>
              </w:rPr>
              <w:t>-</w:t>
            </w:r>
          </w:p>
        </w:tc>
        <w:tc>
          <w:tcPr>
            <w:tcW w:w="527" w:type="dxa"/>
          </w:tcPr>
          <w:p w:rsidR="006A5E6B" w:rsidRPr="0065139D" w:rsidRDefault="006A5E6B" w:rsidP="00491048">
            <w:pPr>
              <w:pStyle w:val="a7"/>
              <w:jc w:val="center"/>
            </w:pPr>
            <w:r w:rsidRPr="0065139D">
              <w:t>-</w:t>
            </w:r>
          </w:p>
        </w:tc>
        <w:tc>
          <w:tcPr>
            <w:tcW w:w="567" w:type="dxa"/>
          </w:tcPr>
          <w:p w:rsidR="006A5E6B" w:rsidRPr="0065139D" w:rsidRDefault="006A5E6B" w:rsidP="00491048">
            <w:pPr>
              <w:pStyle w:val="a7"/>
              <w:jc w:val="center"/>
            </w:pPr>
            <w:r w:rsidRPr="0065139D">
              <w:t>-</w:t>
            </w:r>
          </w:p>
        </w:tc>
        <w:tc>
          <w:tcPr>
            <w:tcW w:w="567" w:type="dxa"/>
          </w:tcPr>
          <w:p w:rsidR="006A5E6B" w:rsidRPr="0065139D" w:rsidRDefault="006A5E6B" w:rsidP="00491048">
            <w:pPr>
              <w:pStyle w:val="a7"/>
              <w:jc w:val="center"/>
            </w:pPr>
            <w:r w:rsidRPr="0065139D">
              <w:t>-</w:t>
            </w:r>
          </w:p>
        </w:tc>
        <w:tc>
          <w:tcPr>
            <w:tcW w:w="919" w:type="dxa"/>
          </w:tcPr>
          <w:p w:rsidR="006A5E6B" w:rsidRPr="0065139D" w:rsidRDefault="006274BD" w:rsidP="00491048">
            <w:pPr>
              <w:pStyle w:val="a7"/>
              <w:jc w:val="center"/>
              <w:rPr>
                <w:b/>
              </w:rPr>
            </w:pPr>
            <w:r w:rsidRPr="0065139D">
              <w:rPr>
                <w:b/>
              </w:rPr>
              <w:t>36</w:t>
            </w:r>
            <w:r w:rsidR="008968E3">
              <w:rPr>
                <w:b/>
              </w:rPr>
              <w:t>(20)</w:t>
            </w:r>
          </w:p>
        </w:tc>
        <w:tc>
          <w:tcPr>
            <w:tcW w:w="567" w:type="dxa"/>
            <w:vAlign w:val="center"/>
          </w:tcPr>
          <w:p w:rsidR="006A5E6B" w:rsidRPr="0065139D" w:rsidRDefault="006A5E6B" w:rsidP="00491048">
            <w:pPr>
              <w:pStyle w:val="a7"/>
              <w:jc w:val="center"/>
            </w:pPr>
            <w:r w:rsidRPr="0065139D">
              <w:t>-</w:t>
            </w:r>
          </w:p>
        </w:tc>
        <w:tc>
          <w:tcPr>
            <w:tcW w:w="566" w:type="dxa"/>
          </w:tcPr>
          <w:p w:rsidR="006A5E6B" w:rsidRPr="0065139D" w:rsidRDefault="00E40D7B" w:rsidP="00491048">
            <w:pPr>
              <w:pStyle w:val="a7"/>
              <w:jc w:val="center"/>
              <w:rPr>
                <w:b/>
              </w:rPr>
            </w:pPr>
            <w:r w:rsidRPr="0065139D">
              <w:rPr>
                <w:b/>
              </w:rPr>
              <w:t>4</w:t>
            </w:r>
          </w:p>
        </w:tc>
        <w:tc>
          <w:tcPr>
            <w:tcW w:w="1276" w:type="dxa"/>
          </w:tcPr>
          <w:p w:rsidR="006A5E6B" w:rsidRPr="0065139D" w:rsidRDefault="00E40D7B" w:rsidP="00C856D3">
            <w:pPr>
              <w:pStyle w:val="a7"/>
              <w:jc w:val="center"/>
              <w:rPr>
                <w:b/>
              </w:rPr>
            </w:pPr>
            <w:r w:rsidRPr="0065139D">
              <w:rPr>
                <w:b/>
                <w:sz w:val="22"/>
                <w:szCs w:val="22"/>
              </w:rPr>
              <w:t>77</w:t>
            </w:r>
          </w:p>
        </w:tc>
      </w:tr>
    </w:tbl>
    <w:p w:rsidR="00F66B97" w:rsidRPr="00426EF2" w:rsidRDefault="007928C9" w:rsidP="00426EF2">
      <w:pPr>
        <w:pStyle w:val="a7"/>
        <w:jc w:val="both"/>
        <w:rPr>
          <w:bCs/>
          <w:sz w:val="20"/>
          <w:szCs w:val="20"/>
        </w:rPr>
      </w:pPr>
      <w:r w:rsidRPr="0065139D">
        <w:rPr>
          <w:bCs/>
          <w:sz w:val="20"/>
          <w:szCs w:val="20"/>
        </w:rPr>
        <w:t>Примечание: ПР-</w:t>
      </w:r>
      <w:r w:rsidR="00C60F3F" w:rsidRPr="0065139D">
        <w:rPr>
          <w:bCs/>
          <w:sz w:val="20"/>
          <w:szCs w:val="20"/>
        </w:rPr>
        <w:t xml:space="preserve"> оформление и подготовка к защите</w:t>
      </w:r>
      <w:r w:rsidR="00491048" w:rsidRPr="0065139D">
        <w:rPr>
          <w:bCs/>
          <w:sz w:val="20"/>
          <w:szCs w:val="20"/>
        </w:rPr>
        <w:t xml:space="preserve"> практических работ</w:t>
      </w:r>
      <w:r w:rsidR="00C60F3F" w:rsidRPr="0065139D">
        <w:rPr>
          <w:bCs/>
          <w:sz w:val="20"/>
          <w:szCs w:val="20"/>
        </w:rPr>
        <w:t>;</w:t>
      </w:r>
      <w:r w:rsidR="00477017" w:rsidRPr="0065139D">
        <w:rPr>
          <w:bCs/>
          <w:sz w:val="20"/>
          <w:szCs w:val="20"/>
        </w:rPr>
        <w:t>ТР- теоретическая подготовка</w:t>
      </w:r>
      <w:r w:rsidR="00C60F3F" w:rsidRPr="0065139D">
        <w:rPr>
          <w:bCs/>
          <w:sz w:val="20"/>
          <w:szCs w:val="20"/>
        </w:rPr>
        <w:t>;</w:t>
      </w:r>
      <w:r w:rsidRPr="0065139D">
        <w:rPr>
          <w:bCs/>
          <w:sz w:val="20"/>
          <w:szCs w:val="20"/>
        </w:rPr>
        <w:t xml:space="preserve"> К</w:t>
      </w:r>
      <w:r w:rsidR="004B7A77" w:rsidRPr="0065139D">
        <w:rPr>
          <w:bCs/>
          <w:sz w:val="20"/>
          <w:szCs w:val="20"/>
        </w:rPr>
        <w:t>Р</w:t>
      </w:r>
      <w:r w:rsidR="00477017" w:rsidRPr="0065139D">
        <w:rPr>
          <w:bCs/>
          <w:sz w:val="20"/>
          <w:szCs w:val="20"/>
        </w:rPr>
        <w:t xml:space="preserve"> – </w:t>
      </w:r>
      <w:r w:rsidR="00C60F3F" w:rsidRPr="0065139D">
        <w:rPr>
          <w:bCs/>
          <w:sz w:val="20"/>
          <w:szCs w:val="20"/>
        </w:rPr>
        <w:t xml:space="preserve">выполнение </w:t>
      </w:r>
      <w:r w:rsidR="004B7A77" w:rsidRPr="0065139D">
        <w:rPr>
          <w:bCs/>
          <w:sz w:val="20"/>
          <w:szCs w:val="20"/>
        </w:rPr>
        <w:t>контрольной работы</w:t>
      </w:r>
    </w:p>
    <w:p w:rsidR="00123C4C" w:rsidRPr="008B46E3" w:rsidRDefault="00AE42E2" w:rsidP="008B46E3">
      <w:pPr>
        <w:pStyle w:val="aff"/>
        <w:jc w:val="center"/>
        <w:rPr>
          <w:b/>
        </w:rPr>
      </w:pPr>
      <w:r w:rsidRPr="008B46E3">
        <w:rPr>
          <w:b/>
        </w:rPr>
        <w:t>3.2. Содержание тем программы дисциплины</w:t>
      </w:r>
    </w:p>
    <w:p w:rsidR="008B46E3" w:rsidRPr="008B46E3" w:rsidRDefault="008B46E3" w:rsidP="008B46E3">
      <w:pPr>
        <w:pStyle w:val="aff"/>
        <w:rPr>
          <w:rFonts w:eastAsia="Calibri"/>
          <w:b/>
          <w:i/>
          <w:lang w:eastAsia="ru-RU"/>
        </w:rPr>
      </w:pPr>
      <w:r w:rsidRPr="008B46E3">
        <w:rPr>
          <w:rFonts w:eastAsia="Calibri"/>
          <w:b/>
          <w:i/>
          <w:lang w:eastAsia="ru-RU"/>
        </w:rPr>
        <w:t>Раздел 1</w:t>
      </w:r>
    </w:p>
    <w:p w:rsidR="008B46E3" w:rsidRPr="008B46E3" w:rsidRDefault="008B46E3" w:rsidP="008B46E3">
      <w:pPr>
        <w:pStyle w:val="aff"/>
        <w:rPr>
          <w:rFonts w:eastAsia="Calibri"/>
          <w:i/>
          <w:lang w:eastAsia="ru-RU"/>
        </w:rPr>
      </w:pPr>
      <w:r w:rsidRPr="008B46E3">
        <w:rPr>
          <w:rFonts w:eastAsia="Calibri"/>
          <w:i/>
          <w:lang w:eastAsia="ru-RU"/>
        </w:rPr>
        <w:t xml:space="preserve">Лекция </w:t>
      </w:r>
      <w:r w:rsidR="00B84AD7">
        <w:rPr>
          <w:rFonts w:eastAsia="Calibri"/>
          <w:i/>
          <w:lang w:eastAsia="ru-RU"/>
        </w:rPr>
        <w:t>1</w:t>
      </w:r>
      <w:r w:rsidR="00592A7E">
        <w:rPr>
          <w:rFonts w:eastAsia="Calibri"/>
          <w:i/>
          <w:lang w:eastAsia="ru-RU"/>
        </w:rPr>
        <w:t>,2(4</w:t>
      </w:r>
      <w:r w:rsidR="00B84AD7">
        <w:rPr>
          <w:rFonts w:eastAsia="Calibri"/>
          <w:i/>
          <w:lang w:eastAsia="ru-RU"/>
        </w:rPr>
        <w:t>час)</w:t>
      </w:r>
    </w:p>
    <w:p w:rsidR="002804AA" w:rsidRPr="002804AA" w:rsidRDefault="00193A37" w:rsidP="00491048">
      <w:pPr>
        <w:suppressAutoHyphens w:val="0"/>
        <w:autoSpaceDE w:val="0"/>
        <w:autoSpaceDN w:val="0"/>
        <w:adjustRightInd w:val="0"/>
        <w:jc w:val="both"/>
        <w:rPr>
          <w:rFonts w:ascii="TimesNewRomanPSMT" w:eastAsia="Calibri" w:hAnsi="TimesNewRomanPSMT" w:cs="TimesNewRomanPSMT"/>
          <w:lang w:eastAsia="ru-RU"/>
        </w:rPr>
      </w:pPr>
      <w:r>
        <w:rPr>
          <w:rFonts w:ascii="TimesNewRomanPSMT" w:eastAsia="Calibri" w:hAnsi="TimesNewRomanPSMT" w:cs="TimesNewRomanPSMT"/>
          <w:lang w:eastAsia="ru-RU"/>
        </w:rPr>
        <w:t>Процессы обезвоживания, окомкования и складирования в технологических схемах обогащения полезных ископаемых. Классификация видов влаги. Показатели, характеризующие процесс обезвоживания. Классификация методов обезвоживания продуктов обогащения и осветления воды. Факторы, влияющие на эффективность обезвоживания.</w:t>
      </w:r>
    </w:p>
    <w:p w:rsidR="008B46E3" w:rsidRPr="008B46E3" w:rsidRDefault="008B46E3" w:rsidP="00491048">
      <w:pPr>
        <w:suppressAutoHyphens w:val="0"/>
        <w:autoSpaceDE w:val="0"/>
        <w:autoSpaceDN w:val="0"/>
        <w:adjustRightInd w:val="0"/>
        <w:jc w:val="both"/>
        <w:rPr>
          <w:rFonts w:ascii="TimesNewRomanPSMT" w:eastAsia="Calibri" w:hAnsi="TimesNewRomanPSMT" w:cs="TimesNewRomanPSMT"/>
          <w:b/>
          <w:i/>
          <w:lang w:eastAsia="ru-RU"/>
        </w:rPr>
      </w:pPr>
      <w:r w:rsidRPr="008B46E3">
        <w:rPr>
          <w:rFonts w:ascii="TimesNewRomanPSMT" w:eastAsia="Calibri" w:hAnsi="TimesNewRomanPSMT" w:cs="TimesNewRomanPSMT"/>
          <w:b/>
          <w:i/>
          <w:lang w:eastAsia="ru-RU"/>
        </w:rPr>
        <w:lastRenderedPageBreak/>
        <w:t>Раздел 2</w:t>
      </w:r>
    </w:p>
    <w:p w:rsidR="008B46E3" w:rsidRDefault="00F87098" w:rsidP="00491048">
      <w:pPr>
        <w:suppressAutoHyphens w:val="0"/>
        <w:autoSpaceDE w:val="0"/>
        <w:autoSpaceDN w:val="0"/>
        <w:adjustRightInd w:val="0"/>
        <w:jc w:val="both"/>
        <w:rPr>
          <w:rFonts w:ascii="TimesNewRomanPSMT" w:eastAsia="Calibri" w:hAnsi="TimesNewRomanPSMT" w:cs="TimesNewRomanPSMT"/>
          <w:i/>
          <w:lang w:eastAsia="ru-RU"/>
        </w:rPr>
      </w:pPr>
      <w:r>
        <w:rPr>
          <w:rFonts w:ascii="TimesNewRomanPSMT" w:eastAsia="Calibri" w:hAnsi="TimesNewRomanPSMT" w:cs="TimesNewRomanPSMT"/>
          <w:i/>
          <w:lang w:eastAsia="ru-RU"/>
        </w:rPr>
        <w:t>Лекции</w:t>
      </w:r>
      <w:r w:rsidR="00B84AD7">
        <w:rPr>
          <w:rFonts w:ascii="TimesNewRomanPSMT" w:eastAsia="Calibri" w:hAnsi="TimesNewRomanPSMT" w:cs="TimesNewRomanPSMT"/>
          <w:i/>
          <w:lang w:eastAsia="ru-RU"/>
        </w:rPr>
        <w:t>3</w:t>
      </w:r>
      <w:r w:rsidR="00193A37">
        <w:rPr>
          <w:rFonts w:ascii="TimesNewRomanPSMT" w:eastAsia="Calibri" w:hAnsi="TimesNewRomanPSMT" w:cs="TimesNewRomanPSMT"/>
          <w:i/>
          <w:lang w:eastAsia="ru-RU"/>
        </w:rPr>
        <w:t>(2</w:t>
      </w:r>
      <w:r w:rsidR="00B84AD7">
        <w:rPr>
          <w:rFonts w:ascii="TimesNewRomanPSMT" w:eastAsia="Calibri" w:hAnsi="TimesNewRomanPSMT" w:cs="TimesNewRomanPSMT"/>
          <w:i/>
          <w:lang w:eastAsia="ru-RU"/>
        </w:rPr>
        <w:t>час)</w:t>
      </w:r>
    </w:p>
    <w:p w:rsidR="00193A37" w:rsidRDefault="00193A37" w:rsidP="00491048">
      <w:pPr>
        <w:suppressAutoHyphens w:val="0"/>
        <w:autoSpaceDE w:val="0"/>
        <w:autoSpaceDN w:val="0"/>
        <w:adjustRightInd w:val="0"/>
        <w:jc w:val="both"/>
        <w:rPr>
          <w:rFonts w:ascii="TimesNewRomanPSMT" w:eastAsia="Calibri" w:hAnsi="TimesNewRomanPSMT" w:cs="TimesNewRomanPSMT"/>
          <w:lang w:eastAsia="ru-RU"/>
        </w:rPr>
      </w:pPr>
      <w:r>
        <w:rPr>
          <w:rFonts w:ascii="TimesNewRomanPSMT" w:eastAsia="Calibri" w:hAnsi="TimesNewRomanPSMT" w:cs="TimesNewRomanPSMT"/>
          <w:lang w:eastAsia="ru-RU"/>
        </w:rPr>
        <w:t>Дренирование, как процесс обезвоживания. Факторы, влияющие на эффективность дренирования. Обезвоживание в бункерах и на дренажных складах. Обезвоживание на грохотах</w:t>
      </w:r>
    </w:p>
    <w:p w:rsidR="00193A37" w:rsidRPr="00193A37" w:rsidRDefault="00193A37" w:rsidP="00491048">
      <w:pPr>
        <w:suppressAutoHyphens w:val="0"/>
        <w:autoSpaceDE w:val="0"/>
        <w:autoSpaceDN w:val="0"/>
        <w:adjustRightInd w:val="0"/>
        <w:jc w:val="both"/>
        <w:rPr>
          <w:rFonts w:ascii="TimesNewRomanPSMT" w:eastAsia="Calibri" w:hAnsi="TimesNewRomanPSMT" w:cs="TimesNewRomanPSMT"/>
          <w:lang w:eastAsia="ru-RU"/>
        </w:rPr>
      </w:pPr>
      <w:r>
        <w:rPr>
          <w:rFonts w:ascii="TimesNewRomanPSMT" w:eastAsia="Calibri" w:hAnsi="TimesNewRomanPSMT" w:cs="TimesNewRomanPSMT"/>
          <w:lang w:eastAsia="ru-RU"/>
        </w:rPr>
        <w:t>подвижных и неподвижных. Обезвоживание в ковшевых элеваторах. Назначение, устройство, принцип действия, основные показатели работы. Выбор и расчет производительности оборудования.</w:t>
      </w:r>
    </w:p>
    <w:p w:rsidR="008B46E3" w:rsidRDefault="008B46E3" w:rsidP="00491048">
      <w:pPr>
        <w:suppressAutoHyphens w:val="0"/>
        <w:autoSpaceDE w:val="0"/>
        <w:autoSpaceDN w:val="0"/>
        <w:adjustRightInd w:val="0"/>
        <w:jc w:val="both"/>
        <w:rPr>
          <w:rFonts w:ascii="TimesNewRomanPSMT" w:eastAsia="Calibri" w:hAnsi="TimesNewRomanPSMT" w:cs="TimesNewRomanPSMT"/>
          <w:b/>
          <w:i/>
          <w:lang w:eastAsia="ru-RU"/>
        </w:rPr>
      </w:pPr>
      <w:r w:rsidRPr="008B46E3">
        <w:rPr>
          <w:rFonts w:ascii="TimesNewRomanPSMT" w:eastAsia="Calibri" w:hAnsi="TimesNewRomanPSMT" w:cs="TimesNewRomanPSMT"/>
          <w:b/>
          <w:i/>
          <w:lang w:eastAsia="ru-RU"/>
        </w:rPr>
        <w:t>Раздел 3</w:t>
      </w:r>
    </w:p>
    <w:p w:rsidR="00193A37" w:rsidRDefault="00193A37" w:rsidP="00491048">
      <w:pPr>
        <w:suppressAutoHyphens w:val="0"/>
        <w:autoSpaceDE w:val="0"/>
        <w:autoSpaceDN w:val="0"/>
        <w:adjustRightInd w:val="0"/>
        <w:jc w:val="both"/>
        <w:rPr>
          <w:rFonts w:ascii="TimesNewRomanPSMT" w:eastAsia="Calibri" w:hAnsi="TimesNewRomanPSMT" w:cs="TimesNewRomanPSMT"/>
          <w:i/>
          <w:lang w:eastAsia="ru-RU"/>
        </w:rPr>
      </w:pPr>
      <w:r>
        <w:rPr>
          <w:rFonts w:ascii="TimesNewRomanPSMT" w:eastAsia="Calibri" w:hAnsi="TimesNewRomanPSMT" w:cs="TimesNewRomanPSMT"/>
          <w:i/>
          <w:lang w:eastAsia="ru-RU"/>
        </w:rPr>
        <w:t>Лекции 4(2час)</w:t>
      </w:r>
    </w:p>
    <w:p w:rsidR="00193A37" w:rsidRPr="00193A37" w:rsidRDefault="00193A37" w:rsidP="00491048">
      <w:pPr>
        <w:suppressAutoHyphens w:val="0"/>
        <w:autoSpaceDE w:val="0"/>
        <w:autoSpaceDN w:val="0"/>
        <w:adjustRightInd w:val="0"/>
        <w:jc w:val="both"/>
        <w:rPr>
          <w:rFonts w:ascii="TimesNewRomanPSMT" w:eastAsia="Calibri" w:hAnsi="TimesNewRomanPSMT" w:cs="TimesNewRomanPSMT"/>
          <w:lang w:eastAsia="ru-RU"/>
        </w:rPr>
      </w:pPr>
      <w:r>
        <w:rPr>
          <w:rFonts w:ascii="TimesNewRomanPSMT" w:eastAsia="Calibri" w:hAnsi="TimesNewRomanPSMT" w:cs="TimesNewRomanPSMT"/>
          <w:lang w:eastAsia="ru-RU"/>
        </w:rPr>
        <w:t>Теоретические основы процесса центрифугирования. Обезвоживание в фильтрующих центрифугах. Фактор разделения. Конструктивные особенности центрифуг ФВШ, ФВВ, ФГВ, ФВИ, Ведаг. Основные показатели работы. Конструктивные и технологические факторы, влияющие на работу центрифуг. Изменение показателей качества угля при центрифугировании</w:t>
      </w:r>
      <w:r w:rsidR="00491048">
        <w:rPr>
          <w:rFonts w:ascii="TimesNewRomanPSMT" w:eastAsia="Calibri" w:hAnsi="TimesNewRomanPSMT" w:cs="TimesNewRomanPSMT"/>
          <w:lang w:eastAsia="ru-RU"/>
        </w:rPr>
        <w:t>.</w:t>
      </w:r>
    </w:p>
    <w:p w:rsidR="009C6C74" w:rsidRDefault="009C6C74" w:rsidP="00491048">
      <w:pPr>
        <w:suppressAutoHyphens w:val="0"/>
        <w:autoSpaceDE w:val="0"/>
        <w:autoSpaceDN w:val="0"/>
        <w:adjustRightInd w:val="0"/>
        <w:jc w:val="both"/>
        <w:rPr>
          <w:rFonts w:ascii="TimesNewRomanPSMT" w:eastAsia="Calibri" w:hAnsi="TimesNewRomanPSMT" w:cs="TimesNewRomanPSMT"/>
          <w:b/>
          <w:i/>
          <w:lang w:eastAsia="ru-RU"/>
        </w:rPr>
      </w:pPr>
      <w:r w:rsidRPr="009C6C74">
        <w:rPr>
          <w:rFonts w:ascii="TimesNewRomanPSMT" w:eastAsia="Calibri" w:hAnsi="TimesNewRomanPSMT" w:cs="TimesNewRomanPSMT"/>
          <w:b/>
          <w:i/>
          <w:lang w:eastAsia="ru-RU"/>
        </w:rPr>
        <w:t>Раздел4</w:t>
      </w:r>
    </w:p>
    <w:p w:rsidR="00193A37" w:rsidRDefault="00193A37" w:rsidP="00491048">
      <w:pPr>
        <w:suppressAutoHyphens w:val="0"/>
        <w:autoSpaceDE w:val="0"/>
        <w:autoSpaceDN w:val="0"/>
        <w:adjustRightInd w:val="0"/>
        <w:jc w:val="both"/>
        <w:rPr>
          <w:rFonts w:ascii="TimesNewRomanPSMT" w:eastAsia="Calibri" w:hAnsi="TimesNewRomanPSMT" w:cs="TimesNewRomanPSMT"/>
          <w:i/>
          <w:lang w:eastAsia="ru-RU"/>
        </w:rPr>
      </w:pPr>
      <w:r>
        <w:rPr>
          <w:rFonts w:ascii="TimesNewRomanPSMT" w:eastAsia="Calibri" w:hAnsi="TimesNewRomanPSMT" w:cs="TimesNewRomanPSMT"/>
          <w:i/>
          <w:lang w:eastAsia="ru-RU"/>
        </w:rPr>
        <w:t>Лекции 5(2час)</w:t>
      </w:r>
    </w:p>
    <w:p w:rsidR="00193A37" w:rsidRPr="00193A37" w:rsidRDefault="00193A37" w:rsidP="00491048">
      <w:pPr>
        <w:suppressAutoHyphens w:val="0"/>
        <w:autoSpaceDE w:val="0"/>
        <w:autoSpaceDN w:val="0"/>
        <w:adjustRightInd w:val="0"/>
        <w:jc w:val="both"/>
        <w:rPr>
          <w:rFonts w:ascii="TimesNewRomanPSMT" w:eastAsia="Calibri" w:hAnsi="TimesNewRomanPSMT" w:cs="TimesNewRomanPSMT"/>
          <w:lang w:eastAsia="ru-RU"/>
        </w:rPr>
      </w:pPr>
      <w:r>
        <w:rPr>
          <w:rFonts w:ascii="TimesNewRomanPSMT" w:eastAsia="Calibri" w:hAnsi="TimesNewRomanPSMT" w:cs="TimesNewRomanPSMT"/>
          <w:lang w:eastAsia="ru-RU"/>
        </w:rPr>
        <w:t>Осадительные центрифуги. Основные технологические параметры работы центрифуг. Осадительно</w:t>
      </w:r>
      <w:r>
        <w:rPr>
          <w:rFonts w:eastAsia="Calibri"/>
          <w:lang w:eastAsia="ru-RU"/>
        </w:rPr>
        <w:t>-</w:t>
      </w:r>
      <w:r>
        <w:rPr>
          <w:rFonts w:ascii="TimesNewRomanPSMT" w:eastAsia="Calibri" w:hAnsi="TimesNewRomanPSMT" w:cs="TimesNewRomanPSMT"/>
          <w:lang w:eastAsia="ru-RU"/>
        </w:rPr>
        <w:t>фильтрующие центрифуги.</w:t>
      </w:r>
    </w:p>
    <w:p w:rsidR="00193A37" w:rsidRDefault="009C6C74" w:rsidP="00491048">
      <w:pPr>
        <w:suppressAutoHyphens w:val="0"/>
        <w:autoSpaceDE w:val="0"/>
        <w:autoSpaceDN w:val="0"/>
        <w:adjustRightInd w:val="0"/>
        <w:jc w:val="both"/>
        <w:rPr>
          <w:rFonts w:ascii="TimesNewRomanPSMT" w:eastAsia="Calibri" w:hAnsi="TimesNewRomanPSMT" w:cs="TimesNewRomanPSMT"/>
          <w:i/>
          <w:lang w:eastAsia="ru-RU"/>
        </w:rPr>
      </w:pPr>
      <w:r w:rsidRPr="009C6C74">
        <w:rPr>
          <w:rFonts w:ascii="TimesNewRomanPSMT" w:eastAsia="Calibri" w:hAnsi="TimesNewRomanPSMT" w:cs="TimesNewRomanPSMT"/>
          <w:b/>
          <w:i/>
          <w:lang w:eastAsia="ru-RU"/>
        </w:rPr>
        <w:t>Раздел 5</w:t>
      </w:r>
    </w:p>
    <w:p w:rsidR="009C6C74" w:rsidRPr="00193A37" w:rsidRDefault="00193A37" w:rsidP="00491048">
      <w:pPr>
        <w:suppressAutoHyphens w:val="0"/>
        <w:autoSpaceDE w:val="0"/>
        <w:autoSpaceDN w:val="0"/>
        <w:adjustRightInd w:val="0"/>
        <w:jc w:val="both"/>
        <w:rPr>
          <w:rFonts w:ascii="TimesNewRomanPSMT" w:eastAsia="Calibri" w:hAnsi="TimesNewRomanPSMT" w:cs="TimesNewRomanPSMT"/>
          <w:i/>
          <w:lang w:eastAsia="ru-RU"/>
        </w:rPr>
      </w:pPr>
      <w:r>
        <w:rPr>
          <w:rFonts w:ascii="TimesNewRomanPSMT" w:eastAsia="Calibri" w:hAnsi="TimesNewRomanPSMT" w:cs="TimesNewRomanPSMT"/>
          <w:i/>
          <w:lang w:eastAsia="ru-RU"/>
        </w:rPr>
        <w:t>Лекции6 (2час)</w:t>
      </w:r>
    </w:p>
    <w:p w:rsidR="00193A37" w:rsidRPr="00193A37" w:rsidRDefault="00193A37" w:rsidP="00491048">
      <w:pPr>
        <w:suppressAutoHyphens w:val="0"/>
        <w:autoSpaceDE w:val="0"/>
        <w:autoSpaceDN w:val="0"/>
        <w:adjustRightInd w:val="0"/>
        <w:jc w:val="both"/>
        <w:rPr>
          <w:rFonts w:ascii="TimesNewRomanPSMT" w:eastAsia="Calibri" w:hAnsi="TimesNewRomanPSMT" w:cs="TimesNewRomanPSMT"/>
          <w:lang w:eastAsia="ru-RU"/>
        </w:rPr>
      </w:pPr>
      <w:r>
        <w:rPr>
          <w:rFonts w:ascii="TimesNewRomanPSMT" w:eastAsia="Calibri" w:hAnsi="TimesNewRomanPSMT" w:cs="TimesNewRomanPSMT"/>
          <w:lang w:eastAsia="ru-RU"/>
        </w:rPr>
        <w:t>Водо</w:t>
      </w:r>
      <w:r>
        <w:rPr>
          <w:rFonts w:eastAsia="Calibri"/>
          <w:lang w:eastAsia="ru-RU"/>
        </w:rPr>
        <w:t>-</w:t>
      </w:r>
      <w:r>
        <w:rPr>
          <w:rFonts w:ascii="TimesNewRomanPSMT" w:eastAsia="Calibri" w:hAnsi="TimesNewRomanPSMT" w:cs="TimesNewRomanPSMT"/>
          <w:lang w:eastAsia="ru-RU"/>
        </w:rPr>
        <w:t>угольные суспензии. Устойчивость суспензий. Влияние шламов на процессы обогащения. Строение двойного электрического слоя. Способы управления устойчивостью суспензий.</w:t>
      </w:r>
    </w:p>
    <w:p w:rsidR="003B4B0E" w:rsidRPr="003B4B0E" w:rsidRDefault="00E05CCD" w:rsidP="00491048">
      <w:pPr>
        <w:suppressAutoHyphens w:val="0"/>
        <w:autoSpaceDE w:val="0"/>
        <w:autoSpaceDN w:val="0"/>
        <w:adjustRightInd w:val="0"/>
        <w:jc w:val="both"/>
        <w:rPr>
          <w:rFonts w:ascii="TimesNewRomanPSMT" w:eastAsia="Calibri" w:hAnsi="TimesNewRomanPSMT" w:cs="TimesNewRomanPSMT"/>
          <w:b/>
          <w:i/>
          <w:lang w:eastAsia="ru-RU"/>
        </w:rPr>
      </w:pPr>
      <w:r>
        <w:rPr>
          <w:rFonts w:ascii="TimesNewRomanPSMT" w:eastAsia="Calibri" w:hAnsi="TimesNewRomanPSMT" w:cs="TimesNewRomanPSMT"/>
          <w:b/>
          <w:i/>
          <w:lang w:eastAsia="ru-RU"/>
        </w:rPr>
        <w:t>Раздел 6</w:t>
      </w:r>
    </w:p>
    <w:p w:rsidR="00CD338D" w:rsidRPr="00B84AD7" w:rsidRDefault="00CD338D" w:rsidP="00491048">
      <w:pPr>
        <w:suppressAutoHyphens w:val="0"/>
        <w:autoSpaceDE w:val="0"/>
        <w:autoSpaceDN w:val="0"/>
        <w:adjustRightInd w:val="0"/>
        <w:jc w:val="both"/>
        <w:rPr>
          <w:rFonts w:eastAsia="Calibri"/>
          <w:i/>
          <w:lang w:eastAsia="ru-RU"/>
        </w:rPr>
      </w:pPr>
      <w:r w:rsidRPr="00B84AD7">
        <w:rPr>
          <w:rFonts w:eastAsia="Calibri"/>
          <w:i/>
          <w:lang w:eastAsia="ru-RU"/>
        </w:rPr>
        <w:t>Л</w:t>
      </w:r>
      <w:r w:rsidR="00B84AD7" w:rsidRPr="00B84AD7">
        <w:rPr>
          <w:rFonts w:eastAsia="Calibri"/>
          <w:i/>
          <w:lang w:eastAsia="ru-RU"/>
        </w:rPr>
        <w:t>екции</w:t>
      </w:r>
      <w:r w:rsidR="00193A37">
        <w:rPr>
          <w:rFonts w:eastAsia="Calibri"/>
          <w:i/>
          <w:lang w:eastAsia="ru-RU"/>
        </w:rPr>
        <w:t>7</w:t>
      </w:r>
      <w:r w:rsidR="00D4508B">
        <w:rPr>
          <w:rFonts w:eastAsia="Calibri"/>
          <w:i/>
          <w:lang w:eastAsia="ru-RU"/>
        </w:rPr>
        <w:t xml:space="preserve"> (</w:t>
      </w:r>
      <w:r w:rsidR="00193A37">
        <w:rPr>
          <w:rFonts w:eastAsia="Calibri"/>
          <w:i/>
          <w:lang w:eastAsia="ru-RU"/>
        </w:rPr>
        <w:t>2</w:t>
      </w:r>
      <w:r w:rsidR="00B84AD7">
        <w:rPr>
          <w:rFonts w:eastAsia="Calibri"/>
          <w:i/>
          <w:lang w:eastAsia="ru-RU"/>
        </w:rPr>
        <w:t xml:space="preserve"> час)</w:t>
      </w:r>
    </w:p>
    <w:p w:rsidR="00CD338D" w:rsidRDefault="00193A37" w:rsidP="00491048">
      <w:pPr>
        <w:suppressAutoHyphens w:val="0"/>
        <w:autoSpaceDE w:val="0"/>
        <w:autoSpaceDN w:val="0"/>
        <w:adjustRightInd w:val="0"/>
        <w:jc w:val="both"/>
        <w:rPr>
          <w:rFonts w:ascii="TimesNewRomanPSMT" w:eastAsia="Calibri" w:hAnsi="TimesNewRomanPSMT" w:cs="TimesNewRomanPSMT"/>
          <w:lang w:eastAsia="ru-RU"/>
        </w:rPr>
      </w:pPr>
      <w:r>
        <w:rPr>
          <w:rFonts w:ascii="TimesNewRomanPSMT" w:eastAsia="Calibri" w:hAnsi="TimesNewRomanPSMT" w:cs="TimesNewRomanPSMT"/>
          <w:lang w:eastAsia="ru-RU"/>
        </w:rPr>
        <w:t>Виды флокулянтов, классификация. Факторы, влияющие на эффективность действия флокулянтов. Приготовление растворов флокулянтов.</w:t>
      </w:r>
    </w:p>
    <w:p w:rsidR="00193A37" w:rsidRPr="003B4B0E" w:rsidRDefault="00193A37" w:rsidP="00491048">
      <w:pPr>
        <w:suppressAutoHyphens w:val="0"/>
        <w:autoSpaceDE w:val="0"/>
        <w:autoSpaceDN w:val="0"/>
        <w:adjustRightInd w:val="0"/>
        <w:jc w:val="both"/>
        <w:rPr>
          <w:rFonts w:ascii="TimesNewRomanPSMT" w:eastAsia="Calibri" w:hAnsi="TimesNewRomanPSMT" w:cs="TimesNewRomanPSMT"/>
          <w:b/>
          <w:i/>
          <w:lang w:eastAsia="ru-RU"/>
        </w:rPr>
      </w:pPr>
      <w:r>
        <w:rPr>
          <w:rFonts w:ascii="TimesNewRomanPSMT" w:eastAsia="Calibri" w:hAnsi="TimesNewRomanPSMT" w:cs="TimesNewRomanPSMT"/>
          <w:b/>
          <w:i/>
          <w:lang w:eastAsia="ru-RU"/>
        </w:rPr>
        <w:t>Раздел 7</w:t>
      </w:r>
    </w:p>
    <w:p w:rsidR="00193A37" w:rsidRDefault="00193A37" w:rsidP="00491048">
      <w:pPr>
        <w:suppressAutoHyphens w:val="0"/>
        <w:autoSpaceDE w:val="0"/>
        <w:autoSpaceDN w:val="0"/>
        <w:adjustRightInd w:val="0"/>
        <w:jc w:val="both"/>
        <w:rPr>
          <w:rFonts w:eastAsia="Calibri"/>
          <w:i/>
          <w:lang w:eastAsia="ru-RU"/>
        </w:rPr>
      </w:pPr>
      <w:r w:rsidRPr="00B84AD7">
        <w:rPr>
          <w:rFonts w:eastAsia="Calibri"/>
          <w:i/>
          <w:lang w:eastAsia="ru-RU"/>
        </w:rPr>
        <w:t xml:space="preserve">Лекции </w:t>
      </w:r>
      <w:r>
        <w:rPr>
          <w:rFonts w:eastAsia="Calibri"/>
          <w:i/>
          <w:lang w:eastAsia="ru-RU"/>
        </w:rPr>
        <w:t>8(1 час)</w:t>
      </w:r>
    </w:p>
    <w:p w:rsidR="00193A37" w:rsidRPr="00193A37" w:rsidRDefault="00193A37" w:rsidP="00491048">
      <w:pPr>
        <w:suppressAutoHyphens w:val="0"/>
        <w:autoSpaceDE w:val="0"/>
        <w:autoSpaceDN w:val="0"/>
        <w:adjustRightInd w:val="0"/>
        <w:jc w:val="both"/>
        <w:rPr>
          <w:rFonts w:eastAsia="Calibri"/>
          <w:lang w:eastAsia="ru-RU"/>
        </w:rPr>
      </w:pPr>
      <w:r w:rsidRPr="00193A37">
        <w:rPr>
          <w:rFonts w:eastAsia="Calibri"/>
          <w:lang w:eastAsia="ru-RU"/>
        </w:rPr>
        <w:t>Стандарты проектирования складов</w:t>
      </w:r>
      <w:r w:rsidR="004843D3">
        <w:rPr>
          <w:rFonts w:eastAsia="Calibri"/>
          <w:lang w:eastAsia="ru-RU"/>
        </w:rPr>
        <w:t xml:space="preserve"> продуктов обогащения.</w:t>
      </w:r>
    </w:p>
    <w:p w:rsidR="00B62AFF" w:rsidRDefault="00EE2173" w:rsidP="00914310">
      <w:pPr>
        <w:pStyle w:val="a7"/>
        <w:rPr>
          <w:b/>
          <w:bCs/>
          <w:iCs/>
        </w:rPr>
      </w:pPr>
      <w:r w:rsidRPr="00EE2173">
        <w:rPr>
          <w:b/>
          <w:bCs/>
        </w:rPr>
        <w:t xml:space="preserve">3.3. </w:t>
      </w:r>
      <w:r w:rsidRPr="00EE2173">
        <w:rPr>
          <w:b/>
          <w:bCs/>
          <w:iCs/>
        </w:rPr>
        <w:t>Формы и методы проведения занятий, применяемые учебные технологии</w:t>
      </w:r>
    </w:p>
    <w:p w:rsidR="00D449A5" w:rsidRDefault="00D449A5" w:rsidP="00D449A5">
      <w:pPr>
        <w:rPr>
          <w:color w:val="000000"/>
        </w:rPr>
      </w:pPr>
      <w:r w:rsidRPr="004D677D">
        <w:rPr>
          <w:color w:val="000000"/>
          <w:szCs w:val="22"/>
          <w:lang w:eastAsia="en-US"/>
        </w:rPr>
        <w:t xml:space="preserve">Основными видами учебныхзанятий при изучении образовательного модуля являются практические и групповые занятия, лекции, атакже самостоятельная работа. Практические и групповые занятия составляют основу для изучения материала образовательногомодуля. Практические занятия направлены на выработку умений </w:t>
      </w:r>
      <w:r>
        <w:rPr>
          <w:color w:val="000000"/>
          <w:szCs w:val="22"/>
          <w:lang w:eastAsia="en-US"/>
        </w:rPr>
        <w:t xml:space="preserve">по </w:t>
      </w:r>
      <w:r w:rsidRPr="00A33B4F">
        <w:rPr>
          <w:rFonts w:eastAsiaTheme="minorHAnsi"/>
          <w:lang w:eastAsia="en-US"/>
        </w:rPr>
        <w:t>определ</w:t>
      </w:r>
      <w:r>
        <w:rPr>
          <w:rFonts w:eastAsiaTheme="minorHAnsi"/>
          <w:lang w:eastAsia="en-US"/>
        </w:rPr>
        <w:t>ениюпроцессов обезвоживания. окомкования и складирования,, тип ис</w:t>
      </w:r>
      <w:r w:rsidRPr="00A33B4F">
        <w:rPr>
          <w:rFonts w:eastAsiaTheme="minorHAnsi"/>
          <w:lang w:eastAsia="en-US"/>
        </w:rPr>
        <w:t>пользуемого аппарата и его произво</w:t>
      </w:r>
      <w:r>
        <w:rPr>
          <w:rFonts w:eastAsiaTheme="minorHAnsi"/>
          <w:lang w:eastAsia="en-US"/>
        </w:rPr>
        <w:t>-</w:t>
      </w:r>
      <w:r w:rsidRPr="00A33B4F">
        <w:rPr>
          <w:rFonts w:eastAsiaTheme="minorHAnsi"/>
          <w:lang w:eastAsia="en-US"/>
        </w:rPr>
        <w:t>дитель</w:t>
      </w:r>
      <w:r>
        <w:rPr>
          <w:rFonts w:eastAsiaTheme="minorHAnsi"/>
          <w:lang w:eastAsia="en-US"/>
        </w:rPr>
        <w:t>ность, регулирование гравит</w:t>
      </w:r>
      <w:r w:rsidRPr="00A33B4F">
        <w:rPr>
          <w:rFonts w:eastAsiaTheme="minorHAnsi"/>
          <w:lang w:eastAsia="en-US"/>
        </w:rPr>
        <w:t>ационны</w:t>
      </w:r>
      <w:r>
        <w:rPr>
          <w:rFonts w:eastAsiaTheme="minorHAnsi"/>
          <w:lang w:eastAsia="en-US"/>
        </w:rPr>
        <w:t>х</w:t>
      </w:r>
      <w:r w:rsidRPr="00A33B4F">
        <w:rPr>
          <w:rFonts w:eastAsiaTheme="minorHAnsi"/>
          <w:lang w:eastAsia="en-US"/>
        </w:rPr>
        <w:t xml:space="preserve"> обогати</w:t>
      </w:r>
      <w:r>
        <w:rPr>
          <w:rFonts w:eastAsiaTheme="minorHAnsi"/>
          <w:lang w:eastAsia="en-US"/>
        </w:rPr>
        <w:t>тельных</w:t>
      </w:r>
      <w:r w:rsidRPr="00A33B4F">
        <w:rPr>
          <w:rFonts w:eastAsiaTheme="minorHAnsi"/>
          <w:lang w:eastAsia="en-US"/>
        </w:rPr>
        <w:t xml:space="preserve"> аппарат</w:t>
      </w:r>
      <w:r>
        <w:rPr>
          <w:rFonts w:eastAsiaTheme="minorHAnsi"/>
          <w:lang w:eastAsia="en-US"/>
        </w:rPr>
        <w:t>ов</w:t>
      </w:r>
      <w:r w:rsidRPr="00A33B4F">
        <w:rPr>
          <w:rFonts w:eastAsiaTheme="minorHAnsi"/>
          <w:lang w:eastAsia="en-US"/>
        </w:rPr>
        <w:t xml:space="preserve"> с целью получения необходимых технологических показателей</w:t>
      </w:r>
    </w:p>
    <w:p w:rsidR="00D449A5" w:rsidRDefault="00D449A5" w:rsidP="00D449A5">
      <w:pPr>
        <w:autoSpaceDE w:val="0"/>
        <w:autoSpaceDN w:val="0"/>
        <w:adjustRightInd w:val="0"/>
        <w:ind w:firstLine="540"/>
        <w:jc w:val="both"/>
        <w:rPr>
          <w:color w:val="000000"/>
          <w:szCs w:val="22"/>
          <w:lang w:eastAsia="en-US"/>
        </w:rPr>
      </w:pPr>
      <w:r w:rsidRPr="004D677D">
        <w:rPr>
          <w:color w:val="000000"/>
          <w:szCs w:val="22"/>
          <w:lang w:eastAsia="en-US"/>
        </w:rPr>
        <w:t>. При подготовке к групповым занятиям обучающиеся изучают рекомендованнуюлитературу, материалы лекций по соответствующей теме, дополняют лекционный материал.</w:t>
      </w:r>
    </w:p>
    <w:p w:rsidR="00D449A5" w:rsidRDefault="00D449A5" w:rsidP="00D449A5">
      <w:pPr>
        <w:autoSpaceDE w:val="0"/>
        <w:autoSpaceDN w:val="0"/>
        <w:adjustRightInd w:val="0"/>
        <w:ind w:firstLine="540"/>
        <w:jc w:val="both"/>
        <w:rPr>
          <w:color w:val="000000"/>
          <w:szCs w:val="22"/>
          <w:lang w:eastAsia="en-US"/>
        </w:rPr>
      </w:pPr>
      <w:r w:rsidRPr="004D677D">
        <w:rPr>
          <w:color w:val="000000"/>
          <w:szCs w:val="22"/>
          <w:lang w:eastAsia="en-US"/>
        </w:rPr>
        <w:t xml:space="preserve">Самостоятельная работа обучающихся направлена на закрепление и углубление полученныхзнаний и навыков, поиска и приобретения новых знаний, а также выполнения учебных заданий, подготовки к предстоящим занятиям, текущему контролю успеваемости и промежуточной аттестации. </w:t>
      </w:r>
    </w:p>
    <w:p w:rsidR="00D449A5" w:rsidRDefault="00D449A5" w:rsidP="00D449A5">
      <w:pPr>
        <w:autoSpaceDE w:val="0"/>
        <w:autoSpaceDN w:val="0"/>
        <w:adjustRightInd w:val="0"/>
        <w:ind w:firstLine="540"/>
        <w:jc w:val="both"/>
        <w:rPr>
          <w:color w:val="000000"/>
          <w:szCs w:val="22"/>
          <w:lang w:eastAsia="en-US"/>
        </w:rPr>
      </w:pPr>
      <w:r w:rsidRPr="004D677D">
        <w:rPr>
          <w:color w:val="000000"/>
          <w:szCs w:val="22"/>
          <w:lang w:eastAsia="en-US"/>
        </w:rPr>
        <w:t xml:space="preserve">Текущий контроль успеваемости по образовательному модулю проводится в виде </w:t>
      </w:r>
      <w:r>
        <w:rPr>
          <w:color w:val="000000"/>
          <w:szCs w:val="22"/>
          <w:lang w:eastAsia="en-US"/>
        </w:rPr>
        <w:t xml:space="preserve">защит практических работ по </w:t>
      </w:r>
      <w:r w:rsidRPr="004D677D">
        <w:rPr>
          <w:color w:val="000000"/>
          <w:szCs w:val="22"/>
          <w:lang w:eastAsia="en-US"/>
        </w:rPr>
        <w:t>пройденным темам.</w:t>
      </w:r>
    </w:p>
    <w:p w:rsidR="00D449A5" w:rsidRPr="00A6191B" w:rsidRDefault="00D449A5" w:rsidP="00D449A5">
      <w:pPr>
        <w:ind w:firstLine="709"/>
        <w:jc w:val="both"/>
      </w:pPr>
      <w:r w:rsidRPr="004D677D">
        <w:rPr>
          <w:color w:val="000000"/>
          <w:szCs w:val="22"/>
          <w:lang w:eastAsia="en-US"/>
        </w:rPr>
        <w:t xml:space="preserve"> Промежуточная аттестация по модулю проводится в виде </w:t>
      </w:r>
      <w:r>
        <w:rPr>
          <w:color w:val="000000"/>
          <w:szCs w:val="22"/>
          <w:lang w:eastAsia="en-US"/>
        </w:rPr>
        <w:t>аналитической справки в письменном виде, выполнение курсового проекта</w:t>
      </w:r>
      <w:r w:rsidRPr="004D677D">
        <w:rPr>
          <w:color w:val="000000"/>
          <w:szCs w:val="22"/>
          <w:lang w:eastAsia="en-US"/>
        </w:rPr>
        <w:t xml:space="preserve"> Подготовка к аттестации проводится в часы самостоятельной работыобучающихся, а также вовремя консультаций преподавателей</w:t>
      </w:r>
      <w:r>
        <w:t xml:space="preserve">. </w:t>
      </w:r>
      <w:r w:rsidRPr="00A6191B">
        <w:t>В процессе преподавания дисциплины используются традиционные технологии наряду с активным</w:t>
      </w:r>
      <w:r>
        <w:t xml:space="preserve">и и </w:t>
      </w:r>
      <w:r w:rsidRPr="0040603C">
        <w:rPr>
          <w:b/>
        </w:rPr>
        <w:t>интерактивными технологиями:</w:t>
      </w:r>
      <w:r>
        <w:t>8</w:t>
      </w:r>
      <w:r w:rsidRPr="00BB3B5C">
        <w:t>л</w:t>
      </w:r>
      <w:r>
        <w:t>12</w:t>
      </w:r>
      <w:r w:rsidRPr="00BB3B5C">
        <w:t>пр.</w:t>
      </w:r>
    </w:p>
    <w:p w:rsidR="00D449A5" w:rsidRDefault="00D449A5" w:rsidP="00D449A5">
      <w:r w:rsidRPr="00080E11">
        <w:rPr>
          <w:b/>
        </w:rPr>
        <w:lastRenderedPageBreak/>
        <w:t>Кейс (</w:t>
      </w:r>
      <w:r>
        <w:t>способы и схемы проведения выработок)</w:t>
      </w:r>
    </w:p>
    <w:p w:rsidR="00D449A5" w:rsidRPr="0040603C" w:rsidRDefault="00D449A5" w:rsidP="00D449A5">
      <w:pPr>
        <w:autoSpaceDE w:val="0"/>
        <w:autoSpaceDN w:val="0"/>
        <w:adjustRightInd w:val="0"/>
        <w:rPr>
          <w:rFonts w:eastAsia="Calibri"/>
        </w:rPr>
      </w:pPr>
      <w:r w:rsidRPr="00481D75">
        <w:rPr>
          <w:rFonts w:eastAsia="Calibri"/>
        </w:rPr>
        <w:t>/ Обучение в контексте моделируемой ситуации, воспроизводящейреальные условия научной, производственной, общественнойдеятельности. Обучающиеся должныпроанализироватьситуацию,</w:t>
      </w:r>
      <w:r>
        <w:rPr>
          <w:rFonts w:eastAsia="Calibri"/>
        </w:rPr>
        <w:t xml:space="preserve"> разобраться в сути про</w:t>
      </w:r>
      <w:r w:rsidRPr="00481D75">
        <w:rPr>
          <w:rFonts w:eastAsia="Calibri"/>
        </w:rPr>
        <w:t>блем,</w:t>
      </w:r>
      <w:r>
        <w:rPr>
          <w:rFonts w:eastAsia="Calibri"/>
        </w:rPr>
        <w:t xml:space="preserve"> предложить возможные решения и </w:t>
      </w:r>
      <w:r w:rsidRPr="00481D75">
        <w:rPr>
          <w:rFonts w:eastAsia="Calibri"/>
        </w:rPr>
        <w:t>выбрать лучшее из них. Кейсы базируются на реальномфактическомматериале или же приближены к реальной си</w:t>
      </w:r>
      <w:r>
        <w:rPr>
          <w:rFonts w:eastAsia="Calibri"/>
        </w:rPr>
        <w:t>туации.</w:t>
      </w:r>
    </w:p>
    <w:p w:rsidR="00D449A5" w:rsidRPr="00080E11" w:rsidRDefault="00D449A5" w:rsidP="00D449A5">
      <w:pPr>
        <w:rPr>
          <w:rFonts w:eastAsia="Calibri"/>
          <w:b/>
        </w:rPr>
      </w:pPr>
      <w:r w:rsidRPr="00080E11">
        <w:rPr>
          <w:rFonts w:eastAsia="Calibri"/>
          <w:b/>
        </w:rPr>
        <w:t>Проблемное обучение</w:t>
      </w:r>
    </w:p>
    <w:p w:rsidR="00D449A5" w:rsidRDefault="00D449A5" w:rsidP="00D449A5">
      <w:pPr>
        <w:autoSpaceDE w:val="0"/>
        <w:autoSpaceDN w:val="0"/>
        <w:adjustRightInd w:val="0"/>
        <w:rPr>
          <w:rFonts w:eastAsia="Calibri"/>
        </w:rPr>
      </w:pPr>
      <w:r w:rsidRPr="00481D75">
        <w:rPr>
          <w:rFonts w:eastAsia="Calibri"/>
        </w:rPr>
        <w:t>Последовательное и целенаправленное выдвижение передобучающимися проб</w:t>
      </w:r>
      <w:r>
        <w:rPr>
          <w:rFonts w:eastAsia="Calibri"/>
        </w:rPr>
        <w:t>-</w:t>
      </w:r>
      <w:r w:rsidRPr="00481D75">
        <w:rPr>
          <w:rFonts w:eastAsia="Calibri"/>
        </w:rPr>
        <w:t>лемных задач, разрешая которые обучаемыеактивно добывают знания, развивают мышление, делают выводы,</w:t>
      </w:r>
      <w:r>
        <w:rPr>
          <w:rFonts w:eastAsia="Calibri"/>
        </w:rPr>
        <w:t xml:space="preserve"> о</w:t>
      </w:r>
      <w:r w:rsidRPr="00481D75">
        <w:rPr>
          <w:rFonts w:eastAsia="Calibri"/>
        </w:rPr>
        <w:t>бобщающие свою позицию по решению поставленной проблемы</w:t>
      </w:r>
      <w:r>
        <w:rPr>
          <w:rFonts w:eastAsia="Calibri"/>
        </w:rPr>
        <w:t>.</w:t>
      </w:r>
    </w:p>
    <w:p w:rsidR="00D449A5" w:rsidRPr="00080E11" w:rsidRDefault="00D449A5" w:rsidP="00D449A5">
      <w:pPr>
        <w:autoSpaceDE w:val="0"/>
        <w:autoSpaceDN w:val="0"/>
        <w:adjustRightInd w:val="0"/>
        <w:rPr>
          <w:rFonts w:eastAsia="Calibri"/>
          <w:b/>
        </w:rPr>
      </w:pPr>
      <w:r w:rsidRPr="00080E11">
        <w:rPr>
          <w:rFonts w:eastAsia="Calibri"/>
          <w:b/>
        </w:rPr>
        <w:t>Тех</w:t>
      </w:r>
      <w:r>
        <w:rPr>
          <w:rFonts w:eastAsia="Calibri"/>
          <w:b/>
        </w:rPr>
        <w:t>нологии формирования научно- ис</w:t>
      </w:r>
      <w:r w:rsidRPr="00080E11">
        <w:rPr>
          <w:rFonts w:eastAsia="Calibri"/>
          <w:b/>
        </w:rPr>
        <w:t>следовательской деятельности</w:t>
      </w:r>
    </w:p>
    <w:p w:rsidR="00D449A5" w:rsidRDefault="00D449A5" w:rsidP="00D449A5">
      <w:pPr>
        <w:autoSpaceDE w:val="0"/>
        <w:autoSpaceDN w:val="0"/>
        <w:adjustRightInd w:val="0"/>
        <w:rPr>
          <w:rFonts w:eastAsia="Calibri"/>
        </w:rPr>
      </w:pPr>
      <w:r w:rsidRPr="00D05AEF">
        <w:rPr>
          <w:rFonts w:eastAsia="Calibri"/>
        </w:rPr>
        <w:t>Создание условий для формирования практического опыта работы с объектами будущей профессиональной деятельности</w:t>
      </w:r>
      <w:r>
        <w:rPr>
          <w:rFonts w:eastAsia="Calibri"/>
        </w:rPr>
        <w:t>.</w:t>
      </w:r>
    </w:p>
    <w:p w:rsidR="00D449A5" w:rsidRPr="00080E11" w:rsidRDefault="00D449A5" w:rsidP="00D449A5">
      <w:pPr>
        <w:autoSpaceDE w:val="0"/>
        <w:autoSpaceDN w:val="0"/>
        <w:adjustRightInd w:val="0"/>
        <w:jc w:val="both"/>
        <w:rPr>
          <w:rFonts w:eastAsia="Calibri"/>
          <w:b/>
        </w:rPr>
      </w:pPr>
      <w:r w:rsidRPr="00080E11">
        <w:rPr>
          <w:b/>
        </w:rPr>
        <w:t>Реферат</w:t>
      </w:r>
    </w:p>
    <w:p w:rsidR="00D449A5" w:rsidRDefault="00D449A5" w:rsidP="00D449A5">
      <w:pPr>
        <w:autoSpaceDE w:val="0"/>
        <w:autoSpaceDN w:val="0"/>
        <w:adjustRightInd w:val="0"/>
        <w:jc w:val="both"/>
        <w:rPr>
          <w:rFonts w:eastAsia="Calibri"/>
        </w:rPr>
      </w:pPr>
      <w:r w:rsidRPr="00481D75">
        <w:rPr>
          <w:rFonts w:eastAsia="Calibri"/>
        </w:rPr>
        <w:t>Средство, позволяющее проводить са</w:t>
      </w:r>
      <w:r>
        <w:rPr>
          <w:rFonts w:eastAsia="Calibri"/>
        </w:rPr>
        <w:t xml:space="preserve">мостоятельный </w:t>
      </w:r>
      <w:r w:rsidRPr="00481D75">
        <w:rPr>
          <w:rFonts w:eastAsia="Calibri"/>
        </w:rPr>
        <w:t>поискматериалов по за</w:t>
      </w:r>
      <w:r>
        <w:rPr>
          <w:rFonts w:eastAsia="Calibri"/>
        </w:rPr>
        <w:t>-</w:t>
      </w:r>
      <w:r w:rsidRPr="00481D75">
        <w:rPr>
          <w:rFonts w:eastAsia="Calibri"/>
        </w:rPr>
        <w:t>данной теме, реферировать и анализироватьих,правильно оформлять и, при нео</w:t>
      </w:r>
      <w:r>
        <w:rPr>
          <w:rFonts w:eastAsia="Calibri"/>
        </w:rPr>
        <w:t>бходимости, защищать свою точку зрения по проблематике реферата.</w:t>
      </w:r>
    </w:p>
    <w:p w:rsidR="00D449A5" w:rsidRPr="00DD3B31" w:rsidRDefault="00D449A5" w:rsidP="00D449A5">
      <w:pPr>
        <w:autoSpaceDE w:val="0"/>
        <w:autoSpaceDN w:val="0"/>
        <w:adjustRightInd w:val="0"/>
        <w:jc w:val="both"/>
        <w:rPr>
          <w:rFonts w:eastAsia="Calibri"/>
          <w:b/>
        </w:rPr>
      </w:pPr>
      <w:r w:rsidRPr="00DD3B31">
        <w:rPr>
          <w:rFonts w:eastAsia="Calibri"/>
          <w:b/>
        </w:rPr>
        <w:t>Аналитическая справка</w:t>
      </w:r>
    </w:p>
    <w:p w:rsidR="00D449A5" w:rsidRPr="00DD3B31" w:rsidRDefault="00D449A5" w:rsidP="00D449A5">
      <w:pPr>
        <w:autoSpaceDE w:val="0"/>
        <w:autoSpaceDN w:val="0"/>
        <w:adjustRightInd w:val="0"/>
        <w:jc w:val="both"/>
        <w:rPr>
          <w:rFonts w:eastAsia="Calibri"/>
        </w:rPr>
      </w:pPr>
      <w:r w:rsidRPr="00DD3B31">
        <w:rPr>
          <w:rFonts w:eastAsia="Calibri"/>
        </w:rPr>
        <w:t xml:space="preserve">Сравнительный анализ различных </w:t>
      </w:r>
      <w:r>
        <w:rPr>
          <w:rFonts w:eastAsia="Calibri"/>
        </w:rPr>
        <w:t>видов оборудования  с учетом производительности и эффективности применения.</w:t>
      </w:r>
    </w:p>
    <w:p w:rsidR="00D449A5" w:rsidRDefault="00D449A5" w:rsidP="00D449A5">
      <w:pPr>
        <w:pStyle w:val="a6"/>
        <w:ind w:left="0"/>
        <w:jc w:val="both"/>
      </w:pPr>
      <w:r w:rsidRPr="005E7ABA">
        <w:rPr>
          <w:b/>
        </w:rPr>
        <w:t>Дискуссионные методы</w:t>
      </w:r>
      <w:r>
        <w:t xml:space="preserve"> могут быть реализованы в виде диалога участников или групп участников, сократовской беседы, групповой дискуссии, анализа конкретной ситуации или других. Дискуссионные методы в рамках дисциплины реализуются на лекционных и семинарских занятиях.</w:t>
      </w:r>
    </w:p>
    <w:p w:rsidR="00D449A5" w:rsidRDefault="00D449A5" w:rsidP="00D449A5">
      <w:pPr>
        <w:suppressAutoHyphens w:val="0"/>
        <w:autoSpaceDE w:val="0"/>
        <w:autoSpaceDN w:val="0"/>
        <w:adjustRightInd w:val="0"/>
        <w:jc w:val="both"/>
        <w:rPr>
          <w:color w:val="000000"/>
          <w:szCs w:val="22"/>
          <w:lang w:eastAsia="en-US"/>
        </w:rPr>
      </w:pPr>
      <w:r>
        <w:t xml:space="preserve">При </w:t>
      </w:r>
      <w:r w:rsidRPr="005E7ABA">
        <w:rPr>
          <w:b/>
          <w:bCs/>
        </w:rPr>
        <w:t>проблемном обучении</w:t>
      </w:r>
      <w:r>
        <w:t>под руководством преподавателя формулируется проблемный вопрос, создаются проблемные ситуации, в результате чего активизируется самостоятельная деятельность студентов, происходит овладение профессиональными компетенциями. Проблемное обучение в рамках дисциплины реализуются при проведении практикумов.</w:t>
      </w:r>
    </w:p>
    <w:p w:rsidR="00D449A5" w:rsidRPr="005E7ABA" w:rsidRDefault="00D449A5" w:rsidP="00D449A5">
      <w:pPr>
        <w:suppressAutoHyphens w:val="0"/>
        <w:autoSpaceDE w:val="0"/>
        <w:autoSpaceDN w:val="0"/>
        <w:adjustRightInd w:val="0"/>
        <w:jc w:val="both"/>
        <w:rPr>
          <w:rFonts w:ascii="TimesNewRomanPSMT" w:eastAsia="Calibri" w:hAnsi="TimesNewRomanPSMT" w:cs="TimesNewRomanPSMT"/>
          <w:lang w:eastAsia="ru-RU"/>
        </w:rPr>
      </w:pPr>
      <w:r w:rsidRPr="00511698">
        <w:rPr>
          <w:color w:val="000000"/>
          <w:szCs w:val="22"/>
          <w:lang w:eastAsia="en-US"/>
        </w:rPr>
        <w:t xml:space="preserve">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w:t>
      </w:r>
      <w:r w:rsidRPr="00511698">
        <w:rPr>
          <w:color w:val="000000"/>
          <w:szCs w:val="22"/>
          <w:lang w:val="en-US" w:eastAsia="en-US"/>
        </w:rPr>
        <w:t>Moodle</w:t>
      </w:r>
      <w:r w:rsidRPr="00511698">
        <w:rPr>
          <w:color w:val="000000"/>
          <w:szCs w:val="22"/>
          <w:lang w:eastAsia="en-US"/>
        </w:rPr>
        <w:t>:</w:t>
      </w:r>
      <w:hyperlink r:id="rId14" w:history="1">
        <w:r w:rsidRPr="00511698">
          <w:rPr>
            <w:rStyle w:val="afe"/>
            <w:szCs w:val="22"/>
            <w:lang w:eastAsia="en-US"/>
          </w:rPr>
          <w:t>http://moodle.nfygu.ru/</w:t>
        </w:r>
      </w:hyperlink>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67"/>
        <w:gridCol w:w="4436"/>
        <w:gridCol w:w="1264"/>
      </w:tblGrid>
      <w:tr w:rsidR="00636B83" w:rsidRPr="005F6C78" w:rsidTr="005B7E76">
        <w:trPr>
          <w:jc w:val="center"/>
        </w:trPr>
        <w:tc>
          <w:tcPr>
            <w:tcW w:w="3261" w:type="dxa"/>
            <w:vAlign w:val="center"/>
          </w:tcPr>
          <w:p w:rsidR="00636B83" w:rsidRPr="005F6C78" w:rsidRDefault="00636B83" w:rsidP="005B7E76">
            <w:pPr>
              <w:jc w:val="center"/>
            </w:pPr>
            <w:r w:rsidRPr="005F6C78">
              <w:t>Раздел</w:t>
            </w:r>
            <w:r>
              <w:t xml:space="preserve"> дисциплины</w:t>
            </w:r>
          </w:p>
        </w:tc>
        <w:tc>
          <w:tcPr>
            <w:tcW w:w="667" w:type="dxa"/>
            <w:vAlign w:val="center"/>
          </w:tcPr>
          <w:p w:rsidR="00636B83" w:rsidRPr="005F6C78" w:rsidRDefault="00636B83" w:rsidP="005B7E76">
            <w:pPr>
              <w:jc w:val="center"/>
            </w:pPr>
            <w:r w:rsidRPr="005F6C78">
              <w:t>Семестр</w:t>
            </w:r>
          </w:p>
        </w:tc>
        <w:tc>
          <w:tcPr>
            <w:tcW w:w="4436" w:type="dxa"/>
            <w:vAlign w:val="center"/>
          </w:tcPr>
          <w:p w:rsidR="00636B83" w:rsidRPr="005F6C78" w:rsidRDefault="00636B83" w:rsidP="005B7E76">
            <w:pPr>
              <w:jc w:val="center"/>
            </w:pPr>
            <w:r w:rsidRPr="005F6C78">
              <w:t>Используемые активные/интерактивные образовательные технологии</w:t>
            </w:r>
          </w:p>
        </w:tc>
        <w:tc>
          <w:tcPr>
            <w:tcW w:w="1264" w:type="dxa"/>
            <w:vAlign w:val="center"/>
          </w:tcPr>
          <w:p w:rsidR="00636B83" w:rsidRPr="005F6C78" w:rsidRDefault="00636B83" w:rsidP="005B7E76">
            <w:pPr>
              <w:jc w:val="center"/>
            </w:pPr>
            <w:r w:rsidRPr="005F6C78">
              <w:t>Количество часов</w:t>
            </w:r>
          </w:p>
        </w:tc>
      </w:tr>
      <w:tr w:rsidR="004843D3" w:rsidRPr="005F6C78" w:rsidTr="000B7D9A">
        <w:trPr>
          <w:jc w:val="center"/>
        </w:trPr>
        <w:tc>
          <w:tcPr>
            <w:tcW w:w="3261" w:type="dxa"/>
            <w:shd w:val="clear" w:color="auto" w:fill="FFFFFF"/>
          </w:tcPr>
          <w:p w:rsidR="004843D3" w:rsidRPr="004843D3" w:rsidRDefault="004843D3" w:rsidP="00491048">
            <w:pPr>
              <w:pStyle w:val="aff"/>
              <w:rPr>
                <w:rFonts w:eastAsia="Calibri"/>
                <w:lang w:eastAsia="ru-RU"/>
              </w:rPr>
            </w:pPr>
            <w:r w:rsidRPr="00DF3F87">
              <w:t xml:space="preserve">1. </w:t>
            </w:r>
            <w:r>
              <w:rPr>
                <w:rFonts w:eastAsia="Calibri"/>
                <w:lang w:eastAsia="ru-RU"/>
              </w:rPr>
              <w:t>Процессы обезвоживания, окомкования и складирования в технологических схемах</w:t>
            </w:r>
            <w:r w:rsidR="00491048">
              <w:rPr>
                <w:rFonts w:eastAsia="Calibri"/>
                <w:lang w:eastAsia="ru-RU"/>
              </w:rPr>
              <w:t xml:space="preserve"> обогащения полезных ископаемых</w:t>
            </w:r>
          </w:p>
        </w:tc>
        <w:tc>
          <w:tcPr>
            <w:tcW w:w="667" w:type="dxa"/>
            <w:vMerge w:val="restart"/>
            <w:vAlign w:val="center"/>
          </w:tcPr>
          <w:p w:rsidR="004843D3" w:rsidRPr="005F6C78" w:rsidRDefault="00E40D7B" w:rsidP="005B7E76">
            <w:pPr>
              <w:jc w:val="center"/>
            </w:pPr>
            <w:r w:rsidRPr="0065139D">
              <w:t>7</w:t>
            </w:r>
          </w:p>
        </w:tc>
        <w:tc>
          <w:tcPr>
            <w:tcW w:w="4436" w:type="dxa"/>
            <w:vAlign w:val="center"/>
          </w:tcPr>
          <w:p w:rsidR="004843D3" w:rsidRPr="00080E11" w:rsidRDefault="004843D3" w:rsidP="004619E8">
            <w:pPr>
              <w:rPr>
                <w:rFonts w:eastAsia="Calibri"/>
                <w:b/>
                <w:lang w:eastAsia="ru-RU"/>
              </w:rPr>
            </w:pPr>
            <w:r w:rsidRPr="00080E11">
              <w:rPr>
                <w:rFonts w:eastAsia="Calibri"/>
                <w:b/>
                <w:lang w:eastAsia="ru-RU"/>
              </w:rPr>
              <w:t>Проблемное обучение</w:t>
            </w:r>
          </w:p>
          <w:p w:rsidR="004843D3" w:rsidRPr="004619E8" w:rsidRDefault="004843D3" w:rsidP="00491048">
            <w:pPr>
              <w:suppressAutoHyphens w:val="0"/>
              <w:autoSpaceDE w:val="0"/>
              <w:autoSpaceDN w:val="0"/>
              <w:adjustRightInd w:val="0"/>
            </w:pPr>
            <w:r>
              <w:rPr>
                <w:rFonts w:eastAsia="Calibri"/>
                <w:lang w:eastAsia="ru-RU"/>
              </w:rPr>
              <w:t xml:space="preserve">/ </w:t>
            </w:r>
            <w:r w:rsidRPr="00481D75">
              <w:rPr>
                <w:rFonts w:eastAsia="Calibri"/>
                <w:lang w:eastAsia="ru-RU"/>
              </w:rPr>
              <w:t>Последовательное и целенаправленное выдвижение передобучающимися</w:t>
            </w:r>
            <w:r w:rsidR="00491048" w:rsidRPr="00481D75">
              <w:rPr>
                <w:rFonts w:eastAsia="Calibri"/>
                <w:lang w:eastAsia="ru-RU"/>
              </w:rPr>
              <w:t>проб</w:t>
            </w:r>
            <w:r w:rsidR="00491048">
              <w:rPr>
                <w:rFonts w:eastAsia="Calibri"/>
                <w:lang w:eastAsia="ru-RU"/>
              </w:rPr>
              <w:t>лемных</w:t>
            </w:r>
            <w:r w:rsidRPr="00481D75">
              <w:rPr>
                <w:rFonts w:eastAsia="Calibri"/>
                <w:lang w:eastAsia="ru-RU"/>
              </w:rPr>
              <w:t xml:space="preserve"> задач, разрешая которые </w:t>
            </w:r>
            <w:r w:rsidR="00491048" w:rsidRPr="00481D75">
              <w:rPr>
                <w:rFonts w:eastAsia="Calibri"/>
                <w:lang w:eastAsia="ru-RU"/>
              </w:rPr>
              <w:t>обуча</w:t>
            </w:r>
            <w:r w:rsidR="00491048">
              <w:rPr>
                <w:rFonts w:eastAsia="Calibri"/>
                <w:lang w:eastAsia="ru-RU"/>
              </w:rPr>
              <w:t>е</w:t>
            </w:r>
            <w:r w:rsidR="00491048" w:rsidRPr="00481D75">
              <w:rPr>
                <w:rFonts w:eastAsia="Calibri"/>
                <w:lang w:eastAsia="ru-RU"/>
              </w:rPr>
              <w:t>мые</w:t>
            </w:r>
            <w:r w:rsidRPr="00481D75">
              <w:rPr>
                <w:rFonts w:eastAsia="Calibri"/>
                <w:lang w:eastAsia="ru-RU"/>
              </w:rPr>
              <w:t xml:space="preserve">активно добывают знания, </w:t>
            </w:r>
            <w:r w:rsidR="00491048" w:rsidRPr="00481D75">
              <w:rPr>
                <w:rFonts w:eastAsia="Calibri"/>
                <w:lang w:eastAsia="ru-RU"/>
              </w:rPr>
              <w:t>разви</w:t>
            </w:r>
            <w:r w:rsidR="00491048">
              <w:rPr>
                <w:rFonts w:eastAsia="Calibri"/>
                <w:lang w:eastAsia="ru-RU"/>
              </w:rPr>
              <w:t>в</w:t>
            </w:r>
            <w:r w:rsidR="00491048" w:rsidRPr="00481D75">
              <w:rPr>
                <w:rFonts w:eastAsia="Calibri"/>
                <w:lang w:eastAsia="ru-RU"/>
              </w:rPr>
              <w:t>ают</w:t>
            </w:r>
            <w:r w:rsidRPr="00481D75">
              <w:rPr>
                <w:rFonts w:eastAsia="Calibri"/>
                <w:lang w:eastAsia="ru-RU"/>
              </w:rPr>
              <w:t xml:space="preserve"> мышление, делают выводы,</w:t>
            </w:r>
            <w:r>
              <w:rPr>
                <w:rFonts w:eastAsia="Calibri"/>
                <w:lang w:eastAsia="ru-RU"/>
              </w:rPr>
              <w:t xml:space="preserve"> о</w:t>
            </w:r>
            <w:r w:rsidRPr="00481D75">
              <w:rPr>
                <w:rFonts w:eastAsia="Calibri"/>
                <w:lang w:eastAsia="ru-RU"/>
              </w:rPr>
              <w:t xml:space="preserve">бобщающие свою позицию по решению </w:t>
            </w:r>
            <w:r w:rsidR="00491048" w:rsidRPr="00481D75">
              <w:rPr>
                <w:rFonts w:eastAsia="Calibri"/>
                <w:lang w:eastAsia="ru-RU"/>
              </w:rPr>
              <w:t>по</w:t>
            </w:r>
            <w:r w:rsidR="00491048">
              <w:rPr>
                <w:rFonts w:eastAsia="Calibri"/>
                <w:lang w:eastAsia="ru-RU"/>
              </w:rPr>
              <w:t>с</w:t>
            </w:r>
            <w:r w:rsidR="00491048" w:rsidRPr="00481D75">
              <w:rPr>
                <w:rFonts w:eastAsia="Calibri"/>
                <w:lang w:eastAsia="ru-RU"/>
              </w:rPr>
              <w:t>тавленной</w:t>
            </w:r>
            <w:r w:rsidRPr="00481D75">
              <w:rPr>
                <w:rFonts w:eastAsia="Calibri"/>
                <w:lang w:eastAsia="ru-RU"/>
              </w:rPr>
              <w:t xml:space="preserve"> проблемы</w:t>
            </w:r>
            <w:r>
              <w:rPr>
                <w:rFonts w:eastAsia="Calibri"/>
                <w:lang w:eastAsia="ru-RU"/>
              </w:rPr>
              <w:t>/</w:t>
            </w:r>
          </w:p>
        </w:tc>
        <w:tc>
          <w:tcPr>
            <w:tcW w:w="1264" w:type="dxa"/>
            <w:vAlign w:val="center"/>
          </w:tcPr>
          <w:p w:rsidR="004843D3" w:rsidRDefault="004843D3" w:rsidP="005B7E76">
            <w:pPr>
              <w:jc w:val="center"/>
            </w:pPr>
            <w:r>
              <w:t>4л2пр</w:t>
            </w:r>
          </w:p>
        </w:tc>
      </w:tr>
      <w:tr w:rsidR="004843D3" w:rsidRPr="005F6C78" w:rsidTr="000B7D9A">
        <w:trPr>
          <w:jc w:val="center"/>
        </w:trPr>
        <w:tc>
          <w:tcPr>
            <w:tcW w:w="3261" w:type="dxa"/>
            <w:shd w:val="clear" w:color="auto" w:fill="FFFFFF"/>
          </w:tcPr>
          <w:p w:rsidR="004843D3" w:rsidRPr="005775DD" w:rsidRDefault="004843D3" w:rsidP="000B7D9A">
            <w:pPr>
              <w:pStyle w:val="a7"/>
            </w:pPr>
            <w:r w:rsidRPr="00DF3F87">
              <w:t xml:space="preserve">2. </w:t>
            </w:r>
            <w:r w:rsidR="00491048">
              <w:rPr>
                <w:rFonts w:ascii="TimesNewRomanPSMT" w:eastAsia="Calibri" w:hAnsi="TimesNewRomanPSMT" w:cs="TimesNewRomanPSMT"/>
              </w:rPr>
              <w:t>Дренирование</w:t>
            </w:r>
            <w:r>
              <w:rPr>
                <w:rFonts w:ascii="TimesNewRomanPSMT" w:eastAsia="Calibri" w:hAnsi="TimesNewRomanPSMT" w:cs="TimesNewRomanPSMT"/>
              </w:rPr>
              <w:t xml:space="preserve"> как процесс обезвоживания</w:t>
            </w:r>
          </w:p>
        </w:tc>
        <w:tc>
          <w:tcPr>
            <w:tcW w:w="667" w:type="dxa"/>
            <w:vMerge/>
            <w:vAlign w:val="center"/>
          </w:tcPr>
          <w:p w:rsidR="004843D3" w:rsidRPr="005F6C78" w:rsidRDefault="004843D3" w:rsidP="005B7E76">
            <w:pPr>
              <w:jc w:val="center"/>
            </w:pPr>
          </w:p>
        </w:tc>
        <w:tc>
          <w:tcPr>
            <w:tcW w:w="4436" w:type="dxa"/>
            <w:vAlign w:val="center"/>
          </w:tcPr>
          <w:p w:rsidR="004843D3" w:rsidRPr="00080E11" w:rsidRDefault="004843D3" w:rsidP="004619E8">
            <w:pPr>
              <w:suppressAutoHyphens w:val="0"/>
              <w:autoSpaceDE w:val="0"/>
              <w:autoSpaceDN w:val="0"/>
              <w:adjustRightInd w:val="0"/>
              <w:rPr>
                <w:rFonts w:eastAsia="Calibri"/>
                <w:b/>
                <w:lang w:eastAsia="ru-RU"/>
              </w:rPr>
            </w:pPr>
            <w:r w:rsidRPr="00080E11">
              <w:rPr>
                <w:rFonts w:eastAsia="Calibri"/>
                <w:b/>
                <w:lang w:eastAsia="ru-RU"/>
              </w:rPr>
              <w:t>Тех</w:t>
            </w:r>
            <w:r>
              <w:rPr>
                <w:rFonts w:eastAsia="Calibri"/>
                <w:b/>
                <w:lang w:eastAsia="ru-RU"/>
              </w:rPr>
              <w:t>нологииформирования научно- ис</w:t>
            </w:r>
            <w:r w:rsidRPr="00080E11">
              <w:rPr>
                <w:rFonts w:eastAsia="Calibri"/>
                <w:b/>
                <w:lang w:eastAsia="ru-RU"/>
              </w:rPr>
              <w:t>следовательской деятельности</w:t>
            </w:r>
          </w:p>
          <w:p w:rsidR="004843D3" w:rsidRPr="00D05AEF" w:rsidRDefault="004843D3" w:rsidP="00491048">
            <w:pPr>
              <w:suppressAutoHyphens w:val="0"/>
              <w:autoSpaceDE w:val="0"/>
              <w:autoSpaceDN w:val="0"/>
              <w:adjustRightInd w:val="0"/>
              <w:rPr>
                <w:rFonts w:eastAsia="Calibri"/>
                <w:lang w:eastAsia="ru-RU"/>
              </w:rPr>
            </w:pPr>
            <w:r w:rsidRPr="00D05AEF">
              <w:rPr>
                <w:rFonts w:eastAsia="Calibri"/>
                <w:lang w:eastAsia="ru-RU"/>
              </w:rPr>
              <w:t>/ Создание условий для формирования практического опыта работы с объектами будущей профессиональной деятельности</w:t>
            </w:r>
            <w:r>
              <w:rPr>
                <w:rFonts w:eastAsia="Calibri"/>
                <w:lang w:eastAsia="ru-RU"/>
              </w:rPr>
              <w:t>/</w:t>
            </w:r>
          </w:p>
        </w:tc>
        <w:tc>
          <w:tcPr>
            <w:tcW w:w="1264" w:type="dxa"/>
            <w:vAlign w:val="center"/>
          </w:tcPr>
          <w:p w:rsidR="004843D3" w:rsidRDefault="00C856D3" w:rsidP="005B7E76">
            <w:pPr>
              <w:jc w:val="center"/>
            </w:pPr>
            <w:r>
              <w:t>2л</w:t>
            </w:r>
            <w:r w:rsidR="004843D3">
              <w:t>4пр</w:t>
            </w:r>
          </w:p>
        </w:tc>
      </w:tr>
      <w:tr w:rsidR="004843D3" w:rsidRPr="005F6C78" w:rsidTr="000B7D9A">
        <w:trPr>
          <w:jc w:val="center"/>
        </w:trPr>
        <w:tc>
          <w:tcPr>
            <w:tcW w:w="3261" w:type="dxa"/>
            <w:shd w:val="clear" w:color="auto" w:fill="FFFFFF"/>
          </w:tcPr>
          <w:p w:rsidR="004843D3" w:rsidRPr="008B46E3" w:rsidRDefault="004843D3" w:rsidP="00491048">
            <w:pPr>
              <w:widowControl w:val="0"/>
            </w:pPr>
            <w:r w:rsidRPr="00DF3F87">
              <w:t xml:space="preserve">4. </w:t>
            </w:r>
            <w:r>
              <w:rPr>
                <w:rFonts w:ascii="TimesNewRomanPSMT" w:eastAsia="Calibri" w:hAnsi="TimesNewRomanPSMT" w:cs="TimesNewRomanPSMT"/>
                <w:lang w:eastAsia="ru-RU"/>
              </w:rPr>
              <w:t>Осадительные центрифуги</w:t>
            </w:r>
          </w:p>
        </w:tc>
        <w:tc>
          <w:tcPr>
            <w:tcW w:w="667" w:type="dxa"/>
            <w:vMerge/>
            <w:vAlign w:val="center"/>
          </w:tcPr>
          <w:p w:rsidR="004843D3" w:rsidRPr="005F6C78" w:rsidRDefault="004843D3" w:rsidP="005B7E76">
            <w:pPr>
              <w:jc w:val="center"/>
            </w:pPr>
          </w:p>
        </w:tc>
        <w:tc>
          <w:tcPr>
            <w:tcW w:w="4436" w:type="dxa"/>
            <w:vAlign w:val="center"/>
          </w:tcPr>
          <w:p w:rsidR="004843D3" w:rsidRPr="00080E11" w:rsidRDefault="004843D3" w:rsidP="00481D75">
            <w:pPr>
              <w:suppressAutoHyphens w:val="0"/>
              <w:autoSpaceDE w:val="0"/>
              <w:autoSpaceDN w:val="0"/>
              <w:adjustRightInd w:val="0"/>
              <w:jc w:val="both"/>
              <w:rPr>
                <w:rFonts w:eastAsia="Calibri"/>
                <w:b/>
                <w:lang w:eastAsia="ru-RU"/>
              </w:rPr>
            </w:pPr>
            <w:r>
              <w:rPr>
                <w:b/>
              </w:rPr>
              <w:t>Самостоятельный поиск</w:t>
            </w:r>
          </w:p>
          <w:p w:rsidR="004843D3" w:rsidRDefault="004843D3" w:rsidP="00491048">
            <w:pPr>
              <w:suppressAutoHyphens w:val="0"/>
              <w:autoSpaceDE w:val="0"/>
              <w:autoSpaceDN w:val="0"/>
              <w:adjustRightInd w:val="0"/>
              <w:jc w:val="both"/>
            </w:pPr>
            <w:r>
              <w:rPr>
                <w:rFonts w:eastAsia="Calibri"/>
                <w:lang w:eastAsia="ru-RU"/>
              </w:rPr>
              <w:t>/</w:t>
            </w:r>
            <w:r w:rsidRPr="00481D75">
              <w:rPr>
                <w:rFonts w:eastAsia="Calibri"/>
                <w:lang w:eastAsia="ru-RU"/>
              </w:rPr>
              <w:t xml:space="preserve">Средство, позволяющее проводить </w:t>
            </w:r>
            <w:r w:rsidR="00491048" w:rsidRPr="00481D75">
              <w:rPr>
                <w:rFonts w:eastAsia="Calibri"/>
                <w:lang w:eastAsia="ru-RU"/>
              </w:rPr>
              <w:t>са</w:t>
            </w:r>
            <w:r w:rsidR="00491048">
              <w:rPr>
                <w:rFonts w:eastAsia="Calibri"/>
                <w:lang w:eastAsia="ru-RU"/>
              </w:rPr>
              <w:t>м</w:t>
            </w:r>
            <w:r w:rsidR="00491048" w:rsidRPr="00481D75">
              <w:rPr>
                <w:rFonts w:eastAsia="Calibri"/>
                <w:lang w:eastAsia="ru-RU"/>
              </w:rPr>
              <w:t>остоятельный</w:t>
            </w:r>
            <w:r w:rsidRPr="00481D75">
              <w:rPr>
                <w:rFonts w:eastAsia="Calibri"/>
                <w:lang w:eastAsia="ru-RU"/>
              </w:rPr>
              <w:t xml:space="preserve">поискматериалов по </w:t>
            </w:r>
            <w:r w:rsidR="00491048" w:rsidRPr="00481D75">
              <w:rPr>
                <w:rFonts w:eastAsia="Calibri"/>
                <w:lang w:eastAsia="ru-RU"/>
              </w:rPr>
              <w:t>за</w:t>
            </w:r>
            <w:r w:rsidR="00491048">
              <w:rPr>
                <w:rFonts w:eastAsia="Calibri"/>
                <w:lang w:eastAsia="ru-RU"/>
              </w:rPr>
              <w:t>данной</w:t>
            </w:r>
            <w:r w:rsidRPr="00481D75">
              <w:rPr>
                <w:rFonts w:eastAsia="Calibri"/>
                <w:lang w:eastAsia="ru-RU"/>
              </w:rPr>
              <w:t xml:space="preserve"> теме, реферировать и </w:t>
            </w:r>
            <w:r w:rsidR="00491048" w:rsidRPr="00481D75">
              <w:rPr>
                <w:rFonts w:eastAsia="Calibri"/>
                <w:lang w:eastAsia="ru-RU"/>
              </w:rPr>
              <w:lastRenderedPageBreak/>
              <w:t>анализиро</w:t>
            </w:r>
            <w:r w:rsidR="00491048">
              <w:rPr>
                <w:rFonts w:eastAsia="Calibri"/>
                <w:lang w:eastAsia="ru-RU"/>
              </w:rPr>
              <w:t>в</w:t>
            </w:r>
            <w:r w:rsidR="00491048" w:rsidRPr="00481D75">
              <w:rPr>
                <w:rFonts w:eastAsia="Calibri"/>
                <w:lang w:eastAsia="ru-RU"/>
              </w:rPr>
              <w:t>ать</w:t>
            </w:r>
            <w:r w:rsidRPr="00481D75">
              <w:rPr>
                <w:rFonts w:eastAsia="Calibri"/>
                <w:lang w:eastAsia="ru-RU"/>
              </w:rPr>
              <w:t>их,правильно оформлять и, при необходимости, защищать свою точкузрения по проблематике реферата/</w:t>
            </w:r>
          </w:p>
        </w:tc>
        <w:tc>
          <w:tcPr>
            <w:tcW w:w="1264" w:type="dxa"/>
            <w:vAlign w:val="center"/>
          </w:tcPr>
          <w:p w:rsidR="004843D3" w:rsidRDefault="004843D3" w:rsidP="004843D3">
            <w:pPr>
              <w:jc w:val="center"/>
            </w:pPr>
            <w:r>
              <w:lastRenderedPageBreak/>
              <w:t>2л</w:t>
            </w:r>
            <w:r w:rsidR="00C856D3">
              <w:t>2пр</w:t>
            </w:r>
          </w:p>
        </w:tc>
      </w:tr>
      <w:tr w:rsidR="004843D3" w:rsidRPr="005F6C78" w:rsidTr="000B7D9A">
        <w:trPr>
          <w:jc w:val="center"/>
        </w:trPr>
        <w:tc>
          <w:tcPr>
            <w:tcW w:w="3261" w:type="dxa"/>
            <w:shd w:val="clear" w:color="auto" w:fill="FFFFFF"/>
          </w:tcPr>
          <w:p w:rsidR="004843D3" w:rsidRPr="008B46E3" w:rsidRDefault="00491048" w:rsidP="000B7D9A">
            <w:pPr>
              <w:pStyle w:val="a7"/>
            </w:pPr>
            <w:r>
              <w:lastRenderedPageBreak/>
              <w:t>И</w:t>
            </w:r>
            <w:r w:rsidR="004843D3">
              <w:t>того</w:t>
            </w:r>
          </w:p>
        </w:tc>
        <w:tc>
          <w:tcPr>
            <w:tcW w:w="667" w:type="dxa"/>
            <w:vMerge/>
            <w:vAlign w:val="center"/>
          </w:tcPr>
          <w:p w:rsidR="004843D3" w:rsidRPr="005F6C78" w:rsidRDefault="004843D3" w:rsidP="005B7E76">
            <w:pPr>
              <w:jc w:val="center"/>
            </w:pPr>
          </w:p>
        </w:tc>
        <w:tc>
          <w:tcPr>
            <w:tcW w:w="4436" w:type="dxa"/>
            <w:shd w:val="clear" w:color="auto" w:fill="auto"/>
            <w:vAlign w:val="center"/>
          </w:tcPr>
          <w:p w:rsidR="004843D3" w:rsidRPr="005F6C78" w:rsidRDefault="004843D3" w:rsidP="005B7E76">
            <w:pPr>
              <w:jc w:val="center"/>
            </w:pPr>
          </w:p>
        </w:tc>
        <w:tc>
          <w:tcPr>
            <w:tcW w:w="1264" w:type="dxa"/>
            <w:vAlign w:val="center"/>
          </w:tcPr>
          <w:p w:rsidR="004843D3" w:rsidRDefault="00C856D3" w:rsidP="00C856D3">
            <w:pPr>
              <w:jc w:val="center"/>
            </w:pPr>
            <w:r>
              <w:t>8</w:t>
            </w:r>
            <w:r w:rsidR="004843D3">
              <w:t>л</w:t>
            </w:r>
            <w:r>
              <w:t>8</w:t>
            </w:r>
            <w:r w:rsidR="004843D3">
              <w:t>пр</w:t>
            </w:r>
          </w:p>
        </w:tc>
      </w:tr>
    </w:tbl>
    <w:p w:rsidR="005626A3" w:rsidRPr="00C75D8A" w:rsidRDefault="005626A3" w:rsidP="00C75D8A">
      <w:pPr>
        <w:jc w:val="both"/>
        <w:rPr>
          <w:bCs/>
          <w:highlight w:val="cyan"/>
        </w:rPr>
      </w:pPr>
    </w:p>
    <w:p w:rsidR="006B4494" w:rsidRPr="00A00959" w:rsidRDefault="00D140CC" w:rsidP="0043376D">
      <w:pPr>
        <w:pStyle w:val="a7"/>
        <w:jc w:val="center"/>
        <w:rPr>
          <w:b/>
          <w:bCs/>
        </w:rPr>
      </w:pPr>
      <w:r>
        <w:rPr>
          <w:b/>
          <w:bCs/>
        </w:rPr>
        <w:t>4</w:t>
      </w:r>
      <w:r w:rsidR="006B4494">
        <w:rPr>
          <w:b/>
          <w:bCs/>
        </w:rPr>
        <w:t xml:space="preserve">. Перечень </w:t>
      </w:r>
      <w:r w:rsidR="006B4494" w:rsidRPr="00042820">
        <w:rPr>
          <w:b/>
          <w:bCs/>
        </w:rPr>
        <w:t>учебно-методического обеспечения для</w:t>
      </w:r>
      <w:r w:rsidR="00B207EE">
        <w:rPr>
          <w:b/>
          <w:bCs/>
        </w:rPr>
        <w:t>самостоятельной</w:t>
      </w:r>
      <w:r w:rsidR="006B4494" w:rsidRPr="00313BDD">
        <w:rPr>
          <w:b/>
          <w:bCs/>
        </w:rPr>
        <w:t>работы</w:t>
      </w:r>
      <w:r w:rsidR="006B4494" w:rsidRPr="00042820">
        <w:rPr>
          <w:b/>
          <w:bCs/>
        </w:rPr>
        <w:t>обучающихся</w:t>
      </w:r>
      <w:r w:rsidR="006B4494">
        <w:rPr>
          <w:b/>
          <w:bCs/>
        </w:rPr>
        <w:t xml:space="preserve"> по дисциплине</w:t>
      </w:r>
    </w:p>
    <w:p w:rsidR="006B4494" w:rsidRPr="006A3F2C" w:rsidRDefault="00EF1C87" w:rsidP="0043376D">
      <w:pPr>
        <w:pStyle w:val="a7"/>
        <w:jc w:val="center"/>
        <w:rPr>
          <w:b/>
          <w:bCs/>
        </w:rPr>
      </w:pPr>
      <w:r w:rsidRPr="006A3F2C">
        <w:rPr>
          <w:b/>
          <w:bCs/>
        </w:rPr>
        <w:t>Содержание</w:t>
      </w:r>
      <w:r w:rsidR="0057418A" w:rsidRPr="006A3F2C">
        <w:rPr>
          <w:b/>
          <w:bCs/>
        </w:rPr>
        <w:t>СРС</w:t>
      </w:r>
    </w:p>
    <w:tbl>
      <w:tblPr>
        <w:tblStyle w:val="a5"/>
        <w:tblW w:w="10198" w:type="dxa"/>
        <w:tblInd w:w="-34" w:type="dxa"/>
        <w:tblLayout w:type="fixed"/>
        <w:tblLook w:val="04A0" w:firstRow="1" w:lastRow="0" w:firstColumn="1" w:lastColumn="0" w:noHBand="0" w:noVBand="1"/>
      </w:tblPr>
      <w:tblGrid>
        <w:gridCol w:w="483"/>
        <w:gridCol w:w="2494"/>
        <w:gridCol w:w="3453"/>
        <w:gridCol w:w="1134"/>
        <w:gridCol w:w="2634"/>
      </w:tblGrid>
      <w:tr w:rsidR="00E43F8F" w:rsidRPr="00EB240F" w:rsidTr="00942BAF">
        <w:tc>
          <w:tcPr>
            <w:tcW w:w="483" w:type="dxa"/>
            <w:vAlign w:val="center"/>
          </w:tcPr>
          <w:p w:rsidR="00E43F8F" w:rsidRPr="00EB240F" w:rsidRDefault="00E43F8F" w:rsidP="00942BAF">
            <w:pPr>
              <w:pStyle w:val="a7"/>
              <w:spacing w:before="0" w:beforeAutospacing="0" w:after="0" w:afterAutospacing="0"/>
              <w:jc w:val="center"/>
              <w:rPr>
                <w:bCs/>
                <w:sz w:val="20"/>
                <w:szCs w:val="20"/>
              </w:rPr>
            </w:pPr>
            <w:r w:rsidRPr="00EB240F">
              <w:rPr>
                <w:bCs/>
                <w:sz w:val="20"/>
                <w:szCs w:val="20"/>
              </w:rPr>
              <w:t>№</w:t>
            </w:r>
          </w:p>
        </w:tc>
        <w:tc>
          <w:tcPr>
            <w:tcW w:w="2494" w:type="dxa"/>
          </w:tcPr>
          <w:p w:rsidR="00E43F8F" w:rsidRPr="00EB240F" w:rsidRDefault="00E43F8F" w:rsidP="00942BAF">
            <w:pPr>
              <w:pStyle w:val="a7"/>
              <w:spacing w:before="0" w:beforeAutospacing="0" w:after="0" w:afterAutospacing="0"/>
              <w:jc w:val="center"/>
              <w:rPr>
                <w:bCs/>
                <w:sz w:val="20"/>
                <w:szCs w:val="20"/>
              </w:rPr>
            </w:pPr>
            <w:r>
              <w:rPr>
                <w:bCs/>
                <w:sz w:val="20"/>
                <w:szCs w:val="20"/>
              </w:rPr>
              <w:t>Наименование раздела (темы)</w:t>
            </w:r>
          </w:p>
        </w:tc>
        <w:tc>
          <w:tcPr>
            <w:tcW w:w="3453" w:type="dxa"/>
            <w:vAlign w:val="center"/>
          </w:tcPr>
          <w:p w:rsidR="00E43F8F" w:rsidRPr="00EB240F" w:rsidRDefault="00E43F8F" w:rsidP="00942BAF">
            <w:pPr>
              <w:pStyle w:val="a7"/>
              <w:spacing w:before="0" w:beforeAutospacing="0" w:after="0" w:afterAutospacing="0"/>
              <w:jc w:val="center"/>
              <w:rPr>
                <w:bCs/>
                <w:sz w:val="20"/>
                <w:szCs w:val="20"/>
              </w:rPr>
            </w:pPr>
            <w:r w:rsidRPr="00EB240F">
              <w:rPr>
                <w:bCs/>
                <w:sz w:val="20"/>
                <w:szCs w:val="20"/>
              </w:rPr>
              <w:t>Вид СРС</w:t>
            </w:r>
          </w:p>
        </w:tc>
        <w:tc>
          <w:tcPr>
            <w:tcW w:w="1134" w:type="dxa"/>
            <w:vAlign w:val="center"/>
          </w:tcPr>
          <w:p w:rsidR="00E43F8F" w:rsidRPr="00EB240F" w:rsidRDefault="00E43F8F" w:rsidP="00942BAF">
            <w:pPr>
              <w:pStyle w:val="a7"/>
              <w:spacing w:before="0" w:beforeAutospacing="0" w:after="0" w:afterAutospacing="0"/>
              <w:jc w:val="center"/>
              <w:rPr>
                <w:bCs/>
                <w:sz w:val="20"/>
                <w:szCs w:val="20"/>
              </w:rPr>
            </w:pPr>
            <w:r>
              <w:rPr>
                <w:bCs/>
                <w:sz w:val="20"/>
                <w:szCs w:val="20"/>
              </w:rPr>
              <w:t>Трудо</w:t>
            </w:r>
            <w:r w:rsidRPr="00EB240F">
              <w:rPr>
                <w:bCs/>
                <w:sz w:val="20"/>
                <w:szCs w:val="20"/>
              </w:rPr>
              <w:t>емкость (в часах)</w:t>
            </w:r>
          </w:p>
        </w:tc>
        <w:tc>
          <w:tcPr>
            <w:tcW w:w="2634" w:type="dxa"/>
            <w:vAlign w:val="center"/>
          </w:tcPr>
          <w:p w:rsidR="00E43F8F" w:rsidRPr="00EB240F" w:rsidRDefault="00E43F8F" w:rsidP="00942BAF">
            <w:pPr>
              <w:pStyle w:val="a7"/>
              <w:spacing w:before="0" w:beforeAutospacing="0" w:after="0" w:afterAutospacing="0"/>
              <w:jc w:val="center"/>
              <w:rPr>
                <w:bCs/>
                <w:sz w:val="20"/>
                <w:szCs w:val="20"/>
              </w:rPr>
            </w:pPr>
            <w:r w:rsidRPr="00EB240F">
              <w:rPr>
                <w:bCs/>
                <w:sz w:val="20"/>
                <w:szCs w:val="20"/>
              </w:rPr>
              <w:t>Формы контроля</w:t>
            </w:r>
          </w:p>
        </w:tc>
      </w:tr>
      <w:tr w:rsidR="00E43F8F" w:rsidRPr="00C56581" w:rsidTr="00942BAF">
        <w:tc>
          <w:tcPr>
            <w:tcW w:w="483" w:type="dxa"/>
          </w:tcPr>
          <w:p w:rsidR="00E43F8F" w:rsidRPr="00C56581" w:rsidRDefault="00E43F8F" w:rsidP="00942BAF">
            <w:pPr>
              <w:pStyle w:val="a7"/>
              <w:spacing w:before="0" w:beforeAutospacing="0" w:after="0" w:afterAutospacing="0"/>
              <w:rPr>
                <w:bCs/>
              </w:rPr>
            </w:pPr>
            <w:r w:rsidRPr="00C56581">
              <w:rPr>
                <w:bCs/>
              </w:rPr>
              <w:t>1</w:t>
            </w:r>
          </w:p>
        </w:tc>
        <w:tc>
          <w:tcPr>
            <w:tcW w:w="2494" w:type="dxa"/>
          </w:tcPr>
          <w:p w:rsidR="00E43F8F" w:rsidRDefault="00E43F8F" w:rsidP="00E43F8F">
            <w:pPr>
              <w:pStyle w:val="a6"/>
              <w:ind w:left="0"/>
            </w:pPr>
            <w:r>
              <w:t>Разделы №1-6</w:t>
            </w:r>
          </w:p>
        </w:tc>
        <w:tc>
          <w:tcPr>
            <w:tcW w:w="3453" w:type="dxa"/>
          </w:tcPr>
          <w:p w:rsidR="00E43F8F" w:rsidRPr="00C56581" w:rsidRDefault="00E43F8F" w:rsidP="00942BAF">
            <w:pPr>
              <w:pStyle w:val="a6"/>
              <w:ind w:left="0"/>
            </w:pPr>
            <w:r>
              <w:t>Практические работы №1-5</w:t>
            </w:r>
          </w:p>
        </w:tc>
        <w:tc>
          <w:tcPr>
            <w:tcW w:w="1134" w:type="dxa"/>
            <w:vAlign w:val="center"/>
          </w:tcPr>
          <w:p w:rsidR="00E43F8F" w:rsidRPr="00C56581" w:rsidRDefault="00E43F8F" w:rsidP="00942BAF">
            <w:pPr>
              <w:pStyle w:val="aff"/>
              <w:jc w:val="center"/>
            </w:pPr>
            <w:r>
              <w:t>48</w:t>
            </w:r>
          </w:p>
        </w:tc>
        <w:tc>
          <w:tcPr>
            <w:tcW w:w="2634" w:type="dxa"/>
            <w:vMerge w:val="restart"/>
            <w:vAlign w:val="center"/>
          </w:tcPr>
          <w:p w:rsidR="00E43F8F" w:rsidRPr="00C56581" w:rsidRDefault="00E43F8F" w:rsidP="00942BAF">
            <w:pPr>
              <w:pStyle w:val="aff"/>
              <w:jc w:val="center"/>
            </w:pPr>
            <w:r>
              <w:t>Защита СРС</w:t>
            </w:r>
          </w:p>
        </w:tc>
      </w:tr>
      <w:tr w:rsidR="00E43F8F" w:rsidRPr="00C56581" w:rsidTr="00942BAF">
        <w:tc>
          <w:tcPr>
            <w:tcW w:w="483" w:type="dxa"/>
          </w:tcPr>
          <w:p w:rsidR="00E43F8F" w:rsidRPr="00C56581" w:rsidRDefault="00E43F8F" w:rsidP="00942BAF">
            <w:pPr>
              <w:pStyle w:val="a7"/>
              <w:spacing w:before="0" w:beforeAutospacing="0" w:after="0" w:afterAutospacing="0"/>
              <w:jc w:val="both"/>
              <w:rPr>
                <w:bCs/>
              </w:rPr>
            </w:pPr>
            <w:r w:rsidRPr="00C56581">
              <w:rPr>
                <w:bCs/>
              </w:rPr>
              <w:t>2</w:t>
            </w:r>
          </w:p>
        </w:tc>
        <w:tc>
          <w:tcPr>
            <w:tcW w:w="2494" w:type="dxa"/>
          </w:tcPr>
          <w:p w:rsidR="00E43F8F" w:rsidRDefault="00E43F8F" w:rsidP="00E43F8F">
            <w:pPr>
              <w:pStyle w:val="a6"/>
              <w:ind w:left="0"/>
            </w:pPr>
            <w:r>
              <w:t>Раздел №1</w:t>
            </w:r>
          </w:p>
        </w:tc>
        <w:tc>
          <w:tcPr>
            <w:tcW w:w="3453" w:type="dxa"/>
          </w:tcPr>
          <w:p w:rsidR="00E43F8F" w:rsidRPr="00C56581" w:rsidRDefault="00E43F8F" w:rsidP="00942BAF">
            <w:pPr>
              <w:pStyle w:val="a6"/>
              <w:ind w:left="0"/>
            </w:pPr>
            <w:r>
              <w:t>Аналитическая справка</w:t>
            </w:r>
          </w:p>
        </w:tc>
        <w:tc>
          <w:tcPr>
            <w:tcW w:w="1134" w:type="dxa"/>
            <w:vAlign w:val="center"/>
          </w:tcPr>
          <w:p w:rsidR="00E43F8F" w:rsidRPr="00C56581" w:rsidRDefault="00E43F8F" w:rsidP="00942BAF">
            <w:pPr>
              <w:pStyle w:val="aff"/>
              <w:jc w:val="center"/>
            </w:pPr>
            <w:r>
              <w:t>12</w:t>
            </w:r>
          </w:p>
        </w:tc>
        <w:tc>
          <w:tcPr>
            <w:tcW w:w="2634" w:type="dxa"/>
            <w:vMerge/>
          </w:tcPr>
          <w:p w:rsidR="00E43F8F" w:rsidRPr="00C56581" w:rsidRDefault="00E43F8F" w:rsidP="00942BAF">
            <w:pPr>
              <w:pStyle w:val="aff"/>
            </w:pPr>
          </w:p>
        </w:tc>
      </w:tr>
      <w:tr w:rsidR="00E43F8F" w:rsidRPr="00C56581" w:rsidTr="00942BAF">
        <w:tc>
          <w:tcPr>
            <w:tcW w:w="483" w:type="dxa"/>
          </w:tcPr>
          <w:p w:rsidR="00E43F8F" w:rsidRPr="00C56581" w:rsidRDefault="00E43F8F" w:rsidP="00942BAF">
            <w:pPr>
              <w:pStyle w:val="a7"/>
              <w:spacing w:before="0" w:beforeAutospacing="0" w:after="0" w:afterAutospacing="0"/>
              <w:jc w:val="both"/>
              <w:rPr>
                <w:bCs/>
              </w:rPr>
            </w:pPr>
            <w:r>
              <w:rPr>
                <w:bCs/>
              </w:rPr>
              <w:t>3</w:t>
            </w:r>
          </w:p>
        </w:tc>
        <w:tc>
          <w:tcPr>
            <w:tcW w:w="2494" w:type="dxa"/>
          </w:tcPr>
          <w:p w:rsidR="00E43F8F" w:rsidRDefault="00E43F8F" w:rsidP="00E43F8F">
            <w:pPr>
              <w:pStyle w:val="a6"/>
              <w:ind w:left="0"/>
            </w:pPr>
            <w:r>
              <w:t>Разделы №1-6</w:t>
            </w:r>
          </w:p>
        </w:tc>
        <w:tc>
          <w:tcPr>
            <w:tcW w:w="3453" w:type="dxa"/>
          </w:tcPr>
          <w:p w:rsidR="00E43F8F" w:rsidRPr="00C56581" w:rsidRDefault="00E43F8F" w:rsidP="00942BAF">
            <w:pPr>
              <w:pStyle w:val="a6"/>
              <w:ind w:left="0"/>
            </w:pPr>
            <w:r>
              <w:t>Контрольная работа</w:t>
            </w:r>
          </w:p>
        </w:tc>
        <w:tc>
          <w:tcPr>
            <w:tcW w:w="1134" w:type="dxa"/>
            <w:vAlign w:val="center"/>
          </w:tcPr>
          <w:p w:rsidR="00E43F8F" w:rsidRPr="00C56581" w:rsidRDefault="00E43F8F" w:rsidP="00942BAF">
            <w:pPr>
              <w:pStyle w:val="aff"/>
              <w:jc w:val="center"/>
            </w:pPr>
            <w:r>
              <w:t>17</w:t>
            </w:r>
          </w:p>
        </w:tc>
        <w:tc>
          <w:tcPr>
            <w:tcW w:w="2634" w:type="dxa"/>
            <w:vMerge/>
          </w:tcPr>
          <w:p w:rsidR="00E43F8F" w:rsidRPr="00C56581" w:rsidRDefault="00E43F8F" w:rsidP="00942BAF">
            <w:pPr>
              <w:pStyle w:val="aff"/>
            </w:pPr>
          </w:p>
        </w:tc>
      </w:tr>
      <w:tr w:rsidR="00E43F8F" w:rsidRPr="00C56581" w:rsidTr="00942BAF">
        <w:tc>
          <w:tcPr>
            <w:tcW w:w="483" w:type="dxa"/>
          </w:tcPr>
          <w:p w:rsidR="00E43F8F" w:rsidRPr="00C56581" w:rsidRDefault="00E43F8F" w:rsidP="00942BAF">
            <w:pPr>
              <w:pStyle w:val="a7"/>
              <w:spacing w:before="0" w:beforeAutospacing="0" w:after="0" w:afterAutospacing="0"/>
              <w:jc w:val="both"/>
              <w:rPr>
                <w:bCs/>
              </w:rPr>
            </w:pPr>
            <w:r>
              <w:rPr>
                <w:bCs/>
              </w:rPr>
              <w:t>4</w:t>
            </w:r>
          </w:p>
        </w:tc>
        <w:tc>
          <w:tcPr>
            <w:tcW w:w="2494" w:type="dxa"/>
          </w:tcPr>
          <w:p w:rsidR="00E43F8F" w:rsidRDefault="00E43F8F" w:rsidP="00942BAF">
            <w:pPr>
              <w:pStyle w:val="a7"/>
              <w:spacing w:before="0" w:beforeAutospacing="0" w:after="0" w:afterAutospacing="0"/>
              <w:rPr>
                <w:bCs/>
              </w:rPr>
            </w:pPr>
          </w:p>
        </w:tc>
        <w:tc>
          <w:tcPr>
            <w:tcW w:w="3453" w:type="dxa"/>
          </w:tcPr>
          <w:p w:rsidR="00E43F8F" w:rsidRPr="00C56581" w:rsidRDefault="00E43F8F" w:rsidP="00942BAF">
            <w:pPr>
              <w:pStyle w:val="a7"/>
              <w:spacing w:before="0" w:beforeAutospacing="0" w:after="0" w:afterAutospacing="0"/>
              <w:rPr>
                <w:bCs/>
              </w:rPr>
            </w:pPr>
            <w:r>
              <w:rPr>
                <w:bCs/>
              </w:rPr>
              <w:t>Итого</w:t>
            </w:r>
          </w:p>
        </w:tc>
        <w:tc>
          <w:tcPr>
            <w:tcW w:w="1134" w:type="dxa"/>
            <w:vAlign w:val="center"/>
          </w:tcPr>
          <w:p w:rsidR="00E43F8F" w:rsidRPr="00C56581" w:rsidRDefault="00E43F8F" w:rsidP="00942BAF">
            <w:pPr>
              <w:pStyle w:val="a7"/>
              <w:spacing w:before="0" w:beforeAutospacing="0" w:after="0" w:afterAutospacing="0"/>
              <w:jc w:val="center"/>
              <w:rPr>
                <w:bCs/>
              </w:rPr>
            </w:pPr>
            <w:r>
              <w:rPr>
                <w:bCs/>
              </w:rPr>
              <w:t>77</w:t>
            </w:r>
          </w:p>
        </w:tc>
        <w:tc>
          <w:tcPr>
            <w:tcW w:w="2634" w:type="dxa"/>
          </w:tcPr>
          <w:p w:rsidR="00E43F8F" w:rsidRPr="00C56581" w:rsidRDefault="00E43F8F" w:rsidP="00942BAF">
            <w:pPr>
              <w:pStyle w:val="a7"/>
              <w:spacing w:before="0" w:beforeAutospacing="0" w:after="0" w:afterAutospacing="0"/>
            </w:pPr>
          </w:p>
        </w:tc>
      </w:tr>
    </w:tbl>
    <w:p w:rsidR="00CC4D33" w:rsidRDefault="00CC4D33" w:rsidP="008169DA">
      <w:pPr>
        <w:tabs>
          <w:tab w:val="left" w:pos="142"/>
        </w:tabs>
        <w:suppressAutoHyphens w:val="0"/>
        <w:jc w:val="both"/>
        <w:rPr>
          <w:b/>
          <w:lang w:eastAsia="en-US"/>
        </w:rPr>
      </w:pPr>
    </w:p>
    <w:p w:rsidR="00CF7E8F" w:rsidRDefault="00CF7E8F" w:rsidP="006831B2">
      <w:pPr>
        <w:tabs>
          <w:tab w:val="left" w:pos="142"/>
        </w:tabs>
        <w:suppressAutoHyphens w:val="0"/>
        <w:jc w:val="center"/>
        <w:rPr>
          <w:b/>
          <w:lang w:eastAsia="en-US"/>
        </w:rPr>
      </w:pPr>
    </w:p>
    <w:p w:rsidR="006831B2" w:rsidRDefault="005D7407" w:rsidP="006831B2">
      <w:pPr>
        <w:tabs>
          <w:tab w:val="left" w:pos="142"/>
        </w:tabs>
        <w:suppressAutoHyphens w:val="0"/>
        <w:jc w:val="center"/>
        <w:rPr>
          <w:b/>
        </w:rPr>
      </w:pPr>
      <w:r>
        <w:rPr>
          <w:b/>
          <w:lang w:eastAsia="en-US"/>
        </w:rPr>
        <w:t>4.1</w:t>
      </w:r>
      <w:r w:rsidR="00D718EC">
        <w:rPr>
          <w:b/>
          <w:lang w:eastAsia="en-US"/>
        </w:rPr>
        <w:t>.</w:t>
      </w:r>
      <w:r w:rsidR="006A5E6B" w:rsidRPr="002E2E9E">
        <w:rPr>
          <w:b/>
        </w:rPr>
        <w:t>Практические работы(по вариантам</w:t>
      </w:r>
      <w:r w:rsidR="006A5E6B">
        <w:rPr>
          <w:b/>
        </w:rPr>
        <w:t>)</w:t>
      </w:r>
    </w:p>
    <w:p w:rsidR="006A5E6B" w:rsidRPr="00212C88" w:rsidRDefault="006A5E6B" w:rsidP="006831B2">
      <w:pPr>
        <w:tabs>
          <w:tab w:val="left" w:pos="142"/>
        </w:tabs>
        <w:suppressAutoHyphens w:val="0"/>
        <w:jc w:val="center"/>
        <w:rPr>
          <w:b/>
          <w:color w:val="FF0000"/>
          <w:lang w:eastAsia="en-US"/>
        </w:rPr>
      </w:pPr>
    </w:p>
    <w:tbl>
      <w:tblPr>
        <w:tblStyle w:val="a5"/>
        <w:tblW w:w="0" w:type="auto"/>
        <w:tblLook w:val="04A0" w:firstRow="1" w:lastRow="0" w:firstColumn="1" w:lastColumn="0" w:noHBand="0" w:noVBand="1"/>
      </w:tblPr>
      <w:tblGrid>
        <w:gridCol w:w="769"/>
        <w:gridCol w:w="6002"/>
        <w:gridCol w:w="1661"/>
        <w:gridCol w:w="1620"/>
      </w:tblGrid>
      <w:tr w:rsidR="00E43F8F" w:rsidTr="00E43F8F">
        <w:tc>
          <w:tcPr>
            <w:tcW w:w="769" w:type="dxa"/>
          </w:tcPr>
          <w:p w:rsidR="00E43F8F" w:rsidRPr="00D11DDB" w:rsidRDefault="00E43F8F" w:rsidP="008169DA">
            <w:pPr>
              <w:tabs>
                <w:tab w:val="left" w:pos="142"/>
              </w:tabs>
              <w:suppressAutoHyphens w:val="0"/>
              <w:jc w:val="both"/>
              <w:rPr>
                <w:lang w:eastAsia="en-US"/>
              </w:rPr>
            </w:pPr>
            <w:r w:rsidRPr="00D11DDB">
              <w:rPr>
                <w:lang w:eastAsia="en-US"/>
              </w:rPr>
              <w:t>№</w:t>
            </w:r>
            <w:r>
              <w:rPr>
                <w:lang w:eastAsia="en-US"/>
              </w:rPr>
              <w:t>п/п</w:t>
            </w:r>
          </w:p>
        </w:tc>
        <w:tc>
          <w:tcPr>
            <w:tcW w:w="6002" w:type="dxa"/>
            <w:vAlign w:val="center"/>
          </w:tcPr>
          <w:p w:rsidR="00E43F8F" w:rsidRPr="00D11DDB" w:rsidRDefault="00E43F8F" w:rsidP="00D11DDB">
            <w:pPr>
              <w:tabs>
                <w:tab w:val="left" w:pos="142"/>
              </w:tabs>
              <w:suppressAutoHyphens w:val="0"/>
              <w:jc w:val="center"/>
              <w:rPr>
                <w:lang w:eastAsia="en-US"/>
              </w:rPr>
            </w:pPr>
            <w:r>
              <w:rPr>
                <w:lang w:eastAsia="en-US"/>
              </w:rPr>
              <w:t>Наименование</w:t>
            </w:r>
          </w:p>
        </w:tc>
        <w:tc>
          <w:tcPr>
            <w:tcW w:w="1661" w:type="dxa"/>
          </w:tcPr>
          <w:p w:rsidR="00E43F8F" w:rsidRDefault="00E43F8F" w:rsidP="00D11DDB">
            <w:pPr>
              <w:tabs>
                <w:tab w:val="left" w:pos="142"/>
              </w:tabs>
              <w:suppressAutoHyphens w:val="0"/>
              <w:jc w:val="center"/>
              <w:rPr>
                <w:lang w:eastAsia="en-US"/>
              </w:rPr>
            </w:pPr>
            <w:r>
              <w:rPr>
                <w:lang w:eastAsia="en-US"/>
              </w:rPr>
              <w:t>Трудоемкость</w:t>
            </w:r>
          </w:p>
          <w:p w:rsidR="00E43F8F" w:rsidRDefault="00E43F8F" w:rsidP="00D11DDB">
            <w:pPr>
              <w:tabs>
                <w:tab w:val="left" w:pos="142"/>
              </w:tabs>
              <w:suppressAutoHyphens w:val="0"/>
              <w:jc w:val="center"/>
              <w:rPr>
                <w:lang w:eastAsia="en-US"/>
              </w:rPr>
            </w:pPr>
            <w:r>
              <w:rPr>
                <w:lang w:eastAsia="en-US"/>
              </w:rPr>
              <w:t>в час.</w:t>
            </w:r>
          </w:p>
        </w:tc>
        <w:tc>
          <w:tcPr>
            <w:tcW w:w="1585" w:type="dxa"/>
          </w:tcPr>
          <w:p w:rsidR="00E43F8F" w:rsidRDefault="00E43F8F" w:rsidP="00D11DDB">
            <w:pPr>
              <w:tabs>
                <w:tab w:val="left" w:pos="142"/>
              </w:tabs>
              <w:suppressAutoHyphens w:val="0"/>
              <w:jc w:val="center"/>
              <w:rPr>
                <w:lang w:eastAsia="en-US"/>
              </w:rPr>
            </w:pPr>
            <w:r>
              <w:rPr>
                <w:lang w:eastAsia="en-US"/>
              </w:rPr>
              <w:t>Формы и методы контроля</w:t>
            </w:r>
          </w:p>
        </w:tc>
      </w:tr>
      <w:tr w:rsidR="00E43F8F" w:rsidTr="00E43F8F">
        <w:tc>
          <w:tcPr>
            <w:tcW w:w="769" w:type="dxa"/>
          </w:tcPr>
          <w:p w:rsidR="00E43F8F" w:rsidRPr="00D11DDB" w:rsidRDefault="00E43F8F" w:rsidP="008169DA">
            <w:pPr>
              <w:tabs>
                <w:tab w:val="left" w:pos="142"/>
              </w:tabs>
              <w:suppressAutoHyphens w:val="0"/>
              <w:jc w:val="both"/>
              <w:rPr>
                <w:lang w:eastAsia="en-US"/>
              </w:rPr>
            </w:pPr>
            <w:r>
              <w:rPr>
                <w:lang w:eastAsia="en-US"/>
              </w:rPr>
              <w:t>1</w:t>
            </w:r>
          </w:p>
        </w:tc>
        <w:tc>
          <w:tcPr>
            <w:tcW w:w="6002" w:type="dxa"/>
          </w:tcPr>
          <w:p w:rsidR="00E43F8F" w:rsidRPr="00C6404F" w:rsidRDefault="00E43F8F" w:rsidP="00D718EC">
            <w:pPr>
              <w:suppressAutoHyphens w:val="0"/>
              <w:autoSpaceDE w:val="0"/>
              <w:autoSpaceDN w:val="0"/>
              <w:adjustRightInd w:val="0"/>
              <w:rPr>
                <w:rFonts w:ascii="TimesNewRomanPSMT" w:eastAsia="Calibri" w:hAnsi="TimesNewRomanPSMT" w:cs="TimesNewRomanPSMT"/>
                <w:lang w:eastAsia="ru-RU"/>
              </w:rPr>
            </w:pPr>
            <w:r w:rsidRPr="00C6404F">
              <w:rPr>
                <w:rFonts w:ascii="TimesNewRomanPSMT" w:eastAsia="Calibri" w:hAnsi="TimesNewRomanPSMT" w:cs="TimesNewRomanPSMT"/>
                <w:lang w:eastAsia="ru-RU"/>
              </w:rPr>
              <w:t>Освоение методики определения влажности продуктов</w:t>
            </w:r>
            <w:r>
              <w:rPr>
                <w:rFonts w:ascii="TimesNewRomanPSMT" w:eastAsia="Calibri" w:hAnsi="TimesNewRomanPSMT" w:cs="TimesNewRomanPSMT"/>
                <w:lang w:eastAsia="ru-RU"/>
              </w:rPr>
              <w:t xml:space="preserve"> о</w:t>
            </w:r>
            <w:r w:rsidRPr="00C6404F">
              <w:rPr>
                <w:rFonts w:ascii="TimesNewRomanPSMT" w:eastAsia="Calibri" w:hAnsi="TimesNewRomanPSMT" w:cs="TimesNewRomanPSMT"/>
                <w:lang w:eastAsia="ru-RU"/>
              </w:rPr>
              <w:t>богащения. Освоение методики определения содержания твердого в обво</w:t>
            </w:r>
            <w:r>
              <w:rPr>
                <w:rFonts w:ascii="TimesNewRomanPSMT" w:eastAsia="Calibri" w:hAnsi="TimesNewRomanPSMT" w:cs="TimesNewRomanPSMT"/>
                <w:lang w:eastAsia="ru-RU"/>
              </w:rPr>
              <w:t>дненных продуктах. Расчет эффек</w:t>
            </w:r>
            <w:r w:rsidRPr="00C6404F">
              <w:rPr>
                <w:rFonts w:ascii="TimesNewRomanPSMT" w:eastAsia="Calibri" w:hAnsi="TimesNewRomanPSMT" w:cs="TimesNewRomanPSMT"/>
                <w:lang w:eastAsia="ru-RU"/>
              </w:rPr>
              <w:t>тивности обезвожива</w:t>
            </w:r>
            <w:r>
              <w:rPr>
                <w:rFonts w:ascii="TimesNewRomanPSMT" w:eastAsia="Calibri" w:hAnsi="TimesNewRomanPSMT" w:cs="TimesNewRomanPSMT"/>
                <w:lang w:eastAsia="ru-RU"/>
              </w:rPr>
              <w:t>н</w:t>
            </w:r>
            <w:r w:rsidRPr="00C6404F">
              <w:rPr>
                <w:rFonts w:ascii="TimesNewRomanPSMT" w:eastAsia="Calibri" w:hAnsi="TimesNewRomanPSMT" w:cs="TimesNewRomanPSMT"/>
                <w:lang w:eastAsia="ru-RU"/>
              </w:rPr>
              <w:t>ия.</w:t>
            </w:r>
            <w:r w:rsidRPr="00C6404F">
              <w:rPr>
                <w:rFonts w:ascii="TimesNewRomanPS-BoldMT" w:eastAsia="Calibri" w:hAnsi="TimesNewRomanPS-BoldMT" w:cs="TimesNewRomanPS-BoldMT"/>
                <w:bCs/>
                <w:lang w:eastAsia="ru-RU"/>
              </w:rPr>
              <w:t xml:space="preserve"> Составление режимной карты процесса.</w:t>
            </w:r>
          </w:p>
        </w:tc>
        <w:tc>
          <w:tcPr>
            <w:tcW w:w="1661" w:type="dxa"/>
            <w:vAlign w:val="center"/>
          </w:tcPr>
          <w:p w:rsidR="00E43F8F" w:rsidRPr="00A300B6" w:rsidRDefault="00A300B6" w:rsidP="00E43F8F">
            <w:pPr>
              <w:suppressAutoHyphens w:val="0"/>
              <w:autoSpaceDE w:val="0"/>
              <w:autoSpaceDN w:val="0"/>
              <w:adjustRightInd w:val="0"/>
              <w:jc w:val="center"/>
              <w:rPr>
                <w:rFonts w:ascii="TimesNewRomanPSMT" w:eastAsia="Calibri" w:hAnsi="TimesNewRomanPSMT" w:cs="TimesNewRomanPSMT"/>
                <w:lang w:eastAsia="ru-RU"/>
              </w:rPr>
            </w:pPr>
            <w:r>
              <w:rPr>
                <w:rFonts w:ascii="TimesNewRomanPSMT" w:eastAsia="Calibri" w:hAnsi="TimesNewRomanPSMT" w:cs="TimesNewRomanPSMT"/>
                <w:lang w:eastAsia="ru-RU"/>
              </w:rPr>
              <w:t>8</w:t>
            </w:r>
          </w:p>
        </w:tc>
        <w:tc>
          <w:tcPr>
            <w:tcW w:w="1585" w:type="dxa"/>
            <w:vMerge w:val="restart"/>
            <w:vAlign w:val="center"/>
          </w:tcPr>
          <w:p w:rsidR="00E43F8F" w:rsidRPr="00C6404F" w:rsidRDefault="00E43F8F" w:rsidP="00E43F8F">
            <w:pPr>
              <w:suppressAutoHyphens w:val="0"/>
              <w:autoSpaceDE w:val="0"/>
              <w:autoSpaceDN w:val="0"/>
              <w:adjustRightInd w:val="0"/>
              <w:jc w:val="center"/>
              <w:rPr>
                <w:rFonts w:ascii="TimesNewRomanPSMT" w:eastAsia="Calibri" w:hAnsi="TimesNewRomanPSMT" w:cs="TimesNewRomanPSMT"/>
                <w:lang w:eastAsia="ru-RU"/>
              </w:rPr>
            </w:pPr>
            <w:r>
              <w:rPr>
                <w:rFonts w:ascii="TimesNewRomanPSMT" w:eastAsia="Calibri" w:hAnsi="TimesNewRomanPSMT" w:cs="TimesNewRomanPSMT"/>
                <w:lang w:eastAsia="ru-RU"/>
              </w:rPr>
              <w:t>Защита практических работ</w:t>
            </w:r>
          </w:p>
        </w:tc>
      </w:tr>
      <w:tr w:rsidR="00E43F8F" w:rsidTr="00E43F8F">
        <w:tc>
          <w:tcPr>
            <w:tcW w:w="769" w:type="dxa"/>
          </w:tcPr>
          <w:p w:rsidR="00E43F8F" w:rsidRPr="00D11DDB" w:rsidRDefault="00E43F8F" w:rsidP="008169DA">
            <w:pPr>
              <w:tabs>
                <w:tab w:val="left" w:pos="142"/>
              </w:tabs>
              <w:suppressAutoHyphens w:val="0"/>
              <w:jc w:val="both"/>
              <w:rPr>
                <w:lang w:eastAsia="en-US"/>
              </w:rPr>
            </w:pPr>
            <w:r>
              <w:rPr>
                <w:lang w:eastAsia="en-US"/>
              </w:rPr>
              <w:t>2</w:t>
            </w:r>
          </w:p>
        </w:tc>
        <w:tc>
          <w:tcPr>
            <w:tcW w:w="6002" w:type="dxa"/>
          </w:tcPr>
          <w:p w:rsidR="00E43F8F" w:rsidRPr="00C6404F" w:rsidRDefault="00E43F8F" w:rsidP="00C6404F">
            <w:pPr>
              <w:suppressAutoHyphens w:val="0"/>
              <w:autoSpaceDE w:val="0"/>
              <w:autoSpaceDN w:val="0"/>
              <w:adjustRightInd w:val="0"/>
              <w:rPr>
                <w:rFonts w:ascii="TimesNewRomanPSMT" w:eastAsia="Calibri" w:hAnsi="TimesNewRomanPSMT" w:cs="TimesNewRomanPSMT"/>
                <w:lang w:eastAsia="ru-RU"/>
              </w:rPr>
            </w:pPr>
            <w:r w:rsidRPr="00C6404F">
              <w:rPr>
                <w:rFonts w:ascii="TimesNewRomanPSMT" w:eastAsia="Calibri" w:hAnsi="TimesNewRomanPSMT" w:cs="TimesNewRomanPSMT"/>
                <w:lang w:eastAsia="ru-RU"/>
              </w:rPr>
              <w:t>Исследование дей</w:t>
            </w:r>
            <w:r>
              <w:rPr>
                <w:rFonts w:ascii="TimesNewRomanPSMT" w:eastAsia="Calibri" w:hAnsi="TimesNewRomanPSMT" w:cs="TimesNewRomanPSMT"/>
                <w:lang w:eastAsia="ru-RU"/>
              </w:rPr>
              <w:t>ствия флокулянтов на процесс ос</w:t>
            </w:r>
            <w:r w:rsidRPr="00C6404F">
              <w:rPr>
                <w:rFonts w:ascii="TimesNewRomanPSMT" w:eastAsia="Calibri" w:hAnsi="TimesNewRomanPSMT" w:cs="TimesNewRomanPSMT"/>
                <w:lang w:eastAsia="ru-RU"/>
              </w:rPr>
              <w:t>ветления сточных вод.</w:t>
            </w:r>
            <w:r w:rsidRPr="00C6404F">
              <w:rPr>
                <w:rFonts w:ascii="TimesNewRomanPS-BoldMT" w:eastAsia="Calibri" w:hAnsi="TimesNewRomanPS-BoldMT" w:cs="TimesNewRomanPS-BoldMT"/>
                <w:bCs/>
                <w:lang w:eastAsia="ru-RU"/>
              </w:rPr>
              <w:t xml:space="preserve"> Составление режимной карты процесса.</w:t>
            </w:r>
          </w:p>
        </w:tc>
        <w:tc>
          <w:tcPr>
            <w:tcW w:w="1661" w:type="dxa"/>
            <w:vAlign w:val="center"/>
          </w:tcPr>
          <w:p w:rsidR="00E43F8F" w:rsidRPr="00A300B6" w:rsidRDefault="00A300B6" w:rsidP="00E43F8F">
            <w:pPr>
              <w:suppressAutoHyphens w:val="0"/>
              <w:autoSpaceDE w:val="0"/>
              <w:autoSpaceDN w:val="0"/>
              <w:adjustRightInd w:val="0"/>
              <w:jc w:val="center"/>
              <w:rPr>
                <w:rFonts w:ascii="TimesNewRomanPSMT" w:eastAsia="Calibri" w:hAnsi="TimesNewRomanPSMT" w:cs="TimesNewRomanPSMT"/>
                <w:lang w:eastAsia="ru-RU"/>
              </w:rPr>
            </w:pPr>
            <w:r>
              <w:rPr>
                <w:rFonts w:ascii="TimesNewRomanPSMT" w:eastAsia="Calibri" w:hAnsi="TimesNewRomanPSMT" w:cs="TimesNewRomanPSMT"/>
                <w:lang w:eastAsia="ru-RU"/>
              </w:rPr>
              <w:t>8</w:t>
            </w:r>
          </w:p>
        </w:tc>
        <w:tc>
          <w:tcPr>
            <w:tcW w:w="1585" w:type="dxa"/>
            <w:vMerge/>
          </w:tcPr>
          <w:p w:rsidR="00E43F8F" w:rsidRPr="00C6404F" w:rsidRDefault="00E43F8F" w:rsidP="00C6404F">
            <w:pPr>
              <w:suppressAutoHyphens w:val="0"/>
              <w:autoSpaceDE w:val="0"/>
              <w:autoSpaceDN w:val="0"/>
              <w:adjustRightInd w:val="0"/>
              <w:rPr>
                <w:rFonts w:ascii="TimesNewRomanPSMT" w:eastAsia="Calibri" w:hAnsi="TimesNewRomanPSMT" w:cs="TimesNewRomanPSMT"/>
                <w:lang w:eastAsia="ru-RU"/>
              </w:rPr>
            </w:pPr>
          </w:p>
        </w:tc>
      </w:tr>
      <w:tr w:rsidR="00E43F8F" w:rsidTr="00E43F8F">
        <w:tc>
          <w:tcPr>
            <w:tcW w:w="769" w:type="dxa"/>
          </w:tcPr>
          <w:p w:rsidR="00E43F8F" w:rsidRPr="00D11DDB" w:rsidRDefault="00E43F8F" w:rsidP="008169DA">
            <w:pPr>
              <w:tabs>
                <w:tab w:val="left" w:pos="142"/>
              </w:tabs>
              <w:suppressAutoHyphens w:val="0"/>
              <w:jc w:val="both"/>
              <w:rPr>
                <w:lang w:eastAsia="en-US"/>
              </w:rPr>
            </w:pPr>
            <w:r>
              <w:rPr>
                <w:lang w:eastAsia="en-US"/>
              </w:rPr>
              <w:t>3</w:t>
            </w:r>
          </w:p>
        </w:tc>
        <w:tc>
          <w:tcPr>
            <w:tcW w:w="6002" w:type="dxa"/>
          </w:tcPr>
          <w:p w:rsidR="00E43F8F" w:rsidRPr="00C6404F" w:rsidRDefault="00E43F8F" w:rsidP="00914310">
            <w:pPr>
              <w:suppressAutoHyphens w:val="0"/>
              <w:autoSpaceDE w:val="0"/>
              <w:autoSpaceDN w:val="0"/>
              <w:adjustRightInd w:val="0"/>
              <w:rPr>
                <w:rFonts w:ascii="TimesNewRomanPSMT" w:eastAsia="Calibri" w:hAnsi="TimesNewRomanPSMT" w:cs="TimesNewRomanPSMT"/>
                <w:lang w:eastAsia="ru-RU"/>
              </w:rPr>
            </w:pPr>
            <w:r w:rsidRPr="00C6404F">
              <w:rPr>
                <w:rFonts w:ascii="TimesNewRomanPS-BoldMT" w:eastAsia="Calibri" w:hAnsi="TimesNewRomanPS-BoldMT" w:cs="TimesNewRomanPS-BoldMT"/>
                <w:bCs/>
                <w:lang w:eastAsia="ru-RU"/>
              </w:rPr>
              <w:t>Составление режимной карты процесса. Составление режимной карты процесса.</w:t>
            </w:r>
          </w:p>
        </w:tc>
        <w:tc>
          <w:tcPr>
            <w:tcW w:w="1661" w:type="dxa"/>
            <w:vAlign w:val="center"/>
          </w:tcPr>
          <w:p w:rsidR="00E43F8F" w:rsidRPr="00A300B6" w:rsidRDefault="00A300B6" w:rsidP="00E43F8F">
            <w:pPr>
              <w:suppressAutoHyphens w:val="0"/>
              <w:autoSpaceDE w:val="0"/>
              <w:autoSpaceDN w:val="0"/>
              <w:adjustRightInd w:val="0"/>
              <w:jc w:val="center"/>
              <w:rPr>
                <w:rFonts w:ascii="TimesNewRomanPS-BoldMT" w:eastAsia="Calibri" w:hAnsi="TimesNewRomanPS-BoldMT" w:cs="TimesNewRomanPS-BoldMT"/>
                <w:bCs/>
                <w:lang w:eastAsia="ru-RU"/>
              </w:rPr>
            </w:pPr>
            <w:r>
              <w:rPr>
                <w:rFonts w:ascii="TimesNewRomanPS-BoldMT" w:eastAsia="Calibri" w:hAnsi="TimesNewRomanPS-BoldMT" w:cs="TimesNewRomanPS-BoldMT"/>
                <w:bCs/>
                <w:lang w:eastAsia="ru-RU"/>
              </w:rPr>
              <w:t>8</w:t>
            </w:r>
          </w:p>
        </w:tc>
        <w:tc>
          <w:tcPr>
            <w:tcW w:w="1585" w:type="dxa"/>
            <w:vMerge/>
          </w:tcPr>
          <w:p w:rsidR="00E43F8F" w:rsidRPr="00C6404F" w:rsidRDefault="00E43F8F" w:rsidP="00914310">
            <w:pPr>
              <w:suppressAutoHyphens w:val="0"/>
              <w:autoSpaceDE w:val="0"/>
              <w:autoSpaceDN w:val="0"/>
              <w:adjustRightInd w:val="0"/>
              <w:rPr>
                <w:rFonts w:ascii="TimesNewRomanPS-BoldMT" w:eastAsia="Calibri" w:hAnsi="TimesNewRomanPS-BoldMT" w:cs="TimesNewRomanPS-BoldMT"/>
                <w:bCs/>
                <w:lang w:eastAsia="ru-RU"/>
              </w:rPr>
            </w:pPr>
          </w:p>
        </w:tc>
      </w:tr>
      <w:tr w:rsidR="00E43F8F" w:rsidTr="00E43F8F">
        <w:tc>
          <w:tcPr>
            <w:tcW w:w="769" w:type="dxa"/>
          </w:tcPr>
          <w:p w:rsidR="00E43F8F" w:rsidRPr="00D11DDB" w:rsidRDefault="00E43F8F" w:rsidP="008169DA">
            <w:pPr>
              <w:tabs>
                <w:tab w:val="left" w:pos="142"/>
              </w:tabs>
              <w:suppressAutoHyphens w:val="0"/>
              <w:jc w:val="both"/>
              <w:rPr>
                <w:lang w:eastAsia="en-US"/>
              </w:rPr>
            </w:pPr>
            <w:r>
              <w:rPr>
                <w:lang w:eastAsia="en-US"/>
              </w:rPr>
              <w:t>4</w:t>
            </w:r>
          </w:p>
        </w:tc>
        <w:tc>
          <w:tcPr>
            <w:tcW w:w="6002" w:type="dxa"/>
          </w:tcPr>
          <w:p w:rsidR="00E43F8F" w:rsidRPr="00C6404F" w:rsidRDefault="00E43F8F" w:rsidP="000B7D9A">
            <w:pPr>
              <w:suppressAutoHyphens w:val="0"/>
              <w:autoSpaceDE w:val="0"/>
              <w:autoSpaceDN w:val="0"/>
              <w:adjustRightInd w:val="0"/>
              <w:rPr>
                <w:rFonts w:ascii="TimesNewRomanPSMT" w:eastAsia="Calibri" w:hAnsi="TimesNewRomanPSMT" w:cs="TimesNewRomanPSMT"/>
                <w:lang w:eastAsia="ru-RU"/>
              </w:rPr>
            </w:pPr>
            <w:r w:rsidRPr="00C6404F">
              <w:rPr>
                <w:rFonts w:ascii="TimesNewRomanPSMT" w:eastAsia="Calibri" w:hAnsi="TimesNewRomanPSMT" w:cs="TimesNewRomanPSMT"/>
                <w:lang w:eastAsia="ru-RU"/>
              </w:rPr>
              <w:t>Исследование проц</w:t>
            </w:r>
            <w:r>
              <w:rPr>
                <w:rFonts w:ascii="TimesNewRomanPSMT" w:eastAsia="Calibri" w:hAnsi="TimesNewRomanPSMT" w:cs="TimesNewRomanPSMT"/>
                <w:lang w:eastAsia="ru-RU"/>
              </w:rPr>
              <w:t>есса обезвоживания в осадитель</w:t>
            </w:r>
            <w:r w:rsidRPr="00C6404F">
              <w:rPr>
                <w:rFonts w:ascii="TimesNewRomanPSMT" w:eastAsia="Calibri" w:hAnsi="TimesNewRomanPSMT" w:cs="TimesNewRomanPSMT"/>
                <w:lang w:eastAsia="ru-RU"/>
              </w:rPr>
              <w:t>ных центрифугах. Факторы, влияющие на процесс</w:t>
            </w:r>
            <w:r w:rsidRPr="00C6404F">
              <w:rPr>
                <w:rFonts w:eastAsia="Calibri"/>
                <w:lang w:eastAsia="ru-RU"/>
              </w:rPr>
              <w:t>.</w:t>
            </w:r>
            <w:r w:rsidRPr="00C6404F">
              <w:rPr>
                <w:rFonts w:ascii="TimesNewRomanPS-BoldMT" w:eastAsia="Calibri" w:hAnsi="TimesNewRomanPS-BoldMT" w:cs="TimesNewRomanPS-BoldMT"/>
                <w:bCs/>
                <w:lang w:eastAsia="ru-RU"/>
              </w:rPr>
              <w:t xml:space="preserve"> Составление режимной карты процесса.</w:t>
            </w:r>
          </w:p>
        </w:tc>
        <w:tc>
          <w:tcPr>
            <w:tcW w:w="1661" w:type="dxa"/>
            <w:vAlign w:val="center"/>
          </w:tcPr>
          <w:p w:rsidR="00E43F8F" w:rsidRPr="00A300B6" w:rsidRDefault="00A300B6" w:rsidP="00E43F8F">
            <w:pPr>
              <w:suppressAutoHyphens w:val="0"/>
              <w:autoSpaceDE w:val="0"/>
              <w:autoSpaceDN w:val="0"/>
              <w:adjustRightInd w:val="0"/>
              <w:jc w:val="center"/>
              <w:rPr>
                <w:rFonts w:ascii="TimesNewRomanPSMT" w:eastAsia="Calibri" w:hAnsi="TimesNewRomanPSMT" w:cs="TimesNewRomanPSMT"/>
                <w:lang w:eastAsia="ru-RU"/>
              </w:rPr>
            </w:pPr>
            <w:r>
              <w:rPr>
                <w:rFonts w:ascii="TimesNewRomanPSMT" w:eastAsia="Calibri" w:hAnsi="TimesNewRomanPSMT" w:cs="TimesNewRomanPSMT"/>
                <w:lang w:eastAsia="ru-RU"/>
              </w:rPr>
              <w:t>8</w:t>
            </w:r>
          </w:p>
        </w:tc>
        <w:tc>
          <w:tcPr>
            <w:tcW w:w="1585" w:type="dxa"/>
            <w:vMerge/>
          </w:tcPr>
          <w:p w:rsidR="00E43F8F" w:rsidRPr="00C6404F" w:rsidRDefault="00E43F8F" w:rsidP="000B7D9A">
            <w:pPr>
              <w:suppressAutoHyphens w:val="0"/>
              <w:autoSpaceDE w:val="0"/>
              <w:autoSpaceDN w:val="0"/>
              <w:adjustRightInd w:val="0"/>
              <w:rPr>
                <w:rFonts w:ascii="TimesNewRomanPSMT" w:eastAsia="Calibri" w:hAnsi="TimesNewRomanPSMT" w:cs="TimesNewRomanPSMT"/>
                <w:lang w:eastAsia="ru-RU"/>
              </w:rPr>
            </w:pPr>
          </w:p>
        </w:tc>
      </w:tr>
      <w:tr w:rsidR="00E43F8F" w:rsidTr="00E43F8F">
        <w:tc>
          <w:tcPr>
            <w:tcW w:w="769" w:type="dxa"/>
          </w:tcPr>
          <w:p w:rsidR="00E43F8F" w:rsidRPr="00D11DDB" w:rsidRDefault="00E43F8F" w:rsidP="008169DA">
            <w:pPr>
              <w:tabs>
                <w:tab w:val="left" w:pos="142"/>
              </w:tabs>
              <w:suppressAutoHyphens w:val="0"/>
              <w:jc w:val="both"/>
              <w:rPr>
                <w:lang w:eastAsia="en-US"/>
              </w:rPr>
            </w:pPr>
            <w:r>
              <w:rPr>
                <w:lang w:eastAsia="en-US"/>
              </w:rPr>
              <w:t>5</w:t>
            </w:r>
          </w:p>
        </w:tc>
        <w:tc>
          <w:tcPr>
            <w:tcW w:w="6002" w:type="dxa"/>
          </w:tcPr>
          <w:p w:rsidR="00E43F8F" w:rsidRPr="00C6404F" w:rsidRDefault="00E43F8F" w:rsidP="000B7D9A">
            <w:pPr>
              <w:suppressAutoHyphens w:val="0"/>
              <w:autoSpaceDE w:val="0"/>
              <w:autoSpaceDN w:val="0"/>
              <w:adjustRightInd w:val="0"/>
              <w:rPr>
                <w:rFonts w:ascii="TimesNewRomanPSMT" w:eastAsia="Calibri" w:hAnsi="TimesNewRomanPSMT" w:cs="TimesNewRomanPSMT"/>
                <w:lang w:eastAsia="ru-RU"/>
              </w:rPr>
            </w:pPr>
            <w:r w:rsidRPr="00C6404F">
              <w:rPr>
                <w:rFonts w:ascii="TimesNewRomanPSMT" w:eastAsia="Calibri" w:hAnsi="TimesNewRomanPSMT" w:cs="TimesNewRomanPSMT"/>
                <w:lang w:eastAsia="ru-RU"/>
              </w:rPr>
              <w:t>Исследование факт</w:t>
            </w:r>
            <w:r>
              <w:rPr>
                <w:rFonts w:ascii="TimesNewRomanPSMT" w:eastAsia="Calibri" w:hAnsi="TimesNewRomanPSMT" w:cs="TimesNewRomanPSMT"/>
                <w:lang w:eastAsia="ru-RU"/>
              </w:rPr>
              <w:t>оров, влияющих на работу диско</w:t>
            </w:r>
            <w:r w:rsidRPr="00C6404F">
              <w:rPr>
                <w:rFonts w:ascii="TimesNewRomanPSMT" w:eastAsia="Calibri" w:hAnsi="TimesNewRomanPSMT" w:cs="TimesNewRomanPSMT"/>
                <w:lang w:eastAsia="ru-RU"/>
              </w:rPr>
              <w:t>вых ваку</w:t>
            </w:r>
            <w:r>
              <w:rPr>
                <w:rFonts w:ascii="TimesNewRomanPSMT" w:eastAsia="Calibri" w:hAnsi="TimesNewRomanPSMT" w:cs="TimesNewRomanPSMT"/>
                <w:lang w:eastAsia="ru-RU"/>
              </w:rPr>
              <w:t>ум</w:t>
            </w:r>
            <w:r w:rsidRPr="00C6404F">
              <w:rPr>
                <w:rFonts w:eastAsia="Calibri"/>
                <w:lang w:eastAsia="ru-RU"/>
              </w:rPr>
              <w:t>-</w:t>
            </w:r>
            <w:r w:rsidRPr="00C6404F">
              <w:rPr>
                <w:rFonts w:ascii="TimesNewRomanPSMT" w:eastAsia="Calibri" w:hAnsi="TimesNewRomanPSMT" w:cs="TimesNewRomanPSMT"/>
                <w:lang w:eastAsia="ru-RU"/>
              </w:rPr>
              <w:t>фильтров.</w:t>
            </w:r>
            <w:r w:rsidRPr="00C6404F">
              <w:rPr>
                <w:rFonts w:ascii="TimesNewRomanPS-BoldMT" w:eastAsia="Calibri" w:hAnsi="TimesNewRomanPS-BoldMT" w:cs="TimesNewRomanPS-BoldMT"/>
                <w:bCs/>
                <w:lang w:eastAsia="ru-RU"/>
              </w:rPr>
              <w:t xml:space="preserve"> Составление режимной карты процесса.</w:t>
            </w:r>
          </w:p>
        </w:tc>
        <w:tc>
          <w:tcPr>
            <w:tcW w:w="1661" w:type="dxa"/>
            <w:vAlign w:val="center"/>
          </w:tcPr>
          <w:p w:rsidR="00E43F8F" w:rsidRPr="00A300B6" w:rsidRDefault="00A300B6" w:rsidP="00E43F8F">
            <w:pPr>
              <w:suppressAutoHyphens w:val="0"/>
              <w:autoSpaceDE w:val="0"/>
              <w:autoSpaceDN w:val="0"/>
              <w:adjustRightInd w:val="0"/>
              <w:jc w:val="center"/>
              <w:rPr>
                <w:rFonts w:ascii="TimesNewRomanPSMT" w:eastAsia="Calibri" w:hAnsi="TimesNewRomanPSMT" w:cs="TimesNewRomanPSMT"/>
                <w:lang w:eastAsia="ru-RU"/>
              </w:rPr>
            </w:pPr>
            <w:r>
              <w:rPr>
                <w:rFonts w:ascii="TimesNewRomanPSMT" w:eastAsia="Calibri" w:hAnsi="TimesNewRomanPSMT" w:cs="TimesNewRomanPSMT"/>
                <w:lang w:eastAsia="ru-RU"/>
              </w:rPr>
              <w:t>8</w:t>
            </w:r>
          </w:p>
        </w:tc>
        <w:tc>
          <w:tcPr>
            <w:tcW w:w="1585" w:type="dxa"/>
            <w:vMerge/>
          </w:tcPr>
          <w:p w:rsidR="00E43F8F" w:rsidRPr="00C6404F" w:rsidRDefault="00E43F8F" w:rsidP="000B7D9A">
            <w:pPr>
              <w:suppressAutoHyphens w:val="0"/>
              <w:autoSpaceDE w:val="0"/>
              <w:autoSpaceDN w:val="0"/>
              <w:adjustRightInd w:val="0"/>
              <w:rPr>
                <w:rFonts w:ascii="TimesNewRomanPSMT" w:eastAsia="Calibri" w:hAnsi="TimesNewRomanPSMT" w:cs="TimesNewRomanPSMT"/>
                <w:lang w:eastAsia="ru-RU"/>
              </w:rPr>
            </w:pPr>
          </w:p>
        </w:tc>
      </w:tr>
      <w:tr w:rsidR="00E43F8F" w:rsidTr="00E43F8F">
        <w:tc>
          <w:tcPr>
            <w:tcW w:w="769" w:type="dxa"/>
          </w:tcPr>
          <w:p w:rsidR="00E43F8F" w:rsidRDefault="00E43F8F" w:rsidP="008169DA">
            <w:pPr>
              <w:tabs>
                <w:tab w:val="left" w:pos="142"/>
              </w:tabs>
              <w:suppressAutoHyphens w:val="0"/>
              <w:jc w:val="both"/>
              <w:rPr>
                <w:lang w:eastAsia="en-US"/>
              </w:rPr>
            </w:pPr>
            <w:r>
              <w:rPr>
                <w:lang w:eastAsia="en-US"/>
              </w:rPr>
              <w:t>6</w:t>
            </w:r>
          </w:p>
        </w:tc>
        <w:tc>
          <w:tcPr>
            <w:tcW w:w="6002" w:type="dxa"/>
          </w:tcPr>
          <w:p w:rsidR="00E43F8F" w:rsidRPr="00C6404F" w:rsidRDefault="00E43F8F" w:rsidP="008169DA">
            <w:pPr>
              <w:tabs>
                <w:tab w:val="left" w:pos="142"/>
              </w:tabs>
              <w:suppressAutoHyphens w:val="0"/>
              <w:jc w:val="both"/>
              <w:rPr>
                <w:rFonts w:ascii="TimesNewRomanPSMT" w:eastAsia="Calibri" w:hAnsi="TimesNewRomanPSMT" w:cs="TimesNewRomanPSMT"/>
                <w:lang w:eastAsia="ru-RU"/>
              </w:rPr>
            </w:pPr>
            <w:r w:rsidRPr="00C6404F">
              <w:rPr>
                <w:rFonts w:ascii="TimesNewRomanPSMT" w:eastAsia="Calibri" w:hAnsi="TimesNewRomanPSMT" w:cs="TimesNewRomanPSMT"/>
                <w:lang w:eastAsia="ru-RU"/>
              </w:rPr>
              <w:t>Фильтрование отходов флотации под давлением.</w:t>
            </w:r>
            <w:r w:rsidRPr="00C6404F">
              <w:rPr>
                <w:rFonts w:ascii="TimesNewRomanPS-BoldMT" w:eastAsia="Calibri" w:hAnsi="TimesNewRomanPS-BoldMT" w:cs="TimesNewRomanPS-BoldMT"/>
                <w:bCs/>
                <w:lang w:eastAsia="ru-RU"/>
              </w:rPr>
              <w:t xml:space="preserve"> Составление режимной карты процесса.</w:t>
            </w:r>
          </w:p>
        </w:tc>
        <w:tc>
          <w:tcPr>
            <w:tcW w:w="1661" w:type="dxa"/>
            <w:vAlign w:val="center"/>
          </w:tcPr>
          <w:p w:rsidR="00E43F8F" w:rsidRPr="00A300B6" w:rsidRDefault="00A300B6" w:rsidP="00E43F8F">
            <w:pPr>
              <w:tabs>
                <w:tab w:val="left" w:pos="142"/>
              </w:tabs>
              <w:suppressAutoHyphens w:val="0"/>
              <w:jc w:val="center"/>
              <w:rPr>
                <w:rFonts w:ascii="TimesNewRomanPSMT" w:eastAsia="Calibri" w:hAnsi="TimesNewRomanPSMT" w:cs="TimesNewRomanPSMT"/>
                <w:lang w:eastAsia="ru-RU"/>
              </w:rPr>
            </w:pPr>
            <w:r>
              <w:rPr>
                <w:rFonts w:ascii="TimesNewRomanPSMT" w:eastAsia="Calibri" w:hAnsi="TimesNewRomanPSMT" w:cs="TimesNewRomanPSMT"/>
                <w:lang w:eastAsia="ru-RU"/>
              </w:rPr>
              <w:t>8</w:t>
            </w:r>
          </w:p>
        </w:tc>
        <w:tc>
          <w:tcPr>
            <w:tcW w:w="1585" w:type="dxa"/>
            <w:vMerge/>
          </w:tcPr>
          <w:p w:rsidR="00E43F8F" w:rsidRPr="00C6404F" w:rsidRDefault="00E43F8F" w:rsidP="008169DA">
            <w:pPr>
              <w:tabs>
                <w:tab w:val="left" w:pos="142"/>
              </w:tabs>
              <w:suppressAutoHyphens w:val="0"/>
              <w:jc w:val="both"/>
              <w:rPr>
                <w:rFonts w:ascii="TimesNewRomanPSMT" w:eastAsia="Calibri" w:hAnsi="TimesNewRomanPSMT" w:cs="TimesNewRomanPSMT"/>
                <w:lang w:eastAsia="ru-RU"/>
              </w:rPr>
            </w:pPr>
          </w:p>
        </w:tc>
      </w:tr>
      <w:tr w:rsidR="00E43F8F" w:rsidTr="00E43F8F">
        <w:tc>
          <w:tcPr>
            <w:tcW w:w="769" w:type="dxa"/>
          </w:tcPr>
          <w:p w:rsidR="00E43F8F" w:rsidRDefault="00E43F8F" w:rsidP="008169DA">
            <w:pPr>
              <w:tabs>
                <w:tab w:val="left" w:pos="142"/>
              </w:tabs>
              <w:suppressAutoHyphens w:val="0"/>
              <w:jc w:val="both"/>
              <w:rPr>
                <w:lang w:eastAsia="en-US"/>
              </w:rPr>
            </w:pPr>
          </w:p>
        </w:tc>
        <w:tc>
          <w:tcPr>
            <w:tcW w:w="6002" w:type="dxa"/>
          </w:tcPr>
          <w:p w:rsidR="00E43F8F" w:rsidRPr="00C6404F" w:rsidRDefault="00E43F8F" w:rsidP="008169DA">
            <w:pPr>
              <w:tabs>
                <w:tab w:val="left" w:pos="142"/>
              </w:tabs>
              <w:suppressAutoHyphens w:val="0"/>
              <w:jc w:val="both"/>
              <w:rPr>
                <w:rFonts w:ascii="TimesNewRomanPSMT" w:eastAsia="Calibri" w:hAnsi="TimesNewRomanPSMT" w:cs="TimesNewRomanPSMT"/>
                <w:lang w:eastAsia="ru-RU"/>
              </w:rPr>
            </w:pPr>
            <w:r>
              <w:rPr>
                <w:rFonts w:ascii="TimesNewRomanPSMT" w:eastAsia="Calibri" w:hAnsi="TimesNewRomanPSMT" w:cs="TimesNewRomanPSMT"/>
                <w:lang w:eastAsia="ru-RU"/>
              </w:rPr>
              <w:t>итого</w:t>
            </w:r>
          </w:p>
        </w:tc>
        <w:tc>
          <w:tcPr>
            <w:tcW w:w="1661" w:type="dxa"/>
            <w:vAlign w:val="center"/>
          </w:tcPr>
          <w:p w:rsidR="00E43F8F" w:rsidRPr="00A300B6" w:rsidRDefault="00A300B6" w:rsidP="00E43F8F">
            <w:pPr>
              <w:tabs>
                <w:tab w:val="left" w:pos="142"/>
              </w:tabs>
              <w:suppressAutoHyphens w:val="0"/>
              <w:jc w:val="center"/>
              <w:rPr>
                <w:rFonts w:ascii="TimesNewRomanPSMT" w:eastAsia="Calibri" w:hAnsi="TimesNewRomanPSMT" w:cs="TimesNewRomanPSMT"/>
                <w:lang w:eastAsia="ru-RU"/>
              </w:rPr>
            </w:pPr>
            <w:r>
              <w:rPr>
                <w:rFonts w:ascii="TimesNewRomanPSMT" w:eastAsia="Calibri" w:hAnsi="TimesNewRomanPSMT" w:cs="TimesNewRomanPSMT"/>
                <w:lang w:eastAsia="ru-RU"/>
              </w:rPr>
              <w:t>48</w:t>
            </w:r>
          </w:p>
        </w:tc>
        <w:tc>
          <w:tcPr>
            <w:tcW w:w="1585" w:type="dxa"/>
          </w:tcPr>
          <w:p w:rsidR="00E43F8F" w:rsidRPr="00C6404F" w:rsidRDefault="00E43F8F" w:rsidP="008169DA">
            <w:pPr>
              <w:tabs>
                <w:tab w:val="left" w:pos="142"/>
              </w:tabs>
              <w:suppressAutoHyphens w:val="0"/>
              <w:jc w:val="both"/>
              <w:rPr>
                <w:rFonts w:ascii="TimesNewRomanPSMT" w:eastAsia="Calibri" w:hAnsi="TimesNewRomanPSMT" w:cs="TimesNewRomanPSMT"/>
                <w:lang w:eastAsia="ru-RU"/>
              </w:rPr>
            </w:pPr>
          </w:p>
        </w:tc>
      </w:tr>
    </w:tbl>
    <w:p w:rsidR="00E43F8F" w:rsidRDefault="00E43F8F" w:rsidP="00B5704A">
      <w:pPr>
        <w:pStyle w:val="a7"/>
        <w:jc w:val="center"/>
        <w:rPr>
          <w:b/>
        </w:rPr>
      </w:pPr>
    </w:p>
    <w:p w:rsidR="00E43F8F" w:rsidRDefault="00E43F8F" w:rsidP="00B5704A">
      <w:pPr>
        <w:pStyle w:val="a7"/>
        <w:jc w:val="center"/>
        <w:rPr>
          <w:b/>
        </w:rPr>
      </w:pPr>
    </w:p>
    <w:p w:rsidR="00E43F8F" w:rsidRDefault="00E43F8F" w:rsidP="00B5704A">
      <w:pPr>
        <w:pStyle w:val="a7"/>
        <w:jc w:val="center"/>
        <w:rPr>
          <w:b/>
        </w:rPr>
      </w:pPr>
    </w:p>
    <w:p w:rsidR="00A300B6" w:rsidRDefault="00A300B6" w:rsidP="00B5704A">
      <w:pPr>
        <w:pStyle w:val="a7"/>
        <w:jc w:val="center"/>
        <w:rPr>
          <w:b/>
        </w:rPr>
      </w:pPr>
    </w:p>
    <w:p w:rsidR="00E43F8F" w:rsidRDefault="00E43F8F" w:rsidP="00B5704A">
      <w:pPr>
        <w:pStyle w:val="a7"/>
        <w:jc w:val="center"/>
        <w:rPr>
          <w:b/>
        </w:rPr>
      </w:pPr>
      <w:r>
        <w:rPr>
          <w:b/>
        </w:rPr>
        <w:lastRenderedPageBreak/>
        <w:t>4.2 Аналитическая справка</w:t>
      </w:r>
    </w:p>
    <w:tbl>
      <w:tblPr>
        <w:tblStyle w:val="a5"/>
        <w:tblW w:w="0" w:type="auto"/>
        <w:tblLook w:val="04A0" w:firstRow="1" w:lastRow="0" w:firstColumn="1" w:lastColumn="0" w:noHBand="0" w:noVBand="1"/>
      </w:tblPr>
      <w:tblGrid>
        <w:gridCol w:w="817"/>
        <w:gridCol w:w="5103"/>
        <w:gridCol w:w="1721"/>
        <w:gridCol w:w="1756"/>
      </w:tblGrid>
      <w:tr w:rsidR="00414260" w:rsidRPr="009C3DB9" w:rsidTr="00942BAF">
        <w:tc>
          <w:tcPr>
            <w:tcW w:w="817" w:type="dxa"/>
          </w:tcPr>
          <w:p w:rsidR="00414260" w:rsidRPr="009C3DB9" w:rsidRDefault="00414260" w:rsidP="00942BAF">
            <w:pPr>
              <w:rPr>
                <w:bCs/>
              </w:rPr>
            </w:pPr>
            <w:r w:rsidRPr="009C3DB9">
              <w:t>№</w:t>
            </w:r>
          </w:p>
          <w:p w:rsidR="00414260" w:rsidRPr="009C3DB9" w:rsidRDefault="00414260" w:rsidP="00942BAF">
            <w:pPr>
              <w:rPr>
                <w:bCs/>
              </w:rPr>
            </w:pPr>
            <w:r w:rsidRPr="009C3DB9">
              <w:t>п/п</w:t>
            </w:r>
          </w:p>
        </w:tc>
        <w:tc>
          <w:tcPr>
            <w:tcW w:w="5103" w:type="dxa"/>
            <w:vAlign w:val="center"/>
          </w:tcPr>
          <w:p w:rsidR="00414260" w:rsidRDefault="00414260" w:rsidP="00942BAF">
            <w:pPr>
              <w:jc w:val="center"/>
              <w:rPr>
                <w:bCs/>
              </w:rPr>
            </w:pPr>
            <w:r>
              <w:t>Наименование</w:t>
            </w:r>
          </w:p>
          <w:p w:rsidR="00414260" w:rsidRPr="009C3DB9" w:rsidRDefault="00414260" w:rsidP="00942BAF">
            <w:pPr>
              <w:jc w:val="center"/>
              <w:rPr>
                <w:bCs/>
              </w:rPr>
            </w:pPr>
            <w:r>
              <w:t>работы</w:t>
            </w:r>
          </w:p>
        </w:tc>
        <w:tc>
          <w:tcPr>
            <w:tcW w:w="1721" w:type="dxa"/>
          </w:tcPr>
          <w:p w:rsidR="00414260" w:rsidRPr="009C3DB9" w:rsidRDefault="00414260" w:rsidP="00942BAF">
            <w:pPr>
              <w:rPr>
                <w:bCs/>
              </w:rPr>
            </w:pPr>
            <w:r>
              <w:t>Трудоемкость, час</w:t>
            </w:r>
          </w:p>
        </w:tc>
        <w:tc>
          <w:tcPr>
            <w:tcW w:w="1756" w:type="dxa"/>
          </w:tcPr>
          <w:p w:rsidR="00414260" w:rsidRPr="009C3DB9" w:rsidRDefault="00414260" w:rsidP="00942BAF">
            <w:pPr>
              <w:rPr>
                <w:bCs/>
              </w:rPr>
            </w:pPr>
            <w:r>
              <w:t>Формы контроля</w:t>
            </w:r>
          </w:p>
        </w:tc>
      </w:tr>
      <w:tr w:rsidR="00414260" w:rsidRPr="009C3DB9" w:rsidTr="00942BAF">
        <w:tc>
          <w:tcPr>
            <w:tcW w:w="817" w:type="dxa"/>
          </w:tcPr>
          <w:p w:rsidR="00414260" w:rsidRPr="009C3DB9" w:rsidRDefault="00414260" w:rsidP="00942BAF">
            <w:pPr>
              <w:rPr>
                <w:bCs/>
              </w:rPr>
            </w:pPr>
            <w:r>
              <w:t>1</w:t>
            </w:r>
          </w:p>
        </w:tc>
        <w:tc>
          <w:tcPr>
            <w:tcW w:w="5103" w:type="dxa"/>
          </w:tcPr>
          <w:p w:rsidR="00414260" w:rsidRPr="00B07329" w:rsidRDefault="00414260" w:rsidP="00942BAF">
            <w:pPr>
              <w:suppressAutoHyphens w:val="0"/>
              <w:autoSpaceDE w:val="0"/>
              <w:autoSpaceDN w:val="0"/>
              <w:adjustRightInd w:val="0"/>
              <w:jc w:val="both"/>
              <w:rPr>
                <w:rFonts w:ascii="TimesNewRomanPSMT" w:eastAsia="Calibri" w:hAnsi="TimesNewRomanPSMT" w:cs="TimesNewRomanPSMT"/>
                <w:lang w:eastAsia="ru-RU"/>
              </w:rPr>
            </w:pPr>
            <w:r>
              <w:rPr>
                <w:rFonts w:ascii="TimesNewRomanPSMT" w:eastAsia="Calibri" w:hAnsi="TimesNewRomanPSMT" w:cs="TimesNewRomanPSMT"/>
                <w:lang w:eastAsia="ru-RU"/>
              </w:rPr>
              <w:t>. Классификация видов влаги. Показатели, характеризующие процесс обезвоживания. Классификация методов обезвоживания продуктов обогащения и осветления воды. Факторы, влияющие на эффективность обезвоживания...</w:t>
            </w:r>
          </w:p>
        </w:tc>
        <w:tc>
          <w:tcPr>
            <w:tcW w:w="1721" w:type="dxa"/>
            <w:vAlign w:val="center"/>
          </w:tcPr>
          <w:p w:rsidR="00414260" w:rsidRDefault="00414260" w:rsidP="00942BAF">
            <w:pPr>
              <w:jc w:val="center"/>
              <w:rPr>
                <w:bCs/>
              </w:rPr>
            </w:pPr>
            <w:r>
              <w:rPr>
                <w:bCs/>
              </w:rPr>
              <w:t>4</w:t>
            </w:r>
          </w:p>
        </w:tc>
        <w:tc>
          <w:tcPr>
            <w:tcW w:w="1756" w:type="dxa"/>
            <w:vMerge w:val="restart"/>
            <w:vAlign w:val="center"/>
          </w:tcPr>
          <w:p w:rsidR="00414260" w:rsidRDefault="00414260" w:rsidP="00942BAF">
            <w:pPr>
              <w:jc w:val="center"/>
              <w:rPr>
                <w:bCs/>
              </w:rPr>
            </w:pPr>
            <w:r>
              <w:t>Письменная работа в форме пояснительной записки с защитой работы</w:t>
            </w:r>
          </w:p>
        </w:tc>
      </w:tr>
      <w:tr w:rsidR="00414260" w:rsidRPr="009C3DB9" w:rsidTr="00942BAF">
        <w:tc>
          <w:tcPr>
            <w:tcW w:w="817" w:type="dxa"/>
          </w:tcPr>
          <w:p w:rsidR="00414260" w:rsidRPr="009C3DB9" w:rsidRDefault="00414260" w:rsidP="00942BAF">
            <w:pPr>
              <w:rPr>
                <w:bCs/>
              </w:rPr>
            </w:pPr>
            <w:r>
              <w:t>2</w:t>
            </w:r>
          </w:p>
        </w:tc>
        <w:tc>
          <w:tcPr>
            <w:tcW w:w="5103" w:type="dxa"/>
          </w:tcPr>
          <w:p w:rsidR="00414260" w:rsidRPr="00564EB2" w:rsidRDefault="00414260" w:rsidP="00942BAF">
            <w:r>
              <w:rPr>
                <w:rFonts w:ascii="TimesNewRomanPSMT" w:eastAsia="Calibri" w:hAnsi="TimesNewRomanPSMT" w:cs="TimesNewRomanPSMT"/>
                <w:lang w:eastAsia="ru-RU"/>
              </w:rPr>
              <w:t>Классификация видов влаги. Показатели, характеризующие процесс обезвоживания</w:t>
            </w:r>
          </w:p>
        </w:tc>
        <w:tc>
          <w:tcPr>
            <w:tcW w:w="1721" w:type="dxa"/>
            <w:vAlign w:val="center"/>
          </w:tcPr>
          <w:p w:rsidR="00414260" w:rsidRDefault="00414260" w:rsidP="00942BAF">
            <w:pPr>
              <w:jc w:val="center"/>
              <w:rPr>
                <w:bCs/>
              </w:rPr>
            </w:pPr>
            <w:r>
              <w:rPr>
                <w:bCs/>
              </w:rPr>
              <w:t>4</w:t>
            </w:r>
          </w:p>
        </w:tc>
        <w:tc>
          <w:tcPr>
            <w:tcW w:w="1756" w:type="dxa"/>
            <w:vMerge/>
          </w:tcPr>
          <w:p w:rsidR="00414260" w:rsidRDefault="00414260" w:rsidP="00942BAF">
            <w:pPr>
              <w:rPr>
                <w:bCs/>
              </w:rPr>
            </w:pPr>
          </w:p>
        </w:tc>
      </w:tr>
      <w:tr w:rsidR="00414260" w:rsidRPr="009C3DB9" w:rsidTr="00942BAF">
        <w:tc>
          <w:tcPr>
            <w:tcW w:w="817" w:type="dxa"/>
          </w:tcPr>
          <w:p w:rsidR="00414260" w:rsidRPr="009C3DB9" w:rsidRDefault="00414260" w:rsidP="00942BAF">
            <w:pPr>
              <w:rPr>
                <w:bCs/>
              </w:rPr>
            </w:pPr>
            <w:r>
              <w:t>3</w:t>
            </w:r>
          </w:p>
        </w:tc>
        <w:tc>
          <w:tcPr>
            <w:tcW w:w="5103" w:type="dxa"/>
            <w:vAlign w:val="center"/>
          </w:tcPr>
          <w:p w:rsidR="00414260" w:rsidRPr="00765DBE" w:rsidRDefault="00414260" w:rsidP="00942BAF">
            <w:r>
              <w:rPr>
                <w:rFonts w:ascii="TimesNewRomanPSMT" w:eastAsia="Calibri" w:hAnsi="TimesNewRomanPSMT" w:cs="TimesNewRomanPSMT"/>
                <w:lang w:eastAsia="ru-RU"/>
              </w:rPr>
              <w:t>Классификация методов обезвоживания продуктов обогащения и осветления воды. Факторы, влияющие на эффективность обезвоживания....</w:t>
            </w:r>
          </w:p>
        </w:tc>
        <w:tc>
          <w:tcPr>
            <w:tcW w:w="1721" w:type="dxa"/>
            <w:vAlign w:val="center"/>
          </w:tcPr>
          <w:p w:rsidR="00414260" w:rsidRDefault="00414260" w:rsidP="00942BAF">
            <w:pPr>
              <w:jc w:val="center"/>
              <w:rPr>
                <w:bCs/>
              </w:rPr>
            </w:pPr>
            <w:r>
              <w:rPr>
                <w:bCs/>
              </w:rPr>
              <w:t>4</w:t>
            </w:r>
          </w:p>
        </w:tc>
        <w:tc>
          <w:tcPr>
            <w:tcW w:w="1756" w:type="dxa"/>
            <w:vMerge/>
          </w:tcPr>
          <w:p w:rsidR="00414260" w:rsidRDefault="00414260" w:rsidP="00942BAF">
            <w:pPr>
              <w:rPr>
                <w:bCs/>
              </w:rPr>
            </w:pPr>
          </w:p>
        </w:tc>
      </w:tr>
      <w:tr w:rsidR="00414260" w:rsidRPr="009C3DB9" w:rsidTr="00942BAF">
        <w:tc>
          <w:tcPr>
            <w:tcW w:w="817" w:type="dxa"/>
          </w:tcPr>
          <w:p w:rsidR="00414260" w:rsidRDefault="00414260" w:rsidP="00942BAF">
            <w:pPr>
              <w:rPr>
                <w:bCs/>
              </w:rPr>
            </w:pPr>
            <w:r>
              <w:t>4</w:t>
            </w:r>
          </w:p>
        </w:tc>
        <w:tc>
          <w:tcPr>
            <w:tcW w:w="5103" w:type="dxa"/>
          </w:tcPr>
          <w:p w:rsidR="00414260" w:rsidRPr="00DE5A65" w:rsidRDefault="00414260" w:rsidP="00942BAF">
            <w:r>
              <w:t>Итого</w:t>
            </w:r>
          </w:p>
        </w:tc>
        <w:tc>
          <w:tcPr>
            <w:tcW w:w="1721" w:type="dxa"/>
            <w:vAlign w:val="center"/>
          </w:tcPr>
          <w:p w:rsidR="00414260" w:rsidRDefault="00414260" w:rsidP="00942BAF">
            <w:pPr>
              <w:jc w:val="center"/>
              <w:rPr>
                <w:bCs/>
              </w:rPr>
            </w:pPr>
            <w:r>
              <w:t>12</w:t>
            </w:r>
          </w:p>
        </w:tc>
        <w:tc>
          <w:tcPr>
            <w:tcW w:w="1756" w:type="dxa"/>
          </w:tcPr>
          <w:p w:rsidR="00414260" w:rsidRDefault="00414260" w:rsidP="00942BAF">
            <w:pPr>
              <w:rPr>
                <w:bCs/>
              </w:rPr>
            </w:pPr>
          </w:p>
        </w:tc>
      </w:tr>
    </w:tbl>
    <w:p w:rsidR="00414260" w:rsidRDefault="00414260" w:rsidP="00B5704A">
      <w:pPr>
        <w:pStyle w:val="a7"/>
        <w:jc w:val="center"/>
        <w:rPr>
          <w:b/>
        </w:rPr>
      </w:pPr>
      <w:r>
        <w:rPr>
          <w:b/>
        </w:rPr>
        <w:t>4.3 Контрольная работа (выбор полезного ископаемого)</w:t>
      </w:r>
    </w:p>
    <w:p w:rsidR="00414260" w:rsidRPr="000B7D9A" w:rsidRDefault="00414260" w:rsidP="00414260">
      <w:pPr>
        <w:suppressAutoHyphens w:val="0"/>
        <w:autoSpaceDE w:val="0"/>
        <w:autoSpaceDN w:val="0"/>
        <w:adjustRightInd w:val="0"/>
        <w:rPr>
          <w:rFonts w:ascii="TimesNewRomanPSMT" w:eastAsia="Calibri" w:hAnsi="TimesNewRomanPSMT" w:cs="TimesNewRomanPSMT"/>
          <w:lang w:eastAsia="ru-RU"/>
        </w:rPr>
      </w:pPr>
      <w:r w:rsidRPr="000B7D9A">
        <w:rPr>
          <w:rFonts w:ascii="TimesNewRomanPSMT" w:eastAsia="Calibri" w:hAnsi="TimesNewRomanPSMT" w:cs="TimesNewRomanPSMT"/>
          <w:lang w:eastAsia="ru-RU"/>
        </w:rPr>
        <w:t>Тема: «Выбор и расчет сушильных установок».</w:t>
      </w:r>
    </w:p>
    <w:p w:rsidR="00414260" w:rsidRDefault="00414260" w:rsidP="00414260">
      <w:pPr>
        <w:suppressAutoHyphens w:val="0"/>
        <w:autoSpaceDE w:val="0"/>
        <w:autoSpaceDN w:val="0"/>
        <w:adjustRightInd w:val="0"/>
        <w:jc w:val="both"/>
        <w:rPr>
          <w:rFonts w:ascii="TimesNewRomanPSMT" w:eastAsia="Calibri" w:hAnsi="TimesNewRomanPSMT" w:cs="TimesNewRomanPSMT"/>
          <w:lang w:eastAsia="ru-RU"/>
        </w:rPr>
      </w:pPr>
      <w:r w:rsidRPr="000B7D9A">
        <w:rPr>
          <w:rFonts w:ascii="TimesNewRomanPSMT" w:eastAsia="Calibri" w:hAnsi="TimesNewRomanPSMT" w:cs="TimesNewRomanPSMT"/>
          <w:lang w:eastAsia="ru-RU"/>
        </w:rPr>
        <w:t>Проект состоит из пояснительной записки, которая содержит разделы: тепловой расчет процесса сушки (раздел 1), выбор и расчетсушильного агрегата (раздел 2), выбор и расчет топки (раздел 3), выбор ирасчет системы пылеулавливания (раздел 4). Меры безопасной сушки</w:t>
      </w:r>
    </w:p>
    <w:p w:rsidR="00414260" w:rsidRDefault="00414260" w:rsidP="00414260">
      <w:pPr>
        <w:suppressAutoHyphens w:val="0"/>
        <w:autoSpaceDE w:val="0"/>
        <w:autoSpaceDN w:val="0"/>
        <w:adjustRightInd w:val="0"/>
        <w:rPr>
          <w:rFonts w:ascii="TimesNewRomanPSMT" w:eastAsia="Calibri" w:hAnsi="TimesNewRomanPSMT" w:cs="TimesNewRomanPSMT"/>
          <w:lang w:eastAsia="ru-RU"/>
        </w:rPr>
      </w:pPr>
      <w:r>
        <w:rPr>
          <w:rFonts w:ascii="TimesNewRomanPSMT" w:eastAsia="Calibri" w:hAnsi="TimesNewRomanPSMT" w:cs="TimesNewRomanPSMT"/>
          <w:lang w:eastAsia="ru-RU"/>
        </w:rPr>
        <w:t>продуктов обогащения.</w:t>
      </w:r>
    </w:p>
    <w:p w:rsidR="00B5704A" w:rsidRDefault="00B5704A" w:rsidP="00B5704A">
      <w:pPr>
        <w:pStyle w:val="a7"/>
        <w:jc w:val="center"/>
        <w:rPr>
          <w:b/>
        </w:rPr>
      </w:pPr>
      <w:r w:rsidRPr="003A5458">
        <w:rPr>
          <w:b/>
        </w:rPr>
        <w:t>Критерии оценок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696"/>
        <w:gridCol w:w="1418"/>
      </w:tblGrid>
      <w:tr w:rsidR="00C63D86" w:rsidRPr="00BA3582" w:rsidTr="00414260">
        <w:tc>
          <w:tcPr>
            <w:tcW w:w="1668" w:type="dxa"/>
            <w:vAlign w:val="center"/>
          </w:tcPr>
          <w:p w:rsidR="00B5704A" w:rsidRPr="00EB7164" w:rsidRDefault="00B5704A" w:rsidP="00220FEB">
            <w:pPr>
              <w:widowControl w:val="0"/>
              <w:autoSpaceDE w:val="0"/>
              <w:autoSpaceDN w:val="0"/>
              <w:adjustRightInd w:val="0"/>
              <w:spacing w:line="200" w:lineRule="exact"/>
              <w:contextualSpacing/>
            </w:pPr>
            <w:r w:rsidRPr="00EB7164">
              <w:t>Компетенции</w:t>
            </w:r>
          </w:p>
        </w:tc>
        <w:tc>
          <w:tcPr>
            <w:tcW w:w="6696" w:type="dxa"/>
            <w:vAlign w:val="center"/>
          </w:tcPr>
          <w:p w:rsidR="00B5704A" w:rsidRPr="00EB7164" w:rsidRDefault="00B5704A" w:rsidP="00487414">
            <w:pPr>
              <w:widowControl w:val="0"/>
              <w:autoSpaceDE w:val="0"/>
              <w:autoSpaceDN w:val="0"/>
              <w:adjustRightInd w:val="0"/>
              <w:spacing w:line="200" w:lineRule="exact"/>
              <w:ind w:left="720"/>
              <w:contextualSpacing/>
              <w:jc w:val="center"/>
            </w:pPr>
          </w:p>
          <w:p w:rsidR="00B5704A" w:rsidRPr="00EB7164" w:rsidRDefault="00B5704A" w:rsidP="00487414">
            <w:pPr>
              <w:widowControl w:val="0"/>
              <w:autoSpaceDE w:val="0"/>
              <w:autoSpaceDN w:val="0"/>
              <w:adjustRightInd w:val="0"/>
              <w:spacing w:line="200" w:lineRule="exact"/>
              <w:ind w:left="720"/>
              <w:contextualSpacing/>
              <w:jc w:val="center"/>
            </w:pPr>
            <w:r w:rsidRPr="00EB7164">
              <w:t>Характеристика ответа на теоретический вопрос / выполнения практического задания</w:t>
            </w:r>
          </w:p>
        </w:tc>
        <w:tc>
          <w:tcPr>
            <w:tcW w:w="1418" w:type="dxa"/>
            <w:vAlign w:val="center"/>
          </w:tcPr>
          <w:p w:rsidR="00B5704A" w:rsidRPr="00EB7164" w:rsidRDefault="00B5704A" w:rsidP="00220FEB">
            <w:pPr>
              <w:widowControl w:val="0"/>
              <w:autoSpaceDE w:val="0"/>
              <w:autoSpaceDN w:val="0"/>
              <w:adjustRightInd w:val="0"/>
              <w:spacing w:line="200" w:lineRule="exact"/>
              <w:contextualSpacing/>
            </w:pPr>
            <w:r w:rsidRPr="00EB7164">
              <w:t>Количество набранных баллов</w:t>
            </w:r>
          </w:p>
        </w:tc>
      </w:tr>
      <w:tr w:rsidR="00783D21" w:rsidTr="00414260">
        <w:trPr>
          <w:trHeight w:val="901"/>
        </w:trPr>
        <w:tc>
          <w:tcPr>
            <w:tcW w:w="1668" w:type="dxa"/>
            <w:vMerge w:val="restart"/>
            <w:tcBorders>
              <w:bottom w:val="single" w:sz="4" w:space="0" w:color="auto"/>
            </w:tcBorders>
            <w:vAlign w:val="center"/>
          </w:tcPr>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783D21" w:rsidRDefault="00CF7E8F" w:rsidP="00CE560A">
            <w:pPr>
              <w:widowControl w:val="0"/>
              <w:autoSpaceDE w:val="0"/>
              <w:autoSpaceDN w:val="0"/>
              <w:adjustRightInd w:val="0"/>
              <w:spacing w:line="200" w:lineRule="exact"/>
              <w:contextualSpacing/>
              <w:jc w:val="center"/>
            </w:pPr>
            <w:r>
              <w:t>ПК-2</w:t>
            </w:r>
          </w:p>
          <w:p w:rsidR="00CF7E8F" w:rsidRDefault="00CF7E8F" w:rsidP="00CE560A">
            <w:pPr>
              <w:widowControl w:val="0"/>
              <w:autoSpaceDE w:val="0"/>
              <w:autoSpaceDN w:val="0"/>
              <w:adjustRightInd w:val="0"/>
              <w:spacing w:line="200" w:lineRule="exact"/>
              <w:contextualSpacing/>
              <w:jc w:val="center"/>
            </w:pPr>
            <w:r>
              <w:t>ПК-4</w:t>
            </w:r>
          </w:p>
          <w:p w:rsidR="00CF7E8F" w:rsidRDefault="00CF7E8F" w:rsidP="00CE560A">
            <w:pPr>
              <w:widowControl w:val="0"/>
              <w:autoSpaceDE w:val="0"/>
              <w:autoSpaceDN w:val="0"/>
              <w:adjustRightInd w:val="0"/>
              <w:spacing w:line="200" w:lineRule="exact"/>
              <w:contextualSpacing/>
              <w:jc w:val="center"/>
            </w:pPr>
            <w:r>
              <w:t>ПК-5</w:t>
            </w: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Pr="004E1C14"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Pr="004E1C14" w:rsidRDefault="00783D21" w:rsidP="00CE560A">
            <w:pPr>
              <w:widowControl w:val="0"/>
              <w:autoSpaceDE w:val="0"/>
              <w:autoSpaceDN w:val="0"/>
              <w:adjustRightInd w:val="0"/>
              <w:spacing w:line="200" w:lineRule="exact"/>
              <w:contextualSpacing/>
              <w:jc w:val="center"/>
            </w:pPr>
          </w:p>
        </w:tc>
        <w:tc>
          <w:tcPr>
            <w:tcW w:w="6696" w:type="dxa"/>
            <w:tcBorders>
              <w:bottom w:val="single" w:sz="4" w:space="0" w:color="auto"/>
            </w:tcBorders>
            <w:vAlign w:val="center"/>
          </w:tcPr>
          <w:p w:rsidR="00783D21" w:rsidRPr="00C6404F" w:rsidRDefault="00783D21" w:rsidP="00BF5197">
            <w:pPr>
              <w:jc w:val="both"/>
              <w:rPr>
                <w:b/>
                <w:lang w:eastAsia="en-US"/>
              </w:rPr>
            </w:pPr>
            <w:r w:rsidRPr="00C6404F">
              <w:rPr>
                <w:sz w:val="22"/>
                <w:szCs w:val="22"/>
                <w:lang w:eastAsia="en-US"/>
              </w:rPr>
              <w:t>Работа выполнена в соответствии с заданием,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Графическая часть соответствует требованиям ГОСТа. Могут быть допущены недочеты в определении терминов и понятий, исправленные студентом самостоятельно в процессе ответа.</w:t>
            </w:r>
          </w:p>
        </w:tc>
        <w:tc>
          <w:tcPr>
            <w:tcW w:w="1418" w:type="dxa"/>
            <w:tcBorders>
              <w:bottom w:val="single" w:sz="4" w:space="0" w:color="auto"/>
            </w:tcBorders>
            <w:vAlign w:val="center"/>
          </w:tcPr>
          <w:p w:rsidR="006E7FFD" w:rsidRDefault="00414260" w:rsidP="008524A7">
            <w:pPr>
              <w:widowControl w:val="0"/>
              <w:autoSpaceDE w:val="0"/>
              <w:autoSpaceDN w:val="0"/>
              <w:adjustRightInd w:val="0"/>
              <w:spacing w:line="200" w:lineRule="exact"/>
              <w:contextualSpacing/>
              <w:jc w:val="center"/>
            </w:pPr>
            <w:r>
              <w:t>ПР-</w:t>
            </w:r>
          </w:p>
          <w:p w:rsidR="00414260" w:rsidRDefault="00414260" w:rsidP="008524A7">
            <w:pPr>
              <w:widowControl w:val="0"/>
              <w:autoSpaceDE w:val="0"/>
              <w:autoSpaceDN w:val="0"/>
              <w:adjustRightInd w:val="0"/>
              <w:spacing w:line="200" w:lineRule="exact"/>
              <w:contextualSpacing/>
              <w:jc w:val="center"/>
            </w:pPr>
          </w:p>
          <w:p w:rsidR="00414260" w:rsidRDefault="00414260" w:rsidP="008524A7">
            <w:pPr>
              <w:widowControl w:val="0"/>
              <w:autoSpaceDE w:val="0"/>
              <w:autoSpaceDN w:val="0"/>
              <w:adjustRightInd w:val="0"/>
              <w:spacing w:line="200" w:lineRule="exact"/>
              <w:contextualSpacing/>
              <w:jc w:val="center"/>
            </w:pPr>
            <w:r>
              <w:t>АС-</w:t>
            </w:r>
          </w:p>
          <w:p w:rsidR="00414260" w:rsidRDefault="00414260" w:rsidP="008524A7">
            <w:pPr>
              <w:widowControl w:val="0"/>
              <w:autoSpaceDE w:val="0"/>
              <w:autoSpaceDN w:val="0"/>
              <w:adjustRightInd w:val="0"/>
              <w:spacing w:line="200" w:lineRule="exact"/>
              <w:contextualSpacing/>
              <w:jc w:val="center"/>
            </w:pPr>
          </w:p>
          <w:p w:rsidR="00414260" w:rsidRPr="004E1C14" w:rsidRDefault="00414260" w:rsidP="008524A7">
            <w:pPr>
              <w:widowControl w:val="0"/>
              <w:autoSpaceDE w:val="0"/>
              <w:autoSpaceDN w:val="0"/>
              <w:adjustRightInd w:val="0"/>
              <w:spacing w:line="200" w:lineRule="exact"/>
              <w:contextualSpacing/>
              <w:jc w:val="center"/>
            </w:pPr>
            <w:r>
              <w:t>к.р.</w:t>
            </w:r>
          </w:p>
        </w:tc>
      </w:tr>
      <w:tr w:rsidR="008524A7" w:rsidTr="00414260">
        <w:tc>
          <w:tcPr>
            <w:tcW w:w="1668" w:type="dxa"/>
            <w:vMerge/>
          </w:tcPr>
          <w:p w:rsidR="008524A7" w:rsidRPr="004E1C14" w:rsidRDefault="008524A7" w:rsidP="00487414">
            <w:pPr>
              <w:widowControl w:val="0"/>
              <w:autoSpaceDE w:val="0"/>
              <w:autoSpaceDN w:val="0"/>
              <w:adjustRightInd w:val="0"/>
              <w:spacing w:line="200" w:lineRule="exact"/>
              <w:ind w:left="720"/>
              <w:contextualSpacing/>
            </w:pPr>
          </w:p>
        </w:tc>
        <w:tc>
          <w:tcPr>
            <w:tcW w:w="6696" w:type="dxa"/>
            <w:vAlign w:val="center"/>
          </w:tcPr>
          <w:p w:rsidR="008524A7" w:rsidRPr="00C6404F" w:rsidRDefault="008524A7" w:rsidP="00BF5197">
            <w:pPr>
              <w:jc w:val="both"/>
              <w:rPr>
                <w:b/>
                <w:lang w:eastAsia="en-US"/>
              </w:rPr>
            </w:pPr>
            <w:r w:rsidRPr="00C6404F">
              <w:rPr>
                <w:sz w:val="22"/>
                <w:szCs w:val="22"/>
                <w:lang w:eastAsia="en-US"/>
              </w:rPr>
              <w:t>Работа выполнена в соответствии с заданием, показано умение выделить существенные и несущественные признаки, причинно-следственные связи. Графическая часть соответствует требованиям ГОСТа.  Могут быть допущены 2-3 неточности или незначительные ошибки, исправленные студентом с помощью преподавателя.</w:t>
            </w:r>
          </w:p>
        </w:tc>
        <w:tc>
          <w:tcPr>
            <w:tcW w:w="1418" w:type="dxa"/>
            <w:vAlign w:val="center"/>
          </w:tcPr>
          <w:p w:rsidR="00414260" w:rsidRDefault="00414260" w:rsidP="00414260">
            <w:pPr>
              <w:widowControl w:val="0"/>
              <w:autoSpaceDE w:val="0"/>
              <w:autoSpaceDN w:val="0"/>
              <w:adjustRightInd w:val="0"/>
              <w:spacing w:line="200" w:lineRule="exact"/>
              <w:contextualSpacing/>
              <w:jc w:val="center"/>
            </w:pPr>
            <w:r>
              <w:t>ПР-</w:t>
            </w:r>
          </w:p>
          <w:p w:rsidR="00414260" w:rsidRDefault="00414260" w:rsidP="00414260">
            <w:pPr>
              <w:widowControl w:val="0"/>
              <w:autoSpaceDE w:val="0"/>
              <w:autoSpaceDN w:val="0"/>
              <w:adjustRightInd w:val="0"/>
              <w:spacing w:line="200" w:lineRule="exact"/>
              <w:contextualSpacing/>
              <w:jc w:val="center"/>
            </w:pPr>
          </w:p>
          <w:p w:rsidR="00414260" w:rsidRDefault="00414260" w:rsidP="00414260">
            <w:pPr>
              <w:widowControl w:val="0"/>
              <w:autoSpaceDE w:val="0"/>
              <w:autoSpaceDN w:val="0"/>
              <w:adjustRightInd w:val="0"/>
              <w:spacing w:line="200" w:lineRule="exact"/>
              <w:contextualSpacing/>
              <w:jc w:val="center"/>
            </w:pPr>
            <w:r>
              <w:t>АС-</w:t>
            </w:r>
          </w:p>
          <w:p w:rsidR="00414260" w:rsidRDefault="00414260" w:rsidP="00414260">
            <w:pPr>
              <w:widowControl w:val="0"/>
              <w:autoSpaceDE w:val="0"/>
              <w:autoSpaceDN w:val="0"/>
              <w:adjustRightInd w:val="0"/>
              <w:spacing w:line="200" w:lineRule="exact"/>
              <w:contextualSpacing/>
              <w:jc w:val="center"/>
            </w:pPr>
          </w:p>
          <w:p w:rsidR="008524A7" w:rsidRPr="004E1C14" w:rsidRDefault="00414260" w:rsidP="00414260">
            <w:pPr>
              <w:widowControl w:val="0"/>
              <w:autoSpaceDE w:val="0"/>
              <w:autoSpaceDN w:val="0"/>
              <w:adjustRightInd w:val="0"/>
              <w:spacing w:line="200" w:lineRule="exact"/>
              <w:contextualSpacing/>
              <w:jc w:val="center"/>
            </w:pPr>
            <w:r>
              <w:t>к.р</w:t>
            </w:r>
          </w:p>
        </w:tc>
      </w:tr>
      <w:tr w:rsidR="008524A7" w:rsidTr="00414260">
        <w:tc>
          <w:tcPr>
            <w:tcW w:w="1668" w:type="dxa"/>
            <w:vMerge/>
          </w:tcPr>
          <w:p w:rsidR="008524A7" w:rsidRPr="004E1C14" w:rsidRDefault="008524A7" w:rsidP="00487414">
            <w:pPr>
              <w:widowControl w:val="0"/>
              <w:autoSpaceDE w:val="0"/>
              <w:autoSpaceDN w:val="0"/>
              <w:adjustRightInd w:val="0"/>
              <w:spacing w:line="200" w:lineRule="exact"/>
              <w:ind w:left="720"/>
              <w:contextualSpacing/>
            </w:pPr>
          </w:p>
        </w:tc>
        <w:tc>
          <w:tcPr>
            <w:tcW w:w="6696" w:type="dxa"/>
            <w:vAlign w:val="center"/>
          </w:tcPr>
          <w:p w:rsidR="008524A7" w:rsidRPr="00C6404F" w:rsidRDefault="008524A7" w:rsidP="00BF5197">
            <w:pPr>
              <w:jc w:val="both"/>
              <w:rPr>
                <w:b/>
                <w:lang w:eastAsia="en-US"/>
              </w:rPr>
            </w:pPr>
            <w:r w:rsidRPr="00C6404F">
              <w:rPr>
                <w:sz w:val="22"/>
                <w:szCs w:val="22"/>
                <w:lang w:eastAsia="en-US"/>
              </w:rPr>
              <w:t>В работе сделаны незначительные ошибки в расчетах.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показано.Графическая часть имеет отступления от ГОСТов.</w:t>
            </w:r>
          </w:p>
        </w:tc>
        <w:tc>
          <w:tcPr>
            <w:tcW w:w="1418" w:type="dxa"/>
            <w:vAlign w:val="center"/>
          </w:tcPr>
          <w:p w:rsidR="00414260" w:rsidRDefault="00414260" w:rsidP="00414260">
            <w:pPr>
              <w:widowControl w:val="0"/>
              <w:autoSpaceDE w:val="0"/>
              <w:autoSpaceDN w:val="0"/>
              <w:adjustRightInd w:val="0"/>
              <w:spacing w:line="200" w:lineRule="exact"/>
              <w:contextualSpacing/>
              <w:jc w:val="center"/>
            </w:pPr>
            <w:r>
              <w:t>ПР-</w:t>
            </w:r>
          </w:p>
          <w:p w:rsidR="00414260" w:rsidRDefault="00414260" w:rsidP="00414260">
            <w:pPr>
              <w:widowControl w:val="0"/>
              <w:autoSpaceDE w:val="0"/>
              <w:autoSpaceDN w:val="0"/>
              <w:adjustRightInd w:val="0"/>
              <w:spacing w:line="200" w:lineRule="exact"/>
              <w:contextualSpacing/>
              <w:jc w:val="center"/>
            </w:pPr>
          </w:p>
          <w:p w:rsidR="00414260" w:rsidRDefault="00414260" w:rsidP="00414260">
            <w:pPr>
              <w:widowControl w:val="0"/>
              <w:autoSpaceDE w:val="0"/>
              <w:autoSpaceDN w:val="0"/>
              <w:adjustRightInd w:val="0"/>
              <w:spacing w:line="200" w:lineRule="exact"/>
              <w:contextualSpacing/>
              <w:jc w:val="center"/>
            </w:pPr>
            <w:r>
              <w:t>АС-</w:t>
            </w:r>
          </w:p>
          <w:p w:rsidR="00414260" w:rsidRDefault="00414260" w:rsidP="00414260">
            <w:pPr>
              <w:widowControl w:val="0"/>
              <w:autoSpaceDE w:val="0"/>
              <w:autoSpaceDN w:val="0"/>
              <w:adjustRightInd w:val="0"/>
              <w:spacing w:line="200" w:lineRule="exact"/>
              <w:contextualSpacing/>
              <w:jc w:val="center"/>
            </w:pPr>
          </w:p>
          <w:p w:rsidR="008524A7" w:rsidRPr="004E1C14" w:rsidRDefault="00414260" w:rsidP="00414260">
            <w:pPr>
              <w:widowControl w:val="0"/>
              <w:autoSpaceDE w:val="0"/>
              <w:autoSpaceDN w:val="0"/>
              <w:adjustRightInd w:val="0"/>
              <w:spacing w:line="200" w:lineRule="exact"/>
              <w:contextualSpacing/>
              <w:jc w:val="center"/>
            </w:pPr>
            <w:r>
              <w:t>к.р</w:t>
            </w:r>
            <w:r w:rsidR="00587166">
              <w:t>.</w:t>
            </w:r>
          </w:p>
        </w:tc>
      </w:tr>
      <w:tr w:rsidR="008524A7" w:rsidRPr="00BE2E13" w:rsidTr="00414260">
        <w:tc>
          <w:tcPr>
            <w:tcW w:w="1668" w:type="dxa"/>
            <w:vMerge/>
          </w:tcPr>
          <w:p w:rsidR="008524A7" w:rsidRPr="004E1C14" w:rsidRDefault="008524A7" w:rsidP="00487414">
            <w:pPr>
              <w:widowControl w:val="0"/>
              <w:autoSpaceDE w:val="0"/>
              <w:autoSpaceDN w:val="0"/>
              <w:adjustRightInd w:val="0"/>
              <w:spacing w:line="200" w:lineRule="exact"/>
              <w:ind w:left="720"/>
              <w:contextualSpacing/>
            </w:pPr>
          </w:p>
        </w:tc>
        <w:tc>
          <w:tcPr>
            <w:tcW w:w="6696" w:type="dxa"/>
          </w:tcPr>
          <w:p w:rsidR="008524A7" w:rsidRPr="00C6404F" w:rsidRDefault="008524A7" w:rsidP="00487414">
            <w:pPr>
              <w:widowControl w:val="0"/>
              <w:autoSpaceDE w:val="0"/>
              <w:autoSpaceDN w:val="0"/>
              <w:adjustRightInd w:val="0"/>
              <w:spacing w:line="200" w:lineRule="exact"/>
              <w:ind w:left="720"/>
              <w:contextualSpacing/>
            </w:pPr>
          </w:p>
          <w:p w:rsidR="008524A7" w:rsidRPr="00C6404F" w:rsidRDefault="008524A7" w:rsidP="00783D21">
            <w:pPr>
              <w:widowControl w:val="0"/>
              <w:autoSpaceDE w:val="0"/>
              <w:autoSpaceDN w:val="0"/>
              <w:adjustRightInd w:val="0"/>
              <w:spacing w:line="200" w:lineRule="exact"/>
              <w:contextualSpacing/>
            </w:pPr>
            <w:r w:rsidRPr="00C6404F">
              <w:rPr>
                <w:sz w:val="22"/>
                <w:szCs w:val="22"/>
              </w:rPr>
              <w:t>Работа требует исправления.</w:t>
            </w:r>
          </w:p>
          <w:p w:rsidR="008524A7" w:rsidRPr="00C6404F" w:rsidRDefault="008524A7" w:rsidP="005D7407">
            <w:pPr>
              <w:widowControl w:val="0"/>
              <w:autoSpaceDE w:val="0"/>
              <w:autoSpaceDN w:val="0"/>
              <w:adjustRightInd w:val="0"/>
              <w:spacing w:line="200" w:lineRule="exact"/>
              <w:ind w:left="720"/>
              <w:contextualSpacing/>
            </w:pPr>
          </w:p>
        </w:tc>
        <w:tc>
          <w:tcPr>
            <w:tcW w:w="1418" w:type="dxa"/>
          </w:tcPr>
          <w:p w:rsidR="008524A7" w:rsidRDefault="008524A7" w:rsidP="00414260">
            <w:pPr>
              <w:widowControl w:val="0"/>
              <w:autoSpaceDE w:val="0"/>
              <w:autoSpaceDN w:val="0"/>
              <w:adjustRightInd w:val="0"/>
              <w:spacing w:line="200" w:lineRule="exact"/>
              <w:contextualSpacing/>
            </w:pPr>
          </w:p>
          <w:p w:rsidR="008524A7" w:rsidRPr="004E1C14" w:rsidRDefault="008524A7" w:rsidP="00414260">
            <w:pPr>
              <w:widowControl w:val="0"/>
              <w:autoSpaceDE w:val="0"/>
              <w:autoSpaceDN w:val="0"/>
              <w:adjustRightInd w:val="0"/>
              <w:spacing w:line="200" w:lineRule="exact"/>
              <w:contextualSpacing/>
            </w:pPr>
            <w:r>
              <w:t>Не оцени</w:t>
            </w:r>
            <w:r w:rsidR="00414260">
              <w:t>-</w:t>
            </w:r>
            <w:r>
              <w:t>вается.</w:t>
            </w:r>
          </w:p>
        </w:tc>
      </w:tr>
    </w:tbl>
    <w:p w:rsidR="00085035" w:rsidRPr="00A03833" w:rsidRDefault="006831B2" w:rsidP="006831B2">
      <w:pPr>
        <w:pStyle w:val="a7"/>
        <w:tabs>
          <w:tab w:val="clear" w:pos="643"/>
        </w:tabs>
        <w:ind w:left="720"/>
        <w:rPr>
          <w:b/>
          <w:bCs/>
        </w:rPr>
      </w:pPr>
      <w:r>
        <w:rPr>
          <w:b/>
          <w:bCs/>
        </w:rPr>
        <w:lastRenderedPageBreak/>
        <w:t>5.</w:t>
      </w:r>
      <w:r w:rsidR="00372A42" w:rsidRPr="006C1E8A">
        <w:rPr>
          <w:b/>
          <w:bCs/>
        </w:rPr>
        <w:t>Методические указания для обучающихся по освоению дисциплины</w:t>
      </w:r>
    </w:p>
    <w:p w:rsidR="006C1E8A" w:rsidRDefault="006C1E8A" w:rsidP="006C1E8A">
      <w:pPr>
        <w:pStyle w:val="a7"/>
        <w:ind w:firstLine="709"/>
        <w:jc w:val="both"/>
        <w:rPr>
          <w:color w:val="000000"/>
          <w:sz w:val="22"/>
          <w:szCs w:val="22"/>
          <w:lang w:eastAsia="en-U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354D0E" w:rsidRPr="0065139D" w:rsidRDefault="00414260" w:rsidP="0065139D">
      <w:pPr>
        <w:pStyle w:val="aff"/>
        <w:rPr>
          <w:bCs/>
          <w:sz w:val="22"/>
          <w:szCs w:val="22"/>
        </w:rPr>
      </w:pPr>
      <w:r>
        <w:rPr>
          <w:sz w:val="22"/>
          <w:szCs w:val="22"/>
          <w:lang w:eastAsia="en-US"/>
        </w:rPr>
        <w:t xml:space="preserve">1 </w:t>
      </w:r>
      <w:r w:rsidR="00354D0E" w:rsidRPr="0065139D">
        <w:rPr>
          <w:sz w:val="22"/>
          <w:szCs w:val="22"/>
          <w:lang w:eastAsia="en-US"/>
        </w:rPr>
        <w:t>Методические указания к практическим работам.</w:t>
      </w:r>
    </w:p>
    <w:p w:rsidR="00354D0E" w:rsidRPr="0065139D" w:rsidRDefault="00414260" w:rsidP="0065139D">
      <w:pPr>
        <w:pStyle w:val="aff"/>
        <w:rPr>
          <w:bCs/>
          <w:sz w:val="22"/>
          <w:szCs w:val="22"/>
        </w:rPr>
      </w:pPr>
      <w:r>
        <w:rPr>
          <w:sz w:val="22"/>
          <w:szCs w:val="22"/>
          <w:lang w:eastAsia="en-US"/>
        </w:rPr>
        <w:t xml:space="preserve">2. </w:t>
      </w:r>
      <w:r w:rsidR="00354D0E" w:rsidRPr="0065139D">
        <w:rPr>
          <w:sz w:val="22"/>
          <w:szCs w:val="22"/>
          <w:lang w:eastAsia="en-US"/>
        </w:rPr>
        <w:t xml:space="preserve">Методические указания по выполнению </w:t>
      </w:r>
      <w:r w:rsidR="004B7A77" w:rsidRPr="0065139D">
        <w:rPr>
          <w:sz w:val="22"/>
          <w:szCs w:val="22"/>
          <w:lang w:eastAsia="en-US"/>
        </w:rPr>
        <w:t>контрольной работы</w:t>
      </w:r>
      <w:r w:rsidR="00354D0E" w:rsidRPr="0065139D">
        <w:rPr>
          <w:sz w:val="22"/>
          <w:szCs w:val="22"/>
          <w:lang w:eastAsia="en-US"/>
        </w:rPr>
        <w:t>.</w:t>
      </w:r>
    </w:p>
    <w:p w:rsidR="00414260" w:rsidRDefault="006C1E8A" w:rsidP="0065139D">
      <w:pPr>
        <w:pStyle w:val="aff"/>
        <w:rPr>
          <w:sz w:val="22"/>
          <w:szCs w:val="22"/>
        </w:rPr>
      </w:pPr>
      <w:r w:rsidRPr="0065139D">
        <w:rPr>
          <w:sz w:val="22"/>
          <w:szCs w:val="22"/>
          <w:lang w:eastAsia="en-US"/>
        </w:rPr>
        <w:t xml:space="preserve">Методические указания размещены в </w:t>
      </w:r>
      <w:r w:rsidR="00CC6D01" w:rsidRPr="0065139D">
        <w:rPr>
          <w:sz w:val="22"/>
          <w:szCs w:val="22"/>
          <w:lang w:eastAsia="en-US"/>
        </w:rPr>
        <w:t xml:space="preserve">СДО </w:t>
      </w:r>
      <w:r w:rsidRPr="0065139D">
        <w:rPr>
          <w:sz w:val="22"/>
          <w:szCs w:val="22"/>
          <w:lang w:val="en-US"/>
        </w:rPr>
        <w:t>Moodle</w:t>
      </w:r>
      <w:r w:rsidR="009D5298" w:rsidRPr="0065139D">
        <w:rPr>
          <w:sz w:val="22"/>
          <w:szCs w:val="22"/>
        </w:rPr>
        <w:t>:</w:t>
      </w:r>
      <w:r w:rsidR="004D7977" w:rsidRPr="0065139D">
        <w:rPr>
          <w:sz w:val="22"/>
          <w:szCs w:val="22"/>
        </w:rPr>
        <w:t>http://</w:t>
      </w:r>
    </w:p>
    <w:p w:rsidR="0065139D" w:rsidRPr="002F5C30" w:rsidRDefault="004D7977" w:rsidP="0065139D">
      <w:pPr>
        <w:pStyle w:val="aff"/>
        <w:rPr>
          <w:sz w:val="22"/>
          <w:szCs w:val="22"/>
          <w:lang w:val="en-US"/>
        </w:rPr>
      </w:pPr>
      <w:r w:rsidRPr="00414260">
        <w:rPr>
          <w:sz w:val="22"/>
          <w:szCs w:val="22"/>
          <w:lang w:val="en-US"/>
        </w:rPr>
        <w:t>moodle.nfygu.ru/course/view.php?id=</w:t>
      </w:r>
      <w:r w:rsidR="002F5C30" w:rsidRPr="002F5C30">
        <w:rPr>
          <w:sz w:val="22"/>
          <w:szCs w:val="22"/>
          <w:lang w:val="en-US"/>
        </w:rPr>
        <w:t>13698</w:t>
      </w:r>
    </w:p>
    <w:p w:rsidR="00444847" w:rsidRPr="002F5C30" w:rsidRDefault="00444847" w:rsidP="0065139D">
      <w:pPr>
        <w:pStyle w:val="aff"/>
        <w:rPr>
          <w:sz w:val="22"/>
          <w:szCs w:val="22"/>
          <w:lang w:val="en-US"/>
        </w:rPr>
      </w:pPr>
    </w:p>
    <w:p w:rsidR="00414260" w:rsidRDefault="00414260" w:rsidP="00414260">
      <w:pPr>
        <w:suppressAutoHyphens w:val="0"/>
        <w:autoSpaceDE w:val="0"/>
        <w:autoSpaceDN w:val="0"/>
        <w:adjustRightInd w:val="0"/>
        <w:ind w:firstLine="540"/>
        <w:jc w:val="center"/>
        <w:rPr>
          <w:b/>
          <w:bCs/>
        </w:rPr>
      </w:pPr>
      <w:r w:rsidRPr="00E25C0B">
        <w:rPr>
          <w:b/>
          <w:bCs/>
        </w:rPr>
        <w:t>Рейтинговый регламент по дисциплине:</w:t>
      </w:r>
    </w:p>
    <w:p w:rsidR="00414260" w:rsidRPr="00B62AE6" w:rsidRDefault="00414260" w:rsidP="00414260">
      <w:pPr>
        <w:rPr>
          <w:b/>
          <w:bCs/>
          <w:color w:val="FF0000"/>
        </w:rPr>
      </w:pPr>
    </w:p>
    <w:tbl>
      <w:tblPr>
        <w:tblW w:w="7797"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156"/>
        <w:gridCol w:w="1559"/>
        <w:gridCol w:w="1560"/>
      </w:tblGrid>
      <w:tr w:rsidR="00414260" w:rsidRPr="00A6191B" w:rsidTr="00942BAF">
        <w:trPr>
          <w:trHeight w:val="838"/>
        </w:trPr>
        <w:tc>
          <w:tcPr>
            <w:tcW w:w="522" w:type="dxa"/>
            <w:tcBorders>
              <w:top w:val="single" w:sz="4" w:space="0" w:color="auto"/>
              <w:left w:val="single" w:sz="4" w:space="0" w:color="auto"/>
              <w:right w:val="single" w:sz="4" w:space="0" w:color="auto"/>
            </w:tcBorders>
          </w:tcPr>
          <w:p w:rsidR="00414260" w:rsidRPr="00755968" w:rsidRDefault="00414260" w:rsidP="00942BAF">
            <w:pPr>
              <w:jc w:val="center"/>
              <w:rPr>
                <w:i/>
                <w:iCs/>
              </w:rPr>
            </w:pPr>
            <w:r w:rsidRPr="00755968">
              <w:rPr>
                <w:i/>
                <w:iCs/>
              </w:rPr>
              <w:t>№</w:t>
            </w:r>
          </w:p>
        </w:tc>
        <w:tc>
          <w:tcPr>
            <w:tcW w:w="4156" w:type="dxa"/>
            <w:tcBorders>
              <w:top w:val="single" w:sz="4" w:space="0" w:color="auto"/>
              <w:left w:val="single" w:sz="4" w:space="0" w:color="auto"/>
              <w:right w:val="single" w:sz="4" w:space="0" w:color="auto"/>
            </w:tcBorders>
          </w:tcPr>
          <w:p w:rsidR="00414260" w:rsidRPr="006829B0" w:rsidRDefault="00414260" w:rsidP="00942BAF">
            <w:pPr>
              <w:jc w:val="center"/>
              <w:rPr>
                <w:bCs/>
              </w:rPr>
            </w:pPr>
            <w:r w:rsidRPr="006829B0">
              <w:rPr>
                <w:bCs/>
              </w:rPr>
              <w:t xml:space="preserve">Вид выполняемой учебной работы </w:t>
            </w:r>
          </w:p>
          <w:p w:rsidR="00414260" w:rsidRPr="006829B0" w:rsidRDefault="00414260" w:rsidP="00942BAF">
            <w:pPr>
              <w:jc w:val="center"/>
              <w:rPr>
                <w:i/>
                <w:iCs/>
              </w:rPr>
            </w:pPr>
            <w:r w:rsidRPr="006829B0">
              <w:rPr>
                <w:bCs/>
              </w:rPr>
              <w:t>(контролирующие материалы)</w:t>
            </w:r>
          </w:p>
        </w:tc>
        <w:tc>
          <w:tcPr>
            <w:tcW w:w="1559" w:type="dxa"/>
            <w:tcBorders>
              <w:top w:val="single" w:sz="4" w:space="0" w:color="auto"/>
              <w:left w:val="single" w:sz="4" w:space="0" w:color="auto"/>
              <w:right w:val="single" w:sz="4" w:space="0" w:color="auto"/>
            </w:tcBorders>
          </w:tcPr>
          <w:p w:rsidR="00414260" w:rsidRPr="002A0BBF" w:rsidRDefault="00414260" w:rsidP="00942BAF">
            <w:pPr>
              <w:jc w:val="center"/>
              <w:rPr>
                <w:bCs/>
              </w:rPr>
            </w:pPr>
            <w:r w:rsidRPr="002A0BBF">
              <w:rPr>
                <w:bCs/>
              </w:rPr>
              <w:t>Количество баллов</w:t>
            </w:r>
            <w:r>
              <w:rPr>
                <w:bCs/>
              </w:rPr>
              <w:t xml:space="preserve"> (</w:t>
            </w:r>
            <w:r>
              <w:rPr>
                <w:bCs/>
                <w:lang w:val="en-US"/>
              </w:rPr>
              <w:t>min</w:t>
            </w:r>
            <w:r w:rsidRPr="00FD2129">
              <w:rPr>
                <w:bCs/>
              </w:rPr>
              <w:t>)</w:t>
            </w:r>
          </w:p>
        </w:tc>
        <w:tc>
          <w:tcPr>
            <w:tcW w:w="1560" w:type="dxa"/>
            <w:tcBorders>
              <w:top w:val="single" w:sz="4" w:space="0" w:color="auto"/>
              <w:left w:val="single" w:sz="4" w:space="0" w:color="auto"/>
              <w:right w:val="single" w:sz="4" w:space="0" w:color="auto"/>
            </w:tcBorders>
          </w:tcPr>
          <w:p w:rsidR="00414260" w:rsidRPr="002A0BBF" w:rsidRDefault="00414260" w:rsidP="00942BAF">
            <w:pPr>
              <w:jc w:val="center"/>
              <w:rPr>
                <w:bCs/>
              </w:rPr>
            </w:pPr>
            <w:r w:rsidRPr="002A0BBF">
              <w:rPr>
                <w:bCs/>
              </w:rPr>
              <w:t>Количество баллов</w:t>
            </w:r>
            <w:r>
              <w:rPr>
                <w:bCs/>
              </w:rPr>
              <w:t xml:space="preserve"> (</w:t>
            </w:r>
            <w:r>
              <w:rPr>
                <w:bCs/>
                <w:lang w:val="en-US"/>
              </w:rPr>
              <w:t>max</w:t>
            </w:r>
            <w:r w:rsidRPr="00FD2129">
              <w:rPr>
                <w:bCs/>
              </w:rPr>
              <w:t>)</w:t>
            </w:r>
          </w:p>
        </w:tc>
      </w:tr>
      <w:tr w:rsidR="00414260" w:rsidRPr="00A6191B" w:rsidTr="00942BAF">
        <w:tc>
          <w:tcPr>
            <w:tcW w:w="522" w:type="dxa"/>
            <w:tcBorders>
              <w:top w:val="single" w:sz="4" w:space="0" w:color="auto"/>
              <w:left w:val="single" w:sz="4" w:space="0" w:color="auto"/>
              <w:bottom w:val="single" w:sz="4" w:space="0" w:color="auto"/>
              <w:right w:val="single" w:sz="4" w:space="0" w:color="auto"/>
            </w:tcBorders>
          </w:tcPr>
          <w:p w:rsidR="00414260" w:rsidRPr="00755968" w:rsidRDefault="00414260" w:rsidP="00942BAF">
            <w:pPr>
              <w:jc w:val="center"/>
            </w:pPr>
            <w:r w:rsidRPr="00755968">
              <w:t>1</w:t>
            </w:r>
          </w:p>
        </w:tc>
        <w:tc>
          <w:tcPr>
            <w:tcW w:w="4156" w:type="dxa"/>
            <w:tcBorders>
              <w:top w:val="single" w:sz="4" w:space="0" w:color="auto"/>
              <w:left w:val="single" w:sz="4" w:space="0" w:color="auto"/>
              <w:bottom w:val="single" w:sz="4" w:space="0" w:color="auto"/>
              <w:right w:val="single" w:sz="4" w:space="0" w:color="auto"/>
            </w:tcBorders>
          </w:tcPr>
          <w:p w:rsidR="00414260" w:rsidRPr="00CF10E8" w:rsidRDefault="00414260" w:rsidP="00942BAF">
            <w:r>
              <w:t>Практические работы №1-6</w:t>
            </w:r>
          </w:p>
        </w:tc>
        <w:tc>
          <w:tcPr>
            <w:tcW w:w="1559" w:type="dxa"/>
            <w:tcBorders>
              <w:top w:val="single" w:sz="4" w:space="0" w:color="auto"/>
              <w:left w:val="single" w:sz="4" w:space="0" w:color="auto"/>
              <w:bottom w:val="single" w:sz="4" w:space="0" w:color="auto"/>
              <w:right w:val="single" w:sz="4" w:space="0" w:color="auto"/>
            </w:tcBorders>
            <w:vAlign w:val="center"/>
          </w:tcPr>
          <w:p w:rsidR="00414260" w:rsidRDefault="00414260" w:rsidP="00942BAF">
            <w:pPr>
              <w:jc w:val="center"/>
            </w:pPr>
            <w:r>
              <w:t>27</w:t>
            </w:r>
          </w:p>
        </w:tc>
        <w:tc>
          <w:tcPr>
            <w:tcW w:w="1560" w:type="dxa"/>
            <w:tcBorders>
              <w:top w:val="single" w:sz="4" w:space="0" w:color="auto"/>
              <w:left w:val="single" w:sz="4" w:space="0" w:color="auto"/>
              <w:bottom w:val="single" w:sz="4" w:space="0" w:color="auto"/>
              <w:right w:val="single" w:sz="4" w:space="0" w:color="auto"/>
            </w:tcBorders>
            <w:vAlign w:val="center"/>
          </w:tcPr>
          <w:p w:rsidR="00414260" w:rsidRPr="00755968" w:rsidRDefault="00414260" w:rsidP="00942BAF">
            <w:pPr>
              <w:jc w:val="center"/>
            </w:pPr>
            <w:r>
              <w:t>40</w:t>
            </w:r>
          </w:p>
        </w:tc>
      </w:tr>
      <w:tr w:rsidR="00414260" w:rsidRPr="00A6191B" w:rsidTr="00942BAF">
        <w:tc>
          <w:tcPr>
            <w:tcW w:w="522" w:type="dxa"/>
            <w:tcBorders>
              <w:top w:val="single" w:sz="4" w:space="0" w:color="auto"/>
              <w:left w:val="single" w:sz="4" w:space="0" w:color="auto"/>
              <w:bottom w:val="single" w:sz="4" w:space="0" w:color="auto"/>
              <w:right w:val="single" w:sz="4" w:space="0" w:color="auto"/>
            </w:tcBorders>
          </w:tcPr>
          <w:p w:rsidR="00414260" w:rsidRPr="00755968" w:rsidRDefault="00414260" w:rsidP="00942BAF">
            <w:pPr>
              <w:jc w:val="center"/>
            </w:pPr>
            <w:r>
              <w:t>2</w:t>
            </w:r>
          </w:p>
        </w:tc>
        <w:tc>
          <w:tcPr>
            <w:tcW w:w="4156" w:type="dxa"/>
            <w:tcBorders>
              <w:top w:val="single" w:sz="4" w:space="0" w:color="auto"/>
              <w:left w:val="single" w:sz="4" w:space="0" w:color="auto"/>
              <w:bottom w:val="single" w:sz="4" w:space="0" w:color="auto"/>
              <w:right w:val="single" w:sz="4" w:space="0" w:color="auto"/>
            </w:tcBorders>
          </w:tcPr>
          <w:p w:rsidR="00414260" w:rsidRPr="00CF10E8" w:rsidRDefault="00414260" w:rsidP="00942BAF">
            <w:r>
              <w:t>Аналитическая справка</w:t>
            </w:r>
          </w:p>
        </w:tc>
        <w:tc>
          <w:tcPr>
            <w:tcW w:w="1559" w:type="dxa"/>
            <w:tcBorders>
              <w:top w:val="single" w:sz="4" w:space="0" w:color="auto"/>
              <w:left w:val="single" w:sz="4" w:space="0" w:color="auto"/>
              <w:bottom w:val="single" w:sz="4" w:space="0" w:color="auto"/>
              <w:right w:val="single" w:sz="4" w:space="0" w:color="auto"/>
            </w:tcBorders>
            <w:vAlign w:val="center"/>
          </w:tcPr>
          <w:p w:rsidR="00414260" w:rsidRDefault="00414260" w:rsidP="00942BAF">
            <w:pPr>
              <w:jc w:val="center"/>
            </w:pPr>
            <w:r>
              <w:t>6</w:t>
            </w:r>
          </w:p>
        </w:tc>
        <w:tc>
          <w:tcPr>
            <w:tcW w:w="1560" w:type="dxa"/>
            <w:tcBorders>
              <w:top w:val="single" w:sz="4" w:space="0" w:color="auto"/>
              <w:left w:val="single" w:sz="4" w:space="0" w:color="auto"/>
              <w:bottom w:val="single" w:sz="4" w:space="0" w:color="auto"/>
              <w:right w:val="single" w:sz="4" w:space="0" w:color="auto"/>
            </w:tcBorders>
            <w:vAlign w:val="center"/>
          </w:tcPr>
          <w:p w:rsidR="00414260" w:rsidRPr="00755968" w:rsidRDefault="00414260" w:rsidP="00942BAF">
            <w:pPr>
              <w:jc w:val="center"/>
            </w:pPr>
            <w:r>
              <w:t>10</w:t>
            </w:r>
          </w:p>
        </w:tc>
      </w:tr>
      <w:tr w:rsidR="00414260" w:rsidRPr="00A6191B" w:rsidTr="00942BAF">
        <w:tc>
          <w:tcPr>
            <w:tcW w:w="522" w:type="dxa"/>
            <w:tcBorders>
              <w:top w:val="single" w:sz="4" w:space="0" w:color="auto"/>
              <w:left w:val="single" w:sz="4" w:space="0" w:color="auto"/>
              <w:bottom w:val="single" w:sz="4" w:space="0" w:color="auto"/>
              <w:right w:val="single" w:sz="4" w:space="0" w:color="auto"/>
            </w:tcBorders>
          </w:tcPr>
          <w:p w:rsidR="00414260" w:rsidRPr="00755968" w:rsidRDefault="00414260" w:rsidP="00942BAF">
            <w:pPr>
              <w:jc w:val="center"/>
            </w:pPr>
            <w:r>
              <w:t>3</w:t>
            </w:r>
          </w:p>
        </w:tc>
        <w:tc>
          <w:tcPr>
            <w:tcW w:w="4156" w:type="dxa"/>
            <w:tcBorders>
              <w:top w:val="single" w:sz="4" w:space="0" w:color="auto"/>
              <w:left w:val="single" w:sz="4" w:space="0" w:color="auto"/>
              <w:bottom w:val="single" w:sz="4" w:space="0" w:color="auto"/>
              <w:right w:val="single" w:sz="4" w:space="0" w:color="auto"/>
            </w:tcBorders>
          </w:tcPr>
          <w:p w:rsidR="00414260" w:rsidRPr="00414260" w:rsidRDefault="00414260" w:rsidP="00942BAF">
            <w:pPr>
              <w:rPr>
                <w:bCs/>
              </w:rPr>
            </w:pPr>
            <w:r w:rsidRPr="00414260">
              <w:rPr>
                <w:bCs/>
              </w:rPr>
              <w:t>Контрольная работа:</w:t>
            </w:r>
          </w:p>
        </w:tc>
        <w:tc>
          <w:tcPr>
            <w:tcW w:w="1559" w:type="dxa"/>
            <w:tcBorders>
              <w:top w:val="single" w:sz="4" w:space="0" w:color="auto"/>
              <w:left w:val="single" w:sz="4" w:space="0" w:color="auto"/>
              <w:bottom w:val="single" w:sz="4" w:space="0" w:color="auto"/>
              <w:right w:val="single" w:sz="4" w:space="0" w:color="auto"/>
            </w:tcBorders>
          </w:tcPr>
          <w:p w:rsidR="00414260" w:rsidRPr="00414260" w:rsidRDefault="00414260" w:rsidP="00942BAF">
            <w:pPr>
              <w:jc w:val="center"/>
              <w:rPr>
                <w:bCs/>
              </w:rPr>
            </w:pPr>
            <w:r>
              <w:rPr>
                <w:bCs/>
              </w:rPr>
              <w:t>12</w:t>
            </w:r>
          </w:p>
        </w:tc>
        <w:tc>
          <w:tcPr>
            <w:tcW w:w="1560" w:type="dxa"/>
            <w:tcBorders>
              <w:top w:val="single" w:sz="4" w:space="0" w:color="auto"/>
              <w:left w:val="single" w:sz="4" w:space="0" w:color="auto"/>
              <w:bottom w:val="single" w:sz="4" w:space="0" w:color="auto"/>
              <w:right w:val="single" w:sz="4" w:space="0" w:color="auto"/>
            </w:tcBorders>
          </w:tcPr>
          <w:p w:rsidR="00414260" w:rsidRPr="00414260" w:rsidRDefault="00414260" w:rsidP="00942BAF">
            <w:pPr>
              <w:jc w:val="center"/>
              <w:rPr>
                <w:bCs/>
              </w:rPr>
            </w:pPr>
            <w:r w:rsidRPr="00414260">
              <w:rPr>
                <w:bCs/>
              </w:rPr>
              <w:t>20</w:t>
            </w:r>
          </w:p>
        </w:tc>
      </w:tr>
      <w:tr w:rsidR="00414260" w:rsidRPr="00A6191B" w:rsidTr="00942BAF">
        <w:tc>
          <w:tcPr>
            <w:tcW w:w="522" w:type="dxa"/>
            <w:tcBorders>
              <w:top w:val="single" w:sz="4" w:space="0" w:color="auto"/>
              <w:left w:val="single" w:sz="4" w:space="0" w:color="auto"/>
              <w:bottom w:val="single" w:sz="4" w:space="0" w:color="auto"/>
              <w:right w:val="single" w:sz="4" w:space="0" w:color="auto"/>
            </w:tcBorders>
          </w:tcPr>
          <w:p w:rsidR="00414260" w:rsidRDefault="00414260" w:rsidP="00942BAF">
            <w:pPr>
              <w:jc w:val="center"/>
            </w:pPr>
            <w:r>
              <w:t>4</w:t>
            </w:r>
          </w:p>
        </w:tc>
        <w:tc>
          <w:tcPr>
            <w:tcW w:w="4156" w:type="dxa"/>
            <w:tcBorders>
              <w:top w:val="single" w:sz="4" w:space="0" w:color="auto"/>
              <w:left w:val="single" w:sz="4" w:space="0" w:color="auto"/>
              <w:bottom w:val="single" w:sz="4" w:space="0" w:color="auto"/>
              <w:right w:val="single" w:sz="4" w:space="0" w:color="auto"/>
            </w:tcBorders>
          </w:tcPr>
          <w:p w:rsidR="00414260" w:rsidRDefault="00414260" w:rsidP="00942BAF">
            <w:pPr>
              <w:rPr>
                <w:b/>
                <w:bCs/>
              </w:rPr>
            </w:pPr>
            <w:r>
              <w:rPr>
                <w:b/>
                <w:bCs/>
              </w:rPr>
              <w:t>итого</w:t>
            </w:r>
          </w:p>
        </w:tc>
        <w:tc>
          <w:tcPr>
            <w:tcW w:w="1559" w:type="dxa"/>
            <w:tcBorders>
              <w:top w:val="single" w:sz="4" w:space="0" w:color="auto"/>
              <w:left w:val="single" w:sz="4" w:space="0" w:color="auto"/>
              <w:bottom w:val="single" w:sz="4" w:space="0" w:color="auto"/>
              <w:right w:val="single" w:sz="4" w:space="0" w:color="auto"/>
            </w:tcBorders>
          </w:tcPr>
          <w:p w:rsidR="00414260" w:rsidRDefault="00414260" w:rsidP="00942BAF">
            <w:pPr>
              <w:jc w:val="center"/>
              <w:rPr>
                <w:b/>
                <w:bCs/>
              </w:rPr>
            </w:pPr>
            <w:r>
              <w:rPr>
                <w:b/>
                <w:bCs/>
              </w:rPr>
              <w:t>45</w:t>
            </w:r>
          </w:p>
        </w:tc>
        <w:tc>
          <w:tcPr>
            <w:tcW w:w="1560" w:type="dxa"/>
            <w:tcBorders>
              <w:top w:val="single" w:sz="4" w:space="0" w:color="auto"/>
              <w:left w:val="single" w:sz="4" w:space="0" w:color="auto"/>
              <w:bottom w:val="single" w:sz="4" w:space="0" w:color="auto"/>
              <w:right w:val="single" w:sz="4" w:space="0" w:color="auto"/>
            </w:tcBorders>
          </w:tcPr>
          <w:p w:rsidR="00414260" w:rsidRPr="00755968" w:rsidRDefault="00414260" w:rsidP="00942BAF">
            <w:pPr>
              <w:jc w:val="center"/>
              <w:rPr>
                <w:b/>
                <w:bCs/>
              </w:rPr>
            </w:pPr>
            <w:r>
              <w:rPr>
                <w:b/>
                <w:bCs/>
              </w:rPr>
              <w:t>70</w:t>
            </w:r>
          </w:p>
        </w:tc>
      </w:tr>
      <w:tr w:rsidR="00414260" w:rsidRPr="00A6191B" w:rsidTr="00942BAF">
        <w:tc>
          <w:tcPr>
            <w:tcW w:w="522" w:type="dxa"/>
            <w:tcBorders>
              <w:top w:val="single" w:sz="4" w:space="0" w:color="auto"/>
              <w:left w:val="single" w:sz="4" w:space="0" w:color="auto"/>
              <w:bottom w:val="single" w:sz="4" w:space="0" w:color="auto"/>
              <w:right w:val="single" w:sz="4" w:space="0" w:color="auto"/>
            </w:tcBorders>
          </w:tcPr>
          <w:p w:rsidR="00414260" w:rsidRPr="00755968" w:rsidRDefault="00414260" w:rsidP="00942BAF">
            <w:pPr>
              <w:jc w:val="center"/>
            </w:pPr>
            <w:r>
              <w:t>5</w:t>
            </w:r>
          </w:p>
        </w:tc>
        <w:tc>
          <w:tcPr>
            <w:tcW w:w="4156" w:type="dxa"/>
            <w:tcBorders>
              <w:top w:val="single" w:sz="4" w:space="0" w:color="auto"/>
              <w:left w:val="single" w:sz="4" w:space="0" w:color="auto"/>
              <w:bottom w:val="single" w:sz="4" w:space="0" w:color="auto"/>
              <w:right w:val="single" w:sz="4" w:space="0" w:color="auto"/>
            </w:tcBorders>
          </w:tcPr>
          <w:p w:rsidR="00414260" w:rsidRDefault="00414260" w:rsidP="00942BAF">
            <w:pPr>
              <w:rPr>
                <w:b/>
                <w:bCs/>
              </w:rPr>
            </w:pPr>
            <w:r>
              <w:rPr>
                <w:b/>
                <w:bCs/>
              </w:rPr>
              <w:t>Экзамен</w:t>
            </w:r>
          </w:p>
        </w:tc>
        <w:tc>
          <w:tcPr>
            <w:tcW w:w="1559" w:type="dxa"/>
            <w:tcBorders>
              <w:top w:val="single" w:sz="4" w:space="0" w:color="auto"/>
              <w:left w:val="single" w:sz="4" w:space="0" w:color="auto"/>
              <w:bottom w:val="single" w:sz="4" w:space="0" w:color="auto"/>
              <w:right w:val="single" w:sz="4" w:space="0" w:color="auto"/>
            </w:tcBorders>
          </w:tcPr>
          <w:p w:rsidR="00414260" w:rsidRDefault="00414260" w:rsidP="00942BAF">
            <w:pPr>
              <w:jc w:val="center"/>
              <w:rPr>
                <w:b/>
                <w:bCs/>
              </w:rPr>
            </w:pPr>
          </w:p>
        </w:tc>
        <w:tc>
          <w:tcPr>
            <w:tcW w:w="1560" w:type="dxa"/>
            <w:tcBorders>
              <w:top w:val="single" w:sz="4" w:space="0" w:color="auto"/>
              <w:left w:val="single" w:sz="4" w:space="0" w:color="auto"/>
              <w:bottom w:val="single" w:sz="4" w:space="0" w:color="auto"/>
              <w:right w:val="single" w:sz="4" w:space="0" w:color="auto"/>
            </w:tcBorders>
          </w:tcPr>
          <w:p w:rsidR="00414260" w:rsidRDefault="00414260" w:rsidP="00942BAF">
            <w:pPr>
              <w:jc w:val="center"/>
              <w:rPr>
                <w:b/>
                <w:bCs/>
              </w:rPr>
            </w:pPr>
            <w:r>
              <w:rPr>
                <w:b/>
                <w:bCs/>
              </w:rPr>
              <w:t>30</w:t>
            </w:r>
          </w:p>
        </w:tc>
      </w:tr>
      <w:tr w:rsidR="00414260" w:rsidRPr="00A6191B" w:rsidTr="00942BAF">
        <w:tc>
          <w:tcPr>
            <w:tcW w:w="522" w:type="dxa"/>
            <w:tcBorders>
              <w:top w:val="single" w:sz="4" w:space="0" w:color="auto"/>
              <w:left w:val="single" w:sz="4" w:space="0" w:color="auto"/>
              <w:bottom w:val="single" w:sz="4" w:space="0" w:color="auto"/>
              <w:right w:val="single" w:sz="4" w:space="0" w:color="auto"/>
            </w:tcBorders>
          </w:tcPr>
          <w:p w:rsidR="00414260" w:rsidRDefault="00414260" w:rsidP="00942BAF">
            <w:pPr>
              <w:jc w:val="center"/>
            </w:pPr>
            <w:r>
              <w:t>6</w:t>
            </w:r>
          </w:p>
        </w:tc>
        <w:tc>
          <w:tcPr>
            <w:tcW w:w="4156" w:type="dxa"/>
            <w:tcBorders>
              <w:top w:val="single" w:sz="4" w:space="0" w:color="auto"/>
              <w:left w:val="single" w:sz="4" w:space="0" w:color="auto"/>
              <w:bottom w:val="single" w:sz="4" w:space="0" w:color="auto"/>
              <w:right w:val="single" w:sz="4" w:space="0" w:color="auto"/>
            </w:tcBorders>
          </w:tcPr>
          <w:p w:rsidR="00414260" w:rsidRDefault="00414260" w:rsidP="00942BAF">
            <w:pPr>
              <w:rPr>
                <w:b/>
                <w:bCs/>
              </w:rPr>
            </w:pPr>
            <w:r>
              <w:rPr>
                <w:b/>
                <w:bCs/>
              </w:rPr>
              <w:t>Всего</w:t>
            </w:r>
          </w:p>
        </w:tc>
        <w:tc>
          <w:tcPr>
            <w:tcW w:w="1559" w:type="dxa"/>
            <w:tcBorders>
              <w:top w:val="single" w:sz="4" w:space="0" w:color="auto"/>
              <w:left w:val="single" w:sz="4" w:space="0" w:color="auto"/>
              <w:bottom w:val="single" w:sz="4" w:space="0" w:color="auto"/>
              <w:right w:val="single" w:sz="4" w:space="0" w:color="auto"/>
            </w:tcBorders>
          </w:tcPr>
          <w:p w:rsidR="00414260" w:rsidRDefault="00414260" w:rsidP="00942BAF">
            <w:pPr>
              <w:jc w:val="center"/>
              <w:rPr>
                <w:b/>
                <w:bCs/>
              </w:rPr>
            </w:pPr>
          </w:p>
        </w:tc>
        <w:tc>
          <w:tcPr>
            <w:tcW w:w="1560" w:type="dxa"/>
            <w:tcBorders>
              <w:top w:val="single" w:sz="4" w:space="0" w:color="auto"/>
              <w:left w:val="single" w:sz="4" w:space="0" w:color="auto"/>
              <w:bottom w:val="single" w:sz="4" w:space="0" w:color="auto"/>
              <w:right w:val="single" w:sz="4" w:space="0" w:color="auto"/>
            </w:tcBorders>
          </w:tcPr>
          <w:p w:rsidR="00414260" w:rsidRDefault="00414260" w:rsidP="00942BAF">
            <w:pPr>
              <w:jc w:val="center"/>
              <w:rPr>
                <w:b/>
                <w:bCs/>
              </w:rPr>
            </w:pPr>
            <w:r>
              <w:rPr>
                <w:b/>
                <w:bCs/>
              </w:rPr>
              <w:t>100</w:t>
            </w:r>
          </w:p>
        </w:tc>
      </w:tr>
    </w:tbl>
    <w:p w:rsidR="00414260" w:rsidRPr="00414260" w:rsidRDefault="00414260" w:rsidP="00414260">
      <w:pPr>
        <w:pStyle w:val="aff"/>
        <w:jc w:val="center"/>
        <w:rPr>
          <w:b/>
          <w:bCs/>
          <w:sz w:val="22"/>
          <w:szCs w:val="22"/>
        </w:rPr>
      </w:pPr>
    </w:p>
    <w:p w:rsidR="00444847" w:rsidRDefault="00444847" w:rsidP="00444847">
      <w:pPr>
        <w:rPr>
          <w:b/>
          <w:bCs/>
        </w:rPr>
      </w:pPr>
      <w:r>
        <w:rPr>
          <w:b/>
          <w:bCs/>
        </w:rPr>
        <w:t xml:space="preserve">6. </w:t>
      </w:r>
      <w:r w:rsidRPr="00F06C45">
        <w:rPr>
          <w:b/>
          <w:bCs/>
        </w:rPr>
        <w:t xml:space="preserve">Фонд оценочных средств для </w:t>
      </w:r>
      <w:r>
        <w:rPr>
          <w:b/>
          <w:bCs/>
        </w:rPr>
        <w:t>проведения</w:t>
      </w:r>
      <w:r w:rsidRPr="00F06C45">
        <w:rPr>
          <w:b/>
          <w:bCs/>
        </w:rPr>
        <w:t xml:space="preserve"> промежуточно</w:t>
      </w:r>
      <w:r>
        <w:rPr>
          <w:b/>
          <w:bCs/>
        </w:rPr>
        <w:t>й</w:t>
      </w:r>
      <w:r w:rsidRPr="00F06C45">
        <w:rPr>
          <w:b/>
          <w:bCs/>
        </w:rPr>
        <w:t xml:space="preserve"> аттестации </w:t>
      </w:r>
      <w:r w:rsidRPr="00042820">
        <w:rPr>
          <w:b/>
          <w:bCs/>
        </w:rPr>
        <w:t>обучающихся по дисциплине</w:t>
      </w:r>
    </w:p>
    <w:p w:rsidR="00444847" w:rsidRPr="00A03833" w:rsidRDefault="00444847" w:rsidP="00444847">
      <w:pPr>
        <w:pStyle w:val="a7"/>
        <w:shd w:val="clear" w:color="auto" w:fill="FFFFFF"/>
        <w:jc w:val="center"/>
        <w:rPr>
          <w:b/>
          <w:bCs/>
          <w:color w:val="000000"/>
        </w:rPr>
      </w:pPr>
      <w:r w:rsidRPr="00A03833">
        <w:rPr>
          <w:b/>
          <w:bCs/>
          <w:color w:val="000000"/>
        </w:rPr>
        <w:t>6.1. Показатели, критерии и шкала оценивания</w:t>
      </w:r>
    </w:p>
    <w:tbl>
      <w:tblPr>
        <w:tblStyle w:val="a5"/>
        <w:tblW w:w="10726" w:type="dxa"/>
        <w:tblInd w:w="-601" w:type="dxa"/>
        <w:tblLayout w:type="fixed"/>
        <w:tblLook w:val="04A0" w:firstRow="1" w:lastRow="0" w:firstColumn="1" w:lastColumn="0" w:noHBand="0" w:noVBand="1"/>
      </w:tblPr>
      <w:tblGrid>
        <w:gridCol w:w="1242"/>
        <w:gridCol w:w="1735"/>
        <w:gridCol w:w="2321"/>
        <w:gridCol w:w="1042"/>
        <w:gridCol w:w="3016"/>
        <w:gridCol w:w="1370"/>
      </w:tblGrid>
      <w:tr w:rsidR="009829A6" w:rsidRPr="00541D49" w:rsidTr="00942BAF">
        <w:tc>
          <w:tcPr>
            <w:tcW w:w="1242" w:type="dxa"/>
          </w:tcPr>
          <w:p w:rsidR="009829A6" w:rsidRPr="004D4382" w:rsidRDefault="009829A6" w:rsidP="00942BAF">
            <w:pPr>
              <w:rPr>
                <w:color w:val="000000"/>
                <w:sz w:val="22"/>
                <w:szCs w:val="22"/>
              </w:rPr>
            </w:pPr>
            <w:r>
              <w:rPr>
                <w:color w:val="000000"/>
                <w:sz w:val="22"/>
                <w:szCs w:val="22"/>
              </w:rPr>
              <w:t>К</w:t>
            </w:r>
            <w:r w:rsidRPr="004D4382">
              <w:rPr>
                <w:color w:val="000000"/>
                <w:sz w:val="22"/>
                <w:szCs w:val="22"/>
              </w:rPr>
              <w:t xml:space="preserve">оды </w:t>
            </w:r>
            <w:r w:rsidR="00845590">
              <w:rPr>
                <w:color w:val="000000"/>
                <w:sz w:val="22"/>
                <w:szCs w:val="22"/>
              </w:rPr>
              <w:t xml:space="preserve">оцениваемых </w:t>
            </w:r>
            <w:r w:rsidRPr="004D4382">
              <w:rPr>
                <w:color w:val="000000"/>
                <w:sz w:val="22"/>
                <w:szCs w:val="22"/>
              </w:rPr>
              <w:t>компе</w:t>
            </w:r>
            <w:r w:rsidR="00845590">
              <w:rPr>
                <w:color w:val="000000"/>
                <w:sz w:val="22"/>
                <w:szCs w:val="22"/>
              </w:rPr>
              <w:t>-</w:t>
            </w:r>
            <w:r w:rsidRPr="004D4382">
              <w:rPr>
                <w:color w:val="000000"/>
                <w:sz w:val="22"/>
                <w:szCs w:val="22"/>
              </w:rPr>
              <w:t>тенций</w:t>
            </w:r>
          </w:p>
        </w:tc>
        <w:tc>
          <w:tcPr>
            <w:tcW w:w="1735" w:type="dxa"/>
            <w:vAlign w:val="center"/>
          </w:tcPr>
          <w:p w:rsidR="009829A6" w:rsidRPr="004D4382" w:rsidRDefault="009829A6" w:rsidP="00942BAF">
            <w:pPr>
              <w:jc w:val="center"/>
              <w:rPr>
                <w:color w:val="000000"/>
                <w:sz w:val="22"/>
                <w:szCs w:val="22"/>
              </w:rPr>
            </w:pPr>
            <w:r w:rsidRPr="004D4382">
              <w:rPr>
                <w:color w:val="000000"/>
                <w:sz w:val="22"/>
                <w:szCs w:val="22"/>
              </w:rPr>
              <w:t>Наименование индикатора достижения компетенций</w:t>
            </w:r>
          </w:p>
        </w:tc>
        <w:tc>
          <w:tcPr>
            <w:tcW w:w="2321" w:type="dxa"/>
          </w:tcPr>
          <w:p w:rsidR="009829A6" w:rsidRPr="00541D49" w:rsidRDefault="009829A6" w:rsidP="00942BAF">
            <w:pPr>
              <w:jc w:val="center"/>
              <w:rPr>
                <w:bCs/>
                <w:sz w:val="20"/>
                <w:szCs w:val="20"/>
              </w:rPr>
            </w:pPr>
            <w:r w:rsidRPr="004D4382">
              <w:rPr>
                <w:color w:val="000000"/>
                <w:sz w:val="22"/>
                <w:szCs w:val="22"/>
              </w:rPr>
              <w:t>Планируемые результаты обучения по дисциплине</w:t>
            </w:r>
          </w:p>
        </w:tc>
        <w:tc>
          <w:tcPr>
            <w:tcW w:w="1042" w:type="dxa"/>
          </w:tcPr>
          <w:p w:rsidR="009829A6" w:rsidRPr="00541D49" w:rsidRDefault="009829A6" w:rsidP="00942BAF">
            <w:pPr>
              <w:jc w:val="center"/>
              <w:rPr>
                <w:bCs/>
                <w:sz w:val="20"/>
                <w:szCs w:val="20"/>
              </w:rPr>
            </w:pPr>
            <w:r w:rsidRPr="00541D49">
              <w:rPr>
                <w:bCs/>
                <w:sz w:val="20"/>
                <w:szCs w:val="20"/>
              </w:rPr>
              <w:t>Уровни освоения</w:t>
            </w:r>
          </w:p>
        </w:tc>
        <w:tc>
          <w:tcPr>
            <w:tcW w:w="3016" w:type="dxa"/>
          </w:tcPr>
          <w:p w:rsidR="009829A6" w:rsidRPr="00541D49" w:rsidRDefault="009829A6" w:rsidP="00942BAF">
            <w:pPr>
              <w:jc w:val="center"/>
              <w:rPr>
                <w:bCs/>
                <w:sz w:val="20"/>
                <w:szCs w:val="20"/>
              </w:rPr>
            </w:pPr>
            <w:r w:rsidRPr="00541D49">
              <w:rPr>
                <w:bCs/>
                <w:sz w:val="20"/>
                <w:szCs w:val="20"/>
              </w:rPr>
              <w:t>Критерии оценивания (дескрипторы)</w:t>
            </w:r>
          </w:p>
        </w:tc>
        <w:tc>
          <w:tcPr>
            <w:tcW w:w="1370" w:type="dxa"/>
          </w:tcPr>
          <w:p w:rsidR="009829A6" w:rsidRPr="00541D49" w:rsidRDefault="009829A6" w:rsidP="00942BAF">
            <w:pPr>
              <w:jc w:val="center"/>
              <w:rPr>
                <w:bCs/>
                <w:sz w:val="20"/>
                <w:szCs w:val="20"/>
              </w:rPr>
            </w:pPr>
            <w:r w:rsidRPr="00541D49">
              <w:rPr>
                <w:bCs/>
                <w:sz w:val="20"/>
                <w:szCs w:val="20"/>
              </w:rPr>
              <w:t>Оценка</w:t>
            </w:r>
          </w:p>
        </w:tc>
      </w:tr>
      <w:tr w:rsidR="00AB5737" w:rsidRPr="00541D49" w:rsidTr="00AB5737">
        <w:tc>
          <w:tcPr>
            <w:tcW w:w="1242" w:type="dxa"/>
            <w:vMerge w:val="restart"/>
          </w:tcPr>
          <w:p w:rsidR="00AB5737" w:rsidRDefault="00AB5737" w:rsidP="00444847">
            <w:pPr>
              <w:widowControl w:val="0"/>
              <w:autoSpaceDE w:val="0"/>
              <w:autoSpaceDN w:val="0"/>
              <w:adjustRightInd w:val="0"/>
              <w:spacing w:line="200" w:lineRule="exact"/>
              <w:contextualSpacing/>
              <w:jc w:val="center"/>
            </w:pPr>
          </w:p>
          <w:p w:rsidR="00AB5737" w:rsidRDefault="00AB5737" w:rsidP="00444847">
            <w:pPr>
              <w:widowControl w:val="0"/>
              <w:autoSpaceDE w:val="0"/>
              <w:autoSpaceDN w:val="0"/>
              <w:adjustRightInd w:val="0"/>
              <w:spacing w:line="200" w:lineRule="exact"/>
              <w:contextualSpacing/>
              <w:jc w:val="center"/>
            </w:pPr>
            <w:r>
              <w:t>ПК-2</w:t>
            </w:r>
          </w:p>
          <w:p w:rsidR="00AB5737" w:rsidRDefault="00AB5737" w:rsidP="00444847">
            <w:pPr>
              <w:widowControl w:val="0"/>
              <w:autoSpaceDE w:val="0"/>
              <w:autoSpaceDN w:val="0"/>
              <w:adjustRightInd w:val="0"/>
              <w:spacing w:line="200" w:lineRule="exact"/>
              <w:contextualSpacing/>
              <w:jc w:val="center"/>
            </w:pPr>
          </w:p>
          <w:p w:rsidR="00AB5737" w:rsidRDefault="00AB5737" w:rsidP="00444847">
            <w:pPr>
              <w:widowControl w:val="0"/>
              <w:autoSpaceDE w:val="0"/>
              <w:autoSpaceDN w:val="0"/>
              <w:adjustRightInd w:val="0"/>
              <w:spacing w:line="200" w:lineRule="exact"/>
              <w:contextualSpacing/>
              <w:jc w:val="center"/>
            </w:pPr>
            <w:r>
              <w:t>ПК-4</w:t>
            </w:r>
          </w:p>
          <w:p w:rsidR="00AB5737" w:rsidRDefault="00AB5737" w:rsidP="00444847">
            <w:pPr>
              <w:widowControl w:val="0"/>
              <w:autoSpaceDE w:val="0"/>
              <w:autoSpaceDN w:val="0"/>
              <w:adjustRightInd w:val="0"/>
              <w:spacing w:line="200" w:lineRule="exact"/>
              <w:contextualSpacing/>
              <w:jc w:val="center"/>
            </w:pPr>
          </w:p>
          <w:p w:rsidR="00AB5737" w:rsidRDefault="00AB5737" w:rsidP="00444847">
            <w:pPr>
              <w:widowControl w:val="0"/>
              <w:autoSpaceDE w:val="0"/>
              <w:autoSpaceDN w:val="0"/>
              <w:adjustRightInd w:val="0"/>
              <w:spacing w:line="200" w:lineRule="exact"/>
              <w:contextualSpacing/>
              <w:jc w:val="center"/>
            </w:pPr>
            <w:r>
              <w:t>ПК-5</w:t>
            </w: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Default="00AB5737" w:rsidP="00942BAF">
            <w:pPr>
              <w:jc w:val="center"/>
              <w:rPr>
                <w:color w:val="000000"/>
                <w:sz w:val="22"/>
                <w:szCs w:val="22"/>
                <w:lang w:eastAsia="ru-RU"/>
              </w:rPr>
            </w:pPr>
          </w:p>
          <w:p w:rsidR="00AB5737" w:rsidRPr="00AC4400" w:rsidRDefault="00AB5737" w:rsidP="00942BAF">
            <w:pPr>
              <w:jc w:val="center"/>
              <w:rPr>
                <w:color w:val="000000"/>
                <w:sz w:val="22"/>
                <w:szCs w:val="22"/>
                <w:lang w:eastAsia="ru-RU"/>
              </w:rPr>
            </w:pPr>
          </w:p>
        </w:tc>
        <w:tc>
          <w:tcPr>
            <w:tcW w:w="1735" w:type="dxa"/>
          </w:tcPr>
          <w:p w:rsidR="00AB5737" w:rsidRDefault="00AB5737" w:rsidP="00942B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lastRenderedPageBreak/>
              <w:t>ПК-2.4</w:t>
            </w:r>
          </w:p>
          <w:p w:rsidR="00AB5737" w:rsidRPr="00E97872" w:rsidRDefault="00AB5737" w:rsidP="00942BAF">
            <w:pPr>
              <w:pStyle w:val="ConsPlusNormal"/>
              <w:widowControl/>
              <w:ind w:firstLine="0"/>
              <w:jc w:val="both"/>
              <w:rPr>
                <w:rFonts w:ascii="Times New Roman" w:hAnsi="Times New Roman" w:cs="Times New Roman"/>
                <w:i/>
                <w:sz w:val="22"/>
                <w:szCs w:val="22"/>
              </w:rPr>
            </w:pPr>
            <w:r w:rsidRPr="006274BD">
              <w:rPr>
                <w:rFonts w:ascii="Times New Roman" w:hAnsi="Times New Roman" w:cs="Times New Roman"/>
                <w:i/>
                <w:sz w:val="22"/>
                <w:szCs w:val="22"/>
              </w:rPr>
              <w:t>Способность осуществлять контроль качества производства  работ и обеспечивать правильность выполнения их исполнителями</w:t>
            </w:r>
          </w:p>
        </w:tc>
        <w:tc>
          <w:tcPr>
            <w:tcW w:w="2321" w:type="dxa"/>
            <w:vMerge w:val="restart"/>
          </w:tcPr>
          <w:p w:rsidR="00AB5737" w:rsidRDefault="00AB5737" w:rsidP="00AB5737">
            <w:pPr>
              <w:pStyle w:val="aff"/>
            </w:pPr>
            <w:r w:rsidRPr="00C869CF">
              <w:t>Должен знать:</w:t>
            </w:r>
          </w:p>
          <w:p w:rsidR="00AB5737" w:rsidRDefault="00AB5737" w:rsidP="00AB5737">
            <w:pPr>
              <w:pStyle w:val="aff"/>
            </w:pPr>
            <w:r>
              <w:t>-</w:t>
            </w:r>
            <w:r w:rsidRPr="00E01931">
              <w:t>физические и хи</w:t>
            </w:r>
            <w:r>
              <w:t>-</w:t>
            </w:r>
            <w:r w:rsidRPr="00E01931">
              <w:t xml:space="preserve">мические основы, </w:t>
            </w:r>
            <w:r>
              <w:t>процес</w:t>
            </w:r>
            <w:r w:rsidRPr="00E01931">
              <w:t>сы, аппараты и технологии обога</w:t>
            </w:r>
            <w:r>
              <w:t>-</w:t>
            </w:r>
            <w:r w:rsidRPr="00E01931">
              <w:t>щения твердых по</w:t>
            </w:r>
            <w:r>
              <w:t>-</w:t>
            </w:r>
            <w:r w:rsidRPr="00E01931">
              <w:t>лезных ископаемых;</w:t>
            </w:r>
          </w:p>
          <w:p w:rsidR="00AB5737" w:rsidRDefault="00AB5737" w:rsidP="00AB5737">
            <w:pPr>
              <w:pStyle w:val="aff"/>
            </w:pPr>
            <w:r>
              <w:t>-процессы обезво-живания, окомко-вания и складиро-вания минеральных продуктов и отхо-дов обогащения;</w:t>
            </w:r>
          </w:p>
          <w:p w:rsidR="00AB5737" w:rsidRDefault="00AB5737" w:rsidP="00AB5737">
            <w:pPr>
              <w:pStyle w:val="aff"/>
            </w:pPr>
            <w:r>
              <w:t>-</w:t>
            </w:r>
            <w:r w:rsidRPr="00E01931">
              <w:t>принцип действия, устройство и техни</w:t>
            </w:r>
            <w:r>
              <w:t>-ческиехарактерис-тики аппаратов;</w:t>
            </w:r>
          </w:p>
          <w:p w:rsidR="00AB5737" w:rsidRPr="00662C97" w:rsidRDefault="00AB5737" w:rsidP="00AB5737">
            <w:pPr>
              <w:pStyle w:val="aff"/>
            </w:pPr>
            <w:r>
              <w:t>-основные техноло-гические параметры эффективного и экологически безо-</w:t>
            </w:r>
            <w:r>
              <w:lastRenderedPageBreak/>
              <w:t>пасногопроизвод-ства работ по пере-работке и обога-щениюминераль-ного сырья на осно-ве знания прин-циповпроектирова-ния технологи-ческих схем обога-тительногопроиз-водства и выбора основного и вспо-могательного обо-гатительного обо-рудования;.</w:t>
            </w:r>
          </w:p>
          <w:p w:rsidR="00AB5737" w:rsidRDefault="00AB5737" w:rsidP="00AB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AB5737" w:rsidRPr="00662C97" w:rsidRDefault="00AB5737" w:rsidP="00AB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-выбирать и рассчи-тыватьоптималь-ный комплекс обо-рудования для реа-лизациисоответст-вующейтехноло-гической схемы обогащения и обосновывать опти-мальные режимы ведения техноло-гического процесса.</w:t>
            </w:r>
          </w:p>
          <w:p w:rsidR="00AB5737" w:rsidRDefault="00AB5737" w:rsidP="00AB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AB5737" w:rsidRDefault="00AB5737" w:rsidP="00AB5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-научной термино-логией в области обогащения;</w:t>
            </w:r>
          </w:p>
          <w:p w:rsidR="00AB5737" w:rsidRPr="004D4382" w:rsidRDefault="00AB5737" w:rsidP="00AB5737">
            <w:pPr>
              <w:rPr>
                <w:color w:val="000000"/>
                <w:sz w:val="22"/>
                <w:szCs w:val="22"/>
              </w:rPr>
            </w:pPr>
            <w:r>
              <w:t>-выбором и расче-том оптимального комплекса для реа-лизациисоответс-твующейтехноло-гической схемы обогащения и обос-новыватьопти-мальные режимы ведения технологи-ческого процесса.</w:t>
            </w:r>
          </w:p>
        </w:tc>
        <w:tc>
          <w:tcPr>
            <w:tcW w:w="1042" w:type="dxa"/>
          </w:tcPr>
          <w:p w:rsidR="00AB5737" w:rsidRPr="00541D49" w:rsidRDefault="00AB5737" w:rsidP="00942BAF">
            <w:pPr>
              <w:jc w:val="center"/>
              <w:rPr>
                <w:bCs/>
                <w:sz w:val="20"/>
                <w:szCs w:val="20"/>
              </w:rPr>
            </w:pPr>
            <w:r w:rsidRPr="00541D49">
              <w:rPr>
                <w:bCs/>
                <w:sz w:val="20"/>
                <w:szCs w:val="20"/>
              </w:rPr>
              <w:lastRenderedPageBreak/>
              <w:t>Высокий</w:t>
            </w:r>
          </w:p>
        </w:tc>
        <w:tc>
          <w:tcPr>
            <w:tcW w:w="3016" w:type="dxa"/>
          </w:tcPr>
          <w:p w:rsidR="00AB5737" w:rsidRDefault="00AB5737" w:rsidP="00942BAF">
            <w:pPr>
              <w:pStyle w:val="a7"/>
              <w:ind w:left="-87"/>
              <w:contextualSpacing/>
              <w:jc w:val="both"/>
              <w:outlineLvl w:val="0"/>
              <w:rPr>
                <w:sz w:val="20"/>
                <w:szCs w:val="20"/>
              </w:rPr>
            </w:pPr>
            <w:r w:rsidRPr="00085035">
              <w:rPr>
                <w:sz w:val="20"/>
                <w:szCs w:val="20"/>
              </w:rPr>
              <w:t>Дан полный, р</w:t>
            </w:r>
            <w:r>
              <w:rPr>
                <w:sz w:val="20"/>
                <w:szCs w:val="20"/>
              </w:rPr>
              <w:t>азвернутый ответ на поставленные</w:t>
            </w:r>
            <w:r w:rsidRPr="00085035">
              <w:rPr>
                <w:sz w:val="20"/>
                <w:szCs w:val="20"/>
              </w:rPr>
              <w:t xml:space="preserve"> вопрос</w:t>
            </w:r>
            <w:r>
              <w:rPr>
                <w:sz w:val="20"/>
                <w:szCs w:val="20"/>
              </w:rPr>
              <w:t>ы</w:t>
            </w:r>
            <w:r w:rsidRPr="00085035">
              <w:rPr>
                <w:sz w:val="20"/>
                <w:szCs w:val="20"/>
              </w:rPr>
              <w:t>, показана совокупность осознанных знаний по дисциплине, доказательно рас</w:t>
            </w:r>
            <w:r>
              <w:rPr>
                <w:sz w:val="20"/>
                <w:szCs w:val="20"/>
              </w:rPr>
              <w:t>крыты</w:t>
            </w:r>
            <w:r w:rsidRPr="00085035">
              <w:rPr>
                <w:sz w:val="20"/>
                <w:szCs w:val="20"/>
              </w:rPr>
              <w:t xml:space="preserve"> основные положения вопро</w:t>
            </w:r>
            <w:r>
              <w:rPr>
                <w:sz w:val="20"/>
                <w:szCs w:val="20"/>
              </w:rPr>
              <w:t>сов</w:t>
            </w:r>
            <w:r w:rsidRPr="00085035">
              <w:rPr>
                <w:sz w:val="20"/>
                <w:szCs w:val="20"/>
              </w:rPr>
              <w:t>; в ответе прослеживается четкая структура, логическая последова</w:t>
            </w:r>
            <w:r>
              <w:rPr>
                <w:sz w:val="20"/>
                <w:szCs w:val="20"/>
              </w:rPr>
              <w:t>т</w:t>
            </w:r>
            <w:r w:rsidRPr="00085035">
              <w:rPr>
                <w:sz w:val="20"/>
                <w:szCs w:val="20"/>
              </w:rPr>
              <w:t>ельность, отражающая сущность раскрываемых понятий.</w:t>
            </w:r>
          </w:p>
          <w:p w:rsidR="00AB5737" w:rsidRDefault="00AB5737" w:rsidP="00942BAF">
            <w:pPr>
              <w:pStyle w:val="a7"/>
              <w:ind w:left="-87"/>
              <w:contextualSpacing/>
              <w:jc w:val="both"/>
              <w:outlineLvl w:val="0"/>
              <w:rPr>
                <w:sz w:val="20"/>
                <w:szCs w:val="20"/>
              </w:rPr>
            </w:pPr>
            <w:r w:rsidRPr="00085035">
              <w:rPr>
                <w:sz w:val="20"/>
                <w:szCs w:val="20"/>
              </w:rPr>
              <w:t>Знание по предмету демонстриру</w:t>
            </w:r>
            <w:r>
              <w:rPr>
                <w:sz w:val="20"/>
                <w:szCs w:val="20"/>
              </w:rPr>
              <w:t>е</w:t>
            </w:r>
            <w:r w:rsidRPr="00085035">
              <w:rPr>
                <w:sz w:val="20"/>
                <w:szCs w:val="20"/>
              </w:rPr>
              <w:t>тся на фоне понимания его в сис</w:t>
            </w:r>
            <w:r>
              <w:rPr>
                <w:sz w:val="20"/>
                <w:szCs w:val="20"/>
              </w:rPr>
              <w:t>теме</w:t>
            </w:r>
            <w:r w:rsidRPr="00085035">
              <w:rPr>
                <w:sz w:val="20"/>
                <w:szCs w:val="20"/>
              </w:rPr>
              <w:t xml:space="preserve"> данной науки и междисципли</w:t>
            </w:r>
            <w:r>
              <w:rPr>
                <w:sz w:val="20"/>
                <w:szCs w:val="20"/>
              </w:rPr>
              <w:t>н</w:t>
            </w:r>
            <w:r w:rsidRPr="00085035">
              <w:rPr>
                <w:sz w:val="20"/>
                <w:szCs w:val="20"/>
              </w:rPr>
              <w:t xml:space="preserve">арных связей. </w:t>
            </w:r>
          </w:p>
          <w:p w:rsidR="00AB5737" w:rsidRPr="00085035" w:rsidRDefault="00AB5737" w:rsidP="00942BAF">
            <w:pPr>
              <w:pStyle w:val="a7"/>
              <w:ind w:left="-87"/>
              <w:contextualSpacing/>
              <w:jc w:val="both"/>
              <w:outlineLvl w:val="0"/>
              <w:rPr>
                <w:sz w:val="20"/>
                <w:szCs w:val="20"/>
              </w:rPr>
            </w:pPr>
            <w:r w:rsidRPr="00085035">
              <w:rPr>
                <w:sz w:val="20"/>
                <w:szCs w:val="20"/>
              </w:rPr>
              <w:t>Ответ изложен литературным язы</w:t>
            </w:r>
            <w:r>
              <w:rPr>
                <w:sz w:val="20"/>
                <w:szCs w:val="20"/>
              </w:rPr>
              <w:t>ком</w:t>
            </w:r>
            <w:r w:rsidRPr="00085035">
              <w:rPr>
                <w:sz w:val="20"/>
                <w:szCs w:val="20"/>
              </w:rPr>
              <w:t xml:space="preserve"> с использованием </w:t>
            </w:r>
            <w:r>
              <w:rPr>
                <w:sz w:val="20"/>
                <w:szCs w:val="20"/>
              </w:rPr>
              <w:t>профессиональной</w:t>
            </w:r>
            <w:r w:rsidRPr="00085035">
              <w:rPr>
                <w:sz w:val="20"/>
                <w:szCs w:val="20"/>
              </w:rPr>
              <w:t xml:space="preserve"> терминологии</w:t>
            </w:r>
            <w:r>
              <w:rPr>
                <w:sz w:val="20"/>
                <w:szCs w:val="20"/>
              </w:rPr>
              <w:t xml:space="preserve"> по предмету</w:t>
            </w:r>
            <w:r w:rsidRPr="00085035">
              <w:rPr>
                <w:sz w:val="20"/>
                <w:szCs w:val="20"/>
              </w:rPr>
              <w:t>.</w:t>
            </w:r>
          </w:p>
          <w:p w:rsidR="00AB5737" w:rsidRPr="00107017" w:rsidRDefault="00AB5737" w:rsidP="00942BAF">
            <w:pPr>
              <w:ind w:left="-87"/>
              <w:jc w:val="both"/>
              <w:rPr>
                <w:rFonts w:eastAsia="Calibri"/>
                <w:sz w:val="20"/>
                <w:szCs w:val="20"/>
              </w:rPr>
            </w:pPr>
            <w:r>
              <w:rPr>
                <w:rFonts w:eastAsia="Calibri"/>
                <w:sz w:val="20"/>
                <w:szCs w:val="20"/>
              </w:rPr>
              <w:t>Практикум</w:t>
            </w:r>
            <w:r w:rsidRPr="00085035">
              <w:rPr>
                <w:rFonts w:eastAsia="Calibri"/>
                <w:sz w:val="20"/>
                <w:szCs w:val="20"/>
              </w:rPr>
              <w:t xml:space="preserve"> выполнен согласно </w:t>
            </w:r>
            <w:r>
              <w:rPr>
                <w:rFonts w:eastAsia="Calibri"/>
                <w:sz w:val="20"/>
                <w:szCs w:val="20"/>
              </w:rPr>
              <w:t>алгоритму решения</w:t>
            </w:r>
            <w:r w:rsidRPr="00085035">
              <w:rPr>
                <w:rFonts w:eastAsia="Calibri"/>
                <w:sz w:val="20"/>
                <w:szCs w:val="20"/>
              </w:rPr>
              <w:t>, отсутствуют ошибки различных типов, оформление изм</w:t>
            </w:r>
            <w:r>
              <w:rPr>
                <w:rFonts w:eastAsia="Calibri"/>
                <w:sz w:val="20"/>
                <w:szCs w:val="20"/>
              </w:rPr>
              <w:t xml:space="preserve">ерений и </w:t>
            </w:r>
            <w:r>
              <w:rPr>
                <w:rFonts w:eastAsia="Calibri"/>
                <w:sz w:val="20"/>
                <w:szCs w:val="20"/>
              </w:rPr>
              <w:lastRenderedPageBreak/>
              <w:t>вычислений в соответствии с техническимитребованиями.</w:t>
            </w:r>
            <w:r w:rsidRPr="00085035">
              <w:rPr>
                <w:rFonts w:eastAsia="Calibri"/>
                <w:sz w:val="20"/>
                <w:szCs w:val="20"/>
              </w:rPr>
              <w:t>Могут быть допущены недочеты в определении понятий, исправленные студентом самостоятельно в процессе ответа</w:t>
            </w:r>
            <w:r>
              <w:rPr>
                <w:rFonts w:eastAsia="Calibri"/>
                <w:sz w:val="20"/>
                <w:szCs w:val="20"/>
              </w:rPr>
              <w:t>.</w:t>
            </w:r>
          </w:p>
        </w:tc>
        <w:tc>
          <w:tcPr>
            <w:tcW w:w="1370" w:type="dxa"/>
          </w:tcPr>
          <w:p w:rsidR="00AB5737" w:rsidRPr="00541D49" w:rsidRDefault="00AB5737" w:rsidP="00942BAF">
            <w:pPr>
              <w:jc w:val="center"/>
              <w:rPr>
                <w:bCs/>
                <w:sz w:val="20"/>
                <w:szCs w:val="20"/>
              </w:rPr>
            </w:pPr>
            <w:r w:rsidRPr="00541D49">
              <w:rPr>
                <w:spacing w:val="-1"/>
                <w:sz w:val="20"/>
                <w:szCs w:val="20"/>
              </w:rPr>
              <w:lastRenderedPageBreak/>
              <w:t>отлично</w:t>
            </w:r>
          </w:p>
        </w:tc>
      </w:tr>
      <w:tr w:rsidR="00AB5737" w:rsidRPr="00541D49" w:rsidTr="00AB5737">
        <w:tc>
          <w:tcPr>
            <w:tcW w:w="1242" w:type="dxa"/>
            <w:vMerge/>
          </w:tcPr>
          <w:p w:rsidR="00AB5737" w:rsidRPr="00AC4400" w:rsidRDefault="00AB5737" w:rsidP="00942BAF">
            <w:pPr>
              <w:jc w:val="center"/>
              <w:rPr>
                <w:color w:val="000000"/>
                <w:sz w:val="22"/>
                <w:szCs w:val="22"/>
                <w:lang w:eastAsia="ru-RU"/>
              </w:rPr>
            </w:pPr>
          </w:p>
        </w:tc>
        <w:tc>
          <w:tcPr>
            <w:tcW w:w="1735" w:type="dxa"/>
          </w:tcPr>
          <w:p w:rsidR="00AB5737" w:rsidRDefault="00AB5737" w:rsidP="00942B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ПК-4.1</w:t>
            </w:r>
          </w:p>
          <w:p w:rsidR="00AB5737" w:rsidRDefault="00AB5737" w:rsidP="00942B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w:t>
            </w:r>
            <w:r w:rsidRPr="006274BD">
              <w:rPr>
                <w:rFonts w:ascii="Times New Roman" w:hAnsi="Times New Roman" w:cs="Times New Roman"/>
                <w:i/>
                <w:sz w:val="22"/>
                <w:szCs w:val="22"/>
              </w:rPr>
              <w:t>Осуществляет проектирование и планирование технологии по переработке полезных ископаемых, а также работ по транспортированию и складированию продуктов обогащения</w:t>
            </w:r>
          </w:p>
        </w:tc>
        <w:tc>
          <w:tcPr>
            <w:tcW w:w="2321" w:type="dxa"/>
            <w:vMerge/>
          </w:tcPr>
          <w:p w:rsidR="00AB5737" w:rsidRPr="004D4382" w:rsidRDefault="00AB5737" w:rsidP="00942BAF">
            <w:pPr>
              <w:jc w:val="center"/>
              <w:rPr>
                <w:color w:val="000000"/>
                <w:sz w:val="22"/>
                <w:szCs w:val="22"/>
              </w:rPr>
            </w:pPr>
          </w:p>
        </w:tc>
        <w:tc>
          <w:tcPr>
            <w:tcW w:w="1042" w:type="dxa"/>
          </w:tcPr>
          <w:p w:rsidR="00AB5737" w:rsidRPr="00541D49" w:rsidRDefault="00AB5737" w:rsidP="00942BAF">
            <w:pPr>
              <w:jc w:val="center"/>
              <w:rPr>
                <w:bCs/>
                <w:sz w:val="20"/>
                <w:szCs w:val="20"/>
              </w:rPr>
            </w:pPr>
            <w:r w:rsidRPr="00541D49">
              <w:rPr>
                <w:bCs/>
                <w:sz w:val="20"/>
                <w:szCs w:val="20"/>
              </w:rPr>
              <w:t>Базовый</w:t>
            </w:r>
          </w:p>
        </w:tc>
        <w:tc>
          <w:tcPr>
            <w:tcW w:w="3016" w:type="dxa"/>
          </w:tcPr>
          <w:p w:rsidR="00AB5737" w:rsidRDefault="00AB5737" w:rsidP="00942BAF">
            <w:pPr>
              <w:widowControl w:val="0"/>
              <w:suppressAutoHyphens w:val="0"/>
              <w:autoSpaceDE w:val="0"/>
              <w:autoSpaceDN w:val="0"/>
              <w:adjustRightInd w:val="0"/>
              <w:ind w:left="-87"/>
              <w:jc w:val="both"/>
              <w:rPr>
                <w:rFonts w:eastAsia="Calibri"/>
                <w:sz w:val="20"/>
                <w:szCs w:val="20"/>
              </w:rPr>
            </w:pPr>
            <w:r w:rsidRPr="00085035">
              <w:rPr>
                <w:rFonts w:eastAsia="Calibri"/>
                <w:sz w:val="20"/>
                <w:szCs w:val="20"/>
              </w:rPr>
              <w:t>Дан полный, р</w:t>
            </w:r>
            <w:r>
              <w:rPr>
                <w:rFonts w:eastAsia="Calibri"/>
                <w:sz w:val="20"/>
                <w:szCs w:val="20"/>
              </w:rPr>
              <w:t>азвернутый ответ на поставленные</w:t>
            </w:r>
            <w:r w:rsidRPr="00085035">
              <w:rPr>
                <w:rFonts w:eastAsia="Calibri"/>
                <w:sz w:val="20"/>
                <w:szCs w:val="20"/>
              </w:rPr>
              <w:t xml:space="preserve"> вопрос</w:t>
            </w:r>
            <w:r>
              <w:rPr>
                <w:rFonts w:eastAsia="Calibri"/>
                <w:sz w:val="20"/>
                <w:szCs w:val="20"/>
              </w:rPr>
              <w:t>ы</w:t>
            </w:r>
            <w:r w:rsidRPr="00085035">
              <w:rPr>
                <w:rFonts w:eastAsia="Calibri"/>
                <w:sz w:val="20"/>
                <w:szCs w:val="20"/>
              </w:rPr>
              <w:t xml:space="preserve">, показано умение выделить существенные и несущественные недочеты. Ответ четко структурирован, логичен, изложен литературным языком с использованием </w:t>
            </w:r>
            <w:r>
              <w:rPr>
                <w:rFonts w:eastAsia="Calibri"/>
                <w:sz w:val="20"/>
                <w:szCs w:val="20"/>
              </w:rPr>
              <w:t>профессиональной терминологии по дисциплине</w:t>
            </w:r>
            <w:r w:rsidRPr="00085035">
              <w:rPr>
                <w:rFonts w:eastAsia="Calibri"/>
                <w:sz w:val="20"/>
                <w:szCs w:val="20"/>
              </w:rPr>
              <w:t xml:space="preserve">. </w:t>
            </w:r>
          </w:p>
          <w:p w:rsidR="00AB5737" w:rsidRDefault="00AB5737" w:rsidP="00942BAF">
            <w:pPr>
              <w:ind w:left="-87"/>
              <w:jc w:val="both"/>
              <w:rPr>
                <w:rFonts w:eastAsia="Calibri"/>
                <w:sz w:val="20"/>
                <w:szCs w:val="20"/>
              </w:rPr>
            </w:pPr>
            <w:r>
              <w:rPr>
                <w:rFonts w:eastAsia="Calibri"/>
                <w:sz w:val="20"/>
                <w:szCs w:val="20"/>
              </w:rPr>
              <w:t>Практикум</w:t>
            </w:r>
            <w:r w:rsidRPr="00085035">
              <w:rPr>
                <w:rFonts w:eastAsia="Calibri"/>
                <w:sz w:val="20"/>
                <w:szCs w:val="20"/>
              </w:rPr>
              <w:t xml:space="preserve"> выполнен согласно </w:t>
            </w:r>
            <w:r>
              <w:rPr>
                <w:rFonts w:eastAsia="Calibri"/>
                <w:sz w:val="20"/>
                <w:szCs w:val="20"/>
              </w:rPr>
              <w:t>алгоритму</w:t>
            </w:r>
            <w:r w:rsidRPr="00085035">
              <w:rPr>
                <w:rFonts w:eastAsia="Calibri"/>
                <w:sz w:val="20"/>
                <w:szCs w:val="20"/>
              </w:rPr>
              <w:t xml:space="preserve">, отсутствуют </w:t>
            </w:r>
            <w:r>
              <w:rPr>
                <w:rFonts w:eastAsia="Calibri"/>
                <w:sz w:val="20"/>
                <w:szCs w:val="20"/>
              </w:rPr>
              <w:t xml:space="preserve">незначительные </w:t>
            </w:r>
            <w:r w:rsidRPr="00085035">
              <w:rPr>
                <w:rFonts w:eastAsia="Calibri"/>
                <w:sz w:val="20"/>
                <w:szCs w:val="20"/>
              </w:rPr>
              <w:t xml:space="preserve">ошибки различных типов, </w:t>
            </w:r>
            <w:r>
              <w:rPr>
                <w:rFonts w:eastAsia="Calibri"/>
                <w:sz w:val="20"/>
                <w:szCs w:val="20"/>
              </w:rPr>
              <w:t>не меняющие суть решения,</w:t>
            </w:r>
            <w:r w:rsidRPr="00085035">
              <w:rPr>
                <w:rFonts w:eastAsia="Calibri"/>
                <w:sz w:val="20"/>
                <w:szCs w:val="20"/>
              </w:rPr>
              <w:t>оформление изм</w:t>
            </w:r>
            <w:r>
              <w:rPr>
                <w:rFonts w:eastAsia="Calibri"/>
                <w:sz w:val="20"/>
                <w:szCs w:val="20"/>
              </w:rPr>
              <w:t xml:space="preserve">ерений и вычислений в соответствии с техническими требованиями. </w:t>
            </w:r>
          </w:p>
          <w:p w:rsidR="00AB5737" w:rsidRPr="00107017" w:rsidRDefault="00AB5737" w:rsidP="00942BAF">
            <w:pPr>
              <w:widowControl w:val="0"/>
              <w:suppressAutoHyphens w:val="0"/>
              <w:autoSpaceDE w:val="0"/>
              <w:autoSpaceDN w:val="0"/>
              <w:adjustRightInd w:val="0"/>
              <w:ind w:left="-87"/>
              <w:jc w:val="both"/>
              <w:rPr>
                <w:rFonts w:eastAsia="Calibri"/>
                <w:sz w:val="20"/>
                <w:szCs w:val="20"/>
              </w:rPr>
            </w:pPr>
            <w:r w:rsidRPr="00085035">
              <w:rPr>
                <w:rFonts w:eastAsia="Calibri"/>
                <w:sz w:val="20"/>
                <w:szCs w:val="20"/>
              </w:rPr>
              <w:t>Могут быть допущены 2-3 неточности или незначительные ошибки, исправленные студентом с помощью преподавателя.</w:t>
            </w:r>
          </w:p>
        </w:tc>
        <w:tc>
          <w:tcPr>
            <w:tcW w:w="1370" w:type="dxa"/>
          </w:tcPr>
          <w:p w:rsidR="00AB5737" w:rsidRPr="00541D49" w:rsidRDefault="00AB5737" w:rsidP="00942BAF">
            <w:pPr>
              <w:jc w:val="center"/>
              <w:rPr>
                <w:bCs/>
                <w:sz w:val="20"/>
                <w:szCs w:val="20"/>
              </w:rPr>
            </w:pPr>
            <w:r w:rsidRPr="00541D49">
              <w:rPr>
                <w:sz w:val="20"/>
                <w:szCs w:val="20"/>
              </w:rPr>
              <w:t>хорошо</w:t>
            </w:r>
          </w:p>
        </w:tc>
      </w:tr>
      <w:tr w:rsidR="00AB5737" w:rsidRPr="00541D49" w:rsidTr="00AB5737">
        <w:tc>
          <w:tcPr>
            <w:tcW w:w="1242" w:type="dxa"/>
            <w:vMerge/>
          </w:tcPr>
          <w:p w:rsidR="00AB5737" w:rsidRPr="00AC4400" w:rsidRDefault="00AB5737" w:rsidP="00942BAF">
            <w:pPr>
              <w:jc w:val="center"/>
              <w:rPr>
                <w:color w:val="000000"/>
                <w:sz w:val="22"/>
                <w:szCs w:val="22"/>
                <w:lang w:eastAsia="ru-RU"/>
              </w:rPr>
            </w:pPr>
          </w:p>
        </w:tc>
        <w:tc>
          <w:tcPr>
            <w:tcW w:w="1735" w:type="dxa"/>
            <w:vMerge w:val="restart"/>
          </w:tcPr>
          <w:p w:rsidR="00AB5737" w:rsidRDefault="00AB5737" w:rsidP="00942B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ПК-5.4</w:t>
            </w:r>
          </w:p>
          <w:p w:rsidR="00AB5737" w:rsidRPr="00E97872" w:rsidRDefault="00AB5737" w:rsidP="00942BAF">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-с</w:t>
            </w:r>
            <w:r w:rsidRPr="00FC3C28">
              <w:rPr>
                <w:rFonts w:ascii="Times New Roman" w:hAnsi="Times New Roman" w:cs="Times New Roman"/>
                <w:i/>
                <w:sz w:val="22"/>
                <w:szCs w:val="22"/>
              </w:rPr>
              <w:t>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участках обогатительных фабрик</w:t>
            </w:r>
            <w:r>
              <w:rPr>
                <w:rFonts w:ascii="Times New Roman" w:hAnsi="Times New Roman" w:cs="Times New Roman"/>
                <w:i/>
                <w:sz w:val="22"/>
                <w:szCs w:val="22"/>
              </w:rPr>
              <w:t>.</w:t>
            </w:r>
          </w:p>
        </w:tc>
        <w:tc>
          <w:tcPr>
            <w:tcW w:w="2321" w:type="dxa"/>
            <w:vMerge/>
          </w:tcPr>
          <w:p w:rsidR="00AB5737" w:rsidRPr="004D4382" w:rsidRDefault="00AB5737" w:rsidP="00942BAF">
            <w:pPr>
              <w:jc w:val="center"/>
              <w:rPr>
                <w:color w:val="000000"/>
                <w:sz w:val="22"/>
                <w:szCs w:val="22"/>
              </w:rPr>
            </w:pPr>
          </w:p>
        </w:tc>
        <w:tc>
          <w:tcPr>
            <w:tcW w:w="1042" w:type="dxa"/>
          </w:tcPr>
          <w:p w:rsidR="00AB5737" w:rsidRPr="00541D49" w:rsidRDefault="00AB5737" w:rsidP="00942BAF">
            <w:pPr>
              <w:jc w:val="center"/>
              <w:rPr>
                <w:bCs/>
                <w:sz w:val="20"/>
                <w:szCs w:val="20"/>
              </w:rPr>
            </w:pPr>
            <w:r w:rsidRPr="00541D49">
              <w:rPr>
                <w:bCs/>
                <w:sz w:val="20"/>
                <w:szCs w:val="20"/>
              </w:rPr>
              <w:t>Мини-мальный</w:t>
            </w:r>
          </w:p>
        </w:tc>
        <w:tc>
          <w:tcPr>
            <w:tcW w:w="3016" w:type="dxa"/>
          </w:tcPr>
          <w:p w:rsidR="00AB5737" w:rsidRDefault="00AB5737" w:rsidP="00942BAF">
            <w:pPr>
              <w:pStyle w:val="a7"/>
              <w:ind w:left="-80"/>
              <w:contextualSpacing/>
              <w:jc w:val="both"/>
              <w:outlineLvl w:val="0"/>
              <w:rPr>
                <w:sz w:val="20"/>
                <w:szCs w:val="20"/>
              </w:rPr>
            </w:pPr>
            <w:r w:rsidRPr="00637170">
              <w:rPr>
                <w:sz w:val="20"/>
                <w:szCs w:val="20"/>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В ответе отсутствуют выводы. Умение раскрыть значение обобщенных знаний не показано. </w:t>
            </w:r>
            <w:r>
              <w:rPr>
                <w:sz w:val="20"/>
                <w:szCs w:val="20"/>
              </w:rPr>
              <w:t>Недостаточно верно используется профессиональная терминология.</w:t>
            </w:r>
          </w:p>
          <w:p w:rsidR="00AB5737" w:rsidRPr="00107017" w:rsidRDefault="00AB5737" w:rsidP="00942BAF">
            <w:pPr>
              <w:ind w:left="-87"/>
              <w:jc w:val="both"/>
              <w:rPr>
                <w:rFonts w:eastAsia="Calibri"/>
                <w:sz w:val="20"/>
                <w:szCs w:val="20"/>
              </w:rPr>
            </w:pPr>
            <w:r>
              <w:rPr>
                <w:rFonts w:eastAsia="Calibri"/>
                <w:sz w:val="20"/>
                <w:szCs w:val="20"/>
              </w:rPr>
              <w:t>Практикум</w:t>
            </w:r>
            <w:r w:rsidRPr="00085035">
              <w:rPr>
                <w:rFonts w:eastAsia="Calibri"/>
                <w:sz w:val="20"/>
                <w:szCs w:val="20"/>
              </w:rPr>
              <w:t xml:space="preserve"> выполнен согласно </w:t>
            </w:r>
            <w:r>
              <w:rPr>
                <w:rFonts w:eastAsia="Calibri"/>
                <w:sz w:val="20"/>
                <w:szCs w:val="20"/>
              </w:rPr>
              <w:t>алгоритму</w:t>
            </w:r>
            <w:r w:rsidRPr="00085035">
              <w:rPr>
                <w:rFonts w:eastAsia="Calibri"/>
                <w:sz w:val="20"/>
                <w:szCs w:val="20"/>
              </w:rPr>
              <w:t xml:space="preserve">, отсутствуют </w:t>
            </w:r>
            <w:r>
              <w:rPr>
                <w:rFonts w:eastAsia="Calibri"/>
                <w:sz w:val="20"/>
                <w:szCs w:val="20"/>
              </w:rPr>
              <w:t>незначительные</w:t>
            </w:r>
            <w:r w:rsidRPr="00085035">
              <w:rPr>
                <w:rFonts w:eastAsia="Calibri"/>
                <w:sz w:val="20"/>
                <w:szCs w:val="20"/>
              </w:rPr>
              <w:t xml:space="preserve">ошибки различных типов, </w:t>
            </w:r>
            <w:r>
              <w:rPr>
                <w:rFonts w:eastAsia="Calibri"/>
                <w:sz w:val="20"/>
                <w:szCs w:val="20"/>
              </w:rPr>
              <w:t>исправленные в процессе ответа,</w:t>
            </w:r>
            <w:r w:rsidRPr="00085035">
              <w:rPr>
                <w:rFonts w:eastAsia="Calibri"/>
                <w:sz w:val="20"/>
                <w:szCs w:val="20"/>
              </w:rPr>
              <w:t>оформление изм</w:t>
            </w:r>
            <w:r>
              <w:rPr>
                <w:rFonts w:eastAsia="Calibri"/>
                <w:sz w:val="20"/>
                <w:szCs w:val="20"/>
              </w:rPr>
              <w:t xml:space="preserve">ерений и вычислений также имеют отклонения от технических требований. </w:t>
            </w:r>
            <w:r w:rsidRPr="00637170">
              <w:rPr>
                <w:sz w:val="20"/>
                <w:szCs w:val="20"/>
              </w:rPr>
              <w:t>Допущены 4-5 ошибок различных типов, в целом соответствует нормативным требованиям</w:t>
            </w:r>
            <w:r>
              <w:rPr>
                <w:sz w:val="20"/>
                <w:szCs w:val="20"/>
              </w:rPr>
              <w:t>.</w:t>
            </w:r>
          </w:p>
        </w:tc>
        <w:tc>
          <w:tcPr>
            <w:tcW w:w="1370" w:type="dxa"/>
          </w:tcPr>
          <w:p w:rsidR="00AB5737" w:rsidRPr="00541D49" w:rsidRDefault="00AB5737" w:rsidP="00942BAF">
            <w:pPr>
              <w:jc w:val="center"/>
              <w:rPr>
                <w:bCs/>
                <w:sz w:val="20"/>
                <w:szCs w:val="20"/>
              </w:rPr>
            </w:pPr>
            <w:r w:rsidRPr="00541D49">
              <w:rPr>
                <w:spacing w:val="-1"/>
                <w:sz w:val="20"/>
                <w:szCs w:val="20"/>
              </w:rPr>
              <w:t>удовлетво-рительно</w:t>
            </w:r>
          </w:p>
        </w:tc>
      </w:tr>
      <w:tr w:rsidR="00AB5737" w:rsidRPr="00541D49" w:rsidTr="00AB5737">
        <w:tc>
          <w:tcPr>
            <w:tcW w:w="1242" w:type="dxa"/>
            <w:vMerge/>
          </w:tcPr>
          <w:p w:rsidR="00AB5737" w:rsidRPr="00AC4400" w:rsidRDefault="00AB5737" w:rsidP="00942BAF">
            <w:pPr>
              <w:jc w:val="center"/>
              <w:rPr>
                <w:color w:val="000000"/>
                <w:sz w:val="22"/>
                <w:szCs w:val="22"/>
                <w:lang w:eastAsia="ru-RU"/>
              </w:rPr>
            </w:pPr>
          </w:p>
        </w:tc>
        <w:tc>
          <w:tcPr>
            <w:tcW w:w="1735" w:type="dxa"/>
            <w:vMerge/>
          </w:tcPr>
          <w:p w:rsidR="00AB5737" w:rsidRDefault="00AB5737" w:rsidP="00942BAF">
            <w:pPr>
              <w:pStyle w:val="ConsPlusNormal"/>
              <w:widowControl/>
              <w:ind w:firstLine="0"/>
              <w:jc w:val="both"/>
              <w:rPr>
                <w:rFonts w:ascii="Times New Roman" w:hAnsi="Times New Roman" w:cs="Times New Roman"/>
                <w:i/>
                <w:sz w:val="22"/>
                <w:szCs w:val="22"/>
              </w:rPr>
            </w:pPr>
          </w:p>
        </w:tc>
        <w:tc>
          <w:tcPr>
            <w:tcW w:w="2321" w:type="dxa"/>
            <w:vMerge/>
          </w:tcPr>
          <w:p w:rsidR="00AB5737" w:rsidRPr="004D4382" w:rsidRDefault="00AB5737" w:rsidP="00942BAF">
            <w:pPr>
              <w:jc w:val="center"/>
              <w:rPr>
                <w:color w:val="000000"/>
                <w:sz w:val="22"/>
                <w:szCs w:val="22"/>
              </w:rPr>
            </w:pPr>
          </w:p>
        </w:tc>
        <w:tc>
          <w:tcPr>
            <w:tcW w:w="1042" w:type="dxa"/>
          </w:tcPr>
          <w:p w:rsidR="00AB5737" w:rsidRDefault="00AB5737" w:rsidP="00942BAF">
            <w:pPr>
              <w:jc w:val="center"/>
              <w:rPr>
                <w:bCs/>
                <w:sz w:val="20"/>
                <w:szCs w:val="20"/>
              </w:rPr>
            </w:pPr>
          </w:p>
          <w:p w:rsidR="00AB5737" w:rsidRDefault="00AB5737" w:rsidP="00942BAF">
            <w:pPr>
              <w:jc w:val="center"/>
              <w:rPr>
                <w:bCs/>
                <w:sz w:val="20"/>
                <w:szCs w:val="20"/>
              </w:rPr>
            </w:pPr>
          </w:p>
          <w:p w:rsidR="00AB5737" w:rsidRDefault="00AB5737" w:rsidP="00942BAF">
            <w:pPr>
              <w:jc w:val="center"/>
              <w:rPr>
                <w:bCs/>
                <w:sz w:val="20"/>
                <w:szCs w:val="20"/>
              </w:rPr>
            </w:pPr>
          </w:p>
          <w:p w:rsidR="00AB5737" w:rsidRPr="00541D49" w:rsidRDefault="00AB5737" w:rsidP="00942BAF">
            <w:pPr>
              <w:jc w:val="center"/>
              <w:rPr>
                <w:bCs/>
                <w:sz w:val="20"/>
                <w:szCs w:val="20"/>
              </w:rPr>
            </w:pPr>
            <w:r w:rsidRPr="00541D49">
              <w:rPr>
                <w:bCs/>
                <w:sz w:val="20"/>
                <w:szCs w:val="20"/>
              </w:rPr>
              <w:t>Не освоены</w:t>
            </w:r>
          </w:p>
        </w:tc>
        <w:tc>
          <w:tcPr>
            <w:tcW w:w="3016" w:type="dxa"/>
          </w:tcPr>
          <w:p w:rsidR="00AB5737" w:rsidRDefault="00AB5737" w:rsidP="00942BAF">
            <w:pPr>
              <w:widowControl w:val="0"/>
              <w:suppressAutoHyphens w:val="0"/>
              <w:autoSpaceDE w:val="0"/>
              <w:autoSpaceDN w:val="0"/>
              <w:adjustRightInd w:val="0"/>
              <w:rPr>
                <w:rFonts w:eastAsia="Calibri"/>
                <w:sz w:val="20"/>
                <w:szCs w:val="20"/>
              </w:rPr>
            </w:pPr>
            <w:r w:rsidRPr="002B16F7">
              <w:rPr>
                <w:rFonts w:eastAsia="Calibri"/>
                <w:sz w:val="20"/>
                <w:szCs w:val="20"/>
              </w:rPr>
              <w:t>Ответ представляет собой разроз</w:t>
            </w:r>
            <w:r>
              <w:rPr>
                <w:rFonts w:eastAsia="Calibri"/>
                <w:sz w:val="20"/>
                <w:szCs w:val="20"/>
              </w:rPr>
              <w:t>н</w:t>
            </w:r>
            <w:r w:rsidRPr="002B16F7">
              <w:rPr>
                <w:rFonts w:eastAsia="Calibri"/>
                <w:sz w:val="20"/>
                <w:szCs w:val="20"/>
              </w:rPr>
              <w:t>енные знания с существенными ошибками по вопросу. Присутст</w:t>
            </w:r>
            <w:r>
              <w:rPr>
                <w:rFonts w:eastAsia="Calibri"/>
                <w:sz w:val="20"/>
                <w:szCs w:val="20"/>
              </w:rPr>
              <w:t>в</w:t>
            </w:r>
            <w:r w:rsidRPr="002B16F7">
              <w:rPr>
                <w:rFonts w:eastAsia="Calibri"/>
                <w:sz w:val="20"/>
                <w:szCs w:val="20"/>
              </w:rPr>
              <w:t>уют фрагментарность, нелогич</w:t>
            </w:r>
            <w:r>
              <w:rPr>
                <w:rFonts w:eastAsia="Calibri"/>
                <w:sz w:val="20"/>
                <w:szCs w:val="20"/>
              </w:rPr>
              <w:t>н</w:t>
            </w:r>
            <w:r w:rsidRPr="002B16F7">
              <w:rPr>
                <w:rFonts w:eastAsia="Calibri"/>
                <w:sz w:val="20"/>
                <w:szCs w:val="20"/>
              </w:rPr>
              <w:t>ость изложения. Студент не осо</w:t>
            </w:r>
            <w:r>
              <w:rPr>
                <w:rFonts w:eastAsia="Calibri"/>
                <w:sz w:val="20"/>
                <w:szCs w:val="20"/>
              </w:rPr>
              <w:t>знает</w:t>
            </w:r>
            <w:r w:rsidRPr="002B16F7">
              <w:rPr>
                <w:rFonts w:eastAsia="Calibri"/>
                <w:sz w:val="20"/>
                <w:szCs w:val="20"/>
              </w:rPr>
              <w:t xml:space="preserve"> связь обсуждаемого вопроса с </w:t>
            </w:r>
            <w:r w:rsidRPr="002B16F7">
              <w:rPr>
                <w:rFonts w:eastAsia="Calibri"/>
                <w:sz w:val="20"/>
                <w:szCs w:val="20"/>
              </w:rPr>
              <w:lastRenderedPageBreak/>
              <w:t>другими объектами дисциплины. Отсутствуют выводы, конкретиза</w:t>
            </w:r>
            <w:r>
              <w:rPr>
                <w:rFonts w:eastAsia="Calibri"/>
                <w:sz w:val="20"/>
                <w:szCs w:val="20"/>
              </w:rPr>
              <w:t>ц</w:t>
            </w:r>
            <w:r w:rsidRPr="002B16F7">
              <w:rPr>
                <w:rFonts w:eastAsia="Calibri"/>
                <w:sz w:val="20"/>
                <w:szCs w:val="20"/>
              </w:rPr>
              <w:t xml:space="preserve">ия и доказательность изложения. </w:t>
            </w:r>
            <w:r>
              <w:rPr>
                <w:rFonts w:eastAsia="Calibri"/>
                <w:sz w:val="20"/>
                <w:szCs w:val="20"/>
              </w:rPr>
              <w:t xml:space="preserve">В ответах </w:t>
            </w:r>
            <w:r w:rsidRPr="002B16F7">
              <w:rPr>
                <w:rFonts w:eastAsia="Calibri"/>
                <w:sz w:val="20"/>
                <w:szCs w:val="20"/>
              </w:rPr>
              <w:t>неиспользуется</w:t>
            </w:r>
            <w:r>
              <w:rPr>
                <w:rFonts w:eastAsia="Calibri"/>
                <w:sz w:val="20"/>
                <w:szCs w:val="20"/>
              </w:rPr>
              <w:t>профессиональная</w:t>
            </w:r>
            <w:r w:rsidRPr="002B16F7">
              <w:rPr>
                <w:rFonts w:eastAsia="Calibri"/>
                <w:sz w:val="20"/>
                <w:szCs w:val="20"/>
              </w:rPr>
              <w:t>терминология. Дополнительные и уточняющие вопросы преподавателя не приво</w:t>
            </w:r>
            <w:r>
              <w:rPr>
                <w:rFonts w:eastAsia="Calibri"/>
                <w:sz w:val="20"/>
                <w:szCs w:val="20"/>
              </w:rPr>
              <w:t>д</w:t>
            </w:r>
            <w:r w:rsidRPr="002B16F7">
              <w:rPr>
                <w:rFonts w:eastAsia="Calibri"/>
                <w:sz w:val="20"/>
                <w:szCs w:val="20"/>
              </w:rPr>
              <w:t xml:space="preserve">ят к коррекции ответа студента. </w:t>
            </w:r>
          </w:p>
          <w:p w:rsidR="00AB5737" w:rsidRDefault="00AB5737" w:rsidP="00942BAF">
            <w:pPr>
              <w:widowControl w:val="0"/>
              <w:suppressAutoHyphens w:val="0"/>
              <w:autoSpaceDE w:val="0"/>
              <w:autoSpaceDN w:val="0"/>
              <w:adjustRightInd w:val="0"/>
              <w:rPr>
                <w:rFonts w:eastAsia="Calibri"/>
                <w:sz w:val="20"/>
                <w:szCs w:val="20"/>
              </w:rPr>
            </w:pPr>
          </w:p>
          <w:p w:rsidR="00AB5737" w:rsidRDefault="00AB5737" w:rsidP="00942BAF">
            <w:pPr>
              <w:widowControl w:val="0"/>
              <w:suppressAutoHyphens w:val="0"/>
              <w:autoSpaceDE w:val="0"/>
              <w:autoSpaceDN w:val="0"/>
              <w:adjustRightInd w:val="0"/>
              <w:rPr>
                <w:rFonts w:eastAsia="Calibri"/>
                <w:sz w:val="20"/>
                <w:szCs w:val="20"/>
              </w:rPr>
            </w:pPr>
            <w:r w:rsidRPr="002B16F7">
              <w:rPr>
                <w:rFonts w:eastAsia="Calibri"/>
                <w:i/>
                <w:iCs/>
                <w:sz w:val="20"/>
                <w:szCs w:val="20"/>
              </w:rPr>
              <w:t xml:space="preserve">Или </w:t>
            </w:r>
            <w:r w:rsidRPr="002B16F7">
              <w:rPr>
                <w:rFonts w:eastAsia="Calibri"/>
                <w:sz w:val="20"/>
                <w:szCs w:val="20"/>
              </w:rPr>
              <w:t xml:space="preserve">Ответ на вопрос полностью отсутствует </w:t>
            </w:r>
          </w:p>
          <w:p w:rsidR="00AB5737" w:rsidRDefault="00AB5737" w:rsidP="00942BAF">
            <w:pPr>
              <w:widowControl w:val="0"/>
              <w:suppressAutoHyphens w:val="0"/>
              <w:autoSpaceDE w:val="0"/>
              <w:autoSpaceDN w:val="0"/>
              <w:adjustRightInd w:val="0"/>
              <w:rPr>
                <w:rFonts w:eastAsia="Calibri"/>
                <w:sz w:val="20"/>
                <w:szCs w:val="20"/>
              </w:rPr>
            </w:pPr>
            <w:r w:rsidRPr="002B16F7">
              <w:rPr>
                <w:rFonts w:eastAsia="Calibri"/>
                <w:i/>
                <w:iCs/>
                <w:sz w:val="20"/>
                <w:szCs w:val="20"/>
              </w:rPr>
              <w:t xml:space="preserve">Или </w:t>
            </w:r>
            <w:r w:rsidRPr="002B16F7">
              <w:rPr>
                <w:rFonts w:eastAsia="Calibri"/>
                <w:sz w:val="20"/>
                <w:szCs w:val="20"/>
              </w:rPr>
              <w:t>Отказ от ответа.</w:t>
            </w:r>
          </w:p>
          <w:p w:rsidR="00AB5737" w:rsidRPr="00566104" w:rsidRDefault="00AB5737" w:rsidP="00942BAF">
            <w:pPr>
              <w:widowControl w:val="0"/>
              <w:suppressAutoHyphens w:val="0"/>
              <w:autoSpaceDE w:val="0"/>
              <w:autoSpaceDN w:val="0"/>
              <w:adjustRightInd w:val="0"/>
              <w:rPr>
                <w:rFonts w:eastAsia="Calibri"/>
                <w:i/>
                <w:sz w:val="20"/>
                <w:szCs w:val="20"/>
              </w:rPr>
            </w:pPr>
            <w:r w:rsidRPr="00566104">
              <w:rPr>
                <w:rFonts w:eastAsia="Calibri"/>
                <w:i/>
                <w:sz w:val="20"/>
                <w:szCs w:val="20"/>
              </w:rPr>
              <w:t>Или</w:t>
            </w:r>
          </w:p>
          <w:p w:rsidR="00AB5737" w:rsidRDefault="00AB5737" w:rsidP="00942BAF">
            <w:pPr>
              <w:jc w:val="both"/>
              <w:rPr>
                <w:rFonts w:eastAsia="Calibri"/>
                <w:sz w:val="20"/>
                <w:szCs w:val="20"/>
              </w:rPr>
            </w:pPr>
            <w:r>
              <w:rPr>
                <w:rFonts w:eastAsia="Calibri"/>
                <w:sz w:val="20"/>
                <w:szCs w:val="20"/>
              </w:rPr>
              <w:t>Ответ</w:t>
            </w:r>
            <w:r w:rsidRPr="002B16F7">
              <w:rPr>
                <w:rFonts w:eastAsia="Calibri"/>
                <w:sz w:val="20"/>
                <w:szCs w:val="20"/>
              </w:rPr>
              <w:t xml:space="preserve"> представляет собой разрозненные знания с </w:t>
            </w:r>
            <w:r>
              <w:rPr>
                <w:rFonts w:eastAsia="Calibri"/>
                <w:sz w:val="20"/>
                <w:szCs w:val="20"/>
              </w:rPr>
              <w:t>ошибочными понятиями.</w:t>
            </w:r>
            <w:r w:rsidRPr="002B16F7">
              <w:rPr>
                <w:rFonts w:eastAsia="Calibri"/>
                <w:sz w:val="20"/>
                <w:szCs w:val="20"/>
              </w:rPr>
              <w:t xml:space="preserve"> Дополнительные и уточняющие вопросы преподавателя не приводят к коррекции ответа студента. </w:t>
            </w:r>
          </w:p>
          <w:p w:rsidR="00AB5737" w:rsidRPr="00541D49" w:rsidRDefault="00AB5737" w:rsidP="00942BAF">
            <w:pPr>
              <w:jc w:val="both"/>
              <w:rPr>
                <w:bCs/>
                <w:sz w:val="20"/>
                <w:szCs w:val="20"/>
              </w:rPr>
            </w:pPr>
            <w:r w:rsidRPr="002B16F7">
              <w:rPr>
                <w:rFonts w:eastAsia="Calibri"/>
                <w:i/>
                <w:iCs/>
                <w:sz w:val="20"/>
                <w:szCs w:val="20"/>
              </w:rPr>
              <w:t xml:space="preserve">Или </w:t>
            </w:r>
            <w:r w:rsidRPr="002B16F7">
              <w:rPr>
                <w:rFonts w:eastAsia="Calibri"/>
                <w:sz w:val="20"/>
                <w:szCs w:val="20"/>
              </w:rPr>
              <w:t xml:space="preserve">Выполнение </w:t>
            </w:r>
            <w:r>
              <w:rPr>
                <w:rFonts w:eastAsia="Calibri"/>
                <w:sz w:val="20"/>
                <w:szCs w:val="20"/>
              </w:rPr>
              <w:t>практикума</w:t>
            </w:r>
            <w:r w:rsidRPr="002B16F7">
              <w:rPr>
                <w:rFonts w:eastAsia="Calibri"/>
                <w:sz w:val="20"/>
                <w:szCs w:val="20"/>
              </w:rPr>
              <w:t xml:space="preserve"> полностью неверно, отсутствует</w:t>
            </w:r>
          </w:p>
        </w:tc>
        <w:tc>
          <w:tcPr>
            <w:tcW w:w="1370" w:type="dxa"/>
          </w:tcPr>
          <w:p w:rsidR="00AB5737" w:rsidRPr="00541D49" w:rsidRDefault="00AB5737" w:rsidP="00942BAF">
            <w:pPr>
              <w:jc w:val="center"/>
              <w:rPr>
                <w:bCs/>
                <w:sz w:val="20"/>
                <w:szCs w:val="20"/>
              </w:rPr>
            </w:pPr>
            <w:r w:rsidRPr="00541D49">
              <w:rPr>
                <w:spacing w:val="-1"/>
                <w:sz w:val="20"/>
                <w:szCs w:val="20"/>
              </w:rPr>
              <w:lastRenderedPageBreak/>
              <w:t>неудовлетво-рительно</w:t>
            </w:r>
          </w:p>
        </w:tc>
      </w:tr>
    </w:tbl>
    <w:p w:rsidR="00965D65" w:rsidRDefault="00965D65" w:rsidP="00965D65">
      <w:pPr>
        <w:suppressAutoHyphens w:val="0"/>
        <w:rPr>
          <w:b/>
          <w:bCs/>
        </w:rPr>
      </w:pPr>
    </w:p>
    <w:p w:rsidR="000A7F36" w:rsidRPr="00965D65" w:rsidRDefault="003A0D1B" w:rsidP="00965D65">
      <w:pPr>
        <w:suppressAutoHyphens w:val="0"/>
        <w:rPr>
          <w:b/>
          <w:bCs/>
        </w:rPr>
      </w:pPr>
      <w:r w:rsidRPr="00A03833">
        <w:rPr>
          <w:b/>
          <w:bCs/>
          <w:color w:val="000000"/>
        </w:rPr>
        <w:t xml:space="preserve">6.2. </w:t>
      </w:r>
      <w:r w:rsidR="00CA40EC" w:rsidRPr="00A03833">
        <w:rPr>
          <w:b/>
          <w:bCs/>
          <w:color w:val="000000"/>
        </w:rPr>
        <w:t>Типовые контрольные задания (вопросы) для промежуточной аттестации</w:t>
      </w:r>
    </w:p>
    <w:p w:rsidR="008709A6" w:rsidRDefault="008709A6" w:rsidP="00A21C95">
      <w:pPr>
        <w:tabs>
          <w:tab w:val="num" w:pos="720"/>
          <w:tab w:val="left" w:pos="9637"/>
        </w:tabs>
        <w:rPr>
          <w:bCs/>
        </w:rPr>
      </w:pPr>
      <w:r w:rsidRPr="008709A6">
        <w:rPr>
          <w:bCs/>
        </w:rPr>
        <w:t xml:space="preserve">Экзамен по </w:t>
      </w:r>
      <w:r w:rsidR="000818CB">
        <w:rPr>
          <w:bCs/>
        </w:rPr>
        <w:t xml:space="preserve">дисциплине </w:t>
      </w:r>
      <w:r w:rsidRPr="008709A6">
        <w:rPr>
          <w:bCs/>
        </w:rPr>
        <w:t>проводится в форме собеседования по экзаменационны</w:t>
      </w:r>
      <w:r w:rsidR="00C57B7D">
        <w:rPr>
          <w:bCs/>
        </w:rPr>
        <w:t>м билетам</w:t>
      </w:r>
      <w:r w:rsidR="000818CB">
        <w:rPr>
          <w:bCs/>
        </w:rPr>
        <w:t>.</w:t>
      </w:r>
    </w:p>
    <w:p w:rsidR="002F2BCA" w:rsidRPr="00A21C95" w:rsidRDefault="005B791E" w:rsidP="00965D65">
      <w:pPr>
        <w:widowControl w:val="0"/>
        <w:autoSpaceDE w:val="0"/>
        <w:autoSpaceDN w:val="0"/>
        <w:adjustRightInd w:val="0"/>
        <w:spacing w:line="200" w:lineRule="exact"/>
        <w:contextualSpacing/>
      </w:pPr>
      <w:r w:rsidRPr="00837255">
        <w:t>Программа экзамена включает в себя 2 теоретических вопроса и 1 практическое задание, направленное на выявление уро</w:t>
      </w:r>
      <w:r w:rsidR="00D718EC">
        <w:t>вня сформированности компетенций</w:t>
      </w:r>
      <w:r w:rsidR="00A21C95">
        <w:t xml:space="preserve"> ПК-2, ПК-4,ПК-5</w:t>
      </w:r>
    </w:p>
    <w:p w:rsidR="00965D65" w:rsidRDefault="00965D65" w:rsidP="00E46BFC">
      <w:pPr>
        <w:widowControl w:val="0"/>
        <w:autoSpaceDE w:val="0"/>
        <w:autoSpaceDN w:val="0"/>
        <w:adjustRightInd w:val="0"/>
        <w:rPr>
          <w:b/>
        </w:rPr>
      </w:pPr>
    </w:p>
    <w:p w:rsidR="00E46BFC" w:rsidRDefault="005B791E" w:rsidP="00E46BFC">
      <w:pPr>
        <w:widowControl w:val="0"/>
        <w:autoSpaceDE w:val="0"/>
        <w:autoSpaceDN w:val="0"/>
        <w:adjustRightInd w:val="0"/>
        <w:rPr>
          <w:b/>
        </w:rPr>
      </w:pPr>
      <w:r w:rsidRPr="00A63324">
        <w:rPr>
          <w:b/>
        </w:rPr>
        <w:t>Перечень теоретических вопросов:</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1. </w:t>
      </w:r>
      <w:r w:rsidRPr="00364193">
        <w:rPr>
          <w:rFonts w:ascii="TimesNewRomanPSMT" w:eastAsia="Calibri" w:hAnsi="TimesNewRomanPSMT" w:cs="TimesNewRomanPSMT"/>
          <w:lang w:eastAsia="ru-RU"/>
        </w:rPr>
        <w:t>Методы определения влажности продуктов обогащения.</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 </w:t>
      </w:r>
      <w:r w:rsidRPr="00364193">
        <w:rPr>
          <w:rFonts w:ascii="TimesNewRomanPSMT" w:eastAsia="Calibri" w:hAnsi="TimesNewRomanPSMT" w:cs="TimesNewRomanPSMT"/>
          <w:lang w:eastAsia="ru-RU"/>
        </w:rPr>
        <w:t>Характеристика видов влаги.</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 </w:t>
      </w:r>
      <w:r w:rsidRPr="00364193">
        <w:rPr>
          <w:rFonts w:ascii="TimesNewRomanPSMT" w:eastAsia="Calibri" w:hAnsi="TimesNewRomanPSMT" w:cs="TimesNewRomanPSMT"/>
          <w:lang w:eastAsia="ru-RU"/>
        </w:rPr>
        <w:t>Классификация продуктов обогащения по количеству содержащейся в них воды.</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 </w:t>
      </w:r>
      <w:r w:rsidRPr="00364193">
        <w:rPr>
          <w:rFonts w:ascii="TimesNewRomanPSMT" w:eastAsia="Calibri" w:hAnsi="TimesNewRomanPSMT" w:cs="TimesNewRomanPSMT"/>
          <w:lang w:eastAsia="ru-RU"/>
        </w:rPr>
        <w:t>Влагоудерживающая способность продуктов обогащения.</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5. </w:t>
      </w:r>
      <w:r w:rsidRPr="00364193">
        <w:rPr>
          <w:rFonts w:ascii="TimesNewRomanPSMT" w:eastAsia="Calibri" w:hAnsi="TimesNewRomanPSMT" w:cs="TimesNewRomanPSMT"/>
          <w:lang w:eastAsia="ru-RU"/>
        </w:rPr>
        <w:t>Смачиваемость минеральных поверхностей.</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6. </w:t>
      </w:r>
      <w:r w:rsidRPr="00364193">
        <w:rPr>
          <w:rFonts w:ascii="TimesNewRomanPSMT" w:eastAsia="Calibri" w:hAnsi="TimesNewRomanPSMT" w:cs="TimesNewRomanPSMT"/>
          <w:lang w:eastAsia="ru-RU"/>
        </w:rPr>
        <w:t>Максимальная молекулярная влагоемкость.</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7. </w:t>
      </w:r>
      <w:r w:rsidRPr="00364193">
        <w:rPr>
          <w:rFonts w:ascii="TimesNewRomanPSMT" w:eastAsia="Calibri" w:hAnsi="TimesNewRomanPSMT" w:cs="TimesNewRomanPSMT"/>
          <w:lang w:eastAsia="ru-RU"/>
        </w:rPr>
        <w:t>Классификация способов обезвоживания.</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8. </w:t>
      </w:r>
      <w:r w:rsidRPr="00364193">
        <w:rPr>
          <w:rFonts w:ascii="TimesNewRomanPSMT" w:eastAsia="Calibri" w:hAnsi="TimesNewRomanPSMT" w:cs="TimesNewRomanPSMT"/>
          <w:lang w:eastAsia="ru-RU"/>
        </w:rPr>
        <w:t>Основные принципы дренирования.</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9. </w:t>
      </w:r>
      <w:r w:rsidRPr="00364193">
        <w:rPr>
          <w:rFonts w:ascii="TimesNewRomanPSMT" w:eastAsia="Calibri" w:hAnsi="TimesNewRomanPSMT" w:cs="TimesNewRomanPSMT"/>
          <w:lang w:eastAsia="ru-RU"/>
        </w:rPr>
        <w:t>Обезвоживание в бункерах и на дренажных складах.</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10. </w:t>
      </w:r>
      <w:r w:rsidRPr="00364193">
        <w:rPr>
          <w:rFonts w:ascii="TimesNewRomanPSMT" w:eastAsia="Calibri" w:hAnsi="TimesNewRomanPSMT" w:cs="TimesNewRomanPSMT"/>
          <w:lang w:eastAsia="ru-RU"/>
        </w:rPr>
        <w:t>Обезвоживание в ковшовых элеваторах.</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11. </w:t>
      </w:r>
      <w:r w:rsidRPr="00364193">
        <w:rPr>
          <w:rFonts w:ascii="TimesNewRomanPSMT" w:eastAsia="Calibri" w:hAnsi="TimesNewRomanPSMT" w:cs="TimesNewRomanPSMT"/>
          <w:lang w:eastAsia="ru-RU"/>
        </w:rPr>
        <w:t>Обезвоживание на грохотах.</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12. </w:t>
      </w:r>
      <w:r w:rsidRPr="00364193">
        <w:rPr>
          <w:rFonts w:ascii="TimesNewRomanPSMT" w:eastAsia="Calibri" w:hAnsi="TimesNewRomanPSMT" w:cs="TimesNewRomanPSMT"/>
          <w:lang w:eastAsia="ru-RU"/>
        </w:rPr>
        <w:t>Факторы, влияющие на процесс обезвоживания на грохотах различных типов.</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13. </w:t>
      </w:r>
      <w:r w:rsidRPr="00364193">
        <w:rPr>
          <w:rFonts w:ascii="TimesNewRomanPSMT" w:eastAsia="Calibri" w:hAnsi="TimesNewRomanPSMT" w:cs="TimesNewRomanPSMT"/>
          <w:lang w:eastAsia="ru-RU"/>
        </w:rPr>
        <w:t>Основные принципы центр</w:t>
      </w:r>
      <w:r w:rsidR="00D718EC">
        <w:rPr>
          <w:rFonts w:ascii="TimesNewRomanPSMT" w:eastAsia="Calibri" w:hAnsi="TimesNewRomanPSMT" w:cs="TimesNewRomanPSMT"/>
          <w:lang w:eastAsia="ru-RU"/>
        </w:rPr>
        <w:t>ифугирования. Классификация цент</w:t>
      </w:r>
      <w:r w:rsidRPr="00364193">
        <w:rPr>
          <w:rFonts w:ascii="TimesNewRomanPSMT" w:eastAsia="Calibri" w:hAnsi="TimesNewRomanPSMT" w:cs="TimesNewRomanPSMT"/>
          <w:lang w:eastAsia="ru-RU"/>
        </w:rPr>
        <w:t>рифуг.</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14. </w:t>
      </w:r>
      <w:r w:rsidRPr="00364193">
        <w:rPr>
          <w:rFonts w:ascii="TimesNewRomanPSMT" w:eastAsia="Calibri" w:hAnsi="TimesNewRomanPSMT" w:cs="TimesNewRomanPSMT"/>
          <w:lang w:eastAsia="ru-RU"/>
        </w:rPr>
        <w:t>Принцип отделения влаги в фильтрующих и осадительных центрифугах.</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15. </w:t>
      </w:r>
      <w:r w:rsidRPr="00364193">
        <w:rPr>
          <w:rFonts w:ascii="TimesNewRomanPSMT" w:eastAsia="Calibri" w:hAnsi="TimesNewRomanPSMT" w:cs="TimesNewRomanPSMT"/>
          <w:lang w:eastAsia="ru-RU"/>
        </w:rPr>
        <w:t>Фактор разделения и способы его определения.</w:t>
      </w:r>
    </w:p>
    <w:p w:rsidR="00675954" w:rsidRPr="00364193" w:rsidRDefault="00675954" w:rsidP="00D718EC">
      <w:pPr>
        <w:suppressAutoHyphens w:val="0"/>
        <w:autoSpaceDE w:val="0"/>
        <w:autoSpaceDN w:val="0"/>
        <w:adjustRightInd w:val="0"/>
        <w:jc w:val="both"/>
        <w:rPr>
          <w:rFonts w:ascii="TimesNewRomanPSMT" w:eastAsia="Calibri" w:hAnsi="TimesNewRomanPSMT" w:cs="TimesNewRomanPSMT"/>
          <w:lang w:eastAsia="ru-RU"/>
        </w:rPr>
      </w:pPr>
      <w:r w:rsidRPr="00364193">
        <w:rPr>
          <w:rFonts w:eastAsia="Calibri"/>
          <w:lang w:eastAsia="ru-RU"/>
        </w:rPr>
        <w:t xml:space="preserve">16. </w:t>
      </w:r>
      <w:r w:rsidRPr="00364193">
        <w:rPr>
          <w:rFonts w:ascii="TimesNewRomanPSMT" w:eastAsia="Calibri" w:hAnsi="TimesNewRomanPSMT" w:cs="TimesNewRomanPSMT"/>
          <w:lang w:eastAsia="ru-RU"/>
        </w:rPr>
        <w:t>Фильтрующие центрифуги с инерционной выгрузкой осадка.Конструктивные особенности. Технологические характеристики.</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17. </w:t>
      </w:r>
      <w:r w:rsidRPr="00364193">
        <w:rPr>
          <w:rFonts w:ascii="TimesNewRomanPSMT" w:eastAsia="Calibri" w:hAnsi="TimesNewRomanPSMT" w:cs="TimesNewRomanPSMT"/>
          <w:lang w:eastAsia="ru-RU"/>
        </w:rPr>
        <w:t>Фильтрующие центрифуги с вибрационной выгрузкой осадка.</w:t>
      </w:r>
    </w:p>
    <w:p w:rsidR="00675954" w:rsidRPr="00364193" w:rsidRDefault="00675954" w:rsidP="00D718EC">
      <w:pPr>
        <w:suppressAutoHyphens w:val="0"/>
        <w:autoSpaceDE w:val="0"/>
        <w:autoSpaceDN w:val="0"/>
        <w:adjustRightInd w:val="0"/>
        <w:jc w:val="both"/>
        <w:rPr>
          <w:rFonts w:ascii="TimesNewRomanPSMT" w:eastAsia="Calibri" w:hAnsi="TimesNewRomanPSMT" w:cs="TimesNewRomanPSMT"/>
          <w:lang w:eastAsia="ru-RU"/>
        </w:rPr>
      </w:pPr>
      <w:r w:rsidRPr="00364193">
        <w:rPr>
          <w:rFonts w:ascii="TimesNewRomanPSMT" w:eastAsia="Calibri" w:hAnsi="TimesNewRomanPSMT" w:cs="TimesNewRomanPSMT"/>
          <w:lang w:eastAsia="ru-RU"/>
        </w:rPr>
        <w:t>Конструктивные особенности. Технологические характеристики. Фильтрующие центрифуги со</w:t>
      </w:r>
      <w:r w:rsidR="00D718EC">
        <w:rPr>
          <w:rFonts w:ascii="TimesNewRomanPSMT" w:eastAsia="Calibri" w:hAnsi="TimesNewRomanPSMT" w:cs="TimesNewRomanPSMT"/>
          <w:lang w:eastAsia="ru-RU"/>
        </w:rPr>
        <w:t xml:space="preserve"> шнековой выгрузкой осадка. Кон</w:t>
      </w:r>
      <w:r w:rsidRPr="00364193">
        <w:rPr>
          <w:rFonts w:ascii="TimesNewRomanPSMT" w:eastAsia="Calibri" w:hAnsi="TimesNewRomanPSMT" w:cs="TimesNewRomanPSMT"/>
          <w:lang w:eastAsia="ru-RU"/>
        </w:rPr>
        <w:t>структивные особенности. Технологические характеристики.</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ascii="TimesNewRomanPSMT" w:eastAsia="Calibri" w:hAnsi="TimesNewRomanPSMT" w:cs="TimesNewRomanPSMT"/>
          <w:lang w:eastAsia="ru-RU"/>
        </w:rPr>
        <w:t>19. Факторы, влияющие на работу фильтрующих центрифуг.</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20. </w:t>
      </w:r>
      <w:r w:rsidRPr="00364193">
        <w:rPr>
          <w:rFonts w:ascii="TimesNewRomanPSMT" w:eastAsia="Calibri" w:hAnsi="TimesNewRomanPSMT" w:cs="TimesNewRomanPSMT"/>
          <w:lang w:eastAsia="ru-RU"/>
        </w:rPr>
        <w:t>Дополнительноешламообразование при центрифугировании испособы борьбы с ним.</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21. </w:t>
      </w:r>
      <w:r w:rsidRPr="00364193">
        <w:rPr>
          <w:rFonts w:ascii="TimesNewRomanPSMT" w:eastAsia="Calibri" w:hAnsi="TimesNewRomanPSMT" w:cs="TimesNewRomanPSMT"/>
          <w:lang w:eastAsia="ru-RU"/>
        </w:rPr>
        <w:t>Технологические параметры осадительных центрифуг.</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22. </w:t>
      </w:r>
      <w:r w:rsidRPr="00364193">
        <w:rPr>
          <w:rFonts w:ascii="TimesNewRomanPSMT" w:eastAsia="Calibri" w:hAnsi="TimesNewRomanPSMT" w:cs="TimesNewRomanPSMT"/>
          <w:lang w:eastAsia="ru-RU"/>
        </w:rPr>
        <w:t>Центрифуга НОГШ. Конструк</w:t>
      </w:r>
      <w:r w:rsidR="00D718EC">
        <w:rPr>
          <w:rFonts w:ascii="TimesNewRomanPSMT" w:eastAsia="Calibri" w:hAnsi="TimesNewRomanPSMT" w:cs="TimesNewRomanPSMT"/>
          <w:lang w:eastAsia="ru-RU"/>
        </w:rPr>
        <w:t>тивные особенности. Технологиче</w:t>
      </w:r>
      <w:r w:rsidRPr="00364193">
        <w:rPr>
          <w:rFonts w:ascii="TimesNewRomanPSMT" w:eastAsia="Calibri" w:hAnsi="TimesNewRomanPSMT" w:cs="TimesNewRomanPSMT"/>
          <w:lang w:eastAsia="ru-RU"/>
        </w:rPr>
        <w:t>ские параметры.</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23. </w:t>
      </w:r>
      <w:r w:rsidRPr="00364193">
        <w:rPr>
          <w:rFonts w:ascii="TimesNewRomanPSMT" w:eastAsia="Calibri" w:hAnsi="TimesNewRomanPSMT" w:cs="TimesNewRomanPSMT"/>
          <w:lang w:eastAsia="ru-RU"/>
        </w:rPr>
        <w:t>Факторы, влияющие на работу осадительных центрифуг.</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lastRenderedPageBreak/>
        <w:t xml:space="preserve">24. </w:t>
      </w:r>
      <w:r w:rsidRPr="00364193">
        <w:rPr>
          <w:rFonts w:ascii="TimesNewRomanPSMT" w:eastAsia="Calibri" w:hAnsi="TimesNewRomanPSMT" w:cs="TimesNewRomanPSMT"/>
          <w:lang w:eastAsia="ru-RU"/>
        </w:rPr>
        <w:t>Осадительно</w:t>
      </w:r>
      <w:r w:rsidRPr="00364193">
        <w:rPr>
          <w:rFonts w:eastAsia="Calibri"/>
          <w:lang w:eastAsia="ru-RU"/>
        </w:rPr>
        <w:t>-</w:t>
      </w:r>
      <w:r w:rsidRPr="00364193">
        <w:rPr>
          <w:rFonts w:ascii="TimesNewRomanPSMT" w:eastAsia="Calibri" w:hAnsi="TimesNewRomanPSMT" w:cs="TimesNewRomanPSMT"/>
          <w:lang w:eastAsia="ru-RU"/>
        </w:rPr>
        <w:t>фильтрующие центрифуги. Тех</w:t>
      </w:r>
      <w:r w:rsidR="00D718EC">
        <w:rPr>
          <w:rFonts w:ascii="TimesNewRomanPSMT" w:eastAsia="Calibri" w:hAnsi="TimesNewRomanPSMT" w:cs="TimesNewRomanPSMT"/>
          <w:lang w:eastAsia="ru-RU"/>
        </w:rPr>
        <w:t>нологические харак</w:t>
      </w:r>
      <w:r w:rsidRPr="00364193">
        <w:rPr>
          <w:rFonts w:ascii="TimesNewRomanPSMT" w:eastAsia="Calibri" w:hAnsi="TimesNewRomanPSMT" w:cs="TimesNewRomanPSMT"/>
          <w:lang w:eastAsia="ru-RU"/>
        </w:rPr>
        <w:t>теристики.</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25. </w:t>
      </w:r>
      <w:r w:rsidRPr="00364193">
        <w:rPr>
          <w:rFonts w:ascii="TimesNewRomanPSMT" w:eastAsia="Calibri" w:hAnsi="TimesNewRomanPSMT" w:cs="TimesNewRomanPSMT"/>
          <w:lang w:eastAsia="ru-RU"/>
        </w:rPr>
        <w:t>Шламы на ОФ. Характеристик</w:t>
      </w:r>
      <w:r w:rsidR="00D718EC">
        <w:rPr>
          <w:rFonts w:ascii="TimesNewRomanPSMT" w:eastAsia="Calibri" w:hAnsi="TimesNewRomanPSMT" w:cs="TimesNewRomanPSMT"/>
          <w:lang w:eastAsia="ru-RU"/>
        </w:rPr>
        <w:t>а шламов. Влияние шламов на тех</w:t>
      </w:r>
      <w:r w:rsidRPr="00364193">
        <w:rPr>
          <w:rFonts w:ascii="TimesNewRomanPSMT" w:eastAsia="Calibri" w:hAnsi="TimesNewRomanPSMT" w:cs="TimesNewRomanPSMT"/>
          <w:lang w:eastAsia="ru-RU"/>
        </w:rPr>
        <w:t>нологические процессы.</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26. </w:t>
      </w:r>
      <w:r w:rsidRPr="00364193">
        <w:rPr>
          <w:rFonts w:ascii="TimesNewRomanPSMT" w:eastAsia="Calibri" w:hAnsi="TimesNewRomanPSMT" w:cs="TimesNewRomanPSMT"/>
          <w:lang w:eastAsia="ru-RU"/>
        </w:rPr>
        <w:t>Сгущение шламов. Кривые процесса сгущения.</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27. </w:t>
      </w:r>
      <w:r w:rsidRPr="00364193">
        <w:rPr>
          <w:rFonts w:ascii="TimesNewRomanPSMT" w:eastAsia="Calibri" w:hAnsi="TimesNewRomanPSMT" w:cs="TimesNewRomanPSMT"/>
          <w:lang w:eastAsia="ru-RU"/>
        </w:rPr>
        <w:t>Коагуляция и флокуляция суспензий.</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28. </w:t>
      </w:r>
      <w:r w:rsidRPr="00364193">
        <w:rPr>
          <w:rFonts w:ascii="TimesNewRomanPSMT" w:eastAsia="Calibri" w:hAnsi="TimesNewRomanPSMT" w:cs="TimesNewRomanPSMT"/>
          <w:lang w:eastAsia="ru-RU"/>
        </w:rPr>
        <w:t>Классификация частиц в багер</w:t>
      </w:r>
      <w:r w:rsidRPr="00364193">
        <w:rPr>
          <w:rFonts w:eastAsia="Calibri"/>
          <w:lang w:eastAsia="ru-RU"/>
        </w:rPr>
        <w:t>-</w:t>
      </w:r>
      <w:r w:rsidRPr="00364193">
        <w:rPr>
          <w:rFonts w:ascii="TimesNewRomanPSMT" w:eastAsia="Calibri" w:hAnsi="TimesNewRomanPSMT" w:cs="TimesNewRomanPSMT"/>
          <w:lang w:eastAsia="ru-RU"/>
        </w:rPr>
        <w:t>зумпфе.</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29. </w:t>
      </w:r>
      <w:r w:rsidRPr="00364193">
        <w:rPr>
          <w:rFonts w:ascii="TimesNewRomanPSMT" w:eastAsia="Calibri" w:hAnsi="TimesNewRomanPSMT" w:cs="TimesNewRomanPSMT"/>
          <w:lang w:eastAsia="ru-RU"/>
        </w:rPr>
        <w:t>Классификация и сгущение в гидроциклонах.</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30. </w:t>
      </w:r>
      <w:r w:rsidRPr="00364193">
        <w:rPr>
          <w:rFonts w:ascii="TimesNewRomanPSMT" w:eastAsia="Calibri" w:hAnsi="TimesNewRomanPSMT" w:cs="TimesNewRomanPSMT"/>
          <w:lang w:eastAsia="ru-RU"/>
        </w:rPr>
        <w:t>Сгущение в радиальных сгустителях.</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31. </w:t>
      </w:r>
      <w:r w:rsidRPr="00364193">
        <w:rPr>
          <w:rFonts w:ascii="TimesNewRomanPSMT" w:eastAsia="Calibri" w:hAnsi="TimesNewRomanPSMT" w:cs="TimesNewRomanPSMT"/>
          <w:lang w:eastAsia="ru-RU"/>
        </w:rPr>
        <w:t>Осветление шламовых вод в тонких слоях.</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32. </w:t>
      </w:r>
      <w:r w:rsidRPr="00364193">
        <w:rPr>
          <w:rFonts w:ascii="TimesNewRomanPSMT" w:eastAsia="Calibri" w:hAnsi="TimesNewRomanPSMT" w:cs="TimesNewRomanPSMT"/>
          <w:lang w:eastAsia="ru-RU"/>
        </w:rPr>
        <w:t>Факторы, влияющие на процесс сгущения.</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33. </w:t>
      </w:r>
      <w:r w:rsidRPr="00364193">
        <w:rPr>
          <w:rFonts w:ascii="TimesNewRomanPSMT" w:eastAsia="Calibri" w:hAnsi="TimesNewRomanPSMT" w:cs="TimesNewRomanPSMT"/>
          <w:lang w:eastAsia="ru-RU"/>
        </w:rPr>
        <w:t>Механизм агрегатизации минеральных частиц.</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34. </w:t>
      </w:r>
      <w:r w:rsidRPr="00364193">
        <w:rPr>
          <w:rFonts w:ascii="TimesNewRomanPSMT" w:eastAsia="Calibri" w:hAnsi="TimesNewRomanPSMT" w:cs="TimesNewRomanPSMT"/>
          <w:lang w:eastAsia="ru-RU"/>
        </w:rPr>
        <w:t>Двойной электрический слой и его влияние на процессы агрегирования частиц.</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35. </w:t>
      </w:r>
      <w:r w:rsidRPr="00364193">
        <w:rPr>
          <w:rFonts w:ascii="TimesNewRomanPSMT" w:eastAsia="Calibri" w:hAnsi="TimesNewRomanPSMT" w:cs="TimesNewRomanPSMT"/>
          <w:lang w:eastAsia="ru-RU"/>
        </w:rPr>
        <w:t>Механизм действия полимер</w:t>
      </w:r>
      <w:r w:rsidR="00D718EC">
        <w:rPr>
          <w:rFonts w:ascii="TimesNewRomanPSMT" w:eastAsia="Calibri" w:hAnsi="TimesNewRomanPSMT" w:cs="TimesNewRomanPSMT"/>
          <w:lang w:eastAsia="ru-RU"/>
        </w:rPr>
        <w:t>ныхфлокулянтов. Деструкция фло</w:t>
      </w:r>
      <w:r w:rsidRPr="00364193">
        <w:rPr>
          <w:rFonts w:ascii="TimesNewRomanPSMT" w:eastAsia="Calibri" w:hAnsi="TimesNewRomanPSMT" w:cs="TimesNewRomanPSMT"/>
          <w:lang w:eastAsia="ru-RU"/>
        </w:rPr>
        <w:t>кулянтов.</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36. </w:t>
      </w:r>
      <w:r w:rsidRPr="00364193">
        <w:rPr>
          <w:rFonts w:ascii="TimesNewRomanPSMT" w:eastAsia="Calibri" w:hAnsi="TimesNewRomanPSMT" w:cs="TimesNewRomanPSMT"/>
          <w:lang w:eastAsia="ru-RU"/>
        </w:rPr>
        <w:t>Способы растворения флокул</w:t>
      </w:r>
      <w:r w:rsidR="00D718EC">
        <w:rPr>
          <w:rFonts w:ascii="TimesNewRomanPSMT" w:eastAsia="Calibri" w:hAnsi="TimesNewRomanPSMT" w:cs="TimesNewRomanPSMT"/>
          <w:lang w:eastAsia="ru-RU"/>
        </w:rPr>
        <w:t>янтов и способы подачи их в про</w:t>
      </w:r>
      <w:r w:rsidRPr="00364193">
        <w:rPr>
          <w:rFonts w:ascii="TimesNewRomanPSMT" w:eastAsia="Calibri" w:hAnsi="TimesNewRomanPSMT" w:cs="TimesNewRomanPSMT"/>
          <w:lang w:eastAsia="ru-RU"/>
        </w:rPr>
        <w:t>цесс.</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37. </w:t>
      </w:r>
      <w:r w:rsidRPr="00364193">
        <w:rPr>
          <w:rFonts w:ascii="TimesNewRomanPSMT" w:eastAsia="Calibri" w:hAnsi="TimesNewRomanPSMT" w:cs="TimesNewRomanPSMT"/>
          <w:lang w:eastAsia="ru-RU"/>
        </w:rPr>
        <w:t>Факторы, влияющие на процесс флокуляции.</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38. </w:t>
      </w:r>
      <w:r w:rsidRPr="00364193">
        <w:rPr>
          <w:rFonts w:ascii="TimesNewRomanPSMT" w:eastAsia="Calibri" w:hAnsi="TimesNewRomanPSMT" w:cs="TimesNewRomanPSMT"/>
          <w:lang w:eastAsia="ru-RU"/>
        </w:rPr>
        <w:t>Барабанные вакуум</w:t>
      </w:r>
      <w:r w:rsidRPr="00364193">
        <w:rPr>
          <w:rFonts w:eastAsia="Calibri"/>
          <w:lang w:eastAsia="ru-RU"/>
        </w:rPr>
        <w:t>-</w:t>
      </w:r>
      <w:r w:rsidRPr="00364193">
        <w:rPr>
          <w:rFonts w:ascii="TimesNewRomanPSMT" w:eastAsia="Calibri" w:hAnsi="TimesNewRomanPSMT" w:cs="TimesNewRomanPSMT"/>
          <w:lang w:eastAsia="ru-RU"/>
        </w:rPr>
        <w:t>фильтры. Констру</w:t>
      </w:r>
      <w:r w:rsidR="00D718EC">
        <w:rPr>
          <w:rFonts w:ascii="TimesNewRomanPSMT" w:eastAsia="Calibri" w:hAnsi="TimesNewRomanPSMT" w:cs="TimesNewRomanPSMT"/>
          <w:lang w:eastAsia="ru-RU"/>
        </w:rPr>
        <w:t>ктивные особенности. Тех</w:t>
      </w:r>
      <w:r w:rsidRPr="00364193">
        <w:rPr>
          <w:rFonts w:ascii="TimesNewRomanPSMT" w:eastAsia="Calibri" w:hAnsi="TimesNewRomanPSMT" w:cs="TimesNewRomanPSMT"/>
          <w:lang w:eastAsia="ru-RU"/>
        </w:rPr>
        <w:t>нологические параметры.</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39. </w:t>
      </w:r>
      <w:r w:rsidRPr="00364193">
        <w:rPr>
          <w:rFonts w:ascii="TimesNewRomanPSMT" w:eastAsia="Calibri" w:hAnsi="TimesNewRomanPSMT" w:cs="TimesNewRomanPSMT"/>
          <w:lang w:eastAsia="ru-RU"/>
        </w:rPr>
        <w:t>Ленточный вакуум</w:t>
      </w:r>
      <w:r w:rsidRPr="00364193">
        <w:rPr>
          <w:rFonts w:eastAsia="Calibri"/>
          <w:lang w:eastAsia="ru-RU"/>
        </w:rPr>
        <w:t>-</w:t>
      </w:r>
      <w:r w:rsidRPr="00364193">
        <w:rPr>
          <w:rFonts w:ascii="TimesNewRomanPSMT" w:eastAsia="Calibri" w:hAnsi="TimesNewRomanPSMT" w:cs="TimesNewRomanPSMT"/>
          <w:lang w:eastAsia="ru-RU"/>
        </w:rPr>
        <w:t xml:space="preserve">фильтр. </w:t>
      </w:r>
      <w:r w:rsidR="00D718EC">
        <w:rPr>
          <w:rFonts w:ascii="TimesNewRomanPSMT" w:eastAsia="Calibri" w:hAnsi="TimesNewRomanPSMT" w:cs="TimesNewRomanPSMT"/>
          <w:lang w:eastAsia="ru-RU"/>
        </w:rPr>
        <w:t>Конструктивные особенности. Тех</w:t>
      </w:r>
      <w:r w:rsidRPr="00364193">
        <w:rPr>
          <w:rFonts w:ascii="TimesNewRomanPSMT" w:eastAsia="Calibri" w:hAnsi="TimesNewRomanPSMT" w:cs="TimesNewRomanPSMT"/>
          <w:lang w:eastAsia="ru-RU"/>
        </w:rPr>
        <w:t>нологические параметры.</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40. </w:t>
      </w:r>
      <w:r w:rsidRPr="00364193">
        <w:rPr>
          <w:rFonts w:ascii="TimesNewRomanPSMT" w:eastAsia="Calibri" w:hAnsi="TimesNewRomanPSMT" w:cs="TimesNewRomanPSMT"/>
          <w:lang w:eastAsia="ru-RU"/>
        </w:rPr>
        <w:t>Дисковые вакуум</w:t>
      </w:r>
      <w:r w:rsidRPr="00364193">
        <w:rPr>
          <w:rFonts w:eastAsia="Calibri"/>
          <w:lang w:eastAsia="ru-RU"/>
        </w:rPr>
        <w:t>-</w:t>
      </w:r>
      <w:r w:rsidRPr="00364193">
        <w:rPr>
          <w:rFonts w:ascii="TimesNewRomanPSMT" w:eastAsia="Calibri" w:hAnsi="TimesNewRomanPSMT" w:cs="TimesNewRomanPSMT"/>
          <w:lang w:eastAsia="ru-RU"/>
        </w:rPr>
        <w:t>фильтры. Конструктивные особенности. Технологические параметры.</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41. </w:t>
      </w:r>
      <w:r w:rsidRPr="00364193">
        <w:rPr>
          <w:rFonts w:ascii="TimesNewRomanPSMT" w:eastAsia="Calibri" w:hAnsi="TimesNewRomanPSMT" w:cs="TimesNewRomanPSMT"/>
          <w:lang w:eastAsia="ru-RU"/>
        </w:rPr>
        <w:t>ГипербарфильтрАндритц. Констр</w:t>
      </w:r>
      <w:r w:rsidR="00D718EC">
        <w:rPr>
          <w:rFonts w:ascii="TimesNewRomanPSMT" w:eastAsia="Calibri" w:hAnsi="TimesNewRomanPSMT" w:cs="TimesNewRomanPSMT"/>
          <w:lang w:eastAsia="ru-RU"/>
        </w:rPr>
        <w:t>уктивные особенности. Техно</w:t>
      </w:r>
      <w:r w:rsidRPr="00364193">
        <w:rPr>
          <w:rFonts w:ascii="TimesNewRomanPSMT" w:eastAsia="Calibri" w:hAnsi="TimesNewRomanPSMT" w:cs="TimesNewRomanPSMT"/>
          <w:lang w:eastAsia="ru-RU"/>
        </w:rPr>
        <w:t>логические параметры.</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42. </w:t>
      </w:r>
      <w:r w:rsidRPr="00364193">
        <w:rPr>
          <w:rFonts w:ascii="TimesNewRomanPSMT" w:eastAsia="Calibri" w:hAnsi="TimesNewRomanPSMT" w:cs="TimesNewRomanPSMT"/>
          <w:lang w:eastAsia="ru-RU"/>
        </w:rPr>
        <w:t>Фильтровальные вакуум</w:t>
      </w:r>
      <w:r w:rsidRPr="00364193">
        <w:rPr>
          <w:rFonts w:eastAsia="Calibri"/>
          <w:lang w:eastAsia="ru-RU"/>
        </w:rPr>
        <w:t>-</w:t>
      </w:r>
      <w:r w:rsidRPr="00364193">
        <w:rPr>
          <w:rFonts w:ascii="TimesNewRomanPSMT" w:eastAsia="Calibri" w:hAnsi="TimesNewRomanPSMT" w:cs="TimesNewRomanPSMT"/>
          <w:lang w:eastAsia="ru-RU"/>
        </w:rPr>
        <w:t>установки.</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43. </w:t>
      </w:r>
      <w:r w:rsidRPr="00364193">
        <w:rPr>
          <w:rFonts w:ascii="TimesNewRomanPSMT" w:eastAsia="Calibri" w:hAnsi="TimesNewRomanPSMT" w:cs="TimesNewRomanPSMT"/>
          <w:lang w:eastAsia="ru-RU"/>
        </w:rPr>
        <w:t>Факторы, влияющие на эффективность процесса фильтрования.</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44. </w:t>
      </w:r>
      <w:r w:rsidRPr="00364193">
        <w:rPr>
          <w:rFonts w:ascii="TimesNewRomanPSMT" w:eastAsia="Calibri" w:hAnsi="TimesNewRomanPSMT" w:cs="TimesNewRomanPSMT"/>
          <w:lang w:eastAsia="ru-RU"/>
        </w:rPr>
        <w:t>Принцип фильтрования под давлением. Ленточные фильтр</w:t>
      </w:r>
      <w:r w:rsidR="00D718EC">
        <w:rPr>
          <w:rFonts w:ascii="TimesNewRomanPSMT" w:eastAsia="Calibri" w:hAnsi="TimesNewRomanPSMT" w:cs="TimesNewRomanPSMT"/>
          <w:lang w:eastAsia="ru-RU"/>
        </w:rPr>
        <w:t>-</w:t>
      </w:r>
      <w:r w:rsidRPr="00364193">
        <w:rPr>
          <w:rFonts w:ascii="TimesNewRomanPSMT" w:eastAsia="Calibri" w:hAnsi="TimesNewRomanPSMT" w:cs="TimesNewRomanPSMT"/>
          <w:lang w:eastAsia="ru-RU"/>
        </w:rPr>
        <w:t>прессы.</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45. </w:t>
      </w:r>
      <w:r w:rsidRPr="00364193">
        <w:rPr>
          <w:rFonts w:ascii="TimesNewRomanPSMT" w:eastAsia="Calibri" w:hAnsi="TimesNewRomanPSMT" w:cs="TimesNewRomanPSMT"/>
          <w:lang w:eastAsia="ru-RU"/>
        </w:rPr>
        <w:t>Камерные фильтр</w:t>
      </w:r>
      <w:r w:rsidRPr="00364193">
        <w:rPr>
          <w:rFonts w:eastAsia="Calibri"/>
          <w:lang w:eastAsia="ru-RU"/>
        </w:rPr>
        <w:t>-</w:t>
      </w:r>
      <w:r w:rsidRPr="00364193">
        <w:rPr>
          <w:rFonts w:ascii="TimesNewRomanPSMT" w:eastAsia="Calibri" w:hAnsi="TimesNewRomanPSMT" w:cs="TimesNewRomanPSMT"/>
          <w:lang w:eastAsia="ru-RU"/>
        </w:rPr>
        <w:t>прессы. Конструктивн</w:t>
      </w:r>
      <w:r w:rsidR="00D718EC">
        <w:rPr>
          <w:rFonts w:ascii="TimesNewRomanPSMT" w:eastAsia="Calibri" w:hAnsi="TimesNewRomanPSMT" w:cs="TimesNewRomanPSMT"/>
          <w:lang w:eastAsia="ru-RU"/>
        </w:rPr>
        <w:t>ые особенности. Техно</w:t>
      </w:r>
      <w:r w:rsidRPr="00364193">
        <w:rPr>
          <w:rFonts w:ascii="TimesNewRomanPSMT" w:eastAsia="Calibri" w:hAnsi="TimesNewRomanPSMT" w:cs="TimesNewRomanPSMT"/>
          <w:lang w:eastAsia="ru-RU"/>
        </w:rPr>
        <w:t>логические параметры.</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46. </w:t>
      </w:r>
      <w:r w:rsidRPr="00364193">
        <w:rPr>
          <w:rFonts w:ascii="TimesNewRomanPSMT" w:eastAsia="Calibri" w:hAnsi="TimesNewRomanPSMT" w:cs="TimesNewRomanPSMT"/>
          <w:lang w:eastAsia="ru-RU"/>
        </w:rPr>
        <w:t>Схемы обработки отходов флотации.</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 47. </w:t>
      </w:r>
      <w:r w:rsidRPr="00364193">
        <w:rPr>
          <w:rFonts w:ascii="TimesNewRomanPSMT" w:eastAsia="Calibri" w:hAnsi="TimesNewRomanPSMT" w:cs="TimesNewRomanPSMT"/>
          <w:lang w:eastAsia="ru-RU"/>
        </w:rPr>
        <w:t>Термическая сушка углепродуктов. Кинетика процесса сушки.</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48. </w:t>
      </w:r>
      <w:r w:rsidRPr="00364193">
        <w:rPr>
          <w:rFonts w:ascii="TimesNewRomanPSMT" w:eastAsia="Calibri" w:hAnsi="TimesNewRomanPSMT" w:cs="TimesNewRomanPSMT"/>
          <w:lang w:eastAsia="ru-RU"/>
        </w:rPr>
        <w:t>Практика окомкованияугле</w:t>
      </w:r>
      <w:r w:rsidR="00D718EC">
        <w:rPr>
          <w:rFonts w:ascii="TimesNewRomanPSMT" w:eastAsia="Calibri" w:hAnsi="TimesNewRomanPSMT" w:cs="TimesNewRomanPSMT"/>
          <w:lang w:eastAsia="ru-RU"/>
        </w:rPr>
        <w:t>продуктов. Связующие. Аппаратур</w:t>
      </w:r>
      <w:r w:rsidRPr="00364193">
        <w:rPr>
          <w:rFonts w:ascii="TimesNewRomanPSMT" w:eastAsia="Calibri" w:hAnsi="TimesNewRomanPSMT" w:cs="TimesNewRomanPSMT"/>
          <w:lang w:eastAsia="ru-RU"/>
        </w:rPr>
        <w:t>ное решение.</w:t>
      </w:r>
    </w:p>
    <w:p w:rsidR="00675954" w:rsidRPr="00364193" w:rsidRDefault="00675954" w:rsidP="00675954">
      <w:pPr>
        <w:suppressAutoHyphens w:val="0"/>
        <w:autoSpaceDE w:val="0"/>
        <w:autoSpaceDN w:val="0"/>
        <w:adjustRightInd w:val="0"/>
        <w:rPr>
          <w:rFonts w:ascii="TimesNewRomanPSMT" w:eastAsia="Calibri" w:hAnsi="TimesNewRomanPSMT" w:cs="TimesNewRomanPSMT"/>
          <w:lang w:eastAsia="ru-RU"/>
        </w:rPr>
      </w:pPr>
      <w:r w:rsidRPr="00364193">
        <w:rPr>
          <w:rFonts w:eastAsia="Calibri"/>
          <w:lang w:eastAsia="ru-RU"/>
        </w:rPr>
        <w:t xml:space="preserve">49. </w:t>
      </w:r>
      <w:r w:rsidRPr="00364193">
        <w:rPr>
          <w:rFonts w:ascii="TimesNewRomanPSMT" w:eastAsia="Calibri" w:hAnsi="TimesNewRomanPSMT" w:cs="TimesNewRomanPSMT"/>
          <w:lang w:eastAsia="ru-RU"/>
        </w:rPr>
        <w:t>Складирование углепродуктов. Виды складов.</w:t>
      </w:r>
    </w:p>
    <w:p w:rsidR="005A4C71" w:rsidRPr="00364193" w:rsidRDefault="00675954" w:rsidP="00675954">
      <w:pPr>
        <w:widowControl w:val="0"/>
        <w:autoSpaceDE w:val="0"/>
        <w:autoSpaceDN w:val="0"/>
        <w:adjustRightInd w:val="0"/>
        <w:rPr>
          <w:b/>
        </w:rPr>
      </w:pPr>
      <w:r w:rsidRPr="00364193">
        <w:rPr>
          <w:rFonts w:eastAsia="Calibri"/>
          <w:lang w:eastAsia="ru-RU"/>
        </w:rPr>
        <w:t xml:space="preserve">50. </w:t>
      </w:r>
      <w:r w:rsidRPr="00364193">
        <w:rPr>
          <w:rFonts w:ascii="TimesNewRomanPSMT" w:eastAsia="Calibri" w:hAnsi="TimesNewRomanPSMT" w:cs="TimesNewRomanPSMT"/>
          <w:lang w:eastAsia="ru-RU"/>
        </w:rPr>
        <w:t>Склады рядового угля и концентрата напольного типа.</w:t>
      </w:r>
    </w:p>
    <w:p w:rsidR="00364193" w:rsidRDefault="00364193" w:rsidP="00E46BFC">
      <w:pPr>
        <w:widowControl w:val="0"/>
        <w:autoSpaceDE w:val="0"/>
        <w:autoSpaceDN w:val="0"/>
        <w:adjustRightInd w:val="0"/>
        <w:rPr>
          <w:b/>
        </w:rPr>
      </w:pPr>
    </w:p>
    <w:p w:rsidR="00E46BFC" w:rsidRPr="00E46BFC" w:rsidRDefault="00E46BFC" w:rsidP="00E46BFC">
      <w:pPr>
        <w:widowControl w:val="0"/>
        <w:autoSpaceDE w:val="0"/>
        <w:autoSpaceDN w:val="0"/>
        <w:adjustRightInd w:val="0"/>
        <w:rPr>
          <w:b/>
        </w:rPr>
      </w:pPr>
      <w:r w:rsidRPr="00A63324">
        <w:rPr>
          <w:b/>
        </w:rPr>
        <w:t xml:space="preserve">Перечень </w:t>
      </w:r>
      <w:r>
        <w:rPr>
          <w:b/>
        </w:rPr>
        <w:t>практических</w:t>
      </w:r>
      <w:r w:rsidRPr="00A63324">
        <w:rPr>
          <w:b/>
        </w:rPr>
        <w:t xml:space="preserve"> вопросов:</w:t>
      </w:r>
    </w:p>
    <w:p w:rsidR="00644B16" w:rsidRDefault="00965D65" w:rsidP="00A63324">
      <w:pPr>
        <w:pStyle w:val="aff"/>
      </w:pPr>
      <w:r>
        <w:t xml:space="preserve">Контрольные вопросы к практическим работам </w:t>
      </w:r>
      <w:r w:rsidR="00E46BFC" w:rsidRPr="00E46BFC">
        <w:t xml:space="preserve">ПР№ </w:t>
      </w:r>
      <w:r w:rsidR="00E46BFC">
        <w:t>1-6</w:t>
      </w:r>
    </w:p>
    <w:p w:rsidR="006831B2" w:rsidRDefault="006A5E6B" w:rsidP="00A63324">
      <w:pPr>
        <w:pStyle w:val="aff"/>
        <w:rPr>
          <w:rFonts w:ascii="TimesNewRomanPS-BoldMT" w:eastAsia="Calibri" w:hAnsi="TimesNewRomanPS-BoldMT" w:cs="TimesNewRomanPS-BoldMT"/>
          <w:bCs/>
          <w:lang w:eastAsia="ru-RU"/>
        </w:rPr>
      </w:pPr>
      <w:r>
        <w:rPr>
          <w:rFonts w:ascii="TimesNewRomanPS-BoldMT" w:eastAsia="Calibri" w:hAnsi="TimesNewRomanPS-BoldMT" w:cs="TimesNewRomanPS-BoldMT"/>
          <w:bCs/>
          <w:lang w:eastAsia="ru-RU"/>
        </w:rPr>
        <w:t xml:space="preserve">Пример: </w:t>
      </w:r>
      <w:r w:rsidRPr="00C6404F">
        <w:rPr>
          <w:rFonts w:ascii="TimesNewRomanPS-BoldMT" w:eastAsia="Calibri" w:hAnsi="TimesNewRomanPS-BoldMT" w:cs="TimesNewRomanPS-BoldMT"/>
          <w:bCs/>
          <w:lang w:eastAsia="ru-RU"/>
        </w:rPr>
        <w:t>Составление режимной карты процесса. Составление режимной карты процесса.</w:t>
      </w:r>
    </w:p>
    <w:p w:rsidR="00537E26" w:rsidRPr="00E46BFC" w:rsidRDefault="00537E26" w:rsidP="00A63324">
      <w:pPr>
        <w:pStyle w:val="aff"/>
      </w:pPr>
    </w:p>
    <w:p w:rsidR="00A63324" w:rsidRPr="00A63324" w:rsidRDefault="00A63324" w:rsidP="00A63324">
      <w:pPr>
        <w:pStyle w:val="aff"/>
        <w:jc w:val="center"/>
        <w:rPr>
          <w:b/>
        </w:rPr>
      </w:pPr>
      <w:r w:rsidRPr="00A63324">
        <w:rPr>
          <w:b/>
        </w:rPr>
        <w:t>Критерии оценки экзамена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6161"/>
        <w:gridCol w:w="1701"/>
      </w:tblGrid>
      <w:tr w:rsidR="00650158" w:rsidRPr="007C6AD6" w:rsidTr="00650158">
        <w:tc>
          <w:tcPr>
            <w:tcW w:w="1744" w:type="dxa"/>
            <w:shd w:val="clear" w:color="auto" w:fill="auto"/>
            <w:vAlign w:val="center"/>
          </w:tcPr>
          <w:p w:rsidR="00650158" w:rsidRPr="007C6AD6" w:rsidRDefault="00650158" w:rsidP="00650158">
            <w:pPr>
              <w:jc w:val="center"/>
              <w:rPr>
                <w:b/>
                <w:lang w:eastAsia="en-US"/>
              </w:rPr>
            </w:pPr>
            <w:r w:rsidRPr="007C6AD6">
              <w:rPr>
                <w:b/>
                <w:lang w:eastAsia="en-US"/>
              </w:rPr>
              <w:t>Компетенции</w:t>
            </w:r>
          </w:p>
        </w:tc>
        <w:tc>
          <w:tcPr>
            <w:tcW w:w="6161" w:type="dxa"/>
            <w:shd w:val="clear" w:color="auto" w:fill="auto"/>
            <w:vAlign w:val="center"/>
          </w:tcPr>
          <w:p w:rsidR="00650158" w:rsidRPr="007C6AD6" w:rsidRDefault="00650158" w:rsidP="00650158">
            <w:pPr>
              <w:jc w:val="center"/>
              <w:rPr>
                <w:b/>
                <w:lang w:eastAsia="en-US"/>
              </w:rPr>
            </w:pPr>
            <w:r w:rsidRPr="007C6AD6">
              <w:rPr>
                <w:b/>
                <w:lang w:eastAsia="en-US"/>
              </w:rPr>
              <w:t>Характеристика ответа на теоретический вопрос / выполнения практического задания</w:t>
            </w:r>
          </w:p>
        </w:tc>
        <w:tc>
          <w:tcPr>
            <w:tcW w:w="1701" w:type="dxa"/>
          </w:tcPr>
          <w:p w:rsidR="00650158" w:rsidRPr="007C6AD6" w:rsidRDefault="00650158" w:rsidP="00650158">
            <w:pPr>
              <w:jc w:val="center"/>
              <w:rPr>
                <w:b/>
                <w:lang w:eastAsia="en-US"/>
              </w:rPr>
            </w:pPr>
            <w:r w:rsidRPr="007C6AD6">
              <w:rPr>
                <w:b/>
                <w:lang w:eastAsia="en-US"/>
              </w:rPr>
              <w:t>Количество набранных баллов</w:t>
            </w:r>
          </w:p>
        </w:tc>
      </w:tr>
      <w:tr w:rsidR="00650158" w:rsidRPr="00125222" w:rsidTr="00650158">
        <w:tc>
          <w:tcPr>
            <w:tcW w:w="1744" w:type="dxa"/>
            <w:vMerge w:val="restart"/>
            <w:shd w:val="clear" w:color="auto" w:fill="auto"/>
            <w:vAlign w:val="center"/>
          </w:tcPr>
          <w:p w:rsidR="00650158" w:rsidRDefault="00650158" w:rsidP="00650158">
            <w:pPr>
              <w:jc w:val="center"/>
              <w:rPr>
                <w:lang w:eastAsia="en-US"/>
              </w:rPr>
            </w:pPr>
          </w:p>
          <w:p w:rsidR="00650158" w:rsidRDefault="00650158" w:rsidP="00650158">
            <w:pPr>
              <w:jc w:val="center"/>
              <w:rPr>
                <w:lang w:eastAsia="en-US"/>
              </w:rPr>
            </w:pPr>
          </w:p>
          <w:p w:rsidR="00650158" w:rsidRDefault="00A21C95" w:rsidP="00650158">
            <w:pPr>
              <w:jc w:val="center"/>
              <w:rPr>
                <w:lang w:eastAsia="en-US"/>
              </w:rPr>
            </w:pPr>
            <w:r>
              <w:rPr>
                <w:lang w:eastAsia="en-US"/>
              </w:rPr>
              <w:t>ПК-2</w:t>
            </w:r>
          </w:p>
          <w:p w:rsidR="00A21C95" w:rsidRDefault="00A21C95" w:rsidP="00650158">
            <w:pPr>
              <w:jc w:val="center"/>
              <w:rPr>
                <w:lang w:eastAsia="en-US"/>
              </w:rPr>
            </w:pPr>
            <w:r>
              <w:rPr>
                <w:lang w:eastAsia="en-US"/>
              </w:rPr>
              <w:t>ПК-4</w:t>
            </w:r>
          </w:p>
          <w:p w:rsidR="00A21C95" w:rsidRDefault="00A21C95" w:rsidP="00650158">
            <w:pPr>
              <w:jc w:val="center"/>
              <w:rPr>
                <w:lang w:eastAsia="en-US"/>
              </w:rPr>
            </w:pPr>
            <w:r>
              <w:rPr>
                <w:lang w:eastAsia="en-US"/>
              </w:rPr>
              <w:t>ПК-5</w:t>
            </w:r>
          </w:p>
          <w:p w:rsidR="00650158" w:rsidRDefault="00650158" w:rsidP="00650158">
            <w:pPr>
              <w:jc w:val="center"/>
              <w:rPr>
                <w:lang w:eastAsia="en-US"/>
              </w:rPr>
            </w:pPr>
          </w:p>
          <w:p w:rsidR="00650158" w:rsidRDefault="00650158" w:rsidP="00650158">
            <w:pPr>
              <w:jc w:val="center"/>
              <w:rPr>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Pr="007C6AD6" w:rsidRDefault="00650158" w:rsidP="00650158">
            <w:pPr>
              <w:jc w:val="center"/>
              <w:rPr>
                <w:b/>
                <w:lang w:eastAsia="en-US"/>
              </w:rPr>
            </w:pPr>
          </w:p>
        </w:tc>
        <w:tc>
          <w:tcPr>
            <w:tcW w:w="6161" w:type="dxa"/>
            <w:shd w:val="clear" w:color="auto" w:fill="auto"/>
            <w:vAlign w:val="center"/>
          </w:tcPr>
          <w:p w:rsidR="00650158" w:rsidRPr="00125222" w:rsidRDefault="00650158" w:rsidP="00650158">
            <w:pPr>
              <w:jc w:val="both"/>
              <w:rPr>
                <w:b/>
                <w:i/>
                <w:sz w:val="20"/>
                <w:szCs w:val="20"/>
                <w:lang w:eastAsia="en-US"/>
              </w:rPr>
            </w:pPr>
            <w:r w:rsidRPr="00125222">
              <w:rPr>
                <w:b/>
                <w:i/>
                <w:sz w:val="20"/>
                <w:szCs w:val="20"/>
                <w:lang w:eastAsia="en-US"/>
              </w:rPr>
              <w:lastRenderedPageBreak/>
              <w:t>Теоретические вопросы</w:t>
            </w:r>
          </w:p>
          <w:p w:rsidR="00650158" w:rsidRDefault="00650158" w:rsidP="00650158">
            <w:pPr>
              <w:jc w:val="both"/>
              <w:rPr>
                <w:sz w:val="20"/>
                <w:szCs w:val="20"/>
                <w:lang w:eastAsia="en-US"/>
              </w:rPr>
            </w:pPr>
            <w:r w:rsidRPr="00CC11D2">
              <w:rPr>
                <w:sz w:val="20"/>
                <w:szCs w:val="20"/>
                <w:lang w:eastAsia="en-US"/>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терминов и понятий, исправленные студентом самостоятельно в процессе ответа.</w:t>
            </w:r>
          </w:p>
          <w:p w:rsidR="00650158" w:rsidRPr="00125222" w:rsidRDefault="00650158" w:rsidP="00650158">
            <w:pPr>
              <w:jc w:val="both"/>
              <w:rPr>
                <w:b/>
                <w:i/>
                <w:sz w:val="20"/>
                <w:szCs w:val="20"/>
                <w:lang w:eastAsia="en-US"/>
              </w:rPr>
            </w:pPr>
            <w:r w:rsidRPr="00125222">
              <w:rPr>
                <w:b/>
                <w:i/>
                <w:sz w:val="20"/>
                <w:szCs w:val="20"/>
                <w:lang w:eastAsia="en-US"/>
              </w:rPr>
              <w:t>Практический вопрос</w:t>
            </w:r>
          </w:p>
          <w:p w:rsidR="00650158" w:rsidRPr="00125222" w:rsidRDefault="00650158" w:rsidP="00650158">
            <w:pPr>
              <w:jc w:val="both"/>
              <w:rPr>
                <w:sz w:val="20"/>
                <w:szCs w:val="20"/>
                <w:lang w:eastAsia="en-US"/>
              </w:rPr>
            </w:pPr>
            <w:r w:rsidRPr="00125222">
              <w:rPr>
                <w:sz w:val="20"/>
                <w:szCs w:val="20"/>
                <w:lang w:eastAsia="en-US"/>
              </w:rPr>
              <w:t xml:space="preserve">Задача решена </w:t>
            </w:r>
            <w:r>
              <w:rPr>
                <w:sz w:val="20"/>
                <w:szCs w:val="20"/>
                <w:lang w:eastAsia="en-US"/>
              </w:rPr>
              <w:t>в соответствии с алгоритмом, отличное владение и понимание структуры решенной задачи.</w:t>
            </w:r>
          </w:p>
        </w:tc>
        <w:tc>
          <w:tcPr>
            <w:tcW w:w="1701" w:type="dxa"/>
            <w:vAlign w:val="center"/>
          </w:tcPr>
          <w:p w:rsidR="00650158" w:rsidRPr="00650158" w:rsidRDefault="00650158" w:rsidP="00650158">
            <w:pPr>
              <w:jc w:val="center"/>
              <w:rPr>
                <w:lang w:eastAsia="en-US"/>
              </w:rPr>
            </w:pPr>
            <w:r w:rsidRPr="00650158">
              <w:rPr>
                <w:lang w:eastAsia="en-US"/>
              </w:rPr>
              <w:t>30б.</w:t>
            </w:r>
          </w:p>
        </w:tc>
      </w:tr>
      <w:tr w:rsidR="00650158" w:rsidRPr="00CC11D2" w:rsidTr="00650158">
        <w:tc>
          <w:tcPr>
            <w:tcW w:w="1744" w:type="dxa"/>
            <w:vMerge/>
            <w:shd w:val="clear" w:color="auto" w:fill="auto"/>
            <w:vAlign w:val="center"/>
          </w:tcPr>
          <w:p w:rsidR="00650158" w:rsidRPr="007C6AD6" w:rsidRDefault="00650158" w:rsidP="00650158">
            <w:pPr>
              <w:jc w:val="center"/>
              <w:rPr>
                <w:b/>
                <w:lang w:eastAsia="en-US"/>
              </w:rPr>
            </w:pPr>
          </w:p>
        </w:tc>
        <w:tc>
          <w:tcPr>
            <w:tcW w:w="6161" w:type="dxa"/>
            <w:shd w:val="clear" w:color="auto" w:fill="auto"/>
            <w:vAlign w:val="center"/>
          </w:tcPr>
          <w:p w:rsidR="00650158" w:rsidRPr="00125222" w:rsidRDefault="00650158" w:rsidP="00650158">
            <w:pPr>
              <w:jc w:val="both"/>
              <w:rPr>
                <w:b/>
                <w:i/>
                <w:sz w:val="20"/>
                <w:szCs w:val="20"/>
                <w:lang w:eastAsia="en-US"/>
              </w:rPr>
            </w:pPr>
            <w:r w:rsidRPr="00125222">
              <w:rPr>
                <w:b/>
                <w:i/>
                <w:sz w:val="20"/>
                <w:szCs w:val="20"/>
                <w:lang w:eastAsia="en-US"/>
              </w:rPr>
              <w:t>Теоретические вопросы</w:t>
            </w:r>
          </w:p>
          <w:p w:rsidR="00650158" w:rsidRDefault="00650158" w:rsidP="00650158">
            <w:pPr>
              <w:jc w:val="both"/>
              <w:rPr>
                <w:sz w:val="20"/>
                <w:szCs w:val="20"/>
                <w:lang w:eastAsia="en-US"/>
              </w:rPr>
            </w:pPr>
            <w:r w:rsidRPr="00CC11D2">
              <w:rPr>
                <w:sz w:val="20"/>
                <w:szCs w:val="20"/>
                <w:lang w:eastAsia="en-US"/>
              </w:rPr>
              <w:t>Дан полный, развернутый ответ н</w:t>
            </w:r>
            <w:r>
              <w:rPr>
                <w:sz w:val="20"/>
                <w:szCs w:val="20"/>
                <w:lang w:eastAsia="en-US"/>
              </w:rPr>
              <w:t xml:space="preserve">а поставленный вопрос, показано </w:t>
            </w:r>
            <w:r w:rsidRPr="00CC11D2">
              <w:rPr>
                <w:sz w:val="20"/>
                <w:szCs w:val="20"/>
                <w:lang w:eastAsia="en-US"/>
              </w:rPr>
              <w:t xml:space="preserve">умение выделить существенные и несущественные признаки, причинно-следственные связи. Ответ четко структурирован, логичен, </w:t>
            </w:r>
            <w:r w:rsidR="00D718EC" w:rsidRPr="00CC11D2">
              <w:rPr>
                <w:sz w:val="20"/>
                <w:szCs w:val="20"/>
                <w:lang w:eastAsia="en-US"/>
              </w:rPr>
              <w:t>могут</w:t>
            </w:r>
            <w:r w:rsidRPr="00CC11D2">
              <w:rPr>
                <w:sz w:val="20"/>
                <w:szCs w:val="20"/>
                <w:lang w:eastAsia="en-US"/>
              </w:rPr>
              <w:t xml:space="preserve"> быть допущены 2-3 неточности или незначительные ошибки, исправленные студентом с помощью преподавателя.</w:t>
            </w:r>
          </w:p>
          <w:p w:rsidR="00650158" w:rsidRPr="00125222" w:rsidRDefault="00650158" w:rsidP="00650158">
            <w:pPr>
              <w:jc w:val="both"/>
              <w:rPr>
                <w:b/>
                <w:i/>
                <w:sz w:val="20"/>
                <w:szCs w:val="20"/>
                <w:lang w:eastAsia="en-US"/>
              </w:rPr>
            </w:pPr>
            <w:r w:rsidRPr="00125222">
              <w:rPr>
                <w:b/>
                <w:i/>
                <w:sz w:val="20"/>
                <w:szCs w:val="20"/>
                <w:lang w:eastAsia="en-US"/>
              </w:rPr>
              <w:lastRenderedPageBreak/>
              <w:t>Практический вопрос</w:t>
            </w:r>
          </w:p>
          <w:p w:rsidR="00650158" w:rsidRPr="00CC11D2" w:rsidRDefault="00650158" w:rsidP="00650158">
            <w:pPr>
              <w:jc w:val="both"/>
              <w:rPr>
                <w:b/>
                <w:sz w:val="20"/>
                <w:szCs w:val="20"/>
                <w:lang w:eastAsia="en-US"/>
              </w:rPr>
            </w:pPr>
            <w:r w:rsidRPr="00125222">
              <w:rPr>
                <w:sz w:val="20"/>
                <w:szCs w:val="20"/>
                <w:lang w:eastAsia="en-US"/>
              </w:rPr>
              <w:t xml:space="preserve">Задача решена </w:t>
            </w:r>
            <w:r>
              <w:rPr>
                <w:sz w:val="20"/>
                <w:szCs w:val="20"/>
                <w:lang w:eastAsia="en-US"/>
              </w:rPr>
              <w:t>в соответствии с алгоритмом, отличное владение и понимание структуры решенной задачи.</w:t>
            </w:r>
          </w:p>
        </w:tc>
        <w:tc>
          <w:tcPr>
            <w:tcW w:w="1701" w:type="dxa"/>
            <w:vAlign w:val="center"/>
          </w:tcPr>
          <w:p w:rsidR="00650158" w:rsidRPr="00650158" w:rsidRDefault="00650158" w:rsidP="00650158">
            <w:pPr>
              <w:jc w:val="center"/>
              <w:rPr>
                <w:lang w:eastAsia="en-US"/>
              </w:rPr>
            </w:pPr>
            <w:r w:rsidRPr="00650158">
              <w:rPr>
                <w:lang w:eastAsia="en-US"/>
              </w:rPr>
              <w:lastRenderedPageBreak/>
              <w:t>24б.</w:t>
            </w:r>
          </w:p>
        </w:tc>
      </w:tr>
      <w:tr w:rsidR="00650158" w:rsidRPr="00CC11D2" w:rsidTr="00650158">
        <w:tc>
          <w:tcPr>
            <w:tcW w:w="1744" w:type="dxa"/>
            <w:vMerge/>
            <w:shd w:val="clear" w:color="auto" w:fill="auto"/>
            <w:vAlign w:val="center"/>
          </w:tcPr>
          <w:p w:rsidR="00650158" w:rsidRPr="007C6AD6" w:rsidRDefault="00650158" w:rsidP="00650158">
            <w:pPr>
              <w:jc w:val="center"/>
              <w:rPr>
                <w:b/>
                <w:lang w:eastAsia="en-US"/>
              </w:rPr>
            </w:pPr>
          </w:p>
        </w:tc>
        <w:tc>
          <w:tcPr>
            <w:tcW w:w="6161" w:type="dxa"/>
            <w:shd w:val="clear" w:color="auto" w:fill="auto"/>
            <w:vAlign w:val="center"/>
          </w:tcPr>
          <w:p w:rsidR="00650158" w:rsidRPr="00125222" w:rsidRDefault="00650158" w:rsidP="00650158">
            <w:pPr>
              <w:jc w:val="both"/>
              <w:rPr>
                <w:b/>
                <w:i/>
                <w:sz w:val="20"/>
                <w:szCs w:val="20"/>
                <w:lang w:eastAsia="en-US"/>
              </w:rPr>
            </w:pPr>
            <w:r w:rsidRPr="00125222">
              <w:rPr>
                <w:b/>
                <w:i/>
                <w:sz w:val="20"/>
                <w:szCs w:val="20"/>
                <w:lang w:eastAsia="en-US"/>
              </w:rPr>
              <w:t>Теоретические вопросы</w:t>
            </w:r>
          </w:p>
          <w:p w:rsidR="00650158" w:rsidRDefault="00650158" w:rsidP="00650158">
            <w:pPr>
              <w:jc w:val="both"/>
              <w:rPr>
                <w:sz w:val="20"/>
                <w:szCs w:val="20"/>
                <w:lang w:eastAsia="en-US"/>
              </w:rPr>
            </w:pPr>
            <w:r w:rsidRPr="00CC11D2">
              <w:rPr>
                <w:sz w:val="20"/>
                <w:szCs w:val="20"/>
                <w:lang w:eastAsia="en-US"/>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w:t>
            </w:r>
            <w:r>
              <w:rPr>
                <w:sz w:val="20"/>
                <w:szCs w:val="20"/>
                <w:lang w:eastAsia="en-US"/>
              </w:rPr>
              <w:t>удовлетворительно.</w:t>
            </w:r>
          </w:p>
          <w:p w:rsidR="00650158" w:rsidRPr="00125222" w:rsidRDefault="00650158" w:rsidP="00650158">
            <w:pPr>
              <w:jc w:val="both"/>
              <w:rPr>
                <w:b/>
                <w:i/>
                <w:sz w:val="20"/>
                <w:szCs w:val="20"/>
                <w:lang w:eastAsia="en-US"/>
              </w:rPr>
            </w:pPr>
            <w:r w:rsidRPr="00125222">
              <w:rPr>
                <w:b/>
                <w:i/>
                <w:sz w:val="20"/>
                <w:szCs w:val="20"/>
                <w:lang w:eastAsia="en-US"/>
              </w:rPr>
              <w:t>Практический вопрос</w:t>
            </w:r>
          </w:p>
          <w:p w:rsidR="00650158" w:rsidRPr="00CC11D2" w:rsidRDefault="00650158" w:rsidP="00650158">
            <w:pPr>
              <w:jc w:val="both"/>
              <w:rPr>
                <w:b/>
                <w:sz w:val="20"/>
                <w:szCs w:val="20"/>
                <w:lang w:eastAsia="en-US"/>
              </w:rPr>
            </w:pPr>
            <w:r w:rsidRPr="00125222">
              <w:rPr>
                <w:sz w:val="20"/>
                <w:szCs w:val="20"/>
                <w:lang w:eastAsia="en-US"/>
              </w:rPr>
              <w:t xml:space="preserve">Задача решена </w:t>
            </w:r>
            <w:r>
              <w:rPr>
                <w:sz w:val="20"/>
                <w:szCs w:val="20"/>
                <w:lang w:eastAsia="en-US"/>
              </w:rPr>
              <w:t>в соответствии с алгоритмом, однако при решении задачи возникают трудности в выборе необходимых справочных данных.</w:t>
            </w:r>
          </w:p>
        </w:tc>
        <w:tc>
          <w:tcPr>
            <w:tcW w:w="1701" w:type="dxa"/>
            <w:vAlign w:val="center"/>
          </w:tcPr>
          <w:p w:rsidR="00650158" w:rsidRPr="00650158" w:rsidRDefault="00650158" w:rsidP="00650158">
            <w:pPr>
              <w:jc w:val="center"/>
              <w:rPr>
                <w:lang w:eastAsia="en-US"/>
              </w:rPr>
            </w:pPr>
            <w:r w:rsidRPr="00650158">
              <w:rPr>
                <w:lang w:eastAsia="en-US"/>
              </w:rPr>
              <w:t>18б.</w:t>
            </w:r>
          </w:p>
        </w:tc>
      </w:tr>
      <w:tr w:rsidR="00650158" w:rsidRPr="00CC11D2" w:rsidTr="00650158">
        <w:tc>
          <w:tcPr>
            <w:tcW w:w="1744" w:type="dxa"/>
            <w:vMerge/>
            <w:shd w:val="clear" w:color="auto" w:fill="auto"/>
            <w:vAlign w:val="center"/>
          </w:tcPr>
          <w:p w:rsidR="00650158" w:rsidRPr="007C6AD6" w:rsidRDefault="00650158" w:rsidP="00650158">
            <w:pPr>
              <w:jc w:val="center"/>
              <w:rPr>
                <w:b/>
                <w:lang w:eastAsia="en-US"/>
              </w:rPr>
            </w:pPr>
          </w:p>
        </w:tc>
        <w:tc>
          <w:tcPr>
            <w:tcW w:w="6161" w:type="dxa"/>
            <w:shd w:val="clear" w:color="auto" w:fill="auto"/>
            <w:vAlign w:val="center"/>
          </w:tcPr>
          <w:p w:rsidR="00650158" w:rsidRDefault="00650158" w:rsidP="00650158">
            <w:pPr>
              <w:jc w:val="both"/>
              <w:rPr>
                <w:sz w:val="20"/>
                <w:szCs w:val="20"/>
              </w:rPr>
            </w:pPr>
            <w:r w:rsidRPr="00125222">
              <w:rPr>
                <w:b/>
                <w:i/>
                <w:sz w:val="20"/>
                <w:szCs w:val="20"/>
                <w:lang w:eastAsia="en-US"/>
              </w:rPr>
              <w:t>Теоретические вопросы</w:t>
            </w:r>
          </w:p>
          <w:p w:rsidR="00650158" w:rsidRDefault="00650158" w:rsidP="00650158">
            <w:pPr>
              <w:jc w:val="both"/>
              <w:rPr>
                <w:sz w:val="20"/>
                <w:szCs w:val="20"/>
              </w:rPr>
            </w:pPr>
            <w:r w:rsidRPr="00CC11D2">
              <w:rPr>
                <w:sz w:val="20"/>
                <w:szCs w:val="20"/>
              </w:rPr>
              <w:t xml:space="preserve">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w:t>
            </w:r>
            <w:r w:rsidR="00D718EC" w:rsidRPr="00CC11D2">
              <w:rPr>
                <w:sz w:val="20"/>
                <w:szCs w:val="20"/>
              </w:rPr>
              <w:t>билету с</w:t>
            </w:r>
            <w:r w:rsidRPr="00CC11D2">
              <w:rPr>
                <w:sz w:val="20"/>
                <w:szCs w:val="20"/>
              </w:rPr>
              <w:t xml:space="preserve"> другими объектами дисциплины. Отсутствуют выводы, конкретизация и доказательность изложения. Речь неграмотная, терминология не используется.</w:t>
            </w:r>
          </w:p>
          <w:p w:rsidR="00650158" w:rsidRDefault="00650158" w:rsidP="00650158">
            <w:pPr>
              <w:jc w:val="both"/>
              <w:rPr>
                <w:b/>
                <w:i/>
                <w:sz w:val="20"/>
                <w:szCs w:val="20"/>
                <w:lang w:eastAsia="en-US"/>
              </w:rPr>
            </w:pPr>
            <w:r w:rsidRPr="00125222">
              <w:rPr>
                <w:b/>
                <w:i/>
                <w:sz w:val="20"/>
                <w:szCs w:val="20"/>
                <w:lang w:eastAsia="en-US"/>
              </w:rPr>
              <w:t>Практический вопр</w:t>
            </w:r>
            <w:r>
              <w:rPr>
                <w:b/>
                <w:i/>
                <w:sz w:val="20"/>
                <w:szCs w:val="20"/>
                <w:lang w:eastAsia="en-US"/>
              </w:rPr>
              <w:t>ос</w:t>
            </w:r>
          </w:p>
          <w:p w:rsidR="00650158" w:rsidRPr="001B0432" w:rsidRDefault="00650158" w:rsidP="00650158">
            <w:pPr>
              <w:jc w:val="both"/>
              <w:rPr>
                <w:sz w:val="20"/>
                <w:szCs w:val="20"/>
                <w:lang w:eastAsia="en-US"/>
              </w:rPr>
            </w:pPr>
            <w:r>
              <w:rPr>
                <w:sz w:val="20"/>
                <w:szCs w:val="20"/>
                <w:lang w:eastAsia="en-US"/>
              </w:rPr>
              <w:t>Отсутствует решение задачи.</w:t>
            </w:r>
          </w:p>
          <w:p w:rsidR="00650158" w:rsidRPr="00942BAF" w:rsidRDefault="00942BAF" w:rsidP="00650158">
            <w:pPr>
              <w:jc w:val="both"/>
              <w:rPr>
                <w:i/>
                <w:sz w:val="20"/>
                <w:szCs w:val="20"/>
              </w:rPr>
            </w:pPr>
            <w:r w:rsidRPr="00CC11D2">
              <w:rPr>
                <w:i/>
                <w:sz w:val="20"/>
                <w:szCs w:val="20"/>
              </w:rPr>
              <w:t>И</w:t>
            </w:r>
            <w:r w:rsidR="00650158" w:rsidRPr="00CC11D2">
              <w:rPr>
                <w:i/>
                <w:sz w:val="20"/>
                <w:szCs w:val="20"/>
              </w:rPr>
              <w:t>ли</w:t>
            </w:r>
            <w:r w:rsidR="00650158" w:rsidRPr="00CC11D2">
              <w:rPr>
                <w:sz w:val="20"/>
                <w:szCs w:val="20"/>
              </w:rPr>
              <w:t>Ответ на вопрос полностью отсутствует</w:t>
            </w:r>
          </w:p>
          <w:p w:rsidR="00650158" w:rsidRPr="00942BAF" w:rsidRDefault="00942BAF" w:rsidP="00650158">
            <w:pPr>
              <w:jc w:val="both"/>
              <w:rPr>
                <w:i/>
                <w:sz w:val="20"/>
                <w:szCs w:val="20"/>
              </w:rPr>
            </w:pPr>
            <w:r w:rsidRPr="00CC11D2">
              <w:rPr>
                <w:i/>
                <w:sz w:val="20"/>
                <w:szCs w:val="20"/>
              </w:rPr>
              <w:t>И</w:t>
            </w:r>
            <w:r w:rsidR="00650158" w:rsidRPr="00CC11D2">
              <w:rPr>
                <w:i/>
                <w:sz w:val="20"/>
                <w:szCs w:val="20"/>
              </w:rPr>
              <w:t>ли</w:t>
            </w:r>
            <w:r w:rsidR="00650158" w:rsidRPr="00CC11D2">
              <w:rPr>
                <w:sz w:val="20"/>
                <w:szCs w:val="20"/>
              </w:rPr>
              <w:t>Отказ от ответа</w:t>
            </w:r>
          </w:p>
        </w:tc>
        <w:tc>
          <w:tcPr>
            <w:tcW w:w="1701" w:type="dxa"/>
            <w:vAlign w:val="center"/>
          </w:tcPr>
          <w:p w:rsidR="00650158" w:rsidRPr="00650158" w:rsidRDefault="00650158" w:rsidP="00650158">
            <w:pPr>
              <w:jc w:val="center"/>
              <w:rPr>
                <w:lang w:eastAsia="en-US"/>
              </w:rPr>
            </w:pPr>
            <w:r w:rsidRPr="00650158">
              <w:rPr>
                <w:lang w:eastAsia="en-US"/>
              </w:rPr>
              <w:t>Пересдача экзамена</w:t>
            </w:r>
          </w:p>
        </w:tc>
      </w:tr>
    </w:tbl>
    <w:p w:rsidR="00A618B1" w:rsidRPr="00A03833" w:rsidRDefault="003A0D1B" w:rsidP="00BB379F">
      <w:pPr>
        <w:pStyle w:val="a7"/>
        <w:shd w:val="clear" w:color="auto" w:fill="FFFFFF"/>
        <w:jc w:val="center"/>
        <w:rPr>
          <w:b/>
          <w:bCs/>
          <w:color w:val="000000"/>
        </w:rPr>
      </w:pPr>
      <w:r w:rsidRPr="00A03833">
        <w:rPr>
          <w:b/>
          <w:bCs/>
          <w:color w:val="000000"/>
        </w:rPr>
        <w:t xml:space="preserve">6.3. </w:t>
      </w:r>
      <w:r w:rsidR="00E845FC" w:rsidRPr="00A03833">
        <w:rPr>
          <w:b/>
          <w:bCs/>
          <w:color w:val="000000"/>
        </w:rPr>
        <w:t>Методические материалы, определяющие процедур</w:t>
      </w:r>
      <w:r w:rsidR="00A25E83" w:rsidRPr="00A03833">
        <w:rPr>
          <w:b/>
          <w:bCs/>
          <w:color w:val="000000"/>
        </w:rPr>
        <w:t>ы</w:t>
      </w:r>
      <w:r w:rsidR="00E845FC" w:rsidRPr="00A03833">
        <w:rPr>
          <w:b/>
          <w:bCs/>
          <w:color w:val="000000"/>
        </w:rPr>
        <w:t xml:space="preserve"> оценивания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center"/>
              <w:rPr>
                <w:b/>
                <w:bCs/>
                <w:color w:val="000000"/>
              </w:rPr>
            </w:pPr>
            <w:r>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Pr="0098183E" w:rsidRDefault="00D718EC" w:rsidP="00587166">
            <w:pPr>
              <w:rPr>
                <w:b/>
                <w:bCs/>
              </w:rPr>
            </w:pPr>
            <w:r w:rsidRPr="00331A0F">
              <w:rPr>
                <w:b/>
                <w:bCs/>
              </w:rPr>
              <w:t>Б</w:t>
            </w:r>
            <w:r w:rsidR="0098183E" w:rsidRPr="00331A0F">
              <w:rPr>
                <w:b/>
                <w:bCs/>
              </w:rPr>
              <w:t>1.</w:t>
            </w:r>
            <w:r w:rsidR="00587166">
              <w:rPr>
                <w:b/>
                <w:bCs/>
              </w:rPr>
              <w:t>В.05</w:t>
            </w:r>
            <w:r w:rsidR="0098183E" w:rsidRPr="00B33DEB">
              <w:rPr>
                <w:b/>
                <w:bCs/>
              </w:rPr>
              <w:t>Процессы обезвоживания</w:t>
            </w:r>
            <w:r>
              <w:rPr>
                <w:b/>
                <w:bCs/>
              </w:rPr>
              <w:t>,</w:t>
            </w:r>
            <w:r w:rsidR="0098183E" w:rsidRPr="00B33DEB">
              <w:rPr>
                <w:b/>
                <w:bCs/>
              </w:rPr>
              <w:t>окомкования и склади</w:t>
            </w:r>
            <w:r w:rsidR="00587166">
              <w:rPr>
                <w:b/>
                <w:bCs/>
              </w:rPr>
              <w:t>-</w:t>
            </w:r>
            <w:r w:rsidR="0098183E" w:rsidRPr="00B33DEB">
              <w:rPr>
                <w:b/>
                <w:bCs/>
              </w:rPr>
              <w:t>рования продуктов обогащения</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rsidP="00DD1617">
            <w:pPr>
              <w:pStyle w:val="a8"/>
              <w:jc w:val="both"/>
              <w:rPr>
                <w:color w:val="000000"/>
              </w:rPr>
            </w:pPr>
            <w:r>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Pr="00650158" w:rsidRDefault="00DD1617">
            <w:pPr>
              <w:pStyle w:val="a8"/>
              <w:tabs>
                <w:tab w:val="left" w:pos="708"/>
              </w:tabs>
              <w:ind w:left="75"/>
              <w:jc w:val="both"/>
              <w:rPr>
                <w:color w:val="000000"/>
                <w:sz w:val="24"/>
                <w:szCs w:val="24"/>
              </w:rPr>
            </w:pPr>
            <w:r w:rsidRPr="00650158">
              <w:rPr>
                <w:color w:val="000000"/>
                <w:sz w:val="24"/>
                <w:szCs w:val="24"/>
              </w:rPr>
              <w:t>экзамен</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650158" w:rsidRDefault="00DD1617" w:rsidP="00A21C95">
            <w:pPr>
              <w:pStyle w:val="a8"/>
              <w:tabs>
                <w:tab w:val="left" w:pos="708"/>
              </w:tabs>
              <w:ind w:left="75"/>
              <w:jc w:val="both"/>
              <w:rPr>
                <w:color w:val="000000"/>
                <w:sz w:val="24"/>
                <w:szCs w:val="24"/>
              </w:rPr>
            </w:pPr>
            <w:r w:rsidRPr="00650158">
              <w:rPr>
                <w:color w:val="000000"/>
                <w:sz w:val="24"/>
                <w:szCs w:val="24"/>
              </w:rPr>
              <w:t>выявить степень сформированности компетенци</w:t>
            </w:r>
            <w:r w:rsidR="00D718EC">
              <w:rPr>
                <w:color w:val="000000"/>
                <w:sz w:val="24"/>
                <w:szCs w:val="24"/>
              </w:rPr>
              <w:t xml:space="preserve">й </w:t>
            </w:r>
          </w:p>
          <w:p w:rsidR="00A21C95" w:rsidRPr="00650158" w:rsidRDefault="00A21C95" w:rsidP="00A21C95">
            <w:pPr>
              <w:pStyle w:val="a8"/>
              <w:tabs>
                <w:tab w:val="left" w:pos="708"/>
              </w:tabs>
              <w:ind w:left="75"/>
              <w:jc w:val="both"/>
              <w:rPr>
                <w:color w:val="000000"/>
                <w:sz w:val="24"/>
                <w:szCs w:val="24"/>
              </w:rPr>
            </w:pPr>
            <w:r>
              <w:rPr>
                <w:color w:val="000000"/>
                <w:sz w:val="24"/>
                <w:szCs w:val="24"/>
              </w:rPr>
              <w:t>ПК-2, ПК-4,ПК-5</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650158" w:rsidRDefault="008C67E6" w:rsidP="008C67E6">
            <w:pPr>
              <w:jc w:val="both"/>
            </w:pPr>
            <w:r w:rsidRPr="00650158">
              <w:t>Положение о проведении текущего контроля успеваемости и промежуточной аттес</w:t>
            </w:r>
            <w:r w:rsidR="00D718EC">
              <w:t>тации обучающихся СВФУ, версия 3.0, утверждено ректором СВФУ 19.02</w:t>
            </w:r>
            <w:r w:rsidRPr="00650158">
              <w:t>.201</w:t>
            </w:r>
            <w:r w:rsidR="00D718EC">
              <w:t>9</w:t>
            </w:r>
            <w:r w:rsidRPr="00650158">
              <w:t xml:space="preserve"> г.</w:t>
            </w:r>
          </w:p>
          <w:p w:rsidR="00573935" w:rsidRPr="00650158" w:rsidRDefault="001A76D0" w:rsidP="00573935">
            <w:pPr>
              <w:rPr>
                <w:color w:val="000000"/>
              </w:rPr>
            </w:pPr>
            <w:hyperlink r:id="rId15" w:history="1">
              <w:r w:rsidR="00573935" w:rsidRPr="00650158">
                <w:rPr>
                  <w:rStyle w:val="FontStyle37"/>
                  <w:color w:val="auto"/>
                  <w:sz w:val="24"/>
                  <w:szCs w:val="24"/>
                </w:rPr>
                <w:t>Положение о балльно-рейтинговой системе в СВФУ,версия 4.0,утверждено 21.02.2018 г.</w:t>
              </w:r>
            </w:hyperlink>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Pr="00650158" w:rsidRDefault="00421C8E" w:rsidP="00BA4134">
            <w:pPr>
              <w:pStyle w:val="a8"/>
              <w:tabs>
                <w:tab w:val="left" w:pos="708"/>
              </w:tabs>
              <w:ind w:left="75"/>
              <w:jc w:val="both"/>
              <w:rPr>
                <w:color w:val="000000"/>
                <w:sz w:val="24"/>
                <w:szCs w:val="24"/>
              </w:rPr>
            </w:pPr>
            <w:r w:rsidRPr="00650158">
              <w:rPr>
                <w:color w:val="000000"/>
                <w:sz w:val="24"/>
                <w:szCs w:val="24"/>
              </w:rPr>
              <w:t xml:space="preserve">студенты </w:t>
            </w:r>
            <w:r w:rsidR="00BA4134">
              <w:rPr>
                <w:color w:val="000000"/>
                <w:sz w:val="24"/>
                <w:szCs w:val="24"/>
              </w:rPr>
              <w:t>4</w:t>
            </w:r>
            <w:r w:rsidRPr="00650158">
              <w:rPr>
                <w:color w:val="000000"/>
                <w:sz w:val="24"/>
                <w:szCs w:val="24"/>
              </w:rPr>
              <w:t xml:space="preserve"> курса специалитета</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650158" w:rsidRDefault="00A21C95">
            <w:pPr>
              <w:pStyle w:val="a8"/>
              <w:tabs>
                <w:tab w:val="left" w:pos="708"/>
              </w:tabs>
              <w:ind w:left="75"/>
              <w:jc w:val="both"/>
              <w:rPr>
                <w:color w:val="000000"/>
                <w:sz w:val="24"/>
                <w:szCs w:val="24"/>
              </w:rPr>
            </w:pPr>
            <w:r>
              <w:rPr>
                <w:color w:val="000000"/>
                <w:sz w:val="24"/>
                <w:szCs w:val="24"/>
              </w:rPr>
              <w:t>Зимняя</w:t>
            </w:r>
            <w:r w:rsidR="00DD1617" w:rsidRPr="00650158">
              <w:rPr>
                <w:color w:val="000000"/>
                <w:sz w:val="24"/>
                <w:szCs w:val="24"/>
              </w:rPr>
              <w:t xml:space="preserve"> экзаменационная сессия</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447BC9">
            <w:pPr>
              <w:pStyle w:val="a8"/>
              <w:tabs>
                <w:tab w:val="left" w:pos="708"/>
              </w:tabs>
              <w:ind w:left="75"/>
              <w:jc w:val="both"/>
              <w:rPr>
                <w:color w:val="000000"/>
                <w:sz w:val="24"/>
                <w:szCs w:val="24"/>
              </w:rPr>
            </w:pPr>
            <w:r w:rsidRPr="00447BC9">
              <w:rPr>
                <w:color w:val="000000"/>
                <w:sz w:val="24"/>
                <w:szCs w:val="24"/>
              </w:rPr>
              <w:t xml:space="preserve">Лекционная аудитория </w:t>
            </w:r>
            <w:r w:rsidR="00B20F3D">
              <w:rPr>
                <w:color w:val="000000"/>
                <w:sz w:val="24"/>
                <w:szCs w:val="24"/>
              </w:rPr>
              <w:t>А402</w:t>
            </w:r>
          </w:p>
          <w:p w:rsidR="00447BC9" w:rsidRPr="00447BC9" w:rsidRDefault="00965D65">
            <w:pPr>
              <w:pStyle w:val="a8"/>
              <w:tabs>
                <w:tab w:val="left" w:pos="708"/>
              </w:tabs>
              <w:ind w:left="75"/>
              <w:jc w:val="both"/>
              <w:rPr>
                <w:color w:val="000000"/>
                <w:sz w:val="24"/>
                <w:szCs w:val="24"/>
              </w:rPr>
            </w:pPr>
            <w:r>
              <w:rPr>
                <w:color w:val="000000"/>
                <w:sz w:val="24"/>
                <w:szCs w:val="24"/>
              </w:rPr>
              <w:t>Аудитория СРС А511</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8"/>
              <w:tabs>
                <w:tab w:val="left" w:pos="708"/>
              </w:tabs>
              <w:ind w:left="75"/>
              <w:jc w:val="both"/>
              <w:rPr>
                <w:color w:val="000000"/>
              </w:rPr>
            </w:pPr>
            <w:r>
              <w:rPr>
                <w:color w:val="000000"/>
              </w:rPr>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rsidP="00DD1617">
            <w:pPr>
              <w:jc w:val="both"/>
              <w:rPr>
                <w:color w:val="000000"/>
                <w:shd w:val="clear" w:color="auto" w:fill="FFFFFF"/>
              </w:rPr>
            </w:pPr>
            <w:r>
              <w:rPr>
                <w:color w:val="000000"/>
                <w:shd w:val="clear" w:color="auto" w:fill="FFFFFF"/>
              </w:rPr>
              <w:t>Экзамен приним</w:t>
            </w:r>
            <w:r w:rsidR="00421C8E">
              <w:rPr>
                <w:color w:val="000000"/>
                <w:shd w:val="clear" w:color="auto" w:fill="FFFFFF"/>
              </w:rPr>
              <w:t>ается в устной форме</w:t>
            </w:r>
            <w:r w:rsidR="00421C8E" w:rsidRPr="006A5E6B">
              <w:rPr>
                <w:shd w:val="clear" w:color="auto" w:fill="FFFFFF"/>
              </w:rPr>
              <w:t>побилетам.</w:t>
            </w:r>
            <w:r w:rsidRPr="00CA1379">
              <w:rPr>
                <w:color w:val="000000"/>
                <w:shd w:val="clear" w:color="auto" w:fill="FFFFFF"/>
              </w:rPr>
              <w:t xml:space="preserve">Экзаменационный билет </w:t>
            </w:r>
            <w:r>
              <w:rPr>
                <w:color w:val="000000"/>
                <w:shd w:val="clear" w:color="auto" w:fill="FFFFFF"/>
              </w:rPr>
              <w:t xml:space="preserve">по дисциплине </w:t>
            </w:r>
            <w:r w:rsidRPr="00CA1379">
              <w:rPr>
                <w:color w:val="000000"/>
                <w:shd w:val="clear" w:color="auto" w:fill="FFFFFF"/>
              </w:rPr>
              <w:t xml:space="preserve">включает </w:t>
            </w:r>
            <w:r>
              <w:rPr>
                <w:color w:val="000000"/>
                <w:shd w:val="clear" w:color="auto" w:fill="FFFFFF"/>
              </w:rPr>
              <w:t xml:space="preserve">два </w:t>
            </w:r>
            <w:r w:rsidRPr="00CA1379">
              <w:rPr>
                <w:color w:val="000000"/>
                <w:shd w:val="clear" w:color="auto" w:fill="FFFFFF"/>
              </w:rPr>
              <w:t>теоретически</w:t>
            </w:r>
            <w:r>
              <w:rPr>
                <w:color w:val="000000"/>
                <w:shd w:val="clear" w:color="auto" w:fill="FFFFFF"/>
              </w:rPr>
              <w:t>х</w:t>
            </w:r>
            <w:r w:rsidRPr="00CA1379">
              <w:rPr>
                <w:color w:val="000000"/>
                <w:shd w:val="clear" w:color="auto" w:fill="FFFFFF"/>
              </w:rPr>
              <w:t xml:space="preserve"> вопрос</w:t>
            </w:r>
            <w:r>
              <w:rPr>
                <w:color w:val="000000"/>
                <w:shd w:val="clear" w:color="auto" w:fill="FFFFFF"/>
              </w:rPr>
              <w:t>а</w:t>
            </w:r>
            <w:r w:rsidRPr="00CA1379">
              <w:rPr>
                <w:color w:val="000000"/>
                <w:shd w:val="clear" w:color="auto" w:fill="FFFFFF"/>
              </w:rPr>
              <w:t xml:space="preserve"> и </w:t>
            </w:r>
            <w:r>
              <w:rPr>
                <w:color w:val="000000"/>
                <w:shd w:val="clear" w:color="auto" w:fill="FFFFFF"/>
              </w:rPr>
              <w:t>практическое задание</w:t>
            </w:r>
            <w:r w:rsidRPr="00CA1379">
              <w:rPr>
                <w:color w:val="000000"/>
                <w:shd w:val="clear" w:color="auto" w:fill="FFFFFF"/>
              </w:rPr>
              <w:t>.</w:t>
            </w:r>
            <w:r>
              <w:rPr>
                <w:color w:val="000000"/>
                <w:shd w:val="clear" w:color="auto" w:fill="FFFFFF"/>
              </w:rPr>
              <w:t xml:space="preserve"> Время на подготовку – 1 астрономический час.</w:t>
            </w:r>
          </w:p>
          <w:p w:rsidR="00421C8E" w:rsidRPr="00DD1617" w:rsidRDefault="00421C8E" w:rsidP="00DD1617">
            <w:pPr>
              <w:jc w:val="both"/>
              <w:rPr>
                <w:color w:val="000000"/>
                <w:shd w:val="clear" w:color="auto" w:fill="FFFFFF"/>
              </w:rPr>
            </w:pPr>
            <w:r>
              <w:rPr>
                <w:color w:val="000000"/>
                <w:shd w:val="clear" w:color="auto" w:fill="FFFFFF"/>
              </w:rPr>
              <w:t>Тестирование – 45 минут.</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8"/>
              <w:tabs>
                <w:tab w:val="left" w:pos="708"/>
              </w:tabs>
              <w:ind w:left="75"/>
              <w:jc w:val="both"/>
              <w:rPr>
                <w:color w:val="000000"/>
              </w:rPr>
            </w:pPr>
            <w:r>
              <w:rPr>
                <w:color w:val="000000"/>
                <w:sz w:val="22"/>
                <w:szCs w:val="22"/>
              </w:rPr>
              <w:t>Шкала оценивания результатов приведена в п.6.2. РПД.</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rsidP="00076144">
            <w:pPr>
              <w:pStyle w:val="a8"/>
              <w:tabs>
                <w:tab w:val="left" w:pos="708"/>
              </w:tabs>
              <w:ind w:left="75"/>
              <w:jc w:val="both"/>
              <w:rPr>
                <w:color w:val="000000"/>
                <w:highlight w:val="cyan"/>
              </w:rPr>
            </w:pPr>
            <w:r>
              <w:rPr>
                <w:color w:val="000000"/>
                <w:sz w:val="22"/>
                <w:szCs w:val="22"/>
              </w:rPr>
              <w:t xml:space="preserve">В результате сдачи всех заданий для СРС студенту </w:t>
            </w:r>
            <w:r w:rsidR="00076144">
              <w:rPr>
                <w:color w:val="000000"/>
                <w:sz w:val="22"/>
                <w:szCs w:val="22"/>
              </w:rPr>
              <w:t>необходимо</w:t>
            </w:r>
            <w:r>
              <w:rPr>
                <w:color w:val="000000"/>
                <w:sz w:val="22"/>
                <w:szCs w:val="22"/>
              </w:rPr>
              <w:t xml:space="preserve"> набрать 45 баллов, чтобы быть допущенным к экзамену.</w:t>
            </w:r>
          </w:p>
        </w:tc>
      </w:tr>
    </w:tbl>
    <w:p w:rsidR="00DD1617" w:rsidRDefault="00DD1617" w:rsidP="00377275">
      <w:pPr>
        <w:ind w:firstLine="567"/>
        <w:jc w:val="both"/>
        <w:rPr>
          <w:color w:val="000000"/>
          <w:shd w:val="clear" w:color="auto" w:fill="FFFFFF"/>
        </w:rPr>
      </w:pPr>
    </w:p>
    <w:p w:rsidR="006B4494" w:rsidRDefault="00692FD8" w:rsidP="00E53003">
      <w:pPr>
        <w:pageBreakBefore/>
        <w:rPr>
          <w:b/>
          <w:bCs/>
        </w:rPr>
      </w:pPr>
      <w:r>
        <w:rPr>
          <w:b/>
          <w:bCs/>
        </w:rPr>
        <w:lastRenderedPageBreak/>
        <w:t>7</w:t>
      </w:r>
      <w:r w:rsidR="006B4494">
        <w:rPr>
          <w:b/>
          <w:bCs/>
        </w:rPr>
        <w:t>. Перечень основной и дополнительной учебной литературы, необходимой для освоения дисциплины</w:t>
      </w:r>
    </w:p>
    <w:p w:rsidR="006B4494" w:rsidRDefault="006B4494" w:rsidP="00645E30">
      <w:pPr>
        <w:rPr>
          <w:b/>
          <w:bCs/>
        </w:rPr>
      </w:pPr>
    </w:p>
    <w:tbl>
      <w:tblPr>
        <w:tblW w:w="9959" w:type="dxa"/>
        <w:tblInd w:w="-106" w:type="dxa"/>
        <w:tblLayout w:type="fixed"/>
        <w:tblLook w:val="0000" w:firstRow="0" w:lastRow="0" w:firstColumn="0" w:lastColumn="0" w:noHBand="0" w:noVBand="0"/>
      </w:tblPr>
      <w:tblGrid>
        <w:gridCol w:w="616"/>
        <w:gridCol w:w="5835"/>
        <w:gridCol w:w="1754"/>
        <w:gridCol w:w="1754"/>
      </w:tblGrid>
      <w:tr w:rsidR="006D514F" w:rsidRPr="00A6746C" w:rsidTr="006D514F">
        <w:trPr>
          <w:cantSplit/>
          <w:trHeight w:val="1683"/>
        </w:trPr>
        <w:tc>
          <w:tcPr>
            <w:tcW w:w="616" w:type="dxa"/>
            <w:tcBorders>
              <w:top w:val="single" w:sz="4" w:space="0" w:color="000000"/>
              <w:left w:val="single" w:sz="4" w:space="0" w:color="000000"/>
              <w:bottom w:val="single" w:sz="4" w:space="0" w:color="000000"/>
            </w:tcBorders>
          </w:tcPr>
          <w:p w:rsidR="006D514F" w:rsidRPr="00CA1379" w:rsidRDefault="006D514F" w:rsidP="00942BAF">
            <w:pPr>
              <w:snapToGrid w:val="0"/>
              <w:jc w:val="center"/>
              <w:rPr>
                <w:bCs/>
                <w:sz w:val="20"/>
                <w:szCs w:val="20"/>
              </w:rPr>
            </w:pPr>
            <w:r w:rsidRPr="00CA1379">
              <w:rPr>
                <w:bCs/>
                <w:sz w:val="20"/>
                <w:szCs w:val="20"/>
              </w:rPr>
              <w:t>№</w:t>
            </w:r>
          </w:p>
        </w:tc>
        <w:tc>
          <w:tcPr>
            <w:tcW w:w="5835" w:type="dxa"/>
            <w:tcBorders>
              <w:top w:val="single" w:sz="4" w:space="0" w:color="000000"/>
              <w:left w:val="single" w:sz="4" w:space="0" w:color="000000"/>
              <w:bottom w:val="single" w:sz="4" w:space="0" w:color="000000"/>
              <w:right w:val="single" w:sz="4" w:space="0" w:color="auto"/>
            </w:tcBorders>
            <w:vAlign w:val="center"/>
          </w:tcPr>
          <w:p w:rsidR="006D514F" w:rsidRPr="00A6746C" w:rsidRDefault="006D514F" w:rsidP="00942BAF">
            <w:pPr>
              <w:snapToGrid w:val="0"/>
              <w:jc w:val="center"/>
              <w:rPr>
                <w:bCs/>
              </w:rPr>
            </w:pPr>
            <w:r w:rsidRPr="00A6746C">
              <w:rPr>
                <w:bCs/>
              </w:rPr>
              <w:t>Автор, название, место издания, издательство, год издания учебной литературы, вид и характеристика иных информационных ресурсов</w:t>
            </w:r>
          </w:p>
        </w:tc>
        <w:tc>
          <w:tcPr>
            <w:tcW w:w="1754" w:type="dxa"/>
            <w:tcBorders>
              <w:top w:val="single" w:sz="4" w:space="0" w:color="auto"/>
              <w:left w:val="single" w:sz="4" w:space="0" w:color="auto"/>
              <w:bottom w:val="single" w:sz="4" w:space="0" w:color="auto"/>
              <w:right w:val="single" w:sz="4" w:space="0" w:color="auto"/>
            </w:tcBorders>
            <w:vAlign w:val="center"/>
          </w:tcPr>
          <w:p w:rsidR="006D514F" w:rsidRPr="00A6746C" w:rsidRDefault="006D514F" w:rsidP="00942BAF">
            <w:pPr>
              <w:snapToGrid w:val="0"/>
              <w:ind w:left="113" w:right="113"/>
              <w:jc w:val="center"/>
              <w:rPr>
                <w:bCs/>
              </w:rPr>
            </w:pPr>
            <w:r w:rsidRPr="00A6746C">
              <w:rPr>
                <w:bCs/>
              </w:rPr>
              <w:t>Наличие грифа, вид грифа</w:t>
            </w:r>
          </w:p>
        </w:tc>
        <w:tc>
          <w:tcPr>
            <w:tcW w:w="1754" w:type="dxa"/>
            <w:tcBorders>
              <w:top w:val="single" w:sz="4" w:space="0" w:color="auto"/>
              <w:left w:val="single" w:sz="4" w:space="0" w:color="auto"/>
              <w:bottom w:val="single" w:sz="4" w:space="0" w:color="auto"/>
              <w:right w:val="single" w:sz="4" w:space="0" w:color="auto"/>
            </w:tcBorders>
            <w:vAlign w:val="center"/>
          </w:tcPr>
          <w:p w:rsidR="006D514F" w:rsidRPr="00A6746C" w:rsidRDefault="006D514F" w:rsidP="00942BAF">
            <w:pPr>
              <w:snapToGrid w:val="0"/>
              <w:ind w:left="113" w:right="113"/>
              <w:jc w:val="center"/>
              <w:rPr>
                <w:bCs/>
              </w:rPr>
            </w:pPr>
            <w:r w:rsidRPr="00A6746C">
              <w:rPr>
                <w:bCs/>
              </w:rPr>
              <w:t>Электронные издания: точка доступа к ресурсу (наименование ЭБС, ЭБ СВФУ)</w:t>
            </w:r>
          </w:p>
        </w:tc>
      </w:tr>
      <w:tr w:rsidR="006D514F" w:rsidRPr="00645AD9" w:rsidTr="006D514F">
        <w:trPr>
          <w:cantSplit/>
          <w:trHeight w:val="301"/>
        </w:trPr>
        <w:tc>
          <w:tcPr>
            <w:tcW w:w="616" w:type="dxa"/>
            <w:tcBorders>
              <w:top w:val="single" w:sz="4" w:space="0" w:color="000000"/>
              <w:left w:val="single" w:sz="4" w:space="0" w:color="000000"/>
              <w:bottom w:val="single" w:sz="4" w:space="0" w:color="000000"/>
            </w:tcBorders>
          </w:tcPr>
          <w:p w:rsidR="006D514F" w:rsidRPr="00A6746C" w:rsidRDefault="006D514F" w:rsidP="00942BAF">
            <w:pPr>
              <w:snapToGrid w:val="0"/>
              <w:jc w:val="center"/>
            </w:pPr>
          </w:p>
        </w:tc>
        <w:tc>
          <w:tcPr>
            <w:tcW w:w="5835" w:type="dxa"/>
            <w:tcBorders>
              <w:top w:val="single" w:sz="4" w:space="0" w:color="000000"/>
              <w:left w:val="single" w:sz="4" w:space="0" w:color="000000"/>
              <w:bottom w:val="single" w:sz="4" w:space="0" w:color="000000"/>
              <w:right w:val="single" w:sz="4" w:space="0" w:color="auto"/>
            </w:tcBorders>
          </w:tcPr>
          <w:p w:rsidR="006D514F" w:rsidRDefault="006D514F" w:rsidP="00942BAF">
            <w:pPr>
              <w:suppressAutoHyphens w:val="0"/>
              <w:contextualSpacing/>
            </w:pPr>
            <w:r>
              <w:t>Основная литература</w:t>
            </w:r>
          </w:p>
        </w:tc>
        <w:tc>
          <w:tcPr>
            <w:tcW w:w="1754" w:type="dxa"/>
            <w:tcBorders>
              <w:top w:val="single" w:sz="4" w:space="0" w:color="auto"/>
              <w:left w:val="single" w:sz="4" w:space="0" w:color="auto"/>
              <w:bottom w:val="single" w:sz="4" w:space="0" w:color="auto"/>
              <w:right w:val="single" w:sz="4" w:space="0" w:color="auto"/>
            </w:tcBorders>
          </w:tcPr>
          <w:p w:rsidR="006D514F" w:rsidRPr="00645AD9" w:rsidRDefault="006D514F" w:rsidP="00942BAF">
            <w:pPr>
              <w:contextualSpacing/>
              <w:jc w:val="both"/>
            </w:pPr>
          </w:p>
        </w:tc>
        <w:tc>
          <w:tcPr>
            <w:tcW w:w="1754" w:type="dxa"/>
            <w:tcBorders>
              <w:top w:val="single" w:sz="4" w:space="0" w:color="auto"/>
              <w:left w:val="single" w:sz="4" w:space="0" w:color="auto"/>
              <w:bottom w:val="single" w:sz="4" w:space="0" w:color="auto"/>
              <w:right w:val="single" w:sz="4" w:space="0" w:color="auto"/>
            </w:tcBorders>
            <w:vAlign w:val="center"/>
          </w:tcPr>
          <w:p w:rsidR="006D514F" w:rsidRDefault="006D514F" w:rsidP="00942BAF">
            <w:pPr>
              <w:snapToGrid w:val="0"/>
              <w:jc w:val="center"/>
              <w:rPr>
                <w:sz w:val="20"/>
                <w:szCs w:val="20"/>
              </w:rPr>
            </w:pPr>
          </w:p>
        </w:tc>
      </w:tr>
      <w:tr w:rsidR="006D514F" w:rsidRPr="00645AD9" w:rsidTr="006D514F">
        <w:trPr>
          <w:cantSplit/>
          <w:trHeight w:val="301"/>
        </w:trPr>
        <w:tc>
          <w:tcPr>
            <w:tcW w:w="616" w:type="dxa"/>
            <w:tcBorders>
              <w:top w:val="single" w:sz="4" w:space="0" w:color="000000"/>
              <w:left w:val="single" w:sz="4" w:space="0" w:color="000000"/>
              <w:bottom w:val="single" w:sz="4" w:space="0" w:color="000000"/>
            </w:tcBorders>
          </w:tcPr>
          <w:p w:rsidR="006D514F" w:rsidRPr="00A6746C" w:rsidRDefault="006D514F" w:rsidP="00942BAF">
            <w:pPr>
              <w:snapToGrid w:val="0"/>
              <w:jc w:val="center"/>
            </w:pPr>
            <w:r w:rsidRPr="00A6746C">
              <w:t>1</w:t>
            </w:r>
          </w:p>
        </w:tc>
        <w:tc>
          <w:tcPr>
            <w:tcW w:w="5835" w:type="dxa"/>
            <w:tcBorders>
              <w:top w:val="single" w:sz="4" w:space="0" w:color="000000"/>
              <w:left w:val="single" w:sz="4" w:space="0" w:color="000000"/>
              <w:bottom w:val="single" w:sz="4" w:space="0" w:color="000000"/>
              <w:right w:val="single" w:sz="4" w:space="0" w:color="auto"/>
            </w:tcBorders>
          </w:tcPr>
          <w:p w:rsidR="006D514F" w:rsidRPr="00645AD9" w:rsidRDefault="006D514F" w:rsidP="00942BAF">
            <w:pPr>
              <w:suppressAutoHyphens w:val="0"/>
              <w:contextualSpacing/>
            </w:pPr>
            <w:r>
              <w:t>Абрамов А.А. Переработка, обогащение и комплексное использование твердых полезных ископаемых : Учебник.- М.: изд. МГГУ.-2004</w:t>
            </w:r>
          </w:p>
          <w:p w:rsidR="006D514F" w:rsidRPr="00AC7CD5" w:rsidRDefault="006D514F" w:rsidP="00942BAF">
            <w:pPr>
              <w:ind w:left="-126"/>
              <w:contextualSpacing/>
            </w:pPr>
          </w:p>
        </w:tc>
        <w:tc>
          <w:tcPr>
            <w:tcW w:w="1754" w:type="dxa"/>
            <w:tcBorders>
              <w:top w:val="single" w:sz="4" w:space="0" w:color="auto"/>
              <w:left w:val="single" w:sz="4" w:space="0" w:color="auto"/>
              <w:bottom w:val="single" w:sz="4" w:space="0" w:color="auto"/>
              <w:right w:val="single" w:sz="4" w:space="0" w:color="auto"/>
            </w:tcBorders>
          </w:tcPr>
          <w:p w:rsidR="006D514F" w:rsidRPr="00645AD9" w:rsidRDefault="006D514F" w:rsidP="00942BAF">
            <w:pPr>
              <w:contextualSpacing/>
              <w:jc w:val="both"/>
            </w:pPr>
            <w:r w:rsidRPr="00645AD9">
              <w:t>МНиО РФ Допущено УМО вузов РФ в области горного дела</w:t>
            </w:r>
          </w:p>
        </w:tc>
        <w:tc>
          <w:tcPr>
            <w:tcW w:w="1754" w:type="dxa"/>
            <w:tcBorders>
              <w:top w:val="single" w:sz="4" w:space="0" w:color="auto"/>
              <w:left w:val="single" w:sz="4" w:space="0" w:color="auto"/>
              <w:bottom w:val="single" w:sz="4" w:space="0" w:color="auto"/>
              <w:right w:val="single" w:sz="4" w:space="0" w:color="auto"/>
            </w:tcBorders>
            <w:vAlign w:val="center"/>
          </w:tcPr>
          <w:p w:rsidR="006D514F" w:rsidRPr="00CA1379" w:rsidRDefault="006D514F" w:rsidP="00942BAF">
            <w:pPr>
              <w:snapToGrid w:val="0"/>
              <w:jc w:val="center"/>
              <w:rPr>
                <w:sz w:val="20"/>
                <w:szCs w:val="20"/>
              </w:rPr>
            </w:pPr>
            <w:r>
              <w:rPr>
                <w:sz w:val="20"/>
                <w:szCs w:val="20"/>
              </w:rPr>
              <w:t>-</w:t>
            </w:r>
          </w:p>
        </w:tc>
      </w:tr>
      <w:tr w:rsidR="006D514F" w:rsidRPr="00645AD9" w:rsidTr="006D514F">
        <w:trPr>
          <w:cantSplit/>
          <w:trHeight w:val="301"/>
        </w:trPr>
        <w:tc>
          <w:tcPr>
            <w:tcW w:w="616" w:type="dxa"/>
            <w:tcBorders>
              <w:top w:val="single" w:sz="4" w:space="0" w:color="000000"/>
              <w:left w:val="single" w:sz="4" w:space="0" w:color="000000"/>
              <w:bottom w:val="single" w:sz="4" w:space="0" w:color="000000"/>
            </w:tcBorders>
          </w:tcPr>
          <w:p w:rsidR="006D514F" w:rsidRPr="00A6746C" w:rsidRDefault="006D514F" w:rsidP="00942BAF">
            <w:pPr>
              <w:snapToGrid w:val="0"/>
              <w:jc w:val="center"/>
            </w:pPr>
          </w:p>
        </w:tc>
        <w:tc>
          <w:tcPr>
            <w:tcW w:w="5835" w:type="dxa"/>
            <w:tcBorders>
              <w:top w:val="single" w:sz="4" w:space="0" w:color="000000"/>
              <w:left w:val="single" w:sz="4" w:space="0" w:color="000000"/>
              <w:bottom w:val="single" w:sz="4" w:space="0" w:color="000000"/>
              <w:right w:val="single" w:sz="4" w:space="0" w:color="auto"/>
            </w:tcBorders>
          </w:tcPr>
          <w:p w:rsidR="006D514F" w:rsidRDefault="006D514F" w:rsidP="00942BAF">
            <w:pPr>
              <w:suppressAutoHyphens w:val="0"/>
              <w:contextualSpacing/>
            </w:pPr>
            <w:r>
              <w:t>Дополнительная литература</w:t>
            </w:r>
          </w:p>
        </w:tc>
        <w:tc>
          <w:tcPr>
            <w:tcW w:w="1754" w:type="dxa"/>
            <w:tcBorders>
              <w:top w:val="single" w:sz="4" w:space="0" w:color="auto"/>
              <w:left w:val="single" w:sz="4" w:space="0" w:color="auto"/>
              <w:bottom w:val="single" w:sz="4" w:space="0" w:color="auto"/>
              <w:right w:val="single" w:sz="4" w:space="0" w:color="auto"/>
            </w:tcBorders>
          </w:tcPr>
          <w:p w:rsidR="006D514F" w:rsidRPr="00645AD9" w:rsidRDefault="006D514F" w:rsidP="00942BAF">
            <w:pPr>
              <w:contextualSpacing/>
              <w:jc w:val="both"/>
            </w:pPr>
          </w:p>
        </w:tc>
        <w:tc>
          <w:tcPr>
            <w:tcW w:w="1754" w:type="dxa"/>
            <w:tcBorders>
              <w:top w:val="single" w:sz="4" w:space="0" w:color="auto"/>
              <w:left w:val="single" w:sz="4" w:space="0" w:color="auto"/>
              <w:bottom w:val="single" w:sz="4" w:space="0" w:color="auto"/>
              <w:right w:val="single" w:sz="4" w:space="0" w:color="auto"/>
            </w:tcBorders>
            <w:vAlign w:val="center"/>
          </w:tcPr>
          <w:p w:rsidR="006D514F" w:rsidRDefault="006D514F" w:rsidP="00942BAF">
            <w:pPr>
              <w:snapToGrid w:val="0"/>
              <w:jc w:val="center"/>
              <w:rPr>
                <w:sz w:val="20"/>
                <w:szCs w:val="20"/>
              </w:rPr>
            </w:pPr>
          </w:p>
        </w:tc>
      </w:tr>
      <w:tr w:rsidR="006D514F" w:rsidRPr="00355E92" w:rsidTr="006D514F">
        <w:trPr>
          <w:cantSplit/>
          <w:trHeight w:val="301"/>
        </w:trPr>
        <w:tc>
          <w:tcPr>
            <w:tcW w:w="616" w:type="dxa"/>
            <w:tcBorders>
              <w:top w:val="single" w:sz="4" w:space="0" w:color="000000"/>
              <w:left w:val="single" w:sz="4" w:space="0" w:color="000000"/>
              <w:bottom w:val="single" w:sz="4" w:space="0" w:color="000000"/>
            </w:tcBorders>
          </w:tcPr>
          <w:p w:rsidR="006D514F" w:rsidRPr="00A6746C" w:rsidRDefault="006D514F" w:rsidP="00942BAF">
            <w:pPr>
              <w:snapToGrid w:val="0"/>
              <w:jc w:val="center"/>
            </w:pPr>
            <w:r>
              <w:t>2</w:t>
            </w:r>
          </w:p>
        </w:tc>
        <w:tc>
          <w:tcPr>
            <w:tcW w:w="5835" w:type="dxa"/>
            <w:tcBorders>
              <w:top w:val="single" w:sz="4" w:space="0" w:color="000000"/>
              <w:left w:val="single" w:sz="4" w:space="0" w:color="000000"/>
              <w:bottom w:val="single" w:sz="4" w:space="0" w:color="000000"/>
              <w:right w:val="single" w:sz="4" w:space="0" w:color="auto"/>
            </w:tcBorders>
          </w:tcPr>
          <w:p w:rsidR="007F3128" w:rsidRDefault="006D514F" w:rsidP="00942BAF">
            <w:pPr>
              <w:rPr>
                <w:color w:val="454545"/>
                <w:sz w:val="23"/>
                <w:szCs w:val="23"/>
              </w:rPr>
            </w:pPr>
            <w:r w:rsidRPr="00355E92">
              <w:rPr>
                <w:color w:val="454545"/>
                <w:sz w:val="23"/>
                <w:szCs w:val="23"/>
              </w:rPr>
              <w:t xml:space="preserve">Авдохин, В. М. Обогащение углей : учебник : в 2-х т. / В. М. Авдохин. – Москва : Горная книга, 2012. – Том 2. Технологии. – 475 с. – (ОБОГАЩЕНИЕ ПОЛЕЗНЫХ ИСКОПАЕМЫХ). </w:t>
            </w:r>
          </w:p>
          <w:p w:rsidR="006D514F" w:rsidRPr="00355E92" w:rsidRDefault="006D514F" w:rsidP="00942BAF">
            <w:r w:rsidRPr="00355E92">
              <w:rPr>
                <w:color w:val="454545"/>
                <w:sz w:val="23"/>
                <w:szCs w:val="23"/>
              </w:rPr>
              <w:t xml:space="preserve">Коннова, Н. И. Теория и практика современной сепарации в тяжелых средах. 3.Моделирование результатов тяжелосредного обогащения / Н. И. Коннова, С. В. Килин ; Сибирский федеральный университет. – Красноярск : Сибирский федеральный университет (СФУ), 2013. – 118 с. </w:t>
            </w:r>
          </w:p>
        </w:tc>
        <w:tc>
          <w:tcPr>
            <w:tcW w:w="1754" w:type="dxa"/>
            <w:tcBorders>
              <w:top w:val="single" w:sz="4" w:space="0" w:color="auto"/>
              <w:left w:val="single" w:sz="4" w:space="0" w:color="auto"/>
              <w:bottom w:val="single" w:sz="4" w:space="0" w:color="auto"/>
              <w:right w:val="single" w:sz="4" w:space="0" w:color="auto"/>
            </w:tcBorders>
          </w:tcPr>
          <w:p w:rsidR="006D514F" w:rsidRPr="00355E92" w:rsidRDefault="006D514F" w:rsidP="00942BAF">
            <w:pPr>
              <w:contextualSpacing/>
              <w:jc w:val="both"/>
            </w:pPr>
            <w:r w:rsidRPr="00355E92">
              <w:t>МНиО РФ Допущено УМО вузов РФ в области горного дела</w:t>
            </w:r>
          </w:p>
        </w:tc>
        <w:tc>
          <w:tcPr>
            <w:tcW w:w="1754" w:type="dxa"/>
            <w:tcBorders>
              <w:top w:val="single" w:sz="4" w:space="0" w:color="auto"/>
              <w:left w:val="single" w:sz="4" w:space="0" w:color="auto"/>
              <w:bottom w:val="single" w:sz="4" w:space="0" w:color="auto"/>
              <w:right w:val="single" w:sz="4" w:space="0" w:color="auto"/>
            </w:tcBorders>
          </w:tcPr>
          <w:p w:rsidR="006D514F" w:rsidRPr="00355E92" w:rsidRDefault="001A76D0" w:rsidP="00942BAF">
            <w:pPr>
              <w:snapToGrid w:val="0"/>
              <w:jc w:val="center"/>
              <w:rPr>
                <w:sz w:val="20"/>
                <w:szCs w:val="20"/>
              </w:rPr>
            </w:pPr>
            <w:hyperlink r:id="rId16" w:history="1">
              <w:r w:rsidR="006D514F" w:rsidRPr="00355E92">
                <w:rPr>
                  <w:rStyle w:val="afe"/>
                  <w:sz w:val="23"/>
                  <w:szCs w:val="23"/>
                </w:rPr>
                <w:t>https://biblioclub.ru/index.php?page=book&amp;id=229022</w:t>
              </w:r>
              <w:r w:rsidR="006D514F" w:rsidRPr="00355E92">
                <w:rPr>
                  <w:rStyle w:val="afe"/>
                  <w:sz w:val="20"/>
                  <w:szCs w:val="20"/>
                </w:rPr>
                <w:t>-</w:t>
              </w:r>
            </w:hyperlink>
          </w:p>
          <w:p w:rsidR="006D514F" w:rsidRPr="00355E92" w:rsidRDefault="006D514F" w:rsidP="00942BAF">
            <w:pPr>
              <w:snapToGrid w:val="0"/>
              <w:jc w:val="center"/>
              <w:rPr>
                <w:sz w:val="20"/>
                <w:szCs w:val="20"/>
              </w:rPr>
            </w:pPr>
          </w:p>
          <w:p w:rsidR="006D514F" w:rsidRPr="00355E92" w:rsidRDefault="001A76D0" w:rsidP="00942BAF">
            <w:pPr>
              <w:snapToGrid w:val="0"/>
              <w:jc w:val="center"/>
              <w:rPr>
                <w:sz w:val="20"/>
                <w:szCs w:val="20"/>
              </w:rPr>
            </w:pPr>
            <w:hyperlink r:id="rId17" w:history="1">
              <w:r w:rsidR="006D514F" w:rsidRPr="00355E92">
                <w:rPr>
                  <w:rStyle w:val="afe"/>
                  <w:color w:val="006CA1"/>
                  <w:sz w:val="23"/>
                  <w:szCs w:val="23"/>
                </w:rPr>
                <w:t>https://biblioclub.ru/index.php?page=book&amp;id=364057</w:t>
              </w:r>
            </w:hyperlink>
          </w:p>
        </w:tc>
      </w:tr>
    </w:tbl>
    <w:p w:rsidR="006B4494" w:rsidRDefault="006B4494" w:rsidP="00645E30">
      <w:pPr>
        <w:rPr>
          <w:b/>
          <w:bCs/>
        </w:rPr>
      </w:pPr>
    </w:p>
    <w:p w:rsidR="006B4494" w:rsidRPr="00610A5B" w:rsidRDefault="00D718EC" w:rsidP="00C565B7">
      <w:pPr>
        <w:pageBreakBefore/>
        <w:jc w:val="center"/>
        <w:rPr>
          <w:b/>
          <w:bCs/>
        </w:rPr>
      </w:pPr>
      <w:r>
        <w:rPr>
          <w:b/>
          <w:bCs/>
        </w:rPr>
        <w:lastRenderedPageBreak/>
        <w:t>8.</w:t>
      </w:r>
      <w:r w:rsidR="006D514F">
        <w:rPr>
          <w:b/>
          <w:bCs/>
        </w:rPr>
        <w:t xml:space="preserve">1 </w:t>
      </w:r>
      <w:r w:rsidR="006B4494" w:rsidRPr="00610A5B">
        <w:rPr>
          <w:b/>
          <w:bCs/>
        </w:rPr>
        <w:t>Перечень ресурсов информационно-телекоммуникационной сети «Интернет» (далее сеть-Интернет), необходимых для освоения дисциплины</w:t>
      </w:r>
    </w:p>
    <w:p w:rsidR="006A5E6B" w:rsidRDefault="006A5E6B" w:rsidP="00426EF2">
      <w:pPr>
        <w:widowControl w:val="0"/>
        <w:ind w:firstLine="709"/>
        <w:jc w:val="both"/>
      </w:pPr>
    </w:p>
    <w:p w:rsidR="006A5E6B" w:rsidRPr="006C7663" w:rsidRDefault="006A5E6B" w:rsidP="006A5E6B">
      <w:pPr>
        <w:numPr>
          <w:ilvl w:val="0"/>
          <w:numId w:val="38"/>
        </w:numPr>
        <w:suppressAutoHyphens w:val="0"/>
        <w:autoSpaceDE w:val="0"/>
        <w:autoSpaceDN w:val="0"/>
        <w:adjustRightInd w:val="0"/>
        <w:jc w:val="both"/>
        <w:rPr>
          <w:color w:val="000000"/>
        </w:rPr>
      </w:pPr>
      <w:r w:rsidRPr="006C7663">
        <w:rPr>
          <w:color w:val="000000"/>
        </w:rPr>
        <w:t xml:space="preserve">Горное дело. Информационно-справочный сайт о горной промышленности </w:t>
      </w:r>
    </w:p>
    <w:p w:rsidR="006A5E6B" w:rsidRPr="006C7663" w:rsidRDefault="006A5E6B" w:rsidP="006A5E6B">
      <w:pPr>
        <w:ind w:left="360" w:firstLine="348"/>
        <w:jc w:val="both"/>
        <w:rPr>
          <w:color w:val="000000"/>
          <w:lang w:val="en-US"/>
        </w:rPr>
      </w:pPr>
      <w:r w:rsidRPr="006C7663">
        <w:rPr>
          <w:lang w:val="en-US"/>
        </w:rPr>
        <w:t xml:space="preserve">URL:  </w:t>
      </w:r>
      <w:hyperlink r:id="rId18" w:history="1">
        <w:r w:rsidRPr="006C7663">
          <w:rPr>
            <w:rStyle w:val="afe"/>
            <w:lang w:val="en-US"/>
          </w:rPr>
          <w:t>http://www.mwork.su</w:t>
        </w:r>
      </w:hyperlink>
    </w:p>
    <w:p w:rsidR="006A5E6B" w:rsidRPr="006C7663" w:rsidRDefault="006A5E6B" w:rsidP="006A5E6B">
      <w:pPr>
        <w:numPr>
          <w:ilvl w:val="0"/>
          <w:numId w:val="38"/>
        </w:numPr>
        <w:suppressAutoHyphens w:val="0"/>
        <w:autoSpaceDE w:val="0"/>
        <w:autoSpaceDN w:val="0"/>
        <w:adjustRightInd w:val="0"/>
        <w:jc w:val="both"/>
        <w:rPr>
          <w:color w:val="000000"/>
        </w:rPr>
      </w:pPr>
      <w:r w:rsidRPr="006C7663">
        <w:rPr>
          <w:color w:val="000000"/>
        </w:rPr>
        <w:t>Сайт Министерства промышленности и энергетики РФ Новости и нормативная база промышленности и энергетики</w:t>
      </w:r>
    </w:p>
    <w:p w:rsidR="006A5E6B" w:rsidRPr="006C7663" w:rsidRDefault="006A5E6B" w:rsidP="006A5E6B">
      <w:pPr>
        <w:ind w:left="360" w:firstLine="348"/>
        <w:jc w:val="both"/>
        <w:rPr>
          <w:color w:val="000000"/>
          <w:lang w:val="en-US"/>
        </w:rPr>
      </w:pPr>
      <w:r w:rsidRPr="006C7663">
        <w:rPr>
          <w:lang w:val="en-US"/>
        </w:rPr>
        <w:t xml:space="preserve">URL:  </w:t>
      </w:r>
      <w:hyperlink r:id="rId19" w:history="1">
        <w:r w:rsidRPr="006C7663">
          <w:rPr>
            <w:rStyle w:val="afe"/>
            <w:lang w:val="en-US"/>
          </w:rPr>
          <w:t>http://www.minenergo.gov.ru</w:t>
        </w:r>
      </w:hyperlink>
    </w:p>
    <w:p w:rsidR="006A5E6B" w:rsidRPr="006C7663" w:rsidRDefault="006A5E6B" w:rsidP="006A5E6B">
      <w:pPr>
        <w:numPr>
          <w:ilvl w:val="0"/>
          <w:numId w:val="38"/>
        </w:numPr>
        <w:suppressAutoHyphens w:val="0"/>
        <w:autoSpaceDE w:val="0"/>
        <w:autoSpaceDN w:val="0"/>
        <w:adjustRightInd w:val="0"/>
        <w:jc w:val="both"/>
        <w:rPr>
          <w:color w:val="000000"/>
        </w:rPr>
      </w:pPr>
      <w:r w:rsidRPr="006C7663">
        <w:rPr>
          <w:color w:val="000000"/>
        </w:rPr>
        <w:t xml:space="preserve">Сайт Ростехнадзора РФ Материалы по безопасности в горной промышленности </w:t>
      </w:r>
    </w:p>
    <w:p w:rsidR="006A5E6B" w:rsidRPr="006C7663" w:rsidRDefault="006A5E6B" w:rsidP="006A5E6B">
      <w:pPr>
        <w:ind w:left="360" w:firstLine="348"/>
        <w:jc w:val="both"/>
        <w:rPr>
          <w:color w:val="000000"/>
          <w:lang w:val="en-US"/>
        </w:rPr>
      </w:pPr>
      <w:r w:rsidRPr="006C7663">
        <w:rPr>
          <w:lang w:val="en-US"/>
        </w:rPr>
        <w:t xml:space="preserve">URL:  </w:t>
      </w:r>
      <w:hyperlink r:id="rId20" w:history="1">
        <w:r w:rsidRPr="006C7663">
          <w:rPr>
            <w:rStyle w:val="afe"/>
            <w:color w:val="000000"/>
            <w:lang w:val="en-US"/>
          </w:rPr>
          <w:t>http://www.gosnadzor.ru</w:t>
        </w:r>
      </w:hyperlink>
    </w:p>
    <w:p w:rsidR="006A5E6B" w:rsidRPr="006C7663" w:rsidRDefault="006A5E6B" w:rsidP="006A5E6B">
      <w:pPr>
        <w:numPr>
          <w:ilvl w:val="0"/>
          <w:numId w:val="38"/>
        </w:numPr>
        <w:suppressAutoHyphens w:val="0"/>
        <w:autoSpaceDE w:val="0"/>
        <w:autoSpaceDN w:val="0"/>
        <w:adjustRightInd w:val="0"/>
        <w:jc w:val="both"/>
        <w:rPr>
          <w:color w:val="000000"/>
        </w:rPr>
      </w:pPr>
      <w:r w:rsidRPr="006C7663">
        <w:rPr>
          <w:color w:val="000000"/>
        </w:rPr>
        <w:t>Казахстанский горно-промышленный портал. Ссылки на Интернет-ресурсы по горной тематике</w:t>
      </w:r>
    </w:p>
    <w:p w:rsidR="006A5E6B" w:rsidRPr="006C7663" w:rsidRDefault="006A5E6B" w:rsidP="006A5E6B">
      <w:pPr>
        <w:ind w:left="360" w:firstLine="348"/>
        <w:jc w:val="both"/>
        <w:rPr>
          <w:color w:val="000000"/>
          <w:lang w:val="en-US"/>
        </w:rPr>
      </w:pPr>
      <w:r w:rsidRPr="006C7663">
        <w:rPr>
          <w:lang w:val="en-US"/>
        </w:rPr>
        <w:t xml:space="preserve">URL:  </w:t>
      </w:r>
      <w:hyperlink r:id="rId21" w:history="1">
        <w:r w:rsidRPr="006C7663">
          <w:rPr>
            <w:rStyle w:val="afe"/>
            <w:color w:val="000000"/>
            <w:lang w:val="en-US"/>
          </w:rPr>
          <w:t>http://www.mining.kz</w:t>
        </w:r>
      </w:hyperlink>
    </w:p>
    <w:p w:rsidR="006A5E6B" w:rsidRPr="006C7663" w:rsidRDefault="006A5E6B" w:rsidP="006A5E6B">
      <w:pPr>
        <w:numPr>
          <w:ilvl w:val="0"/>
          <w:numId w:val="38"/>
        </w:numPr>
        <w:suppressAutoHyphens w:val="0"/>
        <w:autoSpaceDE w:val="0"/>
        <w:autoSpaceDN w:val="0"/>
        <w:adjustRightInd w:val="0"/>
        <w:jc w:val="both"/>
        <w:rPr>
          <w:color w:val="000000"/>
        </w:rPr>
      </w:pPr>
      <w:r w:rsidRPr="006C7663">
        <w:rPr>
          <w:color w:val="000000"/>
        </w:rPr>
        <w:t xml:space="preserve">Угольный портал </w:t>
      </w:r>
      <w:r w:rsidRPr="006C7663">
        <w:rPr>
          <w:lang w:val="en-US"/>
        </w:rPr>
        <w:t>URL</w:t>
      </w:r>
      <w:r w:rsidRPr="006C7663">
        <w:t xml:space="preserve">:  </w:t>
      </w:r>
      <w:hyperlink r:id="rId22" w:history="1">
        <w:r w:rsidRPr="006C7663">
          <w:rPr>
            <w:rStyle w:val="afe"/>
          </w:rPr>
          <w:t>http://</w:t>
        </w:r>
        <w:r w:rsidRPr="006C7663">
          <w:rPr>
            <w:rStyle w:val="afe"/>
            <w:lang w:val="en-US"/>
          </w:rPr>
          <w:t>rosugol</w:t>
        </w:r>
        <w:r w:rsidRPr="006C7663">
          <w:rPr>
            <w:rStyle w:val="afe"/>
          </w:rPr>
          <w:t>.</w:t>
        </w:r>
        <w:r w:rsidRPr="006C7663">
          <w:rPr>
            <w:rStyle w:val="afe"/>
            <w:lang w:val="en-US"/>
          </w:rPr>
          <w:t>ru</w:t>
        </w:r>
      </w:hyperlink>
    </w:p>
    <w:p w:rsidR="006A5E6B" w:rsidRPr="006C7663" w:rsidRDefault="006A5E6B" w:rsidP="006A5E6B">
      <w:pPr>
        <w:numPr>
          <w:ilvl w:val="0"/>
          <w:numId w:val="38"/>
        </w:numPr>
        <w:suppressAutoHyphens w:val="0"/>
        <w:autoSpaceDE w:val="0"/>
        <w:autoSpaceDN w:val="0"/>
        <w:adjustRightInd w:val="0"/>
        <w:jc w:val="both"/>
        <w:rPr>
          <w:color w:val="000000"/>
        </w:rPr>
      </w:pPr>
      <w:r w:rsidRPr="006C7663">
        <w:rPr>
          <w:color w:val="000000"/>
        </w:rPr>
        <w:t xml:space="preserve">Высшее горное образование: интернет портал. Учебно-методическое объединение ВУЗов РФ по образованию в области горного дела </w:t>
      </w:r>
      <w:r w:rsidRPr="006C7663">
        <w:rPr>
          <w:lang w:val="en-US"/>
        </w:rPr>
        <w:t>URL</w:t>
      </w:r>
      <w:r w:rsidRPr="006C7663">
        <w:t xml:space="preserve">:  </w:t>
      </w:r>
      <w:hyperlink r:id="rId23" w:history="1">
        <w:r w:rsidRPr="006C7663">
          <w:rPr>
            <w:rStyle w:val="afe"/>
          </w:rPr>
          <w:t>http://www.</w:t>
        </w:r>
        <w:r w:rsidRPr="006C7663">
          <w:rPr>
            <w:rStyle w:val="afe"/>
            <w:lang w:val="en-US"/>
          </w:rPr>
          <w:t>fgosvo</w:t>
        </w:r>
        <w:r w:rsidRPr="006C7663">
          <w:rPr>
            <w:rStyle w:val="afe"/>
          </w:rPr>
          <w:t>.ru</w:t>
        </w:r>
      </w:hyperlink>
    </w:p>
    <w:p w:rsidR="006A5E6B" w:rsidRPr="006C7663" w:rsidRDefault="006A5E6B" w:rsidP="006A5E6B">
      <w:pPr>
        <w:jc w:val="center"/>
        <w:rPr>
          <w:b/>
        </w:rPr>
      </w:pPr>
    </w:p>
    <w:p w:rsidR="006A5E6B" w:rsidRPr="006C7663" w:rsidRDefault="006A5E6B" w:rsidP="006A5E6B">
      <w:pPr>
        <w:ind w:firstLine="708"/>
        <w:jc w:val="both"/>
        <w:rPr>
          <w:i/>
        </w:rPr>
      </w:pPr>
      <w:r w:rsidRPr="006C7663">
        <w:rPr>
          <w:i/>
        </w:rPr>
        <w:t>Сайты журналов по горной тематике:</w:t>
      </w:r>
    </w:p>
    <w:p w:rsidR="006A5E6B" w:rsidRPr="006C7663" w:rsidRDefault="006A5E6B" w:rsidP="006A5E6B">
      <w:pPr>
        <w:numPr>
          <w:ilvl w:val="0"/>
          <w:numId w:val="39"/>
        </w:numPr>
        <w:suppressAutoHyphens w:val="0"/>
        <w:autoSpaceDE w:val="0"/>
        <w:autoSpaceDN w:val="0"/>
        <w:adjustRightInd w:val="0"/>
        <w:jc w:val="both"/>
        <w:rPr>
          <w:bCs/>
          <w:color w:val="000000"/>
        </w:rPr>
      </w:pPr>
      <w:r w:rsidRPr="006C7663">
        <w:rPr>
          <w:color w:val="000000"/>
        </w:rPr>
        <w:t xml:space="preserve">Уголь </w:t>
      </w:r>
      <w:r w:rsidRPr="006C7663">
        <w:rPr>
          <w:lang w:val="en-US"/>
        </w:rPr>
        <w:t>URL</w:t>
      </w:r>
      <w:r w:rsidRPr="006C7663">
        <w:t xml:space="preserve">:  </w:t>
      </w:r>
      <w:hyperlink r:id="rId24" w:history="1">
        <w:r w:rsidRPr="006C7663">
          <w:rPr>
            <w:rStyle w:val="afe"/>
            <w:color w:val="000000"/>
          </w:rPr>
          <w:t>http://www.rosugol.ru/jur_u/ugol.html</w:t>
        </w:r>
      </w:hyperlink>
    </w:p>
    <w:p w:rsidR="006A5E6B" w:rsidRPr="006C7663" w:rsidRDefault="006A5E6B" w:rsidP="006A5E6B">
      <w:pPr>
        <w:numPr>
          <w:ilvl w:val="0"/>
          <w:numId w:val="39"/>
        </w:numPr>
        <w:suppressAutoHyphens w:val="0"/>
        <w:autoSpaceDE w:val="0"/>
        <w:autoSpaceDN w:val="0"/>
        <w:adjustRightInd w:val="0"/>
        <w:jc w:val="both"/>
        <w:rPr>
          <w:color w:val="000000"/>
        </w:rPr>
      </w:pPr>
      <w:r w:rsidRPr="006C7663">
        <w:rPr>
          <w:color w:val="000000"/>
        </w:rPr>
        <w:t xml:space="preserve">Горный журнал </w:t>
      </w:r>
      <w:r w:rsidRPr="006C7663">
        <w:rPr>
          <w:lang w:val="en-US"/>
        </w:rPr>
        <w:t>URL</w:t>
      </w:r>
      <w:r w:rsidRPr="006C7663">
        <w:t xml:space="preserve">:  </w:t>
      </w:r>
      <w:hyperlink r:id="rId25" w:history="1">
        <w:r w:rsidRPr="006C7663">
          <w:rPr>
            <w:rStyle w:val="afe"/>
          </w:rPr>
          <w:t>http://www.rudmet</w:t>
        </w:r>
      </w:hyperlink>
    </w:p>
    <w:p w:rsidR="006A5E6B" w:rsidRPr="006C7663" w:rsidRDefault="006A5E6B" w:rsidP="006A5E6B">
      <w:pPr>
        <w:numPr>
          <w:ilvl w:val="0"/>
          <w:numId w:val="39"/>
        </w:numPr>
        <w:suppressAutoHyphens w:val="0"/>
        <w:autoSpaceDE w:val="0"/>
        <w:autoSpaceDN w:val="0"/>
        <w:adjustRightInd w:val="0"/>
        <w:jc w:val="both"/>
        <w:rPr>
          <w:color w:val="000000"/>
        </w:rPr>
      </w:pPr>
      <w:r w:rsidRPr="006C7663">
        <w:rPr>
          <w:color w:val="000000"/>
        </w:rPr>
        <w:t>Горная промышленность</w:t>
      </w:r>
    </w:p>
    <w:p w:rsidR="006A5E6B" w:rsidRPr="006C7663" w:rsidRDefault="006A5E6B" w:rsidP="006A5E6B">
      <w:pPr>
        <w:ind w:left="360" w:firstLine="348"/>
        <w:jc w:val="both"/>
        <w:rPr>
          <w:color w:val="000000"/>
          <w:lang w:val="en-US"/>
        </w:rPr>
      </w:pPr>
      <w:r w:rsidRPr="006C7663">
        <w:rPr>
          <w:lang w:val="en-US"/>
        </w:rPr>
        <w:t xml:space="preserve">URL:  </w:t>
      </w:r>
      <w:hyperlink r:id="rId26" w:history="1">
        <w:r w:rsidRPr="006C7663">
          <w:rPr>
            <w:rStyle w:val="afe"/>
            <w:lang w:val="en-US"/>
          </w:rPr>
          <w:t>http://www.</w:t>
        </w:r>
      </w:hyperlink>
      <w:r w:rsidRPr="006C7663">
        <w:rPr>
          <w:color w:val="000000"/>
          <w:lang w:val="en-US"/>
        </w:rPr>
        <w:t>mining-media</w:t>
      </w:r>
    </w:p>
    <w:p w:rsidR="006A5E6B" w:rsidRPr="006C7663" w:rsidRDefault="006A5E6B" w:rsidP="006A5E6B">
      <w:pPr>
        <w:numPr>
          <w:ilvl w:val="0"/>
          <w:numId w:val="39"/>
        </w:numPr>
        <w:suppressAutoHyphens w:val="0"/>
        <w:autoSpaceDE w:val="0"/>
        <w:autoSpaceDN w:val="0"/>
        <w:adjustRightInd w:val="0"/>
        <w:jc w:val="both"/>
        <w:rPr>
          <w:color w:val="000000"/>
        </w:rPr>
      </w:pPr>
      <w:r w:rsidRPr="006C7663">
        <w:rPr>
          <w:color w:val="000000"/>
        </w:rPr>
        <w:t xml:space="preserve">Горное оборудование и электромеханика </w:t>
      </w:r>
      <w:r w:rsidRPr="006C7663">
        <w:rPr>
          <w:lang w:val="en-US"/>
        </w:rPr>
        <w:t>URL</w:t>
      </w:r>
      <w:r w:rsidRPr="006C7663">
        <w:t xml:space="preserve">:  </w:t>
      </w:r>
      <w:hyperlink r:id="rId27" w:history="1">
        <w:r w:rsidRPr="006C7663">
          <w:rPr>
            <w:rStyle w:val="afe"/>
            <w:color w:val="000000"/>
          </w:rPr>
          <w:t>http://novtex.ru/gormash</w:t>
        </w:r>
      </w:hyperlink>
    </w:p>
    <w:p w:rsidR="006A5E6B" w:rsidRDefault="006A5E6B" w:rsidP="006D514F">
      <w:pPr>
        <w:pStyle w:val="a6"/>
        <w:numPr>
          <w:ilvl w:val="0"/>
          <w:numId w:val="39"/>
        </w:numPr>
        <w:jc w:val="both"/>
      </w:pPr>
      <w:r w:rsidRPr="006D514F">
        <w:rPr>
          <w:color w:val="000000"/>
        </w:rPr>
        <w:t>Глюкауф</w:t>
      </w:r>
      <w:r w:rsidRPr="006D514F">
        <w:rPr>
          <w:lang w:val="en-US"/>
        </w:rPr>
        <w:t>URL</w:t>
      </w:r>
      <w:r w:rsidRPr="006C7663">
        <w:t xml:space="preserve">:  </w:t>
      </w:r>
      <w:hyperlink r:id="rId28" w:history="1">
        <w:r w:rsidRPr="006C7663">
          <w:rPr>
            <w:rStyle w:val="afe"/>
          </w:rPr>
          <w:t>http://</w:t>
        </w:r>
        <w:r w:rsidRPr="006D514F">
          <w:rPr>
            <w:rStyle w:val="afe"/>
            <w:lang w:val="en-US"/>
          </w:rPr>
          <w:t>karta</w:t>
        </w:r>
        <w:r w:rsidRPr="006C7663">
          <w:rPr>
            <w:rStyle w:val="afe"/>
          </w:rPr>
          <w:t>-</w:t>
        </w:r>
        <w:r w:rsidRPr="006D514F">
          <w:rPr>
            <w:rStyle w:val="afe"/>
            <w:lang w:val="en-US"/>
          </w:rPr>
          <w:t>smi</w:t>
        </w:r>
        <w:r w:rsidRPr="006C7663">
          <w:rPr>
            <w:rStyle w:val="afe"/>
          </w:rPr>
          <w:t>.ru</w:t>
        </w:r>
      </w:hyperlink>
    </w:p>
    <w:p w:rsidR="006D514F" w:rsidRDefault="006D514F" w:rsidP="006D514F">
      <w:pPr>
        <w:ind w:left="360"/>
        <w:jc w:val="both"/>
        <w:rPr>
          <w:color w:val="000000"/>
          <w:highlight w:val="yellow"/>
        </w:rPr>
      </w:pPr>
    </w:p>
    <w:p w:rsidR="006D514F" w:rsidRPr="00610A5B" w:rsidRDefault="006D514F" w:rsidP="006D514F">
      <w:pPr>
        <w:spacing w:after="120"/>
        <w:rPr>
          <w:b/>
          <w:bCs/>
        </w:rPr>
      </w:pPr>
      <w:r>
        <w:rPr>
          <w:b/>
        </w:rPr>
        <w:t>8</w:t>
      </w:r>
      <w:r w:rsidRPr="00610A5B">
        <w:rPr>
          <w:b/>
        </w:rPr>
        <w:t>.</w:t>
      </w:r>
      <w:r>
        <w:rPr>
          <w:b/>
        </w:rPr>
        <w:t xml:space="preserve">2 </w:t>
      </w:r>
      <w:r w:rsidRPr="00610A5B">
        <w:rPr>
          <w:b/>
        </w:rPr>
        <w:t xml:space="preserve"> Перечень ресурсов информационно-телекоммуникационной сети «Интернет» (далее сеть-Интернет), необходимых для освоения дисциплины</w:t>
      </w:r>
    </w:p>
    <w:p w:rsidR="006D514F" w:rsidRPr="00B60A6B" w:rsidRDefault="001A76D0" w:rsidP="006D514F">
      <w:pPr>
        <w:numPr>
          <w:ilvl w:val="0"/>
          <w:numId w:val="1"/>
        </w:numPr>
        <w:jc w:val="both"/>
      </w:pPr>
      <w:hyperlink r:id="rId29" w:history="1">
        <w:r w:rsidR="006D514F" w:rsidRPr="006108D4">
          <w:rPr>
            <w:rStyle w:val="afe"/>
          </w:rPr>
          <w:t xml:space="preserve">http://moodle.nfygu.ru </w:t>
        </w:r>
        <w:r w:rsidR="006D514F" w:rsidRPr="00544FA8">
          <w:rPr>
            <w:rStyle w:val="afe"/>
          </w:rPr>
          <w:t>/</w:t>
        </w:r>
      </w:hyperlink>
      <w:r w:rsidR="006D514F" w:rsidRPr="00B60A6B">
        <w:rPr>
          <w:rFonts w:ascii="Calibri" w:eastAsia="Calibri" w:hAnsi="Calibri"/>
          <w:szCs w:val="22"/>
          <w:lang w:eastAsia="en-US"/>
        </w:rPr>
        <w:t xml:space="preserve">– </w:t>
      </w:r>
      <w:r w:rsidR="006D514F" w:rsidRPr="00B60A6B">
        <w:rPr>
          <w:rFonts w:eastAsia="Calibri"/>
          <w:szCs w:val="22"/>
          <w:lang w:eastAsia="en-US"/>
        </w:rPr>
        <w:t>Электронная информационно-образовательная среда «</w:t>
      </w:r>
      <w:r w:rsidR="006D514F" w:rsidRPr="00B60A6B">
        <w:rPr>
          <w:rFonts w:eastAsia="Calibri"/>
          <w:szCs w:val="22"/>
          <w:lang w:val="en-US" w:eastAsia="en-US"/>
        </w:rPr>
        <w:t>Moodle</w:t>
      </w:r>
      <w:r w:rsidR="006D514F" w:rsidRPr="00B60A6B">
        <w:rPr>
          <w:rFonts w:eastAsia="Calibri"/>
          <w:szCs w:val="22"/>
          <w:lang w:eastAsia="en-US"/>
        </w:rPr>
        <w:t>»</w:t>
      </w:r>
      <w:r w:rsidR="006D514F" w:rsidRPr="00B60A6B">
        <w:t>;</w:t>
      </w:r>
    </w:p>
    <w:p w:rsidR="006D514F" w:rsidRPr="00B60A6B" w:rsidRDefault="001A76D0" w:rsidP="006D514F">
      <w:pPr>
        <w:numPr>
          <w:ilvl w:val="0"/>
          <w:numId w:val="1"/>
        </w:numPr>
        <w:jc w:val="both"/>
        <w:rPr>
          <w:rFonts w:eastAsia="Calibri"/>
          <w:color w:val="002060"/>
          <w:szCs w:val="22"/>
          <w:u w:val="single"/>
        </w:rPr>
      </w:pPr>
      <w:hyperlink r:id="rId30" w:history="1">
        <w:r w:rsidR="006D514F" w:rsidRPr="00B60A6B">
          <w:rPr>
            <w:rStyle w:val="afe"/>
          </w:rPr>
          <w:t>http://elibrary.ru</w:t>
        </w:r>
      </w:hyperlink>
      <w:r w:rsidR="006D514F" w:rsidRPr="00B60A6B">
        <w:t xml:space="preserve"> – крупнейшая российская электронная библиотека</w:t>
      </w:r>
      <w:r w:rsidR="006D514F" w:rsidRPr="00B60A6B">
        <w:rPr>
          <w:rFonts w:eastAsia="Calibri"/>
        </w:rPr>
        <w:t>.</w:t>
      </w:r>
    </w:p>
    <w:p w:rsidR="006D514F" w:rsidRDefault="006D514F" w:rsidP="006D514F">
      <w:pPr>
        <w:jc w:val="both"/>
      </w:pPr>
    </w:p>
    <w:p w:rsidR="006D514F" w:rsidRDefault="006D514F" w:rsidP="006D514F">
      <w:pPr>
        <w:spacing w:after="120"/>
        <w:rPr>
          <w:b/>
          <w:bCs/>
        </w:rPr>
      </w:pPr>
      <w:r>
        <w:rPr>
          <w:b/>
        </w:rPr>
        <w:t>9</w:t>
      </w:r>
      <w:r w:rsidRPr="00610A5B">
        <w:rPr>
          <w:b/>
        </w:rPr>
        <w:t xml:space="preserve">. </w:t>
      </w:r>
      <w:r w:rsidRPr="00AB174E">
        <w:rPr>
          <w:b/>
        </w:rPr>
        <w:t>Описание</w:t>
      </w:r>
      <w:r w:rsidRPr="00610A5B">
        <w:rPr>
          <w:b/>
        </w:rPr>
        <w:t xml:space="preserve"> материально-</w:t>
      </w:r>
      <w:r w:rsidRPr="00AB174E">
        <w:rPr>
          <w:b/>
        </w:rPr>
        <w:t>технической базы, необходимой</w:t>
      </w:r>
      <w:r w:rsidRPr="00610A5B">
        <w:rPr>
          <w:b/>
        </w:rPr>
        <w:t xml:space="preserve"> для осуществления образовательного процесса по дисциплине</w:t>
      </w:r>
    </w:p>
    <w:p w:rsidR="006D514F" w:rsidRPr="006108D4" w:rsidRDefault="006D514F" w:rsidP="006D514F">
      <w:pPr>
        <w:ind w:firstLine="567"/>
        <w:jc w:val="both"/>
        <w:rPr>
          <w:color w:val="000000"/>
        </w:rPr>
      </w:pPr>
      <w:r>
        <w:rPr>
          <w:color w:val="000000"/>
        </w:rPr>
        <w:t>1. Лекционная аудиторияА</w:t>
      </w:r>
      <w:r w:rsidRPr="006108D4">
        <w:rPr>
          <w:color w:val="000000"/>
        </w:rPr>
        <w:t>409</w:t>
      </w:r>
      <w:r>
        <w:rPr>
          <w:color w:val="000000"/>
        </w:rPr>
        <w:t>.</w:t>
      </w:r>
    </w:p>
    <w:p w:rsidR="006D514F" w:rsidRDefault="006D514F" w:rsidP="006D514F">
      <w:pPr>
        <w:ind w:firstLine="567"/>
        <w:jc w:val="both"/>
        <w:rPr>
          <w:color w:val="000000"/>
        </w:rPr>
      </w:pPr>
      <w:r w:rsidRPr="006108D4">
        <w:rPr>
          <w:color w:val="000000"/>
        </w:rPr>
        <w:t>2</w:t>
      </w:r>
      <w:r w:rsidRPr="00B60A6B">
        <w:rPr>
          <w:color w:val="000000"/>
        </w:rPr>
        <w:t>. Ноутбук, проектор, экран.</w:t>
      </w:r>
    </w:p>
    <w:p w:rsidR="006D514F" w:rsidRPr="006108D4" w:rsidRDefault="006D514F" w:rsidP="006D514F">
      <w:pPr>
        <w:ind w:firstLine="567"/>
        <w:jc w:val="both"/>
        <w:rPr>
          <w:color w:val="000000"/>
        </w:rPr>
      </w:pPr>
      <w:r>
        <w:rPr>
          <w:color w:val="000000"/>
        </w:rPr>
        <w:t>3. Практические занятия: ноутбуки-9, программное обеспечение</w:t>
      </w:r>
    </w:p>
    <w:p w:rsidR="006D514F" w:rsidRPr="00B60A6B" w:rsidRDefault="006D514F" w:rsidP="006D514F">
      <w:pPr>
        <w:ind w:firstLine="567"/>
        <w:jc w:val="both"/>
        <w:rPr>
          <w:color w:val="000000"/>
        </w:rPr>
      </w:pPr>
      <w:r>
        <w:rPr>
          <w:color w:val="000000"/>
        </w:rPr>
        <w:t>4..</w:t>
      </w:r>
      <w:r w:rsidRPr="00B60A6B">
        <w:rPr>
          <w:color w:val="000000"/>
        </w:rPr>
        <w:t xml:space="preserve">Наглядные материалы (специализированные стенды, плакаты, видеофильмы, учебные пособия, презентации). </w:t>
      </w:r>
    </w:p>
    <w:p w:rsidR="006D514F" w:rsidRPr="006108D4" w:rsidRDefault="006D514F" w:rsidP="006D514F">
      <w:pPr>
        <w:spacing w:after="120"/>
        <w:jc w:val="center"/>
        <w:rPr>
          <w:b/>
          <w:bCs/>
        </w:rPr>
      </w:pPr>
    </w:p>
    <w:p w:rsidR="006D514F" w:rsidRDefault="006D514F" w:rsidP="006D514F">
      <w:pPr>
        <w:spacing w:after="120"/>
        <w:jc w:val="center"/>
        <w:rPr>
          <w:b/>
          <w:bCs/>
        </w:rPr>
      </w:pPr>
      <w:r>
        <w:rPr>
          <w:b/>
        </w:rPr>
        <w:t>10</w:t>
      </w:r>
      <w:r w:rsidRPr="00B57B31">
        <w:rPr>
          <w:b/>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6D514F" w:rsidRPr="006108D4" w:rsidRDefault="006D514F" w:rsidP="006D514F">
      <w:pPr>
        <w:spacing w:after="120"/>
        <w:rPr>
          <w:bCs/>
        </w:rPr>
      </w:pPr>
      <w:r w:rsidRPr="006108D4">
        <w:t>10.1. Перечень информационных технологий, используемых при осуществлении образовательного процесса по дисциплине</w:t>
      </w:r>
    </w:p>
    <w:p w:rsidR="006D514F" w:rsidRPr="00B60A6B" w:rsidRDefault="006D514F" w:rsidP="006D514F">
      <w:pPr>
        <w:ind w:firstLine="540"/>
        <w:jc w:val="both"/>
      </w:pPr>
      <w:r w:rsidRPr="00B60A6B">
        <w:t>При осуществлении образовательного процесса по дисциплине используются следующие информационные технологии:</w:t>
      </w:r>
    </w:p>
    <w:p w:rsidR="006D514F" w:rsidRPr="00B60A6B" w:rsidRDefault="006D514F" w:rsidP="006D514F">
      <w:pPr>
        <w:numPr>
          <w:ilvl w:val="0"/>
          <w:numId w:val="1"/>
        </w:numPr>
        <w:jc w:val="both"/>
      </w:pPr>
      <w:r w:rsidRPr="00B60A6B">
        <w:t>использование на занятиях электронных изданий (чтение лекций с использованием слайд-презентаций, электронного учебного пособия);</w:t>
      </w:r>
    </w:p>
    <w:p w:rsidR="006D514F" w:rsidRPr="00B60A6B" w:rsidRDefault="006D514F" w:rsidP="006D514F">
      <w:pPr>
        <w:numPr>
          <w:ilvl w:val="0"/>
          <w:numId w:val="1"/>
        </w:numPr>
        <w:jc w:val="both"/>
      </w:pPr>
      <w:r w:rsidRPr="00B60A6B">
        <w:t xml:space="preserve">организация взаимодействия с обучающимися посредством электронной почты и СДО </w:t>
      </w:r>
      <w:r w:rsidRPr="00B60A6B">
        <w:rPr>
          <w:lang w:val="en-US"/>
        </w:rPr>
        <w:t>Moodle</w:t>
      </w:r>
      <w:r w:rsidRPr="00B60A6B">
        <w:t>.</w:t>
      </w:r>
    </w:p>
    <w:p w:rsidR="006D514F" w:rsidRPr="008F0DFF" w:rsidRDefault="006D514F" w:rsidP="006D514F">
      <w:pPr>
        <w:jc w:val="both"/>
        <w:rPr>
          <w:bCs/>
        </w:rPr>
      </w:pPr>
    </w:p>
    <w:p w:rsidR="006D514F" w:rsidRPr="008F0DFF" w:rsidRDefault="006D514F" w:rsidP="006D514F">
      <w:pPr>
        <w:spacing w:after="120"/>
        <w:rPr>
          <w:bCs/>
        </w:rPr>
      </w:pPr>
      <w:r w:rsidRPr="00AA18A4">
        <w:rPr>
          <w:b/>
        </w:rPr>
        <w:lastRenderedPageBreak/>
        <w:t>10.2. Перечень программного обеспечения</w:t>
      </w:r>
    </w:p>
    <w:p w:rsidR="006D514F" w:rsidRPr="004D677D" w:rsidRDefault="006D514F" w:rsidP="006D514F">
      <w:pPr>
        <w:jc w:val="both"/>
      </w:pPr>
      <w:r w:rsidRPr="004D677D">
        <w:t>-</w:t>
      </w:r>
      <w:r w:rsidRPr="004034C1">
        <w:rPr>
          <w:lang w:val="en-US"/>
        </w:rPr>
        <w:t>MicrosoftOffice</w:t>
      </w:r>
      <w:r w:rsidRPr="004D677D">
        <w:t xml:space="preserve"> (</w:t>
      </w:r>
      <w:r w:rsidRPr="004034C1">
        <w:rPr>
          <w:lang w:val="en-US"/>
        </w:rPr>
        <w:t>Word</w:t>
      </w:r>
      <w:r w:rsidRPr="004D677D">
        <w:t xml:space="preserve">, </w:t>
      </w:r>
      <w:r w:rsidRPr="004034C1">
        <w:rPr>
          <w:lang w:val="en-US"/>
        </w:rPr>
        <w:t>PowerPoint</w:t>
      </w:r>
      <w:r w:rsidRPr="004D677D">
        <w:t>)</w:t>
      </w:r>
    </w:p>
    <w:p w:rsidR="006D514F" w:rsidRPr="004D677D" w:rsidRDefault="006D514F" w:rsidP="006D514F">
      <w:pPr>
        <w:jc w:val="both"/>
        <w:rPr>
          <w:bCs/>
        </w:rPr>
      </w:pPr>
    </w:p>
    <w:p w:rsidR="006D514F" w:rsidRPr="00AA18A4" w:rsidRDefault="006D514F" w:rsidP="006D514F">
      <w:pPr>
        <w:spacing w:after="120"/>
        <w:rPr>
          <w:b/>
          <w:bCs/>
        </w:rPr>
      </w:pPr>
      <w:r w:rsidRPr="00AA18A4">
        <w:rPr>
          <w:b/>
        </w:rPr>
        <w:t>10.3. Перечень информационных справочных систем</w:t>
      </w:r>
    </w:p>
    <w:p w:rsidR="006D514F" w:rsidRPr="00663AB6" w:rsidRDefault="006D514F" w:rsidP="006D514F">
      <w:pPr>
        <w:jc w:val="both"/>
      </w:pPr>
      <w:r w:rsidRPr="00663AB6">
        <w:t>Не используются.</w:t>
      </w:r>
    </w:p>
    <w:p w:rsidR="006D514F" w:rsidRPr="00610A5B" w:rsidRDefault="006D514F" w:rsidP="006D514F">
      <w:pPr>
        <w:rPr>
          <w:b/>
          <w:bCs/>
        </w:rPr>
      </w:pPr>
    </w:p>
    <w:p w:rsidR="006D514F" w:rsidRPr="006D514F" w:rsidRDefault="006D514F" w:rsidP="006D514F">
      <w:pPr>
        <w:ind w:left="360"/>
        <w:jc w:val="both"/>
        <w:rPr>
          <w:color w:val="000000"/>
          <w:highlight w:val="yellow"/>
        </w:rPr>
      </w:pPr>
    </w:p>
    <w:p w:rsidR="00ED1398" w:rsidRPr="006A5E6B" w:rsidRDefault="00ED1398" w:rsidP="00ED1398">
      <w:pPr>
        <w:ind w:left="360" w:firstLine="348"/>
        <w:jc w:val="both"/>
        <w:rPr>
          <w:rFonts w:ascii="TimesNewRomanPSMT" w:hAnsi="TimesNewRomanPSMT" w:cs="TimesNewRomanPSMT"/>
          <w:color w:val="000000"/>
        </w:rPr>
      </w:pPr>
    </w:p>
    <w:p w:rsidR="006B4494" w:rsidRPr="00610A5B" w:rsidRDefault="006B4494" w:rsidP="001E395F">
      <w:pPr>
        <w:jc w:val="center"/>
        <w:rPr>
          <w:b/>
          <w:bCs/>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6B4494" w:rsidRDefault="006B4494" w:rsidP="00257D83">
      <w:pPr>
        <w:jc w:val="center"/>
        <w:rPr>
          <w:highlight w:val="cyan"/>
        </w:rPr>
      </w:pPr>
    </w:p>
    <w:p w:rsidR="00EA75F7" w:rsidRPr="0056052E" w:rsidRDefault="00E60C81" w:rsidP="00E60C81">
      <w:pPr>
        <w:jc w:val="center"/>
        <w:rPr>
          <w:b/>
          <w:bCs/>
        </w:rPr>
      </w:pPr>
      <w:r>
        <w:rPr>
          <w:b/>
          <w:bCs/>
        </w:rPr>
        <w:t>Б1.</w:t>
      </w:r>
      <w:r w:rsidR="00A21C95">
        <w:rPr>
          <w:b/>
          <w:bCs/>
        </w:rPr>
        <w:t xml:space="preserve">В.05 </w:t>
      </w:r>
      <w:r w:rsidRPr="00B33DEB">
        <w:rPr>
          <w:b/>
          <w:bCs/>
        </w:rPr>
        <w:t>Процессы обезвоживания</w:t>
      </w:r>
      <w:r w:rsidR="00D718EC">
        <w:rPr>
          <w:b/>
          <w:bCs/>
        </w:rPr>
        <w:t>,</w:t>
      </w:r>
      <w:r w:rsidRPr="00B33DEB">
        <w:rPr>
          <w:b/>
          <w:bCs/>
        </w:rPr>
        <w:t>окомкования и складирования продуктов обогащения</w:t>
      </w:r>
    </w:p>
    <w:p w:rsidR="006B4494" w:rsidRDefault="006B4494" w:rsidP="00257D83">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5"/>
        <w:gridCol w:w="4063"/>
        <w:gridCol w:w="1800"/>
        <w:gridCol w:w="2520"/>
      </w:tblGrid>
      <w:tr w:rsidR="006B4494">
        <w:tc>
          <w:tcPr>
            <w:tcW w:w="1085" w:type="dxa"/>
          </w:tcPr>
          <w:p w:rsidR="006B4494" w:rsidRPr="000E7B7F" w:rsidRDefault="006B4494" w:rsidP="00893D03">
            <w:pPr>
              <w:jc w:val="center"/>
            </w:pPr>
            <w:r w:rsidRPr="000E7B7F">
              <w:rPr>
                <w:sz w:val="22"/>
                <w:szCs w:val="22"/>
              </w:rPr>
              <w:t>Учебный год</w:t>
            </w:r>
          </w:p>
        </w:tc>
        <w:tc>
          <w:tcPr>
            <w:tcW w:w="4063" w:type="dxa"/>
          </w:tcPr>
          <w:p w:rsidR="006B4494" w:rsidRPr="000E7B7F" w:rsidRDefault="006B4494" w:rsidP="00893D03">
            <w:pPr>
              <w:jc w:val="center"/>
            </w:pPr>
            <w:r w:rsidRPr="000E7B7F">
              <w:rPr>
                <w:sz w:val="22"/>
                <w:szCs w:val="22"/>
              </w:rPr>
              <w:t>Внесенные изменения</w:t>
            </w:r>
          </w:p>
        </w:tc>
        <w:tc>
          <w:tcPr>
            <w:tcW w:w="1800" w:type="dxa"/>
          </w:tcPr>
          <w:p w:rsidR="006B4494" w:rsidRPr="000E7B7F" w:rsidRDefault="006B4494" w:rsidP="00893D03">
            <w:pPr>
              <w:jc w:val="center"/>
            </w:pPr>
            <w:r w:rsidRPr="000E7B7F">
              <w:rPr>
                <w:sz w:val="22"/>
                <w:szCs w:val="22"/>
              </w:rPr>
              <w:t>Преподаватель (ФИО)</w:t>
            </w:r>
          </w:p>
        </w:tc>
        <w:tc>
          <w:tcPr>
            <w:tcW w:w="2520" w:type="dxa"/>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bl>
    <w:p w:rsidR="006B4494" w:rsidRDefault="006B4494" w:rsidP="0025657E">
      <w:pPr>
        <w:jc w:val="both"/>
        <w:rPr>
          <w:i/>
          <w:iCs/>
          <w:sz w:val="20"/>
          <w:szCs w:val="20"/>
        </w:rPr>
      </w:pPr>
    </w:p>
    <w:p w:rsidR="006B4494" w:rsidRDefault="006B4494" w:rsidP="0025657E">
      <w:pPr>
        <w:jc w:val="both"/>
        <w:rPr>
          <w:i/>
          <w:iCs/>
          <w:sz w:val="20"/>
          <w:szCs w:val="20"/>
        </w:rPr>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Sect="00227B9F">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6D0" w:rsidRDefault="001A76D0">
      <w:r>
        <w:separator/>
      </w:r>
    </w:p>
  </w:endnote>
  <w:endnote w:type="continuationSeparator" w:id="0">
    <w:p w:rsidR="001A76D0" w:rsidRDefault="001A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charset w:val="00"/>
    <w:family w:val="roman"/>
    <w:pitch w:val="default"/>
    <w:sig w:usb0="00000201" w:usb1="00000000" w:usb2="00000000" w:usb3="00000000" w:csb0="00000004" w:csb1="00000000"/>
  </w:font>
  <w:font w:name="TimesNewRomanPS-BoldMT">
    <w:altName w:val="Times New Roman"/>
    <w:panose1 w:val="00000000000000000000"/>
    <w:charset w:val="00"/>
    <w:family w:val="roman"/>
    <w:notTrueType/>
    <w:pitch w:val="default"/>
    <w:sig w:usb0="000002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6D0" w:rsidRDefault="001A76D0">
      <w:r>
        <w:separator/>
      </w:r>
    </w:p>
  </w:footnote>
  <w:footnote w:type="continuationSeparator" w:id="0">
    <w:p w:rsidR="001A76D0" w:rsidRDefault="001A76D0">
      <w:r>
        <w:continuationSeparator/>
      </w:r>
    </w:p>
  </w:footnote>
  <w:footnote w:id="1">
    <w:p w:rsidR="004530F1" w:rsidRPr="00F15702" w:rsidRDefault="004530F1" w:rsidP="00105C44">
      <w:r w:rsidRPr="00B67637">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21C1153"/>
    <w:multiLevelType w:val="hybridMultilevel"/>
    <w:tmpl w:val="4B44F384"/>
    <w:lvl w:ilvl="0" w:tplc="B14AEC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E30240"/>
    <w:multiLevelType w:val="hybridMultilevel"/>
    <w:tmpl w:val="E6945E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C7F3F"/>
    <w:multiLevelType w:val="hybridMultilevel"/>
    <w:tmpl w:val="6CAC5B3E"/>
    <w:lvl w:ilvl="0" w:tplc="CC6AB95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2E62B3"/>
    <w:multiLevelType w:val="hybridMultilevel"/>
    <w:tmpl w:val="A91C0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D17739"/>
    <w:multiLevelType w:val="hybridMultilevel"/>
    <w:tmpl w:val="7DB4014A"/>
    <w:lvl w:ilvl="0" w:tplc="076C16F0">
      <w:start w:val="1"/>
      <w:numFmt w:val="decimal"/>
      <w:lvlText w:val="%1."/>
      <w:lvlJc w:val="left"/>
      <w:pPr>
        <w:ind w:left="234" w:hanging="360"/>
      </w:pPr>
      <w:rPr>
        <w:rFonts w:hint="default"/>
      </w:rPr>
    </w:lvl>
    <w:lvl w:ilvl="1" w:tplc="04190019" w:tentative="1">
      <w:start w:val="1"/>
      <w:numFmt w:val="lowerLetter"/>
      <w:lvlText w:val="%2."/>
      <w:lvlJc w:val="left"/>
      <w:pPr>
        <w:ind w:left="954" w:hanging="360"/>
      </w:pPr>
    </w:lvl>
    <w:lvl w:ilvl="2" w:tplc="0419001B" w:tentative="1">
      <w:start w:val="1"/>
      <w:numFmt w:val="lowerRoman"/>
      <w:lvlText w:val="%3."/>
      <w:lvlJc w:val="right"/>
      <w:pPr>
        <w:ind w:left="1674" w:hanging="180"/>
      </w:pPr>
    </w:lvl>
    <w:lvl w:ilvl="3" w:tplc="0419000F" w:tentative="1">
      <w:start w:val="1"/>
      <w:numFmt w:val="decimal"/>
      <w:lvlText w:val="%4."/>
      <w:lvlJc w:val="left"/>
      <w:pPr>
        <w:ind w:left="2394" w:hanging="360"/>
      </w:pPr>
    </w:lvl>
    <w:lvl w:ilvl="4" w:tplc="04190019" w:tentative="1">
      <w:start w:val="1"/>
      <w:numFmt w:val="lowerLetter"/>
      <w:lvlText w:val="%5."/>
      <w:lvlJc w:val="left"/>
      <w:pPr>
        <w:ind w:left="3114" w:hanging="360"/>
      </w:pPr>
    </w:lvl>
    <w:lvl w:ilvl="5" w:tplc="0419001B" w:tentative="1">
      <w:start w:val="1"/>
      <w:numFmt w:val="lowerRoman"/>
      <w:lvlText w:val="%6."/>
      <w:lvlJc w:val="right"/>
      <w:pPr>
        <w:ind w:left="3834" w:hanging="180"/>
      </w:pPr>
    </w:lvl>
    <w:lvl w:ilvl="6" w:tplc="0419000F" w:tentative="1">
      <w:start w:val="1"/>
      <w:numFmt w:val="decimal"/>
      <w:lvlText w:val="%7."/>
      <w:lvlJc w:val="left"/>
      <w:pPr>
        <w:ind w:left="4554" w:hanging="360"/>
      </w:pPr>
    </w:lvl>
    <w:lvl w:ilvl="7" w:tplc="04190019" w:tentative="1">
      <w:start w:val="1"/>
      <w:numFmt w:val="lowerLetter"/>
      <w:lvlText w:val="%8."/>
      <w:lvlJc w:val="left"/>
      <w:pPr>
        <w:ind w:left="5274" w:hanging="360"/>
      </w:pPr>
    </w:lvl>
    <w:lvl w:ilvl="8" w:tplc="0419001B" w:tentative="1">
      <w:start w:val="1"/>
      <w:numFmt w:val="lowerRoman"/>
      <w:lvlText w:val="%9."/>
      <w:lvlJc w:val="right"/>
      <w:pPr>
        <w:ind w:left="5994" w:hanging="180"/>
      </w:pPr>
    </w:lvl>
  </w:abstractNum>
  <w:abstractNum w:abstractNumId="6">
    <w:nsid w:val="10BC37E9"/>
    <w:multiLevelType w:val="hybridMultilevel"/>
    <w:tmpl w:val="7356106E"/>
    <w:lvl w:ilvl="0" w:tplc="239A1694">
      <w:start w:val="1"/>
      <w:numFmt w:val="decimal"/>
      <w:lvlText w:val="%1."/>
      <w:lvlJc w:val="left"/>
      <w:pPr>
        <w:ind w:left="1500" w:hanging="9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2ED5381"/>
    <w:multiLevelType w:val="singleLevel"/>
    <w:tmpl w:val="0DAA8D92"/>
    <w:lvl w:ilvl="0">
      <w:start w:val="1"/>
      <w:numFmt w:val="decimal"/>
      <w:lvlText w:val="%1."/>
      <w:lvlJc w:val="left"/>
      <w:pPr>
        <w:tabs>
          <w:tab w:val="num" w:pos="900"/>
        </w:tabs>
        <w:ind w:left="900" w:hanging="360"/>
      </w:pPr>
      <w:rPr>
        <w:rFonts w:hint="default"/>
        <w:sz w:val="28"/>
        <w:szCs w:val="28"/>
      </w:rPr>
    </w:lvl>
  </w:abstractNum>
  <w:abstractNum w:abstractNumId="8">
    <w:nsid w:val="1CB5159D"/>
    <w:multiLevelType w:val="hybridMultilevel"/>
    <w:tmpl w:val="BD586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91371E"/>
    <w:multiLevelType w:val="hybridMultilevel"/>
    <w:tmpl w:val="865290D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A83097"/>
    <w:multiLevelType w:val="hybridMultilevel"/>
    <w:tmpl w:val="B61CC914"/>
    <w:lvl w:ilvl="0" w:tplc="C03420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5F036D"/>
    <w:multiLevelType w:val="multilevel"/>
    <w:tmpl w:val="BBFE6E32"/>
    <w:lvl w:ilvl="0">
      <w:start w:val="4"/>
      <w:numFmt w:val="decimal"/>
      <w:lvlText w:val="%1."/>
      <w:lvlJc w:val="left"/>
      <w:pPr>
        <w:ind w:left="1222" w:hanging="360"/>
      </w:pPr>
      <w:rPr>
        <w:rFonts w:hint="default"/>
      </w:rPr>
    </w:lvl>
    <w:lvl w:ilvl="1">
      <w:start w:val="2"/>
      <w:numFmt w:val="decimal"/>
      <w:isLgl/>
      <w:lvlText w:val="%1.%2."/>
      <w:lvlJc w:val="left"/>
      <w:pPr>
        <w:ind w:left="122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582" w:hanging="720"/>
      </w:pPr>
      <w:rPr>
        <w:rFonts w:hint="default"/>
      </w:rPr>
    </w:lvl>
    <w:lvl w:ilvl="4">
      <w:start w:val="1"/>
      <w:numFmt w:val="decimal"/>
      <w:isLgl/>
      <w:lvlText w:val="%1.%2.%3.%4.%5."/>
      <w:lvlJc w:val="left"/>
      <w:pPr>
        <w:ind w:left="1942" w:hanging="1080"/>
      </w:pPr>
      <w:rPr>
        <w:rFonts w:hint="default"/>
      </w:rPr>
    </w:lvl>
    <w:lvl w:ilvl="5">
      <w:start w:val="1"/>
      <w:numFmt w:val="decimal"/>
      <w:isLgl/>
      <w:lvlText w:val="%1.%2.%3.%4.%5.%6."/>
      <w:lvlJc w:val="left"/>
      <w:pPr>
        <w:ind w:left="1942" w:hanging="1080"/>
      </w:pPr>
      <w:rPr>
        <w:rFonts w:hint="default"/>
      </w:rPr>
    </w:lvl>
    <w:lvl w:ilvl="6">
      <w:start w:val="1"/>
      <w:numFmt w:val="decimal"/>
      <w:isLgl/>
      <w:lvlText w:val="%1.%2.%3.%4.%5.%6.%7."/>
      <w:lvlJc w:val="left"/>
      <w:pPr>
        <w:ind w:left="2302" w:hanging="1440"/>
      </w:pPr>
      <w:rPr>
        <w:rFonts w:hint="default"/>
      </w:rPr>
    </w:lvl>
    <w:lvl w:ilvl="7">
      <w:start w:val="1"/>
      <w:numFmt w:val="decimal"/>
      <w:isLgl/>
      <w:lvlText w:val="%1.%2.%3.%4.%5.%6.%7.%8."/>
      <w:lvlJc w:val="left"/>
      <w:pPr>
        <w:ind w:left="2302" w:hanging="1440"/>
      </w:pPr>
      <w:rPr>
        <w:rFonts w:hint="default"/>
      </w:rPr>
    </w:lvl>
    <w:lvl w:ilvl="8">
      <w:start w:val="1"/>
      <w:numFmt w:val="decimal"/>
      <w:isLgl/>
      <w:lvlText w:val="%1.%2.%3.%4.%5.%6.%7.%8.%9."/>
      <w:lvlJc w:val="left"/>
      <w:pPr>
        <w:ind w:left="2662" w:hanging="1800"/>
      </w:pPr>
      <w:rPr>
        <w:rFonts w:hint="default"/>
      </w:rPr>
    </w:lvl>
  </w:abstractNum>
  <w:abstractNum w:abstractNumId="12">
    <w:nsid w:val="24CD7F29"/>
    <w:multiLevelType w:val="hybridMultilevel"/>
    <w:tmpl w:val="C27E1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4A0312"/>
    <w:multiLevelType w:val="hybridMultilevel"/>
    <w:tmpl w:val="DB4C910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6064A68"/>
    <w:multiLevelType w:val="multilevel"/>
    <w:tmpl w:val="BBFE6E32"/>
    <w:lvl w:ilvl="0">
      <w:start w:val="4"/>
      <w:numFmt w:val="decimal"/>
      <w:lvlText w:val="%1."/>
      <w:lvlJc w:val="left"/>
      <w:pPr>
        <w:ind w:left="1222" w:hanging="360"/>
      </w:pPr>
      <w:rPr>
        <w:rFonts w:hint="default"/>
      </w:rPr>
    </w:lvl>
    <w:lvl w:ilvl="1">
      <w:start w:val="2"/>
      <w:numFmt w:val="decimal"/>
      <w:isLgl/>
      <w:lvlText w:val="%1.%2."/>
      <w:lvlJc w:val="left"/>
      <w:pPr>
        <w:ind w:left="122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582" w:hanging="720"/>
      </w:pPr>
      <w:rPr>
        <w:rFonts w:hint="default"/>
      </w:rPr>
    </w:lvl>
    <w:lvl w:ilvl="4">
      <w:start w:val="1"/>
      <w:numFmt w:val="decimal"/>
      <w:isLgl/>
      <w:lvlText w:val="%1.%2.%3.%4.%5."/>
      <w:lvlJc w:val="left"/>
      <w:pPr>
        <w:ind w:left="1942" w:hanging="1080"/>
      </w:pPr>
      <w:rPr>
        <w:rFonts w:hint="default"/>
      </w:rPr>
    </w:lvl>
    <w:lvl w:ilvl="5">
      <w:start w:val="1"/>
      <w:numFmt w:val="decimal"/>
      <w:isLgl/>
      <w:lvlText w:val="%1.%2.%3.%4.%5.%6."/>
      <w:lvlJc w:val="left"/>
      <w:pPr>
        <w:ind w:left="1942" w:hanging="1080"/>
      </w:pPr>
      <w:rPr>
        <w:rFonts w:hint="default"/>
      </w:rPr>
    </w:lvl>
    <w:lvl w:ilvl="6">
      <w:start w:val="1"/>
      <w:numFmt w:val="decimal"/>
      <w:isLgl/>
      <w:lvlText w:val="%1.%2.%3.%4.%5.%6.%7."/>
      <w:lvlJc w:val="left"/>
      <w:pPr>
        <w:ind w:left="2302" w:hanging="1440"/>
      </w:pPr>
      <w:rPr>
        <w:rFonts w:hint="default"/>
      </w:rPr>
    </w:lvl>
    <w:lvl w:ilvl="7">
      <w:start w:val="1"/>
      <w:numFmt w:val="decimal"/>
      <w:isLgl/>
      <w:lvlText w:val="%1.%2.%3.%4.%5.%6.%7.%8."/>
      <w:lvlJc w:val="left"/>
      <w:pPr>
        <w:ind w:left="2302" w:hanging="1440"/>
      </w:pPr>
      <w:rPr>
        <w:rFonts w:hint="default"/>
      </w:rPr>
    </w:lvl>
    <w:lvl w:ilvl="8">
      <w:start w:val="1"/>
      <w:numFmt w:val="decimal"/>
      <w:isLgl/>
      <w:lvlText w:val="%1.%2.%3.%4.%5.%6.%7.%8.%9."/>
      <w:lvlJc w:val="left"/>
      <w:pPr>
        <w:ind w:left="2662" w:hanging="1800"/>
      </w:pPr>
      <w:rPr>
        <w:rFonts w:hint="default"/>
      </w:rPr>
    </w:lvl>
  </w:abstractNum>
  <w:abstractNum w:abstractNumId="15">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D5E7340"/>
    <w:multiLevelType w:val="singleLevel"/>
    <w:tmpl w:val="BB5A1708"/>
    <w:lvl w:ilvl="0">
      <w:start w:val="1"/>
      <w:numFmt w:val="decimal"/>
      <w:lvlText w:val="%1."/>
      <w:legacy w:legacy="1" w:legacySpace="0" w:legacyIndent="567"/>
      <w:lvlJc w:val="left"/>
      <w:rPr>
        <w:rFonts w:ascii="Times New Roman" w:eastAsiaTheme="minorEastAsia" w:hAnsi="Times New Roman" w:cs="Times New Roman"/>
      </w:rPr>
    </w:lvl>
  </w:abstractNum>
  <w:abstractNum w:abstractNumId="18">
    <w:nsid w:val="45FA5CEA"/>
    <w:multiLevelType w:val="hybridMultilevel"/>
    <w:tmpl w:val="D542BC60"/>
    <w:lvl w:ilvl="0" w:tplc="AA448EB2">
      <w:start w:val="1"/>
      <w:numFmt w:val="decimal"/>
      <w:lvlText w:val="%1."/>
      <w:lvlJc w:val="left"/>
      <w:pPr>
        <w:ind w:left="720" w:hanging="360"/>
      </w:pPr>
      <w:rPr>
        <w:rFonts w:ascii="Times New Roman" w:hAnsi="Times New Roman" w:hint="default"/>
        <w:b/>
        <w:i/>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A94AA3"/>
    <w:multiLevelType w:val="hybridMultilevel"/>
    <w:tmpl w:val="5FD6F8AA"/>
    <w:lvl w:ilvl="0" w:tplc="87AA0D58">
      <w:start w:val="1"/>
      <w:numFmt w:val="decimal"/>
      <w:lvlText w:val="%1."/>
      <w:lvlJc w:val="left"/>
      <w:pPr>
        <w:ind w:left="720" w:hanging="36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823E42"/>
    <w:multiLevelType w:val="hybridMultilevel"/>
    <w:tmpl w:val="0CDE029A"/>
    <w:lvl w:ilvl="0" w:tplc="E5661E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F604CD"/>
    <w:multiLevelType w:val="hybridMultilevel"/>
    <w:tmpl w:val="A27615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CDF58C5"/>
    <w:multiLevelType w:val="hybridMultilevel"/>
    <w:tmpl w:val="69E85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E11F39"/>
    <w:multiLevelType w:val="hybridMultilevel"/>
    <w:tmpl w:val="2916A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CA4836"/>
    <w:multiLevelType w:val="hybridMultilevel"/>
    <w:tmpl w:val="FCAE32EE"/>
    <w:lvl w:ilvl="0" w:tplc="423EBE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901ACB"/>
    <w:multiLevelType w:val="hybridMultilevel"/>
    <w:tmpl w:val="4D3A17DE"/>
    <w:lvl w:ilvl="0" w:tplc="86CE1132">
      <w:start w:val="1"/>
      <w:numFmt w:val="decimal"/>
      <w:lvlText w:val="%1."/>
      <w:lvlJc w:val="left"/>
      <w:pPr>
        <w:ind w:left="86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2D33E8"/>
    <w:multiLevelType w:val="hybridMultilevel"/>
    <w:tmpl w:val="1F404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4B0E73"/>
    <w:multiLevelType w:val="hybridMultilevel"/>
    <w:tmpl w:val="FE38744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64AA09DA"/>
    <w:multiLevelType w:val="hybridMultilevel"/>
    <w:tmpl w:val="4984B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D74943"/>
    <w:multiLevelType w:val="hybridMultilevel"/>
    <w:tmpl w:val="59FEC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1A74D8"/>
    <w:multiLevelType w:val="hybridMultilevel"/>
    <w:tmpl w:val="338497DE"/>
    <w:lvl w:ilvl="0" w:tplc="BE82F4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F0842AD"/>
    <w:multiLevelType w:val="hybridMultilevel"/>
    <w:tmpl w:val="67A0B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41F2A7F"/>
    <w:multiLevelType w:val="hybridMultilevel"/>
    <w:tmpl w:val="951A926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526D6E"/>
    <w:multiLevelType w:val="hybridMultilevel"/>
    <w:tmpl w:val="EBF6D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C546616"/>
    <w:multiLevelType w:val="hybridMultilevel"/>
    <w:tmpl w:val="86946A5A"/>
    <w:lvl w:ilvl="0" w:tplc="86CE1132">
      <w:start w:val="1"/>
      <w:numFmt w:val="decimal"/>
      <w:lvlText w:val="%1."/>
      <w:lvlJc w:val="left"/>
      <w:pPr>
        <w:ind w:left="86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6">
    <w:nsid w:val="7D904711"/>
    <w:multiLevelType w:val="hybridMultilevel"/>
    <w:tmpl w:val="963E3A80"/>
    <w:lvl w:ilvl="0" w:tplc="A066F6F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ED57760"/>
    <w:multiLevelType w:val="hybridMultilevel"/>
    <w:tmpl w:val="FD265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5"/>
  </w:num>
  <w:num w:numId="3">
    <w:abstractNumId w:val="25"/>
  </w:num>
  <w:num w:numId="4">
    <w:abstractNumId w:val="31"/>
  </w:num>
  <w:num w:numId="5">
    <w:abstractNumId w:val="2"/>
  </w:num>
  <w:num w:numId="6">
    <w:abstractNumId w:val="11"/>
  </w:num>
  <w:num w:numId="7">
    <w:abstractNumId w:val="16"/>
  </w:num>
  <w:num w:numId="8">
    <w:abstractNumId w:val="7"/>
  </w:num>
  <w:num w:numId="9">
    <w:abstractNumId w:val="27"/>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9"/>
  </w:num>
  <w:num w:numId="13">
    <w:abstractNumId w:val="13"/>
  </w:num>
  <w:num w:numId="14">
    <w:abstractNumId w:val="4"/>
  </w:num>
  <w:num w:numId="15">
    <w:abstractNumId w:val="29"/>
  </w:num>
  <w:num w:numId="16">
    <w:abstractNumId w:val="8"/>
  </w:num>
  <w:num w:numId="17">
    <w:abstractNumId w:val="26"/>
  </w:num>
  <w:num w:numId="18">
    <w:abstractNumId w:val="22"/>
  </w:num>
  <w:num w:numId="19">
    <w:abstractNumId w:val="6"/>
  </w:num>
  <w:num w:numId="20">
    <w:abstractNumId w:val="17"/>
  </w:num>
  <w:num w:numId="21">
    <w:abstractNumId w:val="28"/>
  </w:num>
  <w:num w:numId="22">
    <w:abstractNumId w:val="3"/>
  </w:num>
  <w:num w:numId="23">
    <w:abstractNumId w:val="20"/>
  </w:num>
  <w:num w:numId="24">
    <w:abstractNumId w:val="18"/>
  </w:num>
  <w:num w:numId="25">
    <w:abstractNumId w:val="30"/>
  </w:num>
  <w:num w:numId="26">
    <w:abstractNumId w:val="5"/>
  </w:num>
  <w:num w:numId="27">
    <w:abstractNumId w:val="32"/>
  </w:num>
  <w:num w:numId="28">
    <w:abstractNumId w:val="34"/>
  </w:num>
  <w:num w:numId="29">
    <w:abstractNumId w:val="19"/>
  </w:num>
  <w:num w:numId="30">
    <w:abstractNumId w:val="12"/>
  </w:num>
  <w:num w:numId="31">
    <w:abstractNumId w:val="10"/>
  </w:num>
  <w:num w:numId="32">
    <w:abstractNumId w:val="24"/>
  </w:num>
  <w:num w:numId="33">
    <w:abstractNumId w:val="1"/>
  </w:num>
  <w:num w:numId="34">
    <w:abstractNumId w:val="37"/>
  </w:num>
  <w:num w:numId="35">
    <w:abstractNumId w:val="23"/>
  </w:num>
  <w:num w:numId="36">
    <w:abstractNumId w:val="33"/>
  </w:num>
  <w:num w:numId="37">
    <w:abstractNumId w:val="14"/>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E12B14"/>
    <w:rsid w:val="0000042A"/>
    <w:rsid w:val="0000266F"/>
    <w:rsid w:val="00004D7E"/>
    <w:rsid w:val="0000739D"/>
    <w:rsid w:val="000112AA"/>
    <w:rsid w:val="000116D5"/>
    <w:rsid w:val="00011B5F"/>
    <w:rsid w:val="00012998"/>
    <w:rsid w:val="00013011"/>
    <w:rsid w:val="00014E6F"/>
    <w:rsid w:val="00014F53"/>
    <w:rsid w:val="00015D75"/>
    <w:rsid w:val="0001650A"/>
    <w:rsid w:val="000170A6"/>
    <w:rsid w:val="00017130"/>
    <w:rsid w:val="00020261"/>
    <w:rsid w:val="0002499B"/>
    <w:rsid w:val="00025471"/>
    <w:rsid w:val="00033A4D"/>
    <w:rsid w:val="00033E10"/>
    <w:rsid w:val="00034B1E"/>
    <w:rsid w:val="000372AD"/>
    <w:rsid w:val="000421CE"/>
    <w:rsid w:val="00042820"/>
    <w:rsid w:val="00042DD8"/>
    <w:rsid w:val="000450B0"/>
    <w:rsid w:val="000459C3"/>
    <w:rsid w:val="00046538"/>
    <w:rsid w:val="00047198"/>
    <w:rsid w:val="00050798"/>
    <w:rsid w:val="00051174"/>
    <w:rsid w:val="00054336"/>
    <w:rsid w:val="00057EF4"/>
    <w:rsid w:val="00063241"/>
    <w:rsid w:val="000651CD"/>
    <w:rsid w:val="0007126C"/>
    <w:rsid w:val="00071CDE"/>
    <w:rsid w:val="000724DB"/>
    <w:rsid w:val="00075D40"/>
    <w:rsid w:val="00076144"/>
    <w:rsid w:val="00076606"/>
    <w:rsid w:val="0008069D"/>
    <w:rsid w:val="00080E11"/>
    <w:rsid w:val="000818CB"/>
    <w:rsid w:val="00081C57"/>
    <w:rsid w:val="00083114"/>
    <w:rsid w:val="0008391A"/>
    <w:rsid w:val="00085035"/>
    <w:rsid w:val="000855E9"/>
    <w:rsid w:val="00085E5A"/>
    <w:rsid w:val="00086785"/>
    <w:rsid w:val="000873BE"/>
    <w:rsid w:val="000921A8"/>
    <w:rsid w:val="00093F79"/>
    <w:rsid w:val="00094ADC"/>
    <w:rsid w:val="0009610C"/>
    <w:rsid w:val="000A0A89"/>
    <w:rsid w:val="000A2AB1"/>
    <w:rsid w:val="000A3252"/>
    <w:rsid w:val="000A4432"/>
    <w:rsid w:val="000A4B97"/>
    <w:rsid w:val="000A6F47"/>
    <w:rsid w:val="000A7F36"/>
    <w:rsid w:val="000B01AC"/>
    <w:rsid w:val="000B0F0E"/>
    <w:rsid w:val="000B1249"/>
    <w:rsid w:val="000B2472"/>
    <w:rsid w:val="000B3B3E"/>
    <w:rsid w:val="000B4A69"/>
    <w:rsid w:val="000B5227"/>
    <w:rsid w:val="000B6D1E"/>
    <w:rsid w:val="000B712B"/>
    <w:rsid w:val="000B7D9A"/>
    <w:rsid w:val="000C0D36"/>
    <w:rsid w:val="000C1050"/>
    <w:rsid w:val="000C225F"/>
    <w:rsid w:val="000C4228"/>
    <w:rsid w:val="000C5929"/>
    <w:rsid w:val="000D0450"/>
    <w:rsid w:val="000D14DE"/>
    <w:rsid w:val="000D17C2"/>
    <w:rsid w:val="000D31C7"/>
    <w:rsid w:val="000D3B37"/>
    <w:rsid w:val="000D5E19"/>
    <w:rsid w:val="000E0572"/>
    <w:rsid w:val="000E0C3C"/>
    <w:rsid w:val="000E1BBC"/>
    <w:rsid w:val="000E1BE4"/>
    <w:rsid w:val="000E402A"/>
    <w:rsid w:val="000E448F"/>
    <w:rsid w:val="000E5400"/>
    <w:rsid w:val="000E7B7F"/>
    <w:rsid w:val="000F01F1"/>
    <w:rsid w:val="000F05AA"/>
    <w:rsid w:val="000F0F87"/>
    <w:rsid w:val="000F18E6"/>
    <w:rsid w:val="000F2E4D"/>
    <w:rsid w:val="000F38A5"/>
    <w:rsid w:val="000F390C"/>
    <w:rsid w:val="000F40AF"/>
    <w:rsid w:val="000F6CE0"/>
    <w:rsid w:val="000F7113"/>
    <w:rsid w:val="00102651"/>
    <w:rsid w:val="001035B6"/>
    <w:rsid w:val="0010522A"/>
    <w:rsid w:val="00105C44"/>
    <w:rsid w:val="00105E95"/>
    <w:rsid w:val="00107017"/>
    <w:rsid w:val="0011151B"/>
    <w:rsid w:val="001133F6"/>
    <w:rsid w:val="0011350C"/>
    <w:rsid w:val="001175A7"/>
    <w:rsid w:val="001202FE"/>
    <w:rsid w:val="00121FFE"/>
    <w:rsid w:val="001233FE"/>
    <w:rsid w:val="00123C4C"/>
    <w:rsid w:val="00124CFC"/>
    <w:rsid w:val="00126685"/>
    <w:rsid w:val="00132312"/>
    <w:rsid w:val="00132CD9"/>
    <w:rsid w:val="00132F9E"/>
    <w:rsid w:val="001359D9"/>
    <w:rsid w:val="00140543"/>
    <w:rsid w:val="001435DC"/>
    <w:rsid w:val="00143B23"/>
    <w:rsid w:val="00144724"/>
    <w:rsid w:val="00146403"/>
    <w:rsid w:val="00147672"/>
    <w:rsid w:val="0015292F"/>
    <w:rsid w:val="00154496"/>
    <w:rsid w:val="00154996"/>
    <w:rsid w:val="001564EF"/>
    <w:rsid w:val="001572B2"/>
    <w:rsid w:val="001573FB"/>
    <w:rsid w:val="00157B9F"/>
    <w:rsid w:val="001608A5"/>
    <w:rsid w:val="00164A0E"/>
    <w:rsid w:val="00164B15"/>
    <w:rsid w:val="0017015D"/>
    <w:rsid w:val="001701E4"/>
    <w:rsid w:val="00170EB4"/>
    <w:rsid w:val="00172868"/>
    <w:rsid w:val="00172D16"/>
    <w:rsid w:val="00173F02"/>
    <w:rsid w:val="0017601C"/>
    <w:rsid w:val="00177146"/>
    <w:rsid w:val="00177926"/>
    <w:rsid w:val="00181CF2"/>
    <w:rsid w:val="00182D51"/>
    <w:rsid w:val="00184647"/>
    <w:rsid w:val="001855E3"/>
    <w:rsid w:val="00186201"/>
    <w:rsid w:val="00186263"/>
    <w:rsid w:val="001868A1"/>
    <w:rsid w:val="00186B08"/>
    <w:rsid w:val="00186CC1"/>
    <w:rsid w:val="00190C8F"/>
    <w:rsid w:val="00193A37"/>
    <w:rsid w:val="001941AD"/>
    <w:rsid w:val="001947F5"/>
    <w:rsid w:val="001A0E65"/>
    <w:rsid w:val="001A13A0"/>
    <w:rsid w:val="001A3BBE"/>
    <w:rsid w:val="001A44EF"/>
    <w:rsid w:val="001A76D0"/>
    <w:rsid w:val="001B1179"/>
    <w:rsid w:val="001B17D6"/>
    <w:rsid w:val="001B1D7E"/>
    <w:rsid w:val="001B291E"/>
    <w:rsid w:val="001B3055"/>
    <w:rsid w:val="001B3623"/>
    <w:rsid w:val="001B5383"/>
    <w:rsid w:val="001B784B"/>
    <w:rsid w:val="001C0DED"/>
    <w:rsid w:val="001C1C19"/>
    <w:rsid w:val="001C4327"/>
    <w:rsid w:val="001D2ADD"/>
    <w:rsid w:val="001D2E66"/>
    <w:rsid w:val="001D32B5"/>
    <w:rsid w:val="001D3933"/>
    <w:rsid w:val="001E0753"/>
    <w:rsid w:val="001E395F"/>
    <w:rsid w:val="001E41C2"/>
    <w:rsid w:val="001E562B"/>
    <w:rsid w:val="001E6B7E"/>
    <w:rsid w:val="001F0AF5"/>
    <w:rsid w:val="001F0C9C"/>
    <w:rsid w:val="001F1A5A"/>
    <w:rsid w:val="001F2FB8"/>
    <w:rsid w:val="001F5DF1"/>
    <w:rsid w:val="001F6477"/>
    <w:rsid w:val="001F7690"/>
    <w:rsid w:val="00200D64"/>
    <w:rsid w:val="0020290B"/>
    <w:rsid w:val="00202A45"/>
    <w:rsid w:val="00202AE7"/>
    <w:rsid w:val="0020591E"/>
    <w:rsid w:val="00206C36"/>
    <w:rsid w:val="0021176B"/>
    <w:rsid w:val="002122C5"/>
    <w:rsid w:val="00212DB0"/>
    <w:rsid w:val="00213600"/>
    <w:rsid w:val="002155DC"/>
    <w:rsid w:val="00215B6F"/>
    <w:rsid w:val="002163A6"/>
    <w:rsid w:val="00217084"/>
    <w:rsid w:val="002174F3"/>
    <w:rsid w:val="00220FEB"/>
    <w:rsid w:val="00221407"/>
    <w:rsid w:val="00221C7A"/>
    <w:rsid w:val="0022655A"/>
    <w:rsid w:val="002266A4"/>
    <w:rsid w:val="00227B9F"/>
    <w:rsid w:val="00227D8A"/>
    <w:rsid w:val="00227F30"/>
    <w:rsid w:val="00227FF7"/>
    <w:rsid w:val="002341F2"/>
    <w:rsid w:val="00234AAB"/>
    <w:rsid w:val="002359C0"/>
    <w:rsid w:val="002378E0"/>
    <w:rsid w:val="00240602"/>
    <w:rsid w:val="00244166"/>
    <w:rsid w:val="00252473"/>
    <w:rsid w:val="00252FF5"/>
    <w:rsid w:val="00253C7C"/>
    <w:rsid w:val="00254DA4"/>
    <w:rsid w:val="0025657E"/>
    <w:rsid w:val="00257D83"/>
    <w:rsid w:val="002611E8"/>
    <w:rsid w:val="00263DBA"/>
    <w:rsid w:val="00265B5E"/>
    <w:rsid w:val="00265F2A"/>
    <w:rsid w:val="0026667E"/>
    <w:rsid w:val="0027171B"/>
    <w:rsid w:val="002736B5"/>
    <w:rsid w:val="00274F3A"/>
    <w:rsid w:val="00275A42"/>
    <w:rsid w:val="002779EB"/>
    <w:rsid w:val="00277C72"/>
    <w:rsid w:val="002804AA"/>
    <w:rsid w:val="00281CE6"/>
    <w:rsid w:val="002830C2"/>
    <w:rsid w:val="002904A1"/>
    <w:rsid w:val="00290EC1"/>
    <w:rsid w:val="00294670"/>
    <w:rsid w:val="00296A08"/>
    <w:rsid w:val="00297140"/>
    <w:rsid w:val="00297C6F"/>
    <w:rsid w:val="002A0387"/>
    <w:rsid w:val="002A383A"/>
    <w:rsid w:val="002B0CBD"/>
    <w:rsid w:val="002B16F7"/>
    <w:rsid w:val="002B2458"/>
    <w:rsid w:val="002B51C3"/>
    <w:rsid w:val="002B537F"/>
    <w:rsid w:val="002B60A0"/>
    <w:rsid w:val="002B72C6"/>
    <w:rsid w:val="002C053C"/>
    <w:rsid w:val="002C0717"/>
    <w:rsid w:val="002C4924"/>
    <w:rsid w:val="002C56D3"/>
    <w:rsid w:val="002C6A88"/>
    <w:rsid w:val="002D1A6C"/>
    <w:rsid w:val="002D5256"/>
    <w:rsid w:val="002D727F"/>
    <w:rsid w:val="002E02FA"/>
    <w:rsid w:val="002E0C1E"/>
    <w:rsid w:val="002E2172"/>
    <w:rsid w:val="002E6251"/>
    <w:rsid w:val="002E731D"/>
    <w:rsid w:val="002E74DD"/>
    <w:rsid w:val="002F1BAD"/>
    <w:rsid w:val="002F2302"/>
    <w:rsid w:val="002F244E"/>
    <w:rsid w:val="002F2BCA"/>
    <w:rsid w:val="002F369A"/>
    <w:rsid w:val="002F45E7"/>
    <w:rsid w:val="002F5C30"/>
    <w:rsid w:val="002F5DA1"/>
    <w:rsid w:val="002F7AD3"/>
    <w:rsid w:val="00300B18"/>
    <w:rsid w:val="00302E02"/>
    <w:rsid w:val="0030758E"/>
    <w:rsid w:val="003112DD"/>
    <w:rsid w:val="0031146A"/>
    <w:rsid w:val="00313BDD"/>
    <w:rsid w:val="00314A1D"/>
    <w:rsid w:val="003233D9"/>
    <w:rsid w:val="003265EB"/>
    <w:rsid w:val="00327815"/>
    <w:rsid w:val="003316D7"/>
    <w:rsid w:val="00331A0F"/>
    <w:rsid w:val="00331AA8"/>
    <w:rsid w:val="00333235"/>
    <w:rsid w:val="003342A0"/>
    <w:rsid w:val="003422E8"/>
    <w:rsid w:val="0034277C"/>
    <w:rsid w:val="00343A7E"/>
    <w:rsid w:val="00343C30"/>
    <w:rsid w:val="00345D60"/>
    <w:rsid w:val="00346C2C"/>
    <w:rsid w:val="003470B4"/>
    <w:rsid w:val="00351065"/>
    <w:rsid w:val="003511E2"/>
    <w:rsid w:val="00354D0E"/>
    <w:rsid w:val="003561DF"/>
    <w:rsid w:val="00357CAA"/>
    <w:rsid w:val="00357E6E"/>
    <w:rsid w:val="00362377"/>
    <w:rsid w:val="00362881"/>
    <w:rsid w:val="00363F7E"/>
    <w:rsid w:val="00364022"/>
    <w:rsid w:val="00364193"/>
    <w:rsid w:val="00364C96"/>
    <w:rsid w:val="00372A42"/>
    <w:rsid w:val="00372A95"/>
    <w:rsid w:val="00373C6D"/>
    <w:rsid w:val="00373F46"/>
    <w:rsid w:val="00377243"/>
    <w:rsid w:val="00377275"/>
    <w:rsid w:val="00377937"/>
    <w:rsid w:val="003805F8"/>
    <w:rsid w:val="0038104F"/>
    <w:rsid w:val="003822FB"/>
    <w:rsid w:val="003833CE"/>
    <w:rsid w:val="00384969"/>
    <w:rsid w:val="00387A19"/>
    <w:rsid w:val="003905DE"/>
    <w:rsid w:val="00390865"/>
    <w:rsid w:val="003917A1"/>
    <w:rsid w:val="003933A6"/>
    <w:rsid w:val="00393C6C"/>
    <w:rsid w:val="00395711"/>
    <w:rsid w:val="003A0D1B"/>
    <w:rsid w:val="003A42B7"/>
    <w:rsid w:val="003A53CA"/>
    <w:rsid w:val="003A5E33"/>
    <w:rsid w:val="003B0C7D"/>
    <w:rsid w:val="003B0DC8"/>
    <w:rsid w:val="003B109C"/>
    <w:rsid w:val="003B2E12"/>
    <w:rsid w:val="003B41A4"/>
    <w:rsid w:val="003B4B0E"/>
    <w:rsid w:val="003B584A"/>
    <w:rsid w:val="003C011D"/>
    <w:rsid w:val="003C7B26"/>
    <w:rsid w:val="003D066F"/>
    <w:rsid w:val="003D09BF"/>
    <w:rsid w:val="003D10B2"/>
    <w:rsid w:val="003D1140"/>
    <w:rsid w:val="003D7ECA"/>
    <w:rsid w:val="003E5FAA"/>
    <w:rsid w:val="003F02B2"/>
    <w:rsid w:val="003F344F"/>
    <w:rsid w:val="003F3535"/>
    <w:rsid w:val="003F443B"/>
    <w:rsid w:val="003F5861"/>
    <w:rsid w:val="003F590A"/>
    <w:rsid w:val="003F72FE"/>
    <w:rsid w:val="003F7769"/>
    <w:rsid w:val="0040093E"/>
    <w:rsid w:val="00400E6A"/>
    <w:rsid w:val="00401831"/>
    <w:rsid w:val="004026AF"/>
    <w:rsid w:val="00402E17"/>
    <w:rsid w:val="004047DB"/>
    <w:rsid w:val="00404D8D"/>
    <w:rsid w:val="00407BF5"/>
    <w:rsid w:val="00407EEB"/>
    <w:rsid w:val="0041117B"/>
    <w:rsid w:val="00412AF7"/>
    <w:rsid w:val="00413421"/>
    <w:rsid w:val="00414260"/>
    <w:rsid w:val="004166EF"/>
    <w:rsid w:val="004168EC"/>
    <w:rsid w:val="00416BFB"/>
    <w:rsid w:val="00417309"/>
    <w:rsid w:val="00420451"/>
    <w:rsid w:val="00421C8E"/>
    <w:rsid w:val="00424539"/>
    <w:rsid w:val="00426EF2"/>
    <w:rsid w:val="00430134"/>
    <w:rsid w:val="004329A1"/>
    <w:rsid w:val="0043376D"/>
    <w:rsid w:val="00435D47"/>
    <w:rsid w:val="00436E12"/>
    <w:rsid w:val="0043752F"/>
    <w:rsid w:val="00441860"/>
    <w:rsid w:val="0044376E"/>
    <w:rsid w:val="00443D56"/>
    <w:rsid w:val="00444847"/>
    <w:rsid w:val="0044502D"/>
    <w:rsid w:val="00445220"/>
    <w:rsid w:val="00445268"/>
    <w:rsid w:val="0044673F"/>
    <w:rsid w:val="00447BC9"/>
    <w:rsid w:val="004514E5"/>
    <w:rsid w:val="00451A9B"/>
    <w:rsid w:val="004530F1"/>
    <w:rsid w:val="00453756"/>
    <w:rsid w:val="00453E70"/>
    <w:rsid w:val="0045412C"/>
    <w:rsid w:val="00454DDA"/>
    <w:rsid w:val="00454F74"/>
    <w:rsid w:val="00455497"/>
    <w:rsid w:val="004557BB"/>
    <w:rsid w:val="00456442"/>
    <w:rsid w:val="00456498"/>
    <w:rsid w:val="004568E7"/>
    <w:rsid w:val="00456F9A"/>
    <w:rsid w:val="00457C20"/>
    <w:rsid w:val="004619E8"/>
    <w:rsid w:val="00465736"/>
    <w:rsid w:val="0046789F"/>
    <w:rsid w:val="00470724"/>
    <w:rsid w:val="004712D9"/>
    <w:rsid w:val="0047252A"/>
    <w:rsid w:val="00472DDF"/>
    <w:rsid w:val="00474704"/>
    <w:rsid w:val="004755B6"/>
    <w:rsid w:val="004758AA"/>
    <w:rsid w:val="0047626A"/>
    <w:rsid w:val="00476BB4"/>
    <w:rsid w:val="00477017"/>
    <w:rsid w:val="00477F9E"/>
    <w:rsid w:val="00480B39"/>
    <w:rsid w:val="00481D75"/>
    <w:rsid w:val="00482E43"/>
    <w:rsid w:val="00482FEE"/>
    <w:rsid w:val="004843D3"/>
    <w:rsid w:val="00487414"/>
    <w:rsid w:val="00487F76"/>
    <w:rsid w:val="004906D4"/>
    <w:rsid w:val="00490A0E"/>
    <w:rsid w:val="00490FFD"/>
    <w:rsid w:val="00491048"/>
    <w:rsid w:val="00491B61"/>
    <w:rsid w:val="00494439"/>
    <w:rsid w:val="004956E3"/>
    <w:rsid w:val="00495936"/>
    <w:rsid w:val="004A1A66"/>
    <w:rsid w:val="004A3FD9"/>
    <w:rsid w:val="004A4F44"/>
    <w:rsid w:val="004A7005"/>
    <w:rsid w:val="004A70E4"/>
    <w:rsid w:val="004A750B"/>
    <w:rsid w:val="004B1EFB"/>
    <w:rsid w:val="004B2DAD"/>
    <w:rsid w:val="004B3EE2"/>
    <w:rsid w:val="004B4735"/>
    <w:rsid w:val="004B5E53"/>
    <w:rsid w:val="004B6577"/>
    <w:rsid w:val="004B69DB"/>
    <w:rsid w:val="004B7A77"/>
    <w:rsid w:val="004C0BF3"/>
    <w:rsid w:val="004C0CF6"/>
    <w:rsid w:val="004C1FBA"/>
    <w:rsid w:val="004C3E5C"/>
    <w:rsid w:val="004C3F1E"/>
    <w:rsid w:val="004C45DD"/>
    <w:rsid w:val="004C4F76"/>
    <w:rsid w:val="004C7FC5"/>
    <w:rsid w:val="004D1982"/>
    <w:rsid w:val="004D2B6E"/>
    <w:rsid w:val="004D4A6A"/>
    <w:rsid w:val="004D51D5"/>
    <w:rsid w:val="004D574E"/>
    <w:rsid w:val="004D598B"/>
    <w:rsid w:val="004D5E79"/>
    <w:rsid w:val="004D6B02"/>
    <w:rsid w:val="004D7238"/>
    <w:rsid w:val="004D7977"/>
    <w:rsid w:val="004E5E3B"/>
    <w:rsid w:val="004E6B44"/>
    <w:rsid w:val="004F116D"/>
    <w:rsid w:val="004F14C7"/>
    <w:rsid w:val="004F2885"/>
    <w:rsid w:val="004F4A04"/>
    <w:rsid w:val="004F4A86"/>
    <w:rsid w:val="004F4ADB"/>
    <w:rsid w:val="004F4E59"/>
    <w:rsid w:val="004F6A83"/>
    <w:rsid w:val="00500A51"/>
    <w:rsid w:val="00500EF3"/>
    <w:rsid w:val="00501739"/>
    <w:rsid w:val="00501C96"/>
    <w:rsid w:val="00504137"/>
    <w:rsid w:val="00504836"/>
    <w:rsid w:val="00505740"/>
    <w:rsid w:val="00506245"/>
    <w:rsid w:val="005104D8"/>
    <w:rsid w:val="00513930"/>
    <w:rsid w:val="00513B1A"/>
    <w:rsid w:val="00516E45"/>
    <w:rsid w:val="00521135"/>
    <w:rsid w:val="00521712"/>
    <w:rsid w:val="005234A9"/>
    <w:rsid w:val="00525ACB"/>
    <w:rsid w:val="00525E2C"/>
    <w:rsid w:val="00526320"/>
    <w:rsid w:val="0052763E"/>
    <w:rsid w:val="00530CF8"/>
    <w:rsid w:val="005321F1"/>
    <w:rsid w:val="0053350C"/>
    <w:rsid w:val="005349FE"/>
    <w:rsid w:val="00537E26"/>
    <w:rsid w:val="00541D49"/>
    <w:rsid w:val="00543190"/>
    <w:rsid w:val="005460E8"/>
    <w:rsid w:val="0054755B"/>
    <w:rsid w:val="0055076C"/>
    <w:rsid w:val="0055308B"/>
    <w:rsid w:val="00554C64"/>
    <w:rsid w:val="00556E11"/>
    <w:rsid w:val="0055780D"/>
    <w:rsid w:val="0056052E"/>
    <w:rsid w:val="005626A3"/>
    <w:rsid w:val="005636BC"/>
    <w:rsid w:val="0056390A"/>
    <w:rsid w:val="005657AC"/>
    <w:rsid w:val="00565B33"/>
    <w:rsid w:val="00566104"/>
    <w:rsid w:val="00566DDD"/>
    <w:rsid w:val="00567974"/>
    <w:rsid w:val="005707EA"/>
    <w:rsid w:val="00573935"/>
    <w:rsid w:val="0057418A"/>
    <w:rsid w:val="00576927"/>
    <w:rsid w:val="0057758A"/>
    <w:rsid w:val="005775DD"/>
    <w:rsid w:val="00580007"/>
    <w:rsid w:val="00581554"/>
    <w:rsid w:val="00583B71"/>
    <w:rsid w:val="00583BEA"/>
    <w:rsid w:val="00584048"/>
    <w:rsid w:val="00587166"/>
    <w:rsid w:val="00592A7E"/>
    <w:rsid w:val="00594195"/>
    <w:rsid w:val="00595824"/>
    <w:rsid w:val="0059590D"/>
    <w:rsid w:val="00596D42"/>
    <w:rsid w:val="00596EF3"/>
    <w:rsid w:val="00597863"/>
    <w:rsid w:val="00597F73"/>
    <w:rsid w:val="005A0018"/>
    <w:rsid w:val="005A075F"/>
    <w:rsid w:val="005A13DC"/>
    <w:rsid w:val="005A265B"/>
    <w:rsid w:val="005A4059"/>
    <w:rsid w:val="005A4BB5"/>
    <w:rsid w:val="005A4C71"/>
    <w:rsid w:val="005A4DD4"/>
    <w:rsid w:val="005A52BD"/>
    <w:rsid w:val="005A5311"/>
    <w:rsid w:val="005A678D"/>
    <w:rsid w:val="005A7D6F"/>
    <w:rsid w:val="005B105E"/>
    <w:rsid w:val="005B2734"/>
    <w:rsid w:val="005B6E54"/>
    <w:rsid w:val="005B7024"/>
    <w:rsid w:val="005B791E"/>
    <w:rsid w:val="005B7E76"/>
    <w:rsid w:val="005B7FE7"/>
    <w:rsid w:val="005C19C1"/>
    <w:rsid w:val="005C49A3"/>
    <w:rsid w:val="005C4CCD"/>
    <w:rsid w:val="005C5878"/>
    <w:rsid w:val="005C77DC"/>
    <w:rsid w:val="005C7EED"/>
    <w:rsid w:val="005D0F83"/>
    <w:rsid w:val="005D2DB8"/>
    <w:rsid w:val="005D7407"/>
    <w:rsid w:val="005D77DD"/>
    <w:rsid w:val="005E02E5"/>
    <w:rsid w:val="005E24C9"/>
    <w:rsid w:val="005E4CEE"/>
    <w:rsid w:val="005E625E"/>
    <w:rsid w:val="005F0E9F"/>
    <w:rsid w:val="005F1463"/>
    <w:rsid w:val="005F1EC3"/>
    <w:rsid w:val="005F5457"/>
    <w:rsid w:val="00600035"/>
    <w:rsid w:val="006030EF"/>
    <w:rsid w:val="00604DC9"/>
    <w:rsid w:val="0060688C"/>
    <w:rsid w:val="006074C6"/>
    <w:rsid w:val="00607677"/>
    <w:rsid w:val="006077EE"/>
    <w:rsid w:val="00610A5B"/>
    <w:rsid w:val="006124AA"/>
    <w:rsid w:val="006144A0"/>
    <w:rsid w:val="006158DE"/>
    <w:rsid w:val="006169CE"/>
    <w:rsid w:val="00616C6B"/>
    <w:rsid w:val="006226F8"/>
    <w:rsid w:val="00623544"/>
    <w:rsid w:val="00627499"/>
    <w:rsid w:val="006274BD"/>
    <w:rsid w:val="00630504"/>
    <w:rsid w:val="00633550"/>
    <w:rsid w:val="006335AE"/>
    <w:rsid w:val="00633B0D"/>
    <w:rsid w:val="0063455D"/>
    <w:rsid w:val="00634947"/>
    <w:rsid w:val="00636B83"/>
    <w:rsid w:val="0063776B"/>
    <w:rsid w:val="00637FB9"/>
    <w:rsid w:val="0064078F"/>
    <w:rsid w:val="006413A9"/>
    <w:rsid w:val="00643B07"/>
    <w:rsid w:val="00644793"/>
    <w:rsid w:val="00644B16"/>
    <w:rsid w:val="00645274"/>
    <w:rsid w:val="00645E30"/>
    <w:rsid w:val="0064612E"/>
    <w:rsid w:val="00650158"/>
    <w:rsid w:val="00650C20"/>
    <w:rsid w:val="0065139D"/>
    <w:rsid w:val="00654338"/>
    <w:rsid w:val="006546B8"/>
    <w:rsid w:val="006604FA"/>
    <w:rsid w:val="006646DE"/>
    <w:rsid w:val="00667491"/>
    <w:rsid w:val="00673742"/>
    <w:rsid w:val="00675954"/>
    <w:rsid w:val="006766B4"/>
    <w:rsid w:val="006831B2"/>
    <w:rsid w:val="00683F47"/>
    <w:rsid w:val="006850BD"/>
    <w:rsid w:val="00685829"/>
    <w:rsid w:val="00685FFA"/>
    <w:rsid w:val="006869AA"/>
    <w:rsid w:val="00687336"/>
    <w:rsid w:val="00687630"/>
    <w:rsid w:val="006878D9"/>
    <w:rsid w:val="00687C64"/>
    <w:rsid w:val="00692FD8"/>
    <w:rsid w:val="00693E48"/>
    <w:rsid w:val="00696DE2"/>
    <w:rsid w:val="006A2A84"/>
    <w:rsid w:val="006A3005"/>
    <w:rsid w:val="006A3F2C"/>
    <w:rsid w:val="006A5E6B"/>
    <w:rsid w:val="006B0881"/>
    <w:rsid w:val="006B0E5D"/>
    <w:rsid w:val="006B3DDA"/>
    <w:rsid w:val="006B3E1F"/>
    <w:rsid w:val="006B4494"/>
    <w:rsid w:val="006B4865"/>
    <w:rsid w:val="006B6D05"/>
    <w:rsid w:val="006C1E8A"/>
    <w:rsid w:val="006C452B"/>
    <w:rsid w:val="006C46EB"/>
    <w:rsid w:val="006C7B70"/>
    <w:rsid w:val="006D1268"/>
    <w:rsid w:val="006D3192"/>
    <w:rsid w:val="006D3684"/>
    <w:rsid w:val="006D453C"/>
    <w:rsid w:val="006D514F"/>
    <w:rsid w:val="006E0314"/>
    <w:rsid w:val="006E188A"/>
    <w:rsid w:val="006E218A"/>
    <w:rsid w:val="006E28CD"/>
    <w:rsid w:val="006E6B32"/>
    <w:rsid w:val="006E7027"/>
    <w:rsid w:val="006E7FFD"/>
    <w:rsid w:val="006F1190"/>
    <w:rsid w:val="006F2315"/>
    <w:rsid w:val="006F54A9"/>
    <w:rsid w:val="006F5581"/>
    <w:rsid w:val="006F6572"/>
    <w:rsid w:val="006F701C"/>
    <w:rsid w:val="006F7EA2"/>
    <w:rsid w:val="007014CD"/>
    <w:rsid w:val="00702E39"/>
    <w:rsid w:val="00706993"/>
    <w:rsid w:val="0071029B"/>
    <w:rsid w:val="007122CD"/>
    <w:rsid w:val="0071345C"/>
    <w:rsid w:val="00720884"/>
    <w:rsid w:val="00723BF7"/>
    <w:rsid w:val="007254B5"/>
    <w:rsid w:val="007266B5"/>
    <w:rsid w:val="007268F5"/>
    <w:rsid w:val="00727008"/>
    <w:rsid w:val="00727F55"/>
    <w:rsid w:val="0073062E"/>
    <w:rsid w:val="0073089C"/>
    <w:rsid w:val="00730C47"/>
    <w:rsid w:val="00730CAC"/>
    <w:rsid w:val="007323C3"/>
    <w:rsid w:val="0073299E"/>
    <w:rsid w:val="007369FD"/>
    <w:rsid w:val="007436EE"/>
    <w:rsid w:val="00743AA2"/>
    <w:rsid w:val="00745B97"/>
    <w:rsid w:val="00751F0C"/>
    <w:rsid w:val="00753858"/>
    <w:rsid w:val="00753D8A"/>
    <w:rsid w:val="00754B67"/>
    <w:rsid w:val="00757A60"/>
    <w:rsid w:val="0076310A"/>
    <w:rsid w:val="00764CBD"/>
    <w:rsid w:val="007657CE"/>
    <w:rsid w:val="00766779"/>
    <w:rsid w:val="0077389C"/>
    <w:rsid w:val="0077436E"/>
    <w:rsid w:val="00775D91"/>
    <w:rsid w:val="007779C9"/>
    <w:rsid w:val="007812F9"/>
    <w:rsid w:val="007828FD"/>
    <w:rsid w:val="0078291D"/>
    <w:rsid w:val="007836A1"/>
    <w:rsid w:val="00783D21"/>
    <w:rsid w:val="00784DA0"/>
    <w:rsid w:val="00785021"/>
    <w:rsid w:val="00786658"/>
    <w:rsid w:val="00786CB8"/>
    <w:rsid w:val="00790454"/>
    <w:rsid w:val="007904D7"/>
    <w:rsid w:val="00791ABA"/>
    <w:rsid w:val="00792854"/>
    <w:rsid w:val="007928C9"/>
    <w:rsid w:val="00792945"/>
    <w:rsid w:val="00792D24"/>
    <w:rsid w:val="007930A2"/>
    <w:rsid w:val="007932F0"/>
    <w:rsid w:val="007933CE"/>
    <w:rsid w:val="007946AF"/>
    <w:rsid w:val="007955D1"/>
    <w:rsid w:val="00797AD8"/>
    <w:rsid w:val="007A0B36"/>
    <w:rsid w:val="007A0DAA"/>
    <w:rsid w:val="007A4964"/>
    <w:rsid w:val="007A50A0"/>
    <w:rsid w:val="007A7EDA"/>
    <w:rsid w:val="007B1907"/>
    <w:rsid w:val="007B1B62"/>
    <w:rsid w:val="007B1BC1"/>
    <w:rsid w:val="007B5F0D"/>
    <w:rsid w:val="007B67A9"/>
    <w:rsid w:val="007B6845"/>
    <w:rsid w:val="007C0D86"/>
    <w:rsid w:val="007C16CF"/>
    <w:rsid w:val="007C1C20"/>
    <w:rsid w:val="007C1FF8"/>
    <w:rsid w:val="007C2C04"/>
    <w:rsid w:val="007C3470"/>
    <w:rsid w:val="007C4F61"/>
    <w:rsid w:val="007C5794"/>
    <w:rsid w:val="007C5D18"/>
    <w:rsid w:val="007D1526"/>
    <w:rsid w:val="007D4D3A"/>
    <w:rsid w:val="007D755B"/>
    <w:rsid w:val="007E064B"/>
    <w:rsid w:val="007E2ED7"/>
    <w:rsid w:val="007E4D2E"/>
    <w:rsid w:val="007E677B"/>
    <w:rsid w:val="007E6CB6"/>
    <w:rsid w:val="007E79DC"/>
    <w:rsid w:val="007E7CEF"/>
    <w:rsid w:val="007F11ED"/>
    <w:rsid w:val="007F3128"/>
    <w:rsid w:val="007F483B"/>
    <w:rsid w:val="007F50B7"/>
    <w:rsid w:val="007F5456"/>
    <w:rsid w:val="007F68BB"/>
    <w:rsid w:val="007F71B5"/>
    <w:rsid w:val="0080018F"/>
    <w:rsid w:val="00800ECF"/>
    <w:rsid w:val="008034BD"/>
    <w:rsid w:val="0080560D"/>
    <w:rsid w:val="00810283"/>
    <w:rsid w:val="0081159C"/>
    <w:rsid w:val="00812B01"/>
    <w:rsid w:val="0081314D"/>
    <w:rsid w:val="00813C5C"/>
    <w:rsid w:val="0081587C"/>
    <w:rsid w:val="008169DA"/>
    <w:rsid w:val="0081767A"/>
    <w:rsid w:val="00822586"/>
    <w:rsid w:val="0082287E"/>
    <w:rsid w:val="00824326"/>
    <w:rsid w:val="008249EE"/>
    <w:rsid w:val="00825113"/>
    <w:rsid w:val="00825BFD"/>
    <w:rsid w:val="00827BA7"/>
    <w:rsid w:val="00827CF6"/>
    <w:rsid w:val="00832A19"/>
    <w:rsid w:val="00834D77"/>
    <w:rsid w:val="00837C15"/>
    <w:rsid w:val="00837FEB"/>
    <w:rsid w:val="00841D23"/>
    <w:rsid w:val="00843362"/>
    <w:rsid w:val="00845590"/>
    <w:rsid w:val="00846167"/>
    <w:rsid w:val="00850481"/>
    <w:rsid w:val="00850699"/>
    <w:rsid w:val="00851774"/>
    <w:rsid w:val="008524A7"/>
    <w:rsid w:val="00852856"/>
    <w:rsid w:val="008534A0"/>
    <w:rsid w:val="008619B3"/>
    <w:rsid w:val="00861D5C"/>
    <w:rsid w:val="0086216F"/>
    <w:rsid w:val="00865AD8"/>
    <w:rsid w:val="00866676"/>
    <w:rsid w:val="00867270"/>
    <w:rsid w:val="008709A6"/>
    <w:rsid w:val="0087119B"/>
    <w:rsid w:val="008714D7"/>
    <w:rsid w:val="008750BB"/>
    <w:rsid w:val="008836EC"/>
    <w:rsid w:val="008839ED"/>
    <w:rsid w:val="008841DB"/>
    <w:rsid w:val="00886821"/>
    <w:rsid w:val="008931C3"/>
    <w:rsid w:val="0089353E"/>
    <w:rsid w:val="00893D03"/>
    <w:rsid w:val="008968E3"/>
    <w:rsid w:val="008971BB"/>
    <w:rsid w:val="008A0457"/>
    <w:rsid w:val="008A32F3"/>
    <w:rsid w:val="008A38D9"/>
    <w:rsid w:val="008A424A"/>
    <w:rsid w:val="008A4D05"/>
    <w:rsid w:val="008A60AF"/>
    <w:rsid w:val="008B25D3"/>
    <w:rsid w:val="008B3931"/>
    <w:rsid w:val="008B46E3"/>
    <w:rsid w:val="008B4BF4"/>
    <w:rsid w:val="008B4D95"/>
    <w:rsid w:val="008B6801"/>
    <w:rsid w:val="008B77CE"/>
    <w:rsid w:val="008C0100"/>
    <w:rsid w:val="008C173F"/>
    <w:rsid w:val="008C1E3D"/>
    <w:rsid w:val="008C3071"/>
    <w:rsid w:val="008C348F"/>
    <w:rsid w:val="008C4667"/>
    <w:rsid w:val="008C67E6"/>
    <w:rsid w:val="008D02AB"/>
    <w:rsid w:val="008D0DEB"/>
    <w:rsid w:val="008D17A1"/>
    <w:rsid w:val="008D35E1"/>
    <w:rsid w:val="008D3CFC"/>
    <w:rsid w:val="008D48F1"/>
    <w:rsid w:val="008D498E"/>
    <w:rsid w:val="008D576A"/>
    <w:rsid w:val="008D5ABB"/>
    <w:rsid w:val="008D6DE6"/>
    <w:rsid w:val="008E0858"/>
    <w:rsid w:val="008E213A"/>
    <w:rsid w:val="008E4198"/>
    <w:rsid w:val="008E55E7"/>
    <w:rsid w:val="008E5658"/>
    <w:rsid w:val="008E5A2F"/>
    <w:rsid w:val="008E7269"/>
    <w:rsid w:val="008E72DF"/>
    <w:rsid w:val="008E7A29"/>
    <w:rsid w:val="008F0DFF"/>
    <w:rsid w:val="008F1216"/>
    <w:rsid w:val="008F1D1C"/>
    <w:rsid w:val="008F2808"/>
    <w:rsid w:val="008F50D2"/>
    <w:rsid w:val="009015AB"/>
    <w:rsid w:val="009021FE"/>
    <w:rsid w:val="00903C51"/>
    <w:rsid w:val="0090419C"/>
    <w:rsid w:val="0090529B"/>
    <w:rsid w:val="0091010E"/>
    <w:rsid w:val="009129DC"/>
    <w:rsid w:val="00913376"/>
    <w:rsid w:val="00913413"/>
    <w:rsid w:val="00914310"/>
    <w:rsid w:val="00914CD3"/>
    <w:rsid w:val="00915F2C"/>
    <w:rsid w:val="00916998"/>
    <w:rsid w:val="0091791C"/>
    <w:rsid w:val="00920E73"/>
    <w:rsid w:val="00922617"/>
    <w:rsid w:val="00923800"/>
    <w:rsid w:val="009256FB"/>
    <w:rsid w:val="00925853"/>
    <w:rsid w:val="00926740"/>
    <w:rsid w:val="00930175"/>
    <w:rsid w:val="00933283"/>
    <w:rsid w:val="00933892"/>
    <w:rsid w:val="00935A59"/>
    <w:rsid w:val="00936D09"/>
    <w:rsid w:val="00940BAB"/>
    <w:rsid w:val="00941BD8"/>
    <w:rsid w:val="00941F2A"/>
    <w:rsid w:val="0094225F"/>
    <w:rsid w:val="009428F8"/>
    <w:rsid w:val="00942BAF"/>
    <w:rsid w:val="00942D3A"/>
    <w:rsid w:val="009440B7"/>
    <w:rsid w:val="00945292"/>
    <w:rsid w:val="00946B52"/>
    <w:rsid w:val="00950BC5"/>
    <w:rsid w:val="00950DE6"/>
    <w:rsid w:val="0095110E"/>
    <w:rsid w:val="009517FC"/>
    <w:rsid w:val="00952998"/>
    <w:rsid w:val="00953EDB"/>
    <w:rsid w:val="009560AF"/>
    <w:rsid w:val="00960317"/>
    <w:rsid w:val="009609D8"/>
    <w:rsid w:val="0096166D"/>
    <w:rsid w:val="00961C13"/>
    <w:rsid w:val="00961FA7"/>
    <w:rsid w:val="00962343"/>
    <w:rsid w:val="009625B5"/>
    <w:rsid w:val="009655B0"/>
    <w:rsid w:val="00965D65"/>
    <w:rsid w:val="009673F9"/>
    <w:rsid w:val="00967D63"/>
    <w:rsid w:val="00971D73"/>
    <w:rsid w:val="00972415"/>
    <w:rsid w:val="00974928"/>
    <w:rsid w:val="00974BE4"/>
    <w:rsid w:val="00974F4F"/>
    <w:rsid w:val="00975383"/>
    <w:rsid w:val="00975648"/>
    <w:rsid w:val="009805A4"/>
    <w:rsid w:val="0098183E"/>
    <w:rsid w:val="00981E6B"/>
    <w:rsid w:val="00982039"/>
    <w:rsid w:val="009829A6"/>
    <w:rsid w:val="00985491"/>
    <w:rsid w:val="00990B78"/>
    <w:rsid w:val="00990C34"/>
    <w:rsid w:val="00992F89"/>
    <w:rsid w:val="00995313"/>
    <w:rsid w:val="009A0AEB"/>
    <w:rsid w:val="009A18B0"/>
    <w:rsid w:val="009A2240"/>
    <w:rsid w:val="009A2DC2"/>
    <w:rsid w:val="009A307B"/>
    <w:rsid w:val="009A3923"/>
    <w:rsid w:val="009A518C"/>
    <w:rsid w:val="009A614A"/>
    <w:rsid w:val="009A6B5B"/>
    <w:rsid w:val="009A7C67"/>
    <w:rsid w:val="009B22C9"/>
    <w:rsid w:val="009B53B1"/>
    <w:rsid w:val="009B6F5A"/>
    <w:rsid w:val="009B7E8E"/>
    <w:rsid w:val="009C04E7"/>
    <w:rsid w:val="009C06D5"/>
    <w:rsid w:val="009C0775"/>
    <w:rsid w:val="009C13F1"/>
    <w:rsid w:val="009C3BBB"/>
    <w:rsid w:val="009C46CC"/>
    <w:rsid w:val="009C6C74"/>
    <w:rsid w:val="009D0257"/>
    <w:rsid w:val="009D02C2"/>
    <w:rsid w:val="009D0CCA"/>
    <w:rsid w:val="009D26A6"/>
    <w:rsid w:val="009D2F7E"/>
    <w:rsid w:val="009D3748"/>
    <w:rsid w:val="009D46AA"/>
    <w:rsid w:val="009D5298"/>
    <w:rsid w:val="009D6653"/>
    <w:rsid w:val="009D67BB"/>
    <w:rsid w:val="009D7FC9"/>
    <w:rsid w:val="009E108A"/>
    <w:rsid w:val="009E1898"/>
    <w:rsid w:val="009E22C7"/>
    <w:rsid w:val="009E314A"/>
    <w:rsid w:val="009E3614"/>
    <w:rsid w:val="009E3C22"/>
    <w:rsid w:val="009E3D33"/>
    <w:rsid w:val="009F0DFA"/>
    <w:rsid w:val="009F589A"/>
    <w:rsid w:val="009F7BB7"/>
    <w:rsid w:val="00A002D7"/>
    <w:rsid w:val="00A004AE"/>
    <w:rsid w:val="00A00959"/>
    <w:rsid w:val="00A02A01"/>
    <w:rsid w:val="00A0333B"/>
    <w:rsid w:val="00A03833"/>
    <w:rsid w:val="00A04ABE"/>
    <w:rsid w:val="00A05714"/>
    <w:rsid w:val="00A07727"/>
    <w:rsid w:val="00A07804"/>
    <w:rsid w:val="00A11D19"/>
    <w:rsid w:val="00A12D4E"/>
    <w:rsid w:val="00A150E5"/>
    <w:rsid w:val="00A16316"/>
    <w:rsid w:val="00A20EFF"/>
    <w:rsid w:val="00A216FD"/>
    <w:rsid w:val="00A21C95"/>
    <w:rsid w:val="00A22AC2"/>
    <w:rsid w:val="00A23FBB"/>
    <w:rsid w:val="00A25E83"/>
    <w:rsid w:val="00A27365"/>
    <w:rsid w:val="00A2740B"/>
    <w:rsid w:val="00A300B6"/>
    <w:rsid w:val="00A3047C"/>
    <w:rsid w:val="00A310C5"/>
    <w:rsid w:val="00A33184"/>
    <w:rsid w:val="00A37838"/>
    <w:rsid w:val="00A37985"/>
    <w:rsid w:val="00A37C51"/>
    <w:rsid w:val="00A37D54"/>
    <w:rsid w:val="00A41C88"/>
    <w:rsid w:val="00A42992"/>
    <w:rsid w:val="00A42DD6"/>
    <w:rsid w:val="00A446A1"/>
    <w:rsid w:val="00A45F0B"/>
    <w:rsid w:val="00A46CBC"/>
    <w:rsid w:val="00A46EB0"/>
    <w:rsid w:val="00A5107E"/>
    <w:rsid w:val="00A51E4A"/>
    <w:rsid w:val="00A573BE"/>
    <w:rsid w:val="00A607F8"/>
    <w:rsid w:val="00A609FE"/>
    <w:rsid w:val="00A60E61"/>
    <w:rsid w:val="00A618B1"/>
    <w:rsid w:val="00A61D4B"/>
    <w:rsid w:val="00A6301A"/>
    <w:rsid w:val="00A63324"/>
    <w:rsid w:val="00A633AE"/>
    <w:rsid w:val="00A633E2"/>
    <w:rsid w:val="00A65B8F"/>
    <w:rsid w:val="00A66F8D"/>
    <w:rsid w:val="00A6746C"/>
    <w:rsid w:val="00A677F3"/>
    <w:rsid w:val="00A67EF7"/>
    <w:rsid w:val="00A75E0A"/>
    <w:rsid w:val="00A76C3F"/>
    <w:rsid w:val="00A77AFB"/>
    <w:rsid w:val="00A77F9D"/>
    <w:rsid w:val="00A82791"/>
    <w:rsid w:val="00A84B49"/>
    <w:rsid w:val="00A86E28"/>
    <w:rsid w:val="00A878E3"/>
    <w:rsid w:val="00A908C0"/>
    <w:rsid w:val="00A90E6D"/>
    <w:rsid w:val="00A91A29"/>
    <w:rsid w:val="00A91DD5"/>
    <w:rsid w:val="00A921C3"/>
    <w:rsid w:val="00A92B59"/>
    <w:rsid w:val="00A940B4"/>
    <w:rsid w:val="00A957C5"/>
    <w:rsid w:val="00A9602B"/>
    <w:rsid w:val="00A9613D"/>
    <w:rsid w:val="00A964C3"/>
    <w:rsid w:val="00AA18F9"/>
    <w:rsid w:val="00AA1EDF"/>
    <w:rsid w:val="00AA5E93"/>
    <w:rsid w:val="00AB00C9"/>
    <w:rsid w:val="00AB03CF"/>
    <w:rsid w:val="00AB174E"/>
    <w:rsid w:val="00AB47AA"/>
    <w:rsid w:val="00AB5737"/>
    <w:rsid w:val="00AB5BB5"/>
    <w:rsid w:val="00AB5EBF"/>
    <w:rsid w:val="00AB7353"/>
    <w:rsid w:val="00AB75B9"/>
    <w:rsid w:val="00AB7CA9"/>
    <w:rsid w:val="00AC017E"/>
    <w:rsid w:val="00AC0C66"/>
    <w:rsid w:val="00AC1615"/>
    <w:rsid w:val="00AC2822"/>
    <w:rsid w:val="00AC31BC"/>
    <w:rsid w:val="00AC484F"/>
    <w:rsid w:val="00AC50DB"/>
    <w:rsid w:val="00AC58FE"/>
    <w:rsid w:val="00AC5C39"/>
    <w:rsid w:val="00AC5EB6"/>
    <w:rsid w:val="00AC6117"/>
    <w:rsid w:val="00AD0A29"/>
    <w:rsid w:val="00AD2A40"/>
    <w:rsid w:val="00AD479B"/>
    <w:rsid w:val="00AD5424"/>
    <w:rsid w:val="00AD561B"/>
    <w:rsid w:val="00AE42E2"/>
    <w:rsid w:val="00AE432C"/>
    <w:rsid w:val="00AE5D7D"/>
    <w:rsid w:val="00AE796D"/>
    <w:rsid w:val="00AE79C8"/>
    <w:rsid w:val="00AF30B7"/>
    <w:rsid w:val="00AF6AD3"/>
    <w:rsid w:val="00AF6D6D"/>
    <w:rsid w:val="00AF7FB5"/>
    <w:rsid w:val="00B01856"/>
    <w:rsid w:val="00B02B42"/>
    <w:rsid w:val="00B031E2"/>
    <w:rsid w:val="00B03E57"/>
    <w:rsid w:val="00B05C87"/>
    <w:rsid w:val="00B1043F"/>
    <w:rsid w:val="00B11BD4"/>
    <w:rsid w:val="00B12E73"/>
    <w:rsid w:val="00B14376"/>
    <w:rsid w:val="00B14FDF"/>
    <w:rsid w:val="00B153FB"/>
    <w:rsid w:val="00B15CDE"/>
    <w:rsid w:val="00B15F33"/>
    <w:rsid w:val="00B207EE"/>
    <w:rsid w:val="00B20F3D"/>
    <w:rsid w:val="00B226D0"/>
    <w:rsid w:val="00B22E72"/>
    <w:rsid w:val="00B31AA1"/>
    <w:rsid w:val="00B31D12"/>
    <w:rsid w:val="00B33DEB"/>
    <w:rsid w:val="00B3628D"/>
    <w:rsid w:val="00B37FEC"/>
    <w:rsid w:val="00B45CEB"/>
    <w:rsid w:val="00B467CB"/>
    <w:rsid w:val="00B46A7C"/>
    <w:rsid w:val="00B46AAB"/>
    <w:rsid w:val="00B47748"/>
    <w:rsid w:val="00B5101D"/>
    <w:rsid w:val="00B51C0A"/>
    <w:rsid w:val="00B550AA"/>
    <w:rsid w:val="00B5704A"/>
    <w:rsid w:val="00B57B31"/>
    <w:rsid w:val="00B60E7E"/>
    <w:rsid w:val="00B62ADE"/>
    <w:rsid w:val="00B62AFF"/>
    <w:rsid w:val="00B63D08"/>
    <w:rsid w:val="00B63D97"/>
    <w:rsid w:val="00B67231"/>
    <w:rsid w:val="00B67637"/>
    <w:rsid w:val="00B70B7E"/>
    <w:rsid w:val="00B70BC3"/>
    <w:rsid w:val="00B70E22"/>
    <w:rsid w:val="00B721E8"/>
    <w:rsid w:val="00B76CF4"/>
    <w:rsid w:val="00B76DE0"/>
    <w:rsid w:val="00B81F2B"/>
    <w:rsid w:val="00B82BE4"/>
    <w:rsid w:val="00B83BC2"/>
    <w:rsid w:val="00B84AD7"/>
    <w:rsid w:val="00B87B33"/>
    <w:rsid w:val="00B92445"/>
    <w:rsid w:val="00B93499"/>
    <w:rsid w:val="00B977FA"/>
    <w:rsid w:val="00B97896"/>
    <w:rsid w:val="00BA0CB1"/>
    <w:rsid w:val="00BA2A01"/>
    <w:rsid w:val="00BA4134"/>
    <w:rsid w:val="00BA48DE"/>
    <w:rsid w:val="00BA4DA9"/>
    <w:rsid w:val="00BA757A"/>
    <w:rsid w:val="00BB014B"/>
    <w:rsid w:val="00BB24EB"/>
    <w:rsid w:val="00BB379F"/>
    <w:rsid w:val="00BB70AA"/>
    <w:rsid w:val="00BB7935"/>
    <w:rsid w:val="00BC1568"/>
    <w:rsid w:val="00BC39A7"/>
    <w:rsid w:val="00BC3B04"/>
    <w:rsid w:val="00BC3E05"/>
    <w:rsid w:val="00BC6E46"/>
    <w:rsid w:val="00BD227B"/>
    <w:rsid w:val="00BD3331"/>
    <w:rsid w:val="00BD3A22"/>
    <w:rsid w:val="00BD3E39"/>
    <w:rsid w:val="00BD60B4"/>
    <w:rsid w:val="00BD68AB"/>
    <w:rsid w:val="00BE2D5F"/>
    <w:rsid w:val="00BE413A"/>
    <w:rsid w:val="00BE5573"/>
    <w:rsid w:val="00BE72E7"/>
    <w:rsid w:val="00BF10F6"/>
    <w:rsid w:val="00BF15E0"/>
    <w:rsid w:val="00BF202F"/>
    <w:rsid w:val="00BF4D56"/>
    <w:rsid w:val="00BF5197"/>
    <w:rsid w:val="00BF6AF8"/>
    <w:rsid w:val="00C00198"/>
    <w:rsid w:val="00C0343C"/>
    <w:rsid w:val="00C07236"/>
    <w:rsid w:val="00C1025E"/>
    <w:rsid w:val="00C10351"/>
    <w:rsid w:val="00C10912"/>
    <w:rsid w:val="00C15D20"/>
    <w:rsid w:val="00C2395F"/>
    <w:rsid w:val="00C2489E"/>
    <w:rsid w:val="00C24FFD"/>
    <w:rsid w:val="00C25D16"/>
    <w:rsid w:val="00C26555"/>
    <w:rsid w:val="00C30AFD"/>
    <w:rsid w:val="00C31228"/>
    <w:rsid w:val="00C3183B"/>
    <w:rsid w:val="00C31A1D"/>
    <w:rsid w:val="00C322E8"/>
    <w:rsid w:val="00C3250C"/>
    <w:rsid w:val="00C33123"/>
    <w:rsid w:val="00C41045"/>
    <w:rsid w:val="00C41174"/>
    <w:rsid w:val="00C411E1"/>
    <w:rsid w:val="00C435F9"/>
    <w:rsid w:val="00C45EFB"/>
    <w:rsid w:val="00C473D9"/>
    <w:rsid w:val="00C524B3"/>
    <w:rsid w:val="00C52B8B"/>
    <w:rsid w:val="00C54101"/>
    <w:rsid w:val="00C565B7"/>
    <w:rsid w:val="00C574F6"/>
    <w:rsid w:val="00C57678"/>
    <w:rsid w:val="00C57B7D"/>
    <w:rsid w:val="00C60F3F"/>
    <w:rsid w:val="00C6184E"/>
    <w:rsid w:val="00C61B36"/>
    <w:rsid w:val="00C62177"/>
    <w:rsid w:val="00C63D86"/>
    <w:rsid w:val="00C6404F"/>
    <w:rsid w:val="00C64536"/>
    <w:rsid w:val="00C67C1B"/>
    <w:rsid w:val="00C740AD"/>
    <w:rsid w:val="00C75D8A"/>
    <w:rsid w:val="00C763AE"/>
    <w:rsid w:val="00C765EF"/>
    <w:rsid w:val="00C80D44"/>
    <w:rsid w:val="00C846E8"/>
    <w:rsid w:val="00C84CD7"/>
    <w:rsid w:val="00C84D3E"/>
    <w:rsid w:val="00C856D3"/>
    <w:rsid w:val="00C872A9"/>
    <w:rsid w:val="00C93B4D"/>
    <w:rsid w:val="00C95660"/>
    <w:rsid w:val="00C95C34"/>
    <w:rsid w:val="00C95DEA"/>
    <w:rsid w:val="00C95E0A"/>
    <w:rsid w:val="00C978BF"/>
    <w:rsid w:val="00CA0117"/>
    <w:rsid w:val="00CA0F9B"/>
    <w:rsid w:val="00CA1379"/>
    <w:rsid w:val="00CA2519"/>
    <w:rsid w:val="00CA2A1B"/>
    <w:rsid w:val="00CA2DEE"/>
    <w:rsid w:val="00CA40EC"/>
    <w:rsid w:val="00CA5BB4"/>
    <w:rsid w:val="00CA60B1"/>
    <w:rsid w:val="00CA6239"/>
    <w:rsid w:val="00CA6FDB"/>
    <w:rsid w:val="00CB0F38"/>
    <w:rsid w:val="00CB14ED"/>
    <w:rsid w:val="00CB2774"/>
    <w:rsid w:val="00CB2C16"/>
    <w:rsid w:val="00CB3400"/>
    <w:rsid w:val="00CB41CF"/>
    <w:rsid w:val="00CB5A71"/>
    <w:rsid w:val="00CC0493"/>
    <w:rsid w:val="00CC0905"/>
    <w:rsid w:val="00CC4D33"/>
    <w:rsid w:val="00CC6BBE"/>
    <w:rsid w:val="00CC6D01"/>
    <w:rsid w:val="00CC758C"/>
    <w:rsid w:val="00CC7C96"/>
    <w:rsid w:val="00CD338D"/>
    <w:rsid w:val="00CD70F2"/>
    <w:rsid w:val="00CD7BCC"/>
    <w:rsid w:val="00CE2C2D"/>
    <w:rsid w:val="00CE560A"/>
    <w:rsid w:val="00CE5A7F"/>
    <w:rsid w:val="00CE7C0D"/>
    <w:rsid w:val="00CF155F"/>
    <w:rsid w:val="00CF272A"/>
    <w:rsid w:val="00CF2F99"/>
    <w:rsid w:val="00CF387D"/>
    <w:rsid w:val="00CF3A21"/>
    <w:rsid w:val="00CF52EF"/>
    <w:rsid w:val="00CF66E6"/>
    <w:rsid w:val="00CF7A31"/>
    <w:rsid w:val="00CF7E8F"/>
    <w:rsid w:val="00D02244"/>
    <w:rsid w:val="00D03E99"/>
    <w:rsid w:val="00D04132"/>
    <w:rsid w:val="00D04C81"/>
    <w:rsid w:val="00D056EB"/>
    <w:rsid w:val="00D05AEF"/>
    <w:rsid w:val="00D06608"/>
    <w:rsid w:val="00D071AC"/>
    <w:rsid w:val="00D07757"/>
    <w:rsid w:val="00D10315"/>
    <w:rsid w:val="00D11D93"/>
    <w:rsid w:val="00D11DDB"/>
    <w:rsid w:val="00D12A40"/>
    <w:rsid w:val="00D136BA"/>
    <w:rsid w:val="00D140CC"/>
    <w:rsid w:val="00D21C8F"/>
    <w:rsid w:val="00D22088"/>
    <w:rsid w:val="00D2330B"/>
    <w:rsid w:val="00D2378F"/>
    <w:rsid w:val="00D23BE7"/>
    <w:rsid w:val="00D24332"/>
    <w:rsid w:val="00D264CC"/>
    <w:rsid w:val="00D27A5D"/>
    <w:rsid w:val="00D3093B"/>
    <w:rsid w:val="00D32568"/>
    <w:rsid w:val="00D332AF"/>
    <w:rsid w:val="00D34225"/>
    <w:rsid w:val="00D34AC1"/>
    <w:rsid w:val="00D34D1F"/>
    <w:rsid w:val="00D35A73"/>
    <w:rsid w:val="00D36619"/>
    <w:rsid w:val="00D36E72"/>
    <w:rsid w:val="00D3771B"/>
    <w:rsid w:val="00D41F8F"/>
    <w:rsid w:val="00D44059"/>
    <w:rsid w:val="00D44450"/>
    <w:rsid w:val="00D449A5"/>
    <w:rsid w:val="00D4508B"/>
    <w:rsid w:val="00D45225"/>
    <w:rsid w:val="00D466CB"/>
    <w:rsid w:val="00D46EC7"/>
    <w:rsid w:val="00D47B84"/>
    <w:rsid w:val="00D50532"/>
    <w:rsid w:val="00D51182"/>
    <w:rsid w:val="00D517DE"/>
    <w:rsid w:val="00D532CA"/>
    <w:rsid w:val="00D53731"/>
    <w:rsid w:val="00D558C5"/>
    <w:rsid w:val="00D57382"/>
    <w:rsid w:val="00D60AAB"/>
    <w:rsid w:val="00D616D1"/>
    <w:rsid w:val="00D641DC"/>
    <w:rsid w:val="00D65726"/>
    <w:rsid w:val="00D67531"/>
    <w:rsid w:val="00D718EC"/>
    <w:rsid w:val="00D725E0"/>
    <w:rsid w:val="00D76E39"/>
    <w:rsid w:val="00D77B71"/>
    <w:rsid w:val="00D81DE6"/>
    <w:rsid w:val="00D82143"/>
    <w:rsid w:val="00D8297E"/>
    <w:rsid w:val="00D841CD"/>
    <w:rsid w:val="00D84CBA"/>
    <w:rsid w:val="00D9177A"/>
    <w:rsid w:val="00D9195C"/>
    <w:rsid w:val="00D919C0"/>
    <w:rsid w:val="00D92FC8"/>
    <w:rsid w:val="00D95E85"/>
    <w:rsid w:val="00DA365D"/>
    <w:rsid w:val="00DA53B8"/>
    <w:rsid w:val="00DA68A2"/>
    <w:rsid w:val="00DB2030"/>
    <w:rsid w:val="00DB40B6"/>
    <w:rsid w:val="00DB4156"/>
    <w:rsid w:val="00DB5B12"/>
    <w:rsid w:val="00DB68A8"/>
    <w:rsid w:val="00DB7FA2"/>
    <w:rsid w:val="00DC084E"/>
    <w:rsid w:val="00DC12BE"/>
    <w:rsid w:val="00DC1D25"/>
    <w:rsid w:val="00DC271F"/>
    <w:rsid w:val="00DC4D9C"/>
    <w:rsid w:val="00DC75F7"/>
    <w:rsid w:val="00DC7813"/>
    <w:rsid w:val="00DD00BB"/>
    <w:rsid w:val="00DD1617"/>
    <w:rsid w:val="00DD181B"/>
    <w:rsid w:val="00DD1940"/>
    <w:rsid w:val="00DD22E5"/>
    <w:rsid w:val="00DD31A8"/>
    <w:rsid w:val="00DD4468"/>
    <w:rsid w:val="00DD4DB2"/>
    <w:rsid w:val="00DE15C9"/>
    <w:rsid w:val="00DE161C"/>
    <w:rsid w:val="00DE4DF7"/>
    <w:rsid w:val="00DE6E28"/>
    <w:rsid w:val="00DF147B"/>
    <w:rsid w:val="00DF3684"/>
    <w:rsid w:val="00DF5325"/>
    <w:rsid w:val="00DF5D75"/>
    <w:rsid w:val="00E0045C"/>
    <w:rsid w:val="00E02C3B"/>
    <w:rsid w:val="00E04E1D"/>
    <w:rsid w:val="00E059DF"/>
    <w:rsid w:val="00E05CCD"/>
    <w:rsid w:val="00E128FE"/>
    <w:rsid w:val="00E12B14"/>
    <w:rsid w:val="00E12CEA"/>
    <w:rsid w:val="00E1580C"/>
    <w:rsid w:val="00E15A73"/>
    <w:rsid w:val="00E16832"/>
    <w:rsid w:val="00E16F7F"/>
    <w:rsid w:val="00E20D0C"/>
    <w:rsid w:val="00E20FFC"/>
    <w:rsid w:val="00E213D4"/>
    <w:rsid w:val="00E225C3"/>
    <w:rsid w:val="00E23FDB"/>
    <w:rsid w:val="00E2506E"/>
    <w:rsid w:val="00E251D9"/>
    <w:rsid w:val="00E256E9"/>
    <w:rsid w:val="00E27BE1"/>
    <w:rsid w:val="00E30BA8"/>
    <w:rsid w:val="00E325BD"/>
    <w:rsid w:val="00E35509"/>
    <w:rsid w:val="00E35DA0"/>
    <w:rsid w:val="00E372AD"/>
    <w:rsid w:val="00E37E1B"/>
    <w:rsid w:val="00E40D7B"/>
    <w:rsid w:val="00E426A4"/>
    <w:rsid w:val="00E43F8F"/>
    <w:rsid w:val="00E44BE4"/>
    <w:rsid w:val="00E4649F"/>
    <w:rsid w:val="00E46BFC"/>
    <w:rsid w:val="00E5026E"/>
    <w:rsid w:val="00E53003"/>
    <w:rsid w:val="00E55514"/>
    <w:rsid w:val="00E568C4"/>
    <w:rsid w:val="00E60C81"/>
    <w:rsid w:val="00E61DCA"/>
    <w:rsid w:val="00E61F1E"/>
    <w:rsid w:val="00E62629"/>
    <w:rsid w:val="00E633D2"/>
    <w:rsid w:val="00E63B6A"/>
    <w:rsid w:val="00E63F43"/>
    <w:rsid w:val="00E65987"/>
    <w:rsid w:val="00E67657"/>
    <w:rsid w:val="00E73005"/>
    <w:rsid w:val="00E74D5B"/>
    <w:rsid w:val="00E761F5"/>
    <w:rsid w:val="00E76A41"/>
    <w:rsid w:val="00E77432"/>
    <w:rsid w:val="00E80D5C"/>
    <w:rsid w:val="00E825F8"/>
    <w:rsid w:val="00E840CF"/>
    <w:rsid w:val="00E8450B"/>
    <w:rsid w:val="00E845FC"/>
    <w:rsid w:val="00E850AC"/>
    <w:rsid w:val="00E85A34"/>
    <w:rsid w:val="00E87718"/>
    <w:rsid w:val="00E90AAD"/>
    <w:rsid w:val="00E91A30"/>
    <w:rsid w:val="00E93A52"/>
    <w:rsid w:val="00E97234"/>
    <w:rsid w:val="00EA0EC2"/>
    <w:rsid w:val="00EA24F1"/>
    <w:rsid w:val="00EA26F0"/>
    <w:rsid w:val="00EA2E91"/>
    <w:rsid w:val="00EA3652"/>
    <w:rsid w:val="00EA435C"/>
    <w:rsid w:val="00EA6425"/>
    <w:rsid w:val="00EA75F7"/>
    <w:rsid w:val="00EA7D1D"/>
    <w:rsid w:val="00EB1769"/>
    <w:rsid w:val="00EB1D7E"/>
    <w:rsid w:val="00EB240F"/>
    <w:rsid w:val="00EB29F4"/>
    <w:rsid w:val="00EB4AF3"/>
    <w:rsid w:val="00EB550C"/>
    <w:rsid w:val="00EB7164"/>
    <w:rsid w:val="00EB7335"/>
    <w:rsid w:val="00EB73D8"/>
    <w:rsid w:val="00EB77FF"/>
    <w:rsid w:val="00EB7B03"/>
    <w:rsid w:val="00EC134B"/>
    <w:rsid w:val="00EC4C25"/>
    <w:rsid w:val="00EC6559"/>
    <w:rsid w:val="00EC690E"/>
    <w:rsid w:val="00EC711E"/>
    <w:rsid w:val="00ED1398"/>
    <w:rsid w:val="00ED15B0"/>
    <w:rsid w:val="00ED221E"/>
    <w:rsid w:val="00ED3157"/>
    <w:rsid w:val="00ED4584"/>
    <w:rsid w:val="00ED6FB4"/>
    <w:rsid w:val="00EE02F4"/>
    <w:rsid w:val="00EE1815"/>
    <w:rsid w:val="00EE2173"/>
    <w:rsid w:val="00EE2E98"/>
    <w:rsid w:val="00EE4CE6"/>
    <w:rsid w:val="00EF1779"/>
    <w:rsid w:val="00EF1C87"/>
    <w:rsid w:val="00EF22CD"/>
    <w:rsid w:val="00EF3470"/>
    <w:rsid w:val="00EF5ABC"/>
    <w:rsid w:val="00EF60DC"/>
    <w:rsid w:val="00EF78FE"/>
    <w:rsid w:val="00F02504"/>
    <w:rsid w:val="00F0253B"/>
    <w:rsid w:val="00F02A7F"/>
    <w:rsid w:val="00F032F9"/>
    <w:rsid w:val="00F042E4"/>
    <w:rsid w:val="00F048A0"/>
    <w:rsid w:val="00F04E4F"/>
    <w:rsid w:val="00F0548F"/>
    <w:rsid w:val="00F055B8"/>
    <w:rsid w:val="00F06C45"/>
    <w:rsid w:val="00F0707E"/>
    <w:rsid w:val="00F07BF5"/>
    <w:rsid w:val="00F10602"/>
    <w:rsid w:val="00F15529"/>
    <w:rsid w:val="00F15E1D"/>
    <w:rsid w:val="00F16625"/>
    <w:rsid w:val="00F168B9"/>
    <w:rsid w:val="00F227A1"/>
    <w:rsid w:val="00F2474A"/>
    <w:rsid w:val="00F25911"/>
    <w:rsid w:val="00F27BCD"/>
    <w:rsid w:val="00F30D79"/>
    <w:rsid w:val="00F30DBA"/>
    <w:rsid w:val="00F32A49"/>
    <w:rsid w:val="00F3731F"/>
    <w:rsid w:val="00F37A8B"/>
    <w:rsid w:val="00F43798"/>
    <w:rsid w:val="00F46BAD"/>
    <w:rsid w:val="00F47FB4"/>
    <w:rsid w:val="00F548B9"/>
    <w:rsid w:val="00F562AD"/>
    <w:rsid w:val="00F56A5E"/>
    <w:rsid w:val="00F56B1B"/>
    <w:rsid w:val="00F57EE5"/>
    <w:rsid w:val="00F60158"/>
    <w:rsid w:val="00F60A50"/>
    <w:rsid w:val="00F61578"/>
    <w:rsid w:val="00F61B5C"/>
    <w:rsid w:val="00F630D7"/>
    <w:rsid w:val="00F6313D"/>
    <w:rsid w:val="00F64A14"/>
    <w:rsid w:val="00F64A61"/>
    <w:rsid w:val="00F6614B"/>
    <w:rsid w:val="00F66874"/>
    <w:rsid w:val="00F66B97"/>
    <w:rsid w:val="00F70455"/>
    <w:rsid w:val="00F72443"/>
    <w:rsid w:val="00F727DA"/>
    <w:rsid w:val="00F728DC"/>
    <w:rsid w:val="00F76665"/>
    <w:rsid w:val="00F76860"/>
    <w:rsid w:val="00F81B4A"/>
    <w:rsid w:val="00F82EE2"/>
    <w:rsid w:val="00F83A98"/>
    <w:rsid w:val="00F8464B"/>
    <w:rsid w:val="00F87098"/>
    <w:rsid w:val="00F87A49"/>
    <w:rsid w:val="00F95D89"/>
    <w:rsid w:val="00F96E83"/>
    <w:rsid w:val="00F9717C"/>
    <w:rsid w:val="00F972C2"/>
    <w:rsid w:val="00FA175F"/>
    <w:rsid w:val="00FA2072"/>
    <w:rsid w:val="00FA3A34"/>
    <w:rsid w:val="00FA4406"/>
    <w:rsid w:val="00FA4BB3"/>
    <w:rsid w:val="00FA6D48"/>
    <w:rsid w:val="00FA7126"/>
    <w:rsid w:val="00FA7620"/>
    <w:rsid w:val="00FB0286"/>
    <w:rsid w:val="00FB1DA9"/>
    <w:rsid w:val="00FB1DD3"/>
    <w:rsid w:val="00FB2988"/>
    <w:rsid w:val="00FB29A2"/>
    <w:rsid w:val="00FB5D31"/>
    <w:rsid w:val="00FB70DA"/>
    <w:rsid w:val="00FB74D7"/>
    <w:rsid w:val="00FC0EA0"/>
    <w:rsid w:val="00FC1DC1"/>
    <w:rsid w:val="00FC1E08"/>
    <w:rsid w:val="00FC238E"/>
    <w:rsid w:val="00FC258A"/>
    <w:rsid w:val="00FC43E5"/>
    <w:rsid w:val="00FC57C1"/>
    <w:rsid w:val="00FC616E"/>
    <w:rsid w:val="00FC6F61"/>
    <w:rsid w:val="00FC783A"/>
    <w:rsid w:val="00FD02A7"/>
    <w:rsid w:val="00FD1063"/>
    <w:rsid w:val="00FD17CA"/>
    <w:rsid w:val="00FD2129"/>
    <w:rsid w:val="00FD2912"/>
    <w:rsid w:val="00FD356D"/>
    <w:rsid w:val="00FD36E6"/>
    <w:rsid w:val="00FD384D"/>
    <w:rsid w:val="00FD443C"/>
    <w:rsid w:val="00FD53C8"/>
    <w:rsid w:val="00FE142A"/>
    <w:rsid w:val="00FE15EF"/>
    <w:rsid w:val="00FE401E"/>
    <w:rsid w:val="00FE6677"/>
    <w:rsid w:val="00FE6BB9"/>
    <w:rsid w:val="00FF0D7A"/>
    <w:rsid w:val="00FF1495"/>
    <w:rsid w:val="00FF2068"/>
    <w:rsid w:val="00FF3454"/>
    <w:rsid w:val="00FF395C"/>
    <w:rsid w:val="00FF70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5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
    <w:name w:val="Body Text 2"/>
    <w:basedOn w:val="a"/>
    <w:link w:val="20"/>
    <w:rsid w:val="007014CD"/>
    <w:pPr>
      <w:widowControl w:val="0"/>
      <w:suppressAutoHyphens w:val="0"/>
      <w:spacing w:after="120" w:line="480" w:lineRule="auto"/>
      <w:ind w:firstLine="400"/>
      <w:jc w:val="both"/>
    </w:pPr>
    <w:rPr>
      <w:lang w:eastAsia="ru-RU"/>
    </w:rPr>
  </w:style>
  <w:style w:type="character" w:customStyle="1" w:styleId="20">
    <w:name w:val="Основной текст 2 Знак"/>
    <w:basedOn w:val="a0"/>
    <w:link w:val="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nhideWhenUsed/>
    <w:rsid w:val="004D7238"/>
    <w:rPr>
      <w:color w:val="0000FF"/>
      <w:u w:val="single"/>
    </w:rPr>
  </w:style>
  <w:style w:type="character" w:customStyle="1" w:styleId="FontStyle37">
    <w:name w:val="Font Style37"/>
    <w:rsid w:val="0020290B"/>
    <w:rPr>
      <w:rFonts w:ascii="Times New Roman" w:hAnsi="Times New Roman" w:cs="Times New Roman"/>
      <w:color w:val="000000"/>
      <w:sz w:val="26"/>
      <w:szCs w:val="26"/>
    </w:rPr>
  </w:style>
  <w:style w:type="character" w:customStyle="1" w:styleId="FontStyle38">
    <w:name w:val="Font Style38"/>
    <w:rsid w:val="0020290B"/>
    <w:rPr>
      <w:rFonts w:ascii="Times New Roman" w:hAnsi="Times New Roman" w:cs="Times New Roman"/>
      <w:sz w:val="22"/>
      <w:szCs w:val="22"/>
    </w:rPr>
  </w:style>
  <w:style w:type="paragraph" w:customStyle="1" w:styleId="Style5">
    <w:name w:val="Style5"/>
    <w:basedOn w:val="a"/>
    <w:rsid w:val="0020290B"/>
    <w:pPr>
      <w:widowControl w:val="0"/>
      <w:suppressAutoHyphens w:val="0"/>
      <w:autoSpaceDE w:val="0"/>
      <w:autoSpaceDN w:val="0"/>
      <w:adjustRightInd w:val="0"/>
      <w:spacing w:line="277" w:lineRule="exact"/>
      <w:ind w:firstLine="835"/>
      <w:jc w:val="both"/>
    </w:pPr>
    <w:rPr>
      <w:lang w:eastAsia="ru-RU"/>
    </w:rPr>
  </w:style>
  <w:style w:type="character" w:customStyle="1" w:styleId="FontStyle34">
    <w:name w:val="Font Style34"/>
    <w:rsid w:val="0020290B"/>
    <w:rPr>
      <w:rFonts w:ascii="Times New Roman" w:hAnsi="Times New Roman" w:cs="Times New Roman"/>
      <w:b/>
      <w:bCs/>
      <w:sz w:val="22"/>
      <w:szCs w:val="22"/>
    </w:rPr>
  </w:style>
  <w:style w:type="character" w:customStyle="1" w:styleId="FontStyle47">
    <w:name w:val="Font Style47"/>
    <w:uiPriority w:val="99"/>
    <w:rsid w:val="005D7407"/>
    <w:rPr>
      <w:rFonts w:ascii="Times New Roman" w:hAnsi="Times New Roman" w:cs="Times New Roman"/>
      <w:color w:val="000000"/>
      <w:sz w:val="22"/>
      <w:szCs w:val="22"/>
    </w:rPr>
  </w:style>
  <w:style w:type="paragraph" w:customStyle="1" w:styleId="Style15">
    <w:name w:val="Style15"/>
    <w:basedOn w:val="a"/>
    <w:uiPriority w:val="99"/>
    <w:rsid w:val="005D7407"/>
    <w:pPr>
      <w:widowControl w:val="0"/>
      <w:suppressAutoHyphens w:val="0"/>
      <w:autoSpaceDE w:val="0"/>
      <w:autoSpaceDN w:val="0"/>
      <w:adjustRightInd w:val="0"/>
      <w:spacing w:line="274" w:lineRule="exact"/>
      <w:ind w:firstLine="710"/>
      <w:jc w:val="both"/>
    </w:pPr>
    <w:rPr>
      <w:lang w:eastAsia="ru-RU"/>
    </w:rPr>
  </w:style>
  <w:style w:type="character" w:customStyle="1" w:styleId="FontStyle119">
    <w:name w:val="Font Style119"/>
    <w:basedOn w:val="a0"/>
    <w:uiPriority w:val="99"/>
    <w:rsid w:val="005D7407"/>
    <w:rPr>
      <w:rFonts w:ascii="Times New Roman" w:hAnsi="Times New Roman" w:cs="Times New Roman"/>
      <w:color w:val="000000"/>
      <w:sz w:val="20"/>
      <w:szCs w:val="20"/>
    </w:rPr>
  </w:style>
  <w:style w:type="paragraph" w:styleId="aff">
    <w:name w:val="No Spacing"/>
    <w:uiPriority w:val="1"/>
    <w:qFormat/>
    <w:rsid w:val="005D7407"/>
    <w:pPr>
      <w:suppressAutoHyphens/>
    </w:pPr>
    <w:rPr>
      <w:rFonts w:ascii="Times New Roman" w:eastAsia="Times New Roman" w:hAnsi="Times New Roman"/>
      <w:sz w:val="24"/>
      <w:szCs w:val="24"/>
      <w:lang w:eastAsia="ar-SA"/>
    </w:rPr>
  </w:style>
  <w:style w:type="paragraph" w:customStyle="1" w:styleId="Style16">
    <w:name w:val="Style16"/>
    <w:basedOn w:val="a"/>
    <w:uiPriority w:val="99"/>
    <w:rsid w:val="00490FFD"/>
    <w:pPr>
      <w:widowControl w:val="0"/>
      <w:suppressAutoHyphens w:val="0"/>
      <w:autoSpaceDE w:val="0"/>
      <w:autoSpaceDN w:val="0"/>
      <w:adjustRightInd w:val="0"/>
      <w:spacing w:line="368" w:lineRule="exact"/>
      <w:ind w:firstLine="710"/>
      <w:jc w:val="both"/>
    </w:pPr>
    <w:rPr>
      <w:rFonts w:eastAsiaTheme="minorEastAsia"/>
      <w:lang w:eastAsia="ru-RU"/>
    </w:rPr>
  </w:style>
  <w:style w:type="character" w:customStyle="1" w:styleId="FontStyle50">
    <w:name w:val="Font Style50"/>
    <w:basedOn w:val="a0"/>
    <w:uiPriority w:val="99"/>
    <w:rsid w:val="00490FFD"/>
    <w:rPr>
      <w:rFonts w:ascii="Times New Roman" w:hAnsi="Times New Roman" w:cs="Times New Roman"/>
      <w:color w:val="000000"/>
      <w:sz w:val="30"/>
      <w:szCs w:val="30"/>
    </w:rPr>
  </w:style>
  <w:style w:type="paragraph" w:customStyle="1" w:styleId="Style9">
    <w:name w:val="Style9"/>
    <w:basedOn w:val="a"/>
    <w:uiPriority w:val="99"/>
    <w:rsid w:val="00490FFD"/>
    <w:pPr>
      <w:widowControl w:val="0"/>
      <w:suppressAutoHyphens w:val="0"/>
      <w:autoSpaceDE w:val="0"/>
      <w:autoSpaceDN w:val="0"/>
      <w:adjustRightInd w:val="0"/>
      <w:spacing w:line="365" w:lineRule="exact"/>
      <w:ind w:firstLine="701"/>
      <w:jc w:val="both"/>
    </w:pPr>
    <w:rPr>
      <w:rFonts w:eastAsiaTheme="minorEastAsia"/>
      <w:lang w:eastAsia="ru-RU"/>
    </w:rPr>
  </w:style>
  <w:style w:type="paragraph" w:customStyle="1" w:styleId="Style29">
    <w:name w:val="Style29"/>
    <w:basedOn w:val="a"/>
    <w:uiPriority w:val="99"/>
    <w:rsid w:val="00490FFD"/>
    <w:pPr>
      <w:widowControl w:val="0"/>
      <w:suppressAutoHyphens w:val="0"/>
      <w:autoSpaceDE w:val="0"/>
      <w:autoSpaceDN w:val="0"/>
      <w:adjustRightInd w:val="0"/>
      <w:jc w:val="center"/>
    </w:pPr>
    <w:rPr>
      <w:rFonts w:eastAsiaTheme="minorEastAsia"/>
      <w:lang w:eastAsia="ru-RU"/>
    </w:rPr>
  </w:style>
  <w:style w:type="character" w:customStyle="1" w:styleId="FontStyle48">
    <w:name w:val="Font Style48"/>
    <w:basedOn w:val="a0"/>
    <w:uiPriority w:val="99"/>
    <w:rsid w:val="00490FFD"/>
    <w:rPr>
      <w:rFonts w:ascii="Times New Roman" w:hAnsi="Times New Roman" w:cs="Times New Roman"/>
      <w:color w:val="000000"/>
      <w:sz w:val="26"/>
      <w:szCs w:val="26"/>
    </w:rPr>
  </w:style>
  <w:style w:type="paragraph" w:customStyle="1" w:styleId="Style6">
    <w:name w:val="Style6"/>
    <w:basedOn w:val="a"/>
    <w:uiPriority w:val="99"/>
    <w:rsid w:val="00E97234"/>
    <w:pPr>
      <w:widowControl w:val="0"/>
      <w:suppressAutoHyphens w:val="0"/>
      <w:autoSpaceDE w:val="0"/>
      <w:autoSpaceDN w:val="0"/>
      <w:adjustRightInd w:val="0"/>
    </w:pPr>
    <w:rPr>
      <w:rFonts w:eastAsiaTheme="minorEastAsia"/>
      <w:lang w:eastAsia="ru-RU"/>
    </w:rPr>
  </w:style>
  <w:style w:type="character" w:customStyle="1" w:styleId="FontStyle41">
    <w:name w:val="Font Style41"/>
    <w:uiPriority w:val="99"/>
    <w:rsid w:val="00075D40"/>
    <w:rPr>
      <w:rFonts w:ascii="Times New Roman" w:hAnsi="Times New Roman" w:cs="Times New Roman"/>
      <w:color w:val="000000"/>
      <w:sz w:val="26"/>
      <w:szCs w:val="26"/>
    </w:rPr>
  </w:style>
  <w:style w:type="paragraph" w:customStyle="1" w:styleId="ConsPlusNormal">
    <w:name w:val="ConsPlusNormal"/>
    <w:rsid w:val="00075D40"/>
    <w:pPr>
      <w:widowControl w:val="0"/>
      <w:autoSpaceDE w:val="0"/>
      <w:autoSpaceDN w:val="0"/>
      <w:adjustRightInd w:val="0"/>
      <w:ind w:firstLine="720"/>
    </w:pPr>
    <w:rPr>
      <w:rFonts w:ascii="Arial" w:eastAsiaTheme="minorEastAsia" w:hAnsi="Arial" w:cs="Arial"/>
      <w:sz w:val="20"/>
      <w:szCs w:val="20"/>
    </w:rPr>
  </w:style>
  <w:style w:type="character" w:styleId="aff0">
    <w:name w:val="FollowedHyperlink"/>
    <w:basedOn w:val="a0"/>
    <w:uiPriority w:val="99"/>
    <w:semiHidden/>
    <w:unhideWhenUsed/>
    <w:rsid w:val="004D79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381706562">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613248050">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20741232">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kollog.ru/prokladka-narujnih-stalenih-gazoprovodov-tehnicheskie-trebovan.html" TargetMode="External"/><Relationship Id="rId18" Type="http://schemas.openxmlformats.org/officeDocument/2006/relationships/hyperlink" Target="http://www.mwork.su" TargetMode="External"/><Relationship Id="rId26"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hyperlink" Target="http://www.mining.kz" TargetMode="External"/><Relationship Id="rId7" Type="http://schemas.openxmlformats.org/officeDocument/2006/relationships/footnotes" Target="footnotes.xml"/><Relationship Id="rId12" Type="http://schemas.openxmlformats.org/officeDocument/2006/relationships/hyperlink" Target="http://ekollog.ru/pochinkov-ivan-vladimirovich.html" TargetMode="External"/><Relationship Id="rId17" Type="http://schemas.openxmlformats.org/officeDocument/2006/relationships/hyperlink" Target="https://biblioclub.ru/index.php?page=book&amp;id=364057" TargetMode="External"/><Relationship Id="rId25" Type="http://schemas.openxmlformats.org/officeDocument/2006/relationships/hyperlink" Target="http://www.rudmet" TargetMode="External"/><Relationship Id="rId2" Type="http://schemas.openxmlformats.org/officeDocument/2006/relationships/numbering" Target="numbering.xml"/><Relationship Id="rId16" Type="http://schemas.openxmlformats.org/officeDocument/2006/relationships/hyperlink" Target="https://biblioclub.ru/index.php?page=book&amp;id=229022-" TargetMode="External"/><Relationship Id="rId20" Type="http://schemas.openxmlformats.org/officeDocument/2006/relationships/hyperlink" Target="http://www.gosnadzor.ru" TargetMode="External"/><Relationship Id="rId29" Type="http://schemas.openxmlformats.org/officeDocument/2006/relationships/hyperlink" Target="http://moodle.nti-yg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kollog.ru/disciplina-finansovij-analiz-razdel-teoreticheskie-osnovi-fina.html" TargetMode="External"/><Relationship Id="rId24" Type="http://schemas.openxmlformats.org/officeDocument/2006/relationships/hyperlink" Target="http://www.rosugol.ru/jur_u/ugol.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ti.s-vfu.ru/downloads/doc/pol_BRS_04.pdf" TargetMode="External"/><Relationship Id="rId23" Type="http://schemas.openxmlformats.org/officeDocument/2006/relationships/hyperlink" Target="http://www.fgosvo.ru" TargetMode="External"/><Relationship Id="rId28" Type="http://schemas.openxmlformats.org/officeDocument/2006/relationships/hyperlink" Target="http://karta-smi.ru" TargetMode="External"/><Relationship Id="rId10" Type="http://schemas.openxmlformats.org/officeDocument/2006/relationships/hyperlink" Target="http://ekollog.ru/programma-sposobstvuet-resheniyu-sleduyushih-zadach.html" TargetMode="External"/><Relationship Id="rId19" Type="http://schemas.openxmlformats.org/officeDocument/2006/relationships/hyperlink" Target="http://www.minenergo.gov.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moodle.nfygu.ru/" TargetMode="External"/><Relationship Id="rId22" Type="http://schemas.openxmlformats.org/officeDocument/2006/relationships/hyperlink" Target="http://rosugol.ru" TargetMode="External"/><Relationship Id="rId27" Type="http://schemas.openxmlformats.org/officeDocument/2006/relationships/hyperlink" Target="http://novtex.ru/gormash" TargetMode="External"/><Relationship Id="rId30" Type="http://schemas.openxmlformats.org/officeDocument/2006/relationships/hyperlink" Target="http://elibrary.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9F444-ED29-441F-894E-EBA6303CD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19</Pages>
  <Words>5368</Words>
  <Characters>30604</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35901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Элла Федоровна Редлих</cp:lastModifiedBy>
  <cp:revision>46</cp:revision>
  <cp:lastPrinted>2018-05-29T01:20:00Z</cp:lastPrinted>
  <dcterms:created xsi:type="dcterms:W3CDTF">2020-05-20T03:20:00Z</dcterms:created>
  <dcterms:modified xsi:type="dcterms:W3CDTF">2023-06-22T23:30:00Z</dcterms:modified>
</cp:coreProperties>
</file>