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F8" w:rsidRDefault="00B76CF8" w:rsidP="00A644B6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7955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B6" w:rsidRPr="003112DD" w:rsidRDefault="00A644B6" w:rsidP="00A644B6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A644B6" w:rsidRPr="003F6F10" w:rsidRDefault="00A644B6" w:rsidP="00A644B6">
      <w:pPr>
        <w:jc w:val="center"/>
        <w:rPr>
          <w:bCs/>
        </w:rPr>
      </w:pPr>
      <w:r w:rsidRPr="003F6F10">
        <w:rPr>
          <w:bCs/>
        </w:rPr>
        <w:t>к рабочей программе дисциплины</w:t>
      </w:r>
    </w:p>
    <w:p w:rsidR="00A644B6" w:rsidRPr="00973481" w:rsidRDefault="00A644B6" w:rsidP="00A644B6">
      <w:pPr>
        <w:jc w:val="center"/>
        <w:rPr>
          <w:b/>
          <w:bCs/>
        </w:rPr>
      </w:pPr>
      <w:r w:rsidRPr="00973481">
        <w:rPr>
          <w:b/>
          <w:bCs/>
        </w:rPr>
        <w:t>Б1.В.0</w:t>
      </w:r>
      <w:r>
        <w:rPr>
          <w:b/>
          <w:bCs/>
        </w:rPr>
        <w:t>9</w:t>
      </w:r>
      <w:r w:rsidRPr="00973481">
        <w:rPr>
          <w:b/>
          <w:bCs/>
        </w:rPr>
        <w:t>Подземная разработка рудных месторождений</w:t>
      </w:r>
    </w:p>
    <w:p w:rsidR="00A644B6" w:rsidRPr="003F6F10" w:rsidRDefault="00A644B6" w:rsidP="00A644B6">
      <w:pPr>
        <w:jc w:val="center"/>
        <w:rPr>
          <w:i/>
        </w:rPr>
      </w:pPr>
      <w:r w:rsidRPr="003F6F10">
        <w:rPr>
          <w:i/>
        </w:rPr>
        <w:t>Трудоемкость 5з.е.</w:t>
      </w:r>
    </w:p>
    <w:p w:rsidR="00A644B6" w:rsidRPr="00F921E6" w:rsidRDefault="00A644B6" w:rsidP="00A644B6">
      <w:pPr>
        <w:pStyle w:val="af9"/>
        <w:rPr>
          <w:i/>
        </w:rPr>
      </w:pPr>
      <w:r w:rsidRPr="00A92BC1">
        <w:rPr>
          <w:i/>
        </w:rPr>
        <w:t>Цели</w:t>
      </w:r>
      <w:r>
        <w:rPr>
          <w:i/>
        </w:rPr>
        <w:t>:</w:t>
      </w:r>
      <w:r>
        <w:t>получение необходимых теоретических знаний в области техники и технологии подземной разработки рудных месторождений полезных ископаемых. Кроме этого,  приобретение необходимых навыков практических расчетов схем вскрытия и систем разработки рудных месторождений, параметров буровзрывной отбойки крепких и средней крепости полезных ископаемых и вмещающих пород.</w:t>
      </w:r>
    </w:p>
    <w:p w:rsidR="00A644B6" w:rsidRPr="001A4B5A" w:rsidRDefault="00A644B6" w:rsidP="00A644B6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A644B6" w:rsidRDefault="00A644B6" w:rsidP="00A644B6">
      <w:pPr>
        <w:pStyle w:val="aff"/>
        <w:jc w:val="both"/>
        <w:rPr>
          <w:b/>
        </w:rPr>
      </w:pPr>
      <w:r w:rsidRPr="001D0B06">
        <w:t>Классификация и основные показатели эффективности систем разработки рудных место</w:t>
      </w:r>
      <w:r>
        <w:t>-</w:t>
      </w:r>
      <w:r w:rsidRPr="001D0B06">
        <w:t>рождений</w:t>
      </w:r>
      <w:r>
        <w:t>.</w:t>
      </w:r>
      <w:r w:rsidRPr="001D0B06">
        <w:t>Подготовительные работы</w:t>
      </w:r>
      <w:r>
        <w:rPr>
          <w:b/>
        </w:rPr>
        <w:t xml:space="preserve">. </w:t>
      </w:r>
      <w:r>
        <w:t>Основные производственные процессы очистной выемки</w:t>
      </w:r>
      <w:r>
        <w:rPr>
          <w:b/>
        </w:rPr>
        <w:t xml:space="preserve">. </w:t>
      </w:r>
      <w:r w:rsidRPr="001D0B06">
        <w:t>Системы разработки с открытым очистным пространством</w:t>
      </w:r>
      <w:r>
        <w:rPr>
          <w:b/>
        </w:rPr>
        <w:t>.</w:t>
      </w:r>
      <w:r w:rsidRPr="001D0B06">
        <w:t xml:space="preserve"> Системы разработки с магазинированиемруды</w:t>
      </w:r>
      <w:r>
        <w:t>.</w:t>
      </w:r>
      <w:r w:rsidRPr="001D0B06">
        <w:t>Системы разработки с креплением очистного пространства</w:t>
      </w:r>
      <w:r>
        <w:rPr>
          <w:b/>
        </w:rPr>
        <w:t xml:space="preserve">. </w:t>
      </w:r>
      <w:r w:rsidRPr="001D0B06">
        <w:t>Системы разработки с закладкой очистного пространства</w:t>
      </w:r>
      <w:r>
        <w:rPr>
          <w:b/>
        </w:rPr>
        <w:t xml:space="preserve">. </w:t>
      </w:r>
      <w:r w:rsidRPr="001D0B06">
        <w:t>Системы разработки с обрушением вмещаюших пород</w:t>
      </w:r>
      <w:r>
        <w:rPr>
          <w:b/>
        </w:rPr>
        <w:t>.</w:t>
      </w:r>
      <w:r w:rsidRPr="001D0B06">
        <w:t xml:space="preserve"> Системы разработки с обрушением руды и вмещающих пород.Комбинированные системы разработки.Выбор системы разработки.Определение производственной мощности горного предприятия и параметров систем разработок.Расчеты технологического процесса очистной выемки и систем разработки.</w:t>
      </w:r>
    </w:p>
    <w:p w:rsidR="00A644B6" w:rsidRDefault="00A644B6" w:rsidP="00A644B6">
      <w:pPr>
        <w:rPr>
          <w:b/>
        </w:rPr>
      </w:pPr>
      <w:r>
        <w:rPr>
          <w:b/>
        </w:rPr>
        <w:t>1</w:t>
      </w:r>
      <w:r w:rsidRPr="00BB2597">
        <w:rPr>
          <w:b/>
        </w:rPr>
        <w:t>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3"/>
        <w:gridCol w:w="3296"/>
        <w:gridCol w:w="3673"/>
      </w:tblGrid>
      <w:tr w:rsidR="00A644B6" w:rsidTr="001354B9">
        <w:tc>
          <w:tcPr>
            <w:tcW w:w="3203" w:type="dxa"/>
            <w:vAlign w:val="center"/>
          </w:tcPr>
          <w:p w:rsidR="00A644B6" w:rsidRPr="00865136" w:rsidRDefault="00A644B6" w:rsidP="001354B9">
            <w:pPr>
              <w:jc w:val="center"/>
            </w:pPr>
            <w:r w:rsidRPr="00865136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96" w:type="dxa"/>
            <w:vAlign w:val="center"/>
          </w:tcPr>
          <w:p w:rsidR="00A644B6" w:rsidRPr="00426F93" w:rsidRDefault="00A644B6" w:rsidP="001354B9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A644B6" w:rsidRPr="00865136" w:rsidRDefault="00A644B6" w:rsidP="001354B9">
            <w:pPr>
              <w:jc w:val="center"/>
              <w:rPr>
                <w:color w:val="000000"/>
              </w:rPr>
            </w:pPr>
          </w:p>
        </w:tc>
        <w:tc>
          <w:tcPr>
            <w:tcW w:w="3673" w:type="dxa"/>
            <w:vAlign w:val="center"/>
          </w:tcPr>
          <w:p w:rsidR="00A644B6" w:rsidRPr="00865136" w:rsidRDefault="00A644B6" w:rsidP="001354B9">
            <w:pPr>
              <w:jc w:val="center"/>
            </w:pPr>
            <w:r w:rsidRPr="00865136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A644B6" w:rsidTr="001354B9">
        <w:tc>
          <w:tcPr>
            <w:tcW w:w="3203" w:type="dxa"/>
          </w:tcPr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44B6" w:rsidRPr="00176351" w:rsidRDefault="00A644B6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6" w:type="dxa"/>
          </w:tcPr>
          <w:p w:rsidR="00A644B6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lastRenderedPageBreak/>
              <w:t>ПК-1.2</w:t>
            </w:r>
          </w:p>
          <w:p w:rsidR="00A644B6" w:rsidRPr="00176351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подземных горных работ для различных горно-геологических условий</w:t>
            </w:r>
            <w:r>
              <w:rPr>
                <w:i/>
                <w:sz w:val="22"/>
                <w:szCs w:val="22"/>
              </w:rPr>
              <w:t>;</w:t>
            </w:r>
          </w:p>
          <w:p w:rsidR="00A644B6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ПК-1.3</w:t>
            </w:r>
          </w:p>
          <w:p w:rsidR="00A644B6" w:rsidRPr="00176351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021557">
              <w:rPr>
                <w:i/>
                <w:sz w:val="22"/>
                <w:szCs w:val="22"/>
              </w:rPr>
              <w:t>спользует знания технологических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A644B6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ПК-1.4</w:t>
            </w:r>
          </w:p>
          <w:p w:rsidR="00A644B6" w:rsidRPr="00176351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021557">
              <w:rPr>
                <w:i/>
                <w:sz w:val="22"/>
                <w:szCs w:val="22"/>
              </w:rPr>
              <w:t>пособность осуществлять контроль качества производства подземных горных работ и обеспечивать правильность выполнения их исполнителями</w:t>
            </w:r>
            <w:r>
              <w:rPr>
                <w:i/>
                <w:sz w:val="22"/>
                <w:szCs w:val="22"/>
              </w:rPr>
              <w:t>;</w:t>
            </w:r>
          </w:p>
          <w:p w:rsidR="00A644B6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ПК-2.1</w:t>
            </w:r>
          </w:p>
          <w:p w:rsidR="00A644B6" w:rsidRPr="00176351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 xml:space="preserve">существляет  расчет производительности и парка основного и вспомогательного </w:t>
            </w:r>
            <w:r w:rsidRPr="00021557">
              <w:rPr>
                <w:i/>
                <w:sz w:val="22"/>
                <w:szCs w:val="22"/>
              </w:rPr>
              <w:lastRenderedPageBreak/>
              <w:t>оборудования при осуществлении соответствующего технологического процесса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A644B6" w:rsidRPr="00CE2586" w:rsidRDefault="00A644B6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3673" w:type="dxa"/>
          </w:tcPr>
          <w:p w:rsidR="00A644B6" w:rsidRPr="003A4637" w:rsidRDefault="00A644B6" w:rsidP="001354B9">
            <w:pPr>
              <w:pStyle w:val="aff"/>
            </w:pPr>
            <w:r w:rsidRPr="003A4637">
              <w:lastRenderedPageBreak/>
              <w:t>Знать: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горно-геологическую характеристику рудных месторождений;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основные положения подземной разработки рудных месторождений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вскрытие рудных месторождений;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основные производственные процессы очистной выемки руд;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системы разработки рудных месторождений;</w:t>
            </w:r>
          </w:p>
          <w:p w:rsidR="00A644B6" w:rsidRPr="003A4637" w:rsidRDefault="00A644B6" w:rsidP="001354B9">
            <w:pPr>
              <w:pStyle w:val="aff"/>
              <w:rPr>
                <w:i/>
              </w:rPr>
            </w:pPr>
            <w:r w:rsidRPr="00CC19E8">
              <w:rPr>
                <w:i/>
              </w:rPr>
              <w:t>Уметь:</w:t>
            </w:r>
          </w:p>
          <w:p w:rsidR="00A644B6" w:rsidRDefault="00A644B6" w:rsidP="001354B9">
            <w:pPr>
              <w:pStyle w:val="aff"/>
              <w:rPr>
                <w:i/>
              </w:rPr>
            </w:pPr>
            <w:r>
              <w:t>-основы комплект</w:t>
            </w:r>
            <w:r w:rsidR="00A817A6">
              <w:t>ации технологических схем и основные характеристики современного и пер</w:t>
            </w:r>
            <w:r>
              <w:t>спективного горнотранспортного оборудования рудников;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рассчитывать параметры буровзрывных работ при подземной разработке рудных месторождений: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производить расчет зарядов и заряжание шпуров и скважин;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производить технико-</w:t>
            </w:r>
            <w:r w:rsidRPr="003A4637">
              <w:lastRenderedPageBreak/>
              <w:t>экономическое сравнение и выбор систем разработки;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определять годовую добычу по горным возможностям;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определять экономически целесообразную (оптимальную) годовую производительности горного предприятия;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определять высоту этажа;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определять основные параметры выемочного блока;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производить расчет систем раз</w:t>
            </w:r>
            <w:r>
              <w:t>-</w:t>
            </w:r>
            <w:r w:rsidRPr="003A4637">
              <w:t>работки и параметров сетки шпуров и скважин;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производить расчеты основных производственных процессов подземных горных работ;</w:t>
            </w:r>
          </w:p>
          <w:p w:rsidR="00A644B6" w:rsidRPr="003A4637" w:rsidRDefault="00A644B6" w:rsidP="001354B9">
            <w:pPr>
              <w:pStyle w:val="aff"/>
            </w:pPr>
            <w:r>
              <w:t>-</w:t>
            </w:r>
            <w:r w:rsidRPr="003A4637">
              <w:t>производить выбор механизации подземных горных работ</w:t>
            </w:r>
            <w:r>
              <w:t>.</w:t>
            </w:r>
          </w:p>
          <w:p w:rsidR="00A644B6" w:rsidRPr="00CC19E8" w:rsidRDefault="00A644B6" w:rsidP="001354B9">
            <w:pPr>
              <w:pStyle w:val="aff"/>
              <w:rPr>
                <w:i/>
              </w:rPr>
            </w:pPr>
            <w:r w:rsidRPr="00CC19E8">
              <w:rPr>
                <w:i/>
              </w:rPr>
              <w:t>Владеть:</w:t>
            </w:r>
          </w:p>
          <w:p w:rsidR="00A644B6" w:rsidRPr="003A4637" w:rsidRDefault="00A644B6" w:rsidP="001354B9">
            <w:pPr>
              <w:pStyle w:val="aff"/>
            </w:pPr>
            <w:r>
              <w:t xml:space="preserve">-практическими расчетами </w:t>
            </w:r>
            <w:r w:rsidRPr="003A4637">
              <w:t xml:space="preserve"> основных технологических процессов подземных горных работ, схем вскрытия, систем разработки при подземной разработке рудных месторождений;</w:t>
            </w:r>
          </w:p>
          <w:p w:rsidR="00A644B6" w:rsidRPr="00865136" w:rsidRDefault="00A644B6" w:rsidP="001354B9">
            <w:pPr>
              <w:pStyle w:val="aff"/>
              <w:rPr>
                <w:color w:val="000000"/>
              </w:rPr>
            </w:pPr>
            <w:r>
              <w:t>-</w:t>
            </w:r>
            <w:r w:rsidRPr="003A4637">
              <w:t>формирования технологических грузопотоков, транспортных и технологических схем.</w:t>
            </w:r>
          </w:p>
        </w:tc>
      </w:tr>
    </w:tbl>
    <w:p w:rsidR="00A644B6" w:rsidRPr="003F6F10" w:rsidRDefault="00A644B6" w:rsidP="00A644B6">
      <w:pPr>
        <w:tabs>
          <w:tab w:val="left" w:pos="0"/>
        </w:tabs>
        <w:rPr>
          <w:b/>
          <w:bCs/>
        </w:rPr>
      </w:pPr>
      <w:r>
        <w:rPr>
          <w:b/>
          <w:bCs/>
        </w:rPr>
        <w:lastRenderedPageBreak/>
        <w:t>4.3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1"/>
        <w:gridCol w:w="2521"/>
        <w:gridCol w:w="800"/>
        <w:gridCol w:w="2402"/>
        <w:gridCol w:w="3162"/>
      </w:tblGrid>
      <w:tr w:rsidR="00A644B6" w:rsidRPr="00105C44" w:rsidTr="00286DDC">
        <w:tc>
          <w:tcPr>
            <w:tcW w:w="1321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 w:rsidRPr="00865136"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 w:rsidRPr="00E27BE1">
              <w:t>Семестр изучения</w:t>
            </w:r>
          </w:p>
        </w:tc>
        <w:tc>
          <w:tcPr>
            <w:tcW w:w="5564" w:type="dxa"/>
            <w:gridSpan w:val="2"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  <w:r w:rsidRPr="00865136">
              <w:t>Индексы и наименования учебных дисциплин (модулей), практик</w:t>
            </w:r>
          </w:p>
        </w:tc>
      </w:tr>
      <w:tr w:rsidR="00A644B6" w:rsidRPr="00105C44" w:rsidTr="00286DDC">
        <w:tc>
          <w:tcPr>
            <w:tcW w:w="1321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A644B6" w:rsidRPr="00865136" w:rsidRDefault="00A644B6" w:rsidP="001354B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62" w:type="dxa"/>
            <w:vAlign w:val="center"/>
          </w:tcPr>
          <w:p w:rsidR="00A644B6" w:rsidRPr="00865136" w:rsidRDefault="00A644B6" w:rsidP="001354B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644B6" w:rsidRPr="00105C44" w:rsidTr="00286DDC">
        <w:tc>
          <w:tcPr>
            <w:tcW w:w="1321" w:type="dxa"/>
          </w:tcPr>
          <w:p w:rsidR="00A644B6" w:rsidRPr="00105C44" w:rsidRDefault="00A644B6" w:rsidP="001354B9">
            <w:pPr>
              <w:pStyle w:val="a6"/>
              <w:ind w:left="0"/>
            </w:pPr>
            <w:r>
              <w:t>Б1.В.09</w:t>
            </w:r>
          </w:p>
        </w:tc>
        <w:tc>
          <w:tcPr>
            <w:tcW w:w="2521" w:type="dxa"/>
          </w:tcPr>
          <w:p w:rsidR="00286DDC" w:rsidRDefault="00A644B6" w:rsidP="001354B9">
            <w:pPr>
              <w:pStyle w:val="a6"/>
              <w:ind w:left="0"/>
            </w:pPr>
            <w:r>
              <w:t>Подзем</w:t>
            </w:r>
            <w:r w:rsidR="00A817A6">
              <w:t>ная разработка рудных</w:t>
            </w:r>
            <w:r w:rsidR="00286DDC">
              <w:t>м</w:t>
            </w:r>
            <w:r w:rsidR="00A817A6">
              <w:t>есторож</w:t>
            </w:r>
            <w:r w:rsidR="00286DDC">
              <w:t>де-</w:t>
            </w:r>
          </w:p>
          <w:p w:rsidR="00A644B6" w:rsidRPr="00D7493D" w:rsidRDefault="00A644B6" w:rsidP="001354B9">
            <w:pPr>
              <w:pStyle w:val="a6"/>
              <w:ind w:left="0"/>
            </w:pPr>
            <w:r>
              <w:t>ний</w:t>
            </w:r>
          </w:p>
        </w:tc>
        <w:tc>
          <w:tcPr>
            <w:tcW w:w="800" w:type="dxa"/>
          </w:tcPr>
          <w:p w:rsidR="00A644B6" w:rsidRPr="00105C44" w:rsidRDefault="00A644B6" w:rsidP="00C42786">
            <w:pPr>
              <w:pStyle w:val="a6"/>
              <w:ind w:left="0"/>
            </w:pPr>
            <w:r>
              <w:t xml:space="preserve">   1</w:t>
            </w:r>
            <w:r w:rsidR="00C42786" w:rsidRPr="003045B2">
              <w:t>2</w:t>
            </w:r>
          </w:p>
        </w:tc>
        <w:tc>
          <w:tcPr>
            <w:tcW w:w="2402" w:type="dxa"/>
          </w:tcPr>
          <w:p w:rsidR="00A644B6" w:rsidRDefault="00A644B6" w:rsidP="001354B9">
            <w:r>
              <w:t>Б1.В.06 Управление состоянием массива горных пород</w:t>
            </w:r>
          </w:p>
          <w:p w:rsidR="00A644B6" w:rsidRDefault="00A644B6" w:rsidP="001354B9">
            <w:r>
              <w:t>Б1.В.04 Процессы подземных горных работ</w:t>
            </w:r>
          </w:p>
          <w:p w:rsidR="00A644B6" w:rsidRDefault="00A644B6" w:rsidP="001354B9">
            <w:r>
              <w:t>Б1.В.0</w:t>
            </w:r>
            <w:r w:rsidR="00A817A6">
              <w:t>5 Технология и комплексная меха</w:t>
            </w:r>
            <w:r>
              <w:t>низация подземных горных работ</w:t>
            </w:r>
          </w:p>
          <w:p w:rsidR="00A644B6" w:rsidRPr="00105C44" w:rsidRDefault="00A644B6" w:rsidP="001354B9"/>
        </w:tc>
        <w:tc>
          <w:tcPr>
            <w:tcW w:w="3162" w:type="dxa"/>
          </w:tcPr>
          <w:p w:rsidR="00A644B6" w:rsidRDefault="00A644B6" w:rsidP="001354B9">
            <w:r>
              <w:t>Б2.В.03(Н) Производственная практика: Научно-исследовательская работа</w:t>
            </w:r>
          </w:p>
          <w:p w:rsidR="00A644B6" w:rsidRDefault="00A644B6" w:rsidP="001354B9">
            <w:r>
              <w:t xml:space="preserve">Б2.В.04(Пд) </w:t>
            </w:r>
            <w:r w:rsidRPr="00286E68">
              <w:t>Производственная преддипломная про</w:t>
            </w:r>
            <w:r>
              <w:t>-</w:t>
            </w:r>
            <w:r w:rsidR="00A817A6">
              <w:t>ектно-технологиче</w:t>
            </w:r>
            <w:r w:rsidRPr="00286E68">
              <w:t>кая  практика</w:t>
            </w:r>
          </w:p>
          <w:p w:rsidR="00A644B6" w:rsidRPr="00105C44" w:rsidRDefault="00A644B6" w:rsidP="001354B9">
            <w:r w:rsidRPr="00F04B32">
              <w:t>Б3.01(Д)</w:t>
            </w:r>
            <w:r w:rsidRPr="00286E68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A644B6" w:rsidRDefault="00A644B6" w:rsidP="00A644B6"/>
    <w:p w:rsidR="00A644B6" w:rsidRPr="003F6F10" w:rsidRDefault="00A644B6" w:rsidP="00A644B6">
      <w:r>
        <w:rPr>
          <w:b/>
          <w:bCs/>
        </w:rPr>
        <w:t>1.</w:t>
      </w:r>
      <w:r w:rsidRPr="00683273">
        <w:rPr>
          <w:b/>
          <w:bCs/>
        </w:rPr>
        <w:t>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3045B2">
        <w:t>З-С-</w:t>
      </w:r>
      <w:r w:rsidR="00A644B6">
        <w:t>ПР-</w:t>
      </w:r>
      <w:r w:rsidR="00A644B6" w:rsidRPr="003045B2">
        <w:t>2</w:t>
      </w:r>
      <w:r w:rsidR="00C42786" w:rsidRPr="003045B2">
        <w:t>2</w:t>
      </w:r>
      <w:r w:rsidR="00A644B6" w:rsidRPr="003045B2">
        <w:t>(</w:t>
      </w:r>
      <w:r w:rsidR="00A644B6">
        <w:t>6,5)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4A700A" w:rsidP="00A644B6">
            <w:pPr>
              <w:jc w:val="center"/>
              <w:rPr>
                <w:bCs/>
              </w:rPr>
            </w:pPr>
            <w:r>
              <w:rPr>
                <w:bCs/>
              </w:rPr>
              <w:t>Б1.В.0</w:t>
            </w:r>
            <w:r w:rsidR="00A644B6">
              <w:rPr>
                <w:bCs/>
              </w:rPr>
              <w:t xml:space="preserve">9 </w:t>
            </w:r>
            <w:r>
              <w:rPr>
                <w:bCs/>
              </w:rPr>
              <w:t>Подземная разработка рудных месторождений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A644B6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A817A6" w:rsidP="00BE2D5F">
            <w:pPr>
              <w:jc w:val="center"/>
            </w:pPr>
            <w:r w:rsidRPr="00286DDC">
              <w:t>12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835992" w:rsidP="0057758A">
            <w:pPr>
              <w:jc w:val="both"/>
            </w:pPr>
            <w:r w:rsidRPr="00973481">
              <w:t>Контрольная работа</w:t>
            </w:r>
            <w:r w:rsidR="00E73005" w:rsidRPr="00973481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973481" w:rsidRDefault="00A817A6" w:rsidP="00BE2D5F">
            <w:pPr>
              <w:jc w:val="center"/>
            </w:pPr>
            <w:r w:rsidRPr="00286DDC">
              <w:t>12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105C44" w:rsidP="00BE2D5F">
            <w:pPr>
              <w:jc w:val="both"/>
            </w:pPr>
            <w:r w:rsidRPr="00973481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973481" w:rsidRDefault="00A644B6" w:rsidP="00BE2D5F">
            <w:pPr>
              <w:jc w:val="center"/>
            </w:pPr>
            <w:r>
              <w:t>5</w:t>
            </w:r>
            <w:r w:rsidR="0057758A" w:rsidRPr="00973481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973481" w:rsidRDefault="00105C44" w:rsidP="00BE2D5F">
            <w:pPr>
              <w:jc w:val="both"/>
              <w:rPr>
                <w:b/>
              </w:rPr>
            </w:pPr>
            <w:r w:rsidRPr="00973481">
              <w:rPr>
                <w:b/>
              </w:rPr>
              <w:t xml:space="preserve">Трудоемкость (в часах) </w:t>
            </w:r>
            <w:r w:rsidRPr="00973481">
              <w:t xml:space="preserve">(сумма строк </w:t>
            </w:r>
            <w:r w:rsidR="00E568C4" w:rsidRPr="00973481">
              <w:t>№1,2,</w:t>
            </w:r>
            <w:r w:rsidRPr="00973481">
              <w:t>3), в т.ч.:</w:t>
            </w:r>
          </w:p>
        </w:tc>
        <w:tc>
          <w:tcPr>
            <w:tcW w:w="4096" w:type="dxa"/>
            <w:gridSpan w:val="2"/>
          </w:tcPr>
          <w:p w:rsidR="00105C44" w:rsidRPr="00973481" w:rsidRDefault="00835992" w:rsidP="00A644B6">
            <w:pPr>
              <w:jc w:val="center"/>
            </w:pPr>
            <w:r w:rsidRPr="00973481">
              <w:t>1</w:t>
            </w:r>
            <w:r w:rsidR="00A644B6">
              <w:t>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E568C4" w:rsidP="00BE2D5F">
            <w:pPr>
              <w:jc w:val="both"/>
              <w:rPr>
                <w:b/>
                <w:bCs/>
              </w:rPr>
            </w:pPr>
            <w:r w:rsidRPr="00973481">
              <w:rPr>
                <w:b/>
                <w:bCs/>
              </w:rPr>
              <w:t>№</w:t>
            </w:r>
            <w:r w:rsidR="00105C44" w:rsidRPr="00973481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973481">
              <w:rPr>
                <w:b/>
                <w:bCs/>
              </w:rPr>
              <w:t>, в часах</w:t>
            </w:r>
            <w:r w:rsidR="00105C44" w:rsidRPr="00973481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973481" w:rsidRDefault="0057418A" w:rsidP="00BE2D5F">
            <w:pPr>
              <w:jc w:val="center"/>
            </w:pPr>
            <w:r w:rsidRPr="00973481">
              <w:t>Объем аудиторной работы</w:t>
            </w:r>
            <w:r w:rsidR="00595824" w:rsidRPr="00973481">
              <w:t>,</w:t>
            </w:r>
          </w:p>
          <w:p w:rsidR="00105C44" w:rsidRPr="00973481" w:rsidRDefault="00105C44" w:rsidP="00BE2D5F">
            <w:pPr>
              <w:jc w:val="center"/>
              <w:rPr>
                <w:b/>
                <w:bCs/>
              </w:rPr>
            </w:pPr>
            <w:r w:rsidRPr="00973481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105C44" w:rsidP="005A0018">
            <w:pPr>
              <w:jc w:val="both"/>
            </w:pPr>
            <w:r w:rsidRPr="00973481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973481" w:rsidRDefault="00A644B6" w:rsidP="00835992">
            <w:pPr>
              <w:jc w:val="center"/>
            </w:pPr>
            <w:r>
              <w:t>23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A644B6" w:rsidP="00BE2D5F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A644B6" w:rsidP="00BE2D5F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C42786" w:rsidRPr="00516E45" w:rsidTr="00BE2D5F">
        <w:trPr>
          <w:jc w:val="center"/>
        </w:trPr>
        <w:tc>
          <w:tcPr>
            <w:tcW w:w="5796" w:type="dxa"/>
          </w:tcPr>
          <w:p w:rsidR="00C42786" w:rsidRPr="003045B2" w:rsidRDefault="00C42786" w:rsidP="00373C6D">
            <w:pPr>
              <w:ind w:left="587"/>
              <w:jc w:val="both"/>
            </w:pPr>
            <w:r w:rsidRPr="003045B2">
              <w:t>В т.ч. практическая подготовка</w:t>
            </w:r>
          </w:p>
        </w:tc>
        <w:tc>
          <w:tcPr>
            <w:tcW w:w="2192" w:type="dxa"/>
          </w:tcPr>
          <w:p w:rsidR="00C42786" w:rsidRPr="003045B2" w:rsidRDefault="00C42786" w:rsidP="00BE2D5F">
            <w:pPr>
              <w:jc w:val="center"/>
            </w:pPr>
            <w:r w:rsidRPr="003045B2">
              <w:t>20</w:t>
            </w:r>
          </w:p>
        </w:tc>
        <w:tc>
          <w:tcPr>
            <w:tcW w:w="1904" w:type="dxa"/>
          </w:tcPr>
          <w:p w:rsidR="00C42786" w:rsidRDefault="00C42786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3045B2" w:rsidRDefault="00105C44" w:rsidP="00373C6D">
            <w:pPr>
              <w:ind w:left="161"/>
              <w:jc w:val="both"/>
            </w:pPr>
            <w:r w:rsidRPr="003045B2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3045B2" w:rsidRDefault="00A644B6" w:rsidP="00BE2D5F">
            <w:pPr>
              <w:jc w:val="center"/>
            </w:pPr>
            <w:r w:rsidRPr="003045B2">
              <w:t>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A644B6" w:rsidP="00BE2D5F">
            <w:pPr>
              <w:jc w:val="center"/>
            </w:pPr>
            <w:r>
              <w:t>148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A644B6" w:rsidP="00BE2D5F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1354B9" w:rsidRPr="005775DD" w:rsidTr="00F66B97">
        <w:tc>
          <w:tcPr>
            <w:tcW w:w="2766" w:type="dxa"/>
          </w:tcPr>
          <w:p w:rsidR="001354B9" w:rsidRPr="001354B9" w:rsidRDefault="001354B9" w:rsidP="00286DDC">
            <w:pPr>
              <w:pStyle w:val="aff"/>
              <w:rPr>
                <w:b/>
              </w:rPr>
            </w:pPr>
            <w:r w:rsidRPr="001354B9">
              <w:rPr>
                <w:b/>
              </w:rPr>
              <w:t>1</w:t>
            </w:r>
            <w:r w:rsidR="00286DDC">
              <w:rPr>
                <w:b/>
              </w:rPr>
              <w:t>1</w:t>
            </w:r>
            <w:r w:rsidRPr="001354B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</w:p>
        </w:tc>
      </w:tr>
      <w:tr w:rsidR="001354B9" w:rsidRPr="005775DD" w:rsidTr="00F66B97">
        <w:tc>
          <w:tcPr>
            <w:tcW w:w="2766" w:type="dxa"/>
          </w:tcPr>
          <w:p w:rsidR="001354B9" w:rsidRDefault="001354B9" w:rsidP="00FB6F1E">
            <w:pPr>
              <w:pStyle w:val="aff"/>
              <w:rPr>
                <w:i/>
              </w:rPr>
            </w:pPr>
            <w:r w:rsidRPr="001354B9">
              <w:rPr>
                <w:i/>
              </w:rPr>
              <w:t>Установочная лекция</w:t>
            </w:r>
          </w:p>
          <w:p w:rsidR="001354B9" w:rsidRPr="001354B9" w:rsidRDefault="001354B9" w:rsidP="00FB6F1E">
            <w:pPr>
              <w:pStyle w:val="aff"/>
              <w:rPr>
                <w:i/>
              </w:rPr>
            </w:pPr>
            <w:r>
              <w:rPr>
                <w:i/>
              </w:rPr>
              <w:t>Введение в курс</w:t>
            </w:r>
          </w:p>
        </w:tc>
        <w:tc>
          <w:tcPr>
            <w:tcW w:w="851" w:type="dxa"/>
            <w:vAlign w:val="center"/>
          </w:tcPr>
          <w:p w:rsidR="001354B9" w:rsidRDefault="00C42786" w:rsidP="001573FB">
            <w:pPr>
              <w:pStyle w:val="a7"/>
              <w:jc w:val="center"/>
            </w:pPr>
            <w:r w:rsidRPr="003045B2">
              <w:t>2</w:t>
            </w:r>
          </w:p>
        </w:tc>
        <w:tc>
          <w:tcPr>
            <w:tcW w:w="567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1354B9" w:rsidRPr="005775DD" w:rsidTr="00F66B97">
        <w:tc>
          <w:tcPr>
            <w:tcW w:w="2766" w:type="dxa"/>
          </w:tcPr>
          <w:p w:rsidR="001354B9" w:rsidRPr="001354B9" w:rsidRDefault="001354B9" w:rsidP="00286DDC">
            <w:pPr>
              <w:pStyle w:val="aff"/>
              <w:rPr>
                <w:b/>
              </w:rPr>
            </w:pPr>
            <w:r w:rsidRPr="001354B9">
              <w:rPr>
                <w:b/>
              </w:rPr>
              <w:t>1</w:t>
            </w:r>
            <w:r w:rsidR="00286DDC">
              <w:rPr>
                <w:b/>
              </w:rPr>
              <w:t>2</w:t>
            </w:r>
            <w:r w:rsidRPr="001354B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FB6F1E" w:rsidRDefault="00FB6F1E" w:rsidP="00FB6F1E">
            <w:pPr>
              <w:pStyle w:val="aff"/>
            </w:pPr>
            <w:r w:rsidRPr="00FB6F1E">
              <w:t xml:space="preserve">Раздел 1 </w:t>
            </w:r>
            <w:r>
              <w:t>Основные положения разработки и вскрытия рудных место-рождений</w:t>
            </w:r>
          </w:p>
        </w:tc>
        <w:tc>
          <w:tcPr>
            <w:tcW w:w="851" w:type="dxa"/>
            <w:vAlign w:val="center"/>
          </w:tcPr>
          <w:p w:rsidR="005775DD" w:rsidRPr="007930A2" w:rsidRDefault="001354B9" w:rsidP="001573FB">
            <w:pPr>
              <w:pStyle w:val="a7"/>
              <w:jc w:val="center"/>
            </w:pPr>
            <w:r>
              <w:t>68</w:t>
            </w:r>
          </w:p>
        </w:tc>
        <w:tc>
          <w:tcPr>
            <w:tcW w:w="567" w:type="dxa"/>
            <w:vAlign w:val="center"/>
          </w:tcPr>
          <w:p w:rsidR="005775DD" w:rsidRPr="007930A2" w:rsidRDefault="001354B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66B97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1354B9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775DD" w:rsidRPr="007930A2" w:rsidRDefault="001354B9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5775DD" w:rsidRPr="00D4508B" w:rsidRDefault="001354B9" w:rsidP="00FD2355">
            <w:pPr>
              <w:jc w:val="center"/>
            </w:pPr>
            <w:r>
              <w:rPr>
                <w:sz w:val="22"/>
                <w:szCs w:val="22"/>
              </w:rPr>
              <w:t>6</w:t>
            </w:r>
            <w:r w:rsidR="00FB6F1E">
              <w:rPr>
                <w:sz w:val="22"/>
                <w:szCs w:val="22"/>
              </w:rPr>
              <w:t>0</w:t>
            </w:r>
            <w:r w:rsidR="006E188A" w:rsidRPr="00D4508B">
              <w:rPr>
                <w:sz w:val="22"/>
                <w:szCs w:val="22"/>
              </w:rPr>
              <w:t>(Т</w:t>
            </w:r>
            <w:r w:rsidR="009B53B1" w:rsidRPr="00D4508B">
              <w:rPr>
                <w:sz w:val="22"/>
                <w:szCs w:val="22"/>
              </w:rPr>
              <w:t>Р)</w:t>
            </w:r>
          </w:p>
        </w:tc>
      </w:tr>
      <w:tr w:rsidR="00F66B97" w:rsidRPr="005775DD" w:rsidTr="00FA7894">
        <w:tc>
          <w:tcPr>
            <w:tcW w:w="2766" w:type="dxa"/>
          </w:tcPr>
          <w:p w:rsidR="00FB6F1E" w:rsidRDefault="00FB6F1E" w:rsidP="00FB6F1E">
            <w:pPr>
              <w:pStyle w:val="aff"/>
            </w:pPr>
            <w:r w:rsidRPr="00FB6F1E">
              <w:t xml:space="preserve">Раздел 2 </w:t>
            </w:r>
          </w:p>
          <w:p w:rsidR="003A0040" w:rsidRPr="00FB6F1E" w:rsidRDefault="00FB6F1E" w:rsidP="00835992">
            <w:pPr>
              <w:pStyle w:val="aff"/>
            </w:pPr>
            <w:r>
              <w:t>Технология и комплексная механизация рудных месторождений</w:t>
            </w:r>
          </w:p>
        </w:tc>
        <w:tc>
          <w:tcPr>
            <w:tcW w:w="851" w:type="dxa"/>
            <w:vAlign w:val="center"/>
          </w:tcPr>
          <w:p w:rsidR="00F66B97" w:rsidRPr="007930A2" w:rsidRDefault="001354B9" w:rsidP="001573FB">
            <w:pPr>
              <w:pStyle w:val="a7"/>
              <w:jc w:val="center"/>
            </w:pPr>
            <w:r>
              <w:t>70</w:t>
            </w:r>
          </w:p>
        </w:tc>
        <w:tc>
          <w:tcPr>
            <w:tcW w:w="567" w:type="dxa"/>
            <w:vAlign w:val="center"/>
          </w:tcPr>
          <w:p w:rsidR="00F66B97" w:rsidRPr="007930A2" w:rsidRDefault="001354B9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1354B9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66B97" w:rsidRPr="007930A2" w:rsidRDefault="001354B9" w:rsidP="007254B5">
            <w:pPr>
              <w:pStyle w:val="a7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F66B97" w:rsidRPr="00D4508B" w:rsidRDefault="001354B9" w:rsidP="007254B5">
            <w:pPr>
              <w:jc w:val="center"/>
            </w:pPr>
            <w:r>
              <w:rPr>
                <w:sz w:val="22"/>
                <w:szCs w:val="22"/>
              </w:rPr>
              <w:t>6</w:t>
            </w:r>
            <w:r w:rsidR="00FB6F1E">
              <w:rPr>
                <w:sz w:val="22"/>
                <w:szCs w:val="22"/>
              </w:rPr>
              <w:t>0</w:t>
            </w:r>
            <w:r w:rsidR="00E81BC2" w:rsidRPr="00D4508B">
              <w:rPr>
                <w:sz w:val="22"/>
                <w:szCs w:val="22"/>
              </w:rPr>
              <w:t>(ТР</w:t>
            </w:r>
            <w:r w:rsidR="00E81BC2">
              <w:rPr>
                <w:sz w:val="22"/>
                <w:szCs w:val="22"/>
              </w:rPr>
              <w:t>.ПР</w:t>
            </w:r>
            <w:r w:rsidR="00E81BC2" w:rsidRPr="00D4508B">
              <w:rPr>
                <w:sz w:val="22"/>
                <w:szCs w:val="22"/>
              </w:rPr>
              <w:t>)</w:t>
            </w:r>
          </w:p>
        </w:tc>
      </w:tr>
      <w:tr w:rsidR="00E10321" w:rsidRPr="005775DD" w:rsidTr="00A46CBC">
        <w:tc>
          <w:tcPr>
            <w:tcW w:w="2766" w:type="dxa"/>
          </w:tcPr>
          <w:p w:rsidR="00E10321" w:rsidRDefault="00A5097A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E10321" w:rsidRDefault="001354B9" w:rsidP="00BE2D5F">
            <w:pPr>
              <w:pStyle w:val="a7"/>
              <w:jc w:val="center"/>
            </w:pPr>
            <w:r>
              <w:t>31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10321" w:rsidRDefault="00E10321" w:rsidP="00BE2D5F">
            <w:pPr>
              <w:pStyle w:val="a7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E10321" w:rsidRPr="00D4508B" w:rsidRDefault="001354B9" w:rsidP="004D2368">
            <w:pPr>
              <w:jc w:val="center"/>
            </w:pPr>
            <w:r>
              <w:rPr>
                <w:sz w:val="22"/>
                <w:szCs w:val="22"/>
              </w:rPr>
              <w:t>28</w:t>
            </w:r>
            <w:r w:rsidR="00E10321" w:rsidRPr="00D4508B">
              <w:rPr>
                <w:sz w:val="22"/>
                <w:szCs w:val="22"/>
              </w:rPr>
              <w:t xml:space="preserve"> (</w:t>
            </w:r>
            <w:r w:rsidR="00E10321">
              <w:rPr>
                <w:sz w:val="22"/>
                <w:szCs w:val="22"/>
              </w:rPr>
              <w:t>кр</w:t>
            </w:r>
            <w:r w:rsidR="00E10321" w:rsidRPr="00D4508B">
              <w:rPr>
                <w:sz w:val="22"/>
                <w:szCs w:val="22"/>
              </w:rPr>
              <w:t>)</w:t>
            </w:r>
          </w:p>
        </w:tc>
      </w:tr>
      <w:tr w:rsidR="00E10321" w:rsidRPr="005775DD" w:rsidTr="00A46CBC">
        <w:tc>
          <w:tcPr>
            <w:tcW w:w="2766" w:type="dxa"/>
          </w:tcPr>
          <w:p w:rsidR="00E10321" w:rsidRDefault="00E10321" w:rsidP="00B62AFF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E10321" w:rsidRPr="007930A2" w:rsidRDefault="001354B9" w:rsidP="00BE2D5F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10321" w:rsidRPr="007930A2" w:rsidRDefault="00E10321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E10321" w:rsidRPr="00D4508B" w:rsidRDefault="001354B9" w:rsidP="00BE2D5F">
            <w:pPr>
              <w:jc w:val="center"/>
            </w:pPr>
            <w:r>
              <w:rPr>
                <w:sz w:val="22"/>
                <w:szCs w:val="22"/>
              </w:rPr>
              <w:t>9</w:t>
            </w:r>
            <w:r w:rsidR="00E10321">
              <w:rPr>
                <w:sz w:val="22"/>
                <w:szCs w:val="22"/>
              </w:rPr>
              <w:t>(э)</w:t>
            </w:r>
          </w:p>
        </w:tc>
      </w:tr>
      <w:tr w:rsidR="00E10321" w:rsidRPr="005775DD" w:rsidTr="00A46CBC">
        <w:tc>
          <w:tcPr>
            <w:tcW w:w="2766" w:type="dxa"/>
          </w:tcPr>
          <w:p w:rsidR="00E10321" w:rsidRPr="00E81BC2" w:rsidRDefault="00E10321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E10321" w:rsidRPr="00E81BC2" w:rsidRDefault="00E10321" w:rsidP="001354B9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1</w:t>
            </w:r>
            <w:r w:rsidR="001354B9">
              <w:rPr>
                <w:b/>
              </w:rPr>
              <w:t>80</w:t>
            </w:r>
          </w:p>
        </w:tc>
        <w:tc>
          <w:tcPr>
            <w:tcW w:w="567" w:type="dxa"/>
          </w:tcPr>
          <w:p w:rsidR="00E10321" w:rsidRPr="00E81BC2" w:rsidRDefault="001354B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E10321" w:rsidRPr="00E81BC2" w:rsidRDefault="001354B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E10321" w:rsidRPr="00E81BC2" w:rsidRDefault="00E10321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E10321" w:rsidRPr="00E81BC2" w:rsidRDefault="001354B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E10321" w:rsidRPr="00E81BC2" w:rsidRDefault="001354B9" w:rsidP="001354B9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148</w:t>
            </w:r>
            <w:r w:rsidR="00E10321" w:rsidRPr="00E81BC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="00E10321" w:rsidRPr="00E81BC2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835992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835992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741649" w:rsidRDefault="00FB6F1E" w:rsidP="00CF6ACC">
      <w:pPr>
        <w:suppressAutoHyphens w:val="0"/>
        <w:autoSpaceDE w:val="0"/>
        <w:autoSpaceDN w:val="0"/>
        <w:adjustRightInd w:val="0"/>
        <w:rPr>
          <w:b/>
        </w:rPr>
      </w:pPr>
      <w:r w:rsidRPr="00FB6F1E">
        <w:t xml:space="preserve">Раздел 1 </w:t>
      </w:r>
      <w:r w:rsidRPr="00FB6F1E">
        <w:rPr>
          <w:b/>
        </w:rPr>
        <w:t>Основные положения разработки и вскрытия рудных месторождений</w:t>
      </w:r>
    </w:p>
    <w:p w:rsidR="002F5975" w:rsidRDefault="002F5975" w:rsidP="00CF6ACC">
      <w:pPr>
        <w:suppressAutoHyphens w:val="0"/>
        <w:autoSpaceDE w:val="0"/>
        <w:autoSpaceDN w:val="0"/>
        <w:adjustRightInd w:val="0"/>
        <w:rPr>
          <w:b/>
        </w:rPr>
      </w:pPr>
      <w:r w:rsidRPr="001D0B06">
        <w:t>Горно-геологическая характеристика месторождений</w:t>
      </w:r>
    </w:p>
    <w:p w:rsidR="002F5975" w:rsidRDefault="002F5975" w:rsidP="00CF6ACC">
      <w:pPr>
        <w:suppressAutoHyphens w:val="0"/>
        <w:autoSpaceDE w:val="0"/>
        <w:autoSpaceDN w:val="0"/>
        <w:adjustRightInd w:val="0"/>
      </w:pPr>
      <w:r w:rsidRPr="001D0B06">
        <w:t>Основные положения подземной разработки рудных месторождений</w:t>
      </w:r>
    </w:p>
    <w:p w:rsidR="00741649" w:rsidRDefault="002F5975" w:rsidP="00CF6ACC">
      <w:pPr>
        <w:suppressAutoHyphens w:val="0"/>
        <w:autoSpaceDE w:val="0"/>
        <w:autoSpaceDN w:val="0"/>
        <w:adjustRightInd w:val="0"/>
        <w:rPr>
          <w:b/>
          <w:bCs/>
        </w:rPr>
      </w:pPr>
      <w:r w:rsidRPr="001D0B06">
        <w:t>Вскрытие месторождений</w:t>
      </w:r>
    </w:p>
    <w:p w:rsidR="00741649" w:rsidRPr="00FB6F1E" w:rsidRDefault="00FB6F1E" w:rsidP="00FB6F1E">
      <w:pPr>
        <w:pStyle w:val="aff"/>
      </w:pPr>
      <w:r w:rsidRPr="00FB6F1E">
        <w:t xml:space="preserve">Раздел 2 </w:t>
      </w:r>
      <w:r w:rsidRPr="00FB6F1E">
        <w:rPr>
          <w:b/>
        </w:rPr>
        <w:t>Технология и комплексная механизация рудных месторождений</w:t>
      </w:r>
    </w:p>
    <w:p w:rsidR="00741649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 xml:space="preserve">Классификация и основные </w:t>
      </w:r>
      <w:r w:rsidR="00835992" w:rsidRPr="001D0B06">
        <w:t>пока</w:t>
      </w:r>
      <w:r w:rsidR="00835992">
        <w:t>затели</w:t>
      </w:r>
      <w:r w:rsidRPr="001D0B06">
        <w:t xml:space="preserve"> эффективности систем разработки рудных месторождений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Подготовительные работы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>
        <w:t>Основные производственные процессы очистной выемки.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lastRenderedPageBreak/>
        <w:t>Системы разработки с открытым очистным пространством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Системы разработки с магазинированием руды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 xml:space="preserve">Системы разработки с </w:t>
      </w:r>
      <w:r w:rsidR="00835992" w:rsidRPr="001D0B06">
        <w:t>крепле</w:t>
      </w:r>
      <w:r w:rsidR="00835992">
        <w:t>н</w:t>
      </w:r>
      <w:r w:rsidR="00835992" w:rsidRPr="001D0B06">
        <w:t>ием</w:t>
      </w:r>
      <w:r w:rsidRPr="001D0B06">
        <w:t xml:space="preserve"> очистного пространства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Системы разработки с закладкой очистного пространства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 xml:space="preserve">Системы разработки с </w:t>
      </w:r>
      <w:r w:rsidR="00835992" w:rsidRPr="001D0B06">
        <w:t>обруше</w:t>
      </w:r>
      <w:r w:rsidR="00835992">
        <w:t>н</w:t>
      </w:r>
      <w:r w:rsidR="00835992" w:rsidRPr="001D0B06">
        <w:t>ием</w:t>
      </w:r>
      <w:r w:rsidRPr="001D0B06">
        <w:t>вмещаюших пород</w:t>
      </w:r>
      <w:r>
        <w:t>.</w:t>
      </w:r>
    </w:p>
    <w:p w:rsidR="001354B9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 xml:space="preserve">Системы разработки с </w:t>
      </w:r>
      <w:r w:rsidR="00835992" w:rsidRPr="001D0B06">
        <w:t>обруше</w:t>
      </w:r>
      <w:r w:rsidR="00835992">
        <w:t>н</w:t>
      </w:r>
      <w:r w:rsidR="00835992" w:rsidRPr="001D0B06">
        <w:t>ием</w:t>
      </w:r>
      <w:r w:rsidRPr="001D0B06">
        <w:t xml:space="preserve"> руды и вмещающихпородКомбинированные системы разработки</w:t>
      </w:r>
      <w:r>
        <w:t>.</w:t>
      </w:r>
    </w:p>
    <w:p w:rsidR="00242F53" w:rsidRPr="00242F53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>Выбор системы разработки</w:t>
      </w:r>
      <w:r>
        <w:t>.</w:t>
      </w:r>
    </w:p>
    <w:p w:rsidR="00835992" w:rsidRPr="003045B2" w:rsidRDefault="00242F53" w:rsidP="00CF6ACC">
      <w:pPr>
        <w:suppressAutoHyphens w:val="0"/>
        <w:autoSpaceDE w:val="0"/>
        <w:autoSpaceDN w:val="0"/>
        <w:adjustRightInd w:val="0"/>
        <w:rPr>
          <w:bCs/>
        </w:rPr>
      </w:pPr>
      <w:r w:rsidRPr="00242F53">
        <w:rPr>
          <w:bCs/>
        </w:rPr>
        <w:t>Комплексная механизация рудных месторождений</w:t>
      </w: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p w:rsidR="00E05CA1" w:rsidRPr="00E05CA1" w:rsidRDefault="00E05CA1" w:rsidP="00E05CA1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3045B2">
        <w:rPr>
          <w:rFonts w:ascii="Times New Roman" w:hAnsi="Times New Roman"/>
          <w:i/>
          <w:sz w:val="24"/>
          <w:szCs w:val="24"/>
          <w:lang w:val="ru-RU"/>
        </w:rPr>
        <w:t>Не предусмотрено</w:t>
      </w:r>
    </w:p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78"/>
        <w:gridCol w:w="2495"/>
        <w:gridCol w:w="2867"/>
        <w:gridCol w:w="1095"/>
        <w:gridCol w:w="2954"/>
      </w:tblGrid>
      <w:tr w:rsidR="00BC39A7" w:rsidRPr="00EB240F" w:rsidTr="00D254BA">
        <w:tc>
          <w:tcPr>
            <w:tcW w:w="49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70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16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72396" w:rsidRPr="00EB240F" w:rsidTr="0081129D">
        <w:trPr>
          <w:trHeight w:val="178"/>
        </w:trPr>
        <w:tc>
          <w:tcPr>
            <w:tcW w:w="497" w:type="dxa"/>
          </w:tcPr>
          <w:p w:rsidR="00B72396" w:rsidRDefault="00B72396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0" w:type="dxa"/>
          </w:tcPr>
          <w:p w:rsidR="00B72396" w:rsidRPr="00FB6F1E" w:rsidRDefault="00B72396" w:rsidP="00835992">
            <w:pPr>
              <w:pStyle w:val="aff"/>
            </w:pPr>
            <w:r w:rsidRPr="00FB6F1E">
              <w:rPr>
                <w:rFonts w:cs="Times New Roman"/>
              </w:rPr>
              <w:t xml:space="preserve">Раздел 1 </w:t>
            </w:r>
            <w:r>
              <w:t xml:space="preserve">Основные положения разработки и вскрытия рудных </w:t>
            </w:r>
            <w:r w:rsidR="00835992">
              <w:t>месторождений</w:t>
            </w:r>
          </w:p>
          <w:p w:rsidR="00B72396" w:rsidRPr="00FB6F1E" w:rsidRDefault="00B72396" w:rsidP="00835992">
            <w:pPr>
              <w:pStyle w:val="aff"/>
              <w:rPr>
                <w:rFonts w:cs="Times New Roman"/>
              </w:rPr>
            </w:pPr>
          </w:p>
        </w:tc>
        <w:tc>
          <w:tcPr>
            <w:tcW w:w="3167" w:type="dxa"/>
            <w:vAlign w:val="center"/>
          </w:tcPr>
          <w:p w:rsidR="00B72396" w:rsidRDefault="00B72396" w:rsidP="006B2E0D">
            <w:pPr>
              <w:jc w:val="center"/>
            </w:pPr>
            <w:r>
              <w:t>Теоретическая подготовка.</w:t>
            </w:r>
          </w:p>
          <w:p w:rsidR="00B72396" w:rsidRPr="00E30BA8" w:rsidRDefault="00B72396" w:rsidP="00237D16">
            <w:r>
              <w:t>Оформление и подготовка к защите практических работ</w:t>
            </w:r>
          </w:p>
        </w:tc>
        <w:tc>
          <w:tcPr>
            <w:tcW w:w="1130" w:type="dxa"/>
            <w:vAlign w:val="center"/>
          </w:tcPr>
          <w:p w:rsidR="00B72396" w:rsidRPr="00E30BA8" w:rsidRDefault="001354B9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B72396">
              <w:rPr>
                <w:bCs/>
              </w:rPr>
              <w:t>0</w:t>
            </w:r>
          </w:p>
        </w:tc>
        <w:tc>
          <w:tcPr>
            <w:tcW w:w="2425" w:type="dxa"/>
            <w:vAlign w:val="center"/>
          </w:tcPr>
          <w:p w:rsidR="00B72396" w:rsidRDefault="00B72396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B72396" w:rsidRPr="0081129D" w:rsidRDefault="00B72396" w:rsidP="0081129D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</w:tc>
      </w:tr>
      <w:tr w:rsidR="00B72396" w:rsidRPr="00EB240F" w:rsidTr="00835992">
        <w:trPr>
          <w:trHeight w:val="1380"/>
        </w:trPr>
        <w:tc>
          <w:tcPr>
            <w:tcW w:w="497" w:type="dxa"/>
          </w:tcPr>
          <w:p w:rsidR="00B72396" w:rsidRPr="00EB240F" w:rsidRDefault="00B72396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0" w:type="dxa"/>
          </w:tcPr>
          <w:p w:rsidR="00B72396" w:rsidRDefault="00B72396" w:rsidP="00B72396">
            <w:pPr>
              <w:pStyle w:val="aff"/>
            </w:pPr>
            <w:r w:rsidRPr="00FB6F1E">
              <w:rPr>
                <w:rFonts w:cs="Times New Roman"/>
              </w:rPr>
              <w:t xml:space="preserve">Раздел 2 </w:t>
            </w:r>
          </w:p>
          <w:p w:rsidR="00B72396" w:rsidRPr="00EC0464" w:rsidRDefault="00B72396" w:rsidP="00835992">
            <w:pPr>
              <w:pStyle w:val="af9"/>
              <w:autoSpaceDE w:val="0"/>
              <w:autoSpaceDN w:val="0"/>
              <w:jc w:val="both"/>
            </w:pPr>
            <w:r>
              <w:t>Технология и комплексная механизация рудных месторождений</w:t>
            </w:r>
          </w:p>
        </w:tc>
        <w:tc>
          <w:tcPr>
            <w:tcW w:w="3167" w:type="dxa"/>
            <w:vAlign w:val="center"/>
          </w:tcPr>
          <w:p w:rsidR="00B72396" w:rsidRDefault="00B72396" w:rsidP="00D254BA">
            <w:pPr>
              <w:jc w:val="center"/>
            </w:pPr>
            <w:r>
              <w:t>Теоретическая подготовка.</w:t>
            </w:r>
          </w:p>
          <w:p w:rsidR="00B72396" w:rsidRPr="00E30BA8" w:rsidRDefault="00B72396" w:rsidP="00D254BA">
            <w:pPr>
              <w:pStyle w:val="a7"/>
              <w:jc w:val="center"/>
            </w:pPr>
            <w:r>
              <w:t>Оформление и подготовка к защите практических работ</w:t>
            </w:r>
          </w:p>
        </w:tc>
        <w:tc>
          <w:tcPr>
            <w:tcW w:w="1130" w:type="dxa"/>
            <w:vAlign w:val="center"/>
          </w:tcPr>
          <w:p w:rsidR="00B72396" w:rsidRPr="00E30BA8" w:rsidRDefault="001354B9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B72396">
              <w:rPr>
                <w:bCs/>
              </w:rPr>
              <w:t>0</w:t>
            </w:r>
          </w:p>
        </w:tc>
        <w:tc>
          <w:tcPr>
            <w:tcW w:w="2425" w:type="dxa"/>
          </w:tcPr>
          <w:p w:rsidR="00B72396" w:rsidRPr="00EE1815" w:rsidRDefault="00B72396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72396" w:rsidRDefault="00B72396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  <w:p w:rsidR="00B72396" w:rsidRDefault="00B72396" w:rsidP="00BB029A">
            <w:pPr>
              <w:pStyle w:val="aff"/>
              <w:rPr>
                <w:sz w:val="20"/>
                <w:szCs w:val="20"/>
              </w:rPr>
            </w:pPr>
          </w:p>
          <w:p w:rsidR="00B72396" w:rsidRPr="00EE1815" w:rsidRDefault="0081129D" w:rsidP="00BB029A">
            <w:pPr>
              <w:pStyle w:val="aff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</w:t>
            </w:r>
            <w:r w:rsidR="00B72396">
              <w:rPr>
                <w:sz w:val="20"/>
                <w:szCs w:val="20"/>
              </w:rPr>
              <w:t xml:space="preserve"> к защите ПР</w:t>
            </w:r>
          </w:p>
        </w:tc>
      </w:tr>
      <w:tr w:rsidR="00B72396" w:rsidRPr="00EB240F" w:rsidTr="00D254BA">
        <w:tc>
          <w:tcPr>
            <w:tcW w:w="497" w:type="dxa"/>
          </w:tcPr>
          <w:p w:rsidR="00B72396" w:rsidRPr="00EB240F" w:rsidRDefault="00B72396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72396" w:rsidRPr="00EC0464" w:rsidRDefault="00B72396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3167" w:type="dxa"/>
          </w:tcPr>
          <w:p w:rsidR="00B72396" w:rsidRPr="00E30BA8" w:rsidRDefault="00B72396" w:rsidP="00B72396">
            <w:pPr>
              <w:pStyle w:val="a7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30" w:type="dxa"/>
          </w:tcPr>
          <w:p w:rsidR="00B72396" w:rsidRDefault="001354B9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425" w:type="dxa"/>
          </w:tcPr>
          <w:p w:rsidR="00B72396" w:rsidRPr="00EE1815" w:rsidRDefault="00B72396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72396" w:rsidRPr="00D254BA" w:rsidRDefault="00B72396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B72396" w:rsidRPr="00EB240F" w:rsidTr="00D254BA">
        <w:tc>
          <w:tcPr>
            <w:tcW w:w="497" w:type="dxa"/>
          </w:tcPr>
          <w:p w:rsidR="00B72396" w:rsidRPr="00EB240F" w:rsidRDefault="00B72396" w:rsidP="0081129D">
            <w:pPr>
              <w:pStyle w:val="a7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72396" w:rsidRPr="00EC0464" w:rsidRDefault="00B72396" w:rsidP="0081129D">
            <w:pPr>
              <w:pStyle w:val="af9"/>
              <w:spacing w:after="0"/>
            </w:pPr>
            <w:r>
              <w:t>Экзамен</w:t>
            </w:r>
          </w:p>
        </w:tc>
        <w:tc>
          <w:tcPr>
            <w:tcW w:w="3167" w:type="dxa"/>
          </w:tcPr>
          <w:p w:rsidR="00B72396" w:rsidRPr="001354B9" w:rsidRDefault="00B72396" w:rsidP="0081129D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354B9">
              <w:rPr>
                <w:bCs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B72396" w:rsidRDefault="001354B9" w:rsidP="0081129D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5" w:type="dxa"/>
            <w:vAlign w:val="center"/>
          </w:tcPr>
          <w:p w:rsidR="00B72396" w:rsidRDefault="00B72396" w:rsidP="0081129D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 xml:space="preserve">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EE1815">
              <w:rPr>
                <w:sz w:val="20"/>
                <w:szCs w:val="20"/>
              </w:rPr>
              <w:t>материала</w:t>
            </w:r>
          </w:p>
          <w:p w:rsidR="00B72396" w:rsidRPr="00D254BA" w:rsidRDefault="00B72396" w:rsidP="0081129D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(аудит., в/аудит.СРС)</w:t>
            </w:r>
          </w:p>
        </w:tc>
      </w:tr>
      <w:tr w:rsidR="00B72396" w:rsidRPr="00EB240F" w:rsidTr="00D254BA">
        <w:tc>
          <w:tcPr>
            <w:tcW w:w="497" w:type="dxa"/>
          </w:tcPr>
          <w:p w:rsidR="00B72396" w:rsidRDefault="00B72396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72396" w:rsidRPr="00D254BA" w:rsidRDefault="00B72396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3167" w:type="dxa"/>
          </w:tcPr>
          <w:p w:rsidR="00B72396" w:rsidRPr="00D254BA" w:rsidRDefault="00B72396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130" w:type="dxa"/>
          </w:tcPr>
          <w:p w:rsidR="00B72396" w:rsidRPr="00D254BA" w:rsidRDefault="001354B9" w:rsidP="001354B9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</w:t>
            </w:r>
            <w:r w:rsidR="00B72396" w:rsidRPr="00D254BA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B72396" w:rsidRPr="00D254BA">
              <w:rPr>
                <w:b/>
                <w:bCs/>
              </w:rPr>
              <w:t>э)</w:t>
            </w:r>
          </w:p>
        </w:tc>
        <w:tc>
          <w:tcPr>
            <w:tcW w:w="2425" w:type="dxa"/>
          </w:tcPr>
          <w:p w:rsidR="00B72396" w:rsidRPr="00E30BA8" w:rsidRDefault="00B72396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81129D">
        <w:rPr>
          <w:b/>
          <w:lang w:eastAsia="en-US"/>
        </w:rPr>
        <w:t>.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4248" w:type="pct"/>
        <w:tblLook w:val="04A0" w:firstRow="1" w:lastRow="0" w:firstColumn="1" w:lastColumn="0" w:noHBand="0" w:noVBand="1"/>
      </w:tblPr>
      <w:tblGrid>
        <w:gridCol w:w="770"/>
        <w:gridCol w:w="7842"/>
      </w:tblGrid>
      <w:tr w:rsidR="003E081C" w:rsidTr="003E081C">
        <w:tc>
          <w:tcPr>
            <w:tcW w:w="447" w:type="pct"/>
          </w:tcPr>
          <w:p w:rsidR="003E081C" w:rsidRPr="00D11DDB" w:rsidRDefault="003E081C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553" w:type="pct"/>
            <w:vAlign w:val="center"/>
          </w:tcPr>
          <w:p w:rsidR="003E081C" w:rsidRPr="00D11DDB" w:rsidRDefault="003E081C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3E081C" w:rsidTr="003E081C">
        <w:tc>
          <w:tcPr>
            <w:tcW w:w="447" w:type="pct"/>
          </w:tcPr>
          <w:p w:rsidR="003E081C" w:rsidRPr="00D11DDB" w:rsidRDefault="003E081C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53" w:type="pct"/>
          </w:tcPr>
          <w:p w:rsidR="003E081C" w:rsidRPr="00DE6748" w:rsidRDefault="003E081C" w:rsidP="0081129D">
            <w:pPr>
              <w:pStyle w:val="aff"/>
            </w:pPr>
            <w:r>
              <w:t>Определение качественных потерь – разубоживания руды при добыче</w:t>
            </w:r>
          </w:p>
        </w:tc>
      </w:tr>
      <w:tr w:rsidR="003E081C" w:rsidTr="003E081C">
        <w:tc>
          <w:tcPr>
            <w:tcW w:w="447" w:type="pct"/>
          </w:tcPr>
          <w:p w:rsidR="003E081C" w:rsidRPr="00D11DDB" w:rsidRDefault="003E081C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53" w:type="pct"/>
          </w:tcPr>
          <w:p w:rsidR="003E081C" w:rsidRPr="00DE6748" w:rsidRDefault="003E081C" w:rsidP="00835992">
            <w:pPr>
              <w:pStyle w:val="aff"/>
            </w:pPr>
            <w:r>
              <w:t>Выбор места заложения шахтных стволов</w:t>
            </w:r>
          </w:p>
        </w:tc>
      </w:tr>
      <w:tr w:rsidR="003E081C" w:rsidTr="003E081C">
        <w:tc>
          <w:tcPr>
            <w:tcW w:w="447" w:type="pct"/>
          </w:tcPr>
          <w:p w:rsidR="003E081C" w:rsidRPr="00D11DDB" w:rsidRDefault="003E081C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53" w:type="pct"/>
          </w:tcPr>
          <w:p w:rsidR="003E081C" w:rsidRPr="00DE6748" w:rsidRDefault="003E081C" w:rsidP="00835992">
            <w:pPr>
              <w:pStyle w:val="aff"/>
            </w:pPr>
            <w:r>
              <w:t>Выбор системы разработки для конкретных горно-геологических условий залегания рудного месторождения</w:t>
            </w:r>
          </w:p>
        </w:tc>
      </w:tr>
      <w:tr w:rsidR="003E081C" w:rsidTr="003E081C">
        <w:tc>
          <w:tcPr>
            <w:tcW w:w="447" w:type="pct"/>
          </w:tcPr>
          <w:p w:rsidR="003E081C" w:rsidRPr="00D11DDB" w:rsidRDefault="003E081C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53" w:type="pct"/>
          </w:tcPr>
          <w:p w:rsidR="003E081C" w:rsidRPr="00DE6748" w:rsidRDefault="003E081C" w:rsidP="00835992">
            <w:pPr>
              <w:pStyle w:val="aff"/>
            </w:pPr>
            <w:r>
              <w:t>Расчет параметров БВР при очистной выемке руд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1300E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1354B9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354B9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E30DE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E30DE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E30DE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E081C" w:rsidRDefault="003E081C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3E30DE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2242E9">
        <w:rPr>
          <w:b/>
          <w:lang w:eastAsia="en-US"/>
        </w:rPr>
        <w:t>вариантам</w:t>
      </w:r>
      <w:r w:rsidR="00354D0E">
        <w:rPr>
          <w:b/>
          <w:lang w:eastAsia="en-US"/>
        </w:rPr>
        <w:t>)</w:t>
      </w:r>
    </w:p>
    <w:p w:rsidR="00EE5C69" w:rsidRPr="00EE5C69" w:rsidRDefault="00EE5C69" w:rsidP="00024615">
      <w:pPr>
        <w:pStyle w:val="aff"/>
        <w:rPr>
          <w:b/>
          <w:i/>
          <w:lang w:eastAsia="en-US"/>
        </w:rPr>
      </w:pPr>
      <w:r w:rsidRPr="00EE5C69">
        <w:rPr>
          <w:b/>
          <w:i/>
          <w:lang w:eastAsia="en-US"/>
        </w:rPr>
        <w:t>Тема:</w:t>
      </w:r>
      <w:r w:rsidR="00C93F62">
        <w:t>Подземная разработка рудного месторождения (по вариантам</w:t>
      </w:r>
      <w:r w:rsidR="001354B9">
        <w:t xml:space="preserve"> месторождений</w:t>
      </w:r>
      <w:r w:rsidR="00C93F62">
        <w:t>)</w:t>
      </w:r>
    </w:p>
    <w:p w:rsidR="00EE5C69" w:rsidRPr="00C93F62" w:rsidRDefault="00C93F62" w:rsidP="00354D0E">
      <w:pPr>
        <w:tabs>
          <w:tab w:val="left" w:pos="142"/>
        </w:tabs>
        <w:suppressAutoHyphens w:val="0"/>
        <w:rPr>
          <w:lang w:eastAsia="en-US"/>
        </w:rPr>
      </w:pPr>
      <w:r>
        <w:rPr>
          <w:b/>
          <w:lang w:eastAsia="en-US"/>
        </w:rPr>
        <w:t xml:space="preserve">Варианты: </w:t>
      </w:r>
      <w:r>
        <w:rPr>
          <w:lang w:eastAsia="en-US"/>
        </w:rPr>
        <w:t>геологические карты рудных месторождений</w:t>
      </w:r>
    </w:p>
    <w:p w:rsidR="00283248" w:rsidRDefault="00283248" w:rsidP="00354D0E">
      <w:pPr>
        <w:tabs>
          <w:tab w:val="left" w:pos="142"/>
        </w:tabs>
        <w:suppressAutoHyphens w:val="0"/>
        <w:rPr>
          <w:b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24615" w:rsidRDefault="001354B9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1354B9" w:rsidRDefault="001354B9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354B9" w:rsidRDefault="001354B9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3E30DE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Pr="003E30DE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9E22C7" w:rsidRPr="003E30DE" w:rsidRDefault="001354B9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</w:t>
            </w:r>
            <w:r w:rsidR="009E22C7" w:rsidRPr="003E30DE">
              <w:rPr>
                <w:sz w:val="22"/>
                <w:szCs w:val="22"/>
                <w:lang w:eastAsia="en-US"/>
              </w:rPr>
              <w:t xml:space="preserve">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E30D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3E30DE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Pr="003E30DE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9E22C7" w:rsidRPr="003E30DE" w:rsidRDefault="001354B9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</w:t>
            </w:r>
            <w:r w:rsidR="009E22C7" w:rsidRPr="003E30DE">
              <w:rPr>
                <w:sz w:val="22"/>
                <w:szCs w:val="22"/>
                <w:lang w:eastAsia="en-US"/>
              </w:rPr>
              <w:t xml:space="preserve"> содержит необходимые данные и результаты расчетов, студент слабо ориентируется в чтении чертежа работы, не всегда профессионально отвечает на </w:t>
            </w:r>
            <w:r w:rsidR="009E22C7" w:rsidRPr="003E30DE">
              <w:rPr>
                <w:sz w:val="22"/>
                <w:szCs w:val="22"/>
                <w:lang w:eastAsia="en-US"/>
              </w:rPr>
              <w:lastRenderedPageBreak/>
              <w:t>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C93F62" w:rsidP="003E30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  <w:r w:rsidR="003E30DE">
              <w:rPr>
                <w:lang w:eastAsia="en-US"/>
              </w:rPr>
              <w:t>6</w:t>
            </w:r>
            <w:r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3E30DE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Pr="003E30DE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Графическая часть выполнена с ошибками</w:t>
            </w:r>
            <w:r w:rsidR="0081129D" w:rsidRPr="003E30DE">
              <w:rPr>
                <w:sz w:val="22"/>
                <w:szCs w:val="22"/>
                <w:lang w:eastAsia="en-US"/>
              </w:rPr>
              <w:t>,</w:t>
            </w:r>
            <w:r w:rsidRPr="003E30DE">
              <w:rPr>
                <w:sz w:val="22"/>
                <w:szCs w:val="22"/>
                <w:lang w:eastAsia="en-US"/>
              </w:rPr>
              <w:t>чертеж требует исправления в соответствии с ГОСТами.</w:t>
            </w:r>
          </w:p>
          <w:p w:rsidR="009E22C7" w:rsidRPr="003E30DE" w:rsidRDefault="001354B9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</w:t>
            </w:r>
            <w:r w:rsidR="009E22C7" w:rsidRPr="003E30DE">
              <w:rPr>
                <w:sz w:val="22"/>
                <w:szCs w:val="22"/>
                <w:lang w:eastAsia="en-US"/>
              </w:rPr>
              <w:t xml:space="preserve">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E30D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3E30DE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9E22C7" w:rsidRPr="003E30DE" w:rsidRDefault="001354B9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3E30DE">
              <w:rPr>
                <w:sz w:val="22"/>
                <w:szCs w:val="22"/>
                <w:lang w:eastAsia="en-US"/>
              </w:rPr>
              <w:t>Работа</w:t>
            </w:r>
            <w:r w:rsidR="009E22C7" w:rsidRPr="003E30DE">
              <w:rPr>
                <w:sz w:val="22"/>
                <w:szCs w:val="22"/>
                <w:lang w:eastAsia="en-US"/>
              </w:rPr>
              <w:t>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3E30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FA2B2A" w:rsidRPr="003045B2">
        <w:t>http://moodle.nfygu.ru/course/view.php?id=12903</w:t>
      </w:r>
    </w:p>
    <w:p w:rsidR="00855D8D" w:rsidRDefault="00855D8D" w:rsidP="00C93F62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E30DE" w:rsidRDefault="003E30D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3E30DE" w:rsidRDefault="003E30D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835992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1354B9" w:rsidP="00357CAA">
            <w:r>
              <w:t>4</w:t>
            </w:r>
            <w:r w:rsidR="00C93F62">
              <w:t>х</w:t>
            </w:r>
            <w:r w:rsidR="003E30DE">
              <w:t>20</w:t>
            </w:r>
            <w:r w:rsidR="00C93F62">
              <w:t>ч.=</w:t>
            </w:r>
            <w:r w:rsidR="003E30DE">
              <w:t>80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E30DE" w:rsidP="00085E5A">
            <w:pPr>
              <w:jc w:val="center"/>
            </w:pPr>
            <w:r>
              <w:t>25</w:t>
            </w:r>
            <w:r w:rsidR="00C93F62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E30DE" w:rsidP="003E30DE">
            <w:r>
              <w:t>4</w:t>
            </w:r>
            <w:r w:rsidR="00C93F62">
              <w:t>х</w:t>
            </w:r>
            <w:r>
              <w:t>10</w:t>
            </w:r>
            <w:r w:rsidR="00C93F62">
              <w:t>б=4</w:t>
            </w:r>
            <w:r>
              <w:t>0</w:t>
            </w:r>
            <w:r w:rsidR="00C93F62">
              <w:t>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C93F62" w:rsidRPr="00A6191B" w:rsidTr="00835992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81129D" w:rsidP="00085E5A">
            <w:r>
              <w:t>Анализ теоретичес</w:t>
            </w:r>
            <w:r w:rsidR="00C93F62">
              <w:t>кого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62" w:rsidRDefault="003E30DE" w:rsidP="003E30DE">
            <w:pPr>
              <w:jc w:val="center"/>
            </w:pPr>
            <w:r>
              <w:t>40</w:t>
            </w:r>
            <w:r w:rsidR="00C93F62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C93F62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62" w:rsidRPr="00755968" w:rsidRDefault="00C93F62" w:rsidP="006F49B8">
            <w:pPr>
              <w:jc w:val="center"/>
            </w:pPr>
            <w:r>
              <w:t>-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1354B9" w:rsidP="006F49B8">
            <w:r>
              <w:t xml:space="preserve">         28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30DE" w:rsidP="00085E5A">
            <w:pPr>
              <w:jc w:val="center"/>
            </w:pPr>
            <w:r>
              <w:t>20</w:t>
            </w:r>
            <w:r w:rsidR="00973481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30DE" w:rsidP="00085E5A">
            <w:pPr>
              <w:jc w:val="center"/>
            </w:pPr>
            <w:r>
              <w:t>30</w:t>
            </w:r>
            <w:r w:rsidR="00C93F62"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1354B9" w:rsidP="006F49B8">
            <w:r>
              <w:t xml:space="preserve">                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354B9" w:rsidP="00135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9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085E5A" w:rsidP="00085E5A">
            <w:pPr>
              <w:jc w:val="center"/>
              <w:rPr>
                <w:sz w:val="20"/>
                <w:szCs w:val="20"/>
              </w:rPr>
            </w:pP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3045B2" w:rsidRDefault="003045B2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C93F62" w:rsidRDefault="003E30DE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3E30DE" w:rsidRDefault="003E30DE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E30DE" w:rsidRDefault="003E30DE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C93F62" w:rsidRDefault="00C93F62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0E0C3C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9E2534" w:rsidRPr="00973481" w:rsidRDefault="009E2534" w:rsidP="009E2534">
            <w:pPr>
              <w:pStyle w:val="aff"/>
              <w:rPr>
                <w:i/>
                <w:lang w:eastAsia="ru-RU"/>
              </w:rPr>
            </w:pPr>
            <w:r w:rsidRPr="00973481">
              <w:rPr>
                <w:i/>
                <w:lang w:eastAsia="ru-RU"/>
              </w:rPr>
              <w:t>Знать: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горно-геологическую характеристику рудных месторождений;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-основные положения подземной разработки рудных месторождений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вскрытие рудных место-рождений;</w:t>
            </w:r>
          </w:p>
          <w:p w:rsidR="009E2534" w:rsidRPr="00973481" w:rsidRDefault="00A817A6" w:rsidP="009E2534">
            <w:pPr>
              <w:pStyle w:val="aff"/>
            </w:pPr>
            <w:r>
              <w:t>-основные производствен</w:t>
            </w:r>
            <w:r w:rsidR="009E2534" w:rsidRPr="00973481">
              <w:t>ные процессы очистной выемки руд;</w:t>
            </w:r>
          </w:p>
          <w:p w:rsidR="009E2534" w:rsidRPr="00973481" w:rsidRDefault="00A817A6" w:rsidP="009E2534">
            <w:pPr>
              <w:pStyle w:val="aff"/>
            </w:pPr>
            <w:r>
              <w:t>-системы разработки руд</w:t>
            </w:r>
            <w:r w:rsidR="009E2534" w:rsidRPr="00973481">
              <w:t>ных месторождений;</w:t>
            </w:r>
          </w:p>
          <w:p w:rsidR="009E2534" w:rsidRPr="00973481" w:rsidRDefault="009E2534" w:rsidP="009E2534">
            <w:pPr>
              <w:pStyle w:val="Default"/>
            </w:pPr>
            <w:r w:rsidRPr="00973481">
              <w:t>-основы комплектации технологических схем и основные характеристики современного и</w:t>
            </w:r>
            <w:r w:rsidR="00A817A6">
              <w:t xml:space="preserve"> перспективного горнотранспортного оборудования руд</w:t>
            </w:r>
            <w:r w:rsidRPr="00973481">
              <w:t>ников.</w:t>
            </w:r>
          </w:p>
          <w:p w:rsidR="009E2534" w:rsidRPr="00973481" w:rsidRDefault="009E2534" w:rsidP="009E2534">
            <w:pPr>
              <w:pStyle w:val="aff"/>
              <w:rPr>
                <w:rFonts w:eastAsia="Calibri"/>
                <w:i/>
                <w:lang w:eastAsia="ru-RU"/>
              </w:rPr>
            </w:pPr>
            <w:r w:rsidRPr="00973481">
              <w:rPr>
                <w:rFonts w:eastAsia="Calibri"/>
                <w:i/>
                <w:lang w:eastAsia="ru-RU"/>
              </w:rPr>
              <w:t>Уметь :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рассчитывать параметры буровзрывных работ при подземной разработке рудных месторождений: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 xml:space="preserve">- производить </w:t>
            </w:r>
            <w:r w:rsidR="00A817A6">
              <w:t>расчет заря</w:t>
            </w:r>
            <w:r w:rsidRPr="00973481">
              <w:t>дов и заряжание шпуров и скважин;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производить технико-эко-номическое сравнение и выбор систем разработки;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определять годо</w:t>
            </w:r>
            <w:r w:rsidR="00A817A6">
              <w:t>вую добычу по горным возможнос</w:t>
            </w:r>
            <w:r w:rsidRPr="00973481">
              <w:t>тям;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определять эк</w:t>
            </w:r>
            <w:r w:rsidR="00A817A6">
              <w:t>ономически целесообразную (оптимальную) годовую произ</w:t>
            </w:r>
            <w:r w:rsidRPr="00973481">
              <w:t>водительности горного предприятия;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определять высоту этажа;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определять основные па</w:t>
            </w:r>
            <w:r w:rsidR="00293484" w:rsidRPr="00973481">
              <w:t>-</w:t>
            </w:r>
            <w:r w:rsidRPr="00973481">
              <w:lastRenderedPageBreak/>
              <w:t>раметры выемочного блока;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производить расчет систем разработки и параметров сетки шпуров и скважин;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 производить расчеты основных производственных процессов подземных горных работ;</w:t>
            </w:r>
          </w:p>
          <w:p w:rsidR="009E2534" w:rsidRPr="00973481" w:rsidRDefault="009E2534" w:rsidP="009E2534">
            <w:pPr>
              <w:pStyle w:val="aff"/>
              <w:rPr>
                <w:rFonts w:eastAsia="Calibri"/>
                <w:i/>
                <w:lang w:eastAsia="ru-RU"/>
              </w:rPr>
            </w:pPr>
            <w:r w:rsidRPr="00973481">
              <w:t>- производить выбор механизации подземных горных работ.</w:t>
            </w:r>
          </w:p>
          <w:p w:rsidR="009E2534" w:rsidRPr="00973481" w:rsidRDefault="009E2534" w:rsidP="009E2534">
            <w:pPr>
              <w:pStyle w:val="aff"/>
              <w:rPr>
                <w:rFonts w:eastAsia="Calibri"/>
                <w:i/>
                <w:lang w:eastAsia="ru-RU"/>
              </w:rPr>
            </w:pPr>
            <w:r w:rsidRPr="00973481">
              <w:rPr>
                <w:rFonts w:eastAsia="Calibri"/>
                <w:i/>
                <w:lang w:eastAsia="ru-RU"/>
              </w:rPr>
              <w:t>Владеть :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-практич</w:t>
            </w:r>
            <w:r w:rsidR="003E081C">
              <w:t>ескими расчетами основных техно</w:t>
            </w:r>
            <w:r w:rsidRPr="00973481">
              <w:t>логических процессов подземных горных работ, схем вскрытия, систем разработки при под</w:t>
            </w:r>
            <w:r w:rsidR="00293484" w:rsidRPr="00973481">
              <w:t>-</w:t>
            </w:r>
            <w:r w:rsidRPr="00973481">
              <w:t>земной разработке рудных месторождений;</w:t>
            </w:r>
          </w:p>
          <w:p w:rsidR="009E2534" w:rsidRPr="00973481" w:rsidRDefault="009E2534" w:rsidP="009E2534">
            <w:pPr>
              <w:pStyle w:val="aff"/>
            </w:pPr>
            <w:r w:rsidRPr="00973481">
              <w:t>-формированием технологических грузопотоков, транспортных и технологических схем;</w:t>
            </w:r>
          </w:p>
          <w:p w:rsidR="00B76CF4" w:rsidRPr="00973481" w:rsidRDefault="009E2534" w:rsidP="009E2534">
            <w:pPr>
              <w:jc w:val="both"/>
              <w:rPr>
                <w:bCs/>
                <w:sz w:val="20"/>
                <w:szCs w:val="20"/>
                <w:highlight w:val="yellow"/>
              </w:rPr>
            </w:pPr>
            <w:r w:rsidRPr="00973481">
              <w:rPr>
                <w:rFonts w:cs="Times New Roman"/>
              </w:rPr>
              <w:t xml:space="preserve">-разработкой </w:t>
            </w:r>
            <w:r w:rsidR="00A817A6">
              <w:rPr>
                <w:rFonts w:cs="Times New Roman"/>
              </w:rPr>
              <w:t>инновации</w:t>
            </w:r>
            <w:r w:rsidRPr="00973481">
              <w:rPr>
                <w:rFonts w:cs="Times New Roman"/>
              </w:rPr>
              <w:t>онныхтехно</w:t>
            </w:r>
            <w:r w:rsidR="003E081C">
              <w:rPr>
                <w:rFonts w:cs="Times New Roman"/>
              </w:rPr>
              <w:t>-</w:t>
            </w:r>
            <w:r w:rsidRPr="00973481">
              <w:rPr>
                <w:rFonts w:cs="Times New Roman"/>
              </w:rPr>
              <w:t>логических решений при проектировании рудных месторождений.</w:t>
            </w: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81129D" w:rsidRPr="00085035">
              <w:rPr>
                <w:sz w:val="20"/>
                <w:szCs w:val="20"/>
              </w:rPr>
              <w:t>последова</w:t>
            </w:r>
            <w:r w:rsidR="0081129D">
              <w:rPr>
                <w:sz w:val="20"/>
                <w:szCs w:val="20"/>
              </w:rPr>
              <w:t>т</w:t>
            </w:r>
            <w:r w:rsidR="0081129D" w:rsidRPr="00085035">
              <w:rPr>
                <w:sz w:val="20"/>
                <w:szCs w:val="20"/>
              </w:rPr>
              <w:t>ельность</w:t>
            </w:r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81129D" w:rsidRPr="00085035">
              <w:rPr>
                <w:sz w:val="20"/>
                <w:szCs w:val="20"/>
              </w:rPr>
              <w:t>демонстриру</w:t>
            </w:r>
            <w:r w:rsidR="0081129D">
              <w:rPr>
                <w:sz w:val="20"/>
                <w:szCs w:val="20"/>
              </w:rPr>
              <w:t>е</w:t>
            </w:r>
            <w:r w:rsidR="0081129D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81129D" w:rsidRPr="00085035">
              <w:rPr>
                <w:sz w:val="20"/>
                <w:szCs w:val="20"/>
              </w:rPr>
              <w:t>сис</w:t>
            </w:r>
            <w:r w:rsidR="0081129D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81129D" w:rsidRPr="00085035">
              <w:rPr>
                <w:sz w:val="20"/>
                <w:szCs w:val="20"/>
              </w:rPr>
              <w:t>междисципли</w:t>
            </w:r>
            <w:r w:rsidR="0081129D">
              <w:rPr>
                <w:sz w:val="20"/>
                <w:szCs w:val="20"/>
              </w:rPr>
              <w:t>н</w:t>
            </w:r>
            <w:r w:rsidR="0081129D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085035" w:rsidRP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r w:rsidR="0081129D" w:rsidRPr="00085035">
              <w:rPr>
                <w:sz w:val="20"/>
                <w:szCs w:val="20"/>
              </w:rPr>
              <w:t>язы</w:t>
            </w:r>
            <w:r w:rsidR="0081129D"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 w:rsidR="0081129D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76CF4" w:rsidRPr="00107017" w:rsidRDefault="006E7FFD" w:rsidP="0081129D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085035">
              <w:rPr>
                <w:rFonts w:eastAsia="Calibri"/>
                <w:sz w:val="20"/>
                <w:szCs w:val="20"/>
              </w:rPr>
              <w:t>ерений и вычислений</w:t>
            </w:r>
            <w:r w:rsidR="00107017">
              <w:rPr>
                <w:rFonts w:eastAsia="Calibri"/>
                <w:sz w:val="20"/>
                <w:szCs w:val="20"/>
              </w:rPr>
              <w:t xml:space="preserve"> в соответствии с техническими требованиями.</w:t>
            </w:r>
            <w:r w:rsidR="00085035"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 w:rsidR="0008503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 w:rsidR="00107017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81129D">
              <w:rPr>
                <w:rFonts w:eastAsia="Calibri"/>
                <w:sz w:val="20"/>
                <w:szCs w:val="20"/>
              </w:rPr>
              <w:t>я</w:t>
            </w:r>
            <w:r w:rsidR="00107017">
              <w:rPr>
                <w:rFonts w:eastAsia="Calibri"/>
                <w:sz w:val="20"/>
                <w:szCs w:val="20"/>
              </w:rPr>
              <w:t>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B76CF4" w:rsidRPr="00107017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085035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</w:t>
            </w:r>
            <w:r w:rsidRPr="00637170">
              <w:rPr>
                <w:sz w:val="20"/>
                <w:szCs w:val="20"/>
              </w:rPr>
              <w:lastRenderedPageBreak/>
              <w:t xml:space="preserve">понятий, употреблении терминов. В ответе отсутствуют выводы. Умение раскрыть значение обобщенных знаний не показано. </w:t>
            </w:r>
            <w:r w:rsidR="00107017"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76CF4" w:rsidRPr="00107017" w:rsidRDefault="006E7FFD" w:rsidP="0081129D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107017">
              <w:rPr>
                <w:rFonts w:eastAsia="Calibri"/>
                <w:sz w:val="20"/>
                <w:szCs w:val="20"/>
              </w:rPr>
              <w:t xml:space="preserve">. </w:t>
            </w:r>
            <w:r w:rsidR="00085035"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 w:rsidR="00107017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удовлетво-рительно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 w:rsidR="007E677B">
              <w:rPr>
                <w:rFonts w:eastAsia="Calibri"/>
                <w:sz w:val="20"/>
                <w:szCs w:val="20"/>
              </w:rPr>
              <w:t>В ответах</w:t>
            </w:r>
            <w:r w:rsidR="007E677B"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 w:rsidR="007E677B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7E677B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81129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085035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66104" w:rsidRPr="00855D8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  <w:r>
              <w:rPr>
                <w:rFonts w:eastAsia="Calibri"/>
                <w:sz w:val="20"/>
                <w:szCs w:val="20"/>
              </w:rPr>
              <w:t>Ответ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855D8D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B76CF4" w:rsidRPr="00541D49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3E081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</w:t>
            </w:r>
            <w:r w:rsidR="00B76CF4" w:rsidRPr="00541D49">
              <w:rPr>
                <w:spacing w:val="-1"/>
                <w:sz w:val="20"/>
                <w:szCs w:val="20"/>
              </w:rPr>
              <w:t>еудовлет</w:t>
            </w:r>
            <w:r>
              <w:rPr>
                <w:spacing w:val="-1"/>
                <w:sz w:val="20"/>
                <w:szCs w:val="20"/>
              </w:rPr>
              <w:t>-</w:t>
            </w:r>
            <w:r w:rsidR="00B76CF4" w:rsidRPr="00541D49">
              <w:rPr>
                <w:spacing w:val="-1"/>
                <w:sz w:val="20"/>
                <w:szCs w:val="20"/>
              </w:rPr>
              <w:t>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3E30DE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</w:t>
      </w:r>
      <w:r w:rsidR="0081129D">
        <w:t xml:space="preserve">ня сформированности компетенций </w:t>
      </w:r>
      <w:r w:rsidR="003E30DE">
        <w:t>ПК-1, ПК-2</w:t>
      </w: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C114D1" w:rsidRPr="00697AA3" w:rsidRDefault="0081129D" w:rsidP="00C114D1">
      <w:pPr>
        <w:pStyle w:val="aff"/>
      </w:pPr>
      <w:r>
        <w:t>1</w:t>
      </w:r>
      <w:r w:rsidR="00C114D1" w:rsidRPr="00697AA3">
        <w:t>. Основные понятия о полезных ископаемых и месторождениях</w:t>
      </w:r>
    </w:p>
    <w:p w:rsidR="00C114D1" w:rsidRPr="00697AA3" w:rsidRDefault="00C114D1" w:rsidP="00C114D1">
      <w:pPr>
        <w:pStyle w:val="aff"/>
      </w:pPr>
      <w:r w:rsidRPr="00697AA3">
        <w:t>2. Классификация запасов полезных ископаемых</w:t>
      </w:r>
    </w:p>
    <w:p w:rsidR="00C114D1" w:rsidRPr="00697AA3" w:rsidRDefault="00C114D1" w:rsidP="00C114D1">
      <w:pPr>
        <w:pStyle w:val="aff"/>
      </w:pPr>
      <w:r w:rsidRPr="00697AA3">
        <w:t>3. Характеристика рудных месторождений</w:t>
      </w:r>
    </w:p>
    <w:p w:rsidR="00C114D1" w:rsidRPr="00697AA3" w:rsidRDefault="00C114D1" w:rsidP="00C114D1">
      <w:pPr>
        <w:pStyle w:val="aff"/>
      </w:pPr>
      <w:r w:rsidRPr="00697AA3">
        <w:t>4. Физико-механическая характеристика руд и вмещающих пород</w:t>
      </w:r>
    </w:p>
    <w:p w:rsidR="00C114D1" w:rsidRPr="00697AA3" w:rsidRDefault="00C114D1" w:rsidP="00C114D1">
      <w:pPr>
        <w:pStyle w:val="aff"/>
      </w:pPr>
      <w:r w:rsidRPr="00697AA3">
        <w:t>5. Понятие о ценности руды и рентабельности разработки</w:t>
      </w:r>
    </w:p>
    <w:p w:rsidR="00C114D1" w:rsidRDefault="00C114D1" w:rsidP="00C114D1">
      <w:pPr>
        <w:pStyle w:val="aff"/>
      </w:pPr>
      <w:r w:rsidRPr="00697AA3">
        <w:t>6. Химико-минералогическая характеристика руд и нерудных полезных ископаемых</w:t>
      </w:r>
    </w:p>
    <w:p w:rsidR="00C114D1" w:rsidRPr="00697AA3" w:rsidRDefault="00C114D1" w:rsidP="00C114D1">
      <w:pPr>
        <w:pStyle w:val="aff"/>
      </w:pPr>
      <w:r w:rsidRPr="00697AA3">
        <w:lastRenderedPageBreak/>
        <w:t xml:space="preserve">7. Стадии </w:t>
      </w:r>
      <w:r>
        <w:t xml:space="preserve">подземной </w:t>
      </w:r>
      <w:r w:rsidRPr="00697AA3">
        <w:t>разработки</w:t>
      </w:r>
      <w:r>
        <w:t xml:space="preserve"> рудных месторождений.</w:t>
      </w:r>
    </w:p>
    <w:p w:rsidR="00C114D1" w:rsidRPr="00697AA3" w:rsidRDefault="00C114D1" w:rsidP="00C114D1">
      <w:pPr>
        <w:pStyle w:val="aff"/>
      </w:pPr>
      <w:r w:rsidRPr="00697AA3">
        <w:t>8. Горное предприятие, рудник, шахта, шахтное поле, этаж</w:t>
      </w:r>
    </w:p>
    <w:p w:rsidR="00C114D1" w:rsidRPr="00697AA3" w:rsidRDefault="00C114D1" w:rsidP="00C114D1">
      <w:pPr>
        <w:pStyle w:val="aff"/>
      </w:pPr>
      <w:r w:rsidRPr="00697AA3">
        <w:t>9. Порядок и способы очистной выемки в этаже</w:t>
      </w:r>
    </w:p>
    <w:p w:rsidR="00C114D1" w:rsidRPr="00697AA3" w:rsidRDefault="00C114D1" w:rsidP="00C114D1">
      <w:pPr>
        <w:pStyle w:val="aff"/>
      </w:pPr>
      <w:r w:rsidRPr="00697AA3">
        <w:t>10. Эксплуатационная разведка и опробование руд</w:t>
      </w:r>
    </w:p>
    <w:p w:rsidR="00C114D1" w:rsidRPr="00697AA3" w:rsidRDefault="00C114D1" w:rsidP="00C114D1">
      <w:pPr>
        <w:pStyle w:val="aff"/>
      </w:pPr>
      <w:r w:rsidRPr="00697AA3">
        <w:t xml:space="preserve">11. Общие сведения о потерях полезных ископаемых в процессе добычи </w:t>
      </w:r>
    </w:p>
    <w:p w:rsidR="00C114D1" w:rsidRPr="00697AA3" w:rsidRDefault="00C114D1" w:rsidP="00C114D1">
      <w:pPr>
        <w:pStyle w:val="aff"/>
      </w:pPr>
      <w:r w:rsidRPr="00697AA3">
        <w:t>12. Классификация и учет потерь</w:t>
      </w:r>
    </w:p>
    <w:p w:rsidR="00C114D1" w:rsidRPr="00697AA3" w:rsidRDefault="00C114D1" w:rsidP="00C114D1">
      <w:pPr>
        <w:pStyle w:val="aff"/>
      </w:pPr>
      <w:r w:rsidRPr="00697AA3">
        <w:t>13. Показатели полноты извлечения полезных ископаемых при добыче</w:t>
      </w:r>
    </w:p>
    <w:p w:rsidR="00C114D1" w:rsidRPr="00697AA3" w:rsidRDefault="00C114D1" w:rsidP="00C114D1">
      <w:pPr>
        <w:pStyle w:val="aff"/>
      </w:pPr>
      <w:r w:rsidRPr="00697AA3">
        <w:t>14. Определение качественных потерь – разубоживания руды при добыче</w:t>
      </w:r>
    </w:p>
    <w:p w:rsidR="00C114D1" w:rsidRPr="00697AA3" w:rsidRDefault="00C114D1" w:rsidP="00C114D1">
      <w:pPr>
        <w:pStyle w:val="aff"/>
      </w:pPr>
      <w:r w:rsidRPr="00697AA3">
        <w:t>15. Основные требования, предъявляемые к разработке месторождений.</w:t>
      </w:r>
    </w:p>
    <w:p w:rsidR="00C114D1" w:rsidRDefault="00C114D1" w:rsidP="00C114D1">
      <w:pPr>
        <w:pStyle w:val="aff"/>
      </w:pPr>
      <w:r>
        <w:t>16. Вскрывающие выработки и классификация способов вскрытия</w:t>
      </w:r>
    </w:p>
    <w:p w:rsidR="00C114D1" w:rsidRDefault="00C114D1" w:rsidP="00C114D1">
      <w:pPr>
        <w:pStyle w:val="aff"/>
      </w:pPr>
      <w:r>
        <w:t>17. Взаимное расположение главных и вспомогательных стволов</w:t>
      </w:r>
    </w:p>
    <w:p w:rsidR="00C114D1" w:rsidRDefault="00C114D1" w:rsidP="00C114D1">
      <w:pPr>
        <w:pStyle w:val="aff"/>
      </w:pPr>
      <w:r>
        <w:t>18. Влияние выемки полезного ископаемого на сдвижение вмещающих пород и поверхности</w:t>
      </w:r>
    </w:p>
    <w:p w:rsidR="00C114D1" w:rsidRDefault="00C114D1" w:rsidP="00C114D1">
      <w:pPr>
        <w:pStyle w:val="aff"/>
      </w:pPr>
      <w:r>
        <w:t>19. Вскрытие вертикальными стволами</w:t>
      </w:r>
    </w:p>
    <w:p w:rsidR="00C114D1" w:rsidRDefault="00C114D1" w:rsidP="00C114D1">
      <w:pPr>
        <w:pStyle w:val="aff"/>
      </w:pPr>
      <w:r>
        <w:t xml:space="preserve">20. Вскрытие наклонными стволами </w:t>
      </w:r>
    </w:p>
    <w:p w:rsidR="00C114D1" w:rsidRDefault="00C114D1" w:rsidP="00C114D1">
      <w:pPr>
        <w:pStyle w:val="aff"/>
      </w:pPr>
      <w:r>
        <w:t>21. Вскрытие штольнями</w:t>
      </w:r>
    </w:p>
    <w:p w:rsidR="00C114D1" w:rsidRDefault="00C114D1" w:rsidP="00C114D1">
      <w:pPr>
        <w:pStyle w:val="aff"/>
      </w:pPr>
      <w:r>
        <w:t>22. Комбинированные способы вскрытия</w:t>
      </w:r>
    </w:p>
    <w:p w:rsidR="00C114D1" w:rsidRDefault="00C114D1" w:rsidP="00C114D1">
      <w:pPr>
        <w:pStyle w:val="aff"/>
      </w:pPr>
      <w:r>
        <w:t>23. Порядок вскрытия этажей</w:t>
      </w:r>
    </w:p>
    <w:p w:rsidR="00C114D1" w:rsidRDefault="00C114D1" w:rsidP="00C114D1">
      <w:pPr>
        <w:pStyle w:val="aff"/>
      </w:pPr>
      <w:r>
        <w:t>24. Факторы, влияющие на выбор места заложения шахтных стволов</w:t>
      </w:r>
    </w:p>
    <w:p w:rsidR="00C114D1" w:rsidRDefault="00C114D1" w:rsidP="00C114D1">
      <w:pPr>
        <w:pStyle w:val="aff"/>
      </w:pPr>
      <w:r>
        <w:t>25. Метод вариантов при выборе способа вскрытия</w:t>
      </w:r>
    </w:p>
    <w:p w:rsidR="00C114D1" w:rsidRDefault="00C114D1" w:rsidP="00C114D1">
      <w:pPr>
        <w:pStyle w:val="aff"/>
      </w:pPr>
      <w:r>
        <w:t>26. Принципы построения классификаций систем разработки</w:t>
      </w:r>
    </w:p>
    <w:p w:rsidR="00C114D1" w:rsidRDefault="00C114D1" w:rsidP="00C114D1">
      <w:pPr>
        <w:pStyle w:val="aff"/>
      </w:pPr>
      <w:r>
        <w:t>27. Классификация систем разработки рудных месторождения</w:t>
      </w:r>
    </w:p>
    <w:p w:rsidR="00C114D1" w:rsidRDefault="00C114D1" w:rsidP="00C114D1">
      <w:pPr>
        <w:pStyle w:val="aff"/>
      </w:pPr>
      <w:r>
        <w:t>28. Показатели эффективности систем разработки рудных месторождений.</w:t>
      </w:r>
    </w:p>
    <w:p w:rsidR="00C114D1" w:rsidRDefault="00C114D1" w:rsidP="00C114D1">
      <w:pPr>
        <w:pStyle w:val="aff"/>
      </w:pPr>
      <w:r>
        <w:t>29. Основные определения и требования, предъявляемые к подготовке</w:t>
      </w:r>
    </w:p>
    <w:p w:rsidR="00C114D1" w:rsidRDefault="00C114D1" w:rsidP="00C114D1">
      <w:pPr>
        <w:pStyle w:val="aff"/>
      </w:pPr>
      <w:r>
        <w:t>30. Способы подготовки основного горизонта</w:t>
      </w:r>
    </w:p>
    <w:p w:rsidR="00C114D1" w:rsidRDefault="00C114D1" w:rsidP="00C114D1">
      <w:pPr>
        <w:pStyle w:val="aff"/>
      </w:pPr>
      <w:r>
        <w:t>31. Расположение восстающих и общий порядок подготовки</w:t>
      </w:r>
    </w:p>
    <w:p w:rsidR="00C114D1" w:rsidRDefault="00C114D1" w:rsidP="00C114D1">
      <w:pPr>
        <w:pStyle w:val="aff"/>
      </w:pPr>
      <w:r>
        <w:t>32. Общие сведения о основных производственных процессах очистной выемки.</w:t>
      </w:r>
    </w:p>
    <w:p w:rsidR="00C114D1" w:rsidRDefault="00C114D1" w:rsidP="00C114D1">
      <w:pPr>
        <w:pStyle w:val="aff"/>
      </w:pPr>
      <w:r>
        <w:t>33. Отбойка руды</w:t>
      </w:r>
    </w:p>
    <w:p w:rsidR="00C114D1" w:rsidRDefault="00C114D1" w:rsidP="00C114D1">
      <w:pPr>
        <w:pStyle w:val="aff"/>
      </w:pPr>
      <w:r>
        <w:t>34. Расчет зарядов и заряжание скважин</w:t>
      </w:r>
    </w:p>
    <w:p w:rsidR="00C114D1" w:rsidRDefault="00C114D1" w:rsidP="00C114D1">
      <w:pPr>
        <w:pStyle w:val="aff"/>
      </w:pPr>
      <w:r>
        <w:t>35. Выпуск и доставка руды</w:t>
      </w:r>
    </w:p>
    <w:p w:rsidR="00C114D1" w:rsidRDefault="00C114D1" w:rsidP="00C114D1">
      <w:pPr>
        <w:pStyle w:val="aff"/>
      </w:pPr>
      <w:r>
        <w:t>36. Вторичное дробление и ликвидация зависаний руды</w:t>
      </w:r>
    </w:p>
    <w:p w:rsidR="00C114D1" w:rsidRDefault="00C114D1" w:rsidP="00C114D1">
      <w:pPr>
        <w:pStyle w:val="aff"/>
      </w:pPr>
      <w:r>
        <w:t>37. Поддержание выработанного пространства</w:t>
      </w:r>
    </w:p>
    <w:p w:rsidR="00C114D1" w:rsidRDefault="00C114D1" w:rsidP="00C114D1">
      <w:pPr>
        <w:pStyle w:val="aff"/>
      </w:pPr>
      <w:r>
        <w:t xml:space="preserve">38. Классификация систем </w:t>
      </w:r>
    </w:p>
    <w:p w:rsidR="00C114D1" w:rsidRDefault="00C114D1" w:rsidP="00C114D1">
      <w:pPr>
        <w:pStyle w:val="aff"/>
      </w:pPr>
      <w:r>
        <w:t>39. Потолкоуступные системы</w:t>
      </w:r>
    </w:p>
    <w:p w:rsidR="00C114D1" w:rsidRDefault="00C114D1" w:rsidP="00C114D1">
      <w:pPr>
        <w:pStyle w:val="aff"/>
      </w:pPr>
      <w:r>
        <w:t>40. Сплошные системы</w:t>
      </w:r>
    </w:p>
    <w:p w:rsidR="00C114D1" w:rsidRDefault="00C114D1" w:rsidP="00C114D1">
      <w:pPr>
        <w:pStyle w:val="aff"/>
      </w:pPr>
      <w:r>
        <w:t xml:space="preserve">41. Камерно-столбовые системы </w:t>
      </w:r>
    </w:p>
    <w:p w:rsidR="00C114D1" w:rsidRDefault="00C114D1" w:rsidP="00C114D1">
      <w:pPr>
        <w:pStyle w:val="aff"/>
      </w:pPr>
      <w:r>
        <w:t>42. Системы разработки с подэтажной отбойкой и перспективы их применения</w:t>
      </w:r>
    </w:p>
    <w:p w:rsidR="00C114D1" w:rsidRDefault="00C114D1" w:rsidP="00C114D1">
      <w:pPr>
        <w:pStyle w:val="aff"/>
      </w:pPr>
      <w:r>
        <w:t>43. Этажно-камерные системы</w:t>
      </w:r>
    </w:p>
    <w:p w:rsidR="00C114D1" w:rsidRDefault="00C114D1" w:rsidP="00C114D1">
      <w:pPr>
        <w:pStyle w:val="aff"/>
      </w:pPr>
      <w:r>
        <w:t>44. Оценка этажно-камерных систем разработки, систем с подэтажной отбойкой и перспективы их применения</w:t>
      </w:r>
    </w:p>
    <w:p w:rsidR="00C114D1" w:rsidRDefault="00C114D1" w:rsidP="00C114D1">
      <w:pPr>
        <w:pStyle w:val="aff"/>
      </w:pPr>
      <w:r>
        <w:t>45. Сущность и условия применения систем с магазинированием руды.</w:t>
      </w:r>
    </w:p>
    <w:p w:rsidR="00C114D1" w:rsidRDefault="00C114D1" w:rsidP="00C114D1">
      <w:pPr>
        <w:pStyle w:val="aff"/>
      </w:pPr>
      <w:r>
        <w:t>46. Системы со шпуровой отбойкой из магазина</w:t>
      </w:r>
    </w:p>
    <w:p w:rsidR="00C114D1" w:rsidRDefault="00C114D1" w:rsidP="00C114D1">
      <w:pPr>
        <w:pStyle w:val="aff"/>
      </w:pPr>
      <w:r>
        <w:t>47. Системы с отбойкой руды из специальных выработок</w:t>
      </w:r>
    </w:p>
    <w:p w:rsidR="00C114D1" w:rsidRDefault="00C114D1" w:rsidP="00C114D1">
      <w:pPr>
        <w:pStyle w:val="aff"/>
      </w:pPr>
      <w:r>
        <w:t>48. Системы с отбойкой руды глубокими скважинами</w:t>
      </w:r>
    </w:p>
    <w:p w:rsidR="00C114D1" w:rsidRDefault="00C114D1" w:rsidP="00C114D1">
      <w:pPr>
        <w:pStyle w:val="aff"/>
      </w:pPr>
      <w:r>
        <w:t>49. Оценка систем с магазинированием.</w:t>
      </w:r>
    </w:p>
    <w:p w:rsidR="00C114D1" w:rsidRDefault="00C114D1" w:rsidP="00C114D1">
      <w:pPr>
        <w:pStyle w:val="aff"/>
      </w:pPr>
      <w:r>
        <w:t>50. Характеристика систем разработки и условия их применения</w:t>
      </w:r>
    </w:p>
    <w:p w:rsidR="00C114D1" w:rsidRDefault="00C114D1" w:rsidP="00C114D1">
      <w:pPr>
        <w:pStyle w:val="aff"/>
      </w:pPr>
      <w:r>
        <w:t>51. Закладочные материалы, способы их транспортирования</w:t>
      </w:r>
    </w:p>
    <w:p w:rsidR="00C114D1" w:rsidRDefault="00C114D1" w:rsidP="00C114D1">
      <w:pPr>
        <w:pStyle w:val="aff"/>
      </w:pPr>
      <w:r>
        <w:t>52. Технология закладки</w:t>
      </w:r>
    </w:p>
    <w:p w:rsidR="00C114D1" w:rsidRDefault="00C114D1" w:rsidP="00C114D1">
      <w:pPr>
        <w:pStyle w:val="aff"/>
      </w:pPr>
      <w:r>
        <w:t xml:space="preserve">53. Системы разработки горизонтальными слоями с закладкой    </w:t>
      </w:r>
    </w:p>
    <w:p w:rsidR="00C114D1" w:rsidRDefault="00C114D1" w:rsidP="00C114D1">
      <w:pPr>
        <w:pStyle w:val="aff"/>
      </w:pPr>
      <w:r>
        <w:t xml:space="preserve">54. Системы разработки наклонными слоями с закладкой    </w:t>
      </w:r>
    </w:p>
    <w:p w:rsidR="00C114D1" w:rsidRDefault="00C114D1" w:rsidP="00C114D1">
      <w:pPr>
        <w:pStyle w:val="aff"/>
      </w:pPr>
      <w:r>
        <w:t>55. Потолкоуступные системы разработки тонких жил с раздельной выемкой и закладкой</w:t>
      </w:r>
    </w:p>
    <w:p w:rsidR="00C114D1" w:rsidRDefault="00C114D1" w:rsidP="00C114D1">
      <w:pPr>
        <w:pStyle w:val="aff"/>
      </w:pPr>
      <w:r>
        <w:t>56. Нисходящие системы послойной разработки с закладкой выработанного пространства</w:t>
      </w:r>
    </w:p>
    <w:p w:rsidR="00C114D1" w:rsidRDefault="00C114D1" w:rsidP="00C114D1">
      <w:pPr>
        <w:pStyle w:val="aff"/>
      </w:pPr>
      <w:r>
        <w:t>57. Системы разработки со сплошной однослойной выемкой руды и закладкой</w:t>
      </w:r>
    </w:p>
    <w:p w:rsidR="00C114D1" w:rsidRDefault="00C114D1" w:rsidP="00C114D1">
      <w:pPr>
        <w:pStyle w:val="aff"/>
      </w:pPr>
      <w:r>
        <w:lastRenderedPageBreak/>
        <w:t>58. Система разработки с креплением и закладкой выработанного пространства</w:t>
      </w:r>
    </w:p>
    <w:p w:rsidR="00C114D1" w:rsidRPr="000644EB" w:rsidRDefault="00C114D1" w:rsidP="00C114D1">
      <w:pPr>
        <w:pStyle w:val="aff"/>
      </w:pPr>
      <w:r>
        <w:t>59. Общие сведенияос</w:t>
      </w:r>
      <w:r w:rsidRPr="000644EB">
        <w:t>истем</w:t>
      </w:r>
      <w:r>
        <w:t>ах</w:t>
      </w:r>
      <w:r w:rsidRPr="000644EB">
        <w:t xml:space="preserve"> разработки с обрушением вмещаюших пород</w:t>
      </w:r>
    </w:p>
    <w:p w:rsidR="00C114D1" w:rsidRPr="000759B5" w:rsidRDefault="00C114D1" w:rsidP="00C114D1">
      <w:pPr>
        <w:pStyle w:val="aff"/>
      </w:pPr>
      <w:r>
        <w:t>60. Слоевое обрушение с выемкой руды заходками.</w:t>
      </w:r>
    </w:p>
    <w:p w:rsidR="00C114D1" w:rsidRDefault="00C114D1" w:rsidP="00C114D1">
      <w:pPr>
        <w:pStyle w:val="aff"/>
      </w:pPr>
      <w:r>
        <w:t>61. Детали подготовки очистной выемки.</w:t>
      </w:r>
    </w:p>
    <w:p w:rsidR="00C114D1" w:rsidRDefault="00C114D1" w:rsidP="00C114D1">
      <w:pPr>
        <w:pStyle w:val="aff"/>
      </w:pPr>
      <w:r>
        <w:t>62. Столбовые системы разработки с обрушением кровли и выемки столбов заходками.</w:t>
      </w:r>
    </w:p>
    <w:p w:rsidR="00C114D1" w:rsidRDefault="00C114D1" w:rsidP="00C114D1">
      <w:pPr>
        <w:pStyle w:val="aff"/>
      </w:pPr>
      <w:r>
        <w:t>63. Столбовые системы с выемкой забоем лавой на марганцевых рудниках.</w:t>
      </w:r>
    </w:p>
    <w:p w:rsidR="00C114D1" w:rsidRDefault="00C114D1" w:rsidP="00C114D1">
      <w:pPr>
        <w:pStyle w:val="aff"/>
      </w:pPr>
      <w:r>
        <w:t>64. Столбовые системы с выемкой забоем лавой на калийных рудниках.</w:t>
      </w:r>
    </w:p>
    <w:p w:rsidR="00C114D1" w:rsidRDefault="00C114D1" w:rsidP="00C114D1">
      <w:pPr>
        <w:pStyle w:val="aff"/>
      </w:pPr>
      <w:r>
        <w:t>65. Системы подэтажного обрушения.</w:t>
      </w:r>
    </w:p>
    <w:p w:rsidR="00C114D1" w:rsidRDefault="00C114D1" w:rsidP="00C114D1">
      <w:pPr>
        <w:pStyle w:val="aff"/>
      </w:pPr>
      <w:r>
        <w:t>66. Выпуск обрушенной руды.</w:t>
      </w:r>
    </w:p>
    <w:p w:rsidR="00C114D1" w:rsidRDefault="00C114D1" w:rsidP="00C114D1">
      <w:pPr>
        <w:pStyle w:val="aff"/>
      </w:pPr>
      <w:r>
        <w:t>67. Принудительное этажное обрушение.</w:t>
      </w:r>
    </w:p>
    <w:p w:rsidR="00C114D1" w:rsidRDefault="00C114D1" w:rsidP="00C114D1">
      <w:pPr>
        <w:pStyle w:val="aff"/>
      </w:pPr>
      <w:r>
        <w:t>68. Система этажногосамообрушения.</w:t>
      </w:r>
    </w:p>
    <w:p w:rsidR="00C114D1" w:rsidRDefault="00C114D1" w:rsidP="00C114D1">
      <w:pPr>
        <w:pStyle w:val="aff"/>
      </w:pPr>
      <w:r>
        <w:t>69. Общие сведения о комбинированных системах разработки.</w:t>
      </w:r>
    </w:p>
    <w:p w:rsidR="00C114D1" w:rsidRDefault="00C114D1" w:rsidP="00C114D1">
      <w:pPr>
        <w:pStyle w:val="aff"/>
      </w:pPr>
      <w:r>
        <w:t>70. Комбинированные системы с открытыми камерами.</w:t>
      </w:r>
    </w:p>
    <w:p w:rsidR="00C114D1" w:rsidRDefault="00C114D1" w:rsidP="00C114D1">
      <w:pPr>
        <w:pStyle w:val="aff"/>
      </w:pPr>
      <w:r>
        <w:t>71. Комбинированные системы с магазинированием руды.</w:t>
      </w:r>
    </w:p>
    <w:p w:rsidR="00C114D1" w:rsidRDefault="00C114D1" w:rsidP="00C114D1">
      <w:pPr>
        <w:pStyle w:val="aff"/>
      </w:pPr>
      <w:r>
        <w:t>72. Комбинированные системы с закладкой камер.</w:t>
      </w:r>
    </w:p>
    <w:p w:rsidR="00C114D1" w:rsidRDefault="00C114D1" w:rsidP="00C114D1">
      <w:pPr>
        <w:pStyle w:val="aff"/>
      </w:pPr>
      <w:r>
        <w:t>73. Комбинированные системы с последующей закладкой камер.</w:t>
      </w:r>
    </w:p>
    <w:p w:rsidR="00C114D1" w:rsidRDefault="0081129D" w:rsidP="00C114D1">
      <w:pPr>
        <w:pStyle w:val="aff"/>
      </w:pPr>
      <w:r>
        <w:t>74. Факторы, учитываемые при</w:t>
      </w:r>
      <w:r w:rsidR="00C114D1">
        <w:t xml:space="preserve"> выборе систем разработки.</w:t>
      </w:r>
    </w:p>
    <w:p w:rsidR="00C114D1" w:rsidRDefault="00C114D1" w:rsidP="00C114D1">
      <w:pPr>
        <w:pStyle w:val="aff"/>
      </w:pPr>
      <w:r>
        <w:t>75. Влияние горно-геологических факторов на выбор системы разработки.</w:t>
      </w:r>
    </w:p>
    <w:p w:rsidR="00C114D1" w:rsidRDefault="00C114D1" w:rsidP="00C114D1">
      <w:pPr>
        <w:pStyle w:val="aff"/>
      </w:pPr>
      <w:r>
        <w:t>76. Методика технико-экономического сравнения и выбора систем разработки.</w:t>
      </w:r>
    </w:p>
    <w:p w:rsidR="00C114D1" w:rsidRDefault="00C114D1" w:rsidP="00C114D1">
      <w:pPr>
        <w:pStyle w:val="aff"/>
      </w:pPr>
      <w:r>
        <w:t>77. Понятие о годовой добыче по горным возможностям и экономически оптимальной.</w:t>
      </w:r>
    </w:p>
    <w:p w:rsidR="00C114D1" w:rsidRDefault="00C114D1" w:rsidP="00C114D1">
      <w:pPr>
        <w:pStyle w:val="aff"/>
      </w:pPr>
      <w:r>
        <w:t>78. Определение годовой добычи по горным возможностям.</w:t>
      </w:r>
    </w:p>
    <w:p w:rsidR="00C114D1" w:rsidRDefault="00C114D1" w:rsidP="00C114D1">
      <w:pPr>
        <w:pStyle w:val="aff"/>
      </w:pPr>
      <w:r>
        <w:t>79. Экономически целесообразная (оптимальная) годовая производительность горного предприятия.</w:t>
      </w:r>
    </w:p>
    <w:p w:rsidR="00C114D1" w:rsidRDefault="00C114D1" w:rsidP="00C114D1">
      <w:pPr>
        <w:pStyle w:val="aff"/>
      </w:pPr>
      <w:r>
        <w:t>80. Определение высоты этажа.</w:t>
      </w:r>
    </w:p>
    <w:p w:rsidR="00C114D1" w:rsidRDefault="00C114D1" w:rsidP="00C114D1">
      <w:pPr>
        <w:pStyle w:val="aff"/>
      </w:pPr>
      <w:r>
        <w:t>81. Определение основных параметров выемочного блока.</w:t>
      </w:r>
    </w:p>
    <w:p w:rsidR="00C114D1" w:rsidRDefault="00C114D1" w:rsidP="00C114D1">
      <w:pPr>
        <w:pStyle w:val="aff"/>
      </w:pPr>
      <w:r>
        <w:t>82. Общий порядок расчетатехнологического процесса очистной выемки и системы разработки.</w:t>
      </w:r>
    </w:p>
    <w:p w:rsidR="00C114D1" w:rsidRDefault="00C114D1" w:rsidP="00C114D1">
      <w:pPr>
        <w:pStyle w:val="aff"/>
      </w:pPr>
      <w:r>
        <w:t>83. Расчет этажно-камерной системы разработки.</w:t>
      </w:r>
    </w:p>
    <w:p w:rsidR="00C114D1" w:rsidRDefault="00C114D1" w:rsidP="00C114D1">
      <w:pPr>
        <w:pStyle w:val="aff"/>
      </w:pPr>
      <w:r>
        <w:t>84. Расчеты параметров сетки скважин.</w:t>
      </w:r>
    </w:p>
    <w:p w:rsidR="00C114D1" w:rsidRPr="000759B5" w:rsidRDefault="00C114D1" w:rsidP="00C114D1">
      <w:pPr>
        <w:pStyle w:val="aff"/>
      </w:pPr>
      <w:r>
        <w:t>85. Расчет системы разработки с закладкой выработанного пространства.</w:t>
      </w:r>
    </w:p>
    <w:p w:rsidR="00C114D1" w:rsidRPr="002E096E" w:rsidRDefault="00C114D1" w:rsidP="00C114D1">
      <w:pPr>
        <w:pStyle w:val="aff"/>
      </w:pPr>
      <w:r>
        <w:t>86. Системы разработки с креплением очистного пространства.</w:t>
      </w:r>
    </w:p>
    <w:p w:rsidR="0081129D" w:rsidRDefault="00E46BFC" w:rsidP="00973481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>вопросов:</w:t>
      </w:r>
      <w:r w:rsidR="003045B2">
        <w:rPr>
          <w:b/>
        </w:rPr>
        <w:t xml:space="preserve"> </w:t>
      </w:r>
      <w:r w:rsidRPr="00E46BFC">
        <w:t xml:space="preserve">ПР№ </w:t>
      </w:r>
      <w:r w:rsidR="00EE1146">
        <w:t>1-</w:t>
      </w:r>
      <w:r w:rsidR="003E081C">
        <w:t>4</w:t>
      </w:r>
    </w:p>
    <w:p w:rsidR="003E081C" w:rsidRDefault="003E081C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Pr="0081129D" w:rsidRDefault="00650158" w:rsidP="0081129D">
            <w:pPr>
              <w:jc w:val="center"/>
              <w:rPr>
                <w:color w:val="FF0000"/>
                <w:lang w:eastAsia="en-US"/>
              </w:rPr>
            </w:pPr>
          </w:p>
          <w:p w:rsidR="00650158" w:rsidRDefault="003E30DE" w:rsidP="00650158">
            <w:pPr>
              <w:jc w:val="center"/>
            </w:pPr>
            <w:r>
              <w:t>ПК-1</w:t>
            </w:r>
          </w:p>
          <w:p w:rsidR="003E30DE" w:rsidRDefault="003E30DE" w:rsidP="00650158">
            <w:pPr>
              <w:jc w:val="center"/>
            </w:pPr>
          </w:p>
          <w:p w:rsidR="003E30DE" w:rsidRPr="00973481" w:rsidRDefault="003E30DE" w:rsidP="00650158">
            <w:pPr>
              <w:jc w:val="center"/>
              <w:rPr>
                <w:lang w:eastAsia="en-US"/>
              </w:rPr>
            </w:pPr>
            <w:r>
              <w:t>ПК-2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81129D">
              <w:rPr>
                <w:sz w:val="20"/>
                <w:szCs w:val="20"/>
                <w:lang w:eastAsia="en-US"/>
              </w:rPr>
              <w:t>м</w:t>
            </w:r>
            <w:r w:rsidRPr="00CC11D2">
              <w:rPr>
                <w:sz w:val="20"/>
                <w:szCs w:val="20"/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81129D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973481" w:rsidRDefault="00C114D1" w:rsidP="003E30DE">
            <w:pPr>
              <w:rPr>
                <w:b/>
                <w:bCs/>
              </w:rPr>
            </w:pPr>
            <w:r w:rsidRPr="00973481">
              <w:rPr>
                <w:b/>
                <w:bCs/>
              </w:rPr>
              <w:t>Б1.В.0</w:t>
            </w:r>
            <w:r w:rsidR="003E30DE">
              <w:rPr>
                <w:b/>
                <w:bCs/>
              </w:rPr>
              <w:t xml:space="preserve">9 </w:t>
            </w:r>
            <w:r w:rsidRPr="00973481">
              <w:rPr>
                <w:b/>
                <w:bCs/>
              </w:rPr>
              <w:t>Подземная разработка рудных месторождений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4D1" w:rsidRPr="00502A10" w:rsidRDefault="00DD1617" w:rsidP="003E30D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650158">
              <w:rPr>
                <w:color w:val="000000"/>
              </w:rPr>
              <w:t>выявить степень сформированности компетенци</w:t>
            </w:r>
            <w:r w:rsidR="0081129D">
              <w:rPr>
                <w:color w:val="000000"/>
              </w:rPr>
              <w:t xml:space="preserve">й </w:t>
            </w:r>
            <w:r w:rsidR="003E30DE">
              <w:t>ПК-1, ПК-2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973481" w:rsidRDefault="008C67E6" w:rsidP="008C67E6">
            <w:pPr>
              <w:jc w:val="both"/>
            </w:pPr>
            <w:r w:rsidRPr="0097348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81129D" w:rsidRPr="00973481">
              <w:rPr>
                <w:sz w:val="22"/>
                <w:szCs w:val="22"/>
              </w:rPr>
              <w:t>3</w:t>
            </w:r>
            <w:r w:rsidRPr="00973481">
              <w:rPr>
                <w:sz w:val="22"/>
                <w:szCs w:val="22"/>
              </w:rPr>
              <w:t>.0, утверждено ректором СВФУ 1</w:t>
            </w:r>
            <w:r w:rsidR="0081129D" w:rsidRPr="00973481">
              <w:rPr>
                <w:sz w:val="22"/>
                <w:szCs w:val="22"/>
              </w:rPr>
              <w:t>9</w:t>
            </w:r>
            <w:r w:rsidRPr="00973481">
              <w:rPr>
                <w:sz w:val="22"/>
                <w:szCs w:val="22"/>
              </w:rPr>
              <w:t>.0</w:t>
            </w:r>
            <w:r w:rsidR="0081129D" w:rsidRPr="00973481">
              <w:rPr>
                <w:sz w:val="22"/>
                <w:szCs w:val="22"/>
              </w:rPr>
              <w:t>2</w:t>
            </w:r>
            <w:r w:rsidRPr="00973481">
              <w:rPr>
                <w:sz w:val="22"/>
                <w:szCs w:val="22"/>
              </w:rPr>
              <w:t>.201</w:t>
            </w:r>
            <w:r w:rsidR="0081129D" w:rsidRPr="00973481">
              <w:rPr>
                <w:sz w:val="22"/>
                <w:szCs w:val="22"/>
              </w:rPr>
              <w:t>9</w:t>
            </w:r>
            <w:r w:rsidRPr="00973481">
              <w:rPr>
                <w:sz w:val="22"/>
                <w:szCs w:val="22"/>
              </w:rPr>
              <w:t xml:space="preserve"> г.</w:t>
            </w:r>
          </w:p>
          <w:p w:rsidR="00573935" w:rsidRPr="00650158" w:rsidRDefault="00E36703" w:rsidP="00573935">
            <w:pPr>
              <w:rPr>
                <w:color w:val="000000"/>
              </w:rPr>
            </w:pPr>
            <w:hyperlink r:id="rId10" w:history="1">
              <w:r w:rsidR="00573935" w:rsidRPr="0097348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3E30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3E30DE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A817A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286DDC">
              <w:rPr>
                <w:color w:val="000000"/>
                <w:sz w:val="24"/>
                <w:szCs w:val="24"/>
              </w:rPr>
              <w:t>Летняя</w:t>
            </w:r>
            <w:r w:rsidR="00DD1617" w:rsidRPr="00286DDC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A6215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А409</w:t>
            </w:r>
          </w:p>
          <w:p w:rsidR="00447BC9" w:rsidRPr="00447BC9" w:rsidRDefault="003E30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973481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973481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1701"/>
        <w:gridCol w:w="2551"/>
        <w:gridCol w:w="1276"/>
        <w:gridCol w:w="1418"/>
        <w:gridCol w:w="1701"/>
        <w:gridCol w:w="1134"/>
      </w:tblGrid>
      <w:tr w:rsidR="006D27DB" w:rsidRPr="00CA1379" w:rsidTr="006D27D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CA1379" w:rsidRDefault="006D27DB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</w:t>
            </w:r>
            <w:r>
              <w:rPr>
                <w:bCs/>
              </w:rPr>
              <w:t>-</w:t>
            </w:r>
            <w:r w:rsidRPr="00A6746C">
              <w:rPr>
                <w:bCs/>
              </w:rPr>
              <w:t>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6D27DB" w:rsidRPr="00CA1379" w:rsidTr="006D27DB"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A6746C" w:rsidRDefault="006D27DB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A6746C" w:rsidRDefault="006D27DB" w:rsidP="00A6746C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6D27DB" w:rsidRPr="00D0396D" w:rsidTr="00D277B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7B7" w:rsidRDefault="00D277B7" w:rsidP="00D277B7">
            <w:pPr>
              <w:spacing w:line="322" w:lineRule="exact"/>
            </w:pPr>
            <w:r>
              <w:t>4.М.Л.Жиганов,С.А.Ярунин</w:t>
            </w:r>
          </w:p>
          <w:p w:rsidR="00D277B7" w:rsidRDefault="00D277B7" w:rsidP="00D277B7">
            <w:pPr>
              <w:spacing w:line="322" w:lineRule="exact"/>
            </w:pPr>
            <w:r>
              <w:t>Технология, механизация и организация подземных горных работ.Изд:Недра, 1990.-422с.</w:t>
            </w:r>
          </w:p>
          <w:p w:rsidR="00D0396D" w:rsidRPr="00D0396D" w:rsidRDefault="00D277B7" w:rsidP="00D277B7">
            <w:r>
              <w:t>5.</w:t>
            </w:r>
            <w:r w:rsidRPr="003727B0">
              <w:t xml:space="preserve">Машины и оборудование для горностроительных работ: учебное пособие </w:t>
            </w:r>
            <w:r>
              <w:t>.Изд:М.Горная книга,2013.-447с.</w:t>
            </w:r>
          </w:p>
          <w:p w:rsidR="00D0396D" w:rsidRPr="00D0396D" w:rsidRDefault="00D0396D" w:rsidP="00D0396D">
            <w:r>
              <w:t xml:space="preserve">Ломоносов, Г. Г. Производственные процессы подземной разработки рудных месторождений : учебник / Г. Г. Ломоносов. – Москва : Горная книга, 2011. – 518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33512D" w:rsidRDefault="0067623D" w:rsidP="000A14E7">
            <w:r w:rsidRPr="00B747DD">
              <w:t>Допущено Учебно-методическим объединением вузов Российс</w:t>
            </w:r>
            <w:r>
              <w:t>-</w:t>
            </w:r>
            <w:r w:rsidRPr="00B747DD">
              <w:t>кой Федера</w:t>
            </w:r>
            <w:r>
              <w:t>-</w:t>
            </w:r>
            <w:r w:rsidRPr="00B747DD">
              <w:t>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645AD9" w:rsidRDefault="006D27DB" w:rsidP="000A14E7">
            <w:pPr>
              <w:ind w:left="72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7B7" w:rsidRDefault="00D277B7" w:rsidP="00D277B7">
            <w:r>
              <w:rPr>
                <w:lang w:val="en-US"/>
              </w:rPr>
              <w:t>basemine</w:t>
            </w:r>
            <w:r w:rsidRPr="00D2227E">
              <w:t>.</w:t>
            </w:r>
            <w:r>
              <w:rPr>
                <w:lang w:val="en-US"/>
              </w:rPr>
              <w:t>ru</w:t>
            </w:r>
          </w:p>
          <w:p w:rsidR="00D277B7" w:rsidRDefault="00D277B7" w:rsidP="00D277B7"/>
          <w:p w:rsidR="00D277B7" w:rsidRDefault="00D277B7" w:rsidP="00D277B7"/>
          <w:p w:rsidR="00D277B7" w:rsidRDefault="00D277B7" w:rsidP="00D277B7"/>
          <w:p w:rsidR="00D0396D" w:rsidRPr="00C42786" w:rsidRDefault="00E36703" w:rsidP="00D277B7">
            <w:pPr>
              <w:snapToGrid w:val="0"/>
            </w:pPr>
            <w:hyperlink r:id="rId11" w:history="1">
              <w:r w:rsidR="00D277B7" w:rsidRPr="00387B1C">
                <w:rPr>
                  <w:rStyle w:val="afe"/>
                </w:rPr>
                <w:t>https://biblioclub.ru/index.php?page=book_red&amp;id=228931</w:t>
              </w:r>
            </w:hyperlink>
          </w:p>
          <w:p w:rsidR="00D0396D" w:rsidRPr="00C42786" w:rsidRDefault="00D0396D" w:rsidP="00D277B7">
            <w:pPr>
              <w:snapToGrid w:val="0"/>
            </w:pPr>
          </w:p>
          <w:p w:rsidR="006D27DB" w:rsidRPr="00C42786" w:rsidRDefault="00E36703" w:rsidP="00D277B7">
            <w:pPr>
              <w:snapToGrid w:val="0"/>
              <w:rPr>
                <w:sz w:val="20"/>
                <w:szCs w:val="20"/>
              </w:rPr>
            </w:pPr>
            <w:hyperlink r:id="rId12" w:history="1">
              <w:r w:rsidR="00D0396D" w:rsidRPr="00D0396D">
                <w:rPr>
                  <w:rStyle w:val="afe"/>
                  <w:lang w:val="en-US"/>
                </w:rPr>
                <w:t>https</w:t>
              </w:r>
              <w:r w:rsidR="00D0396D" w:rsidRPr="00C42786">
                <w:rPr>
                  <w:rStyle w:val="afe"/>
                </w:rPr>
                <w:t>://</w:t>
              </w:r>
              <w:r w:rsidR="00D0396D" w:rsidRPr="00D0396D">
                <w:rPr>
                  <w:rStyle w:val="afe"/>
                  <w:lang w:val="en-US"/>
                </w:rPr>
                <w:t>biblioclub</w:t>
              </w:r>
              <w:r w:rsidR="00D0396D" w:rsidRPr="00C42786">
                <w:rPr>
                  <w:rStyle w:val="afe"/>
                </w:rPr>
                <w:t>.</w:t>
              </w:r>
              <w:r w:rsidR="00D0396D" w:rsidRPr="00D0396D">
                <w:rPr>
                  <w:rStyle w:val="afe"/>
                  <w:lang w:val="en-US"/>
                </w:rPr>
                <w:t>ru</w:t>
              </w:r>
              <w:r w:rsidR="00D0396D" w:rsidRPr="00C42786">
                <w:rPr>
                  <w:rStyle w:val="afe"/>
                </w:rPr>
                <w:t>/</w:t>
              </w:r>
              <w:r w:rsidR="00D0396D" w:rsidRPr="00D0396D">
                <w:rPr>
                  <w:rStyle w:val="afe"/>
                  <w:lang w:val="en-US"/>
                </w:rPr>
                <w:t>index</w:t>
              </w:r>
              <w:r w:rsidR="00D0396D" w:rsidRPr="00C42786">
                <w:rPr>
                  <w:rStyle w:val="afe"/>
                </w:rPr>
                <w:t>.</w:t>
              </w:r>
              <w:r w:rsidR="00D0396D" w:rsidRPr="00D0396D">
                <w:rPr>
                  <w:rStyle w:val="afe"/>
                  <w:lang w:val="en-US"/>
                </w:rPr>
                <w:t>php</w:t>
              </w:r>
              <w:r w:rsidR="00D0396D" w:rsidRPr="00C42786">
                <w:rPr>
                  <w:rStyle w:val="afe"/>
                </w:rPr>
                <w:t>?</w:t>
              </w:r>
              <w:r w:rsidR="00D0396D" w:rsidRPr="00D0396D">
                <w:rPr>
                  <w:rStyle w:val="afe"/>
                  <w:lang w:val="en-US"/>
                </w:rPr>
                <w:t>page</w:t>
              </w:r>
              <w:r w:rsidR="00D0396D" w:rsidRPr="00C42786">
                <w:rPr>
                  <w:rStyle w:val="afe"/>
                </w:rPr>
                <w:t>=</w:t>
              </w:r>
              <w:r w:rsidR="00D0396D" w:rsidRPr="00D0396D">
                <w:rPr>
                  <w:rStyle w:val="afe"/>
                  <w:lang w:val="en-US"/>
                </w:rPr>
                <w:t>book</w:t>
              </w:r>
              <w:r w:rsidR="00D0396D" w:rsidRPr="00C42786">
                <w:rPr>
                  <w:rStyle w:val="afe"/>
                </w:rPr>
                <w:t>&amp;</w:t>
              </w:r>
              <w:r w:rsidR="00D0396D" w:rsidRPr="00D0396D">
                <w:rPr>
                  <w:rStyle w:val="afe"/>
                  <w:lang w:val="en-US"/>
                </w:rPr>
                <w:t>id</w:t>
              </w:r>
              <w:r w:rsidR="00D0396D" w:rsidRPr="00C42786">
                <w:rPr>
                  <w:rStyle w:val="afe"/>
                </w:rPr>
                <w:t>=229081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42786" w:rsidRDefault="006D27DB" w:rsidP="000A14E7">
            <w:pPr>
              <w:snapToGrid w:val="0"/>
              <w:jc w:val="center"/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A6746C" w:rsidRDefault="006D27DB" w:rsidP="000A14E7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021" w:rsidRPr="002F4021" w:rsidRDefault="002F4021" w:rsidP="002F402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2F4021">
              <w:rPr>
                <w:rFonts w:eastAsia="Calibri"/>
                <w:lang w:eastAsia="ru-RU"/>
              </w:rPr>
              <w:t>Вскрытие и подготовка рудных месторождений при подземной</w:t>
            </w:r>
          </w:p>
          <w:p w:rsidR="002F4021" w:rsidRPr="002F4021" w:rsidRDefault="002F4021" w:rsidP="002F402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2F4021">
              <w:rPr>
                <w:rFonts w:eastAsia="Calibri"/>
                <w:lang w:eastAsia="ru-RU"/>
              </w:rPr>
              <w:t>разработке: учеб. пособ. / О.Е. Хоменко, М.Н. Кононенко ; М-во</w:t>
            </w:r>
          </w:p>
          <w:p w:rsidR="002F4021" w:rsidRPr="00187062" w:rsidRDefault="002F4021" w:rsidP="002F4021">
            <w:pPr>
              <w:jc w:val="both"/>
              <w:rPr>
                <w:szCs w:val="28"/>
              </w:rPr>
            </w:pPr>
            <w:r w:rsidRPr="002F4021">
              <w:rPr>
                <w:rFonts w:eastAsia="Calibri"/>
                <w:lang w:eastAsia="ru-RU"/>
              </w:rPr>
              <w:t>образования и науки Украины ; Нац. горн. ун-т. – Д. : НГУ, 2016. – 101 с.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D27DB" w:rsidRDefault="006D27DB" w:rsidP="000A14E7">
            <w:r>
              <w:t>Допущено УМО ВУЗов РФ по образованию в области ГД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spacing w:after="120"/>
              <w:ind w:left="283"/>
            </w:pPr>
          </w:p>
          <w:p w:rsidR="006D27DB" w:rsidRDefault="006D27DB" w:rsidP="000A14E7">
            <w:pPr>
              <w:spacing w:after="120"/>
              <w:ind w:left="283"/>
            </w:pPr>
          </w:p>
          <w:p w:rsidR="006D27DB" w:rsidRPr="006648B7" w:rsidRDefault="006D27DB" w:rsidP="000A14E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2F4021" w:rsidRDefault="002F4021" w:rsidP="000A14E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basemine/ru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D27DB" w:rsidRPr="00CA1379" w:rsidTr="006D27DB">
        <w:trPr>
          <w:gridAfter w:val="5"/>
          <w:wAfter w:w="8080" w:type="dxa"/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snapToGrid w:val="0"/>
              <w:jc w:val="center"/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Default="006D27DB" w:rsidP="000A14E7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27DB" w:rsidRDefault="006D27DB" w:rsidP="000A14E7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27DB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Default="006D27DB" w:rsidP="000A14E7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Default="006D27DB" w:rsidP="000A14E7">
            <w:pPr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Default="006D27DB" w:rsidP="000A14E7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3E30DE" w:rsidRDefault="0081129D" w:rsidP="003E30D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http://www.mwork.su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http://www.minenergo.gov.ru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190193" w:rsidRPr="003E30DE" w:rsidRDefault="00190193" w:rsidP="003E30DE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190193" w:rsidRPr="00E420E5" w:rsidRDefault="00190193" w:rsidP="00190193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http://www.rudmet</w:t>
        </w:r>
      </w:hyperlink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  <w:color w:val="000000"/>
          </w:rPr>
          <w:t>http://novtex.ru/gormash</w:t>
        </w:r>
      </w:hyperlink>
    </w:p>
    <w:p w:rsidR="00190193" w:rsidRPr="00E420E5" w:rsidRDefault="00190193" w:rsidP="00190193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426EF2" w:rsidRPr="00190193" w:rsidRDefault="00426EF2" w:rsidP="00A6746C">
      <w:pPr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45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2467"/>
        <w:gridCol w:w="1936"/>
        <w:gridCol w:w="1836"/>
        <w:gridCol w:w="2444"/>
      </w:tblGrid>
      <w:tr w:rsidR="003E30DE" w:rsidRPr="008A38BA" w:rsidTr="003E30DE">
        <w:trPr>
          <w:cantSplit/>
          <w:trHeight w:val="1801"/>
        </w:trPr>
        <w:tc>
          <w:tcPr>
            <w:tcW w:w="330" w:type="pct"/>
            <w:shd w:val="clear" w:color="auto" w:fill="auto"/>
            <w:vAlign w:val="center"/>
          </w:tcPr>
          <w:p w:rsidR="003E30DE" w:rsidRPr="00FD2912" w:rsidRDefault="003E30DE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3E30DE" w:rsidRPr="00FD2912" w:rsidRDefault="003E30DE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3E30DE" w:rsidRPr="00FD2912" w:rsidRDefault="003E30DE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3E30DE" w:rsidRPr="00FD2912" w:rsidRDefault="003E30DE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3E30DE" w:rsidRPr="00FD2912" w:rsidRDefault="003E30DE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3E30DE" w:rsidRPr="008A38BA" w:rsidTr="003E30DE">
        <w:trPr>
          <w:trHeight w:val="1136"/>
        </w:trPr>
        <w:tc>
          <w:tcPr>
            <w:tcW w:w="330" w:type="pct"/>
          </w:tcPr>
          <w:p w:rsidR="003E30DE" w:rsidRPr="008A38BA" w:rsidRDefault="003E30DE" w:rsidP="00EB7164">
            <w:pPr>
              <w:jc w:val="center"/>
            </w:pPr>
            <w:r w:rsidRPr="008A38BA">
              <w:t>1.</w:t>
            </w:r>
          </w:p>
        </w:tc>
        <w:tc>
          <w:tcPr>
            <w:tcW w:w="1336" w:type="pct"/>
          </w:tcPr>
          <w:p w:rsidR="003E30DE" w:rsidRPr="00FB6F1E" w:rsidRDefault="003E30DE" w:rsidP="00835992">
            <w:pPr>
              <w:pStyle w:val="aff"/>
            </w:pPr>
            <w:r w:rsidRPr="00FB6F1E">
              <w:t xml:space="preserve">Раздел 1 </w:t>
            </w:r>
            <w:r>
              <w:t>Основные положения разработки и вскрытия рудных месторождений</w:t>
            </w:r>
          </w:p>
        </w:tc>
        <w:tc>
          <w:tcPr>
            <w:tcW w:w="1049" w:type="pct"/>
          </w:tcPr>
          <w:p w:rsidR="003E30DE" w:rsidRPr="008A38BA" w:rsidRDefault="003E30DE" w:rsidP="00EB7164">
            <w:r>
              <w:t>Лекция</w:t>
            </w:r>
          </w:p>
        </w:tc>
        <w:tc>
          <w:tcPr>
            <w:tcW w:w="962" w:type="pct"/>
          </w:tcPr>
          <w:p w:rsidR="003E30DE" w:rsidRDefault="003E30DE" w:rsidP="00EB7164">
            <w:r>
              <w:t>А409</w:t>
            </w:r>
          </w:p>
          <w:p w:rsidR="003E30DE" w:rsidRPr="00FD2912" w:rsidRDefault="003E30DE" w:rsidP="00EB7164"/>
          <w:p w:rsidR="003E30DE" w:rsidRPr="00FD2912" w:rsidRDefault="003E30DE" w:rsidP="00EB7164"/>
        </w:tc>
        <w:tc>
          <w:tcPr>
            <w:tcW w:w="1323" w:type="pct"/>
            <w:vMerge w:val="restart"/>
          </w:tcPr>
          <w:p w:rsidR="003E30DE" w:rsidRDefault="003E30DE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3E30DE" w:rsidRDefault="003E30DE" w:rsidP="00EB7164">
            <w:pPr>
              <w:jc w:val="center"/>
            </w:pPr>
            <w:r>
              <w:t>Презентации.</w:t>
            </w:r>
          </w:p>
          <w:p w:rsidR="003E30DE" w:rsidRDefault="003E30DE" w:rsidP="00EB7164">
            <w:pPr>
              <w:jc w:val="center"/>
            </w:pPr>
            <w:r>
              <w:t>МУ по самостоятельной работе.</w:t>
            </w:r>
          </w:p>
          <w:p w:rsidR="003E30DE" w:rsidRPr="0081129D" w:rsidRDefault="003E30DE" w:rsidP="00EB7164">
            <w:pPr>
              <w:jc w:val="center"/>
              <w:rPr>
                <w:highlight w:val="yellow"/>
              </w:rPr>
            </w:pPr>
            <w:r>
              <w:t>Видеофильмы.</w:t>
            </w:r>
          </w:p>
        </w:tc>
      </w:tr>
      <w:tr w:rsidR="003E30DE" w:rsidRPr="008A38BA" w:rsidTr="003E30DE">
        <w:trPr>
          <w:trHeight w:val="1585"/>
        </w:trPr>
        <w:tc>
          <w:tcPr>
            <w:tcW w:w="330" w:type="pct"/>
          </w:tcPr>
          <w:p w:rsidR="003E30DE" w:rsidRPr="008A38BA" w:rsidRDefault="003E30DE" w:rsidP="00190193">
            <w:pPr>
              <w:jc w:val="center"/>
            </w:pPr>
            <w:r w:rsidRPr="008A38BA">
              <w:t>2.</w:t>
            </w:r>
          </w:p>
        </w:tc>
        <w:tc>
          <w:tcPr>
            <w:tcW w:w="1336" w:type="pct"/>
          </w:tcPr>
          <w:p w:rsidR="003E30DE" w:rsidRDefault="003E30DE" w:rsidP="00835992">
            <w:pPr>
              <w:pStyle w:val="aff"/>
            </w:pPr>
            <w:r w:rsidRPr="00FB6F1E">
              <w:t xml:space="preserve">Раздел 2 </w:t>
            </w:r>
          </w:p>
          <w:p w:rsidR="003E30DE" w:rsidRPr="00FB6F1E" w:rsidRDefault="003E30DE" w:rsidP="0081129D">
            <w:pPr>
              <w:pStyle w:val="aff"/>
            </w:pPr>
            <w:r>
              <w:t>Технология и комплексная механизация рудных месторождений</w:t>
            </w:r>
          </w:p>
        </w:tc>
        <w:tc>
          <w:tcPr>
            <w:tcW w:w="1049" w:type="pct"/>
          </w:tcPr>
          <w:p w:rsidR="003E30DE" w:rsidRDefault="003E30DE" w:rsidP="00EB7164">
            <w:r>
              <w:t>Лекции</w:t>
            </w:r>
          </w:p>
          <w:p w:rsidR="003E30DE" w:rsidRPr="008A38BA" w:rsidRDefault="003E30DE" w:rsidP="00B20F3D">
            <w:r>
              <w:t>Практикум</w:t>
            </w:r>
          </w:p>
        </w:tc>
        <w:tc>
          <w:tcPr>
            <w:tcW w:w="962" w:type="pct"/>
          </w:tcPr>
          <w:p w:rsidR="003E30DE" w:rsidRDefault="003E30DE" w:rsidP="00EB7164">
            <w:r>
              <w:t>А409</w:t>
            </w:r>
          </w:p>
          <w:p w:rsidR="003E30DE" w:rsidRPr="00FD2912" w:rsidRDefault="003E30DE" w:rsidP="003E30DE"/>
        </w:tc>
        <w:tc>
          <w:tcPr>
            <w:tcW w:w="1323" w:type="pct"/>
            <w:vMerge/>
          </w:tcPr>
          <w:p w:rsidR="003E30DE" w:rsidRPr="008A38BA" w:rsidRDefault="003E30DE" w:rsidP="00EB7164">
            <w:pPr>
              <w:jc w:val="center"/>
            </w:pPr>
          </w:p>
        </w:tc>
      </w:tr>
      <w:tr w:rsidR="003E30DE" w:rsidRPr="008A38BA" w:rsidTr="003E30DE">
        <w:trPr>
          <w:trHeight w:val="505"/>
        </w:trPr>
        <w:tc>
          <w:tcPr>
            <w:tcW w:w="330" w:type="pct"/>
          </w:tcPr>
          <w:p w:rsidR="003E30DE" w:rsidRPr="008A38BA" w:rsidRDefault="003E30DE" w:rsidP="00190193">
            <w:pPr>
              <w:jc w:val="center"/>
            </w:pPr>
            <w:r>
              <w:t>3</w:t>
            </w:r>
          </w:p>
        </w:tc>
        <w:tc>
          <w:tcPr>
            <w:tcW w:w="1336" w:type="pct"/>
          </w:tcPr>
          <w:p w:rsidR="003E30DE" w:rsidRPr="00FB6F1E" w:rsidRDefault="003E30DE" w:rsidP="00835992">
            <w:pPr>
              <w:pStyle w:val="aff"/>
            </w:pPr>
          </w:p>
        </w:tc>
        <w:tc>
          <w:tcPr>
            <w:tcW w:w="1049" w:type="pct"/>
          </w:tcPr>
          <w:p w:rsidR="003E30DE" w:rsidRDefault="003E30DE" w:rsidP="00EB7164">
            <w:r>
              <w:t>СРС</w:t>
            </w:r>
          </w:p>
        </w:tc>
        <w:tc>
          <w:tcPr>
            <w:tcW w:w="962" w:type="pct"/>
          </w:tcPr>
          <w:p w:rsidR="003E30DE" w:rsidRPr="00FD2912" w:rsidRDefault="003E30DE" w:rsidP="003E30DE">
            <w:r>
              <w:t>А511</w:t>
            </w:r>
          </w:p>
          <w:p w:rsidR="003E30DE" w:rsidRDefault="003E30DE" w:rsidP="00EB7164"/>
        </w:tc>
        <w:tc>
          <w:tcPr>
            <w:tcW w:w="1323" w:type="pct"/>
          </w:tcPr>
          <w:p w:rsidR="003E30DE" w:rsidRPr="008A38BA" w:rsidRDefault="003E30DE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190193" w:rsidRDefault="00190193" w:rsidP="00C565B7">
      <w:pPr>
        <w:jc w:val="center"/>
        <w:rPr>
          <w:b/>
          <w:bCs/>
        </w:rPr>
      </w:pPr>
    </w:p>
    <w:p w:rsidR="003E30DE" w:rsidRDefault="003E30DE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lastRenderedPageBreak/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E05CA1" w:rsidRDefault="00913376" w:rsidP="00C565B7">
      <w:pPr>
        <w:jc w:val="both"/>
      </w:pPr>
      <w:r w:rsidRPr="00E05CA1">
        <w:t>-</w:t>
      </w:r>
      <w:r w:rsidR="00A67EF7">
        <w:rPr>
          <w:lang w:val="en-US"/>
        </w:rPr>
        <w:t>MSWORD</w:t>
      </w:r>
      <w:r w:rsidR="00A67EF7" w:rsidRPr="00E05CA1">
        <w:t xml:space="preserve">, </w:t>
      </w:r>
      <w:r w:rsidR="00A67EF7">
        <w:rPr>
          <w:lang w:val="en-US"/>
        </w:rPr>
        <w:t>MSPowerPoint</w:t>
      </w:r>
      <w:r w:rsidR="00FD2912" w:rsidRPr="00E05CA1">
        <w:t xml:space="preserve">, </w:t>
      </w:r>
      <w:r w:rsidR="00FD2912">
        <w:rPr>
          <w:lang w:val="en-US"/>
        </w:rPr>
        <w:t>AutoCad</w:t>
      </w:r>
      <w:r w:rsidR="00FD2912" w:rsidRPr="00E05CA1">
        <w:t xml:space="preserve">, </w:t>
      </w:r>
      <w:r w:rsidR="00FD2912">
        <w:rPr>
          <w:lang w:val="en-US"/>
        </w:rPr>
        <w:t>Excel</w:t>
      </w:r>
      <w:r w:rsidR="00FD2912" w:rsidRPr="00E05CA1">
        <w:t xml:space="preserve">, </w:t>
      </w:r>
      <w:r w:rsidR="00FD2912">
        <w:rPr>
          <w:lang w:val="en-US"/>
        </w:rPr>
        <w:t>Visio</w:t>
      </w:r>
      <w:r w:rsidR="00FD2912" w:rsidRPr="00E05CA1">
        <w:t>/</w:t>
      </w:r>
    </w:p>
    <w:p w:rsidR="006B4494" w:rsidRPr="00E05CA1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Default="006B4494" w:rsidP="001E395F">
      <w:pPr>
        <w:jc w:val="center"/>
        <w:rPr>
          <w:b/>
          <w:bCs/>
        </w:rPr>
      </w:pPr>
    </w:p>
    <w:p w:rsidR="003E30DE" w:rsidRDefault="003E30DE" w:rsidP="001E395F">
      <w:pPr>
        <w:jc w:val="center"/>
        <w:rPr>
          <w:b/>
          <w:bCs/>
        </w:rPr>
      </w:pPr>
    </w:p>
    <w:p w:rsidR="003E30DE" w:rsidRDefault="003E30DE" w:rsidP="001E395F">
      <w:pPr>
        <w:jc w:val="center"/>
        <w:rPr>
          <w:b/>
          <w:bCs/>
        </w:rPr>
      </w:pPr>
    </w:p>
    <w:p w:rsidR="003E30DE" w:rsidRDefault="003E30DE" w:rsidP="001E395F">
      <w:pPr>
        <w:jc w:val="center"/>
        <w:rPr>
          <w:b/>
          <w:bCs/>
        </w:rPr>
      </w:pPr>
    </w:p>
    <w:p w:rsidR="003E30DE" w:rsidRPr="00610A5B" w:rsidRDefault="003E30DE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0A14E7">
        <w:rPr>
          <w:b/>
          <w:bCs/>
        </w:rPr>
        <w:t>0</w:t>
      </w:r>
      <w:r w:rsidR="003E30DE">
        <w:rPr>
          <w:b/>
          <w:bCs/>
        </w:rPr>
        <w:t>9</w:t>
      </w:r>
      <w:r w:rsidR="000A14E7">
        <w:rPr>
          <w:b/>
          <w:bCs/>
        </w:rPr>
        <w:t>Подземная разработка рудных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703" w:rsidRDefault="00E36703">
      <w:r>
        <w:separator/>
      </w:r>
    </w:p>
  </w:endnote>
  <w:endnote w:type="continuationSeparator" w:id="0">
    <w:p w:rsidR="00E36703" w:rsidRDefault="00E36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703" w:rsidRDefault="00E36703">
      <w:r>
        <w:separator/>
      </w:r>
    </w:p>
  </w:footnote>
  <w:footnote w:type="continuationSeparator" w:id="0">
    <w:p w:rsidR="00E36703" w:rsidRDefault="00E36703">
      <w:r>
        <w:continuationSeparator/>
      </w:r>
    </w:p>
  </w:footnote>
  <w:footnote w:id="1">
    <w:p w:rsidR="001354B9" w:rsidRPr="00F15702" w:rsidRDefault="001354B9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D8D"/>
    <w:rsid w:val="00132F9E"/>
    <w:rsid w:val="001354B9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193"/>
    <w:rsid w:val="00190C8F"/>
    <w:rsid w:val="0019100B"/>
    <w:rsid w:val="00193A37"/>
    <w:rsid w:val="001941AD"/>
    <w:rsid w:val="001947F5"/>
    <w:rsid w:val="00195B5E"/>
    <w:rsid w:val="001A0E65"/>
    <w:rsid w:val="001A13A0"/>
    <w:rsid w:val="001A1E3B"/>
    <w:rsid w:val="001A3BBE"/>
    <w:rsid w:val="001A44EF"/>
    <w:rsid w:val="001B117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4166"/>
    <w:rsid w:val="0025239F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1CF"/>
    <w:rsid w:val="00275A42"/>
    <w:rsid w:val="002779EB"/>
    <w:rsid w:val="00277A68"/>
    <w:rsid w:val="00277C72"/>
    <w:rsid w:val="002804AA"/>
    <w:rsid w:val="00281CE6"/>
    <w:rsid w:val="002830C2"/>
    <w:rsid w:val="00283248"/>
    <w:rsid w:val="00286DDC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A7EE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021"/>
    <w:rsid w:val="002F45E7"/>
    <w:rsid w:val="002F572B"/>
    <w:rsid w:val="002F5975"/>
    <w:rsid w:val="002F5DA1"/>
    <w:rsid w:val="00300B18"/>
    <w:rsid w:val="00302E02"/>
    <w:rsid w:val="003045B2"/>
    <w:rsid w:val="0030758E"/>
    <w:rsid w:val="003112DD"/>
    <w:rsid w:val="0031146A"/>
    <w:rsid w:val="0031300E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079A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4E72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4A4D"/>
    <w:rsid w:val="003C7B26"/>
    <w:rsid w:val="003D066F"/>
    <w:rsid w:val="003D09BF"/>
    <w:rsid w:val="003D10B2"/>
    <w:rsid w:val="003D1140"/>
    <w:rsid w:val="003D791A"/>
    <w:rsid w:val="003D7ECA"/>
    <w:rsid w:val="003E081C"/>
    <w:rsid w:val="003E30DE"/>
    <w:rsid w:val="003E5FAA"/>
    <w:rsid w:val="003F02B2"/>
    <w:rsid w:val="003F3535"/>
    <w:rsid w:val="003F443B"/>
    <w:rsid w:val="003F5466"/>
    <w:rsid w:val="003F5861"/>
    <w:rsid w:val="003F590A"/>
    <w:rsid w:val="003F72FE"/>
    <w:rsid w:val="003F74D1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325"/>
    <w:rsid w:val="0052551F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6291"/>
    <w:rsid w:val="0054755B"/>
    <w:rsid w:val="0055076C"/>
    <w:rsid w:val="00550DF4"/>
    <w:rsid w:val="005526CF"/>
    <w:rsid w:val="0055308B"/>
    <w:rsid w:val="00554C64"/>
    <w:rsid w:val="005565AA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42CA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7F7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5531B"/>
    <w:rsid w:val="006604FA"/>
    <w:rsid w:val="006646DE"/>
    <w:rsid w:val="00667491"/>
    <w:rsid w:val="00673742"/>
    <w:rsid w:val="00675954"/>
    <w:rsid w:val="0067623D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27DB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0256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A67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2D3C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1BDE"/>
    <w:rsid w:val="007D4D3A"/>
    <w:rsid w:val="007D53CC"/>
    <w:rsid w:val="007D755B"/>
    <w:rsid w:val="007D78F9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29D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5992"/>
    <w:rsid w:val="008366A6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65D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871C0"/>
    <w:rsid w:val="00891CE8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05F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27CF"/>
    <w:rsid w:val="009655B0"/>
    <w:rsid w:val="009673F9"/>
    <w:rsid w:val="00967D63"/>
    <w:rsid w:val="00971D73"/>
    <w:rsid w:val="00972415"/>
    <w:rsid w:val="00973481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2CD"/>
    <w:rsid w:val="00A63324"/>
    <w:rsid w:val="00A633AE"/>
    <w:rsid w:val="00A633E2"/>
    <w:rsid w:val="00A63DC2"/>
    <w:rsid w:val="00A644B6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17A6"/>
    <w:rsid w:val="00A82791"/>
    <w:rsid w:val="00A84B49"/>
    <w:rsid w:val="00A86E28"/>
    <w:rsid w:val="00A87654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54A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3F62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CF8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4D1"/>
    <w:rsid w:val="00C15D20"/>
    <w:rsid w:val="00C23865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2786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61A0"/>
    <w:rsid w:val="00C67C1B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3F8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C7F0D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7A31"/>
    <w:rsid w:val="00D02244"/>
    <w:rsid w:val="00D0396D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7B7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5C97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61C"/>
    <w:rsid w:val="00DE370B"/>
    <w:rsid w:val="00DE4DF7"/>
    <w:rsid w:val="00DE5B2E"/>
    <w:rsid w:val="00DE6E28"/>
    <w:rsid w:val="00DF147B"/>
    <w:rsid w:val="00DF2718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A1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5509"/>
    <w:rsid w:val="00E36703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57858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1A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911"/>
    <w:rsid w:val="00F267B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5B7C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A49"/>
    <w:rsid w:val="00F921E6"/>
    <w:rsid w:val="00F93A19"/>
    <w:rsid w:val="00F94E22"/>
    <w:rsid w:val="00F95D89"/>
    <w:rsid w:val="00F96E83"/>
    <w:rsid w:val="00F9717C"/>
    <w:rsid w:val="00F972C2"/>
    <w:rsid w:val="00FA175F"/>
    <w:rsid w:val="00FA2072"/>
    <w:rsid w:val="00FA2B2A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D31"/>
    <w:rsid w:val="00FB6F1E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  <w:rsid w:val="00FF4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A644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C427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book&amp;id=229081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club.ru/index.php?page=book_red&amp;id=22893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FB70-4FD4-43A8-A925-2D3ADB7C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17</Pages>
  <Words>4776</Words>
  <Characters>27227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56</cp:revision>
  <cp:lastPrinted>2020-10-25T23:52:00Z</cp:lastPrinted>
  <dcterms:created xsi:type="dcterms:W3CDTF">2020-01-26T23:07:00Z</dcterms:created>
  <dcterms:modified xsi:type="dcterms:W3CDTF">2022-09-15T23:50:00Z</dcterms:modified>
</cp:coreProperties>
</file>