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CA3" w:rsidRPr="005C6CA3" w:rsidRDefault="005C6CA3" w:rsidP="005C6CA3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6386195" cy="9766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7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3F247B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Б1.В.09Управление состоянием массива горных пород</w:t>
      </w:r>
    </w:p>
    <w:p w:rsidR="00664149" w:rsidRDefault="00AC16CC" w:rsidP="00664149">
      <w:pPr>
        <w:jc w:val="center"/>
        <w:rPr>
          <w:sz w:val="24"/>
          <w:szCs w:val="24"/>
        </w:rPr>
      </w:pPr>
      <w:r w:rsidRPr="00AC16CC">
        <w:rPr>
          <w:sz w:val="24"/>
          <w:szCs w:val="24"/>
        </w:rPr>
        <w:t>Трудоемкость 4 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664149" w:rsidRDefault="003F247B" w:rsidP="003F247B">
      <w:pPr>
        <w:widowControl w:val="0"/>
        <w:autoSpaceDE w:val="0"/>
        <w:autoSpaceDN w:val="0"/>
        <w:adjustRightInd w:val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 w:rsidR="00664149" w:rsidRPr="00664149">
        <w:rPr>
          <w:b/>
          <w:sz w:val="24"/>
          <w:szCs w:val="24"/>
        </w:rPr>
        <w:t>Цель освоения и краткое содержание дисциплины</w:t>
      </w:r>
    </w:p>
    <w:p w:rsidR="003F247B" w:rsidRPr="003F247B" w:rsidRDefault="003F247B" w:rsidP="003F247B">
      <w:pPr>
        <w:suppressAutoHyphens/>
        <w:ind w:firstLine="720"/>
        <w:jc w:val="both"/>
        <w:rPr>
          <w:sz w:val="24"/>
          <w:szCs w:val="24"/>
        </w:rPr>
      </w:pPr>
      <w:r w:rsidRPr="003F247B">
        <w:rPr>
          <w:sz w:val="24"/>
          <w:szCs w:val="24"/>
        </w:rPr>
        <w:t>Целью преподавания дисциплины «Управление состоянием массива</w:t>
      </w:r>
      <w:r>
        <w:rPr>
          <w:sz w:val="24"/>
          <w:szCs w:val="24"/>
        </w:rPr>
        <w:t xml:space="preserve"> ГП</w:t>
      </w:r>
      <w:r w:rsidRPr="003F247B">
        <w:rPr>
          <w:sz w:val="24"/>
          <w:szCs w:val="24"/>
        </w:rPr>
        <w:t>» заключается усвоение студентами теоретических основ и инженерно-технических мероприятий по направленному изменению состояния массива, обеспечивающих надежность и экономичность проектирования, безопасное ведение горных работ при строительстве и эксплуатации бортов карьеров и отвалов в различных горно-геологических условиях и подземном строительстве.</w:t>
      </w:r>
    </w:p>
    <w:p w:rsidR="003F247B" w:rsidRPr="003F247B" w:rsidRDefault="003F247B" w:rsidP="003F247B">
      <w:pPr>
        <w:suppressAutoHyphens/>
        <w:ind w:firstLine="720"/>
        <w:jc w:val="both"/>
        <w:rPr>
          <w:sz w:val="24"/>
          <w:szCs w:val="24"/>
        </w:rPr>
      </w:pPr>
      <w:r w:rsidRPr="003F247B">
        <w:rPr>
          <w:sz w:val="24"/>
          <w:szCs w:val="24"/>
        </w:rPr>
        <w:t>Задачи освоения дисциплины:</w:t>
      </w:r>
    </w:p>
    <w:p w:rsidR="003F247B" w:rsidRPr="003F247B" w:rsidRDefault="003F247B" w:rsidP="003F247B">
      <w:pPr>
        <w:suppressAutoHyphens/>
        <w:ind w:firstLine="720"/>
        <w:jc w:val="both"/>
        <w:rPr>
          <w:sz w:val="24"/>
          <w:szCs w:val="24"/>
        </w:rPr>
      </w:pPr>
      <w:r w:rsidRPr="003F247B">
        <w:rPr>
          <w:sz w:val="24"/>
          <w:szCs w:val="24"/>
        </w:rPr>
        <w:t>- дать знания о роли и приоритетах отечественной науки в области управления состоянием массива при открытых горных работах;</w:t>
      </w:r>
    </w:p>
    <w:p w:rsidR="003F247B" w:rsidRPr="003F247B" w:rsidRDefault="003F247B" w:rsidP="003F247B">
      <w:pPr>
        <w:suppressAutoHyphens/>
        <w:ind w:firstLine="720"/>
        <w:jc w:val="both"/>
        <w:rPr>
          <w:sz w:val="24"/>
          <w:szCs w:val="24"/>
        </w:rPr>
      </w:pPr>
      <w:r w:rsidRPr="003F247B">
        <w:rPr>
          <w:sz w:val="24"/>
          <w:szCs w:val="24"/>
        </w:rPr>
        <w:t>– виды деформаций и нарушений устойчивости бортовых и отвальных массивов;</w:t>
      </w:r>
    </w:p>
    <w:p w:rsidR="003F247B" w:rsidRPr="003F247B" w:rsidRDefault="003F247B" w:rsidP="003F247B">
      <w:pPr>
        <w:suppressAutoHyphens/>
        <w:ind w:firstLine="720"/>
        <w:jc w:val="both"/>
        <w:rPr>
          <w:sz w:val="24"/>
          <w:szCs w:val="24"/>
        </w:rPr>
      </w:pPr>
      <w:r w:rsidRPr="003F247B">
        <w:rPr>
          <w:sz w:val="24"/>
          <w:szCs w:val="24"/>
        </w:rPr>
        <w:t>– теоретические основы описания геомеханических процессов и расчета устойчивости карьерных откосов;</w:t>
      </w:r>
    </w:p>
    <w:p w:rsidR="003F247B" w:rsidRPr="003F247B" w:rsidRDefault="003F247B" w:rsidP="003F247B">
      <w:pPr>
        <w:suppressAutoHyphens/>
        <w:ind w:firstLine="720"/>
        <w:jc w:val="both"/>
        <w:rPr>
          <w:sz w:val="24"/>
          <w:szCs w:val="24"/>
        </w:rPr>
      </w:pPr>
      <w:r w:rsidRPr="003F247B">
        <w:rPr>
          <w:sz w:val="24"/>
          <w:szCs w:val="24"/>
        </w:rPr>
        <w:t>– современные методы направленного воздействия на массив и геомеханического контроля;</w:t>
      </w:r>
    </w:p>
    <w:p w:rsidR="003F247B" w:rsidRDefault="003F247B" w:rsidP="003F247B">
      <w:pPr>
        <w:suppressAutoHyphens/>
        <w:ind w:firstLine="720"/>
        <w:jc w:val="both"/>
        <w:rPr>
          <w:sz w:val="24"/>
          <w:szCs w:val="24"/>
        </w:rPr>
      </w:pPr>
      <w:r w:rsidRPr="003F247B">
        <w:rPr>
          <w:sz w:val="24"/>
          <w:szCs w:val="24"/>
        </w:rPr>
        <w:t>- ознакомить студентов с современными подходами к выбору и обоснованию методов управления геомеханическими процессами при использовании различных систем разработки месторождений полезных ископаемых и подземном строительстве</w:t>
      </w:r>
      <w:r>
        <w:rPr>
          <w:sz w:val="24"/>
          <w:szCs w:val="24"/>
        </w:rPr>
        <w:t>.</w:t>
      </w:r>
    </w:p>
    <w:p w:rsidR="003F247B" w:rsidRPr="003F247B" w:rsidRDefault="00664149" w:rsidP="003F247B">
      <w:pPr>
        <w:suppressAutoHyphens/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3F247B" w:rsidRPr="003F247B">
        <w:rPr>
          <w:sz w:val="24"/>
          <w:szCs w:val="24"/>
        </w:rPr>
        <w:t xml:space="preserve">Перспективы развития горных технологий. Сведения о массивах горных пород. Оценка состояния массива. Теоретические основы управления массивом. </w:t>
      </w:r>
    </w:p>
    <w:p w:rsidR="00664149" w:rsidRPr="00664149" w:rsidRDefault="003F247B" w:rsidP="003F247B">
      <w:pPr>
        <w:suppressAutoHyphens/>
        <w:ind w:firstLine="720"/>
        <w:jc w:val="both"/>
        <w:rPr>
          <w:sz w:val="24"/>
          <w:szCs w:val="24"/>
        </w:rPr>
      </w:pPr>
      <w:r w:rsidRPr="003F247B">
        <w:rPr>
          <w:sz w:val="24"/>
          <w:szCs w:val="24"/>
        </w:rPr>
        <w:t>Определение области влияния горных пород.Практика управления массивом. Технологии управления массивом. Эффективность управления массивом. Лабораторные определения параметров управления массивом.Обоснование прочности искусственных массивов.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tbl>
      <w:tblPr>
        <w:tblW w:w="104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126"/>
        <w:gridCol w:w="3402"/>
        <w:gridCol w:w="2977"/>
        <w:gridCol w:w="851"/>
      </w:tblGrid>
      <w:tr w:rsidR="00531A5C" w:rsidRPr="00531A5C" w:rsidTr="003F247B">
        <w:tc>
          <w:tcPr>
            <w:tcW w:w="1135" w:type="dxa"/>
            <w:vAlign w:val="center"/>
          </w:tcPr>
          <w:p w:rsidR="00531A5C" w:rsidRPr="00531A5C" w:rsidRDefault="00531A5C" w:rsidP="003F247B">
            <w:pPr>
              <w:jc w:val="center"/>
              <w:rPr>
                <w:color w:val="000000"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Наим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нование катег</w:t>
            </w:r>
            <w:r w:rsidRPr="00531A5C">
              <w:rPr>
                <w:color w:val="000000"/>
                <w:sz w:val="22"/>
                <w:szCs w:val="22"/>
              </w:rPr>
              <w:t>о</w:t>
            </w:r>
            <w:r w:rsidRPr="00531A5C">
              <w:rPr>
                <w:color w:val="000000"/>
                <w:sz w:val="22"/>
                <w:szCs w:val="22"/>
              </w:rPr>
              <w:t>рии (группы) комп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тенций</w:t>
            </w:r>
          </w:p>
        </w:tc>
        <w:tc>
          <w:tcPr>
            <w:tcW w:w="2126" w:type="dxa"/>
            <w:vAlign w:val="center"/>
          </w:tcPr>
          <w:p w:rsidR="00531A5C" w:rsidRPr="00531A5C" w:rsidRDefault="00531A5C" w:rsidP="003F247B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Планируемые р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зультаты освоения программы (код и содержание комп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тенции)</w:t>
            </w:r>
          </w:p>
        </w:tc>
        <w:tc>
          <w:tcPr>
            <w:tcW w:w="3402" w:type="dxa"/>
            <w:vAlign w:val="center"/>
          </w:tcPr>
          <w:p w:rsidR="00531A5C" w:rsidRPr="00531A5C" w:rsidRDefault="00531A5C" w:rsidP="003F247B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iCs/>
                <w:sz w:val="22"/>
                <w:szCs w:val="22"/>
              </w:rPr>
              <w:t>Индикаторы достижения комп</w:t>
            </w:r>
            <w:r w:rsidRPr="00531A5C">
              <w:rPr>
                <w:iCs/>
                <w:sz w:val="22"/>
                <w:szCs w:val="22"/>
              </w:rPr>
              <w:t>е</w:t>
            </w:r>
            <w:r w:rsidRPr="00531A5C">
              <w:rPr>
                <w:iCs/>
                <w:sz w:val="22"/>
                <w:szCs w:val="22"/>
              </w:rPr>
              <w:t>тенций</w:t>
            </w:r>
          </w:p>
        </w:tc>
        <w:tc>
          <w:tcPr>
            <w:tcW w:w="2977" w:type="dxa"/>
            <w:vAlign w:val="center"/>
          </w:tcPr>
          <w:p w:rsidR="00531A5C" w:rsidRPr="00531A5C" w:rsidRDefault="00531A5C" w:rsidP="003F247B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851" w:type="dxa"/>
            <w:vAlign w:val="center"/>
          </w:tcPr>
          <w:p w:rsidR="00531A5C" w:rsidRPr="00531A5C" w:rsidRDefault="00531A5C" w:rsidP="003F247B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Оц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но</w:t>
            </w:r>
            <w:r w:rsidRPr="00531A5C">
              <w:rPr>
                <w:sz w:val="22"/>
                <w:szCs w:val="22"/>
              </w:rPr>
              <w:t>ч</w:t>
            </w:r>
            <w:r w:rsidRPr="00531A5C">
              <w:rPr>
                <w:sz w:val="22"/>
                <w:szCs w:val="22"/>
              </w:rPr>
              <w:t>ные сре</w:t>
            </w:r>
            <w:r w:rsidRPr="00531A5C">
              <w:rPr>
                <w:sz w:val="22"/>
                <w:szCs w:val="22"/>
              </w:rPr>
              <w:t>д</w:t>
            </w:r>
            <w:r w:rsidRPr="00531A5C">
              <w:rPr>
                <w:sz w:val="22"/>
                <w:szCs w:val="22"/>
              </w:rPr>
              <w:t>ства</w:t>
            </w:r>
          </w:p>
        </w:tc>
      </w:tr>
      <w:tr w:rsidR="003F247B" w:rsidRPr="00531A5C" w:rsidTr="003F247B">
        <w:tc>
          <w:tcPr>
            <w:tcW w:w="1135" w:type="dxa"/>
          </w:tcPr>
          <w:p w:rsidR="003F247B" w:rsidRPr="00531A5C" w:rsidRDefault="003F247B" w:rsidP="003F24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2126" w:type="dxa"/>
          </w:tcPr>
          <w:p w:rsidR="003F247B" w:rsidRPr="003F247B" w:rsidRDefault="003F247B" w:rsidP="003F24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ПК-4</w:t>
            </w:r>
          </w:p>
          <w:p w:rsidR="003F247B" w:rsidRPr="003F247B" w:rsidRDefault="003F247B" w:rsidP="003F24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батывать и реал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зовывать проекты строительства, р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конструкции и п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ревооружения об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ъ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ектов открытых горных работ на основе совреме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ной методологии проектирования карьеров и инфо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мационных техн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логий</w:t>
            </w:r>
          </w:p>
          <w:p w:rsidR="003F247B" w:rsidRPr="003F247B" w:rsidRDefault="003F247B" w:rsidP="003F24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F247B" w:rsidRPr="003F247B" w:rsidRDefault="003F247B" w:rsidP="003F24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ПК-5</w:t>
            </w:r>
          </w:p>
          <w:p w:rsidR="003F247B" w:rsidRPr="003F247B" w:rsidRDefault="003F247B" w:rsidP="003F24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батывать, контр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лировать, соглас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вывать и утве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ждать в устано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ленном порядке технические, мет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дические и иные документы, регл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ментирующие п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рядок, качество-во, безопасность в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ы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полнения горных, горно-строительных и взрывных работ</w:t>
            </w:r>
          </w:p>
          <w:p w:rsidR="003F247B" w:rsidRPr="003F247B" w:rsidRDefault="003F247B" w:rsidP="003F24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ПК-7</w:t>
            </w:r>
          </w:p>
          <w:p w:rsidR="003F247B" w:rsidRPr="003F247B" w:rsidRDefault="003F247B" w:rsidP="003F24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пр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менять навыки н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учно-исследовательских работ при решении производственных задач по технол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гии, механизации и организации го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3F24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работ</w:t>
            </w:r>
          </w:p>
        </w:tc>
        <w:tc>
          <w:tcPr>
            <w:tcW w:w="3402" w:type="dxa"/>
          </w:tcPr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lastRenderedPageBreak/>
              <w:t>ПК-4.3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-разрабатывает паспорта бур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взрывных, выемочно-погрузочных и отвальных работ, а также другую техническую д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кументацию на проведение о</w:t>
            </w:r>
            <w:r w:rsidRPr="003F247B">
              <w:rPr>
                <w:sz w:val="22"/>
                <w:szCs w:val="22"/>
              </w:rPr>
              <w:t>т</w:t>
            </w:r>
            <w:r w:rsidRPr="003F247B">
              <w:rPr>
                <w:sz w:val="22"/>
                <w:szCs w:val="22"/>
              </w:rPr>
              <w:t>крытых горных работ и контр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лировать ее исполнение;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ПК-4.4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-владеет методами принятия и оценки проектных решений при выборе технологии, механизации и организации открытых горных работ;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ПК-4.5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-осуществляет контроль соотве</w:t>
            </w:r>
            <w:r w:rsidRPr="003F247B">
              <w:rPr>
                <w:sz w:val="22"/>
                <w:szCs w:val="22"/>
              </w:rPr>
              <w:t>т</w:t>
            </w:r>
            <w:r w:rsidRPr="003F247B">
              <w:rPr>
                <w:sz w:val="22"/>
                <w:szCs w:val="22"/>
              </w:rPr>
              <w:t>ствия проектов требованиям стандартов, техническим услов</w:t>
            </w:r>
            <w:r w:rsidRPr="003F247B">
              <w:rPr>
                <w:sz w:val="22"/>
                <w:szCs w:val="22"/>
              </w:rPr>
              <w:t>и</w:t>
            </w:r>
            <w:r w:rsidRPr="003F247B">
              <w:rPr>
                <w:sz w:val="22"/>
                <w:szCs w:val="22"/>
              </w:rPr>
              <w:t>ям и документам промышленной безопасности;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ПК-4.6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 xml:space="preserve">-использует информационные </w:t>
            </w:r>
            <w:r w:rsidRPr="003F247B">
              <w:rPr>
                <w:sz w:val="22"/>
                <w:szCs w:val="22"/>
              </w:rPr>
              <w:lastRenderedPageBreak/>
              <w:t>технологии для выбора и прое</w:t>
            </w:r>
            <w:r w:rsidRPr="003F247B">
              <w:rPr>
                <w:sz w:val="22"/>
                <w:szCs w:val="22"/>
              </w:rPr>
              <w:t>к</w:t>
            </w:r>
            <w:r w:rsidRPr="003F247B">
              <w:rPr>
                <w:sz w:val="22"/>
                <w:szCs w:val="22"/>
              </w:rPr>
              <w:t>тирования рациональных техн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логических и эксплуатационных, а также безопасных параметров ведения открытых горных работ;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ПК-5.3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-оценивает мониторинг систем по обеспечению экологической и промышленной безопасности при эксплуатации объектов открытых горных работ;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ПК-7.1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-анализирует последние дост</w:t>
            </w:r>
            <w:r w:rsidRPr="003F247B">
              <w:rPr>
                <w:sz w:val="22"/>
                <w:szCs w:val="22"/>
              </w:rPr>
              <w:t>и</w:t>
            </w:r>
            <w:r w:rsidRPr="003F247B">
              <w:rPr>
                <w:sz w:val="22"/>
                <w:szCs w:val="22"/>
              </w:rPr>
              <w:t>жения науки и техники в области открытых горных работ и резул</w:t>
            </w:r>
            <w:r w:rsidRPr="003F247B">
              <w:rPr>
                <w:sz w:val="22"/>
                <w:szCs w:val="22"/>
              </w:rPr>
              <w:t>ь</w:t>
            </w:r>
            <w:r w:rsidRPr="003F247B">
              <w:rPr>
                <w:sz w:val="22"/>
                <w:szCs w:val="22"/>
              </w:rPr>
              <w:t>татов исследований ведущих н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учных школ;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ПК-7.2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-осуществляет изучение методов и методик проведения основных инженерных расчетов теоретич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ских и экспериментальных и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следований;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ПК-7.3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-осуществляет обработку резул</w:t>
            </w:r>
            <w:r w:rsidRPr="003F247B">
              <w:rPr>
                <w:sz w:val="22"/>
                <w:szCs w:val="22"/>
              </w:rPr>
              <w:t>ь</w:t>
            </w:r>
            <w:r w:rsidRPr="003F247B">
              <w:rPr>
                <w:sz w:val="22"/>
                <w:szCs w:val="22"/>
              </w:rPr>
              <w:t>татов экспериментальных иссл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дований;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ПК-7.4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-устанавливает постановку эк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перимента при решении задач в области осуществления буровых, взрывных, выемочно-погрузочных процессов, а также процессов транспортирования и складирования горной массы.</w:t>
            </w:r>
          </w:p>
        </w:tc>
        <w:tc>
          <w:tcPr>
            <w:tcW w:w="2977" w:type="dxa"/>
          </w:tcPr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lastRenderedPageBreak/>
              <w:t>Должен знать: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 строение массива;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-оценку состояния массива;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-теоретические и практич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ские основы управления массивом;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-технологию управления массивом;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-эффективность управления массивом.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Должен уметь: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-определять области влияния горных пород;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rStyle w:val="a4"/>
                <w:sz w:val="22"/>
                <w:szCs w:val="22"/>
              </w:rPr>
              <w:t xml:space="preserve">- </w:t>
            </w:r>
            <w:r w:rsidRPr="003F247B">
              <w:rPr>
                <w:sz w:val="22"/>
                <w:szCs w:val="22"/>
              </w:rPr>
              <w:t>выбирать способы погаш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 xml:space="preserve">ния пустот;  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color w:val="000000"/>
                <w:sz w:val="22"/>
                <w:szCs w:val="22"/>
              </w:rPr>
              <w:t>-</w:t>
            </w:r>
            <w:r w:rsidRPr="003F247B">
              <w:rPr>
                <w:sz w:val="22"/>
                <w:szCs w:val="22"/>
              </w:rPr>
              <w:t xml:space="preserve"> обосновать прочности и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кусственных массивов;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color w:val="000000"/>
                <w:sz w:val="22"/>
                <w:szCs w:val="22"/>
              </w:rPr>
              <w:t>-</w:t>
            </w:r>
            <w:r w:rsidRPr="003F247B">
              <w:rPr>
                <w:sz w:val="22"/>
                <w:szCs w:val="22"/>
              </w:rPr>
              <w:t xml:space="preserve"> обосновать прочности и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кусственных массивов;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-оптимизировать затраты на управление массивом;</w:t>
            </w:r>
          </w:p>
          <w:p w:rsidR="003F247B" w:rsidRPr="003F247B" w:rsidRDefault="003F247B" w:rsidP="003F24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 xml:space="preserve">- оценивать, контролировать </w:t>
            </w:r>
            <w:r w:rsidRPr="003F247B">
              <w:rPr>
                <w:sz w:val="22"/>
                <w:szCs w:val="22"/>
              </w:rPr>
              <w:lastRenderedPageBreak/>
              <w:t>и управлять геомеханич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ским состоянием массива в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зоне и вне зоны влияния горных работ;</w:t>
            </w:r>
          </w:p>
          <w:p w:rsidR="003F247B" w:rsidRPr="003F247B" w:rsidRDefault="003F247B" w:rsidP="003F24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 разрабатывать инновац</w:t>
            </w:r>
            <w:r w:rsidRPr="003F247B">
              <w:rPr>
                <w:sz w:val="22"/>
                <w:szCs w:val="22"/>
              </w:rPr>
              <w:t>и</w:t>
            </w:r>
            <w:r w:rsidRPr="003F247B">
              <w:rPr>
                <w:sz w:val="22"/>
                <w:szCs w:val="22"/>
              </w:rPr>
              <w:t>онные технологические р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шения при исследовании,</w:t>
            </w:r>
          </w:p>
          <w:p w:rsidR="003F247B" w:rsidRPr="003F247B" w:rsidRDefault="003F247B" w:rsidP="003F24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проектировании и освоении запасов пластовых местор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ждений твердых полезных ископаемых;</w:t>
            </w:r>
          </w:p>
          <w:p w:rsidR="003F247B" w:rsidRPr="003F247B" w:rsidRDefault="003F247B" w:rsidP="003F24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Должен владеть:</w:t>
            </w:r>
          </w:p>
          <w:p w:rsidR="003F247B" w:rsidRPr="003F247B" w:rsidRDefault="003F247B" w:rsidP="003F247B">
            <w:pPr>
              <w:pStyle w:val="220"/>
              <w:ind w:left="34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-оценкой динамики измен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ния состояния массива;</w:t>
            </w:r>
          </w:p>
          <w:p w:rsidR="003F247B" w:rsidRPr="003F247B" w:rsidRDefault="003F247B" w:rsidP="003F247B">
            <w:pPr>
              <w:pStyle w:val="220"/>
              <w:ind w:left="34"/>
              <w:rPr>
                <w:sz w:val="22"/>
                <w:szCs w:val="22"/>
              </w:rPr>
            </w:pPr>
            <w:r w:rsidRPr="003F247B">
              <w:rPr>
                <w:color w:val="000000"/>
                <w:spacing w:val="-1"/>
                <w:sz w:val="22"/>
                <w:szCs w:val="22"/>
              </w:rPr>
              <w:t>-</w:t>
            </w:r>
            <w:r w:rsidRPr="003F247B">
              <w:rPr>
                <w:sz w:val="22"/>
                <w:szCs w:val="22"/>
              </w:rPr>
              <w:t>моделированием порядка отработки массива;</w:t>
            </w:r>
          </w:p>
          <w:p w:rsidR="003F247B" w:rsidRPr="003F247B" w:rsidRDefault="003F247B" w:rsidP="003F24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-владеть законодательными основами недропользования, оперативно устранять</w:t>
            </w:r>
          </w:p>
          <w:p w:rsidR="003F247B" w:rsidRPr="003F247B" w:rsidRDefault="003F247B" w:rsidP="003F24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нарушения производстве</w:t>
            </w:r>
            <w:r w:rsidRPr="003F247B">
              <w:rPr>
                <w:sz w:val="22"/>
                <w:szCs w:val="22"/>
              </w:rPr>
              <w:t>н</w:t>
            </w:r>
            <w:r w:rsidRPr="003F247B">
              <w:rPr>
                <w:sz w:val="22"/>
                <w:szCs w:val="22"/>
              </w:rPr>
              <w:t>ных процессов, вести пе</w:t>
            </w:r>
            <w:r w:rsidRPr="003F247B">
              <w:rPr>
                <w:sz w:val="22"/>
                <w:szCs w:val="22"/>
              </w:rPr>
              <w:t>р</w:t>
            </w:r>
            <w:r w:rsidRPr="003F247B">
              <w:rPr>
                <w:sz w:val="22"/>
                <w:szCs w:val="22"/>
              </w:rPr>
              <w:t>вичный учет выполняемых работ, анализомоперативных и текущих показателей пр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изводства, обосновывать предложения посовершенс</w:t>
            </w:r>
            <w:r w:rsidRPr="003F247B">
              <w:rPr>
                <w:sz w:val="22"/>
                <w:szCs w:val="22"/>
              </w:rPr>
              <w:t>т</w:t>
            </w:r>
            <w:r w:rsidRPr="003F247B">
              <w:rPr>
                <w:sz w:val="22"/>
                <w:szCs w:val="22"/>
              </w:rPr>
              <w:t>вованию организации прои</w:t>
            </w:r>
            <w:r w:rsidRPr="003F247B">
              <w:rPr>
                <w:sz w:val="22"/>
                <w:szCs w:val="22"/>
              </w:rPr>
              <w:t>з</w:t>
            </w:r>
            <w:r w:rsidRPr="003F247B">
              <w:rPr>
                <w:sz w:val="22"/>
                <w:szCs w:val="22"/>
              </w:rPr>
              <w:t>водства.</w:t>
            </w:r>
          </w:p>
        </w:tc>
        <w:tc>
          <w:tcPr>
            <w:tcW w:w="851" w:type="dxa"/>
          </w:tcPr>
          <w:p w:rsidR="003F247B" w:rsidRPr="00531A5C" w:rsidRDefault="003F247B" w:rsidP="003F247B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ские зан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тия, СРС, РГР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735"/>
        <w:gridCol w:w="885"/>
        <w:gridCol w:w="2600"/>
        <w:gridCol w:w="4169"/>
      </w:tblGrid>
      <w:tr w:rsidR="00664149" w:rsidRPr="00664149" w:rsidTr="003F247B">
        <w:tc>
          <w:tcPr>
            <w:tcW w:w="1101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</w:pPr>
            <w:r w:rsidRPr="00664149">
              <w:t>Индекс</w:t>
            </w:r>
          </w:p>
        </w:tc>
        <w:tc>
          <w:tcPr>
            <w:tcW w:w="1735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</w:pPr>
            <w:r w:rsidRPr="00664149">
              <w:t>С</w:t>
            </w:r>
            <w:r w:rsidRPr="00664149">
              <w:t>е</w:t>
            </w:r>
            <w:r w:rsidRPr="00664149">
              <w:t>местр из</w:t>
            </w:r>
            <w:r w:rsidRPr="00664149">
              <w:t>у</w:t>
            </w:r>
            <w:r w:rsidRPr="00664149">
              <w:t>чения</w:t>
            </w:r>
          </w:p>
        </w:tc>
        <w:tc>
          <w:tcPr>
            <w:tcW w:w="6769" w:type="dxa"/>
            <w:gridSpan w:val="2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Индексы и наименования учебных дисциплин (модулей), пра</w:t>
            </w:r>
            <w:r w:rsidRPr="00664149">
              <w:rPr>
                <w:bCs/>
              </w:rPr>
              <w:t>к</w:t>
            </w:r>
            <w:r w:rsidRPr="00664149">
              <w:rPr>
                <w:bCs/>
              </w:rPr>
              <w:t>тик</w:t>
            </w:r>
          </w:p>
        </w:tc>
      </w:tr>
      <w:tr w:rsidR="00664149" w:rsidRPr="00664149" w:rsidTr="003F247B">
        <w:tc>
          <w:tcPr>
            <w:tcW w:w="1101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735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885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4169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F247B" w:rsidRPr="00664149" w:rsidTr="003F247B">
        <w:trPr>
          <w:trHeight w:val="1139"/>
        </w:trPr>
        <w:tc>
          <w:tcPr>
            <w:tcW w:w="1101" w:type="dxa"/>
            <w:shd w:val="clear" w:color="auto" w:fill="auto"/>
          </w:tcPr>
          <w:p w:rsidR="003F247B" w:rsidRPr="00664149" w:rsidRDefault="003F247B" w:rsidP="003F247B">
            <w:pPr>
              <w:pStyle w:val="ac"/>
              <w:ind w:left="0"/>
              <w:jc w:val="center"/>
            </w:pPr>
            <w:r>
              <w:t>Б1.В.09</w:t>
            </w:r>
          </w:p>
        </w:tc>
        <w:tc>
          <w:tcPr>
            <w:tcW w:w="1735" w:type="dxa"/>
            <w:shd w:val="clear" w:color="auto" w:fill="auto"/>
          </w:tcPr>
          <w:p w:rsidR="003F247B" w:rsidRPr="00664149" w:rsidRDefault="003F247B" w:rsidP="003F24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состоянием массива го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 пород</w:t>
            </w:r>
          </w:p>
        </w:tc>
        <w:tc>
          <w:tcPr>
            <w:tcW w:w="885" w:type="dxa"/>
            <w:shd w:val="clear" w:color="auto" w:fill="auto"/>
          </w:tcPr>
          <w:p w:rsidR="003F247B" w:rsidRPr="00664149" w:rsidRDefault="003F247B" w:rsidP="003F247B">
            <w:pPr>
              <w:pStyle w:val="ac"/>
              <w:ind w:left="0"/>
              <w:jc w:val="center"/>
            </w:pPr>
            <w:r>
              <w:t>11</w:t>
            </w:r>
          </w:p>
        </w:tc>
        <w:tc>
          <w:tcPr>
            <w:tcW w:w="2600" w:type="dxa"/>
          </w:tcPr>
          <w:p w:rsidR="003F247B" w:rsidRPr="00DB0840" w:rsidRDefault="003F247B" w:rsidP="003F24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Б1.О</w:t>
            </w:r>
            <w:r>
              <w:rPr>
                <w:sz w:val="24"/>
                <w:szCs w:val="24"/>
              </w:rPr>
              <w:t xml:space="preserve">.24 </w:t>
            </w:r>
            <w:r w:rsidRPr="00DB0840">
              <w:rPr>
                <w:sz w:val="24"/>
                <w:szCs w:val="24"/>
              </w:rPr>
              <w:t>Геология</w:t>
            </w:r>
          </w:p>
          <w:p w:rsidR="003F247B" w:rsidRPr="00DB0840" w:rsidRDefault="003F247B" w:rsidP="003F24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Б1.В.02</w:t>
            </w:r>
            <w:r w:rsidRPr="00DB0840">
              <w:rPr>
                <w:sz w:val="24"/>
                <w:szCs w:val="24"/>
              </w:rPr>
              <w:t xml:space="preserve"> Процессы о</w:t>
            </w:r>
            <w:r w:rsidRPr="00DB0840">
              <w:rPr>
                <w:sz w:val="24"/>
                <w:szCs w:val="24"/>
              </w:rPr>
              <w:t>т</w:t>
            </w:r>
            <w:r w:rsidRPr="00DB0840">
              <w:rPr>
                <w:sz w:val="24"/>
                <w:szCs w:val="24"/>
              </w:rPr>
              <w:t>крытых горных работ</w:t>
            </w:r>
          </w:p>
          <w:p w:rsidR="003F247B" w:rsidRPr="00DB0840" w:rsidRDefault="003F247B" w:rsidP="003F24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Б1.О</w:t>
            </w:r>
            <w:r>
              <w:rPr>
                <w:sz w:val="24"/>
                <w:szCs w:val="24"/>
              </w:rPr>
              <w:t>.30</w:t>
            </w:r>
            <w:r w:rsidRPr="00DB0840">
              <w:rPr>
                <w:sz w:val="24"/>
                <w:szCs w:val="24"/>
              </w:rPr>
              <w:t xml:space="preserve"> Горнопр</w:t>
            </w:r>
            <w:r w:rsidRPr="00DB0840">
              <w:rPr>
                <w:sz w:val="24"/>
                <w:szCs w:val="24"/>
              </w:rPr>
              <w:t>о</w:t>
            </w:r>
            <w:r w:rsidRPr="00DB0840">
              <w:rPr>
                <w:sz w:val="24"/>
                <w:szCs w:val="24"/>
              </w:rPr>
              <w:t>мышленная экология</w:t>
            </w:r>
          </w:p>
        </w:tc>
        <w:tc>
          <w:tcPr>
            <w:tcW w:w="4169" w:type="dxa"/>
          </w:tcPr>
          <w:p w:rsidR="003F247B" w:rsidRPr="00DB0840" w:rsidRDefault="003F247B" w:rsidP="003F24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Б1.В.03 Проектирование карьеров</w:t>
            </w:r>
          </w:p>
          <w:p w:rsidR="003F247B" w:rsidRPr="00DB0840" w:rsidRDefault="003F247B" w:rsidP="003F24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Б2.В.01(П)</w:t>
            </w:r>
            <w:r w:rsidRPr="00DB0840">
              <w:rPr>
                <w:sz w:val="24"/>
                <w:szCs w:val="24"/>
                <w:lang w:val="en-US"/>
              </w:rPr>
              <w:t>I</w:t>
            </w:r>
            <w:r w:rsidRPr="00DB0840">
              <w:rPr>
                <w:sz w:val="24"/>
                <w:szCs w:val="24"/>
              </w:rPr>
              <w:t>Производственно-технологическая практика практика</w:t>
            </w:r>
          </w:p>
          <w:p w:rsidR="003F247B" w:rsidRPr="00DB0840" w:rsidRDefault="003F247B" w:rsidP="003F24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Б2.В.02(П)</w:t>
            </w:r>
            <w:r w:rsidRPr="00DB0840">
              <w:rPr>
                <w:sz w:val="24"/>
                <w:szCs w:val="24"/>
                <w:lang w:val="en-US"/>
              </w:rPr>
              <w:t>II</w:t>
            </w:r>
            <w:r w:rsidRPr="00DB0840">
              <w:rPr>
                <w:sz w:val="24"/>
                <w:szCs w:val="24"/>
              </w:rPr>
              <w:t>Производственно-технологическая практика практика</w:t>
            </w:r>
          </w:p>
          <w:p w:rsidR="003F247B" w:rsidRPr="00DB0840" w:rsidRDefault="003F247B" w:rsidP="003F24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Б2.В.03(Н)Производственная практ</w:t>
            </w:r>
            <w:r w:rsidRPr="00DB0840">
              <w:rPr>
                <w:sz w:val="24"/>
                <w:szCs w:val="24"/>
              </w:rPr>
              <w:t>и</w:t>
            </w:r>
            <w:r w:rsidRPr="00DB0840">
              <w:rPr>
                <w:sz w:val="24"/>
                <w:szCs w:val="24"/>
              </w:rPr>
              <w:t xml:space="preserve">ка: </w:t>
            </w:r>
            <w:r>
              <w:rPr>
                <w:sz w:val="24"/>
                <w:szCs w:val="24"/>
              </w:rPr>
              <w:t>НИР</w:t>
            </w:r>
          </w:p>
          <w:p w:rsidR="003F247B" w:rsidRPr="00DB0840" w:rsidRDefault="003F247B" w:rsidP="003F24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Б1.В.04(Пд) Производственная пре</w:t>
            </w:r>
            <w:r w:rsidRPr="00DB0840">
              <w:rPr>
                <w:sz w:val="24"/>
                <w:szCs w:val="24"/>
              </w:rPr>
              <w:t>д</w:t>
            </w:r>
            <w:r w:rsidRPr="00DB0840">
              <w:rPr>
                <w:sz w:val="24"/>
                <w:szCs w:val="24"/>
              </w:rPr>
              <w:t>дипломная проектно-технологическая практика</w:t>
            </w:r>
          </w:p>
          <w:p w:rsidR="003F247B" w:rsidRPr="00DB0840" w:rsidRDefault="003F247B" w:rsidP="003F247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Б3. 01(Д)Выполнение, подготовка к процедуре защиты и защита выпус</w:t>
            </w:r>
            <w:r w:rsidRPr="00DB0840">
              <w:rPr>
                <w:sz w:val="24"/>
                <w:szCs w:val="24"/>
              </w:rPr>
              <w:t>к</w:t>
            </w:r>
            <w:r w:rsidRPr="00DB0840">
              <w:rPr>
                <w:sz w:val="24"/>
                <w:szCs w:val="24"/>
              </w:rPr>
              <w:t>ной квалификационной работы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3F247B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Б1.В.09Управление состоянием масс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 горных пород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3F247B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3F247B" w:rsidP="003F24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C16CC" w:rsidRPr="00AC16CC" w:rsidRDefault="001618CC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3F247B" w:rsidP="00AC16CC">
            <w:pPr>
              <w:jc w:val="both"/>
              <w:rPr>
                <w:sz w:val="24"/>
              </w:rPr>
            </w:pPr>
            <w:r>
              <w:rPr>
                <w:sz w:val="24"/>
              </w:rPr>
              <w:t>РГР</w:t>
            </w:r>
            <w:r w:rsidR="00AC16CC" w:rsidRPr="00AC16CC">
              <w:rPr>
                <w:sz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AC16CC" w:rsidRPr="00AC16CC" w:rsidRDefault="003F247B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4 ЗЕТ</w:t>
            </w:r>
          </w:p>
        </w:tc>
      </w:tr>
      <w:tr w:rsidR="00AC16CC" w:rsidRPr="009B0A39" w:rsidTr="009C3740">
        <w:trPr>
          <w:trHeight w:val="361"/>
          <w:jc w:val="center"/>
        </w:trPr>
        <w:tc>
          <w:tcPr>
            <w:tcW w:w="5796" w:type="dxa"/>
          </w:tcPr>
          <w:p w:rsidR="00AC16CC" w:rsidRPr="009B0A39" w:rsidRDefault="00AC16CC" w:rsidP="00AC16CC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144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DF2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AC16CC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045730" w:rsidP="003F247B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556C22" w:rsidRPr="009B0A39" w:rsidRDefault="00AC16CC" w:rsidP="003F24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AC16CC" w:rsidP="00556C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91"/>
        <w:gridCol w:w="850"/>
        <w:gridCol w:w="566"/>
        <w:gridCol w:w="568"/>
        <w:gridCol w:w="749"/>
        <w:gridCol w:w="528"/>
        <w:gridCol w:w="709"/>
        <w:gridCol w:w="425"/>
        <w:gridCol w:w="709"/>
        <w:gridCol w:w="568"/>
        <w:gridCol w:w="566"/>
        <w:gridCol w:w="850"/>
      </w:tblGrid>
      <w:tr w:rsidR="00E44F90" w:rsidRPr="001970CA" w:rsidTr="006202C5">
        <w:tc>
          <w:tcPr>
            <w:tcW w:w="3191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388" w:type="dxa"/>
            <w:gridSpan w:val="9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E371C0" w:rsidRPr="001970CA" w:rsidTr="006202C5">
        <w:trPr>
          <w:cantSplit/>
          <w:trHeight w:val="3851"/>
        </w:trPr>
        <w:tc>
          <w:tcPr>
            <w:tcW w:w="3191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Лекции 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F247B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Практические занятия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3F247B" w:rsidP="003F247B">
            <w:pPr>
              <w:pStyle w:val="ac"/>
              <w:suppressAutoHyphens/>
              <w:jc w:val="center"/>
              <w:rPr>
                <w:bCs/>
              </w:rPr>
            </w:pPr>
            <w:r>
              <w:rPr>
                <w:bCs/>
              </w:rPr>
              <w:t xml:space="preserve">Лабораторные работы 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3F247B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Практикумы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4684C">
              <w:rPr>
                <w:rFonts w:ascii="Times New Roman" w:hAnsi="Times New Roman" w:cs="Times New Roman"/>
                <w:spacing w:val="-2"/>
                <w:sz w:val="24"/>
              </w:rPr>
              <w:t>КСР</w:t>
            </w:r>
            <w:r w:rsidRPr="0034684C">
              <w:rPr>
                <w:rFonts w:ascii="Times New Roman" w:hAnsi="Times New Roman" w:cs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6202C5">
        <w:tc>
          <w:tcPr>
            <w:tcW w:w="3191" w:type="dxa"/>
          </w:tcPr>
          <w:p w:rsidR="00E44F90" w:rsidRPr="001970CA" w:rsidRDefault="003F247B" w:rsidP="009C374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088" w:type="dxa"/>
            <w:gridSpan w:val="11"/>
            <w:vAlign w:val="center"/>
          </w:tcPr>
          <w:p w:rsidR="00E44F90" w:rsidRPr="001970CA" w:rsidRDefault="00E44F90" w:rsidP="009C3740">
            <w:pPr>
              <w:pStyle w:val="af4"/>
              <w:rPr>
                <w:b/>
                <w:sz w:val="22"/>
                <w:szCs w:val="22"/>
              </w:rPr>
            </w:pPr>
          </w:p>
        </w:tc>
      </w:tr>
      <w:tr w:rsidR="000D437E" w:rsidRPr="001970CA" w:rsidTr="006202C5">
        <w:tc>
          <w:tcPr>
            <w:tcW w:w="3191" w:type="dxa"/>
            <w:vAlign w:val="center"/>
          </w:tcPr>
          <w:p w:rsidR="00AC16CC" w:rsidRPr="001618CC" w:rsidRDefault="001618CC" w:rsidP="001618CC">
            <w:pPr>
              <w:shd w:val="clear" w:color="auto" w:fill="FFFFFF"/>
              <w:rPr>
                <w:rStyle w:val="FontStyle50"/>
                <w:sz w:val="24"/>
                <w:szCs w:val="22"/>
              </w:rPr>
            </w:pPr>
            <w:r>
              <w:rPr>
                <w:rStyle w:val="FontStyle50"/>
                <w:sz w:val="24"/>
                <w:szCs w:val="22"/>
              </w:rPr>
              <w:t>1.</w:t>
            </w:r>
            <w:r w:rsidR="003F247B" w:rsidRPr="003F247B">
              <w:rPr>
                <w:rStyle w:val="FontStyle50"/>
                <w:sz w:val="24"/>
                <w:szCs w:val="22"/>
              </w:rPr>
              <w:t>Введение</w:t>
            </w:r>
            <w:r w:rsidR="00AC16CC" w:rsidRPr="001618CC">
              <w:rPr>
                <w:rStyle w:val="FontStyle50"/>
                <w:sz w:val="24"/>
                <w:szCs w:val="22"/>
              </w:rPr>
              <w:t>.</w:t>
            </w:r>
          </w:p>
          <w:p w:rsidR="00E42754" w:rsidRPr="003B4032" w:rsidRDefault="00E371C0" w:rsidP="00AC16CC">
            <w:pPr>
              <w:shd w:val="clear" w:color="auto" w:fill="FFFFFF"/>
              <w:rPr>
                <w:bCs/>
                <w:i/>
                <w:sz w:val="24"/>
                <w:szCs w:val="22"/>
              </w:rPr>
            </w:pPr>
            <w:r w:rsidRPr="003B4032">
              <w:rPr>
                <w:rStyle w:val="FontStyle50"/>
                <w:i/>
                <w:sz w:val="24"/>
                <w:szCs w:val="22"/>
              </w:rPr>
              <w:t>Уст.лекция</w:t>
            </w:r>
          </w:p>
        </w:tc>
        <w:tc>
          <w:tcPr>
            <w:tcW w:w="850" w:type="dxa"/>
            <w:vAlign w:val="center"/>
          </w:tcPr>
          <w:p w:rsidR="000D437E" w:rsidRPr="001970CA" w:rsidRDefault="00E42754" w:rsidP="001970CA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:rsidR="000D437E" w:rsidRPr="001970CA" w:rsidRDefault="001C1828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8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0D437E" w:rsidRPr="001970CA" w:rsidRDefault="001C1828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0D437E" w:rsidRPr="001970CA" w:rsidRDefault="000D437E" w:rsidP="009C3740">
            <w:pPr>
              <w:pStyle w:val="af4"/>
              <w:rPr>
                <w:sz w:val="22"/>
                <w:szCs w:val="22"/>
              </w:rPr>
            </w:pPr>
          </w:p>
        </w:tc>
      </w:tr>
      <w:tr w:rsidR="00E42754" w:rsidRPr="001970CA" w:rsidTr="006202C5">
        <w:tc>
          <w:tcPr>
            <w:tcW w:w="3191" w:type="dxa"/>
            <w:vAlign w:val="center"/>
          </w:tcPr>
          <w:p w:rsidR="00E42754" w:rsidRPr="001970CA" w:rsidRDefault="003F247B" w:rsidP="00010E75">
            <w:pPr>
              <w:shd w:val="clear" w:color="auto" w:fill="FFFFFF"/>
              <w:rPr>
                <w:rStyle w:val="FontStyle50"/>
                <w:b/>
                <w:sz w:val="22"/>
                <w:szCs w:val="22"/>
              </w:rPr>
            </w:pPr>
            <w:r>
              <w:rPr>
                <w:rStyle w:val="FontStyle50"/>
                <w:b/>
                <w:sz w:val="22"/>
                <w:szCs w:val="22"/>
              </w:rPr>
              <w:t>11</w:t>
            </w:r>
            <w:r w:rsidR="00E42754" w:rsidRPr="001970CA">
              <w:rPr>
                <w:rStyle w:val="FontStyle50"/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0" w:type="dxa"/>
            <w:vAlign w:val="center"/>
          </w:tcPr>
          <w:p w:rsidR="00E42754" w:rsidRPr="001970CA" w:rsidRDefault="00E42754" w:rsidP="00407276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9C3740">
            <w:pPr>
              <w:pStyle w:val="af4"/>
              <w:rPr>
                <w:sz w:val="22"/>
                <w:szCs w:val="22"/>
              </w:rPr>
            </w:pPr>
          </w:p>
        </w:tc>
      </w:tr>
      <w:tr w:rsidR="003F247B" w:rsidRPr="001970CA" w:rsidTr="006202C5">
        <w:tc>
          <w:tcPr>
            <w:tcW w:w="3191" w:type="dxa"/>
            <w:vAlign w:val="center"/>
          </w:tcPr>
          <w:p w:rsidR="003F247B" w:rsidRPr="00A471E4" w:rsidRDefault="003F247B" w:rsidP="003F247B">
            <w:pPr>
              <w:suppressAutoHyphens/>
              <w:autoSpaceDE w:val="0"/>
              <w:autoSpaceDN w:val="0"/>
              <w:adjustRightInd w:val="0"/>
              <w:ind w:firstLine="34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550DD5">
              <w:rPr>
                <w:bCs/>
                <w:sz w:val="24"/>
                <w:szCs w:val="24"/>
              </w:rPr>
              <w:t>.</w:t>
            </w:r>
            <w:r w:rsidRPr="00550DD5">
              <w:rPr>
                <w:sz w:val="24"/>
                <w:szCs w:val="24"/>
              </w:rPr>
              <w:t>Маневрирование горными работами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center"/>
          </w:tcPr>
          <w:p w:rsidR="003F247B" w:rsidRPr="005269D1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:rsidR="003F247B" w:rsidRPr="002718D4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:rsidR="003F247B" w:rsidRPr="002718D4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F247B" w:rsidRPr="001970CA" w:rsidTr="006202C5">
        <w:tc>
          <w:tcPr>
            <w:tcW w:w="3191" w:type="dxa"/>
            <w:vAlign w:val="center"/>
          </w:tcPr>
          <w:p w:rsidR="003F247B" w:rsidRPr="00687BEA" w:rsidRDefault="003F247B" w:rsidP="003F247B">
            <w:pPr>
              <w:shd w:val="clear" w:color="auto" w:fill="FFFFFF"/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687BEA">
              <w:rPr>
                <w:bCs/>
                <w:sz w:val="24"/>
                <w:szCs w:val="24"/>
              </w:rPr>
              <w:t>.</w:t>
            </w:r>
            <w:r w:rsidRPr="00550DD5">
              <w:rPr>
                <w:sz w:val="24"/>
                <w:szCs w:val="24"/>
              </w:rPr>
              <w:t>Поэтапное управление состоянием откосов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center"/>
          </w:tcPr>
          <w:p w:rsidR="003F247B" w:rsidRPr="005269D1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:rsidR="003F247B" w:rsidRPr="002718D4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:rsidR="003F247B" w:rsidRPr="002718D4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F247B" w:rsidRPr="001970CA" w:rsidTr="006202C5">
        <w:tc>
          <w:tcPr>
            <w:tcW w:w="3191" w:type="dxa"/>
            <w:vAlign w:val="center"/>
          </w:tcPr>
          <w:p w:rsidR="003F247B" w:rsidRPr="00B503C7" w:rsidRDefault="003F247B" w:rsidP="003A3E75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B503C7">
              <w:rPr>
                <w:bCs/>
                <w:sz w:val="24"/>
                <w:szCs w:val="24"/>
              </w:rPr>
              <w:t xml:space="preserve">. </w:t>
            </w:r>
            <w:r w:rsidRPr="00B503C7">
              <w:rPr>
                <w:sz w:val="24"/>
                <w:szCs w:val="24"/>
              </w:rPr>
              <w:t xml:space="preserve">Снижение влияния вредного действия взрывов на формирование предельного </w:t>
            </w:r>
            <w:r w:rsidR="003A3E75" w:rsidRPr="00B503C7">
              <w:rPr>
                <w:sz w:val="24"/>
                <w:szCs w:val="24"/>
              </w:rPr>
              <w:t>кон</w:t>
            </w:r>
            <w:r w:rsidR="003A3E75">
              <w:rPr>
                <w:sz w:val="24"/>
                <w:szCs w:val="24"/>
              </w:rPr>
              <w:t xml:space="preserve">тура </w:t>
            </w:r>
            <w:r w:rsidRPr="00B503C7">
              <w:rPr>
                <w:sz w:val="24"/>
                <w:szCs w:val="24"/>
              </w:rPr>
              <w:t>карьера.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66" w:type="dxa"/>
            <w:vAlign w:val="center"/>
          </w:tcPr>
          <w:p w:rsidR="003F247B" w:rsidRPr="005269D1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3F247B" w:rsidRPr="002718D4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Default="003F247B" w:rsidP="003A3E7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3F247B" w:rsidRPr="002718D4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F247B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F247B" w:rsidRPr="001970CA" w:rsidTr="006202C5">
        <w:tc>
          <w:tcPr>
            <w:tcW w:w="3191" w:type="dxa"/>
            <w:vAlign w:val="center"/>
          </w:tcPr>
          <w:p w:rsidR="003F247B" w:rsidRDefault="003F247B" w:rsidP="003F247B">
            <w:pPr>
              <w:shd w:val="clear" w:color="auto" w:fill="FFFFFF"/>
              <w:suppressAutoHyphens/>
              <w:rPr>
                <w:sz w:val="24"/>
                <w:szCs w:val="24"/>
              </w:rPr>
            </w:pPr>
            <w:r>
              <w:rPr>
                <w:sz w:val="25"/>
                <w:szCs w:val="25"/>
              </w:rPr>
              <w:t>5.</w:t>
            </w:r>
            <w:r w:rsidRPr="00B503C7">
              <w:rPr>
                <w:sz w:val="24"/>
                <w:szCs w:val="24"/>
              </w:rPr>
              <w:t>Упрочнение массива горных пород.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6" w:type="dxa"/>
            <w:vAlign w:val="center"/>
          </w:tcPr>
          <w:p w:rsidR="003F247B" w:rsidRPr="005269D1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:rsidR="003F247B" w:rsidRPr="002718D4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Pr="005C066E" w:rsidRDefault="003A3E75" w:rsidP="003A3E7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3F247B" w:rsidRPr="002718D4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3F247B" w:rsidRPr="001970CA" w:rsidTr="006202C5">
        <w:tc>
          <w:tcPr>
            <w:tcW w:w="3191" w:type="dxa"/>
            <w:vAlign w:val="center"/>
          </w:tcPr>
          <w:p w:rsidR="003F247B" w:rsidRDefault="003F247B" w:rsidP="003F247B">
            <w:pPr>
              <w:pStyle w:val="af4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375BE">
              <w:rPr>
                <w:sz w:val="24"/>
                <w:szCs w:val="24"/>
              </w:rPr>
              <w:t>.</w:t>
            </w:r>
            <w:r w:rsidRPr="004509F2">
              <w:rPr>
                <w:sz w:val="24"/>
                <w:szCs w:val="24"/>
              </w:rPr>
              <w:t>Сплошные противооползневые сооружения.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6" w:type="dxa"/>
            <w:vAlign w:val="center"/>
          </w:tcPr>
          <w:p w:rsidR="003F247B" w:rsidRPr="005269D1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47B" w:rsidRPr="005C066E" w:rsidRDefault="003A3E75" w:rsidP="003A3E7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F247B" w:rsidRPr="005C066E" w:rsidRDefault="003F247B" w:rsidP="003F247B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F247B" w:rsidRPr="001970CA" w:rsidRDefault="003F247B" w:rsidP="003F247B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618CC" w:rsidRPr="001970CA" w:rsidTr="006202C5">
        <w:tc>
          <w:tcPr>
            <w:tcW w:w="3191" w:type="dxa"/>
          </w:tcPr>
          <w:p w:rsidR="001618CC" w:rsidRPr="001618CC" w:rsidRDefault="003A3E75" w:rsidP="001618CC">
            <w:pPr>
              <w:rPr>
                <w:sz w:val="24"/>
              </w:rPr>
            </w:pPr>
            <w:r>
              <w:rPr>
                <w:sz w:val="24"/>
              </w:rPr>
              <w:t>РГР</w:t>
            </w:r>
          </w:p>
        </w:tc>
        <w:tc>
          <w:tcPr>
            <w:tcW w:w="850" w:type="dxa"/>
            <w:vAlign w:val="center"/>
          </w:tcPr>
          <w:p w:rsidR="001618CC" w:rsidRPr="001970CA" w:rsidRDefault="006862E5" w:rsidP="001618C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566" w:type="dxa"/>
            <w:vAlign w:val="center"/>
          </w:tcPr>
          <w:p w:rsidR="001618CC" w:rsidRPr="005269D1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618CC" w:rsidRPr="005C066E" w:rsidRDefault="006862E5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6862E5" w:rsidRDefault="006862E5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</w:p>
          <w:p w:rsidR="001618CC" w:rsidRPr="001970CA" w:rsidRDefault="001618CC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6862E5">
              <w:rPr>
                <w:sz w:val="22"/>
                <w:szCs w:val="22"/>
              </w:rPr>
              <w:t>КР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E2216" w:rsidRPr="001970CA" w:rsidTr="006202C5">
        <w:tc>
          <w:tcPr>
            <w:tcW w:w="3191" w:type="dxa"/>
          </w:tcPr>
          <w:p w:rsidR="00CE2216" w:rsidRPr="001970CA" w:rsidRDefault="00CE2216" w:rsidP="00CE2216">
            <w:pPr>
              <w:pStyle w:val="af4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0" w:type="dxa"/>
            <w:vAlign w:val="center"/>
          </w:tcPr>
          <w:p w:rsidR="00CE2216" w:rsidRPr="001970CA" w:rsidRDefault="006862E5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</w:t>
            </w:r>
          </w:p>
        </w:tc>
        <w:tc>
          <w:tcPr>
            <w:tcW w:w="566" w:type="dxa"/>
            <w:vAlign w:val="center"/>
          </w:tcPr>
          <w:p w:rsidR="00CE2216" w:rsidRPr="001970CA" w:rsidRDefault="006862E5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2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E2216" w:rsidRPr="001970CA" w:rsidRDefault="003A3E75" w:rsidP="003A3E75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E2216" w:rsidRPr="001970CA" w:rsidRDefault="006862E5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CE2216" w:rsidRPr="001970CA" w:rsidRDefault="00CE2216" w:rsidP="006862E5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6862E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</w:t>
      </w:r>
      <w:r w:rsidR="006862E5">
        <w:rPr>
          <w:bCs/>
          <w:color w:val="auto"/>
          <w:sz w:val="20"/>
          <w:szCs w:val="20"/>
        </w:rPr>
        <w:t>Р</w:t>
      </w:r>
      <w:r w:rsidR="006E1A91">
        <w:rPr>
          <w:bCs/>
          <w:color w:val="auto"/>
          <w:sz w:val="20"/>
          <w:szCs w:val="20"/>
        </w:rPr>
        <w:t xml:space="preserve">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 xml:space="preserve">полнение </w:t>
      </w:r>
      <w:r w:rsidR="006862E5">
        <w:rPr>
          <w:bCs/>
          <w:color w:val="auto"/>
          <w:sz w:val="20"/>
          <w:szCs w:val="20"/>
        </w:rPr>
        <w:t>контрольной работы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3A3E75" w:rsidRPr="003A3E75" w:rsidRDefault="003A3E75" w:rsidP="003A3E75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  <w:r w:rsidRPr="003A3E75">
        <w:rPr>
          <w:b/>
          <w:sz w:val="24"/>
          <w:szCs w:val="24"/>
        </w:rPr>
        <w:t>Тема1</w:t>
      </w:r>
      <w:r w:rsidRPr="003A3E75">
        <w:rPr>
          <w:sz w:val="24"/>
          <w:szCs w:val="24"/>
        </w:rPr>
        <w:t>.</w:t>
      </w:r>
      <w:r w:rsidRPr="003A3E75">
        <w:rPr>
          <w:b/>
          <w:sz w:val="24"/>
          <w:szCs w:val="24"/>
        </w:rPr>
        <w:t>Введение</w:t>
      </w:r>
      <w:r>
        <w:rPr>
          <w:b/>
          <w:sz w:val="24"/>
          <w:szCs w:val="24"/>
        </w:rPr>
        <w:t>.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3A3E75">
        <w:rPr>
          <w:sz w:val="24"/>
          <w:szCs w:val="24"/>
        </w:rPr>
        <w:t>Классификация способов управления состоянием массивов на открытых горныхработах. Общие понятия о технологических и инженерных способах управления состояниеммассива.Специальная заоткоска уступов. Изменение параметров откосов</w:t>
      </w:r>
      <w:r w:rsidRPr="003A3E75">
        <w:rPr>
          <w:rFonts w:ascii="Arial" w:hAnsi="Arial" w:cs="Arial"/>
          <w:sz w:val="18"/>
          <w:szCs w:val="18"/>
        </w:rPr>
        <w:t>.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A3E75">
        <w:rPr>
          <w:b/>
          <w:snapToGrid w:val="0"/>
          <w:sz w:val="24"/>
          <w:szCs w:val="24"/>
        </w:rPr>
        <w:t>Тема2.</w:t>
      </w:r>
      <w:r w:rsidRPr="003A3E75">
        <w:rPr>
          <w:b/>
          <w:sz w:val="24"/>
          <w:szCs w:val="24"/>
        </w:rPr>
        <w:t>Маневрирование горными работами</w:t>
      </w:r>
      <w:r w:rsidRPr="003A3E75">
        <w:rPr>
          <w:sz w:val="24"/>
          <w:szCs w:val="24"/>
        </w:rPr>
        <w:t>.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18"/>
          <w:szCs w:val="18"/>
        </w:rPr>
      </w:pPr>
      <w:r w:rsidRPr="003A3E75">
        <w:rPr>
          <w:sz w:val="24"/>
          <w:szCs w:val="24"/>
        </w:rPr>
        <w:t>Соблюдение очередности отработки месторождения. Изменение направления и скорости подвигания фронта работ</w:t>
      </w:r>
      <w:r w:rsidRPr="003A3E75">
        <w:rPr>
          <w:rFonts w:ascii="Arial" w:hAnsi="Arial" w:cs="Arial"/>
          <w:sz w:val="18"/>
          <w:szCs w:val="18"/>
        </w:rPr>
        <w:t>.</w:t>
      </w:r>
    </w:p>
    <w:p w:rsidR="003A3E75" w:rsidRPr="003A3E75" w:rsidRDefault="003A3E75" w:rsidP="003A3E75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A3E75">
        <w:rPr>
          <w:b/>
          <w:snapToGrid w:val="0"/>
          <w:sz w:val="24"/>
          <w:szCs w:val="24"/>
        </w:rPr>
        <w:t>Тема3</w:t>
      </w:r>
      <w:r>
        <w:rPr>
          <w:b/>
          <w:snapToGrid w:val="0"/>
          <w:sz w:val="24"/>
          <w:szCs w:val="24"/>
        </w:rPr>
        <w:t xml:space="preserve">. </w:t>
      </w:r>
      <w:r w:rsidRPr="003A3E75">
        <w:rPr>
          <w:b/>
          <w:sz w:val="24"/>
          <w:szCs w:val="24"/>
        </w:rPr>
        <w:t>Поэтапное управление состоянием откосов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b/>
          <w:snapToGrid w:val="0"/>
          <w:sz w:val="24"/>
          <w:szCs w:val="24"/>
          <w:u w:val="single"/>
        </w:rPr>
      </w:pPr>
      <w:r w:rsidRPr="003A3E75">
        <w:rPr>
          <w:sz w:val="24"/>
          <w:szCs w:val="24"/>
        </w:rPr>
        <w:t>Этапы срока службы карьеров</w:t>
      </w:r>
      <w:r>
        <w:rPr>
          <w:sz w:val="24"/>
          <w:szCs w:val="24"/>
        </w:rPr>
        <w:t xml:space="preserve">. </w:t>
      </w:r>
      <w:r w:rsidRPr="003A3E75">
        <w:rPr>
          <w:sz w:val="24"/>
          <w:szCs w:val="24"/>
        </w:rPr>
        <w:t>Особенности управления состоянием откосов на этапах срока службы карьера</w:t>
      </w:r>
      <w:r>
        <w:rPr>
          <w:sz w:val="24"/>
          <w:szCs w:val="24"/>
        </w:rPr>
        <w:t xml:space="preserve">. </w:t>
      </w:r>
      <w:r w:rsidRPr="003A3E75">
        <w:rPr>
          <w:sz w:val="24"/>
          <w:szCs w:val="24"/>
        </w:rPr>
        <w:t>Мероприятия по ликвидации возникающих деформаций откосов.Горные работы на оползневых участках. Задачи противооползневой службы на открытых разработках</w:t>
      </w:r>
      <w:r>
        <w:rPr>
          <w:sz w:val="24"/>
          <w:szCs w:val="24"/>
        </w:rPr>
        <w:t>.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A3E75">
        <w:rPr>
          <w:b/>
          <w:snapToGrid w:val="0"/>
          <w:sz w:val="24"/>
          <w:szCs w:val="24"/>
        </w:rPr>
        <w:lastRenderedPageBreak/>
        <w:t>Тема 4.</w:t>
      </w:r>
      <w:r w:rsidRPr="003A3E75">
        <w:rPr>
          <w:b/>
          <w:sz w:val="24"/>
          <w:szCs w:val="24"/>
        </w:rPr>
        <w:t>Снижение влияния вредного действия взрывов на формирование предельного контура карьера</w:t>
      </w:r>
      <w:r w:rsidRPr="003A3E75">
        <w:rPr>
          <w:sz w:val="24"/>
          <w:szCs w:val="24"/>
        </w:rPr>
        <w:t>.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  <w:r w:rsidRPr="003A3E75">
        <w:rPr>
          <w:sz w:val="24"/>
          <w:szCs w:val="24"/>
        </w:rPr>
        <w:t>Управление формированием сейсмического поля напряжений</w:t>
      </w:r>
      <w:r>
        <w:rPr>
          <w:sz w:val="24"/>
          <w:szCs w:val="24"/>
        </w:rPr>
        <w:t>.</w:t>
      </w:r>
      <w:r w:rsidRPr="003A3E75">
        <w:rPr>
          <w:sz w:val="24"/>
          <w:szCs w:val="24"/>
        </w:rPr>
        <w:t xml:space="preserve"> Виды контурного взрывания: предварительное щелеобразование и гладкое взрывание</w:t>
      </w:r>
      <w:r>
        <w:rPr>
          <w:sz w:val="24"/>
          <w:szCs w:val="24"/>
        </w:rPr>
        <w:t xml:space="preserve">. </w:t>
      </w:r>
      <w:r w:rsidRPr="003A3E75">
        <w:rPr>
          <w:sz w:val="24"/>
          <w:szCs w:val="24"/>
        </w:rPr>
        <w:t>Комбинированные способы укрепления откосов и техника безопасности.Схемы комбинированного укрепления откосов. Основные требования к безопасному ведению работ по искусственному укреплениюоткосов в карьерах и на отвалах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snapToGrid w:val="0"/>
          <w:sz w:val="24"/>
          <w:szCs w:val="24"/>
        </w:rPr>
      </w:pPr>
      <w:r w:rsidRPr="003A3E75">
        <w:rPr>
          <w:b/>
          <w:snapToGrid w:val="0"/>
          <w:sz w:val="24"/>
          <w:szCs w:val="24"/>
        </w:rPr>
        <w:t>Тема 5.</w:t>
      </w:r>
      <w:r w:rsidRPr="003A3E75">
        <w:rPr>
          <w:b/>
          <w:sz w:val="24"/>
          <w:szCs w:val="24"/>
        </w:rPr>
        <w:t>Упрочнение массива горных пород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  <w:r w:rsidRPr="003A3E75">
        <w:rPr>
          <w:sz w:val="24"/>
          <w:szCs w:val="24"/>
        </w:rPr>
        <w:t>Цементация массива горных пород. Однорастворная и двухрастворная силикатизация. Электрохимический способ упрочнения. Смолизация. Термическое упрочнение горных пород</w:t>
      </w:r>
    </w:p>
    <w:p w:rsidR="003A3E75" w:rsidRPr="003A3E75" w:rsidRDefault="003A3E75" w:rsidP="003A3E75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A3E75">
        <w:rPr>
          <w:b/>
          <w:sz w:val="24"/>
          <w:szCs w:val="24"/>
        </w:rPr>
        <w:t>Тема 6.Сплошные противооползневые сооружения.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A3E75">
        <w:rPr>
          <w:sz w:val="24"/>
          <w:szCs w:val="24"/>
        </w:rPr>
        <w:t>Массивная подпорная стена. Защитные стенки (подвесные и на сваях). Контрфорс</w:t>
      </w:r>
      <w:r>
        <w:rPr>
          <w:sz w:val="24"/>
          <w:szCs w:val="24"/>
        </w:rPr>
        <w:t xml:space="preserve">. </w:t>
      </w:r>
      <w:r w:rsidRPr="003A3E75">
        <w:rPr>
          <w:sz w:val="24"/>
          <w:szCs w:val="24"/>
        </w:rPr>
        <w:t>Направленное изменение состояния отвальных массивов. Влияние технологииотсыпки отвалов на их устойчивость.Подготовка поверхности основания отвала</w:t>
      </w:r>
      <w:r>
        <w:rPr>
          <w:sz w:val="24"/>
          <w:szCs w:val="24"/>
        </w:rPr>
        <w:t>.</w:t>
      </w:r>
      <w:r w:rsidRPr="003A3E75">
        <w:rPr>
          <w:sz w:val="24"/>
          <w:szCs w:val="24"/>
        </w:rPr>
        <w:t xml:space="preserve"> Способы повышения устойчивости внутренних отвалов. Мероприятия по отведению воды с основания отвалов</w:t>
      </w:r>
      <w:r>
        <w:rPr>
          <w:sz w:val="24"/>
          <w:szCs w:val="24"/>
        </w:rPr>
        <w:t>.</w:t>
      </w:r>
    </w:p>
    <w:p w:rsidR="003A3E75" w:rsidRDefault="003A3E75" w:rsidP="00010E75">
      <w:pPr>
        <w:pStyle w:val="af5"/>
        <w:jc w:val="center"/>
        <w:rPr>
          <w:b/>
          <w:bCs/>
          <w:color w:val="auto"/>
        </w:rPr>
      </w:pPr>
    </w:p>
    <w:p w:rsidR="003A3E75" w:rsidRDefault="003A3E75" w:rsidP="00010E75">
      <w:pPr>
        <w:pStyle w:val="af5"/>
        <w:jc w:val="center"/>
        <w:rPr>
          <w:b/>
          <w:bCs/>
          <w:color w:val="auto"/>
        </w:rPr>
      </w:pPr>
    </w:p>
    <w:p w:rsidR="003A3E75" w:rsidRDefault="003A3E75" w:rsidP="00010E75">
      <w:pPr>
        <w:pStyle w:val="af5"/>
        <w:jc w:val="center"/>
        <w:rPr>
          <w:b/>
          <w:bCs/>
          <w:color w:val="auto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100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1134"/>
        <w:gridCol w:w="4394"/>
        <w:gridCol w:w="1499"/>
      </w:tblGrid>
      <w:tr w:rsidR="00CE2216" w:rsidRPr="003B4032" w:rsidTr="003B4032">
        <w:tc>
          <w:tcPr>
            <w:tcW w:w="2977" w:type="dxa"/>
          </w:tcPr>
          <w:p w:rsidR="00CE2216" w:rsidRPr="003B4032" w:rsidRDefault="00CE2216" w:rsidP="003A3E75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Раздел</w:t>
            </w:r>
          </w:p>
        </w:tc>
        <w:tc>
          <w:tcPr>
            <w:tcW w:w="1134" w:type="dxa"/>
          </w:tcPr>
          <w:p w:rsidR="00CE2216" w:rsidRPr="003B4032" w:rsidRDefault="00CE2216" w:rsidP="003A3E75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Семестр</w:t>
            </w:r>
          </w:p>
        </w:tc>
        <w:tc>
          <w:tcPr>
            <w:tcW w:w="4394" w:type="dxa"/>
          </w:tcPr>
          <w:p w:rsidR="00CE2216" w:rsidRPr="003B4032" w:rsidRDefault="00CE2216" w:rsidP="003A3E75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Используемые    активных/интерактивные</w:t>
            </w:r>
          </w:p>
          <w:p w:rsidR="00CE2216" w:rsidRPr="003B4032" w:rsidRDefault="00CE2216" w:rsidP="003A3E75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образовательные технологии</w:t>
            </w:r>
          </w:p>
        </w:tc>
        <w:tc>
          <w:tcPr>
            <w:tcW w:w="1499" w:type="dxa"/>
          </w:tcPr>
          <w:p w:rsidR="00CE2216" w:rsidRPr="003B4032" w:rsidRDefault="00CE2216" w:rsidP="003A3E75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Количество часов</w:t>
            </w:r>
          </w:p>
        </w:tc>
      </w:tr>
      <w:tr w:rsidR="003A3E75" w:rsidRPr="003B4032" w:rsidTr="001502D2">
        <w:tc>
          <w:tcPr>
            <w:tcW w:w="2977" w:type="dxa"/>
            <w:vMerge w:val="restart"/>
            <w:vAlign w:val="center"/>
          </w:tcPr>
          <w:p w:rsidR="003A3E75" w:rsidRPr="003B4032" w:rsidRDefault="003A3E75" w:rsidP="003A3E75">
            <w:pPr>
              <w:pStyle w:val="a9"/>
              <w:suppressAutoHyphens/>
              <w:ind w:left="0"/>
              <w:contextualSpacing/>
              <w:jc w:val="both"/>
              <w:rPr>
                <w:sz w:val="23"/>
                <w:szCs w:val="23"/>
              </w:rPr>
            </w:pPr>
            <w:r w:rsidRPr="002B2BAD">
              <w:rPr>
                <w:sz w:val="24"/>
                <w:szCs w:val="24"/>
              </w:rPr>
              <w:t xml:space="preserve">Управление </w:t>
            </w:r>
            <w:r>
              <w:rPr>
                <w:sz w:val="24"/>
                <w:szCs w:val="24"/>
              </w:rPr>
              <w:t>геомеханиче</w:t>
            </w:r>
            <w:r w:rsidRPr="002B2BAD">
              <w:rPr>
                <w:sz w:val="24"/>
                <w:szCs w:val="24"/>
              </w:rPr>
              <w:t>скими процессами</w:t>
            </w:r>
          </w:p>
        </w:tc>
        <w:tc>
          <w:tcPr>
            <w:tcW w:w="1134" w:type="dxa"/>
            <w:vMerge w:val="restart"/>
            <w:vAlign w:val="center"/>
          </w:tcPr>
          <w:p w:rsidR="003A3E75" w:rsidRPr="003B4032" w:rsidRDefault="003A3E75" w:rsidP="003A3E75">
            <w:pPr>
              <w:pStyle w:val="a9"/>
              <w:suppressAutoHyphens/>
              <w:ind w:left="0"/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4394" w:type="dxa"/>
          </w:tcPr>
          <w:p w:rsidR="003A3E75" w:rsidRPr="00E464EC" w:rsidRDefault="003A3E75" w:rsidP="003A3E75">
            <w:pPr>
              <w:suppressAutoHyphens/>
              <w:autoSpaceDE w:val="0"/>
              <w:autoSpaceDN w:val="0"/>
              <w:adjustRightInd w:val="0"/>
              <w:spacing w:after="120" w:line="32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Лекция-управление с обсуждением и анализом</w:t>
            </w:r>
          </w:p>
        </w:tc>
        <w:tc>
          <w:tcPr>
            <w:tcW w:w="1499" w:type="dxa"/>
          </w:tcPr>
          <w:p w:rsidR="003A3E75" w:rsidRPr="003B4032" w:rsidRDefault="003A3E75" w:rsidP="003A3E75">
            <w:pPr>
              <w:pStyle w:val="a9"/>
              <w:suppressAutoHyphens/>
              <w:ind w:left="0"/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Pr="003B4032">
              <w:rPr>
                <w:sz w:val="23"/>
                <w:szCs w:val="23"/>
              </w:rPr>
              <w:t>л</w:t>
            </w:r>
          </w:p>
        </w:tc>
      </w:tr>
      <w:tr w:rsidR="003A3E75" w:rsidRPr="003B4032" w:rsidTr="003F247B">
        <w:tc>
          <w:tcPr>
            <w:tcW w:w="2977" w:type="dxa"/>
            <w:vMerge/>
            <w:vAlign w:val="center"/>
          </w:tcPr>
          <w:p w:rsidR="003A3E75" w:rsidRPr="003B4032" w:rsidRDefault="003A3E75" w:rsidP="003A3E75">
            <w:p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sz w:val="23"/>
                <w:szCs w:val="23"/>
              </w:rPr>
            </w:pPr>
          </w:p>
        </w:tc>
        <w:tc>
          <w:tcPr>
            <w:tcW w:w="1134" w:type="dxa"/>
            <w:vMerge/>
            <w:vAlign w:val="center"/>
          </w:tcPr>
          <w:p w:rsidR="003A3E75" w:rsidRPr="003B4032" w:rsidRDefault="003A3E75" w:rsidP="003A3E75">
            <w:pPr>
              <w:pStyle w:val="a9"/>
              <w:suppressAutoHyphens/>
              <w:ind w:left="0"/>
              <w:contextualSpacing/>
              <w:jc w:val="center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:rsidR="003A3E75" w:rsidRPr="00E464EC" w:rsidRDefault="003A3E75" w:rsidP="003A3E75">
            <w:pPr>
              <w:suppressAutoHyphens/>
              <w:autoSpaceDE w:val="0"/>
              <w:autoSpaceDN w:val="0"/>
              <w:adjustRightInd w:val="0"/>
              <w:spacing w:after="120" w:line="322" w:lineRule="exact"/>
              <w:rPr>
                <w:sz w:val="24"/>
                <w:szCs w:val="24"/>
              </w:rPr>
            </w:pPr>
            <w:r w:rsidRPr="00B375BE">
              <w:rPr>
                <w:sz w:val="24"/>
                <w:szCs w:val="24"/>
              </w:rPr>
              <w:t>Предрасчёт объёмов обрушения.</w:t>
            </w:r>
          </w:p>
        </w:tc>
        <w:tc>
          <w:tcPr>
            <w:tcW w:w="1499" w:type="dxa"/>
          </w:tcPr>
          <w:p w:rsidR="003A3E75" w:rsidRPr="003B4032" w:rsidRDefault="003A3E75" w:rsidP="003A3E75">
            <w:pPr>
              <w:pStyle w:val="a9"/>
              <w:suppressAutoHyphens/>
              <w:ind w:left="0"/>
              <w:contextualSpacing/>
              <w:jc w:val="center"/>
              <w:rPr>
                <w:sz w:val="23"/>
                <w:szCs w:val="23"/>
              </w:rPr>
            </w:pPr>
            <w:r w:rsidRPr="003B4032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>пр</w:t>
            </w:r>
          </w:p>
        </w:tc>
      </w:tr>
      <w:tr w:rsidR="00CE2216" w:rsidRPr="003B4032" w:rsidTr="003B4032">
        <w:tc>
          <w:tcPr>
            <w:tcW w:w="8505" w:type="dxa"/>
            <w:gridSpan w:val="3"/>
          </w:tcPr>
          <w:p w:rsidR="00CE2216" w:rsidRPr="003B4032" w:rsidRDefault="00CE2216" w:rsidP="003A3E75">
            <w:pPr>
              <w:pStyle w:val="a9"/>
              <w:suppressAutoHyphens/>
              <w:ind w:left="0"/>
              <w:contextualSpacing/>
              <w:jc w:val="right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 xml:space="preserve">Итого: </w:t>
            </w:r>
          </w:p>
        </w:tc>
        <w:tc>
          <w:tcPr>
            <w:tcW w:w="1499" w:type="dxa"/>
            <w:vAlign w:val="center"/>
          </w:tcPr>
          <w:p w:rsidR="00CE2216" w:rsidRPr="003B4032" w:rsidRDefault="00377E03" w:rsidP="003A3E75">
            <w:pPr>
              <w:pStyle w:val="a9"/>
              <w:suppressAutoHyphens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4л4</w:t>
            </w:r>
            <w:r w:rsidR="00CE2216" w:rsidRPr="003B4032">
              <w:rPr>
                <w:b/>
                <w:sz w:val="23"/>
                <w:szCs w:val="23"/>
              </w:rPr>
              <w:t>пр</w:t>
            </w:r>
          </w:p>
        </w:tc>
      </w:tr>
    </w:tbl>
    <w:p w:rsidR="00377E03" w:rsidRDefault="00377E03" w:rsidP="00546DD9">
      <w:pPr>
        <w:pStyle w:val="af5"/>
        <w:jc w:val="center"/>
        <w:rPr>
          <w:b/>
          <w:bCs/>
          <w:color w:val="auto"/>
        </w:rPr>
      </w:pPr>
    </w:p>
    <w:p w:rsidR="00377E03" w:rsidRDefault="00377E03">
      <w:pPr>
        <w:rPr>
          <w:rFonts w:eastAsia="Calibri"/>
          <w:b/>
          <w:bCs/>
          <w:sz w:val="24"/>
          <w:szCs w:val="24"/>
        </w:rPr>
      </w:pP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3479"/>
        <w:gridCol w:w="2084"/>
        <w:gridCol w:w="1176"/>
        <w:gridCol w:w="2694"/>
      </w:tblGrid>
      <w:tr w:rsidR="003B4032" w:rsidRPr="003A3E75" w:rsidTr="003B4032">
        <w:tc>
          <w:tcPr>
            <w:tcW w:w="740" w:type="dxa"/>
          </w:tcPr>
          <w:p w:rsidR="003B4032" w:rsidRPr="003A3E75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№</w:t>
            </w:r>
          </w:p>
        </w:tc>
        <w:tc>
          <w:tcPr>
            <w:tcW w:w="3479" w:type="dxa"/>
          </w:tcPr>
          <w:p w:rsidR="003B4032" w:rsidRPr="003A3E75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Наименование раздела (т</w:t>
            </w:r>
            <w:r w:rsidRPr="003A3E75">
              <w:rPr>
                <w:rFonts w:eastAsia="Calibri"/>
                <w:bCs/>
                <w:sz w:val="24"/>
                <w:szCs w:val="24"/>
              </w:rPr>
              <w:t>е</w:t>
            </w:r>
            <w:r w:rsidRPr="003A3E75">
              <w:rPr>
                <w:rFonts w:eastAsia="Calibri"/>
                <w:bCs/>
                <w:sz w:val="24"/>
                <w:szCs w:val="24"/>
              </w:rPr>
              <w:t>мы) дисциплины</w:t>
            </w:r>
          </w:p>
        </w:tc>
        <w:tc>
          <w:tcPr>
            <w:tcW w:w="2084" w:type="dxa"/>
          </w:tcPr>
          <w:p w:rsidR="003B4032" w:rsidRPr="003A3E75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Вид СРС</w:t>
            </w:r>
          </w:p>
        </w:tc>
        <w:tc>
          <w:tcPr>
            <w:tcW w:w="1176" w:type="dxa"/>
          </w:tcPr>
          <w:p w:rsidR="003B4032" w:rsidRPr="003A3E75" w:rsidRDefault="003B4032" w:rsidP="003B4032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Трудо-емкость (в часах)</w:t>
            </w:r>
          </w:p>
        </w:tc>
        <w:tc>
          <w:tcPr>
            <w:tcW w:w="2694" w:type="dxa"/>
          </w:tcPr>
          <w:p w:rsidR="003B4032" w:rsidRPr="003A3E75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3B4032" w:rsidRPr="003A3E75" w:rsidTr="003B4032">
        <w:tc>
          <w:tcPr>
            <w:tcW w:w="740" w:type="dxa"/>
          </w:tcPr>
          <w:p w:rsidR="003B4032" w:rsidRPr="003A3E75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433" w:type="dxa"/>
            <w:gridSpan w:val="4"/>
          </w:tcPr>
          <w:p w:rsidR="003B4032" w:rsidRPr="003A3E75" w:rsidRDefault="00377E03" w:rsidP="003B4032">
            <w:pPr>
              <w:spacing w:after="120"/>
              <w:jc w:val="center"/>
              <w:rPr>
                <w:rFonts w:eastAsia="Calibri"/>
                <w:sz w:val="24"/>
                <w:szCs w:val="24"/>
              </w:rPr>
            </w:pPr>
            <w:r w:rsidRPr="003A3E75">
              <w:rPr>
                <w:rFonts w:eastAsia="Calibri"/>
                <w:b/>
                <w:sz w:val="24"/>
                <w:szCs w:val="24"/>
              </w:rPr>
              <w:t>7</w:t>
            </w:r>
            <w:r w:rsidR="003B4032" w:rsidRPr="003A3E75">
              <w:rPr>
                <w:rFonts w:eastAsia="Calibri"/>
                <w:b/>
                <w:sz w:val="24"/>
                <w:szCs w:val="24"/>
              </w:rPr>
              <w:t xml:space="preserve"> семестр</w:t>
            </w:r>
          </w:p>
        </w:tc>
      </w:tr>
      <w:tr w:rsidR="003A3E75" w:rsidRPr="003A3E75" w:rsidTr="003F247B">
        <w:tc>
          <w:tcPr>
            <w:tcW w:w="740" w:type="dxa"/>
          </w:tcPr>
          <w:p w:rsidR="003A3E75" w:rsidRPr="003A3E75" w:rsidRDefault="003A3E75" w:rsidP="003A3E75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479" w:type="dxa"/>
          </w:tcPr>
          <w:p w:rsidR="003A3E75" w:rsidRPr="003A3E75" w:rsidRDefault="003A3E75" w:rsidP="003A3E75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A3E75">
              <w:rPr>
                <w:bCs/>
                <w:sz w:val="24"/>
                <w:szCs w:val="24"/>
              </w:rPr>
              <w:t>Введение</w:t>
            </w:r>
          </w:p>
        </w:tc>
        <w:tc>
          <w:tcPr>
            <w:tcW w:w="2084" w:type="dxa"/>
            <w:vMerge w:val="restart"/>
            <w:vAlign w:val="center"/>
          </w:tcPr>
          <w:p w:rsidR="003A3E75" w:rsidRPr="003A3E75" w:rsidRDefault="003A3E75" w:rsidP="003A3E75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Теоретическая подготовка и выполнение практических работ.</w:t>
            </w:r>
          </w:p>
          <w:p w:rsidR="003A3E75" w:rsidRPr="003A3E75" w:rsidRDefault="003A3E75" w:rsidP="003A3E75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Подготовка к защите практических работ.</w:t>
            </w:r>
          </w:p>
          <w:p w:rsidR="003A3E75" w:rsidRPr="003A3E75" w:rsidRDefault="003A3E75" w:rsidP="003A3E75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A3E75">
              <w:rPr>
                <w:rFonts w:eastAsia="Calibri"/>
                <w:sz w:val="24"/>
                <w:szCs w:val="24"/>
              </w:rPr>
              <w:t>Подготовка теоретического и практического материалов</w:t>
            </w:r>
          </w:p>
        </w:tc>
        <w:tc>
          <w:tcPr>
            <w:tcW w:w="1176" w:type="dxa"/>
            <w:vAlign w:val="center"/>
          </w:tcPr>
          <w:p w:rsidR="003A3E75" w:rsidRPr="003A3E75" w:rsidRDefault="003A3E75" w:rsidP="003A3E75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vAlign w:val="center"/>
          </w:tcPr>
          <w:p w:rsidR="003A3E75" w:rsidRPr="003A3E75" w:rsidRDefault="003A3E75" w:rsidP="003A3E75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Анализ теоретического материала (внеаудит. и аудит. СРС)</w:t>
            </w:r>
          </w:p>
          <w:p w:rsidR="003A3E75" w:rsidRPr="003A3E75" w:rsidRDefault="003A3E75" w:rsidP="003A3E75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Оформление практических заданий и подготовка к защите, (внеауд. СРС)</w:t>
            </w:r>
          </w:p>
          <w:p w:rsidR="003A3E75" w:rsidRPr="003A3E75" w:rsidRDefault="003A3E75" w:rsidP="003A3E75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A3E75">
              <w:rPr>
                <w:rFonts w:eastAsia="Calibri"/>
                <w:sz w:val="24"/>
                <w:szCs w:val="24"/>
              </w:rPr>
              <w:t>Оформление практических заданий и подготовка к защите, (внеауд.СРС)</w:t>
            </w:r>
          </w:p>
        </w:tc>
      </w:tr>
      <w:tr w:rsidR="003A3E75" w:rsidRPr="003A3E75" w:rsidTr="006418BA">
        <w:tc>
          <w:tcPr>
            <w:tcW w:w="740" w:type="dxa"/>
          </w:tcPr>
          <w:p w:rsidR="003A3E75" w:rsidRPr="003A3E75" w:rsidRDefault="003A3E75" w:rsidP="003A3E75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79" w:type="dxa"/>
            <w:vAlign w:val="center"/>
          </w:tcPr>
          <w:p w:rsidR="003A3E75" w:rsidRPr="003A3E75" w:rsidRDefault="003A3E75" w:rsidP="003A3E75">
            <w:pPr>
              <w:autoSpaceDE w:val="0"/>
              <w:autoSpaceDN w:val="0"/>
              <w:adjustRightInd w:val="0"/>
              <w:ind w:firstLine="34"/>
              <w:rPr>
                <w:bCs/>
                <w:i/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Маневрирование горными р</w:t>
            </w:r>
            <w:r w:rsidRPr="003A3E75">
              <w:rPr>
                <w:sz w:val="24"/>
                <w:szCs w:val="24"/>
              </w:rPr>
              <w:t>а</w:t>
            </w:r>
            <w:r w:rsidRPr="003A3E75">
              <w:rPr>
                <w:sz w:val="24"/>
                <w:szCs w:val="24"/>
              </w:rPr>
              <w:t>ботами</w:t>
            </w:r>
          </w:p>
        </w:tc>
        <w:tc>
          <w:tcPr>
            <w:tcW w:w="2084" w:type="dxa"/>
            <w:vMerge/>
          </w:tcPr>
          <w:p w:rsidR="003A3E75" w:rsidRPr="003A3E75" w:rsidRDefault="003A3E75" w:rsidP="003A3E75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3A3E75" w:rsidRPr="003A3E75" w:rsidRDefault="003A3E75" w:rsidP="003A3E75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25</w:t>
            </w:r>
          </w:p>
        </w:tc>
        <w:tc>
          <w:tcPr>
            <w:tcW w:w="2694" w:type="dxa"/>
            <w:vMerge/>
          </w:tcPr>
          <w:p w:rsidR="003A3E75" w:rsidRPr="003A3E75" w:rsidRDefault="003A3E75" w:rsidP="003A3E75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A3E75" w:rsidRPr="003A3E75" w:rsidTr="006418BA">
        <w:tc>
          <w:tcPr>
            <w:tcW w:w="740" w:type="dxa"/>
          </w:tcPr>
          <w:p w:rsidR="003A3E75" w:rsidRPr="003A3E75" w:rsidRDefault="003A3E75" w:rsidP="003A3E75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3479" w:type="dxa"/>
            <w:vAlign w:val="center"/>
          </w:tcPr>
          <w:p w:rsidR="003A3E75" w:rsidRPr="003A3E75" w:rsidRDefault="003A3E75" w:rsidP="003A3E7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Поэтапное управление состо</w:t>
            </w:r>
            <w:r w:rsidRPr="003A3E75">
              <w:rPr>
                <w:sz w:val="24"/>
                <w:szCs w:val="24"/>
              </w:rPr>
              <w:t>я</w:t>
            </w:r>
            <w:r w:rsidRPr="003A3E75">
              <w:rPr>
                <w:sz w:val="24"/>
                <w:szCs w:val="24"/>
              </w:rPr>
              <w:t>нием откосов</w:t>
            </w:r>
          </w:p>
        </w:tc>
        <w:tc>
          <w:tcPr>
            <w:tcW w:w="2084" w:type="dxa"/>
            <w:vMerge/>
          </w:tcPr>
          <w:p w:rsidR="003A3E75" w:rsidRPr="003A3E75" w:rsidRDefault="003A3E75" w:rsidP="003A3E75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3A3E75" w:rsidRPr="003A3E75" w:rsidRDefault="003A3E75" w:rsidP="003A3E75">
            <w:pPr>
              <w:jc w:val="center"/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25</w:t>
            </w:r>
          </w:p>
        </w:tc>
        <w:tc>
          <w:tcPr>
            <w:tcW w:w="2694" w:type="dxa"/>
            <w:vMerge/>
            <w:vAlign w:val="center"/>
          </w:tcPr>
          <w:p w:rsidR="003A3E75" w:rsidRPr="003A3E75" w:rsidRDefault="003A3E75" w:rsidP="003A3E75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A3E75" w:rsidRPr="003A3E75" w:rsidTr="006418BA">
        <w:tc>
          <w:tcPr>
            <w:tcW w:w="740" w:type="dxa"/>
          </w:tcPr>
          <w:p w:rsidR="003A3E75" w:rsidRPr="003A3E75" w:rsidRDefault="003A3E75" w:rsidP="003A3E75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3479" w:type="dxa"/>
            <w:vAlign w:val="center"/>
          </w:tcPr>
          <w:p w:rsidR="003A3E75" w:rsidRPr="003A3E75" w:rsidRDefault="003A3E75" w:rsidP="003A3E7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Снижение влияния вредного действия взрывов на формир</w:t>
            </w:r>
            <w:r w:rsidRPr="003A3E75">
              <w:rPr>
                <w:sz w:val="24"/>
                <w:szCs w:val="24"/>
              </w:rPr>
              <w:t>о</w:t>
            </w:r>
            <w:r w:rsidRPr="003A3E75">
              <w:rPr>
                <w:sz w:val="24"/>
                <w:szCs w:val="24"/>
              </w:rPr>
              <w:t>вание предельного контура карьера.</w:t>
            </w:r>
          </w:p>
        </w:tc>
        <w:tc>
          <w:tcPr>
            <w:tcW w:w="2084" w:type="dxa"/>
            <w:vMerge/>
          </w:tcPr>
          <w:p w:rsidR="003A3E75" w:rsidRPr="003A3E75" w:rsidRDefault="003A3E75" w:rsidP="003A3E75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3A3E75" w:rsidRPr="003A3E75" w:rsidRDefault="003A3E75" w:rsidP="003A3E75">
            <w:pPr>
              <w:jc w:val="center"/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25</w:t>
            </w:r>
          </w:p>
        </w:tc>
        <w:tc>
          <w:tcPr>
            <w:tcW w:w="2694" w:type="dxa"/>
            <w:vMerge/>
          </w:tcPr>
          <w:p w:rsidR="003A3E75" w:rsidRPr="003A3E75" w:rsidRDefault="003A3E75" w:rsidP="003A3E75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A3E75" w:rsidRPr="003A3E75" w:rsidTr="006202C5">
        <w:trPr>
          <w:trHeight w:val="683"/>
        </w:trPr>
        <w:tc>
          <w:tcPr>
            <w:tcW w:w="740" w:type="dxa"/>
          </w:tcPr>
          <w:p w:rsidR="003A3E75" w:rsidRPr="003A3E75" w:rsidRDefault="003A3E75" w:rsidP="003A3E75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3479" w:type="dxa"/>
            <w:vAlign w:val="center"/>
          </w:tcPr>
          <w:p w:rsidR="003A3E75" w:rsidRPr="003A3E75" w:rsidRDefault="003A3E75" w:rsidP="003A3E75">
            <w:pPr>
              <w:shd w:val="clear" w:color="auto" w:fill="FFFFFF"/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Упрочнение массива горных пород..</w:t>
            </w:r>
          </w:p>
        </w:tc>
        <w:tc>
          <w:tcPr>
            <w:tcW w:w="2084" w:type="dxa"/>
            <w:vMerge/>
          </w:tcPr>
          <w:p w:rsidR="003A3E75" w:rsidRPr="003A3E75" w:rsidRDefault="003A3E75" w:rsidP="003A3E75">
            <w:pPr>
              <w:spacing w:after="12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76" w:type="dxa"/>
          </w:tcPr>
          <w:p w:rsidR="003A3E75" w:rsidRPr="003A3E75" w:rsidRDefault="003A3E75" w:rsidP="003A3E75">
            <w:pPr>
              <w:jc w:val="center"/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25</w:t>
            </w:r>
          </w:p>
        </w:tc>
        <w:tc>
          <w:tcPr>
            <w:tcW w:w="2694" w:type="dxa"/>
            <w:vMerge/>
          </w:tcPr>
          <w:p w:rsidR="003A3E75" w:rsidRPr="003A3E75" w:rsidRDefault="003A3E75" w:rsidP="003A3E75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B4032" w:rsidRPr="003A3E75" w:rsidTr="003B4032">
        <w:trPr>
          <w:trHeight w:val="525"/>
        </w:trPr>
        <w:tc>
          <w:tcPr>
            <w:tcW w:w="740" w:type="dxa"/>
          </w:tcPr>
          <w:p w:rsidR="003B4032" w:rsidRPr="003A3E75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479" w:type="dxa"/>
          </w:tcPr>
          <w:p w:rsidR="003B4032" w:rsidRPr="003A3E75" w:rsidRDefault="003A3E75" w:rsidP="003B4032">
            <w:pPr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РГР</w:t>
            </w:r>
          </w:p>
        </w:tc>
        <w:tc>
          <w:tcPr>
            <w:tcW w:w="2084" w:type="dxa"/>
          </w:tcPr>
          <w:p w:rsidR="003B4032" w:rsidRPr="003A3E75" w:rsidRDefault="003B4032" w:rsidP="003A3E75">
            <w:pPr>
              <w:suppressAutoHyphens/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sz w:val="24"/>
                <w:szCs w:val="24"/>
              </w:rPr>
              <w:t xml:space="preserve">Выполнение </w:t>
            </w:r>
            <w:r w:rsidR="003A3E75" w:rsidRPr="003A3E75">
              <w:rPr>
                <w:rFonts w:eastAsia="Calibri"/>
                <w:sz w:val="24"/>
                <w:szCs w:val="24"/>
              </w:rPr>
              <w:t>РГР</w:t>
            </w:r>
          </w:p>
        </w:tc>
        <w:tc>
          <w:tcPr>
            <w:tcW w:w="1176" w:type="dxa"/>
          </w:tcPr>
          <w:p w:rsidR="003B4032" w:rsidRPr="003A3E75" w:rsidRDefault="003B4032" w:rsidP="00377E03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bCs/>
                <w:sz w:val="24"/>
                <w:szCs w:val="24"/>
              </w:rPr>
              <w:t>2</w:t>
            </w:r>
            <w:r w:rsidR="00377E03" w:rsidRPr="003A3E75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3B4032" w:rsidRPr="003A3E75" w:rsidRDefault="003B4032" w:rsidP="003A3E75">
            <w:pPr>
              <w:suppressAutoHyphens/>
              <w:spacing w:after="120"/>
              <w:ind w:lef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A3E75">
              <w:rPr>
                <w:rFonts w:eastAsia="Calibri"/>
                <w:sz w:val="24"/>
                <w:szCs w:val="24"/>
              </w:rPr>
              <w:t xml:space="preserve">Оформление </w:t>
            </w:r>
            <w:r w:rsidR="003A3E75" w:rsidRPr="003A3E75">
              <w:rPr>
                <w:rFonts w:eastAsia="Calibri"/>
                <w:sz w:val="24"/>
                <w:szCs w:val="24"/>
              </w:rPr>
              <w:t>РГР</w:t>
            </w:r>
            <w:r w:rsidRPr="003A3E75">
              <w:rPr>
                <w:rFonts w:eastAsia="Calibri"/>
                <w:sz w:val="24"/>
                <w:szCs w:val="24"/>
              </w:rPr>
              <w:t xml:space="preserve"> и подготовка к защите, (внеауд.СРС)</w:t>
            </w:r>
          </w:p>
        </w:tc>
      </w:tr>
      <w:tr w:rsidR="003B4032" w:rsidRPr="003A3E75" w:rsidTr="003B4032">
        <w:trPr>
          <w:trHeight w:val="525"/>
        </w:trPr>
        <w:tc>
          <w:tcPr>
            <w:tcW w:w="740" w:type="dxa"/>
          </w:tcPr>
          <w:p w:rsidR="003B4032" w:rsidRPr="003A3E75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479" w:type="dxa"/>
          </w:tcPr>
          <w:p w:rsidR="003B4032" w:rsidRPr="003A3E75" w:rsidRDefault="003B4032" w:rsidP="003B4032">
            <w:pPr>
              <w:rPr>
                <w:sz w:val="24"/>
                <w:szCs w:val="24"/>
              </w:rPr>
            </w:pPr>
            <w:r w:rsidRPr="003A3E75">
              <w:rPr>
                <w:sz w:val="24"/>
                <w:szCs w:val="24"/>
              </w:rPr>
              <w:t>итого</w:t>
            </w:r>
          </w:p>
        </w:tc>
        <w:tc>
          <w:tcPr>
            <w:tcW w:w="2084" w:type="dxa"/>
          </w:tcPr>
          <w:p w:rsidR="003B4032" w:rsidRPr="003A3E75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176" w:type="dxa"/>
          </w:tcPr>
          <w:p w:rsidR="003B4032" w:rsidRPr="003A3E75" w:rsidRDefault="003B4032" w:rsidP="00377E03">
            <w:pPr>
              <w:spacing w:after="12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3A3E75">
              <w:rPr>
                <w:rFonts w:eastAsia="Calibri"/>
                <w:b/>
                <w:bCs/>
                <w:sz w:val="24"/>
                <w:szCs w:val="24"/>
              </w:rPr>
              <w:t>1</w:t>
            </w:r>
            <w:r w:rsidR="00377E03" w:rsidRPr="003A3E75">
              <w:rPr>
                <w:rFonts w:eastAsia="Calibri"/>
                <w:b/>
                <w:bCs/>
                <w:sz w:val="24"/>
                <w:szCs w:val="24"/>
              </w:rPr>
              <w:t>1</w:t>
            </w:r>
            <w:r w:rsidRPr="003A3E75"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3B4032" w:rsidRPr="003A3E75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0F0EDE" w:rsidRDefault="000F0EDE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0F0EDE" w:rsidRDefault="000F0EDE">
      <w:pPr>
        <w:rPr>
          <w:bCs/>
          <w:color w:val="000000"/>
          <w:sz w:val="24"/>
          <w:szCs w:val="24"/>
        </w:rPr>
      </w:pPr>
    </w:p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9121"/>
      </w:tblGrid>
      <w:tr w:rsidR="003B4032" w:rsidRPr="00377E03" w:rsidTr="000F2293">
        <w:tc>
          <w:tcPr>
            <w:tcW w:w="1052" w:type="dxa"/>
          </w:tcPr>
          <w:p w:rsidR="003B4032" w:rsidRPr="00377E03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№п/п</w:t>
            </w:r>
          </w:p>
        </w:tc>
        <w:tc>
          <w:tcPr>
            <w:tcW w:w="9121" w:type="dxa"/>
          </w:tcPr>
          <w:p w:rsidR="003B4032" w:rsidRPr="00377E03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Наименование работы</w:t>
            </w:r>
          </w:p>
        </w:tc>
      </w:tr>
      <w:tr w:rsidR="006202C5" w:rsidRPr="00377E03" w:rsidTr="003F247B">
        <w:trPr>
          <w:trHeight w:val="371"/>
        </w:trPr>
        <w:tc>
          <w:tcPr>
            <w:tcW w:w="1052" w:type="dxa"/>
          </w:tcPr>
          <w:p w:rsidR="006202C5" w:rsidRPr="00377E03" w:rsidRDefault="006202C5" w:rsidP="006202C5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1</w:t>
            </w:r>
          </w:p>
        </w:tc>
        <w:tc>
          <w:tcPr>
            <w:tcW w:w="9121" w:type="dxa"/>
          </w:tcPr>
          <w:p w:rsidR="006202C5" w:rsidRDefault="006202C5" w:rsidP="006202C5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</w:t>
            </w:r>
            <w:r w:rsidRPr="001232B4">
              <w:rPr>
                <w:sz w:val="24"/>
                <w:szCs w:val="24"/>
              </w:rPr>
              <w:t xml:space="preserve"> укрепления уступов сваями, шпонами, штангами игибкими тяжами</w:t>
            </w:r>
          </w:p>
        </w:tc>
      </w:tr>
      <w:tr w:rsidR="006202C5" w:rsidRPr="00377E03" w:rsidTr="003F247B">
        <w:tc>
          <w:tcPr>
            <w:tcW w:w="1052" w:type="dxa"/>
          </w:tcPr>
          <w:p w:rsidR="006202C5" w:rsidRPr="00377E03" w:rsidRDefault="006202C5" w:rsidP="006202C5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2</w:t>
            </w:r>
          </w:p>
        </w:tc>
        <w:tc>
          <w:tcPr>
            <w:tcW w:w="9121" w:type="dxa"/>
          </w:tcPr>
          <w:p w:rsidR="006202C5" w:rsidRDefault="006202C5" w:rsidP="00C24C1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137B2">
              <w:rPr>
                <w:sz w:val="24"/>
                <w:szCs w:val="24"/>
              </w:rPr>
              <w:t>Расчет укрепления уступ с помощью сплошныхпротивооползневых сооружений</w:t>
            </w:r>
          </w:p>
        </w:tc>
      </w:tr>
      <w:tr w:rsidR="006202C5" w:rsidRPr="00377E03" w:rsidTr="00490726">
        <w:tc>
          <w:tcPr>
            <w:tcW w:w="1052" w:type="dxa"/>
          </w:tcPr>
          <w:p w:rsidR="006202C5" w:rsidRPr="00377E03" w:rsidRDefault="006202C5" w:rsidP="006202C5">
            <w:pPr>
              <w:spacing w:after="120"/>
              <w:jc w:val="center"/>
              <w:rPr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3</w:t>
            </w:r>
          </w:p>
        </w:tc>
        <w:tc>
          <w:tcPr>
            <w:tcW w:w="9121" w:type="dxa"/>
            <w:vAlign w:val="center"/>
          </w:tcPr>
          <w:p w:rsidR="006202C5" w:rsidRPr="00EF3354" w:rsidRDefault="006202C5" w:rsidP="006202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556EF">
              <w:rPr>
                <w:sz w:val="24"/>
                <w:szCs w:val="24"/>
              </w:rPr>
              <w:t>Дренаж карьерных полей. Дренажные устройства и технические средства дренажа</w:t>
            </w:r>
          </w:p>
        </w:tc>
      </w:tr>
      <w:tr w:rsidR="006202C5" w:rsidRPr="00377E03" w:rsidTr="003F247B">
        <w:tc>
          <w:tcPr>
            <w:tcW w:w="1052" w:type="dxa"/>
          </w:tcPr>
          <w:p w:rsidR="006202C5" w:rsidRPr="00377E03" w:rsidRDefault="006202C5" w:rsidP="006202C5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4</w:t>
            </w:r>
          </w:p>
        </w:tc>
        <w:tc>
          <w:tcPr>
            <w:tcW w:w="9121" w:type="dxa"/>
          </w:tcPr>
          <w:p w:rsidR="006202C5" w:rsidRDefault="006202C5" w:rsidP="006202C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232B4">
              <w:rPr>
                <w:sz w:val="24"/>
                <w:szCs w:val="24"/>
              </w:rPr>
              <w:t>Барражные завесы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bCs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377E03" w:rsidTr="000F2293">
        <w:tc>
          <w:tcPr>
            <w:tcW w:w="1242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Комп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2B0ABC" w:rsidRPr="00377E03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2B0ABC" w:rsidRDefault="006202C5" w:rsidP="009D5E5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ПК-4</w:t>
            </w:r>
          </w:p>
          <w:p w:rsidR="006202C5" w:rsidRDefault="006202C5" w:rsidP="009D5E5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ПК-5</w:t>
            </w:r>
          </w:p>
          <w:p w:rsidR="006202C5" w:rsidRPr="00377E03" w:rsidRDefault="006202C5" w:rsidP="009D5E5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ПК-7</w:t>
            </w: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377E03">
              <w:rPr>
                <w:sz w:val="22"/>
                <w:szCs w:val="23"/>
                <w:lang w:eastAsia="en-US"/>
              </w:rPr>
              <w:t>в</w:t>
            </w:r>
            <w:r w:rsidRPr="00377E03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377E03" w:rsidRDefault="005E5D47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12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377E03">
              <w:rPr>
                <w:sz w:val="22"/>
                <w:szCs w:val="23"/>
                <w:lang w:eastAsia="en-US"/>
              </w:rPr>
              <w:t>я</w:t>
            </w:r>
            <w:r w:rsidRPr="00377E03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377E03" w:rsidRDefault="005E5D47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8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377E03">
              <w:rPr>
                <w:sz w:val="22"/>
                <w:szCs w:val="23"/>
                <w:lang w:eastAsia="en-US"/>
              </w:rPr>
              <w:t>ы</w:t>
            </w:r>
            <w:r w:rsidRPr="00377E03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377E03">
              <w:rPr>
                <w:sz w:val="22"/>
                <w:szCs w:val="23"/>
                <w:lang w:eastAsia="en-US"/>
              </w:rPr>
              <w:t>ь</w:t>
            </w:r>
            <w:r w:rsidRPr="00377E03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377E03">
              <w:rPr>
                <w:sz w:val="22"/>
                <w:szCs w:val="23"/>
                <w:lang w:eastAsia="en-US"/>
              </w:rPr>
              <w:t>а</w:t>
            </w:r>
            <w:r w:rsidRPr="00377E03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377E03">
              <w:rPr>
                <w:sz w:val="22"/>
                <w:szCs w:val="23"/>
                <w:lang w:eastAsia="en-US"/>
              </w:rPr>
              <w:t>п</w:t>
            </w:r>
            <w:r w:rsidRPr="00377E03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377E03" w:rsidRDefault="005E5D47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i/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377E03">
              <w:rPr>
                <w:sz w:val="22"/>
                <w:szCs w:val="23"/>
              </w:rPr>
              <w:t>у</w:t>
            </w:r>
            <w:r w:rsidRPr="00377E03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377E03">
              <w:rPr>
                <w:sz w:val="22"/>
                <w:szCs w:val="23"/>
              </w:rPr>
              <w:t>с</w:t>
            </w:r>
            <w:r w:rsidRPr="00377E03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Не оценив</w:t>
            </w:r>
            <w:r w:rsidRPr="00377E03">
              <w:rPr>
                <w:sz w:val="22"/>
                <w:szCs w:val="23"/>
              </w:rPr>
              <w:t>а</w:t>
            </w:r>
            <w:r w:rsidRPr="00377E03">
              <w:rPr>
                <w:sz w:val="22"/>
                <w:szCs w:val="23"/>
              </w:rPr>
              <w:t>ется</w:t>
            </w:r>
          </w:p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b/>
          <w:sz w:val="24"/>
          <w:szCs w:val="24"/>
        </w:rPr>
      </w:pPr>
      <w:r w:rsidRPr="00377E03">
        <w:rPr>
          <w:b/>
          <w:sz w:val="24"/>
          <w:szCs w:val="24"/>
        </w:rPr>
        <w:t>Контрольная работа (по выбору)</w:t>
      </w:r>
      <w:r>
        <w:rPr>
          <w:b/>
          <w:sz w:val="24"/>
          <w:szCs w:val="24"/>
        </w:rPr>
        <w:t>: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 xml:space="preserve">1. </w:t>
      </w:r>
      <w:r w:rsidR="00C24C13" w:rsidRPr="00C24C13">
        <w:rPr>
          <w:sz w:val="24"/>
          <w:szCs w:val="24"/>
        </w:rPr>
        <w:t>Расчет линейных и угловых величин для задания начальной точки оси траншеи и направления</w:t>
      </w:r>
      <w:r w:rsidRPr="00377E03">
        <w:rPr>
          <w:sz w:val="24"/>
          <w:szCs w:val="24"/>
        </w:rPr>
        <w:t>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 xml:space="preserve">2. </w:t>
      </w:r>
      <w:r w:rsidR="00C24C13" w:rsidRPr="00C24C13">
        <w:rPr>
          <w:sz w:val="24"/>
          <w:szCs w:val="24"/>
        </w:rPr>
        <w:t>Определение истинных длин отрезков, углов их наклона к плоскости методом перемены плоскостей</w:t>
      </w:r>
      <w:r w:rsidRPr="00377E03">
        <w:rPr>
          <w:sz w:val="24"/>
          <w:szCs w:val="24"/>
        </w:rPr>
        <w:t>.</w:t>
      </w:r>
    </w:p>
    <w:p w:rsid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3</w:t>
      </w:r>
      <w:r w:rsidR="00C24C13">
        <w:rPr>
          <w:sz w:val="24"/>
          <w:szCs w:val="24"/>
        </w:rPr>
        <w:t xml:space="preserve">. </w:t>
      </w:r>
      <w:r w:rsidR="00C24C13" w:rsidRPr="00C24C13">
        <w:rPr>
          <w:sz w:val="24"/>
          <w:szCs w:val="24"/>
        </w:rPr>
        <w:t>Определение координат точек встречи скважин с поверхностью залежи</w:t>
      </w:r>
      <w:r w:rsidRPr="00377E03">
        <w:rPr>
          <w:sz w:val="24"/>
          <w:szCs w:val="24"/>
        </w:rPr>
        <w:t>.</w:t>
      </w:r>
    </w:p>
    <w:p w:rsidR="005E5D47" w:rsidRDefault="005E5D47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5E5D47">
        <w:rPr>
          <w:sz w:val="24"/>
          <w:szCs w:val="24"/>
        </w:rPr>
        <w:t>Расчет проведения траншеи встречными забоями</w:t>
      </w:r>
    </w:p>
    <w:p w:rsidR="005E5D47" w:rsidRDefault="005E5D47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5E5D47">
        <w:rPr>
          <w:sz w:val="24"/>
          <w:szCs w:val="24"/>
        </w:rPr>
        <w:t>Определение объемов извлеченной горной массы способом вертикальных параллельных сечений</w:t>
      </w:r>
    </w:p>
    <w:p w:rsidR="005E5D47" w:rsidRDefault="005E5D47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</w:p>
    <w:p w:rsidR="005E5D47" w:rsidRDefault="005E5D47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</w:p>
    <w:p w:rsidR="005E5D47" w:rsidRPr="00377E03" w:rsidRDefault="005E5D47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</w:p>
    <w:p w:rsidR="003A6FF4" w:rsidRDefault="003A6FF4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Критерии оценки </w:t>
      </w:r>
      <w:r w:rsidR="00377E03">
        <w:rPr>
          <w:b/>
          <w:sz w:val="24"/>
          <w:szCs w:val="24"/>
        </w:rPr>
        <w:t>контрольной работы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5"/>
        <w:gridCol w:w="7371"/>
        <w:gridCol w:w="1559"/>
      </w:tblGrid>
      <w:tr w:rsidR="006E1A91" w:rsidRPr="00377E03" w:rsidTr="00377E03">
        <w:trPr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C24C13" w:rsidRPr="00377E03" w:rsidTr="00377E03">
        <w:trPr>
          <w:jc w:val="center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C24C13" w:rsidRDefault="00C24C13" w:rsidP="00C24C13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ПК-4</w:t>
            </w:r>
          </w:p>
          <w:p w:rsidR="00C24C13" w:rsidRDefault="00C24C13" w:rsidP="00C24C13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ПК-5</w:t>
            </w:r>
          </w:p>
          <w:p w:rsidR="00C24C13" w:rsidRPr="00377E03" w:rsidRDefault="00C24C13" w:rsidP="00C24C13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ПК-7</w:t>
            </w:r>
          </w:p>
          <w:p w:rsidR="00C24C13" w:rsidRPr="00377E03" w:rsidRDefault="00C24C13" w:rsidP="00C24C13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C24C13" w:rsidRPr="00377E03" w:rsidRDefault="00C24C13" w:rsidP="00C24C1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C24C13" w:rsidRPr="00377E03" w:rsidRDefault="00C24C13" w:rsidP="00C24C1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C24C13" w:rsidRPr="00377E03" w:rsidRDefault="00C24C13" w:rsidP="00C24C1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24C13" w:rsidRPr="00377E03" w:rsidRDefault="00C24C13" w:rsidP="00C24C1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22</w:t>
            </w:r>
            <w:r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</w:t>
            </w:r>
            <w:r w:rsidRPr="00377E03">
              <w:rPr>
                <w:sz w:val="22"/>
                <w:szCs w:val="22"/>
                <w:lang w:eastAsia="en-US"/>
              </w:rPr>
              <w:t>о</w:t>
            </w:r>
            <w:r w:rsidRPr="00377E03">
              <w:rPr>
                <w:sz w:val="22"/>
                <w:szCs w:val="22"/>
                <w:lang w:eastAsia="en-US"/>
              </w:rPr>
              <w:t>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3A6FF4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исправл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ния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907FD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</w:t>
            </w:r>
            <w:r w:rsidRPr="00377E03">
              <w:rPr>
                <w:sz w:val="22"/>
                <w:szCs w:val="22"/>
                <w:lang w:eastAsia="en-US"/>
              </w:rPr>
              <w:t>т</w:t>
            </w:r>
            <w:r w:rsidRPr="00377E03">
              <w:rPr>
                <w:sz w:val="22"/>
                <w:szCs w:val="22"/>
                <w:lang w:eastAsia="en-US"/>
              </w:rPr>
              <w:t>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377E03">
            <w:pPr>
              <w:jc w:val="center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Не оценив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ется</w:t>
            </w:r>
          </w:p>
        </w:tc>
      </w:tr>
    </w:tbl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E52988" w:rsidP="003A6FF4">
      <w:pPr>
        <w:pStyle w:val="af4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</w:t>
      </w:r>
      <w:r w:rsidR="000F2293">
        <w:rPr>
          <w:color w:val="000000"/>
          <w:sz w:val="24"/>
          <w:szCs w:val="24"/>
          <w:lang w:eastAsia="en-US"/>
        </w:rPr>
        <w:t>остоятельной работы обучающихся</w:t>
      </w:r>
      <w:r w:rsidRPr="0011184C">
        <w:rPr>
          <w:color w:val="000000"/>
          <w:sz w:val="24"/>
          <w:szCs w:val="24"/>
          <w:lang w:eastAsia="en-US"/>
        </w:rPr>
        <w:t xml:space="preserve">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0F2293" w:rsidRDefault="00A00B62" w:rsidP="003A6FF4">
      <w:pPr>
        <w:pStyle w:val="af4"/>
        <w:ind w:firstLine="720"/>
      </w:pPr>
      <w:hyperlink r:id="rId8" w:history="1">
        <w:r w:rsidR="005E5D47" w:rsidRPr="0078249F">
          <w:rPr>
            <w:rStyle w:val="af6"/>
          </w:rPr>
          <w:t>http://moodle.nfygu.ru/course/view.php?id=13802</w:t>
        </w:r>
      </w:hyperlink>
    </w:p>
    <w:p w:rsidR="005E5D47" w:rsidRDefault="005E5D47" w:rsidP="003A6FF4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B72180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B72180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77E03" w:rsidP="00377E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 </w:t>
            </w:r>
            <w:r w:rsidR="001001BD" w:rsidRPr="001001BD">
              <w:rPr>
                <w:b/>
                <w:sz w:val="24"/>
                <w:szCs w:val="24"/>
              </w:rPr>
              <w:t>семестр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E5D47" w:rsidP="005E5D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1001BD">
              <w:rPr>
                <w:sz w:val="24"/>
                <w:szCs w:val="24"/>
              </w:rPr>
              <w:t>ч.</w:t>
            </w:r>
            <w:r w:rsidR="005614E5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4</w:t>
            </w:r>
            <w:r w:rsidR="001001BD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80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B0AB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E5D47" w:rsidP="005E5D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21418B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4</w:t>
            </w:r>
            <w:r w:rsidR="005614E5">
              <w:rPr>
                <w:sz w:val="24"/>
                <w:szCs w:val="24"/>
              </w:rPr>
              <w:t>=48</w:t>
            </w:r>
            <w:r w:rsidR="0021418B">
              <w:rPr>
                <w:sz w:val="24"/>
                <w:szCs w:val="24"/>
              </w:rPr>
              <w:t>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5E5D47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B72180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E5D47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3A6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5614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5614E5">
              <w:rPr>
                <w:b/>
                <w:sz w:val="24"/>
                <w:szCs w:val="24"/>
              </w:rPr>
              <w:t>1</w:t>
            </w:r>
            <w:r w:rsidR="00B7218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2B0ABC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70б.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835"/>
        <w:gridCol w:w="1766"/>
        <w:gridCol w:w="786"/>
        <w:gridCol w:w="2692"/>
        <w:gridCol w:w="1032"/>
      </w:tblGrid>
      <w:tr w:rsidR="002B0ABC" w:rsidRPr="002B0ABC" w:rsidTr="009D5E5A">
        <w:tc>
          <w:tcPr>
            <w:tcW w:w="110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Коды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ваемых комп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тенций</w:t>
            </w:r>
          </w:p>
        </w:tc>
        <w:tc>
          <w:tcPr>
            <w:tcW w:w="2835" w:type="dxa"/>
          </w:tcPr>
          <w:p w:rsidR="002B0ABC" w:rsidRPr="002B0AB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A06337">
              <w:rPr>
                <w:bCs/>
                <w:sz w:val="21"/>
                <w:szCs w:val="21"/>
              </w:rPr>
              <w:t>Индикаторы достижения компетенций</w:t>
            </w:r>
          </w:p>
        </w:tc>
        <w:tc>
          <w:tcPr>
            <w:tcW w:w="1766" w:type="dxa"/>
          </w:tcPr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Показатель оценивания</w:t>
            </w:r>
          </w:p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Уровни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</w:t>
            </w:r>
          </w:p>
        </w:tc>
        <w:tc>
          <w:tcPr>
            <w:tcW w:w="269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03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Оценка</w:t>
            </w:r>
          </w:p>
        </w:tc>
      </w:tr>
      <w:tr w:rsidR="005E5D47" w:rsidRPr="002B0ABC" w:rsidTr="003F247B">
        <w:trPr>
          <w:trHeight w:val="70"/>
        </w:trPr>
        <w:tc>
          <w:tcPr>
            <w:tcW w:w="1101" w:type="dxa"/>
            <w:vMerge w:val="restart"/>
            <w:tcBorders>
              <w:bottom w:val="single" w:sz="4" w:space="0" w:color="auto"/>
            </w:tcBorders>
            <w:vAlign w:val="center"/>
          </w:tcPr>
          <w:p w:rsidR="005E5D47" w:rsidRDefault="005E5D47" w:rsidP="005E5D47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lastRenderedPageBreak/>
              <w:t>ПК-4</w:t>
            </w:r>
          </w:p>
          <w:p w:rsidR="005E5D47" w:rsidRDefault="005E5D47" w:rsidP="005E5D47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ПК-5</w:t>
            </w:r>
          </w:p>
          <w:p w:rsidR="005E5D47" w:rsidRPr="00377E03" w:rsidRDefault="005E5D47" w:rsidP="005E5D47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ПК-7</w:t>
            </w:r>
          </w:p>
          <w:p w:rsidR="005E5D47" w:rsidRPr="00377E03" w:rsidRDefault="005E5D47" w:rsidP="005E5D47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2835" w:type="dxa"/>
            <w:vMerge w:val="restart"/>
          </w:tcPr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ПК-4.3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-разрабатывает паспорта буровзрывных, выемочно-погрузочных и отвальных работ, а также другую те</w:t>
            </w:r>
            <w:r w:rsidRPr="003F247B">
              <w:rPr>
                <w:sz w:val="22"/>
                <w:szCs w:val="22"/>
              </w:rPr>
              <w:t>х</w:t>
            </w:r>
            <w:r w:rsidRPr="003F247B">
              <w:rPr>
                <w:sz w:val="22"/>
                <w:szCs w:val="22"/>
              </w:rPr>
              <w:t>ническую документацию на проведение открытых горных работ и контрол</w:t>
            </w:r>
            <w:r w:rsidRPr="003F247B">
              <w:rPr>
                <w:sz w:val="22"/>
                <w:szCs w:val="22"/>
              </w:rPr>
              <w:t>и</w:t>
            </w:r>
            <w:r w:rsidRPr="003F247B">
              <w:rPr>
                <w:sz w:val="22"/>
                <w:szCs w:val="22"/>
              </w:rPr>
              <w:t>ровать ее исполнение;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ПК-4.4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-владеет методами прин</w:t>
            </w:r>
            <w:r w:rsidRPr="003F247B">
              <w:rPr>
                <w:sz w:val="22"/>
                <w:szCs w:val="22"/>
              </w:rPr>
              <w:t>я</w:t>
            </w:r>
            <w:r w:rsidRPr="003F247B">
              <w:rPr>
                <w:sz w:val="22"/>
                <w:szCs w:val="22"/>
              </w:rPr>
              <w:t>тия и оценки проектных решений при выборе те</w:t>
            </w:r>
            <w:r w:rsidRPr="003F247B">
              <w:rPr>
                <w:sz w:val="22"/>
                <w:szCs w:val="22"/>
              </w:rPr>
              <w:t>х</w:t>
            </w:r>
            <w:r w:rsidRPr="003F247B">
              <w:rPr>
                <w:sz w:val="22"/>
                <w:szCs w:val="22"/>
              </w:rPr>
              <w:t>нологии, механизации и организации открытых горных работ;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ПК-4.5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-осуществляет контроль соответствия проектов тр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бованиям стандартов, те</w:t>
            </w:r>
            <w:r w:rsidRPr="003F247B">
              <w:rPr>
                <w:sz w:val="22"/>
                <w:szCs w:val="22"/>
              </w:rPr>
              <w:t>х</w:t>
            </w:r>
            <w:r w:rsidRPr="003F247B">
              <w:rPr>
                <w:sz w:val="22"/>
                <w:szCs w:val="22"/>
              </w:rPr>
              <w:t>ническим условиям и д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кументам промышленной безопасности;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ПК-4.6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-использует информацио</w:t>
            </w:r>
            <w:r w:rsidRPr="003F247B">
              <w:rPr>
                <w:sz w:val="22"/>
                <w:szCs w:val="22"/>
              </w:rPr>
              <w:t>н</w:t>
            </w:r>
            <w:r w:rsidRPr="003F247B">
              <w:rPr>
                <w:sz w:val="22"/>
                <w:szCs w:val="22"/>
              </w:rPr>
              <w:t>ные технологии для выбора и проектирования раци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нальных технологических и эксплуатационных, а также безопасных пар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метров ведения открытых горных работ;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ПК-5.3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-оценивает мониторинг систем по обеспечению экологической и промы</w:t>
            </w:r>
            <w:r w:rsidRPr="003F247B">
              <w:rPr>
                <w:sz w:val="22"/>
                <w:szCs w:val="22"/>
              </w:rPr>
              <w:t>ш</w:t>
            </w:r>
            <w:r w:rsidRPr="003F247B">
              <w:rPr>
                <w:sz w:val="22"/>
                <w:szCs w:val="22"/>
              </w:rPr>
              <w:t>ленной безопасности при эксплуатации объектов о</w:t>
            </w:r>
            <w:r w:rsidRPr="003F247B">
              <w:rPr>
                <w:sz w:val="22"/>
                <w:szCs w:val="22"/>
              </w:rPr>
              <w:t>т</w:t>
            </w:r>
            <w:r w:rsidRPr="003F247B">
              <w:rPr>
                <w:sz w:val="22"/>
                <w:szCs w:val="22"/>
              </w:rPr>
              <w:t>крытых горных работ;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ПК-7.1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-анализирует последние достижения науки и техн</w:t>
            </w:r>
            <w:r w:rsidRPr="003F247B">
              <w:rPr>
                <w:sz w:val="22"/>
                <w:szCs w:val="22"/>
              </w:rPr>
              <w:t>и</w:t>
            </w:r>
            <w:r w:rsidRPr="003F247B">
              <w:rPr>
                <w:sz w:val="22"/>
                <w:szCs w:val="22"/>
              </w:rPr>
              <w:t>ки в области открытых горных работ и результатов исследований ведущих н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учных школ;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ПК-7.2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-осуществляет изучение методов и методик пров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дения основных инжене</w:t>
            </w:r>
            <w:r w:rsidRPr="003F247B">
              <w:rPr>
                <w:sz w:val="22"/>
                <w:szCs w:val="22"/>
              </w:rPr>
              <w:t>р</w:t>
            </w:r>
            <w:r w:rsidRPr="003F247B">
              <w:rPr>
                <w:sz w:val="22"/>
                <w:szCs w:val="22"/>
              </w:rPr>
              <w:t>ных расчетов теоретич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ских и экспериментальных исследований;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ПК-7.3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-осуществляет обработку результатов экспериме</w:t>
            </w:r>
            <w:r w:rsidRPr="003F247B">
              <w:rPr>
                <w:sz w:val="22"/>
                <w:szCs w:val="22"/>
              </w:rPr>
              <w:t>н</w:t>
            </w:r>
            <w:r w:rsidRPr="003F247B">
              <w:rPr>
                <w:sz w:val="22"/>
                <w:szCs w:val="22"/>
              </w:rPr>
              <w:t>тальных исследований;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ПК-7.4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-устанавливает постановку эксперимента при решении задач в области осущест</w:t>
            </w:r>
            <w:r w:rsidRPr="003F247B">
              <w:rPr>
                <w:sz w:val="22"/>
                <w:szCs w:val="22"/>
              </w:rPr>
              <w:t>в</w:t>
            </w:r>
            <w:r w:rsidRPr="003F247B">
              <w:rPr>
                <w:sz w:val="22"/>
                <w:szCs w:val="22"/>
              </w:rPr>
              <w:t xml:space="preserve">ления буровых, взрывных, </w:t>
            </w:r>
            <w:r w:rsidRPr="003F247B">
              <w:rPr>
                <w:sz w:val="22"/>
                <w:szCs w:val="22"/>
              </w:rPr>
              <w:lastRenderedPageBreak/>
              <w:t>выемочно-погрузочных процессов, а также проце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сов транспортирования и складирования горной ма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сы.</w:t>
            </w:r>
          </w:p>
        </w:tc>
        <w:tc>
          <w:tcPr>
            <w:tcW w:w="1766" w:type="dxa"/>
            <w:vMerge w:val="restart"/>
          </w:tcPr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lastRenderedPageBreak/>
              <w:t>Должен знать: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 строение ма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сива;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-оценку состо</w:t>
            </w:r>
            <w:r w:rsidRPr="003F247B">
              <w:rPr>
                <w:sz w:val="22"/>
                <w:szCs w:val="22"/>
              </w:rPr>
              <w:t>я</w:t>
            </w:r>
            <w:r w:rsidRPr="003F247B">
              <w:rPr>
                <w:sz w:val="22"/>
                <w:szCs w:val="22"/>
              </w:rPr>
              <w:t>ния массива;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-теоретические и практические основы упра</w:t>
            </w:r>
            <w:r w:rsidRPr="003F247B">
              <w:rPr>
                <w:sz w:val="22"/>
                <w:szCs w:val="22"/>
              </w:rPr>
              <w:t>в</w:t>
            </w:r>
            <w:r w:rsidRPr="003F247B">
              <w:rPr>
                <w:sz w:val="22"/>
                <w:szCs w:val="22"/>
              </w:rPr>
              <w:t>ления масс</w:t>
            </w:r>
            <w:r w:rsidRPr="003F247B">
              <w:rPr>
                <w:sz w:val="22"/>
                <w:szCs w:val="22"/>
              </w:rPr>
              <w:t>и</w:t>
            </w:r>
            <w:r w:rsidRPr="003F247B">
              <w:rPr>
                <w:sz w:val="22"/>
                <w:szCs w:val="22"/>
              </w:rPr>
              <w:t>вом;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-технологию управления массивом;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-эффективность управления массивом.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Должен уметь: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-определять о</w:t>
            </w:r>
            <w:r w:rsidRPr="003F247B">
              <w:rPr>
                <w:sz w:val="22"/>
                <w:szCs w:val="22"/>
              </w:rPr>
              <w:t>б</w:t>
            </w:r>
            <w:r w:rsidRPr="003F247B">
              <w:rPr>
                <w:sz w:val="22"/>
                <w:szCs w:val="22"/>
              </w:rPr>
              <w:t>ласти влияния горных пород;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rStyle w:val="a4"/>
                <w:sz w:val="22"/>
                <w:szCs w:val="22"/>
              </w:rPr>
              <w:t xml:space="preserve">- </w:t>
            </w:r>
            <w:r w:rsidRPr="003F247B">
              <w:rPr>
                <w:sz w:val="22"/>
                <w:szCs w:val="22"/>
              </w:rPr>
              <w:t>выбирать сп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 xml:space="preserve">собы погашения пустот;  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color w:val="000000"/>
                <w:sz w:val="22"/>
                <w:szCs w:val="22"/>
              </w:rPr>
              <w:t>-</w:t>
            </w:r>
            <w:r w:rsidRPr="003F247B">
              <w:rPr>
                <w:sz w:val="22"/>
                <w:szCs w:val="22"/>
              </w:rPr>
              <w:t xml:space="preserve"> обосновать прочности и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кусственных массивов;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color w:val="000000"/>
                <w:sz w:val="22"/>
                <w:szCs w:val="22"/>
              </w:rPr>
              <w:t>-</w:t>
            </w:r>
            <w:r w:rsidRPr="003F247B">
              <w:rPr>
                <w:sz w:val="22"/>
                <w:szCs w:val="22"/>
              </w:rPr>
              <w:t xml:space="preserve"> обосновать прочности и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кусственных массивов;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-оптимизировать затраты на управление массивом;</w:t>
            </w:r>
          </w:p>
          <w:p w:rsidR="005E5D47" w:rsidRPr="003F247B" w:rsidRDefault="005E5D47" w:rsidP="005E5D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 оценивать, контролировать и управлять геомеханич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ским состоян</w:t>
            </w:r>
            <w:r w:rsidRPr="003F247B">
              <w:rPr>
                <w:sz w:val="22"/>
                <w:szCs w:val="22"/>
              </w:rPr>
              <w:t>и</w:t>
            </w:r>
            <w:r w:rsidRPr="003F247B">
              <w:rPr>
                <w:sz w:val="22"/>
                <w:szCs w:val="22"/>
              </w:rPr>
              <w:t>ем массива в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зоне и вне зоны влияния горных работ;</w:t>
            </w:r>
          </w:p>
          <w:p w:rsidR="005E5D47" w:rsidRPr="003F247B" w:rsidRDefault="005E5D47" w:rsidP="005E5D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 разрабатывать инновационные технологич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ские решения при исследов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нии,</w:t>
            </w:r>
          </w:p>
          <w:p w:rsidR="005E5D47" w:rsidRPr="003F247B" w:rsidRDefault="005E5D47" w:rsidP="005E5D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проектировании и освоении з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пасов пласт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вых месторо</w:t>
            </w:r>
            <w:r w:rsidRPr="003F247B">
              <w:rPr>
                <w:sz w:val="22"/>
                <w:szCs w:val="22"/>
              </w:rPr>
              <w:t>ж</w:t>
            </w:r>
            <w:r w:rsidRPr="003F247B">
              <w:rPr>
                <w:sz w:val="22"/>
                <w:szCs w:val="22"/>
              </w:rPr>
              <w:t>дений твердых полезных иск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паемых;</w:t>
            </w:r>
          </w:p>
          <w:p w:rsidR="005E5D47" w:rsidRPr="003F247B" w:rsidRDefault="005E5D47" w:rsidP="005E5D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Должен вл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деть:</w:t>
            </w:r>
          </w:p>
          <w:p w:rsidR="005E5D47" w:rsidRPr="003F247B" w:rsidRDefault="005E5D47" w:rsidP="005E5D47">
            <w:pPr>
              <w:pStyle w:val="220"/>
              <w:ind w:left="34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-оценкой дин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мики измен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lastRenderedPageBreak/>
              <w:t>ния состояния массива;</w:t>
            </w:r>
          </w:p>
          <w:p w:rsidR="005E5D47" w:rsidRPr="003F247B" w:rsidRDefault="005E5D47" w:rsidP="005E5D47">
            <w:pPr>
              <w:pStyle w:val="220"/>
              <w:ind w:left="34"/>
              <w:rPr>
                <w:sz w:val="22"/>
                <w:szCs w:val="22"/>
              </w:rPr>
            </w:pPr>
            <w:r w:rsidRPr="003F247B">
              <w:rPr>
                <w:color w:val="000000"/>
                <w:spacing w:val="-1"/>
                <w:sz w:val="22"/>
                <w:szCs w:val="22"/>
              </w:rPr>
              <w:t>-</w:t>
            </w:r>
            <w:r w:rsidRPr="003F247B">
              <w:rPr>
                <w:sz w:val="22"/>
                <w:szCs w:val="22"/>
              </w:rPr>
              <w:t>моделирован</w:t>
            </w:r>
            <w:r w:rsidRPr="003F247B">
              <w:rPr>
                <w:sz w:val="22"/>
                <w:szCs w:val="22"/>
              </w:rPr>
              <w:t>и</w:t>
            </w:r>
            <w:r w:rsidRPr="003F247B">
              <w:rPr>
                <w:sz w:val="22"/>
                <w:szCs w:val="22"/>
              </w:rPr>
              <w:t>ем порядка о</w:t>
            </w:r>
            <w:r w:rsidRPr="003F247B">
              <w:rPr>
                <w:sz w:val="22"/>
                <w:szCs w:val="22"/>
              </w:rPr>
              <w:t>т</w:t>
            </w:r>
            <w:r w:rsidRPr="003F247B">
              <w:rPr>
                <w:sz w:val="22"/>
                <w:szCs w:val="22"/>
              </w:rPr>
              <w:t>работки масс</w:t>
            </w:r>
            <w:r w:rsidRPr="003F247B">
              <w:rPr>
                <w:sz w:val="22"/>
                <w:szCs w:val="22"/>
              </w:rPr>
              <w:t>и</w:t>
            </w:r>
            <w:r w:rsidRPr="003F247B">
              <w:rPr>
                <w:sz w:val="22"/>
                <w:szCs w:val="22"/>
              </w:rPr>
              <w:t>ва;</w:t>
            </w:r>
          </w:p>
          <w:p w:rsidR="005E5D47" w:rsidRPr="003F247B" w:rsidRDefault="005E5D47" w:rsidP="005E5D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-владеть зак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нодательными основами н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дропользов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ния, оперативно устранять</w:t>
            </w:r>
          </w:p>
          <w:p w:rsidR="005E5D47" w:rsidRPr="003F247B" w:rsidRDefault="005E5D47" w:rsidP="005E5D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F247B">
              <w:rPr>
                <w:sz w:val="22"/>
                <w:szCs w:val="22"/>
              </w:rPr>
              <w:t>нарушения пр</w:t>
            </w:r>
            <w:r w:rsidRPr="003F247B">
              <w:rPr>
                <w:sz w:val="22"/>
                <w:szCs w:val="22"/>
              </w:rPr>
              <w:t>о</w:t>
            </w:r>
            <w:r w:rsidRPr="003F247B">
              <w:rPr>
                <w:sz w:val="22"/>
                <w:szCs w:val="22"/>
              </w:rPr>
              <w:t>изводственных процессов, ве</w:t>
            </w:r>
            <w:r w:rsidRPr="003F247B">
              <w:rPr>
                <w:sz w:val="22"/>
                <w:szCs w:val="22"/>
              </w:rPr>
              <w:t>с</w:t>
            </w:r>
            <w:r w:rsidRPr="003F247B">
              <w:rPr>
                <w:sz w:val="22"/>
                <w:szCs w:val="22"/>
              </w:rPr>
              <w:t>ти первичный учет выполня</w:t>
            </w:r>
            <w:r w:rsidRPr="003F247B">
              <w:rPr>
                <w:sz w:val="22"/>
                <w:szCs w:val="22"/>
              </w:rPr>
              <w:t>е</w:t>
            </w:r>
            <w:r w:rsidRPr="003F247B">
              <w:rPr>
                <w:sz w:val="22"/>
                <w:szCs w:val="22"/>
              </w:rPr>
              <w:t>мых работ, ан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лизомоперати</w:t>
            </w:r>
            <w:r w:rsidRPr="003F247B">
              <w:rPr>
                <w:sz w:val="22"/>
                <w:szCs w:val="22"/>
              </w:rPr>
              <w:t>в</w:t>
            </w:r>
            <w:r w:rsidRPr="003F247B">
              <w:rPr>
                <w:sz w:val="22"/>
                <w:szCs w:val="22"/>
              </w:rPr>
              <w:t>ных и текущих показателей производства, обосновывать предложения посовершенс</w:t>
            </w:r>
            <w:r w:rsidRPr="003F247B">
              <w:rPr>
                <w:sz w:val="22"/>
                <w:szCs w:val="22"/>
              </w:rPr>
              <w:t>т</w:t>
            </w:r>
            <w:r w:rsidRPr="003F247B">
              <w:rPr>
                <w:sz w:val="22"/>
                <w:szCs w:val="22"/>
              </w:rPr>
              <w:t>вованию орг</w:t>
            </w:r>
            <w:r w:rsidRPr="003F247B">
              <w:rPr>
                <w:sz w:val="22"/>
                <w:szCs w:val="22"/>
              </w:rPr>
              <w:t>а</w:t>
            </w:r>
            <w:r w:rsidRPr="003F247B">
              <w:rPr>
                <w:sz w:val="22"/>
                <w:szCs w:val="22"/>
              </w:rPr>
              <w:t>низации прои</w:t>
            </w:r>
            <w:r w:rsidRPr="003F247B">
              <w:rPr>
                <w:sz w:val="22"/>
                <w:szCs w:val="22"/>
              </w:rPr>
              <w:t>з</w:t>
            </w:r>
            <w:r w:rsidRPr="003F247B">
              <w:rPr>
                <w:sz w:val="22"/>
                <w:szCs w:val="22"/>
              </w:rPr>
              <w:t>водства.</w:t>
            </w:r>
          </w:p>
        </w:tc>
        <w:tc>
          <w:tcPr>
            <w:tcW w:w="786" w:type="dxa"/>
          </w:tcPr>
          <w:p w:rsidR="005E5D47" w:rsidRPr="002B0ABC" w:rsidRDefault="005E5D47" w:rsidP="005E5D47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сокий</w:t>
            </w:r>
          </w:p>
        </w:tc>
        <w:tc>
          <w:tcPr>
            <w:tcW w:w="2692" w:type="dxa"/>
          </w:tcPr>
          <w:p w:rsidR="005E5D47" w:rsidRPr="002B0ABC" w:rsidRDefault="005E5D47" w:rsidP="005E5D47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Теоретическая подгото</w:t>
            </w:r>
            <w:r w:rsidRPr="002B0ABC">
              <w:rPr>
                <w:sz w:val="22"/>
                <w:szCs w:val="22"/>
              </w:rPr>
              <w:t>в</w:t>
            </w:r>
            <w:r w:rsidRPr="002B0ABC">
              <w:rPr>
                <w:sz w:val="22"/>
                <w:szCs w:val="22"/>
              </w:rPr>
              <w:t>ка</w:t>
            </w:r>
          </w:p>
          <w:p w:rsidR="005E5D47" w:rsidRPr="002B0ABC" w:rsidRDefault="005E5D47" w:rsidP="005E5D47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полные, разверн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тые ответы на поставле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ные вопросы, показана совокупность осознанных знаний по дисциплине, доказательно раскрыты основные положения в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просов; в ответе про-слеживается четкая структура, логическая последовательность, 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ражающая сущность ра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крываемых понятий.</w:t>
            </w:r>
          </w:p>
          <w:p w:rsidR="005E5D47" w:rsidRPr="002B0ABC" w:rsidRDefault="005E5D47" w:rsidP="005E5D47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 xml:space="preserve"> Знание по предмету д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монстрируется на фоне понимания его в системе данной науки и межди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 xml:space="preserve">циплинарных связей. </w:t>
            </w:r>
          </w:p>
          <w:p w:rsidR="005E5D47" w:rsidRPr="002B0ABC" w:rsidRDefault="005E5D47" w:rsidP="005E5D47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Ответ изложен литер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турным языком с испол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зованием профессионал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ной терминологии по предмету.</w:t>
            </w:r>
          </w:p>
          <w:p w:rsidR="005E5D47" w:rsidRPr="002B0ABC" w:rsidRDefault="005E5D47" w:rsidP="005E5D47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 решения, отсутс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ошибки различных типов, оформление изм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рений и вычислений в соответствии с тех</w:t>
            </w:r>
            <w:r>
              <w:rPr>
                <w:rFonts w:eastAsia="Calibri"/>
                <w:sz w:val="22"/>
                <w:szCs w:val="22"/>
              </w:rPr>
              <w:t>нич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скими</w:t>
            </w:r>
            <w:r>
              <w:rPr>
                <w:rFonts w:eastAsia="Calibri"/>
                <w:sz w:val="22"/>
                <w:szCs w:val="22"/>
              </w:rPr>
              <w:t xml:space="preserve"> требо</w:t>
            </w:r>
            <w:r w:rsidRPr="002B0ABC">
              <w:rPr>
                <w:rFonts w:eastAsia="Calibri"/>
                <w:sz w:val="22"/>
                <w:szCs w:val="22"/>
              </w:rPr>
              <w:t>ваниями. М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гут быть допущены нед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четы в определении пон</w:t>
            </w:r>
            <w:r w:rsidRPr="002B0ABC">
              <w:rPr>
                <w:rFonts w:eastAsia="Calibri"/>
                <w:sz w:val="22"/>
                <w:szCs w:val="22"/>
              </w:rPr>
              <w:t>я</w:t>
            </w:r>
            <w:r w:rsidRPr="002B0ABC">
              <w:rPr>
                <w:rFonts w:eastAsia="Calibri"/>
                <w:sz w:val="22"/>
                <w:szCs w:val="22"/>
              </w:rPr>
              <w:t>тий, исправленные ст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дентом самостоятельно в процессе ответа.</w:t>
            </w:r>
          </w:p>
        </w:tc>
        <w:tc>
          <w:tcPr>
            <w:tcW w:w="1032" w:type="dxa"/>
          </w:tcPr>
          <w:p w:rsidR="005E5D47" w:rsidRPr="002B0ABC" w:rsidRDefault="005E5D47" w:rsidP="005E5D47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отлично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Баз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вый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Даны полные, разверн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тые ответы на поставле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>ные вопросы, показано умение выделить сущес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>
              <w:rPr>
                <w:rFonts w:eastAsia="Calibri"/>
                <w:sz w:val="22"/>
                <w:szCs w:val="22"/>
              </w:rPr>
              <w:t>венные и несуществе</w:t>
            </w:r>
            <w:r>
              <w:rPr>
                <w:rFonts w:eastAsia="Calibri"/>
                <w:sz w:val="22"/>
                <w:szCs w:val="22"/>
              </w:rPr>
              <w:t>н</w:t>
            </w:r>
            <w:r>
              <w:rPr>
                <w:rFonts w:eastAsia="Calibri"/>
                <w:sz w:val="22"/>
                <w:szCs w:val="22"/>
              </w:rPr>
              <w:t>ные недо</w:t>
            </w:r>
            <w:r w:rsidRPr="002B0ABC">
              <w:rPr>
                <w:rFonts w:eastAsia="Calibri"/>
                <w:sz w:val="22"/>
                <w:szCs w:val="22"/>
              </w:rPr>
              <w:t>четы.Ответ че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ко структурирован, лог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чен, изложен литер</w:t>
            </w:r>
            <w:r>
              <w:rPr>
                <w:rFonts w:eastAsia="Calibri"/>
                <w:sz w:val="22"/>
                <w:szCs w:val="22"/>
              </w:rPr>
              <w:t>ату</w:t>
            </w:r>
            <w:r>
              <w:rPr>
                <w:rFonts w:eastAsia="Calibri"/>
                <w:sz w:val="22"/>
                <w:szCs w:val="22"/>
              </w:rPr>
              <w:t>р</w:t>
            </w:r>
            <w:r>
              <w:rPr>
                <w:rFonts w:eastAsia="Calibri"/>
                <w:sz w:val="22"/>
                <w:szCs w:val="22"/>
              </w:rPr>
              <w:t>ным языком с исп</w:t>
            </w:r>
            <w:r w:rsidRPr="002B0ABC">
              <w:rPr>
                <w:rFonts w:eastAsia="Calibri"/>
                <w:sz w:val="22"/>
                <w:szCs w:val="22"/>
              </w:rPr>
              <w:t>ольз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ванием профессионал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 xml:space="preserve">ной терминологии по дисциплине.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ритму, отсутствуют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значительные ошибки различных типов, не м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няющие суть решений, оформление измерений и вычислений в соответс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вии с техническими тр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бованиями. 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Могут быть допущены 2-3 неточности или незн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lastRenderedPageBreak/>
              <w:t>чительные ошибки, 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правленные студентом с помощью преподавателя.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хорошо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М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мал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ный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недостаточно по</w:t>
            </w:r>
            <w:r w:rsidRPr="002B0ABC">
              <w:rPr>
                <w:sz w:val="22"/>
                <w:szCs w:val="22"/>
              </w:rPr>
              <w:t>л</w:t>
            </w:r>
            <w:r w:rsidRPr="002B0ABC">
              <w:rPr>
                <w:sz w:val="22"/>
                <w:szCs w:val="22"/>
              </w:rPr>
              <w:t>ные и недостаточно ра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вернутые ответы. Логика и последовательность и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ложения имеют наруш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ния. Допущены ошибки в раскрытии понятий, употреблении терминов. В ответе отсутствуют 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воды. Умение раскрыть значение обобщенных знаний не показано. Н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достаточно верно испол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зуется профессиональная терминология.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ритму, отсутствуют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значительные ошибки различных типов, испра</w:t>
            </w:r>
            <w:r w:rsidRPr="002B0ABC">
              <w:rPr>
                <w:rFonts w:eastAsia="Calibri"/>
                <w:sz w:val="22"/>
                <w:szCs w:val="22"/>
              </w:rPr>
              <w:t>в</w:t>
            </w:r>
            <w:r w:rsidRPr="002B0ABC">
              <w:rPr>
                <w:rFonts w:eastAsia="Calibri"/>
                <w:sz w:val="22"/>
                <w:szCs w:val="22"/>
              </w:rPr>
              <w:t>ленные в процессе ответа, оформление измерений и вычислений также имеют отклонения от технич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ских требований. </w:t>
            </w:r>
            <w:r w:rsidRPr="002B0ABC">
              <w:rPr>
                <w:sz w:val="22"/>
                <w:szCs w:val="22"/>
              </w:rPr>
              <w:t>Доп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щены 4-5 ошибок разли</w:t>
            </w:r>
            <w:r w:rsidRPr="002B0ABC">
              <w:rPr>
                <w:sz w:val="22"/>
                <w:szCs w:val="22"/>
              </w:rPr>
              <w:t>ч</w:t>
            </w:r>
            <w:r w:rsidRPr="002B0ABC">
              <w:rPr>
                <w:sz w:val="22"/>
                <w:szCs w:val="22"/>
              </w:rPr>
              <w:t>ных типов, в целом соо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ветствует нормативным требованиям.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удовл</w:t>
            </w:r>
            <w:r w:rsidRPr="002B0ABC">
              <w:rPr>
                <w:spacing w:val="-1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тво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ны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существенными ошибк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ми по вопросу. Присутс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фрагментарность, нелогичность изложения. Студент не осознает с</w:t>
            </w:r>
            <w:r>
              <w:rPr>
                <w:rFonts w:eastAsia="Calibri"/>
                <w:sz w:val="22"/>
                <w:szCs w:val="22"/>
              </w:rPr>
              <w:t>вязь обсуждаемого вопроса с дру</w:t>
            </w:r>
            <w:r w:rsidRPr="002B0ABC">
              <w:rPr>
                <w:rFonts w:eastAsia="Calibri"/>
                <w:sz w:val="22"/>
                <w:szCs w:val="22"/>
              </w:rPr>
              <w:t>гими объектами ди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циплины. Отсутствуют выводы, конкретизация и доказательность излож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ния. В ответах не испол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>зуется профессиональная терминология. Дополн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ошибочными понятиями. Дополнительные и уто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няющие вопросы преп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давателя не приводят к коррекции ответа студе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 xml:space="preserve">та. 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неудо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летв</w:t>
            </w:r>
            <w:r w:rsidRPr="002B0ABC"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рител</w:t>
            </w:r>
            <w:r w:rsidRPr="002B0ABC">
              <w:rPr>
                <w:spacing w:val="-1"/>
                <w:sz w:val="22"/>
                <w:szCs w:val="22"/>
              </w:rPr>
              <w:t>ь</w:t>
            </w:r>
            <w:r w:rsidRPr="002B0ABC">
              <w:rPr>
                <w:spacing w:val="-1"/>
                <w:sz w:val="22"/>
                <w:szCs w:val="22"/>
              </w:rPr>
              <w:t>но</w:t>
            </w:r>
          </w:p>
        </w:tc>
      </w:tr>
    </w:tbl>
    <w:p w:rsidR="009D5E5A" w:rsidRDefault="009D5E5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Экзамен по дисциплине «</w:t>
      </w:r>
      <w:r w:rsidR="003F247B">
        <w:rPr>
          <w:sz w:val="24"/>
          <w:szCs w:val="24"/>
          <w:lang w:eastAsia="en-US"/>
        </w:rPr>
        <w:t>Управление состоянием массива горных пород</w:t>
      </w:r>
      <w:r w:rsidRPr="00F65BD0">
        <w:rPr>
          <w:sz w:val="24"/>
          <w:szCs w:val="24"/>
          <w:lang w:eastAsia="en-US"/>
        </w:rPr>
        <w:t>» проводится в форме собеседования по экзаменационным билетам.</w:t>
      </w:r>
    </w:p>
    <w:p w:rsidR="00B72180" w:rsidRPr="00B72180" w:rsidRDefault="00B72180" w:rsidP="00B72180">
      <w:pPr>
        <w:tabs>
          <w:tab w:val="num" w:pos="720"/>
          <w:tab w:val="left" w:pos="1134"/>
          <w:tab w:val="left" w:pos="9637"/>
        </w:tabs>
        <w:suppressAutoHyphens/>
        <w:ind w:firstLine="720"/>
        <w:jc w:val="both"/>
        <w:rPr>
          <w:sz w:val="24"/>
          <w:szCs w:val="24"/>
        </w:rPr>
      </w:pPr>
      <w:r w:rsidRPr="00B72180">
        <w:rPr>
          <w:sz w:val="24"/>
          <w:szCs w:val="24"/>
        </w:rPr>
        <w:t>Экзаменационный билет вкл</w:t>
      </w:r>
      <w:r w:rsidR="005E5D47">
        <w:rPr>
          <w:sz w:val="24"/>
          <w:szCs w:val="24"/>
        </w:rPr>
        <w:t>ючает два теоретических вопроса, направленных</w:t>
      </w:r>
      <w:r w:rsidRPr="00B72180">
        <w:rPr>
          <w:sz w:val="24"/>
          <w:szCs w:val="24"/>
        </w:rPr>
        <w:t xml:space="preserve"> на выявление уровня сформированности компетенций </w:t>
      </w:r>
      <w:r w:rsidR="005E5D47">
        <w:rPr>
          <w:sz w:val="24"/>
          <w:szCs w:val="24"/>
        </w:rPr>
        <w:t>ПК-4, ПК-5, ПК-7</w:t>
      </w:r>
      <w:r>
        <w:rPr>
          <w:sz w:val="24"/>
          <w:szCs w:val="24"/>
        </w:rPr>
        <w:t>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Вопросы к экзамену:</w:t>
      </w:r>
    </w:p>
    <w:p w:rsidR="005E5D47" w:rsidRPr="005E5D47" w:rsidRDefault="005E5D47" w:rsidP="005E5D47">
      <w:pPr>
        <w:widowControl w:val="0"/>
        <w:rPr>
          <w:b/>
          <w:snapToGrid w:val="0"/>
          <w:sz w:val="24"/>
          <w:szCs w:val="24"/>
        </w:rPr>
      </w:pPr>
      <w:r w:rsidRPr="005E5D47">
        <w:rPr>
          <w:i/>
          <w:snapToGrid w:val="0"/>
          <w:sz w:val="24"/>
          <w:szCs w:val="24"/>
        </w:rPr>
        <w:t>Теоретические вопросы для защиты практических и контрольной работ</w:t>
      </w:r>
      <w:r w:rsidRPr="005E5D47">
        <w:rPr>
          <w:b/>
          <w:snapToGrid w:val="0"/>
          <w:sz w:val="24"/>
          <w:szCs w:val="24"/>
        </w:rPr>
        <w:t>: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процессы проявляются в массиве горных пород при разработке месторожд</w:t>
      </w:r>
      <w:r w:rsidRPr="005E5D47">
        <w:rPr>
          <w:sz w:val="24"/>
          <w:szCs w:val="24"/>
        </w:rPr>
        <w:t>е</w:t>
      </w:r>
      <w:r w:rsidRPr="005E5D47">
        <w:rPr>
          <w:sz w:val="24"/>
          <w:szCs w:val="24"/>
        </w:rPr>
        <w:t>ний открытым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способом?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Под влиянием каких факторов происходят в основном процессы деформирования и разрушения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массива горных пород при открытой разработке месторождений?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известны методы геомеханических исследований?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Основные виды деформирования уступов?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Основные виды деформирования гидротехнических сооружений?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основные методы расчета устойчивости бортов карьеров?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основные методы расчета устойчивости уступов?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основные методы расчета устойчивости дамб?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включает управление состоянием массива горных пород на карьерах?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такое укрепление уступов?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такое упрочнение уступов?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меры известны по предотвращению оползней уступов и бортов карьеров?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такое контрфорс?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означает дренаж горных пород?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процессы проявляются в массиве горных пород при разработке месторожд</w:t>
      </w:r>
      <w:r w:rsidRPr="005E5D47">
        <w:rPr>
          <w:sz w:val="24"/>
          <w:szCs w:val="24"/>
        </w:rPr>
        <w:t>е</w:t>
      </w:r>
      <w:r w:rsidRPr="005E5D47">
        <w:rPr>
          <w:sz w:val="24"/>
          <w:szCs w:val="24"/>
        </w:rPr>
        <w:t>ний открытым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способом?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Под влиянием каких факторов происходят в основном процессы деформирования и разрушения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массива горных пород при открытой разработке месторождений?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известны методы геомеханических исследований?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Основные виды деформирования уступов?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Основные виды деформирования гидротехнических сооружений?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основные методы расчета устойчивости бортов карьеров?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основные методы расчета устойчивости уступов?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основные методы расчета устойчивости дамб?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включает управление состоянием массива горных пород на карьерах?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такое укрепление уступов?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такое упрочнение уступов?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Какие меры известны по предотвращению оползней уступов и бортов карьеров?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такое контрфорс?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Что означает дренаж горных пород?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Природные – инженерно-геологические, гидрогеологические и физико-географические?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 xml:space="preserve"> Гидрогеологические факторы, обуславливающие геомеханические процессы в массивах горныхпород при открытых горных работах?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Физико-географические , обуславливающие геомеханические процессы в массивах горных пород приоткрытых горных работах?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12. Техногенные (горнотехнические) факторы?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13. Факторы устойчивости техногенных массивов (отвалов)?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Классификация горно-геологических явлений уступов, бортов карьеров и отвалов?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Деформации массивов горных пород; осыпи; обрушения; оползни уступов и бо</w:t>
      </w:r>
      <w:r w:rsidRPr="005E5D47">
        <w:rPr>
          <w:sz w:val="24"/>
          <w:szCs w:val="24"/>
        </w:rPr>
        <w:t>р</w:t>
      </w:r>
      <w:r w:rsidRPr="005E5D47">
        <w:rPr>
          <w:sz w:val="24"/>
          <w:szCs w:val="24"/>
        </w:rPr>
        <w:t>тов карьера?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Деформации откосов под влиянием воды (группа фильтрационных деформаций)?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Особенности деформации техногенных массивов (отвалов)?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lastRenderedPageBreak/>
        <w:t>Особенности деформации техногенных массивов (гидроотвалов)?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Напряженное состояние массивов и условия равновесия откосов?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Основные понятия о напряжениях в массиве горных пород?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Решение плоской задачи объемного напряженного состояния?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Напряженное состояние массива в естественных условиях и изменение его при проведении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открытых горных выработок?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Условия предельного равновесия массивов горных пород в откосах.?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Изменение напряженного состояния массива пород под влиянием воды и климат</w:t>
      </w:r>
      <w:r w:rsidRPr="005E5D47">
        <w:rPr>
          <w:sz w:val="24"/>
          <w:szCs w:val="24"/>
        </w:rPr>
        <w:t>и</w:t>
      </w:r>
      <w:r w:rsidRPr="005E5D47">
        <w:rPr>
          <w:sz w:val="24"/>
          <w:szCs w:val="24"/>
        </w:rPr>
        <w:t>ческих факторов?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Инженерные методы определения и расчета устойчивости уступов, бортов карь</w:t>
      </w:r>
      <w:r w:rsidRPr="005E5D47">
        <w:rPr>
          <w:sz w:val="24"/>
          <w:szCs w:val="24"/>
        </w:rPr>
        <w:t>е</w:t>
      </w:r>
      <w:r w:rsidRPr="005E5D47">
        <w:rPr>
          <w:sz w:val="24"/>
          <w:szCs w:val="24"/>
        </w:rPr>
        <w:t>ров и отвалов?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Положение поверхности скольжения в массиве?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Коэффициент запаса устойчивости?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Метод алгебраического сложения сил по круглоцилиндрической поверхности скольжения?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Метод «касательных напряжений»?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Порядок расчета устойчивости уступов нагруженных весом тяжелого оборудов</w:t>
      </w:r>
      <w:r w:rsidRPr="005E5D47">
        <w:rPr>
          <w:sz w:val="24"/>
          <w:szCs w:val="24"/>
        </w:rPr>
        <w:t>а</w:t>
      </w:r>
      <w:r w:rsidRPr="005E5D47">
        <w:rPr>
          <w:sz w:val="24"/>
          <w:szCs w:val="24"/>
        </w:rPr>
        <w:t>ния?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Учет криволинейности уступов, бортов карьеров и отвалов при расчетах устойч</w:t>
      </w:r>
      <w:r w:rsidRPr="005E5D47">
        <w:rPr>
          <w:sz w:val="24"/>
          <w:szCs w:val="24"/>
        </w:rPr>
        <w:t>и</w:t>
      </w:r>
      <w:r w:rsidRPr="005E5D47">
        <w:rPr>
          <w:sz w:val="24"/>
          <w:szCs w:val="24"/>
        </w:rPr>
        <w:t>вости?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sz w:val="24"/>
          <w:szCs w:val="24"/>
        </w:rPr>
      </w:pPr>
      <w:r w:rsidRPr="005E5D47">
        <w:rPr>
          <w:sz w:val="24"/>
          <w:szCs w:val="24"/>
        </w:rPr>
        <w:t>Учет дополнительных нагрузок при ведении взрывных работ на карьерах?</w:t>
      </w:r>
    </w:p>
    <w:p w:rsidR="005E5D47" w:rsidRPr="005E5D47" w:rsidRDefault="005E5D47" w:rsidP="005E5D4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20"/>
        <w:contextualSpacing/>
        <w:jc w:val="both"/>
        <w:rPr>
          <w:b/>
          <w:sz w:val="24"/>
          <w:szCs w:val="24"/>
        </w:rPr>
      </w:pPr>
      <w:r w:rsidRPr="005E5D47">
        <w:rPr>
          <w:sz w:val="24"/>
          <w:szCs w:val="24"/>
        </w:rPr>
        <w:t>Расчет устойчивости обводненных уступов?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</w:p>
    <w:p w:rsidR="00B72180" w:rsidRPr="00B72180" w:rsidRDefault="00B72180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103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7513"/>
        <w:gridCol w:w="1418"/>
      </w:tblGrid>
      <w:tr w:rsidR="007D1CAA" w:rsidRPr="009D5E5A" w:rsidTr="005E5D47"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F65BD0" w:rsidRPr="009D5E5A" w:rsidTr="005E5D47">
        <w:tc>
          <w:tcPr>
            <w:tcW w:w="1418" w:type="dxa"/>
            <w:vMerge w:val="restart"/>
            <w:shd w:val="clear" w:color="auto" w:fill="auto"/>
            <w:vAlign w:val="center"/>
          </w:tcPr>
          <w:p w:rsidR="00F65BD0" w:rsidRDefault="005E5D47" w:rsidP="00F65BD0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ПК-4</w:t>
            </w:r>
          </w:p>
          <w:p w:rsidR="005E5D47" w:rsidRDefault="005E5D47" w:rsidP="00F65BD0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ПК-5</w:t>
            </w:r>
          </w:p>
          <w:p w:rsidR="005E5D47" w:rsidRPr="00377E03" w:rsidRDefault="005E5D47" w:rsidP="00F65BD0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ПК-7</w:t>
            </w: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F65BD0" w:rsidRPr="009D5E5A" w:rsidRDefault="00F65BD0" w:rsidP="00F65BD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F65BD0" w:rsidRPr="009D5E5A" w:rsidRDefault="00F65BD0" w:rsidP="00F65BD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F65BD0" w:rsidRPr="009D5E5A" w:rsidRDefault="00F65BD0" w:rsidP="00F65BD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F65BD0" w:rsidRPr="009D5E5A" w:rsidRDefault="00F65BD0" w:rsidP="00F65BD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BD0" w:rsidRPr="009D5E5A" w:rsidRDefault="00F65BD0" w:rsidP="00F65BD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lastRenderedPageBreak/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lastRenderedPageBreak/>
              <w:t>18 баллов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</w:p>
    <w:p w:rsidR="00F65BD0" w:rsidRDefault="00F65BD0">
      <w:pPr>
        <w:rPr>
          <w:rFonts w:eastAsia="Calibri"/>
          <w:b/>
          <w:bCs/>
          <w:color w:val="000000"/>
          <w:sz w:val="24"/>
          <w:szCs w:val="24"/>
        </w:rPr>
      </w:pP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4"/>
        <w:gridCol w:w="8543"/>
      </w:tblGrid>
      <w:tr w:rsidR="007D1CAA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F65BD0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65BD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F65BD0" w:rsidRDefault="003F247B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Б1.В.09Управление состоянием массива горных пород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B7041" w:rsidRPr="00F65BD0" w:rsidRDefault="000E6B1E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ПК-4, ПК-5, ПК-7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Положение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проведении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текущего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успеваемости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промежуточной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аттестации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обучающихся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СВФУ, 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версия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3.0,утверждено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ректоромСВФУ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19.02.2019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  <w:p w:rsidR="008B7041" w:rsidRPr="00F65BD0" w:rsidRDefault="00A00B62" w:rsidP="008B7041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8B7041" w:rsidRPr="00F65BD0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студенты </w:t>
            </w:r>
            <w:r w:rsidR="00F65BD0" w:rsidRPr="00F65BD0">
              <w:rPr>
                <w:color w:val="000000"/>
                <w:sz w:val="24"/>
                <w:szCs w:val="24"/>
              </w:rPr>
              <w:t>4</w:t>
            </w:r>
            <w:r w:rsidRPr="00F65BD0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F65BD0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Зим</w:t>
            </w:r>
            <w:r w:rsidR="008B7041" w:rsidRPr="00F65BD0">
              <w:rPr>
                <w:color w:val="000000"/>
                <w:sz w:val="24"/>
                <w:szCs w:val="24"/>
              </w:rPr>
              <w:t>няя экзаменационная сессия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BD0" w:rsidRPr="00F65BD0" w:rsidRDefault="00F65BD0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Лекционная аудитория А402</w:t>
            </w:r>
          </w:p>
          <w:p w:rsidR="008B7041" w:rsidRPr="00F65BD0" w:rsidRDefault="00F65BD0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-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F65BD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Style w:val="50"/>
        <w:tblW w:w="10490" w:type="dxa"/>
        <w:tblInd w:w="-459" w:type="dxa"/>
        <w:tblLook w:val="04A0"/>
      </w:tblPr>
      <w:tblGrid>
        <w:gridCol w:w="510"/>
        <w:gridCol w:w="4026"/>
        <w:gridCol w:w="1185"/>
        <w:gridCol w:w="1265"/>
        <w:gridCol w:w="2458"/>
        <w:gridCol w:w="1046"/>
      </w:tblGrid>
      <w:tr w:rsidR="000E6B1E" w:rsidRPr="000E6B1E" w:rsidTr="00EC1B9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№</w:t>
            </w:r>
          </w:p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п/п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Автор, название, место издания, издател</w:t>
            </w:r>
            <w:r w:rsidRPr="000E6B1E">
              <w:rPr>
                <w:sz w:val="20"/>
                <w:lang w:eastAsia="en-US"/>
              </w:rPr>
              <w:t>ь</w:t>
            </w:r>
            <w:r w:rsidRPr="000E6B1E">
              <w:rPr>
                <w:sz w:val="20"/>
                <w:lang w:eastAsia="en-US"/>
              </w:rPr>
              <w:t>ство, год издания, вид и характеристика иных информационных ресурсов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Наличие грифа, вид грифа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Кол-во экз. в библиот</w:t>
            </w:r>
            <w:r w:rsidRPr="000E6B1E">
              <w:rPr>
                <w:sz w:val="20"/>
                <w:lang w:eastAsia="en-US"/>
              </w:rPr>
              <w:t>е</w:t>
            </w:r>
            <w:r w:rsidRPr="000E6B1E">
              <w:rPr>
                <w:sz w:val="20"/>
                <w:lang w:eastAsia="en-US"/>
              </w:rPr>
              <w:t>ке ТИ(ф) СВФУ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Доступ в ЭБС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4"/>
                <w:szCs w:val="24"/>
                <w:lang w:eastAsia="en-US"/>
              </w:rPr>
            </w:pPr>
            <w:r w:rsidRPr="000E6B1E">
              <w:rPr>
                <w:sz w:val="24"/>
                <w:szCs w:val="24"/>
                <w:lang w:eastAsia="en-US"/>
              </w:rPr>
              <w:t>Кол-во студ.</w:t>
            </w:r>
          </w:p>
        </w:tc>
      </w:tr>
      <w:tr w:rsidR="000E6B1E" w:rsidRPr="000E6B1E" w:rsidTr="00EC1B9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1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1E" w:rsidRPr="000E6B1E" w:rsidRDefault="000E6B1E" w:rsidP="000E6B1E">
            <w:pPr>
              <w:rPr>
                <w:b/>
                <w:sz w:val="20"/>
                <w:lang w:eastAsia="en-US"/>
              </w:rPr>
            </w:pPr>
            <w:r w:rsidRPr="000E6B1E">
              <w:rPr>
                <w:b/>
                <w:sz w:val="20"/>
                <w:lang w:eastAsia="en-US"/>
              </w:rPr>
              <w:t>Основная литература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20</w:t>
            </w:r>
          </w:p>
        </w:tc>
      </w:tr>
      <w:tr w:rsidR="000E6B1E" w:rsidRPr="000E6B1E" w:rsidTr="00EC1B92">
        <w:trPr>
          <w:trHeight w:val="116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1E" w:rsidRPr="000E6B1E" w:rsidRDefault="000E6B1E" w:rsidP="000E6B1E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7"/>
              </w:tabs>
              <w:spacing w:line="420" w:lineRule="auto"/>
              <w:jc w:val="both"/>
              <w:rPr>
                <w:sz w:val="20"/>
                <w:lang w:eastAsia="en-US"/>
              </w:rPr>
            </w:pPr>
            <w:r w:rsidRPr="000E6B1E">
              <w:rPr>
                <w:snapToGrid w:val="0"/>
                <w:sz w:val="20"/>
                <w:lang w:eastAsia="en-US"/>
              </w:rPr>
              <w:t>Голик В.И. Управление состоянием ма</w:t>
            </w:r>
            <w:r w:rsidRPr="000E6B1E">
              <w:rPr>
                <w:snapToGrid w:val="0"/>
                <w:sz w:val="20"/>
                <w:lang w:eastAsia="en-US"/>
              </w:rPr>
              <w:t>с</w:t>
            </w:r>
            <w:r w:rsidRPr="000E6B1E">
              <w:rPr>
                <w:snapToGrid w:val="0"/>
                <w:sz w:val="20"/>
                <w:lang w:eastAsia="en-US"/>
              </w:rPr>
              <w:t>сива: учеб. для студентов вузов / В. И. Г</w:t>
            </w:r>
            <w:r w:rsidRPr="000E6B1E">
              <w:rPr>
                <w:snapToGrid w:val="0"/>
                <w:sz w:val="20"/>
                <w:lang w:eastAsia="en-US"/>
              </w:rPr>
              <w:t>о</w:t>
            </w:r>
            <w:r w:rsidRPr="000E6B1E">
              <w:rPr>
                <w:snapToGrid w:val="0"/>
                <w:sz w:val="20"/>
                <w:lang w:eastAsia="en-US"/>
              </w:rPr>
              <w:t>лик, Т. Т. Исмаилов. - Москва: Изд-во Моск. гос. горного ун-та, 2015. - 375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napToGrid w:val="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A00B62" w:rsidP="000E6B1E">
            <w:pPr>
              <w:rPr>
                <w:color w:val="0000FF"/>
                <w:sz w:val="20"/>
                <w:u w:val="single"/>
                <w:lang w:eastAsia="en-US"/>
              </w:rPr>
            </w:pPr>
            <w:hyperlink r:id="rId10" w:history="1">
              <w:r w:rsidR="000E6B1E" w:rsidRPr="000E6B1E">
                <w:rPr>
                  <w:color w:val="0000FF"/>
                  <w:sz w:val="20"/>
                  <w:u w:val="single"/>
                  <w:lang w:eastAsia="en-US"/>
                </w:rPr>
                <w:t>https://www.biblio-online.ru/book/82DC73D6-8033-49E9-AFB5-70DE4E9C7AC8</w:t>
              </w:r>
            </w:hyperlink>
          </w:p>
          <w:p w:rsidR="000E6B1E" w:rsidRPr="000E6B1E" w:rsidRDefault="000E6B1E" w:rsidP="000E6B1E">
            <w:pPr>
              <w:rPr>
                <w:sz w:val="24"/>
                <w:szCs w:val="24"/>
                <w:lang w:eastAsia="en-US"/>
              </w:rPr>
            </w:pPr>
            <w:r w:rsidRPr="000E6B1E">
              <w:rPr>
                <w:sz w:val="20"/>
                <w:lang w:eastAsia="en-US"/>
              </w:rPr>
              <w:t>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napToGrid w:val="0"/>
                <w:lang w:eastAsia="en-US"/>
              </w:rPr>
            </w:pPr>
          </w:p>
        </w:tc>
      </w:tr>
      <w:tr w:rsidR="000E6B1E" w:rsidRPr="000E6B1E" w:rsidTr="00EC1B9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7"/>
              </w:tabs>
              <w:spacing w:line="420" w:lineRule="auto"/>
              <w:jc w:val="both"/>
              <w:rPr>
                <w:color w:val="000000"/>
                <w:sz w:val="20"/>
                <w:lang w:eastAsia="en-US"/>
              </w:rPr>
            </w:pPr>
            <w:r w:rsidRPr="000E6B1E">
              <w:rPr>
                <w:snapToGrid w:val="0"/>
                <w:sz w:val="20"/>
                <w:lang w:eastAsia="en-US"/>
              </w:rPr>
              <w:t>ГальперинА.М. Геомеханика открытых горных пород: учеб. для студ. вузов / А. М. Гальперин. - Москва: Изд-во Моск. гос. го</w:t>
            </w:r>
            <w:r w:rsidRPr="000E6B1E">
              <w:rPr>
                <w:snapToGrid w:val="0"/>
                <w:sz w:val="20"/>
                <w:lang w:eastAsia="en-US"/>
              </w:rPr>
              <w:t>р</w:t>
            </w:r>
            <w:r w:rsidRPr="000E6B1E">
              <w:rPr>
                <w:snapToGrid w:val="0"/>
                <w:sz w:val="20"/>
                <w:lang w:eastAsia="en-US"/>
              </w:rPr>
              <w:t>ного ун-та, 2013. - 473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napToGrid w:val="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A00B62" w:rsidP="000E6B1E">
            <w:pPr>
              <w:rPr>
                <w:sz w:val="20"/>
                <w:lang w:eastAsia="en-US"/>
              </w:rPr>
            </w:pPr>
            <w:hyperlink r:id="rId11" w:history="1">
              <w:r w:rsidR="000E6B1E" w:rsidRPr="000E6B1E">
                <w:rPr>
                  <w:color w:val="0000FF"/>
                  <w:sz w:val="20"/>
                  <w:u w:val="single"/>
                  <w:lang w:eastAsia="en-US"/>
                </w:rPr>
                <w:t>https://www.biblio-online.ru/book/113837CE-BDDD-4E79-A4FA-B30D63956946</w:t>
              </w:r>
            </w:hyperlink>
            <w:r w:rsidR="000E6B1E" w:rsidRPr="000E6B1E">
              <w:rPr>
                <w:sz w:val="20"/>
                <w:lang w:eastAsia="en-US"/>
              </w:rPr>
              <w:t xml:space="preserve">   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napToGrid w:val="0"/>
                <w:lang w:eastAsia="en-US"/>
              </w:rPr>
            </w:pPr>
          </w:p>
        </w:tc>
      </w:tr>
      <w:tr w:rsidR="000E6B1E" w:rsidRPr="000E6B1E" w:rsidTr="00EC1B9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widowControl w:val="0"/>
              <w:numPr>
                <w:ilvl w:val="0"/>
                <w:numId w:val="19"/>
              </w:numPr>
              <w:spacing w:line="420" w:lineRule="auto"/>
              <w:rPr>
                <w:sz w:val="20"/>
                <w:lang w:eastAsia="en-US"/>
              </w:rPr>
            </w:pPr>
            <w:r w:rsidRPr="000E6B1E">
              <w:rPr>
                <w:snapToGrid w:val="0"/>
                <w:sz w:val="20"/>
                <w:lang w:eastAsia="en-US"/>
              </w:rPr>
              <w:t>Певзнер М.Е. Геомеханика: учеб. для студ. вузов / М. Е. Певзнер, М. А. Иофис, В. Н. Попов. - Москва: Изд-во Моск. гос. горн</w:t>
            </w:r>
            <w:r w:rsidRPr="000E6B1E">
              <w:rPr>
                <w:snapToGrid w:val="0"/>
                <w:sz w:val="20"/>
                <w:lang w:eastAsia="en-US"/>
              </w:rPr>
              <w:t>о</w:t>
            </w:r>
            <w:r w:rsidRPr="000E6B1E">
              <w:rPr>
                <w:snapToGrid w:val="0"/>
                <w:sz w:val="20"/>
                <w:lang w:eastAsia="en-US"/>
              </w:rPr>
              <w:t>го ун-та, 2010. - 438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napToGrid w:val="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A00B62" w:rsidP="000E6B1E">
            <w:pPr>
              <w:rPr>
                <w:sz w:val="20"/>
                <w:lang w:eastAsia="en-US"/>
              </w:rPr>
            </w:pPr>
            <w:hyperlink r:id="rId12" w:history="1">
              <w:r w:rsidR="000E6B1E" w:rsidRPr="000E6B1E">
                <w:rPr>
                  <w:color w:val="0000FF"/>
                  <w:sz w:val="20"/>
                  <w:u w:val="single"/>
                  <w:lang w:eastAsia="en-US"/>
                </w:rPr>
                <w:t>https://www.biblio-online.ru/book/0F27B612-D9AB-42AB-9FF5-F7A51E849C7A</w:t>
              </w:r>
            </w:hyperlink>
          </w:p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napToGrid w:val="0"/>
                <w:lang w:eastAsia="en-US"/>
              </w:rPr>
            </w:pPr>
          </w:p>
        </w:tc>
      </w:tr>
      <w:tr w:rsidR="000E6B1E" w:rsidRPr="000E6B1E" w:rsidTr="00EC1B9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2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B1E" w:rsidRPr="000E6B1E" w:rsidRDefault="000E6B1E" w:rsidP="000E6B1E">
            <w:pPr>
              <w:rPr>
                <w:b/>
                <w:sz w:val="20"/>
                <w:lang w:eastAsia="en-US"/>
              </w:rPr>
            </w:pPr>
            <w:r w:rsidRPr="000E6B1E">
              <w:rPr>
                <w:b/>
                <w:sz w:val="20"/>
                <w:lang w:eastAsia="en-US"/>
              </w:rPr>
              <w:t>Дополнительная литература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20</w:t>
            </w:r>
          </w:p>
        </w:tc>
      </w:tr>
      <w:tr w:rsidR="000E6B1E" w:rsidRPr="000E6B1E" w:rsidTr="00EC1B92">
        <w:trPr>
          <w:trHeight w:val="75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7"/>
              </w:tabs>
              <w:spacing w:line="420" w:lineRule="auto"/>
              <w:jc w:val="both"/>
              <w:rPr>
                <w:sz w:val="20"/>
                <w:lang w:eastAsia="en-US"/>
              </w:rPr>
            </w:pPr>
            <w:r w:rsidRPr="000E6B1E">
              <w:rPr>
                <w:snapToGrid w:val="0"/>
                <w:sz w:val="20"/>
                <w:lang w:eastAsia="en-US"/>
              </w:rPr>
              <w:t>Баклашов И.В. Деформирование и ра</w:t>
            </w:r>
            <w:r w:rsidRPr="000E6B1E">
              <w:rPr>
                <w:snapToGrid w:val="0"/>
                <w:sz w:val="20"/>
                <w:lang w:eastAsia="en-US"/>
              </w:rPr>
              <w:t>з</w:t>
            </w:r>
            <w:r w:rsidRPr="000E6B1E">
              <w:rPr>
                <w:snapToGrid w:val="0"/>
                <w:sz w:val="20"/>
                <w:lang w:eastAsia="en-US"/>
              </w:rPr>
              <w:t>рушение породных массивов / И. В. Бакл</w:t>
            </w:r>
            <w:r w:rsidRPr="000E6B1E">
              <w:rPr>
                <w:snapToGrid w:val="0"/>
                <w:sz w:val="20"/>
                <w:lang w:eastAsia="en-US"/>
              </w:rPr>
              <w:t>а</w:t>
            </w:r>
            <w:r w:rsidRPr="000E6B1E">
              <w:rPr>
                <w:snapToGrid w:val="0"/>
                <w:sz w:val="20"/>
                <w:lang w:eastAsia="en-US"/>
              </w:rPr>
              <w:t>шов. - Москва: Недра, 1988. - 271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</w:tr>
      <w:tr w:rsidR="000E6B1E" w:rsidRPr="000E6B1E" w:rsidTr="00EC1B92">
        <w:trPr>
          <w:trHeight w:val="25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3.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shd w:val="clear" w:color="auto" w:fill="FFFFFF"/>
              <w:tabs>
                <w:tab w:val="left" w:pos="427"/>
              </w:tabs>
              <w:jc w:val="both"/>
              <w:rPr>
                <w:b/>
                <w:color w:val="000000"/>
                <w:sz w:val="20"/>
                <w:lang w:eastAsia="en-US"/>
              </w:rPr>
            </w:pPr>
            <w:r w:rsidRPr="000E6B1E">
              <w:rPr>
                <w:b/>
                <w:color w:val="000000"/>
                <w:sz w:val="20"/>
                <w:lang w:eastAsia="en-US"/>
              </w:rPr>
              <w:t>Периодические журналы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20</w:t>
            </w:r>
          </w:p>
        </w:tc>
      </w:tr>
      <w:tr w:rsidR="000E6B1E" w:rsidRPr="000E6B1E" w:rsidTr="00EC1B9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«Горный журнал»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</w:tr>
      <w:tr w:rsidR="000E6B1E" w:rsidRPr="000E6B1E" w:rsidTr="00EC1B92">
        <w:trPr>
          <w:trHeight w:val="16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«Горное дело»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widowControl w:val="0"/>
              <w:spacing w:line="420" w:lineRule="auto"/>
              <w:ind w:hanging="12"/>
              <w:rPr>
                <w:snapToGrid w:val="0"/>
                <w:lang w:eastAsia="en-US"/>
              </w:rPr>
            </w:pPr>
            <w:r w:rsidRPr="000E6B1E">
              <w:rPr>
                <w:sz w:val="20"/>
                <w:lang w:eastAsia="en-US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</w:tr>
      <w:tr w:rsidR="000E6B1E" w:rsidRPr="000E6B1E" w:rsidTr="00EC1B9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«Теплоэнергетика»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</w:tr>
      <w:tr w:rsidR="000E6B1E" w:rsidRPr="000E6B1E" w:rsidTr="00EC1B9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«Энергосбережение»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rPr>
                <w:sz w:val="20"/>
                <w:lang w:eastAsia="en-US"/>
              </w:rPr>
            </w:pPr>
            <w:r w:rsidRPr="000E6B1E">
              <w:rPr>
                <w:sz w:val="20"/>
                <w:lang w:eastAsia="en-US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1E" w:rsidRPr="000E6B1E" w:rsidRDefault="000E6B1E" w:rsidP="000E6B1E">
            <w:pPr>
              <w:jc w:val="center"/>
              <w:rPr>
                <w:sz w:val="20"/>
                <w:lang w:eastAsia="en-US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1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3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2977"/>
        <w:gridCol w:w="1843"/>
        <w:gridCol w:w="2126"/>
        <w:gridCol w:w="2300"/>
      </w:tblGrid>
      <w:tr w:rsidR="000E6B1E" w:rsidRPr="000E6B1E" w:rsidTr="00EC1B92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E6B1E" w:rsidRPr="000E6B1E" w:rsidRDefault="000E6B1E" w:rsidP="000E6B1E">
            <w:pPr>
              <w:ind w:left="113" w:right="113"/>
              <w:jc w:val="center"/>
              <w:rPr>
                <w:sz w:val="20"/>
              </w:rPr>
            </w:pPr>
            <w:r w:rsidRPr="000E6B1E">
              <w:rPr>
                <w:sz w:val="20"/>
              </w:rPr>
              <w:t>№ п/п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Темы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Виды учебной раб</w:t>
            </w:r>
            <w:r w:rsidRPr="000E6B1E">
              <w:rPr>
                <w:sz w:val="20"/>
              </w:rPr>
              <w:t>о</w:t>
            </w:r>
            <w:r w:rsidRPr="000E6B1E">
              <w:rPr>
                <w:sz w:val="20"/>
              </w:rPr>
              <w:t>ты (лекция, практич. занятия, семинары, лаборат.раб.)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Наименование специ</w:t>
            </w:r>
            <w:r w:rsidRPr="000E6B1E">
              <w:rPr>
                <w:sz w:val="20"/>
              </w:rPr>
              <w:t>а</w:t>
            </w:r>
            <w:r w:rsidRPr="000E6B1E">
              <w:rPr>
                <w:sz w:val="20"/>
              </w:rPr>
              <w:t>лизированных аудит</w:t>
            </w:r>
            <w:r w:rsidRPr="000E6B1E">
              <w:rPr>
                <w:sz w:val="20"/>
              </w:rPr>
              <w:t>о</w:t>
            </w:r>
            <w:r w:rsidRPr="000E6B1E">
              <w:rPr>
                <w:sz w:val="20"/>
              </w:rPr>
              <w:t>рий, кабинетов, лабор</w:t>
            </w:r>
            <w:r w:rsidRPr="000E6B1E">
              <w:rPr>
                <w:sz w:val="20"/>
              </w:rPr>
              <w:t>а</w:t>
            </w:r>
            <w:r w:rsidRPr="000E6B1E">
              <w:rPr>
                <w:sz w:val="20"/>
              </w:rPr>
              <w:t>торий и пр.</w:t>
            </w:r>
          </w:p>
        </w:tc>
        <w:tc>
          <w:tcPr>
            <w:tcW w:w="23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Перечень основного об</w:t>
            </w:r>
            <w:r w:rsidRPr="000E6B1E">
              <w:rPr>
                <w:sz w:val="20"/>
              </w:rPr>
              <w:t>о</w:t>
            </w:r>
            <w:r w:rsidRPr="000E6B1E">
              <w:rPr>
                <w:sz w:val="20"/>
              </w:rPr>
              <w:t>рудования (в т.ч. аудио-, видео-, графическое с</w:t>
            </w:r>
            <w:r w:rsidRPr="000E6B1E">
              <w:rPr>
                <w:sz w:val="20"/>
              </w:rPr>
              <w:t>о</w:t>
            </w:r>
            <w:r w:rsidRPr="000E6B1E">
              <w:rPr>
                <w:sz w:val="20"/>
              </w:rPr>
              <w:t>провождение)</w:t>
            </w:r>
          </w:p>
        </w:tc>
      </w:tr>
      <w:tr w:rsidR="000E6B1E" w:rsidRPr="000E6B1E" w:rsidTr="00EC1B92">
        <w:trPr>
          <w:trHeight w:val="162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1.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widowControl w:val="0"/>
              <w:autoSpaceDE w:val="0"/>
              <w:autoSpaceDN w:val="0"/>
              <w:adjustRightInd w:val="0"/>
              <w:ind w:firstLine="34"/>
              <w:rPr>
                <w:bCs/>
                <w:sz w:val="24"/>
                <w:szCs w:val="24"/>
              </w:rPr>
            </w:pPr>
            <w:r w:rsidRPr="000E6B1E">
              <w:rPr>
                <w:bCs/>
                <w:sz w:val="24"/>
                <w:szCs w:val="24"/>
              </w:rPr>
              <w:t>1.Введение</w:t>
            </w:r>
          </w:p>
          <w:p w:rsidR="000E6B1E" w:rsidRPr="000E6B1E" w:rsidRDefault="000E6B1E" w:rsidP="000E6B1E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  <w:r w:rsidRPr="000E6B1E">
              <w:rPr>
                <w:sz w:val="20"/>
              </w:rPr>
              <w:t xml:space="preserve">Лекция, </w:t>
            </w: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№А402</w:t>
            </w:r>
          </w:p>
          <w:p w:rsidR="000E6B1E" w:rsidRPr="000E6B1E" w:rsidRDefault="000E6B1E" w:rsidP="000E6B1E">
            <w:pPr>
              <w:jc w:val="center"/>
              <w:rPr>
                <w:b/>
                <w:sz w:val="20"/>
              </w:rPr>
            </w:pPr>
          </w:p>
        </w:tc>
        <w:tc>
          <w:tcPr>
            <w:tcW w:w="230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Проектор,</w:t>
            </w: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Эл.лекции, практикум презентации, компьютер</w:t>
            </w:r>
          </w:p>
        </w:tc>
      </w:tr>
      <w:tr w:rsidR="000E6B1E" w:rsidRPr="000E6B1E" w:rsidTr="00EC1B92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2.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widowControl w:val="0"/>
              <w:autoSpaceDE w:val="0"/>
              <w:autoSpaceDN w:val="0"/>
              <w:adjustRightInd w:val="0"/>
              <w:ind w:firstLine="34"/>
              <w:rPr>
                <w:bCs/>
                <w:i/>
                <w:sz w:val="24"/>
                <w:szCs w:val="24"/>
              </w:rPr>
            </w:pPr>
            <w:r w:rsidRPr="000E6B1E">
              <w:rPr>
                <w:bCs/>
                <w:sz w:val="24"/>
                <w:szCs w:val="24"/>
              </w:rPr>
              <w:t>2.</w:t>
            </w:r>
            <w:r w:rsidRPr="000E6B1E">
              <w:rPr>
                <w:sz w:val="24"/>
                <w:szCs w:val="24"/>
              </w:rPr>
              <w:t>Маневрирование горн</w:t>
            </w:r>
            <w:r w:rsidRPr="000E6B1E">
              <w:rPr>
                <w:sz w:val="24"/>
                <w:szCs w:val="24"/>
              </w:rPr>
              <w:t>ы</w:t>
            </w:r>
            <w:r w:rsidRPr="000E6B1E">
              <w:rPr>
                <w:sz w:val="24"/>
                <w:szCs w:val="24"/>
              </w:rPr>
              <w:t>ми работами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  <w:r w:rsidRPr="000E6B1E">
              <w:rPr>
                <w:sz w:val="20"/>
              </w:rPr>
              <w:t xml:space="preserve">Лекция, 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4"/>
                <w:szCs w:val="24"/>
              </w:rPr>
            </w:pPr>
          </w:p>
        </w:tc>
      </w:tr>
      <w:tr w:rsidR="000E6B1E" w:rsidRPr="000E6B1E" w:rsidTr="00EC1B92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3.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widowControl w:val="0"/>
              <w:shd w:val="clear" w:color="auto" w:fill="FFFFFF"/>
              <w:rPr>
                <w:bCs/>
                <w:sz w:val="24"/>
                <w:szCs w:val="24"/>
              </w:rPr>
            </w:pPr>
            <w:r w:rsidRPr="000E6B1E">
              <w:rPr>
                <w:bCs/>
                <w:sz w:val="24"/>
                <w:szCs w:val="24"/>
              </w:rPr>
              <w:t>3.</w:t>
            </w:r>
            <w:r w:rsidRPr="000E6B1E">
              <w:rPr>
                <w:sz w:val="24"/>
                <w:szCs w:val="24"/>
              </w:rPr>
              <w:t>Поэтапное управление состоянием откосов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  <w:r w:rsidRPr="000E6B1E">
              <w:rPr>
                <w:sz w:val="20"/>
              </w:rPr>
              <w:t xml:space="preserve">Лекция, 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4"/>
                <w:szCs w:val="24"/>
              </w:rPr>
            </w:pPr>
          </w:p>
        </w:tc>
      </w:tr>
      <w:tr w:rsidR="000E6B1E" w:rsidRPr="000E6B1E" w:rsidTr="00EC1B92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B1E">
              <w:rPr>
                <w:bCs/>
                <w:sz w:val="24"/>
                <w:szCs w:val="24"/>
              </w:rPr>
              <w:t xml:space="preserve">4. </w:t>
            </w:r>
            <w:r w:rsidRPr="000E6B1E">
              <w:rPr>
                <w:sz w:val="24"/>
                <w:szCs w:val="24"/>
              </w:rPr>
              <w:t>Снижение влияния вре</w:t>
            </w:r>
            <w:r w:rsidRPr="000E6B1E">
              <w:rPr>
                <w:sz w:val="24"/>
                <w:szCs w:val="24"/>
              </w:rPr>
              <w:t>д</w:t>
            </w:r>
            <w:r w:rsidRPr="000E6B1E">
              <w:rPr>
                <w:sz w:val="24"/>
                <w:szCs w:val="24"/>
              </w:rPr>
              <w:t>ного действия взрывов на формирование предельного контуракарьера.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Лекция, практич</w:t>
            </w:r>
            <w:r w:rsidRPr="000E6B1E">
              <w:rPr>
                <w:sz w:val="20"/>
              </w:rPr>
              <w:t>е</w:t>
            </w:r>
            <w:r w:rsidRPr="000E6B1E">
              <w:rPr>
                <w:sz w:val="20"/>
              </w:rPr>
              <w:t>ские занятия</w:t>
            </w: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jc w:val="center"/>
              <w:rPr>
                <w:sz w:val="20"/>
              </w:rPr>
            </w:pPr>
          </w:p>
          <w:p w:rsidR="000E6B1E" w:rsidRPr="000E6B1E" w:rsidRDefault="000E6B1E" w:rsidP="000E6B1E">
            <w:pPr>
              <w:rPr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4"/>
                <w:szCs w:val="24"/>
              </w:rPr>
            </w:pPr>
          </w:p>
        </w:tc>
      </w:tr>
      <w:tr w:rsidR="000E6B1E" w:rsidRPr="000E6B1E" w:rsidTr="00EC1B92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5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0E6B1E">
              <w:rPr>
                <w:snapToGrid w:val="0"/>
                <w:sz w:val="25"/>
                <w:szCs w:val="25"/>
              </w:rPr>
              <w:t>5.</w:t>
            </w:r>
            <w:r w:rsidRPr="000E6B1E">
              <w:rPr>
                <w:sz w:val="24"/>
                <w:szCs w:val="24"/>
              </w:rPr>
              <w:t>Упрочнение массива го</w:t>
            </w:r>
            <w:r w:rsidRPr="000E6B1E">
              <w:rPr>
                <w:sz w:val="24"/>
                <w:szCs w:val="24"/>
              </w:rPr>
              <w:t>р</w:t>
            </w:r>
            <w:r w:rsidRPr="000E6B1E">
              <w:rPr>
                <w:sz w:val="24"/>
                <w:szCs w:val="24"/>
              </w:rPr>
              <w:t>ных пород.</w:t>
            </w:r>
            <w:r w:rsidRPr="000E6B1E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4"/>
                <w:szCs w:val="24"/>
              </w:rPr>
            </w:pPr>
          </w:p>
        </w:tc>
      </w:tr>
      <w:tr w:rsidR="000E6B1E" w:rsidRPr="000E6B1E" w:rsidTr="00EC1B92">
        <w:trPr>
          <w:trHeight w:val="562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  <w:r w:rsidRPr="000E6B1E">
              <w:rPr>
                <w:sz w:val="20"/>
              </w:rPr>
              <w:t>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B1E">
              <w:rPr>
                <w:sz w:val="24"/>
                <w:szCs w:val="24"/>
              </w:rPr>
              <w:t>6.Сплошные противоопол</w:t>
            </w:r>
            <w:r w:rsidRPr="000E6B1E">
              <w:rPr>
                <w:sz w:val="24"/>
                <w:szCs w:val="24"/>
              </w:rPr>
              <w:t>з</w:t>
            </w:r>
            <w:r w:rsidRPr="000E6B1E">
              <w:rPr>
                <w:sz w:val="24"/>
                <w:szCs w:val="24"/>
              </w:rPr>
              <w:t>невые сооружения.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4"/>
                <w:szCs w:val="24"/>
              </w:rPr>
            </w:pPr>
          </w:p>
        </w:tc>
      </w:tr>
      <w:tr w:rsidR="000E6B1E" w:rsidRPr="000E6B1E" w:rsidTr="00EC1B92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jc w:val="center"/>
              <w:rPr>
                <w:sz w:val="20"/>
              </w:rPr>
            </w:pPr>
            <w:r w:rsidRPr="000E6B1E">
              <w:rPr>
                <w:sz w:val="20"/>
              </w:rPr>
              <w:t>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6B1E" w:rsidRPr="000E6B1E" w:rsidRDefault="000E6B1E" w:rsidP="000E6B1E">
            <w:pPr>
              <w:widowControl w:val="0"/>
              <w:shd w:val="clear" w:color="auto" w:fill="FFFFFF"/>
              <w:rPr>
                <w:snapToGrid w:val="0"/>
                <w:sz w:val="20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  <w:r w:rsidRPr="000E6B1E">
              <w:rPr>
                <w:sz w:val="20"/>
              </w:rPr>
              <w:t xml:space="preserve">             СРС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0"/>
              </w:rPr>
            </w:pPr>
            <w:r w:rsidRPr="000E6B1E">
              <w:rPr>
                <w:sz w:val="20"/>
              </w:rPr>
              <w:t xml:space="preserve">            А511</w:t>
            </w:r>
          </w:p>
        </w:tc>
        <w:tc>
          <w:tcPr>
            <w:tcW w:w="2300" w:type="dxa"/>
            <w:tcMar>
              <w:left w:w="28" w:type="dxa"/>
              <w:right w:w="28" w:type="dxa"/>
            </w:tcMar>
          </w:tcPr>
          <w:p w:rsidR="000E6B1E" w:rsidRPr="000E6B1E" w:rsidRDefault="000E6B1E" w:rsidP="000E6B1E">
            <w:pPr>
              <w:rPr>
                <w:sz w:val="22"/>
                <w:szCs w:val="22"/>
              </w:rPr>
            </w:pPr>
            <w:r w:rsidRPr="000E6B1E">
              <w:rPr>
                <w:sz w:val="22"/>
                <w:szCs w:val="22"/>
              </w:rPr>
              <w:t>Компьютеры с вых</w:t>
            </w:r>
            <w:r w:rsidRPr="000E6B1E">
              <w:rPr>
                <w:sz w:val="22"/>
                <w:szCs w:val="22"/>
              </w:rPr>
              <w:t>о</w:t>
            </w:r>
            <w:r w:rsidRPr="000E6B1E">
              <w:rPr>
                <w:sz w:val="22"/>
                <w:szCs w:val="22"/>
              </w:rPr>
              <w:t>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lastRenderedPageBreak/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3F247B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Б1.В.09</w:t>
      </w:r>
      <w:r w:rsidR="00F46B59">
        <w:rPr>
          <w:b/>
          <w:sz w:val="24"/>
          <w:szCs w:val="24"/>
        </w:rPr>
        <w:t>Управление состоянием массива горных пород</w:t>
      </w:r>
      <w:bookmarkStart w:id="0" w:name="_GoBack"/>
      <w:bookmarkEnd w:id="0"/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EB9" w:rsidRDefault="007F1EB9" w:rsidP="00045730">
      <w:r>
        <w:separator/>
      </w:r>
    </w:p>
  </w:endnote>
  <w:endnote w:type="continuationSeparator" w:id="1">
    <w:p w:rsidR="007F1EB9" w:rsidRDefault="007F1EB9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EB9" w:rsidRDefault="007F1EB9" w:rsidP="00045730">
      <w:r>
        <w:separator/>
      </w:r>
    </w:p>
  </w:footnote>
  <w:footnote w:type="continuationSeparator" w:id="1">
    <w:p w:rsidR="007F1EB9" w:rsidRDefault="007F1EB9" w:rsidP="00045730">
      <w:r>
        <w:continuationSeparator/>
      </w:r>
    </w:p>
  </w:footnote>
  <w:footnote w:id="2">
    <w:p w:rsidR="003F247B" w:rsidRPr="00554E29" w:rsidRDefault="003F247B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C4BA3"/>
    <w:multiLevelType w:val="hybridMultilevel"/>
    <w:tmpl w:val="045EF66C"/>
    <w:lvl w:ilvl="0" w:tplc="14600C0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9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7C8C47E6"/>
    <w:multiLevelType w:val="hybridMultilevel"/>
    <w:tmpl w:val="DC1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1"/>
  </w:num>
  <w:num w:numId="5">
    <w:abstractNumId w:val="5"/>
  </w:num>
  <w:num w:numId="6">
    <w:abstractNumId w:val="4"/>
  </w:num>
  <w:num w:numId="7">
    <w:abstractNumId w:val="13"/>
  </w:num>
  <w:num w:numId="8">
    <w:abstractNumId w:val="0"/>
  </w:num>
  <w:num w:numId="9">
    <w:abstractNumId w:val="7"/>
  </w:num>
  <w:num w:numId="10">
    <w:abstractNumId w:val="14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8"/>
  </w:num>
  <w:num w:numId="15">
    <w:abstractNumId w:val="3"/>
  </w:num>
  <w:num w:numId="16">
    <w:abstractNumId w:val="10"/>
  </w:num>
  <w:num w:numId="17">
    <w:abstractNumId w:val="11"/>
  </w:num>
  <w:num w:numId="18">
    <w:abstractNumId w:val="9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</w:num>
  <w:num w:numId="21">
    <w:abstractNumId w:val="19"/>
  </w:num>
  <w:num w:numId="22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760F8"/>
    <w:rsid w:val="00086860"/>
    <w:rsid w:val="000C1E9A"/>
    <w:rsid w:val="000D437E"/>
    <w:rsid w:val="000E6A7C"/>
    <w:rsid w:val="000E6B1E"/>
    <w:rsid w:val="000F0EDE"/>
    <w:rsid w:val="000F2293"/>
    <w:rsid w:val="000F7D68"/>
    <w:rsid w:val="001001BD"/>
    <w:rsid w:val="00125BC4"/>
    <w:rsid w:val="00127140"/>
    <w:rsid w:val="00147267"/>
    <w:rsid w:val="001618CC"/>
    <w:rsid w:val="001970CA"/>
    <w:rsid w:val="001C1828"/>
    <w:rsid w:val="001D4B06"/>
    <w:rsid w:val="00204A93"/>
    <w:rsid w:val="0021418B"/>
    <w:rsid w:val="00233D83"/>
    <w:rsid w:val="002347D5"/>
    <w:rsid w:val="0024102E"/>
    <w:rsid w:val="002753EF"/>
    <w:rsid w:val="00285798"/>
    <w:rsid w:val="002B0ABC"/>
    <w:rsid w:val="002C0E5D"/>
    <w:rsid w:val="00362428"/>
    <w:rsid w:val="00377E03"/>
    <w:rsid w:val="003A3E75"/>
    <w:rsid w:val="003A6FF4"/>
    <w:rsid w:val="003B4032"/>
    <w:rsid w:val="003D5F49"/>
    <w:rsid w:val="003D7306"/>
    <w:rsid w:val="003D79D9"/>
    <w:rsid w:val="003E09EF"/>
    <w:rsid w:val="003F247B"/>
    <w:rsid w:val="00404448"/>
    <w:rsid w:val="00407276"/>
    <w:rsid w:val="00440DAC"/>
    <w:rsid w:val="00447B79"/>
    <w:rsid w:val="00447D56"/>
    <w:rsid w:val="00450893"/>
    <w:rsid w:val="00462BD9"/>
    <w:rsid w:val="004661E4"/>
    <w:rsid w:val="004873EE"/>
    <w:rsid w:val="004D45A9"/>
    <w:rsid w:val="004D7374"/>
    <w:rsid w:val="004E3338"/>
    <w:rsid w:val="004E5EFB"/>
    <w:rsid w:val="00525798"/>
    <w:rsid w:val="00531A5C"/>
    <w:rsid w:val="00546DD9"/>
    <w:rsid w:val="00553B06"/>
    <w:rsid w:val="00554E29"/>
    <w:rsid w:val="00556C22"/>
    <w:rsid w:val="005614E5"/>
    <w:rsid w:val="00570679"/>
    <w:rsid w:val="00585FD4"/>
    <w:rsid w:val="0059179D"/>
    <w:rsid w:val="005C6CA3"/>
    <w:rsid w:val="005D2C65"/>
    <w:rsid w:val="005E4A7D"/>
    <w:rsid w:val="005E5D47"/>
    <w:rsid w:val="00605129"/>
    <w:rsid w:val="006202C5"/>
    <w:rsid w:val="00622BE9"/>
    <w:rsid w:val="00645B48"/>
    <w:rsid w:val="0065335E"/>
    <w:rsid w:val="00664149"/>
    <w:rsid w:val="006862E5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1EB9"/>
    <w:rsid w:val="007F339E"/>
    <w:rsid w:val="00825A2E"/>
    <w:rsid w:val="0083521E"/>
    <w:rsid w:val="008748FB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00B62"/>
    <w:rsid w:val="00A2595D"/>
    <w:rsid w:val="00A37E80"/>
    <w:rsid w:val="00A4001C"/>
    <w:rsid w:val="00A40C46"/>
    <w:rsid w:val="00A53770"/>
    <w:rsid w:val="00A566CA"/>
    <w:rsid w:val="00A70BC1"/>
    <w:rsid w:val="00A76EAE"/>
    <w:rsid w:val="00A84A8A"/>
    <w:rsid w:val="00A9603D"/>
    <w:rsid w:val="00AB0193"/>
    <w:rsid w:val="00AC16CC"/>
    <w:rsid w:val="00AF01CB"/>
    <w:rsid w:val="00AF5B50"/>
    <w:rsid w:val="00B32ED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24C13"/>
    <w:rsid w:val="00C40F0F"/>
    <w:rsid w:val="00C50F73"/>
    <w:rsid w:val="00C6011D"/>
    <w:rsid w:val="00C603FB"/>
    <w:rsid w:val="00C71E4E"/>
    <w:rsid w:val="00C77FAC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A3CDA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E5EFE"/>
    <w:rsid w:val="00F020A2"/>
    <w:rsid w:val="00F02F2B"/>
    <w:rsid w:val="00F043C2"/>
    <w:rsid w:val="00F2433D"/>
    <w:rsid w:val="00F26FCE"/>
    <w:rsid w:val="00F31152"/>
    <w:rsid w:val="00F314DE"/>
    <w:rsid w:val="00F46B59"/>
    <w:rsid w:val="00F609CC"/>
    <w:rsid w:val="00F63792"/>
    <w:rsid w:val="00F65BD0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paragraph" w:customStyle="1" w:styleId="220">
    <w:name w:val="Основной текст 22"/>
    <w:basedOn w:val="a"/>
    <w:rsid w:val="003F247B"/>
    <w:pPr>
      <w:jc w:val="both"/>
    </w:pPr>
  </w:style>
  <w:style w:type="table" w:customStyle="1" w:styleId="50">
    <w:name w:val="Сетка таблицы5"/>
    <w:basedOn w:val="a1"/>
    <w:next w:val="ab"/>
    <w:rsid w:val="000E6B1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802" TargetMode="Externa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biblio-online.ru/book/0F27B612-D9AB-42AB-9FF5-F7A51E849C7A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blio-online.ru/book/113837CE-BDDD-4E79-A4FA-B30D63956946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s://www.biblio-online.ru/book/82DC73D6-8033-49E9-AFB5-70DE4E9C7AC8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17</Pages>
  <Words>5106</Words>
  <Characters>29110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34148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25</cp:revision>
  <cp:lastPrinted>2023-05-29T00:38:00Z</cp:lastPrinted>
  <dcterms:created xsi:type="dcterms:W3CDTF">2021-06-21T23:45:00Z</dcterms:created>
  <dcterms:modified xsi:type="dcterms:W3CDTF">2023-06-10T23:58:00Z</dcterms:modified>
</cp:coreProperties>
</file>