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C3C" w:rsidRDefault="00057C3C" w:rsidP="00057C3C">
      <w:pPr>
        <w:pageBreakBefore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99835" cy="7996104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D9" w:rsidRPr="003112DD" w:rsidRDefault="00C63ED9" w:rsidP="00C63ED9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C63ED9" w:rsidRPr="002224DF" w:rsidRDefault="00C63ED9" w:rsidP="00C63ED9">
      <w:pPr>
        <w:jc w:val="center"/>
        <w:rPr>
          <w:bCs/>
        </w:rPr>
      </w:pPr>
      <w:r w:rsidRPr="002224DF">
        <w:rPr>
          <w:bCs/>
        </w:rPr>
        <w:t>к рабочей программе дисциплины</w:t>
      </w:r>
    </w:p>
    <w:p w:rsidR="00C63ED9" w:rsidRPr="003603D5" w:rsidRDefault="00C63ED9" w:rsidP="00C63ED9">
      <w:pPr>
        <w:jc w:val="center"/>
        <w:rPr>
          <w:b/>
        </w:rPr>
      </w:pPr>
      <w:r w:rsidRPr="003603D5">
        <w:rPr>
          <w:b/>
        </w:rPr>
        <w:t>Б1.</w:t>
      </w:r>
      <w:r>
        <w:rPr>
          <w:b/>
        </w:rPr>
        <w:t>В.12 Гидромеханизация на открытых горных работах</w:t>
      </w:r>
    </w:p>
    <w:p w:rsidR="00C63ED9" w:rsidRPr="002224DF" w:rsidRDefault="00C63ED9" w:rsidP="00C63ED9">
      <w:pPr>
        <w:jc w:val="center"/>
        <w:rPr>
          <w:i/>
        </w:rPr>
      </w:pPr>
      <w:r w:rsidRPr="002224DF">
        <w:rPr>
          <w:i/>
        </w:rPr>
        <w:t>Трудоемкость 3 з.е.</w:t>
      </w:r>
    </w:p>
    <w:p w:rsidR="00C63ED9" w:rsidRPr="007C6F08" w:rsidRDefault="00C63ED9" w:rsidP="00C63ED9">
      <w:pPr>
        <w:rPr>
          <w:rStyle w:val="FontStyle47"/>
          <w:b/>
          <w:bCs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C63ED9" w:rsidRPr="00FA032D" w:rsidRDefault="00C63ED9" w:rsidP="00C63ED9">
      <w:pPr>
        <w:suppressAutoHyphens w:val="0"/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BF0B6C">
        <w:rPr>
          <w:i/>
        </w:rPr>
        <w:t>Целью</w:t>
      </w:r>
      <w:r w:rsidRPr="00FA032D">
        <w:rPr>
          <w:rFonts w:ascii="TimesNewRomanPSMT" w:eastAsiaTheme="minorHAnsi" w:hAnsi="TimesNewRomanPSMT" w:cs="TimesNewRomanPSMT"/>
          <w:lang w:eastAsia="en-US"/>
        </w:rPr>
        <w:t>освоения дисциплины является получение студентами базового объема теорети</w:t>
      </w:r>
      <w:r>
        <w:rPr>
          <w:rFonts w:ascii="TimesNewRomanPSMT" w:eastAsiaTheme="minorHAnsi" w:hAnsi="TimesNewRomanPSMT" w:cs="TimesNewRomanPSMT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ческих и практических знаний по технологии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проектированию и эксплуатации средств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используемых при гидромеханизированных горных работах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гидротехническим соору-</w:t>
      </w:r>
    </w:p>
    <w:p w:rsidR="00C63ED9" w:rsidRPr="00FA032D" w:rsidRDefault="00C63ED9" w:rsidP="00C63ED9">
      <w:pPr>
        <w:suppressAutoHyphens w:val="0"/>
        <w:autoSpaceDE w:val="0"/>
        <w:autoSpaceDN w:val="0"/>
        <w:adjustRightInd w:val="0"/>
        <w:jc w:val="both"/>
        <w:rPr>
          <w:rStyle w:val="FontStyle48"/>
          <w:rFonts w:eastAsiaTheme="minorHAnsi"/>
          <w:b w:val="0"/>
          <w:lang w:eastAsia="en-US"/>
        </w:rPr>
      </w:pPr>
      <w:r w:rsidRPr="00FA032D">
        <w:rPr>
          <w:rFonts w:ascii="TimesNewRomanPSMT" w:eastAsiaTheme="minorHAnsi" w:hAnsi="TimesNewRomanPSMT" w:cs="TimesNewRomanPSMT"/>
          <w:lang w:eastAsia="en-US"/>
        </w:rPr>
        <w:t>жениям, основам технологии гидромеханизации и охране окружающей среды</w:t>
      </w:r>
      <w:r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которые обеспечат формирование у студентов профессиональных компетенций вследующих видах деятельности: производственно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технологической; организационно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управленческой; научно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исследовательской и проектной</w:t>
      </w:r>
      <w:r w:rsidRPr="00FA032D">
        <w:rPr>
          <w:rFonts w:eastAsiaTheme="minorHAnsi"/>
          <w:lang w:eastAsia="en-US"/>
        </w:rPr>
        <w:t>.</w:t>
      </w:r>
      <w:r w:rsidRPr="00FA032D">
        <w:t>.</w:t>
      </w:r>
    </w:p>
    <w:p w:rsidR="00C63ED9" w:rsidRPr="00BF0B6C" w:rsidRDefault="00C63ED9" w:rsidP="00C63ED9">
      <w:pPr>
        <w:rPr>
          <w:i/>
        </w:rPr>
      </w:pPr>
      <w:r w:rsidRPr="00BF0B6C">
        <w:rPr>
          <w:i/>
        </w:rPr>
        <w:t>Краткое содержание: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Изучение технологических систем гидромеханизации</w:t>
      </w:r>
      <w:r w:rsidRPr="00DC1B89">
        <w:t xml:space="preserve"> открытой разработки месторождений полезных ископаемых</w:t>
      </w:r>
      <w:r>
        <w:t>, их элементов и параметров;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 xml:space="preserve"> изучение технологии гидромеханизации</w:t>
      </w:r>
      <w:r w:rsidRPr="00DC1B89">
        <w:t xml:space="preserve"> открытой разработки месторождений полезных ископаемых</w:t>
      </w:r>
      <w:r>
        <w:t xml:space="preserve"> горизонтальных, пологих, наклонных, крутых и нагорных месторождений;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получение навыков определения параметров отдельных систем и расчетов технологических схем;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изучение специальных методов добычи с помощью гидромеханизации</w:t>
      </w:r>
      <w:r w:rsidRPr="00DC1B89">
        <w:t xml:space="preserve"> открытой разработки месторождений полезных ископаемых</w:t>
      </w:r>
      <w:r>
        <w:t>;</w:t>
      </w:r>
    </w:p>
    <w:p w:rsidR="00C63ED9" w:rsidRPr="0022784F" w:rsidRDefault="00C63ED9" w:rsidP="00C63ED9">
      <w:r>
        <w:t xml:space="preserve"> изучение особенностей добычи и переработки </w:t>
      </w:r>
      <w:r w:rsidRPr="00DC1B89">
        <w:t>месторождений полезных ископаемых</w:t>
      </w:r>
      <w:r>
        <w:t xml:space="preserve"> с помощью гидромеханизации. </w:t>
      </w:r>
    </w:p>
    <w:p w:rsidR="00C63ED9" w:rsidRPr="0022784F" w:rsidRDefault="00C63ED9" w:rsidP="00C63ED9">
      <w:pPr>
        <w:jc w:val="center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81" w:type="dxa"/>
        <w:tblInd w:w="-601" w:type="dxa"/>
        <w:tblLook w:val="04A0"/>
      </w:tblPr>
      <w:tblGrid>
        <w:gridCol w:w="3612"/>
        <w:gridCol w:w="3334"/>
        <w:gridCol w:w="3535"/>
      </w:tblGrid>
      <w:tr w:rsidR="00C63ED9" w:rsidRPr="00B10078" w:rsidTr="001367ED">
        <w:tc>
          <w:tcPr>
            <w:tcW w:w="3612" w:type="dxa"/>
            <w:vAlign w:val="center"/>
          </w:tcPr>
          <w:p w:rsidR="00C63ED9" w:rsidRPr="0009444F" w:rsidRDefault="00C63ED9" w:rsidP="001367ED">
            <w:pPr>
              <w:jc w:val="center"/>
              <w:rPr>
                <w:color w:val="000000"/>
              </w:rPr>
            </w:pPr>
            <w:r w:rsidRPr="0009444F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34" w:type="dxa"/>
            <w:vAlign w:val="center"/>
          </w:tcPr>
          <w:p w:rsidR="00C63ED9" w:rsidRPr="0009444F" w:rsidRDefault="00C63ED9" w:rsidP="001367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5" w:type="dxa"/>
            <w:vAlign w:val="center"/>
          </w:tcPr>
          <w:p w:rsidR="00C63ED9" w:rsidRPr="0009444F" w:rsidRDefault="00C63ED9" w:rsidP="001367ED">
            <w:pPr>
              <w:jc w:val="center"/>
              <w:rPr>
                <w:iCs/>
              </w:rPr>
            </w:pPr>
            <w:r w:rsidRPr="0009444F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C63ED9" w:rsidRPr="00B10078" w:rsidTr="001367ED">
        <w:tc>
          <w:tcPr>
            <w:tcW w:w="3612" w:type="dxa"/>
          </w:tcPr>
          <w:p w:rsidR="00C63ED9" w:rsidRDefault="00C63ED9" w:rsidP="001367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ПК-1</w:t>
            </w:r>
          </w:p>
          <w:p w:rsidR="00C63ED9" w:rsidRDefault="00C63ED9" w:rsidP="001367ED">
            <w:pPr>
              <w:rPr>
                <w:color w:val="000000"/>
              </w:rPr>
            </w:pPr>
            <w:r w:rsidRPr="0012194C">
              <w:rPr>
                <w:sz w:val="22"/>
                <w:szCs w:val="22"/>
              </w:rPr>
              <w:t xml:space="preserve">- </w:t>
            </w:r>
            <w:r w:rsidRPr="0012194C">
              <w:rPr>
                <w:color w:val="000000"/>
                <w:sz w:val="22"/>
                <w:szCs w:val="22"/>
              </w:rPr>
              <w:t>Способность выбирать техноло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2194C">
              <w:rPr>
                <w:color w:val="000000"/>
                <w:sz w:val="22"/>
                <w:szCs w:val="22"/>
              </w:rPr>
              <w:t>гию ведения открытых горных работ для месторождений полезных ископаемых в зависимости от горно-геологических условий</w:t>
            </w: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Pr="003E5FC7" w:rsidRDefault="00C63ED9" w:rsidP="001367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>ПК-7</w:t>
            </w:r>
          </w:p>
          <w:p w:rsidR="00C63ED9" w:rsidRDefault="00C63ED9" w:rsidP="001367ED">
            <w:pPr>
              <w:rPr>
                <w:color w:val="000000"/>
              </w:rPr>
            </w:pPr>
            <w:r w:rsidRPr="003E5FC7">
              <w:rPr>
                <w:sz w:val="22"/>
                <w:szCs w:val="22"/>
              </w:rPr>
              <w:t xml:space="preserve">- </w:t>
            </w:r>
            <w:r w:rsidRPr="003E5FC7">
              <w:rPr>
                <w:color w:val="000000"/>
                <w:sz w:val="22"/>
                <w:szCs w:val="22"/>
              </w:rPr>
              <w:t xml:space="preserve">Способность применять навыки научно-исследовательских работ при решении производственных </w:t>
            </w:r>
            <w:r>
              <w:rPr>
                <w:color w:val="000000"/>
                <w:sz w:val="22"/>
                <w:szCs w:val="22"/>
              </w:rPr>
              <w:t>;</w:t>
            </w:r>
            <w:r w:rsidRPr="003E5FC7">
              <w:rPr>
                <w:color w:val="000000"/>
                <w:sz w:val="22"/>
                <w:szCs w:val="22"/>
              </w:rPr>
              <w:t>задач по технологии, механизации и организации  горных работ</w:t>
            </w: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Pr="00B10078" w:rsidRDefault="00C63ED9" w:rsidP="001367ED">
            <w:pPr>
              <w:rPr>
                <w:color w:val="000000"/>
              </w:rPr>
            </w:pPr>
          </w:p>
        </w:tc>
        <w:tc>
          <w:tcPr>
            <w:tcW w:w="3334" w:type="dxa"/>
          </w:tcPr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ф</w:t>
            </w:r>
            <w:r w:rsidRPr="00F964C3">
              <w:rPr>
                <w:i/>
                <w:color w:val="000000"/>
                <w:sz w:val="22"/>
                <w:szCs w:val="22"/>
              </w:rPr>
              <w:t>ормулирует обоснование главных параметров карьера и выбор схем вскрытия карь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ерного поля в зависимости от горно-геологических условий; 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ких условий;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 ПК-1.3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и</w:t>
            </w:r>
            <w:r w:rsidRPr="00F964C3">
              <w:rPr>
                <w:i/>
                <w:color w:val="000000"/>
                <w:sz w:val="22"/>
                <w:szCs w:val="22"/>
              </w:rPr>
              <w:t>спользует знания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логических схем производства открытых горных работ, порядка формирования рабо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чей зоны карьера, систем открытой разработки </w:t>
            </w:r>
            <w:r>
              <w:rPr>
                <w:i/>
                <w:color w:val="000000"/>
                <w:sz w:val="22"/>
                <w:szCs w:val="22"/>
              </w:rPr>
              <w:t>месс-</w:t>
            </w:r>
            <w:r w:rsidRPr="00F964C3">
              <w:rPr>
                <w:i/>
                <w:color w:val="000000"/>
                <w:sz w:val="22"/>
                <w:szCs w:val="22"/>
              </w:rPr>
              <w:t>торождений и их элементов при разработке месторо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ждений полезных ископаемых; 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ПК-1.4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пособность осуществлять </w:t>
            </w: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контроль качества произво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дства открытых горных работ и обеспечивать пра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вильность выполнения их исполнителями; </w:t>
            </w:r>
          </w:p>
          <w:p w:rsidR="00C63ED9" w:rsidRDefault="00C63ED9" w:rsidP="001367ED">
            <w:pPr>
              <w:pStyle w:val="aff1"/>
              <w:rPr>
                <w:i/>
                <w:sz w:val="22"/>
                <w:szCs w:val="22"/>
              </w:rPr>
            </w:pP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 а</w:t>
            </w:r>
            <w:r w:rsidRPr="003E5FC7">
              <w:rPr>
                <w:i/>
                <w:color w:val="000000"/>
                <w:sz w:val="22"/>
                <w:szCs w:val="22"/>
              </w:rPr>
              <w:t>нализирует последние до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>стижения науки и техники в области открытых горных работ и результатов иссле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 ведущих научных школ; 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ПК-7.2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 о</w:t>
            </w:r>
            <w:r w:rsidRPr="003E5FC7">
              <w:rPr>
                <w:i/>
                <w:color w:val="000000"/>
                <w:sz w:val="22"/>
                <w:szCs w:val="22"/>
              </w:rPr>
              <w:t>существляет изучение методов и методик прове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>дения основных инженерных расчетов теоретических и экспериментальных иссле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дований; </w:t>
            </w:r>
          </w:p>
          <w:p w:rsidR="00C63ED9" w:rsidRPr="00411D05" w:rsidRDefault="00C63ED9" w:rsidP="001367ED">
            <w:pPr>
              <w:pStyle w:val="aff1"/>
              <w:rPr>
                <w:i/>
                <w:sz w:val="22"/>
                <w:szCs w:val="22"/>
              </w:rPr>
            </w:pPr>
          </w:p>
        </w:tc>
        <w:tc>
          <w:tcPr>
            <w:tcW w:w="3535" w:type="dxa"/>
          </w:tcPr>
          <w:p w:rsidR="00C63ED9" w:rsidRDefault="00C63ED9" w:rsidP="001367ED">
            <w:pPr>
              <w:pStyle w:val="aff1"/>
            </w:pPr>
            <w:r w:rsidRPr="00884C74">
              <w:rPr>
                <w:i/>
              </w:rPr>
              <w:lastRenderedPageBreak/>
              <w:t>Знать</w:t>
            </w:r>
            <w:r w:rsidRPr="00BE70FE">
              <w:t>: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законодательные основы про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изводства всех видов работ, в том числе при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эксплуатации-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онной разведке, добыче, пере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работке твердых полезных ис-</w:t>
            </w:r>
          </w:p>
          <w:p w:rsidR="00C63ED9" w:rsidRPr="00FA032D" w:rsidRDefault="00C63ED9" w:rsidP="001367ED">
            <w:pPr>
              <w:pStyle w:val="aff1"/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к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опаемых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Default="00C63ED9" w:rsidP="001367ED">
            <w:pPr>
              <w:pStyle w:val="aff1"/>
              <w:rPr>
                <w:i/>
                <w:sz w:val="22"/>
                <w:szCs w:val="22"/>
              </w:rPr>
            </w:pPr>
            <w:r w:rsidRPr="00884C74">
              <w:t xml:space="preserve">- </w:t>
            </w:r>
            <w:r>
              <w:t>современные</w:t>
            </w:r>
            <w:r w:rsidRPr="00884C74">
              <w:t xml:space="preserve"> техно</w:t>
            </w:r>
            <w:r>
              <w:t>логии</w:t>
            </w:r>
            <w:r w:rsidRPr="00884C74">
              <w:t xml:space="preserve">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C63ED9" w:rsidRDefault="00C63ED9" w:rsidP="001367ED">
            <w:pPr>
              <w:pStyle w:val="aff1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-свойства и классификации горных пород;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-технологические процессы и технологические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водстваоткрытых горных ра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гидромеханизацию горных ра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технологию и механизацию открытых горных работ</w:t>
            </w:r>
            <w:r w:rsidRPr="00FA032D">
              <w:rPr>
                <w:rFonts w:eastAsiaTheme="minorHAnsi"/>
                <w:lang w:eastAsia="en-US"/>
              </w:rPr>
              <w:t>;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</w:p>
          <w:p w:rsidR="00C63ED9" w:rsidRDefault="00C63ED9" w:rsidP="001367ED">
            <w:pPr>
              <w:pStyle w:val="aff1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производитель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lastRenderedPageBreak/>
              <w:t>ность горных и транспортных машини их комплексов;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технологические схемы производства горных ра-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параметры эле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ментов системы разработки, технологическиепроцессы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технологические схемы производства горных ра-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параметры эле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ментов системы разработки, технологическиепроцессы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Pr="003669F1" w:rsidRDefault="00C63ED9" w:rsidP="001367ED">
            <w:pPr>
              <w:pStyle w:val="aff1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color w:val="000000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 инженерными методами рас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четов технологических про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цессов,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элементов систем разработок, технологических схем ведения горных работ,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вскрытия рабочих горизонтов, выбросов и сб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росов вредных веществ в атмосфе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ру и в водные объемы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-отраслевыми правилами безопасности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Pr="0022784F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способами и методами прове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 xml:space="preserve">дения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гидромеханизации 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ных работ, определения их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основных параметров.</w:t>
            </w:r>
          </w:p>
        </w:tc>
      </w:tr>
    </w:tbl>
    <w:p w:rsidR="00C63ED9" w:rsidRPr="00DF5D75" w:rsidRDefault="00C63ED9" w:rsidP="00C63ED9">
      <w:pPr>
        <w:tabs>
          <w:tab w:val="left" w:pos="0"/>
        </w:tabs>
        <w:rPr>
          <w:b/>
          <w:bCs/>
        </w:rPr>
      </w:pPr>
      <w:r>
        <w:rPr>
          <w:b/>
        </w:rPr>
        <w:lastRenderedPageBreak/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C63ED9" w:rsidRPr="00DF5D75" w:rsidRDefault="00C63ED9" w:rsidP="00C63ED9">
      <w:pPr>
        <w:pStyle w:val="a6"/>
        <w:ind w:left="0"/>
      </w:pPr>
    </w:p>
    <w:tbl>
      <w:tblPr>
        <w:tblStyle w:val="a5"/>
        <w:tblW w:w="10207" w:type="dxa"/>
        <w:tblInd w:w="-743" w:type="dxa"/>
        <w:tblLayout w:type="fixed"/>
        <w:tblLook w:val="04A0"/>
      </w:tblPr>
      <w:tblGrid>
        <w:gridCol w:w="1135"/>
        <w:gridCol w:w="1984"/>
        <w:gridCol w:w="993"/>
        <w:gridCol w:w="2600"/>
        <w:gridCol w:w="3495"/>
      </w:tblGrid>
      <w:tr w:rsidR="00C63ED9" w:rsidRPr="008343A6" w:rsidTr="001367ED">
        <w:tc>
          <w:tcPr>
            <w:tcW w:w="1135" w:type="dxa"/>
            <w:vMerge w:val="restart"/>
          </w:tcPr>
          <w:p w:rsidR="00C63ED9" w:rsidRPr="008343A6" w:rsidRDefault="00C63ED9" w:rsidP="001367ED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C63ED9" w:rsidRPr="008343A6" w:rsidRDefault="00C63ED9" w:rsidP="001367ED">
            <w:pPr>
              <w:pStyle w:val="a6"/>
              <w:ind w:left="0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93" w:type="dxa"/>
            <w:vMerge w:val="restart"/>
          </w:tcPr>
          <w:p w:rsidR="00C63ED9" w:rsidRDefault="00C63ED9" w:rsidP="001367ED">
            <w:pPr>
              <w:pStyle w:val="a6"/>
              <w:ind w:left="0"/>
            </w:pPr>
            <w:r w:rsidRPr="008343A6">
              <w:t>Се-местр</w:t>
            </w:r>
          </w:p>
          <w:p w:rsidR="00C63ED9" w:rsidRPr="008343A6" w:rsidRDefault="00C63ED9" w:rsidP="001367ED">
            <w:pPr>
              <w:pStyle w:val="a6"/>
              <w:ind w:left="0"/>
            </w:pPr>
            <w:r w:rsidRPr="008343A6">
              <w:t>изуче-ния</w:t>
            </w:r>
          </w:p>
        </w:tc>
        <w:tc>
          <w:tcPr>
            <w:tcW w:w="6095" w:type="dxa"/>
            <w:gridSpan w:val="2"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C63ED9" w:rsidRPr="008343A6" w:rsidTr="001367ED">
        <w:tc>
          <w:tcPr>
            <w:tcW w:w="1135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993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C63ED9" w:rsidRPr="008343A6" w:rsidRDefault="00C63ED9" w:rsidP="001367E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95" w:type="dxa"/>
            <w:vAlign w:val="center"/>
          </w:tcPr>
          <w:p w:rsidR="00C63ED9" w:rsidRPr="008343A6" w:rsidRDefault="00C63ED9" w:rsidP="001367E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63ED9" w:rsidRPr="008343A6" w:rsidTr="001367ED">
        <w:trPr>
          <w:trHeight w:val="1139"/>
        </w:trPr>
        <w:tc>
          <w:tcPr>
            <w:tcW w:w="1135" w:type="dxa"/>
          </w:tcPr>
          <w:p w:rsidR="00C63ED9" w:rsidRPr="0022784F" w:rsidRDefault="00C63ED9" w:rsidP="001367ED">
            <w:pPr>
              <w:pStyle w:val="a6"/>
              <w:ind w:left="0"/>
              <w:jc w:val="center"/>
            </w:pPr>
            <w:r>
              <w:t>Б1.В.12</w:t>
            </w:r>
          </w:p>
        </w:tc>
        <w:tc>
          <w:tcPr>
            <w:tcW w:w="1984" w:type="dxa"/>
          </w:tcPr>
          <w:p w:rsidR="00C63ED9" w:rsidRPr="008343A6" w:rsidRDefault="00C63ED9" w:rsidP="001367ED">
            <w:r>
              <w:t>Гидромеханизация на открытых горных работах</w:t>
            </w:r>
          </w:p>
          <w:p w:rsidR="00C63ED9" w:rsidRPr="008343A6" w:rsidRDefault="00C63ED9" w:rsidP="001367ED">
            <w:pPr>
              <w:pStyle w:val="a6"/>
              <w:ind w:left="0"/>
            </w:pPr>
          </w:p>
        </w:tc>
        <w:tc>
          <w:tcPr>
            <w:tcW w:w="993" w:type="dxa"/>
          </w:tcPr>
          <w:p w:rsidR="00C63ED9" w:rsidRPr="008343A6" w:rsidRDefault="002C2217" w:rsidP="001367ED">
            <w:pPr>
              <w:pStyle w:val="a6"/>
              <w:ind w:left="0"/>
              <w:jc w:val="center"/>
            </w:pPr>
            <w:r w:rsidRPr="008225FB">
              <w:t>9</w:t>
            </w:r>
          </w:p>
        </w:tc>
        <w:tc>
          <w:tcPr>
            <w:tcW w:w="2600" w:type="dxa"/>
          </w:tcPr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Б1.О.22.04 Гидромеханика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Б1.В.04 Процессы ОГР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Горные маши-ны и оборудование</w:t>
            </w:r>
          </w:p>
          <w:p w:rsidR="00C63ED9" w:rsidRPr="008343A6" w:rsidRDefault="00C63ED9" w:rsidP="002C221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225FB">
              <w:t>Б1.О.</w:t>
            </w:r>
            <w:r w:rsidR="002C2217" w:rsidRPr="008225FB">
              <w:t>28.</w:t>
            </w:r>
            <w:r w:rsidRPr="008225FB">
              <w:t>01</w:t>
            </w:r>
            <w:r>
              <w:t xml:space="preserve"> Открытая геотехнология</w:t>
            </w:r>
          </w:p>
        </w:tc>
        <w:tc>
          <w:tcPr>
            <w:tcW w:w="3495" w:type="dxa"/>
          </w:tcPr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6597E">
              <w:t>Б2.</w:t>
            </w:r>
            <w:r>
              <w:t>В.</w:t>
            </w:r>
            <w:r w:rsidRPr="0006597E">
              <w:t>0</w:t>
            </w:r>
            <w:r>
              <w:t>4</w:t>
            </w:r>
            <w:r w:rsidRPr="0006597E">
              <w:t>(Пд)</w:t>
            </w:r>
            <w:r w:rsidRPr="0006597E">
              <w:tab/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B6515">
              <w:t>Производственная преддип</w:t>
            </w:r>
            <w:r>
              <w:t>-</w:t>
            </w:r>
            <w:r w:rsidRPr="00DB6515">
              <w:t>ломная  проектно-технологи</w:t>
            </w:r>
            <w:r>
              <w:t>-</w:t>
            </w:r>
            <w:r w:rsidRPr="00DB6515">
              <w:t>ческая  практика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C63ED9" w:rsidRPr="008343A6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B6515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C63ED9" w:rsidRDefault="00C63ED9" w:rsidP="00C63ED9">
      <w:pPr>
        <w:jc w:val="both"/>
      </w:pPr>
    </w:p>
    <w:p w:rsidR="00C63ED9" w:rsidRDefault="00C63ED9" w:rsidP="00C63ED9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1B3DBE">
        <w:rPr>
          <w:lang w:val="en-US"/>
        </w:rPr>
        <w:t>C</w:t>
      </w:r>
      <w:r w:rsidR="001B3DBE" w:rsidRPr="007150C7">
        <w:t>-</w:t>
      </w:r>
      <w:r w:rsidR="00547FC1">
        <w:t>ГД</w:t>
      </w:r>
      <w:r w:rsidR="00946B52">
        <w:t>-</w:t>
      </w:r>
      <w:r w:rsidR="00C63ED9" w:rsidRPr="00C63ED9">
        <w:t>21</w:t>
      </w:r>
      <w:r w:rsidR="00AC514E">
        <w:t>(6,5)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C63ED9" w:rsidRPr="008343A6" w:rsidRDefault="00AB778C" w:rsidP="00C63ED9">
            <w:r w:rsidRPr="002E3FD0">
              <w:rPr>
                <w:bCs/>
                <w:iCs/>
              </w:rPr>
              <w:t>Б1.В.</w:t>
            </w:r>
            <w:r w:rsidR="00C63ED9" w:rsidRPr="00E80CAC">
              <w:rPr>
                <w:bCs/>
                <w:iCs/>
              </w:rPr>
              <w:t>12</w:t>
            </w:r>
            <w:r w:rsidR="00C63ED9">
              <w:t xml:space="preserve"> Гидромеханизация на открытых горных работах</w:t>
            </w:r>
          </w:p>
          <w:p w:rsidR="00105C44" w:rsidRPr="00C376A3" w:rsidRDefault="00105C44" w:rsidP="007517ED">
            <w:pPr>
              <w:rPr>
                <w:highlight w:val="cyan"/>
              </w:rPr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A93991" w:rsidRPr="0057758A" w:rsidRDefault="00AC514E" w:rsidP="00A93991">
            <w:pPr>
              <w:jc w:val="center"/>
            </w:pPr>
            <w:r>
              <w:t>5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A93991" w:rsidRPr="008225FB" w:rsidRDefault="002C2217" w:rsidP="00A93991">
            <w:pPr>
              <w:jc w:val="center"/>
            </w:pPr>
            <w:r w:rsidRPr="008225FB">
              <w:t>9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A93991" w:rsidRPr="008225FB" w:rsidRDefault="00A93991" w:rsidP="00A93991">
            <w:pPr>
              <w:jc w:val="center"/>
            </w:pPr>
            <w:r w:rsidRPr="008225FB">
              <w:t>зачет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57758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A93991" w:rsidRPr="008225FB" w:rsidRDefault="002C2217" w:rsidP="00A93991">
            <w:pPr>
              <w:jc w:val="center"/>
            </w:pPr>
            <w:r w:rsidRPr="008225FB">
              <w:t>9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A93991" w:rsidRPr="008225FB" w:rsidRDefault="00A93991" w:rsidP="00A93991">
            <w:pPr>
              <w:jc w:val="center"/>
            </w:pPr>
            <w:r w:rsidRPr="008225FB">
              <w:t>3 ЗЕТ</w:t>
            </w:r>
          </w:p>
        </w:tc>
      </w:tr>
      <w:tr w:rsidR="00A93991" w:rsidRPr="00516E45" w:rsidTr="005A0018">
        <w:trPr>
          <w:trHeight w:val="361"/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A93991" w:rsidRPr="008225FB" w:rsidRDefault="00A93991" w:rsidP="00A93991">
            <w:pPr>
              <w:jc w:val="center"/>
            </w:pPr>
            <w:r w:rsidRPr="008225FB">
              <w:t>108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Объем аудиторной работы,</w:t>
            </w:r>
          </w:p>
          <w:p w:rsidR="00A93991" w:rsidRPr="008225FB" w:rsidRDefault="00A93991" w:rsidP="00A93991">
            <w:pPr>
              <w:jc w:val="center"/>
              <w:rPr>
                <w:b/>
                <w:bCs/>
              </w:rPr>
            </w:pPr>
            <w:r w:rsidRPr="008225FB">
              <w:t>в часах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A93991" w:rsidRPr="00516E45" w:rsidRDefault="00A93991" w:rsidP="00A93991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A93991" w:rsidRPr="008225FB" w:rsidRDefault="00AC514E" w:rsidP="00AC514E">
            <w:pPr>
              <w:jc w:val="center"/>
            </w:pPr>
            <w:r w:rsidRPr="008225FB">
              <w:t>18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A93991" w:rsidRPr="008225FB" w:rsidRDefault="00AC514E" w:rsidP="00A93991">
            <w:pPr>
              <w:jc w:val="center"/>
            </w:pPr>
            <w:r w:rsidRPr="008225FB">
              <w:t>2/4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93991" w:rsidRPr="008225FB" w:rsidRDefault="00A93991" w:rsidP="00A93991">
            <w:pPr>
              <w:jc w:val="center"/>
            </w:pPr>
            <w:r w:rsidRPr="008225FB"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93991" w:rsidRPr="008225FB" w:rsidRDefault="00E80CAC" w:rsidP="00A93991">
            <w:pPr>
              <w:jc w:val="center"/>
              <w:rPr>
                <w:lang w:val="en-US"/>
              </w:rPr>
            </w:pPr>
            <w:r w:rsidRPr="008225FB">
              <w:rPr>
                <w:lang w:val="en-US"/>
              </w:rPr>
              <w:t>8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E80CAC" w:rsidRPr="00516E45" w:rsidTr="00BE2D5F">
        <w:trPr>
          <w:jc w:val="center"/>
        </w:trPr>
        <w:tc>
          <w:tcPr>
            <w:tcW w:w="5796" w:type="dxa"/>
          </w:tcPr>
          <w:p w:rsidR="00E80CAC" w:rsidRPr="00E80CAC" w:rsidRDefault="00E80CAC" w:rsidP="00373C6D">
            <w:pPr>
              <w:ind w:left="587"/>
              <w:jc w:val="both"/>
            </w:pPr>
            <w:r>
              <w:t>в т.ч. профессиональная подготовка</w:t>
            </w:r>
          </w:p>
        </w:tc>
        <w:tc>
          <w:tcPr>
            <w:tcW w:w="2192" w:type="dxa"/>
          </w:tcPr>
          <w:p w:rsidR="00E80CAC" w:rsidRPr="008225FB" w:rsidRDefault="002C2217" w:rsidP="00A93991">
            <w:pPr>
              <w:jc w:val="center"/>
            </w:pPr>
            <w:r w:rsidRPr="008225FB">
              <w:t>8</w:t>
            </w:r>
          </w:p>
        </w:tc>
        <w:tc>
          <w:tcPr>
            <w:tcW w:w="1904" w:type="dxa"/>
          </w:tcPr>
          <w:p w:rsidR="00E80CAC" w:rsidRDefault="00E80CAC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93991" w:rsidRPr="00E80CAC" w:rsidRDefault="00AC514E" w:rsidP="00A93991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trHeight w:val="325"/>
          <w:jc w:val="center"/>
        </w:trPr>
        <w:tc>
          <w:tcPr>
            <w:tcW w:w="5796" w:type="dxa"/>
          </w:tcPr>
          <w:p w:rsidR="00A93991" w:rsidRPr="00516E45" w:rsidRDefault="00A93991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A93991" w:rsidRPr="00E80CAC" w:rsidRDefault="00AC514E" w:rsidP="00A93991">
            <w:pPr>
              <w:jc w:val="center"/>
            </w:pPr>
            <w:r>
              <w:t>86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AC514E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</w:t>
            </w:r>
            <w:r w:rsidR="00AC514E">
              <w:rPr>
                <w:b/>
                <w:bCs/>
              </w:rPr>
              <w:t>зачет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A93991" w:rsidRPr="00516E45" w:rsidRDefault="00AC514E" w:rsidP="00A93991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275"/>
      </w:tblGrid>
      <w:tr w:rsidR="005775DD" w:rsidRPr="005775DD" w:rsidTr="00E80CA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5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80CA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5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AC514E" w:rsidRPr="005775DD" w:rsidTr="00E80CAC">
        <w:tc>
          <w:tcPr>
            <w:tcW w:w="2766" w:type="dxa"/>
          </w:tcPr>
          <w:p w:rsidR="00AC514E" w:rsidRPr="00AC514E" w:rsidRDefault="00AC514E" w:rsidP="007813BA">
            <w:pPr>
              <w:jc w:val="both"/>
              <w:rPr>
                <w:b/>
              </w:rPr>
            </w:pPr>
            <w:r w:rsidRPr="00AC514E">
              <w:rPr>
                <w:b/>
                <w:sz w:val="22"/>
                <w:szCs w:val="22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C514E" w:rsidRDefault="00AC514E" w:rsidP="00A93991">
            <w:pPr>
              <w:jc w:val="center"/>
            </w:pPr>
          </w:p>
        </w:tc>
      </w:tr>
      <w:tr w:rsidR="00A93991" w:rsidRPr="005775DD" w:rsidTr="00E80CAC">
        <w:tc>
          <w:tcPr>
            <w:tcW w:w="2766" w:type="dxa"/>
          </w:tcPr>
          <w:p w:rsidR="00A93991" w:rsidRPr="00E80CAC" w:rsidRDefault="00E80CAC" w:rsidP="007813BA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  <w:r w:rsidR="00AC514E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(установочная лекция)</w:t>
            </w:r>
          </w:p>
        </w:tc>
        <w:tc>
          <w:tcPr>
            <w:tcW w:w="851" w:type="dxa"/>
            <w:vAlign w:val="center"/>
          </w:tcPr>
          <w:p w:rsidR="00A93991" w:rsidRPr="007930A2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93991" w:rsidRPr="00E80CAC" w:rsidRDefault="00AC514E" w:rsidP="00A93991">
            <w:pPr>
              <w:jc w:val="center"/>
            </w:pPr>
            <w:r>
              <w:t>-</w:t>
            </w:r>
          </w:p>
        </w:tc>
      </w:tr>
      <w:tr w:rsidR="00AC514E" w:rsidRPr="005775DD" w:rsidTr="00E80CAC">
        <w:tc>
          <w:tcPr>
            <w:tcW w:w="2766" w:type="dxa"/>
          </w:tcPr>
          <w:p w:rsidR="00AC514E" w:rsidRPr="00AC514E" w:rsidRDefault="00AC514E" w:rsidP="007517ED">
            <w:pPr>
              <w:pStyle w:val="a6"/>
              <w:ind w:left="0"/>
              <w:rPr>
                <w:b/>
              </w:rPr>
            </w:pPr>
            <w:r w:rsidRPr="00AC514E">
              <w:rPr>
                <w:b/>
                <w:sz w:val="22"/>
                <w:szCs w:val="22"/>
              </w:rPr>
              <w:t>10 семестр</w:t>
            </w:r>
          </w:p>
        </w:tc>
        <w:tc>
          <w:tcPr>
            <w:tcW w:w="851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C514E" w:rsidRDefault="00AC514E" w:rsidP="00A93991">
            <w:pPr>
              <w:jc w:val="center"/>
            </w:pP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751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851" w:type="dxa"/>
            <w:vAlign w:val="center"/>
          </w:tcPr>
          <w:p w:rsidR="00E72A30" w:rsidRPr="007930A2" w:rsidRDefault="00E72A30" w:rsidP="00E72A30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E72A30" w:rsidRDefault="00E72A30" w:rsidP="00A93991">
            <w:pPr>
              <w:pStyle w:val="a6"/>
              <w:ind w:left="0"/>
              <w:jc w:val="center"/>
            </w:pPr>
          </w:p>
          <w:p w:rsidR="00E72A30" w:rsidRDefault="00E72A30" w:rsidP="00A93991">
            <w:pPr>
              <w:pStyle w:val="a6"/>
              <w:ind w:left="0"/>
              <w:jc w:val="center"/>
            </w:pPr>
          </w:p>
          <w:p w:rsidR="00E72A30" w:rsidRPr="007930A2" w:rsidRDefault="00E72A30" w:rsidP="00A93991">
            <w:pPr>
              <w:pStyle w:val="a6"/>
              <w:ind w:left="0"/>
              <w:jc w:val="center"/>
            </w:pPr>
            <w:r>
              <w:t xml:space="preserve"> 2</w:t>
            </w: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E72A30" w:rsidRPr="007930A2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751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851" w:type="dxa"/>
            <w:vAlign w:val="center"/>
          </w:tcPr>
          <w:p w:rsidR="00E72A30" w:rsidRPr="007930A2" w:rsidRDefault="00E72A30" w:rsidP="00E72A30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  <w:vMerge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Pr="007930A2" w:rsidRDefault="00E72A30" w:rsidP="00A93991">
            <w:pPr>
              <w:jc w:val="center"/>
            </w:pPr>
            <w:r>
              <w:t>10</w:t>
            </w:r>
            <w:r w:rsidRPr="00E80CAC">
              <w:t>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851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 w:val="restart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горных пород драгами и земснарядами</w:t>
            </w:r>
          </w:p>
        </w:tc>
        <w:tc>
          <w:tcPr>
            <w:tcW w:w="851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Merge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851" w:type="dxa"/>
          </w:tcPr>
          <w:p w:rsidR="00E72A30" w:rsidRDefault="00E72A30" w:rsidP="00E72A30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>(Л,ПР)</w:t>
            </w:r>
          </w:p>
        </w:tc>
      </w:tr>
      <w:tr w:rsidR="00E72A30" w:rsidRPr="005775DD" w:rsidTr="00E80CAC">
        <w:tc>
          <w:tcPr>
            <w:tcW w:w="2766" w:type="dxa"/>
          </w:tcPr>
          <w:p w:rsidR="00E72A30" w:rsidRPr="00E80CAC" w:rsidRDefault="00E72A30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851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vMerge/>
          </w:tcPr>
          <w:p w:rsidR="00E72A30" w:rsidRPr="007930A2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72A30" w:rsidRDefault="00E72A30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72A30" w:rsidRDefault="00E72A30" w:rsidP="00A93991">
            <w:pPr>
              <w:jc w:val="center"/>
            </w:pPr>
            <w:r>
              <w:t>10</w:t>
            </w:r>
            <w:r w:rsidRPr="00E80CAC">
              <w:t xml:space="preserve"> (Л,ПР)</w:t>
            </w:r>
          </w:p>
        </w:tc>
      </w:tr>
      <w:tr w:rsidR="00A93991" w:rsidRPr="005775DD" w:rsidTr="00E80CAC">
        <w:tc>
          <w:tcPr>
            <w:tcW w:w="2766" w:type="dxa"/>
          </w:tcPr>
          <w:p w:rsidR="00A93991" w:rsidRPr="00D94D40" w:rsidRDefault="00A93991" w:rsidP="00A93991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A93991" w:rsidRDefault="00E72A30" w:rsidP="00A93991">
            <w:pPr>
              <w:pStyle w:val="a6"/>
              <w:ind w:left="0"/>
              <w:jc w:val="center"/>
            </w:pPr>
            <w:r>
              <w:t>30</w:t>
            </w:r>
          </w:p>
        </w:tc>
        <w:tc>
          <w:tcPr>
            <w:tcW w:w="56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93991" w:rsidRDefault="0095239D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A93991" w:rsidRDefault="00E72A30" w:rsidP="00E80CAC">
            <w:pPr>
              <w:jc w:val="center"/>
            </w:pPr>
            <w:r>
              <w:t>2</w:t>
            </w:r>
            <w:r w:rsidR="00D50BCC">
              <w:t>6</w:t>
            </w:r>
          </w:p>
        </w:tc>
      </w:tr>
      <w:tr w:rsidR="00AC514E" w:rsidRPr="005775DD" w:rsidTr="00E80CAC">
        <w:tc>
          <w:tcPr>
            <w:tcW w:w="2766" w:type="dxa"/>
          </w:tcPr>
          <w:p w:rsidR="00AC514E" w:rsidRPr="004B307C" w:rsidRDefault="00AC514E" w:rsidP="00AC514E">
            <w:pPr>
              <w:pStyle w:val="a6"/>
              <w:ind w:left="0"/>
            </w:pPr>
            <w:r w:rsidRPr="004B307C">
              <w:t>Зачет</w:t>
            </w:r>
          </w:p>
        </w:tc>
        <w:tc>
          <w:tcPr>
            <w:tcW w:w="851" w:type="dxa"/>
          </w:tcPr>
          <w:p w:rsidR="00AC514E" w:rsidRDefault="00AC514E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C5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C514E" w:rsidRDefault="00AC514E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AC514E" w:rsidRDefault="00AC514E" w:rsidP="00A93991">
            <w:pPr>
              <w:pStyle w:val="a6"/>
              <w:ind w:left="0"/>
              <w:jc w:val="center"/>
            </w:pPr>
            <w:r>
              <w:t>4</w:t>
            </w:r>
          </w:p>
        </w:tc>
      </w:tr>
      <w:tr w:rsidR="00AC514E" w:rsidRPr="005775DD" w:rsidTr="00E80CAC">
        <w:tc>
          <w:tcPr>
            <w:tcW w:w="2766" w:type="dxa"/>
          </w:tcPr>
          <w:p w:rsidR="00AC514E" w:rsidRPr="004B307C" w:rsidRDefault="00AC514E" w:rsidP="00B62AFF">
            <w:pPr>
              <w:pStyle w:val="a6"/>
              <w:ind w:left="0"/>
            </w:pPr>
            <w:r>
              <w:t>Итого</w:t>
            </w:r>
          </w:p>
        </w:tc>
        <w:tc>
          <w:tcPr>
            <w:tcW w:w="851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C514E" w:rsidRPr="007930A2" w:rsidRDefault="00AC514E" w:rsidP="00AC514E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AC514E" w:rsidRPr="007930A2" w:rsidRDefault="00AC514E" w:rsidP="00A93991">
            <w:pPr>
              <w:pStyle w:val="a6"/>
              <w:ind w:left="0"/>
              <w:jc w:val="center"/>
            </w:pPr>
            <w:r w:rsidRPr="008225FB">
              <w:t>86</w:t>
            </w:r>
            <w:r w:rsidR="002C2217" w:rsidRPr="008225FB">
              <w:t>(4)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</w:t>
      </w:r>
      <w:r w:rsidR="00C023A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1. Общие сведения о гидромеханизации открытых горных работ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1.1. Особенности гидромеханизации открытых 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1.2. Исторические сведения о развитии гидромеханизации открытых 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1.3. Научно-технический прогресс в области гидромеханизации.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lastRenderedPageBreak/>
        <w:t>1.4. Состояние и направления совершенствования гидромеханизации в Якутии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2. Общие понятия о гидромеханизированных горных работах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2.1. Общие положения. Главные особенности гидромеханизации открытых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горных разработок.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2.2. Технологическое оборудование.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2.3. Принципиальные технологические схемы гидромеханизации открытых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2.4. Элементы системы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3. Влияние свойств пород на процессы гидромеханизации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3.1. Влияние физико-механических свойств пород на гидромониторный размыв,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разработку земснарядами и драгами, на процессы гидротранспортирования 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укладки пород в отвалы.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3.2. Классификация горных пород по трудности их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4. Процессы гидромеханизации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 (мультимедийная презентация – 2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4.1. Разработка пород гидромониторно-землесосным комплексом.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4.2. Процесс подготовки пород к размыву.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4.3. Гидромониторный размыв породы – процесс пульпоприготовления.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4.4. Гидротранспортирование.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4.5. Гидроотвалообразование.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4.6. Правила безопасности при разработке пород гидромониторно-землесосным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комплексом.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5. Процессы разработки горных пород драгами и земснарядами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5.1. Процессы выемки пород земснарядами.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5.2. Процессы выемки пород драгами.</w:t>
      </w:r>
    </w:p>
    <w:p w:rsidR="004638D8" w:rsidRDefault="0095239D" w:rsidP="0095239D">
      <w:pPr>
        <w:jc w:val="both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5.3. Правила безопасности при земснарядной и дражной разработках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6. Вскрытие и системы гидравлической разработки месторождений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6.1. Вскрытие карьерных полей при применении гидромониторно-землесосных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комплексов.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6.2. Системы открытой гидравлической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7. Гидротехнические сооружения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7.1. Общие понятия о гидротехнических сооружениях.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7.2. Классификация гидротехнических сооружений.</w:t>
      </w:r>
    </w:p>
    <w:p w:rsidR="0095239D" w:rsidRPr="0095239D" w:rsidRDefault="0095239D" w:rsidP="0095239D">
      <w:pPr>
        <w:jc w:val="both"/>
      </w:pPr>
      <w:r w:rsidRPr="0095239D">
        <w:rPr>
          <w:rFonts w:eastAsia="Calibri"/>
          <w:lang w:eastAsia="ru-RU"/>
        </w:rPr>
        <w:t>7.2. Водосбросные устройства.</w:t>
      </w:r>
    </w:p>
    <w:p w:rsidR="0095239D" w:rsidRDefault="0095239D" w:rsidP="0043376D">
      <w:pPr>
        <w:pStyle w:val="a6"/>
        <w:ind w:left="0"/>
        <w:jc w:val="center"/>
        <w:rPr>
          <w:b/>
          <w:bCs/>
        </w:rPr>
      </w:pP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7813BA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7813BA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7813BA">
        <w:rPr>
          <w:i/>
        </w:rPr>
        <w:t>Учеб</w:t>
      </w:r>
      <w:r w:rsidR="00636B83" w:rsidRPr="007813BA">
        <w:rPr>
          <w:i/>
        </w:rPr>
        <w:t>ные технологии, используемые в образовательном процессе</w:t>
      </w:r>
    </w:p>
    <w:p w:rsidR="00636B83" w:rsidRDefault="0095239D" w:rsidP="0095239D">
      <w:pPr>
        <w:pStyle w:val="afb"/>
        <w:suppressLineNumbers/>
        <w:spacing w:after="0"/>
        <w:ind w:left="0" w:firstLine="709"/>
        <w:jc w:val="center"/>
        <w:rPr>
          <w:i/>
        </w:rPr>
      </w:pPr>
      <w:r>
        <w:rPr>
          <w:i/>
        </w:rPr>
        <w:t>Не предусмотрено</w:t>
      </w:r>
    </w:p>
    <w:p w:rsidR="001367ED" w:rsidRPr="000D68AB" w:rsidRDefault="001367ED" w:rsidP="001367ED">
      <w:pPr>
        <w:pStyle w:val="a7"/>
        <w:jc w:val="center"/>
        <w:rPr>
          <w:b/>
          <w:bCs/>
        </w:rPr>
      </w:pPr>
      <w:r w:rsidRPr="000D68AB">
        <w:rPr>
          <w:b/>
          <w:bCs/>
        </w:rPr>
        <w:t>4. Перечень учебно-методического обеспечения для самостоятельной работыобучающихся по дисциплине</w:t>
      </w:r>
    </w:p>
    <w:p w:rsidR="001367ED" w:rsidRPr="000D68AB" w:rsidRDefault="001367ED" w:rsidP="001367ED">
      <w:pPr>
        <w:pStyle w:val="a7"/>
        <w:jc w:val="center"/>
        <w:rPr>
          <w:b/>
          <w:bCs/>
        </w:rPr>
      </w:pPr>
      <w:r w:rsidRPr="000D68AB">
        <w:rPr>
          <w:b/>
          <w:bCs/>
        </w:rPr>
        <w:t>4.1 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2507"/>
        <w:gridCol w:w="2801"/>
        <w:gridCol w:w="1179"/>
        <w:gridCol w:w="2712"/>
      </w:tblGrid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712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</w:p>
        </w:tc>
        <w:tc>
          <w:tcPr>
            <w:tcW w:w="2801" w:type="dxa"/>
            <w:vMerge w:val="restart"/>
            <w:vAlign w:val="center"/>
          </w:tcPr>
          <w:p w:rsidR="001367ED" w:rsidRDefault="001367ED" w:rsidP="001367ED">
            <w:pPr>
              <w:spacing w:after="120"/>
              <w:ind w:left="283"/>
            </w:pPr>
            <w:r>
              <w:t>Теоретическая п</w:t>
            </w:r>
            <w:r w:rsidRPr="000D68AB">
              <w:t>од</w:t>
            </w:r>
            <w:r>
              <w:t>-</w:t>
            </w:r>
            <w:r w:rsidRPr="000D68AB">
              <w:t>готовка и выполнение практических работ</w:t>
            </w:r>
            <w:r>
              <w:t>.</w:t>
            </w:r>
          </w:p>
          <w:p w:rsidR="001367ED" w:rsidRDefault="001367ED" w:rsidP="001367ED">
            <w:pPr>
              <w:spacing w:after="120"/>
              <w:ind w:left="283"/>
              <w:jc w:val="center"/>
            </w:pPr>
            <w:r>
              <w:t>Подготовка к защите практических работ.</w:t>
            </w:r>
          </w:p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12" w:type="dxa"/>
            <w:vMerge w:val="restart"/>
            <w:vAlign w:val="center"/>
          </w:tcPr>
          <w:p w:rsidR="001367ED" w:rsidRPr="00B6002F" w:rsidRDefault="001367ED" w:rsidP="001367ED">
            <w:pPr>
              <w:pStyle w:val="aff1"/>
              <w:spacing w:after="120"/>
              <w:ind w:left="283"/>
            </w:pPr>
            <w:r w:rsidRPr="00B6002F">
              <w:t>Анализ теоретического материала(внеаудит. И аудит.СРС)</w:t>
            </w:r>
          </w:p>
          <w:p w:rsidR="001367ED" w:rsidRPr="00B6002F" w:rsidRDefault="001367ED" w:rsidP="001367ED">
            <w:pPr>
              <w:pStyle w:val="aff1"/>
              <w:spacing w:after="120"/>
              <w:ind w:left="283"/>
            </w:pPr>
            <w:r w:rsidRPr="00B6002F"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 w:val="restart"/>
            <w:vAlign w:val="center"/>
          </w:tcPr>
          <w:p w:rsidR="001367ED" w:rsidRPr="000D68AB" w:rsidRDefault="001367ED" w:rsidP="001367ED">
            <w:pPr>
              <w:pStyle w:val="aff1"/>
              <w:spacing w:after="120"/>
              <w:ind w:left="283"/>
              <w:jc w:val="center"/>
            </w:pPr>
            <w:r w:rsidRPr="000D68AB">
              <w:t>Анализ теоретического материала(</w:t>
            </w:r>
            <w:r>
              <w:t xml:space="preserve">аудит. и </w:t>
            </w:r>
            <w:r w:rsidRPr="000D68AB">
              <w:t>внеаудит.СРС)</w:t>
            </w:r>
          </w:p>
          <w:p w:rsidR="001367ED" w:rsidRPr="000D68AB" w:rsidRDefault="001367ED" w:rsidP="001367ED">
            <w:pPr>
              <w:pStyle w:val="aff1"/>
              <w:spacing w:after="120"/>
              <w:ind w:left="283"/>
              <w:jc w:val="center"/>
            </w:pPr>
            <w:r w:rsidRPr="000D68AB"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горных пород драгами и земснарядами</w:t>
            </w:r>
          </w:p>
        </w:tc>
        <w:tc>
          <w:tcPr>
            <w:tcW w:w="2801" w:type="dxa"/>
            <w:vMerge w:val="restart"/>
          </w:tcPr>
          <w:p w:rsidR="001367ED" w:rsidRDefault="001367ED" w:rsidP="001367ED">
            <w:pPr>
              <w:spacing w:after="120"/>
              <w:ind w:left="283"/>
            </w:pPr>
            <w:r>
              <w:t>Теоретическая п</w:t>
            </w:r>
            <w:r w:rsidRPr="000D68AB">
              <w:t>од</w:t>
            </w:r>
            <w:r>
              <w:t>-</w:t>
            </w:r>
            <w:r w:rsidRPr="000D68AB">
              <w:t>готовка и выполнение практических работ</w:t>
            </w:r>
            <w:r>
              <w:t>.</w:t>
            </w:r>
          </w:p>
          <w:p w:rsidR="001367ED" w:rsidRDefault="001367ED" w:rsidP="001367ED">
            <w:pPr>
              <w:pStyle w:val="a7"/>
              <w:spacing w:after="120"/>
              <w:ind w:left="283"/>
              <w:jc w:val="both"/>
            </w:pPr>
            <w:r w:rsidRPr="002D72E7">
              <w:t>Подготовка к защите практических работ</w:t>
            </w:r>
          </w:p>
          <w:p w:rsidR="001367ED" w:rsidRDefault="001367ED" w:rsidP="001367ED">
            <w:pPr>
              <w:pStyle w:val="a7"/>
              <w:spacing w:after="120"/>
              <w:ind w:left="283"/>
              <w:jc w:val="both"/>
            </w:pPr>
          </w:p>
          <w:p w:rsidR="001367ED" w:rsidRPr="002D72E7" w:rsidRDefault="001367ED" w:rsidP="001367ED">
            <w:pPr>
              <w:pStyle w:val="a7"/>
              <w:spacing w:after="120"/>
              <w:ind w:left="283"/>
              <w:jc w:val="both"/>
            </w:pPr>
            <w:r w:rsidRPr="0013728B">
              <w:t xml:space="preserve">Выполнение </w:t>
            </w:r>
            <w:r>
              <w:t>контрольной работы</w:t>
            </w: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 w:val="restart"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  <w:r w:rsidRPr="000D68AB">
              <w:t>Анализ теоретического 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1367ED" w:rsidRPr="002D72E7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  <w:r w:rsidRPr="002D72E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12" w:type="dxa"/>
            <w:vMerge w:val="restart"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  <w:r w:rsidRPr="000D68AB">
              <w:t>Анализ теоретического 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  <w:r w:rsidRPr="002D72E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07" w:type="dxa"/>
          </w:tcPr>
          <w:p w:rsidR="001367ED" w:rsidRDefault="001367ED" w:rsidP="001367ED">
            <w:pPr>
              <w:pStyle w:val="af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E72A30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07" w:type="dxa"/>
          </w:tcPr>
          <w:p w:rsidR="001367ED" w:rsidRPr="0013728B" w:rsidRDefault="001367ED" w:rsidP="001367ED">
            <w:pPr>
              <w:pStyle w:val="aff1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801" w:type="dxa"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</w:tcPr>
          <w:p w:rsidR="001367ED" w:rsidRPr="0013728B" w:rsidRDefault="00E72A30" w:rsidP="00E72A30">
            <w:pPr>
              <w:pStyle w:val="aff1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2712" w:type="dxa"/>
          </w:tcPr>
          <w:p w:rsidR="001367ED" w:rsidRPr="0013728B" w:rsidRDefault="001367ED" w:rsidP="001367ED">
            <w:pPr>
              <w:pStyle w:val="aff1"/>
              <w:spacing w:after="120"/>
              <w:ind w:left="283"/>
              <w:rPr>
                <w:sz w:val="24"/>
                <w:szCs w:val="24"/>
              </w:rPr>
            </w:pPr>
          </w:p>
        </w:tc>
      </w:tr>
    </w:tbl>
    <w:p w:rsidR="0095239D" w:rsidRPr="0095239D" w:rsidRDefault="0095239D" w:rsidP="0095239D">
      <w:pPr>
        <w:pStyle w:val="afb"/>
        <w:suppressLineNumbers/>
        <w:spacing w:after="0"/>
        <w:ind w:left="0" w:firstLine="709"/>
      </w:pPr>
    </w:p>
    <w:p w:rsidR="001367ED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4.2 </w:t>
      </w:r>
      <w:r w:rsidR="001367ED">
        <w:rPr>
          <w:b/>
          <w:lang w:eastAsia="en-US"/>
        </w:rPr>
        <w:t>Практические работы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1. Физико-механические свойства горных пород и их влияние на выбор технических решений в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гидромеханизации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 xml:space="preserve">2. Способы подготовки пород к размыву. Классификация видов обрушений 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3. Гидравлический расчет гидромониторов и параметров гидромониторной струи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4. Определение диаметра водоводов и потерь напора по длине для разветвленной сети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5. Прокладка трубопроводов. Расчеты самотечного транспортирования воды</w:t>
      </w:r>
    </w:p>
    <w:p w:rsidR="001367ED" w:rsidRDefault="001367E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6. Расчет напорного гидротранспорта пульпы</w:t>
      </w:r>
      <w:r>
        <w:rPr>
          <w:b/>
          <w:lang w:eastAsia="en-US"/>
        </w:rPr>
        <w:t>.</w:t>
      </w:r>
    </w:p>
    <w:p w:rsidR="00F50336" w:rsidRPr="008F5313" w:rsidRDefault="00F50336" w:rsidP="00F50336">
      <w:pPr>
        <w:rPr>
          <w:b/>
          <w:bCs/>
        </w:rPr>
      </w:pPr>
      <w:r w:rsidRPr="008F5313">
        <w:rPr>
          <w:b/>
        </w:rPr>
        <w:t xml:space="preserve">Критерии оценки практических работ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F50336" w:rsidRPr="00C438F5" w:rsidTr="001367ED">
        <w:tc>
          <w:tcPr>
            <w:tcW w:w="1526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F50336" w:rsidRPr="00C438F5" w:rsidTr="001367ED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</w:t>
            </w:r>
            <w:r w:rsidR="001367ED">
              <w:t>1</w:t>
            </w:r>
          </w:p>
          <w:p w:rsidR="001367ED" w:rsidRDefault="001367ED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63235" w:rsidRDefault="00363235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</w:t>
            </w:r>
            <w:r w:rsidR="001367ED">
              <w:t>7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50336" w:rsidRDefault="00F50336" w:rsidP="001367ED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1559" w:type="dxa"/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 xml:space="preserve">2.Работа выполнена небрежно, отсутствуют </w:t>
            </w:r>
            <w:r>
              <w:lastRenderedPageBreak/>
              <w:t>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6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1559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F50336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4.3 </w:t>
      </w:r>
      <w:r w:rsidR="00B3628D" w:rsidRPr="008169DA">
        <w:rPr>
          <w:b/>
          <w:lang w:eastAsia="en-US"/>
        </w:rPr>
        <w:t>Контрольная работа</w:t>
      </w:r>
    </w:p>
    <w:p w:rsidR="002533F8" w:rsidRPr="002533F8" w:rsidRDefault="002533F8" w:rsidP="002533F8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2533F8">
        <w:rPr>
          <w:rFonts w:eastAsia="Calibri"/>
          <w:lang w:eastAsia="ru-RU"/>
        </w:rPr>
        <w:t>Тема «Повышение эффективности работы гидромониторно-землесосного комплекса разреза путем согласования режимов работы его основных систем»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К</w:t>
      </w:r>
      <w:r>
        <w:rPr>
          <w:rFonts w:eastAsia="Calibri"/>
          <w:lang w:eastAsia="ru-RU"/>
        </w:rPr>
        <w:t>онтрольная</w:t>
      </w:r>
      <w:r w:rsidRPr="001367ED">
        <w:rPr>
          <w:rFonts w:eastAsia="Calibri"/>
          <w:lang w:eastAsia="ru-RU"/>
        </w:rPr>
        <w:t xml:space="preserve"> работа состоит из графической части и расчетно-пояснительной записки.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Графическую часть выполняют на одном листе формата А</w:t>
      </w:r>
      <w:r>
        <w:rPr>
          <w:rFonts w:eastAsia="Calibri"/>
          <w:lang w:eastAsia="ru-RU"/>
        </w:rPr>
        <w:t xml:space="preserve">3, </w:t>
      </w:r>
      <w:r w:rsidRPr="001367ED">
        <w:rPr>
          <w:rFonts w:eastAsia="Calibri"/>
          <w:lang w:eastAsia="ru-RU"/>
        </w:rPr>
        <w:t xml:space="preserve"> где должны быть</w:t>
      </w:r>
      <w:r>
        <w:rPr>
          <w:rFonts w:eastAsia="Calibri"/>
          <w:lang w:eastAsia="ru-RU"/>
        </w:rPr>
        <w:t xml:space="preserve"> п</w:t>
      </w:r>
      <w:r w:rsidRPr="001367ED">
        <w:rPr>
          <w:rFonts w:eastAsia="Calibri"/>
          <w:lang w:eastAsia="ru-RU"/>
        </w:rPr>
        <w:t>оказаны: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ситуационный план с расположением водоисточников, карьерного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поля, гидроотвала, трасс водоводов и пульповодов, основных и перекачных насосных станций и станций</w:t>
      </w:r>
      <w:r>
        <w:rPr>
          <w:rFonts w:eastAsia="Calibri"/>
          <w:lang w:eastAsia="ru-RU"/>
        </w:rPr>
        <w:t xml:space="preserve">, </w:t>
      </w:r>
      <w:r w:rsidRPr="001367ED">
        <w:rPr>
          <w:rFonts w:eastAsia="Calibri"/>
          <w:lang w:eastAsia="ru-RU"/>
        </w:rPr>
        <w:t>подпитки с указанием расстояний между объектами и высотными отметками;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технологическая схема гидромониторного размыва пород со всеми параметрами;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 xml:space="preserve">схема гидроотвала с указанием способов выпуска пульпы, параметров </w:t>
      </w:r>
      <w:r>
        <w:rPr>
          <w:rFonts w:eastAsia="Calibri"/>
          <w:lang w:eastAsia="ru-RU"/>
        </w:rPr>
        <w:t xml:space="preserve">дамб обвалования и водосбросных </w:t>
      </w:r>
      <w:r w:rsidRPr="001367ED">
        <w:rPr>
          <w:rFonts w:eastAsia="Calibri"/>
          <w:lang w:eastAsia="ru-RU"/>
        </w:rPr>
        <w:t>сооружений;</w:t>
      </w:r>
    </w:p>
    <w:p w:rsidR="001367ED" w:rsidRPr="001367ED" w:rsidRDefault="001367ED" w:rsidP="002533F8">
      <w:pPr>
        <w:tabs>
          <w:tab w:val="left" w:pos="142"/>
        </w:tabs>
        <w:suppressAutoHyphens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тип водозаборной насосной станции с указанием типа, количес</w:t>
      </w:r>
      <w:r w:rsidR="002533F8">
        <w:rPr>
          <w:rFonts w:eastAsia="Calibri"/>
          <w:lang w:eastAsia="ru-RU"/>
        </w:rPr>
        <w:t>тва и схемы соединения насосов -</w:t>
      </w:r>
      <w:r w:rsidRPr="001367ED">
        <w:rPr>
          <w:rFonts w:eastAsia="Calibri"/>
          <w:lang w:eastAsia="ru-RU"/>
        </w:rPr>
        <w:t>характеристики однородности (неоднородности) грунтов;</w:t>
      </w:r>
    </w:p>
    <w:p w:rsidR="001367ED" w:rsidRPr="001367ED" w:rsidRDefault="002533F8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="001367ED" w:rsidRPr="001367ED">
        <w:rPr>
          <w:rFonts w:eastAsia="Calibri"/>
          <w:lang w:eastAsia="ru-RU"/>
        </w:rPr>
        <w:t>элементы прокладки водоводов и пульповодов;</w:t>
      </w:r>
    </w:p>
    <w:p w:rsidR="001367ED" w:rsidRPr="001367ED" w:rsidRDefault="002533F8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="001367ED" w:rsidRPr="001367ED">
        <w:rPr>
          <w:rFonts w:eastAsia="Calibri"/>
          <w:lang w:eastAsia="ru-RU"/>
        </w:rPr>
        <w:t>схемы водоснабжения и гидротранспорта.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 xml:space="preserve">Содержание </w:t>
      </w:r>
      <w:r w:rsidR="002533F8">
        <w:rPr>
          <w:rFonts w:eastAsia="Calibri"/>
          <w:lang w:eastAsia="ru-RU"/>
        </w:rPr>
        <w:t xml:space="preserve">контрольной  работы </w:t>
      </w:r>
      <w:r w:rsidRPr="001367ED">
        <w:rPr>
          <w:rFonts w:eastAsia="Calibri"/>
          <w:lang w:eastAsia="ru-RU"/>
        </w:rPr>
        <w:t>: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1. Введение.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2. Выбор типа и количества гидромониторов.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3. Водоснабжение гидроустановок.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4. Технология гидровскрышных работ.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5. Гидротранспорт вскрыши.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6. Гидроотвалообразование.</w:t>
      </w:r>
    </w:p>
    <w:p w:rsidR="00363235" w:rsidRPr="00C21AD0" w:rsidRDefault="00363235" w:rsidP="00363235">
      <w:pPr>
        <w:rPr>
          <w:b/>
          <w:bCs/>
        </w:rPr>
      </w:pPr>
      <w:r w:rsidRPr="00C21AD0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363235" w:rsidRPr="00C438F5" w:rsidTr="001367ED">
        <w:tc>
          <w:tcPr>
            <w:tcW w:w="1526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363235" w:rsidRPr="00C438F5" w:rsidTr="001367ED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ПК-1</w:t>
            </w: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ПК-7</w:t>
            </w: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63235" w:rsidRPr="00ED72A1" w:rsidRDefault="00363235" w:rsidP="001367ED">
            <w:pPr>
              <w:pStyle w:val="aff1"/>
              <w:rPr>
                <w:lang w:eastAsia="en-US"/>
              </w:rPr>
            </w:pPr>
            <w:r w:rsidRPr="00ED72A1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63235" w:rsidRPr="00C438F5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40</w:t>
            </w:r>
            <w:r w:rsidR="00363235"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363235" w:rsidRPr="00ED72A1" w:rsidRDefault="00363235" w:rsidP="001367ED">
            <w:pPr>
              <w:pStyle w:val="aff1"/>
              <w:rPr>
                <w:lang w:eastAsia="en-US"/>
              </w:rPr>
            </w:pPr>
            <w:r w:rsidRPr="00ED72A1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 3</w:t>
            </w:r>
            <w:r w:rsidR="000106A3">
              <w:t>2</w:t>
            </w:r>
            <w:r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363235" w:rsidRPr="00ED72A1" w:rsidRDefault="00363235" w:rsidP="001367ED">
            <w:pPr>
              <w:pStyle w:val="aff1"/>
            </w:pPr>
            <w:r w:rsidRPr="00ED72A1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2</w:t>
            </w:r>
            <w:r w:rsidR="000106A3">
              <w:t>4</w:t>
            </w:r>
            <w:r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363235" w:rsidRPr="00ED72A1" w:rsidRDefault="00363235" w:rsidP="001367ED">
            <w:pPr>
              <w:pStyle w:val="aff1"/>
              <w:rPr>
                <w:i/>
              </w:rPr>
            </w:pPr>
            <w:r w:rsidRPr="00ED72A1"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 w:rsidRPr="00ED72A1">
              <w:lastRenderedPageBreak/>
              <w:t>Отсутствуют выводы, конкретизация и доказательность изложения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lastRenderedPageBreak/>
              <w:t xml:space="preserve">    0 балл    </w:t>
            </w:r>
          </w:p>
        </w:tc>
      </w:tr>
    </w:tbl>
    <w:p w:rsidR="00F50336" w:rsidRDefault="00F50336" w:rsidP="002C7EFC">
      <w:pPr>
        <w:pStyle w:val="aff1"/>
        <w:rPr>
          <w:b/>
          <w:sz w:val="24"/>
          <w:szCs w:val="24"/>
          <w:lang w:eastAsia="en-US"/>
        </w:rPr>
      </w:pPr>
    </w:p>
    <w:p w:rsidR="002C7EFC" w:rsidRPr="0045328C" w:rsidRDefault="002C7EFC" w:rsidP="002C7EFC">
      <w:pPr>
        <w:pStyle w:val="aff1"/>
        <w:rPr>
          <w:sz w:val="24"/>
          <w:szCs w:val="24"/>
          <w:lang w:eastAsia="en-US"/>
        </w:rPr>
      </w:pPr>
      <w:r w:rsidRPr="00F50336">
        <w:rPr>
          <w:b/>
          <w:sz w:val="24"/>
          <w:szCs w:val="24"/>
          <w:lang w:eastAsia="en-US"/>
        </w:rPr>
        <w:t>Методические указания для помощи обучающимся в успешном освоении дисциплины в</w:t>
      </w:r>
      <w:r w:rsidRPr="0045328C">
        <w:rPr>
          <w:sz w:val="24"/>
          <w:szCs w:val="24"/>
          <w:lang w:eastAsia="en-US"/>
        </w:rPr>
        <w:t xml:space="preserve"> соответствии с запланированными видами учебной и самостоятельной работы обучающихся:</w:t>
      </w:r>
    </w:p>
    <w:p w:rsidR="002C7EFC" w:rsidRPr="0045328C" w:rsidRDefault="002C7EFC" w:rsidP="002C7EFC">
      <w:pPr>
        <w:pStyle w:val="aff1"/>
        <w:numPr>
          <w:ilvl w:val="0"/>
          <w:numId w:val="23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2C7EFC" w:rsidRPr="0045328C" w:rsidRDefault="002C7EFC" w:rsidP="002C7EFC">
      <w:pPr>
        <w:pStyle w:val="aff1"/>
        <w:numPr>
          <w:ilvl w:val="0"/>
          <w:numId w:val="23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9D5298" w:rsidRDefault="006C1E8A" w:rsidP="009F6CBF">
      <w:pPr>
        <w:suppressAutoHyphens w:val="0"/>
        <w:autoSpaceDE w:val="0"/>
        <w:autoSpaceDN w:val="0"/>
        <w:adjustRightInd w:val="0"/>
        <w:jc w:val="both"/>
        <w:rPr>
          <w:rStyle w:val="afe"/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2C7EFC" w:rsidRPr="00022F5F">
          <w:rPr>
            <w:rStyle w:val="afe"/>
            <w:sz w:val="22"/>
            <w:szCs w:val="22"/>
          </w:rPr>
          <w:t>http://moodle.nfygu.ru/enrol/index.php?id=</w:t>
        </w:r>
        <w:r w:rsidR="000106A3" w:rsidRPr="000106A3">
          <w:rPr>
            <w:rStyle w:val="afe"/>
            <w:sz w:val="22"/>
            <w:szCs w:val="22"/>
          </w:rPr>
          <w:t>11389</w:t>
        </w:r>
      </w:hyperlink>
    </w:p>
    <w:p w:rsidR="003661C5" w:rsidRDefault="003661C5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B67637" w:rsidRPr="00A6191B" w:rsidTr="00C961DE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C961DE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946B52" w:rsidRDefault="00E72A30" w:rsidP="00E72A3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106A3">
              <w:rPr>
                <w:sz w:val="24"/>
                <w:szCs w:val="24"/>
              </w:rPr>
              <w:t>ч.х6</w:t>
            </w:r>
            <w:r w:rsidR="009F6CBF">
              <w:rPr>
                <w:sz w:val="24"/>
                <w:szCs w:val="24"/>
              </w:rPr>
              <w:t>ПЗ</w:t>
            </w:r>
            <w:r w:rsidR="009F6CBF" w:rsidRPr="00946B5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E72A30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106A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0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*</w:t>
            </w:r>
            <w:r w:rsidR="000106A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ПЗ=</w:t>
            </w:r>
            <w:r w:rsidR="000106A3">
              <w:rPr>
                <w:sz w:val="24"/>
                <w:szCs w:val="24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5C0E05" w:rsidRDefault="009F6CBF" w:rsidP="001367ED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9F6CBF" w:rsidRPr="00755968" w:rsidRDefault="009F6CBF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946B52" w:rsidRDefault="000106A3" w:rsidP="00E72A3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72A3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E72A30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0106A3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E72A30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</w:t>
            </w:r>
            <w:r w:rsidR="000106A3">
              <w:rPr>
                <w:b/>
                <w:bCs/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0106A3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9F6CBF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9F6CBF" w:rsidRDefault="009F6CBF" w:rsidP="009F6CBF">
      <w:pPr>
        <w:rPr>
          <w:b/>
        </w:rPr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</w:p>
    <w:p w:rsidR="00FC060B" w:rsidRDefault="00FC060B" w:rsidP="00FC060B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5"/>
        <w:gridCol w:w="2774"/>
        <w:gridCol w:w="1340"/>
        <w:gridCol w:w="2788"/>
        <w:gridCol w:w="1454"/>
      </w:tblGrid>
      <w:tr w:rsidR="00FC060B" w:rsidRPr="00541D49" w:rsidTr="00AC514E">
        <w:tc>
          <w:tcPr>
            <w:tcW w:w="1445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2774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 xml:space="preserve">Показатель оценивания </w:t>
            </w:r>
          </w:p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340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2788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454" w:type="dxa"/>
            <w:shd w:val="clear" w:color="auto" w:fill="auto"/>
          </w:tcPr>
          <w:p w:rsidR="00FC060B" w:rsidRPr="00786691" w:rsidRDefault="00FC060B" w:rsidP="00AC514E">
            <w:pPr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FC060B" w:rsidRPr="00541D49" w:rsidTr="00AC514E">
        <w:trPr>
          <w:trHeight w:val="562"/>
        </w:trPr>
        <w:tc>
          <w:tcPr>
            <w:tcW w:w="1445" w:type="dxa"/>
            <w:vMerge w:val="restart"/>
            <w:shd w:val="clear" w:color="auto" w:fill="auto"/>
          </w:tcPr>
          <w:p w:rsidR="00FC060B" w:rsidRDefault="00FC060B" w:rsidP="00AC51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</w:t>
            </w:r>
          </w:p>
          <w:p w:rsidR="00FC060B" w:rsidRDefault="00FC060B" w:rsidP="00AC51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ПК-7</w:t>
            </w:r>
          </w:p>
          <w:p w:rsidR="00FC060B" w:rsidRDefault="00FC060B" w:rsidP="00AC514E">
            <w:pPr>
              <w:jc w:val="center"/>
            </w:pPr>
          </w:p>
          <w:p w:rsidR="00FC060B" w:rsidRPr="00A57CD1" w:rsidRDefault="00FC060B" w:rsidP="00AC51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4" w:type="dxa"/>
            <w:vMerge w:val="restart"/>
            <w:shd w:val="clear" w:color="auto" w:fill="auto"/>
          </w:tcPr>
          <w:p w:rsidR="00FC060B" w:rsidRDefault="00FC060B" w:rsidP="00FC060B">
            <w:pPr>
              <w:pStyle w:val="aff1"/>
            </w:pPr>
            <w:r w:rsidRPr="00884C74">
              <w:rPr>
                <w:i/>
              </w:rPr>
              <w:t>Знать</w:t>
            </w:r>
            <w:r w:rsidRPr="00BE70FE">
              <w:t>: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законодательные основы про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изводства всех видов работ, в том числе при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эксплуатации-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онной разведке, добыче, пере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работке твердых полезных ис-</w:t>
            </w:r>
          </w:p>
          <w:p w:rsidR="00FC060B" w:rsidRPr="00FA032D" w:rsidRDefault="00FC060B" w:rsidP="00FC060B">
            <w:pPr>
              <w:pStyle w:val="aff1"/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к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опаемых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pStyle w:val="aff1"/>
              <w:rPr>
                <w:i/>
                <w:sz w:val="24"/>
                <w:szCs w:val="24"/>
              </w:rPr>
            </w:pPr>
            <w:r w:rsidRPr="00FC060B">
              <w:rPr>
                <w:sz w:val="24"/>
                <w:szCs w:val="24"/>
              </w:rPr>
              <w:t>- современные техноло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гии для сбора инфор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мации, обработки и интерпретации полу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ченных эксперимен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тальных данных</w:t>
            </w:r>
            <w:r w:rsidRPr="00FC060B">
              <w:rPr>
                <w:i/>
                <w:sz w:val="24"/>
                <w:szCs w:val="24"/>
              </w:rPr>
              <w:t>;</w:t>
            </w:r>
          </w:p>
          <w:p w:rsidR="00FC060B" w:rsidRPr="00FC060B" w:rsidRDefault="00FC060B" w:rsidP="00FC060B">
            <w:pPr>
              <w:pStyle w:val="aff1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FC060B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-свойства и классифи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-</w:t>
            </w:r>
            <w:r w:rsidRPr="00FC060B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кации горных пород;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lastRenderedPageBreak/>
              <w:t>-технологические процессы и техноло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водстваоткрытых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ных работ; 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гидромеханизацию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технологию и механи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зацию открытых горных работ</w:t>
            </w:r>
            <w:r w:rsidRPr="00FA032D">
              <w:rPr>
                <w:rFonts w:eastAsiaTheme="minorHAnsi"/>
                <w:lang w:eastAsia="en-US"/>
              </w:rPr>
              <w:t>;</w:t>
            </w:r>
          </w:p>
          <w:p w:rsidR="00FC060B" w:rsidRDefault="00FC060B" w:rsidP="00FC060B">
            <w:pPr>
              <w:pStyle w:val="aff1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произво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дительность горных и транспортных машини их комплексов;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техноло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 горных ра-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метры элементов системы разработки, технологическиепроцессы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логические схемы производства горных ра-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параметры эле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ментов системы разработки, технологическиепроцессы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3669F1" w:rsidRDefault="00FC060B" w:rsidP="00FC060B">
            <w:pPr>
              <w:pStyle w:val="aff1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color w:val="000000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 инженерными методами расчетов тех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нологических процес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сов,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элементов систем разработок, технологи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ч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еских схем ведения горных работ;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 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вскрытия рабочих горизонтов, выбросов и сб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росов вредных вществ в атмосфе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ру и в водные объемы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-отраслевыми правила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ми безопасности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 xml:space="preserve">способами и методами проведения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гидроме-ханизации 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 xml:space="preserve">горных 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lastRenderedPageBreak/>
              <w:t>работ, определения ихосновных параметров.</w:t>
            </w:r>
          </w:p>
        </w:tc>
        <w:tc>
          <w:tcPr>
            <w:tcW w:w="1340" w:type="dxa"/>
            <w:shd w:val="clear" w:color="auto" w:fill="auto"/>
          </w:tcPr>
          <w:p w:rsidR="00FC060B" w:rsidRPr="008E72A9" w:rsidRDefault="00FC060B" w:rsidP="00AC514E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lastRenderedPageBreak/>
              <w:t>освоено</w:t>
            </w:r>
          </w:p>
        </w:tc>
        <w:tc>
          <w:tcPr>
            <w:tcW w:w="2788" w:type="dxa"/>
            <w:shd w:val="clear" w:color="auto" w:fill="auto"/>
          </w:tcPr>
          <w:p w:rsidR="00FC060B" w:rsidRPr="00167FC5" w:rsidRDefault="00FC060B" w:rsidP="00AC514E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Защита практических работ:</w:t>
            </w:r>
          </w:p>
          <w:p w:rsidR="00FC060B" w:rsidRPr="00167FC5" w:rsidRDefault="00FC060B" w:rsidP="00AC514E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даны полные, развернутые ответы на поставленные вопросы, показано умение выделить существенные и несущественные</w:t>
            </w:r>
            <w:r>
              <w:rPr>
                <w:rFonts w:eastAsia="Calibri"/>
                <w:sz w:val="24"/>
                <w:szCs w:val="24"/>
              </w:rPr>
              <w:t xml:space="preserve"> недочеты. Ответ четко структу</w:t>
            </w:r>
            <w:r w:rsidRPr="00167FC5">
              <w:rPr>
                <w:rFonts w:eastAsia="Calibri"/>
                <w:sz w:val="24"/>
                <w:szCs w:val="24"/>
              </w:rPr>
              <w:t>рирован, логичен, изложен литературным языком с испол</w:t>
            </w:r>
            <w:r>
              <w:rPr>
                <w:rFonts w:eastAsia="Calibri"/>
                <w:sz w:val="24"/>
                <w:szCs w:val="24"/>
              </w:rPr>
              <w:t>-зованием профес</w:t>
            </w:r>
            <w:r w:rsidRPr="00167FC5">
              <w:rPr>
                <w:rFonts w:eastAsia="Calibri"/>
                <w:sz w:val="24"/>
                <w:szCs w:val="24"/>
              </w:rPr>
              <w:t xml:space="preserve">сиональной терминологии по дисциплине. </w:t>
            </w:r>
          </w:p>
          <w:p w:rsidR="00FC060B" w:rsidRPr="00167FC5" w:rsidRDefault="00FC060B" w:rsidP="00AC514E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П</w:t>
            </w:r>
            <w:r>
              <w:rPr>
                <w:rFonts w:eastAsia="Calibri"/>
                <w:sz w:val="24"/>
                <w:szCs w:val="24"/>
              </w:rPr>
              <w:t xml:space="preserve">рактические работы </w:t>
            </w:r>
            <w:r>
              <w:rPr>
                <w:rFonts w:eastAsia="Calibri"/>
                <w:sz w:val="24"/>
                <w:szCs w:val="24"/>
              </w:rPr>
              <w:lastRenderedPageBreak/>
              <w:t>выполнены со</w:t>
            </w:r>
            <w:r w:rsidRPr="00167FC5">
              <w:rPr>
                <w:rFonts w:eastAsia="Calibri"/>
                <w:sz w:val="24"/>
                <w:szCs w:val="24"/>
              </w:rPr>
              <w:t xml:space="preserve">гласно алгоритму, отсутствуют незначительные ошибки различных типов, не меняющие суть решений, оформление измерений в соответствии с техническими требованиями. </w:t>
            </w:r>
          </w:p>
          <w:p w:rsidR="00FC060B" w:rsidRPr="008E72A9" w:rsidRDefault="00FC060B" w:rsidP="00AC514E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54" w:type="dxa"/>
            <w:shd w:val="clear" w:color="auto" w:fill="auto"/>
          </w:tcPr>
          <w:p w:rsidR="00FC060B" w:rsidRPr="00D3697C" w:rsidRDefault="00FC060B" w:rsidP="00AC514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зачтено</w:t>
            </w:r>
          </w:p>
        </w:tc>
      </w:tr>
      <w:tr w:rsidR="00FC060B" w:rsidRPr="00541D49" w:rsidTr="00AC514E">
        <w:trPr>
          <w:trHeight w:val="562"/>
        </w:trPr>
        <w:tc>
          <w:tcPr>
            <w:tcW w:w="1445" w:type="dxa"/>
            <w:vMerge/>
            <w:shd w:val="clear" w:color="auto" w:fill="auto"/>
          </w:tcPr>
          <w:p w:rsidR="00FC060B" w:rsidRPr="00786691" w:rsidRDefault="00FC060B" w:rsidP="00AC514E">
            <w:pPr>
              <w:jc w:val="both"/>
              <w:rPr>
                <w:bCs/>
              </w:rPr>
            </w:pPr>
          </w:p>
        </w:tc>
        <w:tc>
          <w:tcPr>
            <w:tcW w:w="2774" w:type="dxa"/>
            <w:vMerge/>
            <w:shd w:val="clear" w:color="auto" w:fill="auto"/>
          </w:tcPr>
          <w:p w:rsidR="00FC060B" w:rsidRPr="00786691" w:rsidRDefault="00FC060B" w:rsidP="00AC514E">
            <w:pPr>
              <w:jc w:val="both"/>
              <w:rPr>
                <w:bCs/>
              </w:rPr>
            </w:pPr>
          </w:p>
        </w:tc>
        <w:tc>
          <w:tcPr>
            <w:tcW w:w="1340" w:type="dxa"/>
            <w:shd w:val="clear" w:color="auto" w:fill="auto"/>
          </w:tcPr>
          <w:p w:rsidR="00FC060B" w:rsidRPr="008E72A9" w:rsidRDefault="00FC060B" w:rsidP="00AC514E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t>н/освоено</w:t>
            </w:r>
          </w:p>
        </w:tc>
        <w:tc>
          <w:tcPr>
            <w:tcW w:w="2788" w:type="dxa"/>
            <w:shd w:val="clear" w:color="auto" w:fill="auto"/>
          </w:tcPr>
          <w:p w:rsidR="00FC060B" w:rsidRPr="00167FC5" w:rsidRDefault="00FC060B" w:rsidP="00AC514E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8E72A9">
              <w:rPr>
                <w:rFonts w:eastAsia="Calibri"/>
              </w:rPr>
              <w:t>.</w:t>
            </w:r>
            <w:r w:rsidRPr="00167FC5">
              <w:rPr>
                <w:rFonts w:eastAsia="Calibri"/>
              </w:rPr>
              <w:t xml:space="preserve"> 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FC060B" w:rsidRPr="008E72A9" w:rsidRDefault="00FC060B" w:rsidP="00AC514E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П</w:t>
            </w:r>
            <w:r>
              <w:rPr>
                <w:rFonts w:eastAsia="Calibri"/>
              </w:rPr>
              <w:t>рактические работы выполнены со</w:t>
            </w:r>
            <w:r w:rsidRPr="00167FC5">
              <w:rPr>
                <w:rFonts w:eastAsia="Calibri"/>
              </w:rPr>
              <w:t>гласно алгоритму, присутствуют ошибки различных типов, меняющие суть решений, оформление измерений не соответствуют техническим требованиям.</w:t>
            </w:r>
          </w:p>
        </w:tc>
        <w:tc>
          <w:tcPr>
            <w:tcW w:w="1454" w:type="dxa"/>
            <w:shd w:val="clear" w:color="auto" w:fill="auto"/>
          </w:tcPr>
          <w:p w:rsidR="00FC060B" w:rsidRPr="00D3697C" w:rsidRDefault="00FC060B" w:rsidP="00AC514E">
            <w:pPr>
              <w:jc w:val="center"/>
              <w:rPr>
                <w:bCs/>
              </w:rPr>
            </w:pPr>
            <w:r>
              <w:rPr>
                <w:bCs/>
              </w:rPr>
              <w:t>н/зачтено</w:t>
            </w:r>
          </w:p>
        </w:tc>
      </w:tr>
    </w:tbl>
    <w:p w:rsidR="009F6CBF" w:rsidRDefault="009F6CBF" w:rsidP="009F6CBF">
      <w:pPr>
        <w:rPr>
          <w:b/>
          <w:bCs/>
        </w:rPr>
      </w:pPr>
    </w:p>
    <w:p w:rsidR="009F6CBF" w:rsidRDefault="009F6CBF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092"/>
        <w:gridCol w:w="1134"/>
        <w:gridCol w:w="1417"/>
        <w:gridCol w:w="1417"/>
      </w:tblGrid>
      <w:tr w:rsidR="009F6CBF" w:rsidRPr="00F04E26" w:rsidTr="009F6CBF">
        <w:trPr>
          <w:trHeight w:val="1497"/>
        </w:trPr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5092" w:type="dxa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1417" w:type="dxa"/>
            <w:textDirection w:val="btL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9F6CBF" w:rsidRPr="00F04E26" w:rsidTr="009F6CBF">
        <w:tc>
          <w:tcPr>
            <w:tcW w:w="8471" w:type="dxa"/>
            <w:gridSpan w:val="4"/>
            <w:vAlign w:val="center"/>
          </w:tcPr>
          <w:p w:rsidR="009F6CBF" w:rsidRPr="00F04E26" w:rsidRDefault="009F6CBF" w:rsidP="007150C7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1417" w:type="dxa"/>
          </w:tcPr>
          <w:p w:rsidR="009F6CBF" w:rsidRPr="00F04E26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307396" w:rsidRDefault="009F6CBF" w:rsidP="007150C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ind w:left="23"/>
              <w:jc w:val="both"/>
            </w:pPr>
            <w:r>
              <w:t>Трубецкой К.Н., Галченко Ю.П. Основы горного дела М.: Академический проект, 2010. – 231 с.</w:t>
            </w:r>
          </w:p>
          <w:p w:rsidR="009F6CBF" w:rsidRDefault="009F6CBF" w:rsidP="007150C7">
            <w:pPr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  <w:rPr>
                <w:color w:val="000000"/>
              </w:rPr>
            </w:pP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C14FB1" w:rsidRDefault="009F6CBF" w:rsidP="007150C7">
            <w:pPr>
              <w:jc w:val="center"/>
              <w:rPr>
                <w:color w:val="000000"/>
              </w:rPr>
            </w:pPr>
            <w:r w:rsidRPr="00C14FB1">
              <w:rPr>
                <w:color w:val="000000"/>
              </w:rPr>
              <w:t>2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ind w:firstLine="23"/>
              <w:jc w:val="both"/>
            </w:pPr>
            <w:r>
              <w:t>Ржевский В.В. Открытые горные работы. М., Книжный ДОМ «ЛИБРОКОМ», 2010. – 509 с.</w:t>
            </w:r>
          </w:p>
        </w:tc>
        <w:tc>
          <w:tcPr>
            <w:tcW w:w="1134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  <w:rPr>
                <w:color w:val="000000"/>
              </w:rPr>
            </w:pPr>
          </w:p>
        </w:tc>
      </w:tr>
      <w:tr w:rsidR="009F6CBF" w:rsidRPr="00F04E26" w:rsidTr="009F6CBF">
        <w:tc>
          <w:tcPr>
            <w:tcW w:w="8471" w:type="dxa"/>
            <w:gridSpan w:val="4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417" w:type="dxa"/>
          </w:tcPr>
          <w:p w:rsidR="009F6CBF" w:rsidRPr="009F6CBF" w:rsidRDefault="009F6CBF" w:rsidP="007150C7">
            <w:pPr>
              <w:jc w:val="center"/>
            </w:pPr>
            <w:r w:rsidRPr="009F6CBF">
              <w:t>12</w:t>
            </w: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</w:pPr>
            <w:r w:rsidRPr="00F04E26">
              <w:t>1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jc w:val="both"/>
            </w:pPr>
            <w:r>
              <w:t xml:space="preserve">Справочник. Открытые горные работы / К.Н. Трубецкой [и др.] - М.: Горное бюро, 1994. - 590 с.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6CBF" w:rsidRDefault="009F6CBF" w:rsidP="007150C7">
            <w:pPr>
              <w:jc w:val="center"/>
            </w:pPr>
            <w:r>
              <w:rPr>
                <w:color w:val="000000"/>
              </w:rPr>
              <w:t>ВШ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</w:pPr>
            <w:r>
              <w:t>23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</w:pP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</w:pPr>
            <w:r>
              <w:t>2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jc w:val="both"/>
            </w:pPr>
            <w:r>
              <w:t xml:space="preserve">Горная энциклопедия / под.ред. Е. А. Козловского. - М.: Сов.энциклопедия, 1991. – Т1- Т5.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6CBF" w:rsidRDefault="009F6CBF" w:rsidP="007150C7">
            <w:pPr>
              <w:jc w:val="center"/>
            </w:pPr>
            <w:r>
              <w:rPr>
                <w:color w:val="000000"/>
              </w:rPr>
              <w:t>ВШ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дело. Информационно-справочный сайт о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0" w:history="1">
        <w:r w:rsidRPr="00B7782E">
          <w:rPr>
            <w:color w:val="000000"/>
            <w:lang w:val="en-US"/>
          </w:rPr>
          <w:t>http://www.gornoe-delo.ru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1" w:history="1">
        <w:r w:rsidRPr="00B7782E">
          <w:rPr>
            <w:color w:val="000000"/>
            <w:lang w:val="en-US"/>
          </w:rPr>
          <w:t>http://www.minprom.gov.ru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Сайт Ростехнадзора РФ Материалы по безопасности в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2" w:history="1">
        <w:r w:rsidRPr="00B7782E">
          <w:rPr>
            <w:color w:val="000000"/>
            <w:lang w:val="en-US"/>
          </w:rPr>
          <w:t>http://www.gosnadzor.ru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3" w:history="1">
        <w:r w:rsidRPr="00B7782E">
          <w:rPr>
            <w:color w:val="000000"/>
            <w:lang w:val="en-US"/>
          </w:rPr>
          <w:t>http://www.mining.kz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Угольный портал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4" w:history="1">
        <w:r w:rsidRPr="00B7782E">
          <w:rPr>
            <w:rFonts w:ascii="TimesNewRomanPSMT" w:hAnsi="TimesNewRomanPSMT" w:cs="TimesNewRomanPSMT"/>
            <w:color w:val="000000"/>
          </w:rPr>
          <w:t>http://coal.dp.ua/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7782E">
        <w:rPr>
          <w:lang w:val="en-US"/>
        </w:rPr>
        <w:t>URL</w:t>
      </w:r>
      <w:r w:rsidRPr="00B7782E">
        <w:t xml:space="preserve">:  </w:t>
      </w:r>
      <w:hyperlink r:id="rId15" w:history="1">
        <w:r w:rsidRPr="00B7782E">
          <w:rPr>
            <w:rFonts w:ascii="TimesNewRomanPSMT" w:hAnsi="TimesNewRomanPSMT" w:cs="TimesNewRomanPSMT"/>
            <w:color w:val="000000"/>
          </w:rPr>
          <w:t>http://www.rmpi.ru</w:t>
        </w:r>
      </w:hyperlink>
    </w:p>
    <w:p w:rsidR="00E833FA" w:rsidRPr="002C6646" w:rsidRDefault="00E833FA" w:rsidP="00E833FA">
      <w:pPr>
        <w:jc w:val="center"/>
        <w:rPr>
          <w:b/>
        </w:rPr>
      </w:pPr>
    </w:p>
    <w:p w:rsidR="00E833FA" w:rsidRPr="00B7782E" w:rsidRDefault="00E833FA" w:rsidP="00E833FA">
      <w:pPr>
        <w:ind w:firstLine="708"/>
        <w:jc w:val="both"/>
        <w:rPr>
          <w:rFonts w:ascii="TimesNewRomanPS-BoldMT" w:hAnsi="TimesNewRomanPS-BoldMT" w:cs="TimesNewRomanPS-BoldMT"/>
          <w:bCs/>
          <w:i/>
        </w:rPr>
      </w:pPr>
      <w:r w:rsidRPr="00B7782E">
        <w:rPr>
          <w:rFonts w:ascii="TimesNewRomanPS-BoldMT" w:hAnsi="TimesNewRomanPS-BoldMT" w:cs="TimesNewRomanPS-BoldMT"/>
          <w:bCs/>
          <w:i/>
        </w:rPr>
        <w:t>Сайты журналов по горной тематике:</w:t>
      </w:r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 </w:t>
      </w:r>
      <w:r w:rsidRPr="00B7782E">
        <w:rPr>
          <w:lang w:val="en-US"/>
        </w:rPr>
        <w:t>URL</w:t>
      </w:r>
      <w:r w:rsidRPr="00B7782E">
        <w:t xml:space="preserve">:  </w:t>
      </w:r>
      <w:hyperlink r:id="rId16" w:history="1">
        <w:r w:rsidRPr="00B7782E">
          <w:rPr>
            <w:color w:val="000000"/>
          </w:rPr>
          <w:t>http://www.rosugol.ru/jur_u/ugol.html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Горный журнал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7" w:history="1">
        <w:r w:rsidRPr="00B7782E">
          <w:rPr>
            <w:color w:val="000000"/>
          </w:rPr>
          <w:t>http://www.rudmet.ru/gurnal.php?idname=1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Горная промышленность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8" w:history="1">
        <w:r w:rsidRPr="00B7782E">
          <w:rPr>
            <w:color w:val="000000"/>
            <w:lang w:val="en-US"/>
          </w:rPr>
          <w:t>http://www.gornoe-delo.ru/magazine/gp.php?v=list&amp;gp=52005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оборудование и электромеханика </w:t>
      </w:r>
      <w:r w:rsidRPr="00B7782E">
        <w:rPr>
          <w:lang w:val="en-US"/>
        </w:rPr>
        <w:t>URL</w:t>
      </w:r>
      <w:r w:rsidRPr="00B7782E">
        <w:t xml:space="preserve">:  </w:t>
      </w:r>
      <w:hyperlink r:id="rId19" w:history="1">
        <w:r w:rsidRPr="00B7782E">
          <w:rPr>
            <w:color w:val="000000"/>
          </w:rPr>
          <w:t>http://novtex.ru/gormash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rFonts w:ascii="TimesNewRomanPSMT" w:hAnsi="TimesNewRomanPSMT" w:cs="TimesNewRomanPSMT"/>
          <w:color w:val="000000"/>
          <w:lang w:val="en-US"/>
        </w:rPr>
        <w:t>Russian-mining</w:t>
      </w:r>
      <w:r w:rsidRPr="00B7782E">
        <w:rPr>
          <w:lang w:val="en-US"/>
        </w:rPr>
        <w:t xml:space="preserve"> URL:  </w:t>
      </w:r>
      <w:hyperlink r:id="rId20" w:history="1">
        <w:r w:rsidRPr="00B7782E">
          <w:rPr>
            <w:color w:val="000000"/>
            <w:lang w:val="en-US"/>
          </w:rPr>
          <w:t>http://www.russian-mining.com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Глюкауф</w:t>
      </w:r>
      <w:r w:rsidRPr="00B7782E">
        <w:rPr>
          <w:lang w:val="en-US"/>
        </w:rPr>
        <w:t>URL</w:t>
      </w:r>
      <w:r w:rsidRPr="00B7782E">
        <w:t xml:space="preserve">:  </w:t>
      </w:r>
      <w:hyperlink r:id="rId21" w:history="1">
        <w:r w:rsidRPr="00B7782E">
          <w:rPr>
            <w:color w:val="000000"/>
          </w:rPr>
          <w:t>http://glueckaufrus.rosugol.ru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Мировая горная промышленность</w:t>
      </w:r>
    </w:p>
    <w:p w:rsidR="00E833FA" w:rsidRPr="00E833FA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2" w:history="1">
        <w:r w:rsidRPr="00B7782E">
          <w:rPr>
            <w:color w:val="000000"/>
            <w:lang w:val="en-US"/>
          </w:rPr>
          <w:t>http://www.gornoe-delo.ru/magazine/mgp.php</w:t>
        </w:r>
      </w:hyperlink>
    </w:p>
    <w:p w:rsidR="006B4494" w:rsidRPr="00E833FA" w:rsidRDefault="006B4494" w:rsidP="00C565B7">
      <w:pPr>
        <w:ind w:firstLine="709"/>
        <w:jc w:val="both"/>
        <w:rPr>
          <w:lang w:val="en-US"/>
        </w:rPr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17703E" w:rsidRPr="0012266C" w:rsidTr="00553620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7703E" w:rsidRPr="00111C9A" w:rsidRDefault="0017703E" w:rsidP="0055362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FC060B" w:rsidRPr="0012266C" w:rsidTr="00FC060B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1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</w:p>
        </w:tc>
        <w:tc>
          <w:tcPr>
            <w:tcW w:w="1800" w:type="dxa"/>
            <w:vMerge w:val="restart"/>
            <w:vAlign w:val="center"/>
          </w:tcPr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  <w:r>
              <w:t>Л,ПР</w:t>
            </w: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Pr="00B40535" w:rsidRDefault="00FC060B" w:rsidP="00FC060B">
            <w:pPr>
              <w:jc w:val="center"/>
            </w:pPr>
          </w:p>
        </w:tc>
        <w:tc>
          <w:tcPr>
            <w:tcW w:w="1349" w:type="dxa"/>
            <w:vMerge w:val="restart"/>
            <w:vAlign w:val="center"/>
          </w:tcPr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  <w:r>
              <w:rPr>
                <w:b/>
              </w:rPr>
              <w:t>А 506</w:t>
            </w: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Pr="00B40535" w:rsidRDefault="00FC060B" w:rsidP="0004424A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  <w:r>
              <w:t>Видеоролики,</w:t>
            </w:r>
          </w:p>
          <w:p w:rsidR="00FC060B" w:rsidRDefault="00FC060B" w:rsidP="0004424A">
            <w:pPr>
              <w:jc w:val="center"/>
            </w:pPr>
            <w:r>
              <w:t>Презентации,</w:t>
            </w:r>
          </w:p>
          <w:p w:rsidR="00FC060B" w:rsidRDefault="00FC060B" w:rsidP="0004424A">
            <w:pPr>
              <w:jc w:val="center"/>
            </w:pPr>
            <w:r>
              <w:t>Комплексы.</w:t>
            </w:r>
          </w:p>
          <w:p w:rsidR="00FC060B" w:rsidRDefault="00FC060B" w:rsidP="0004424A">
            <w:pPr>
              <w:jc w:val="center"/>
            </w:pPr>
            <w:r>
              <w:t>Атласы чертежей</w:t>
            </w:r>
          </w:p>
          <w:p w:rsidR="00FC060B" w:rsidRDefault="00FC060B" w:rsidP="0004424A">
            <w:pPr>
              <w:jc w:val="center"/>
            </w:pPr>
            <w:r>
              <w:t>Руководство по эксплуатации.</w:t>
            </w: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Pr="00162CFF" w:rsidRDefault="00FC060B" w:rsidP="0004424A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5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lastRenderedPageBreak/>
              <w:t>горных пород драгами и земснарядами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lastRenderedPageBreak/>
              <w:t>6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7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8</w:t>
            </w:r>
          </w:p>
        </w:tc>
        <w:tc>
          <w:tcPr>
            <w:tcW w:w="2914" w:type="dxa"/>
          </w:tcPr>
          <w:p w:rsidR="00FC060B" w:rsidRPr="00E80CAC" w:rsidRDefault="00FC060B" w:rsidP="00AC514E">
            <w:pPr>
              <w:pStyle w:val="a6"/>
              <w:ind w:left="0"/>
            </w:pPr>
            <w:r>
              <w:rPr>
                <w:sz w:val="22"/>
                <w:szCs w:val="22"/>
              </w:rPr>
              <w:t>Темы 1-7</w:t>
            </w:r>
          </w:p>
        </w:tc>
        <w:tc>
          <w:tcPr>
            <w:tcW w:w="1800" w:type="dxa"/>
          </w:tcPr>
          <w:p w:rsidR="00FC060B" w:rsidRDefault="00FC060B" w:rsidP="00553620">
            <w:r>
              <w:t>СРС</w:t>
            </w:r>
          </w:p>
        </w:tc>
        <w:tc>
          <w:tcPr>
            <w:tcW w:w="1349" w:type="dxa"/>
          </w:tcPr>
          <w:p w:rsidR="00FC060B" w:rsidRDefault="00FC060B" w:rsidP="00FC060B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</w:tcPr>
          <w:p w:rsidR="00FC060B" w:rsidRDefault="00FC060B" w:rsidP="00553620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DE674C" w:rsidRPr="00553620" w:rsidRDefault="00DE674C" w:rsidP="00DE674C">
      <w:pPr>
        <w:jc w:val="center"/>
      </w:pPr>
      <w:r w:rsidRPr="00475F2F">
        <w:rPr>
          <w:b/>
          <w:bCs/>
          <w:iCs/>
        </w:rPr>
        <w:t>Б1.В.ДВ.04.0</w:t>
      </w:r>
      <w:r>
        <w:rPr>
          <w:b/>
          <w:bCs/>
          <w:iCs/>
        </w:rPr>
        <w:t>2</w:t>
      </w:r>
      <w:r w:rsidRPr="00A57056">
        <w:rPr>
          <w:b/>
        </w:rPr>
        <w:t>Скважинные гидротехнологии разработки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BC9" w:rsidRDefault="00537BC9">
      <w:r>
        <w:separator/>
      </w:r>
    </w:p>
  </w:endnote>
  <w:endnote w:type="continuationSeparator" w:id="1">
    <w:p w:rsidR="00537BC9" w:rsidRDefault="00537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14E" w:rsidRPr="00EA26F0" w:rsidRDefault="0018744C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AC514E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057C3C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AC514E" w:rsidRDefault="00AC514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BC9" w:rsidRDefault="00537BC9">
      <w:r>
        <w:separator/>
      </w:r>
    </w:p>
  </w:footnote>
  <w:footnote w:type="continuationSeparator" w:id="1">
    <w:p w:rsidR="00537BC9" w:rsidRDefault="00537BC9">
      <w:r>
        <w:continuationSeparator/>
      </w:r>
    </w:p>
  </w:footnote>
  <w:footnote w:id="2">
    <w:p w:rsidR="00AC514E" w:rsidRDefault="00AC514E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3">
    <w:p w:rsidR="00AC514E" w:rsidRDefault="00AC514E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E2733A"/>
    <w:multiLevelType w:val="hybridMultilevel"/>
    <w:tmpl w:val="FE1E60BC"/>
    <w:lvl w:ilvl="0" w:tplc="AF34E2E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C4D2891"/>
    <w:multiLevelType w:val="multilevel"/>
    <w:tmpl w:val="1C10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16"/>
  </w:num>
  <w:num w:numId="4">
    <w:abstractNumId w:val="19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18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5"/>
  </w:num>
  <w:num w:numId="13">
    <w:abstractNumId w:val="4"/>
  </w:num>
  <w:num w:numId="14">
    <w:abstractNumId w:val="15"/>
  </w:num>
  <w:num w:numId="15">
    <w:abstractNumId w:val="20"/>
  </w:num>
  <w:num w:numId="16">
    <w:abstractNumId w:val="23"/>
  </w:num>
  <w:num w:numId="17">
    <w:abstractNumId w:val="2"/>
  </w:num>
  <w:num w:numId="18">
    <w:abstractNumId w:val="7"/>
  </w:num>
  <w:num w:numId="19">
    <w:abstractNumId w:val="9"/>
  </w:num>
  <w:num w:numId="20">
    <w:abstractNumId w:val="21"/>
  </w:num>
  <w:num w:numId="21">
    <w:abstractNumId w:val="22"/>
  </w:num>
  <w:num w:numId="22">
    <w:abstractNumId w:val="17"/>
  </w:num>
  <w:num w:numId="23">
    <w:abstractNumId w:val="8"/>
  </w:num>
  <w:num w:numId="24">
    <w:abstractNumId w:val="13"/>
  </w:num>
  <w:num w:numId="25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06A3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093"/>
    <w:rsid w:val="00033A4D"/>
    <w:rsid w:val="00033E10"/>
    <w:rsid w:val="00034B1E"/>
    <w:rsid w:val="000421CE"/>
    <w:rsid w:val="00042820"/>
    <w:rsid w:val="000434C1"/>
    <w:rsid w:val="00043F11"/>
    <w:rsid w:val="0004424A"/>
    <w:rsid w:val="00044F96"/>
    <w:rsid w:val="000459C3"/>
    <w:rsid w:val="00046538"/>
    <w:rsid w:val="00047198"/>
    <w:rsid w:val="00050798"/>
    <w:rsid w:val="00051174"/>
    <w:rsid w:val="00054336"/>
    <w:rsid w:val="00057C3C"/>
    <w:rsid w:val="00057EF4"/>
    <w:rsid w:val="00063241"/>
    <w:rsid w:val="000651CD"/>
    <w:rsid w:val="0007126C"/>
    <w:rsid w:val="00071CDE"/>
    <w:rsid w:val="000724DB"/>
    <w:rsid w:val="00075EF0"/>
    <w:rsid w:val="00076144"/>
    <w:rsid w:val="00076606"/>
    <w:rsid w:val="00076A6B"/>
    <w:rsid w:val="0008069D"/>
    <w:rsid w:val="0008157B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0D67"/>
    <w:rsid w:val="000A2AB1"/>
    <w:rsid w:val="000A3223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025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30BC"/>
    <w:rsid w:val="000E402A"/>
    <w:rsid w:val="000E448F"/>
    <w:rsid w:val="000E7B7F"/>
    <w:rsid w:val="000F05AA"/>
    <w:rsid w:val="000F0F87"/>
    <w:rsid w:val="000F18E6"/>
    <w:rsid w:val="000F275E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67ED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03E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8744C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3DBE"/>
    <w:rsid w:val="001B5383"/>
    <w:rsid w:val="001B784B"/>
    <w:rsid w:val="001C0DED"/>
    <w:rsid w:val="001C1C19"/>
    <w:rsid w:val="001C4083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57D9"/>
    <w:rsid w:val="00246665"/>
    <w:rsid w:val="00250523"/>
    <w:rsid w:val="00252FF5"/>
    <w:rsid w:val="002533F8"/>
    <w:rsid w:val="00253C7C"/>
    <w:rsid w:val="00254DA4"/>
    <w:rsid w:val="0025657E"/>
    <w:rsid w:val="0025658C"/>
    <w:rsid w:val="0025789F"/>
    <w:rsid w:val="00257D83"/>
    <w:rsid w:val="00260FDF"/>
    <w:rsid w:val="002611E8"/>
    <w:rsid w:val="00261867"/>
    <w:rsid w:val="00262B10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354D"/>
    <w:rsid w:val="00294670"/>
    <w:rsid w:val="00296A08"/>
    <w:rsid w:val="00297140"/>
    <w:rsid w:val="00297C6F"/>
    <w:rsid w:val="002A0387"/>
    <w:rsid w:val="002A383A"/>
    <w:rsid w:val="002B0CBD"/>
    <w:rsid w:val="002B2458"/>
    <w:rsid w:val="002B4258"/>
    <w:rsid w:val="002B51C3"/>
    <w:rsid w:val="002B537F"/>
    <w:rsid w:val="002B5E90"/>
    <w:rsid w:val="002B60A0"/>
    <w:rsid w:val="002B6952"/>
    <w:rsid w:val="002C053C"/>
    <w:rsid w:val="002C166B"/>
    <w:rsid w:val="002C2217"/>
    <w:rsid w:val="002C4924"/>
    <w:rsid w:val="002C56D3"/>
    <w:rsid w:val="002C7EFC"/>
    <w:rsid w:val="002D1A6C"/>
    <w:rsid w:val="002D5256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14C11"/>
    <w:rsid w:val="00325958"/>
    <w:rsid w:val="003265EB"/>
    <w:rsid w:val="00326E97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457"/>
    <w:rsid w:val="00345D60"/>
    <w:rsid w:val="00346C2C"/>
    <w:rsid w:val="003470B4"/>
    <w:rsid w:val="00351065"/>
    <w:rsid w:val="003511E2"/>
    <w:rsid w:val="00354D69"/>
    <w:rsid w:val="003561DF"/>
    <w:rsid w:val="00357E6E"/>
    <w:rsid w:val="003625E1"/>
    <w:rsid w:val="00362881"/>
    <w:rsid w:val="00363235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398B"/>
    <w:rsid w:val="003D6002"/>
    <w:rsid w:val="003D76C2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9F2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38D8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C19"/>
    <w:rsid w:val="00487F76"/>
    <w:rsid w:val="004906D4"/>
    <w:rsid w:val="00494439"/>
    <w:rsid w:val="004956E3"/>
    <w:rsid w:val="00495936"/>
    <w:rsid w:val="004A1A66"/>
    <w:rsid w:val="004A3011"/>
    <w:rsid w:val="004A3FD9"/>
    <w:rsid w:val="004A7005"/>
    <w:rsid w:val="004A70E4"/>
    <w:rsid w:val="004A750B"/>
    <w:rsid w:val="004B1EFB"/>
    <w:rsid w:val="004B2DAD"/>
    <w:rsid w:val="004B307C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74D4"/>
    <w:rsid w:val="00537BC9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3DF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007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3913"/>
    <w:rsid w:val="006D453C"/>
    <w:rsid w:val="006E0314"/>
    <w:rsid w:val="006E28CD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15EB"/>
    <w:rsid w:val="00702E39"/>
    <w:rsid w:val="00706993"/>
    <w:rsid w:val="0071029B"/>
    <w:rsid w:val="007122CD"/>
    <w:rsid w:val="0071345C"/>
    <w:rsid w:val="007150C7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AC9"/>
    <w:rsid w:val="00745B97"/>
    <w:rsid w:val="007517ED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799"/>
    <w:rsid w:val="0077436E"/>
    <w:rsid w:val="00775D91"/>
    <w:rsid w:val="00777949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608"/>
    <w:rsid w:val="00797AD8"/>
    <w:rsid w:val="007A0B36"/>
    <w:rsid w:val="007A0DAA"/>
    <w:rsid w:val="007A4964"/>
    <w:rsid w:val="007A50A0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D86"/>
    <w:rsid w:val="007C16CF"/>
    <w:rsid w:val="007C1C20"/>
    <w:rsid w:val="007C2C04"/>
    <w:rsid w:val="007C3470"/>
    <w:rsid w:val="007C5794"/>
    <w:rsid w:val="007C59C9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159C"/>
    <w:rsid w:val="00812B01"/>
    <w:rsid w:val="00813C5C"/>
    <w:rsid w:val="0081587C"/>
    <w:rsid w:val="0081609E"/>
    <w:rsid w:val="008169DA"/>
    <w:rsid w:val="00822586"/>
    <w:rsid w:val="008225FB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6C0"/>
    <w:rsid w:val="008750BB"/>
    <w:rsid w:val="0087702F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79D4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21FE"/>
    <w:rsid w:val="00903C51"/>
    <w:rsid w:val="0091010E"/>
    <w:rsid w:val="0091207B"/>
    <w:rsid w:val="00913376"/>
    <w:rsid w:val="00913413"/>
    <w:rsid w:val="00914CD3"/>
    <w:rsid w:val="009158B5"/>
    <w:rsid w:val="00915F2C"/>
    <w:rsid w:val="0091791C"/>
    <w:rsid w:val="009260D7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39D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19E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6CBF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51E4A"/>
    <w:rsid w:val="00A5705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3991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14E"/>
    <w:rsid w:val="00AC58FE"/>
    <w:rsid w:val="00AC5C39"/>
    <w:rsid w:val="00AC5EB6"/>
    <w:rsid w:val="00AD1E31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9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692E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7B31"/>
    <w:rsid w:val="00B60E7E"/>
    <w:rsid w:val="00B61E49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3B6A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2755"/>
    <w:rsid w:val="00BF4D56"/>
    <w:rsid w:val="00BF6AF8"/>
    <w:rsid w:val="00C00198"/>
    <w:rsid w:val="00C023A4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3ED9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757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C0493"/>
    <w:rsid w:val="00CC0905"/>
    <w:rsid w:val="00CC4D33"/>
    <w:rsid w:val="00CC57C1"/>
    <w:rsid w:val="00CC6BBE"/>
    <w:rsid w:val="00CD70F2"/>
    <w:rsid w:val="00CD7BCC"/>
    <w:rsid w:val="00CE2C2D"/>
    <w:rsid w:val="00CE5A7F"/>
    <w:rsid w:val="00CE7C0D"/>
    <w:rsid w:val="00CF155F"/>
    <w:rsid w:val="00CF272A"/>
    <w:rsid w:val="00CF2B48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0512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0BCC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026"/>
    <w:rsid w:val="00D76E39"/>
    <w:rsid w:val="00D77B71"/>
    <w:rsid w:val="00D81DE6"/>
    <w:rsid w:val="00D82143"/>
    <w:rsid w:val="00D841CD"/>
    <w:rsid w:val="00D84CBA"/>
    <w:rsid w:val="00D87ABF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75F7"/>
    <w:rsid w:val="00DC7813"/>
    <w:rsid w:val="00DD00BB"/>
    <w:rsid w:val="00DD1617"/>
    <w:rsid w:val="00DD1940"/>
    <w:rsid w:val="00DD31A8"/>
    <w:rsid w:val="00DD4468"/>
    <w:rsid w:val="00DD4DB2"/>
    <w:rsid w:val="00DD4DE6"/>
    <w:rsid w:val="00DD6EE2"/>
    <w:rsid w:val="00DE115B"/>
    <w:rsid w:val="00DE161C"/>
    <w:rsid w:val="00DE4DF7"/>
    <w:rsid w:val="00DE674C"/>
    <w:rsid w:val="00DF147B"/>
    <w:rsid w:val="00DF3684"/>
    <w:rsid w:val="00DF5325"/>
    <w:rsid w:val="00DF5D75"/>
    <w:rsid w:val="00E0045C"/>
    <w:rsid w:val="00E02C3B"/>
    <w:rsid w:val="00E04E1D"/>
    <w:rsid w:val="00E058ED"/>
    <w:rsid w:val="00E059DF"/>
    <w:rsid w:val="00E128FE"/>
    <w:rsid w:val="00E12B14"/>
    <w:rsid w:val="00E12CEA"/>
    <w:rsid w:val="00E12D44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12E9"/>
    <w:rsid w:val="00E72A30"/>
    <w:rsid w:val="00E73005"/>
    <w:rsid w:val="00E74D5B"/>
    <w:rsid w:val="00E761F5"/>
    <w:rsid w:val="00E76A41"/>
    <w:rsid w:val="00E77432"/>
    <w:rsid w:val="00E80CAC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94C29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B8D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E5077"/>
    <w:rsid w:val="00EF1779"/>
    <w:rsid w:val="00EF1C87"/>
    <w:rsid w:val="00EF22CD"/>
    <w:rsid w:val="00EF2757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680"/>
    <w:rsid w:val="00F25911"/>
    <w:rsid w:val="00F27BCD"/>
    <w:rsid w:val="00F30D79"/>
    <w:rsid w:val="00F30DBA"/>
    <w:rsid w:val="00F32A49"/>
    <w:rsid w:val="00F3731F"/>
    <w:rsid w:val="00F37A8B"/>
    <w:rsid w:val="00F50336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0C3E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060B"/>
    <w:rsid w:val="00FC1DC1"/>
    <w:rsid w:val="00FC1E08"/>
    <w:rsid w:val="00FC238E"/>
    <w:rsid w:val="00FC258A"/>
    <w:rsid w:val="00FC43E5"/>
    <w:rsid w:val="00FC616E"/>
    <w:rsid w:val="00FC6F61"/>
    <w:rsid w:val="00FC7535"/>
    <w:rsid w:val="00FC783A"/>
    <w:rsid w:val="00FD02A7"/>
    <w:rsid w:val="00FD1063"/>
    <w:rsid w:val="00FD17CA"/>
    <w:rsid w:val="00FD2129"/>
    <w:rsid w:val="00FD27B1"/>
    <w:rsid w:val="00FD36E6"/>
    <w:rsid w:val="00FD384D"/>
    <w:rsid w:val="00FD3E7E"/>
    <w:rsid w:val="00FD41D5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2C7E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FontStyle41">
    <w:name w:val="Font Style41"/>
    <w:uiPriority w:val="99"/>
    <w:rsid w:val="00A93991"/>
    <w:rPr>
      <w:rFonts w:ascii="Times New Roman" w:hAnsi="Times New Roman" w:cs="Times New Roman"/>
      <w:color w:val="000000"/>
      <w:sz w:val="26"/>
      <w:szCs w:val="26"/>
    </w:rPr>
  </w:style>
  <w:style w:type="paragraph" w:styleId="aff2">
    <w:name w:val="Title"/>
    <w:basedOn w:val="a"/>
    <w:link w:val="aff3"/>
    <w:qFormat/>
    <w:locked/>
    <w:rsid w:val="00A93991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3">
    <w:name w:val="Название Знак"/>
    <w:basedOn w:val="a0"/>
    <w:link w:val="aff2"/>
    <w:rsid w:val="00A93991"/>
    <w:rPr>
      <w:rFonts w:ascii="Times New Roman" w:eastAsia="Times New Roman" w:hAnsi="Times New Roman"/>
      <w:b/>
      <w:sz w:val="28"/>
      <w:szCs w:val="20"/>
    </w:rPr>
  </w:style>
  <w:style w:type="paragraph" w:customStyle="1" w:styleId="Style19">
    <w:name w:val="Style19"/>
    <w:basedOn w:val="a"/>
    <w:uiPriority w:val="99"/>
    <w:rsid w:val="00C63ED9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character" w:customStyle="1" w:styleId="FontStyle47">
    <w:name w:val="Font Style47"/>
    <w:uiPriority w:val="99"/>
    <w:rsid w:val="00C63ED9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C63ED9"/>
    <w:rPr>
      <w:rFonts w:ascii="Times New Roman" w:hAnsi="Times New Roman"/>
      <w:b/>
      <w:color w:val="000000"/>
      <w:sz w:val="22"/>
    </w:rPr>
  </w:style>
  <w:style w:type="paragraph" w:customStyle="1" w:styleId="p19">
    <w:name w:val="p19"/>
    <w:basedOn w:val="a"/>
    <w:rsid w:val="00C63ED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21">
    <w:name w:val="Style21"/>
    <w:basedOn w:val="a"/>
    <w:uiPriority w:val="99"/>
    <w:rsid w:val="00FC060B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gornoe-delo.ru/magazine/gp.php?v=list&amp;gp=52005" TargetMode="External"/><Relationship Id="rId3" Type="http://schemas.openxmlformats.org/officeDocument/2006/relationships/styles" Target="styles.xml"/><Relationship Id="rId21" Type="http://schemas.openxmlformats.org/officeDocument/2006/relationships/hyperlink" Target="http://glueckaufrus.rosugo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.ru/gurnal.php?idname=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www.russian-mining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prom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mpi.ru/page.php?id=34&amp;level=1&amp;fid=34&amp;idactiv=34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gornoe-delo.r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enrol/index.php?id=8449" TargetMode="External"/><Relationship Id="rId14" Type="http://schemas.openxmlformats.org/officeDocument/2006/relationships/hyperlink" Target="http://coal.dp.ua/" TargetMode="External"/><Relationship Id="rId22" Type="http://schemas.openxmlformats.org/officeDocument/2006/relationships/hyperlink" Target="http://www.gornoe-delo.ru/magazine/mgp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A2AD8-C868-488E-9018-65BE57163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3589</Words>
  <Characters>20460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6</cp:revision>
  <cp:lastPrinted>2018-05-29T01:20:00Z</cp:lastPrinted>
  <dcterms:created xsi:type="dcterms:W3CDTF">2021-09-26T23:05:00Z</dcterms:created>
  <dcterms:modified xsi:type="dcterms:W3CDTF">2021-11-16T19:19:00Z</dcterms:modified>
</cp:coreProperties>
</file>