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C" w:rsidRDefault="0038493C" w:rsidP="0038493C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38493C" w:rsidRDefault="0038493C" w:rsidP="0038493C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38493C" w:rsidRDefault="0038493C" w:rsidP="0038493C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38493C" w:rsidRDefault="0038493C" w:rsidP="0038493C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38493C" w:rsidRDefault="0038493C" w:rsidP="0038493C">
      <w:pPr>
        <w:widowControl w:val="0"/>
        <w:jc w:val="center"/>
      </w:pPr>
    </w:p>
    <w:p w:rsidR="0038493C" w:rsidRDefault="0038493C" w:rsidP="0038493C">
      <w:pPr>
        <w:widowControl w:val="0"/>
        <w:jc w:val="center"/>
      </w:pPr>
      <w:r>
        <w:t>Кафедра общеобразовательных дисциплин</w:t>
      </w:r>
    </w:p>
    <w:p w:rsidR="0038493C" w:rsidRDefault="0038493C" w:rsidP="0038493C">
      <w:pPr>
        <w:ind w:left="5387"/>
      </w:pPr>
    </w:p>
    <w:p w:rsidR="0038493C" w:rsidRDefault="0038493C" w:rsidP="0038493C">
      <w:pPr>
        <w:ind w:left="5387"/>
      </w:pPr>
    </w:p>
    <w:p w:rsidR="0038493C" w:rsidRDefault="0038493C" w:rsidP="0038493C">
      <w:pPr>
        <w:ind w:left="5387"/>
      </w:pPr>
    </w:p>
    <w:p w:rsidR="0038493C" w:rsidRDefault="0038493C" w:rsidP="0038493C">
      <w:pPr>
        <w:ind w:left="5580"/>
        <w:jc w:val="right"/>
      </w:pPr>
    </w:p>
    <w:p w:rsidR="0038493C" w:rsidRDefault="0038493C" w:rsidP="0038493C">
      <w:pPr>
        <w:jc w:val="right"/>
      </w:pPr>
    </w:p>
    <w:p w:rsidR="0038493C" w:rsidRDefault="0038493C" w:rsidP="0038493C">
      <w:pPr>
        <w:jc w:val="right"/>
      </w:pPr>
    </w:p>
    <w:p w:rsidR="0038493C" w:rsidRPr="003E0BA2" w:rsidRDefault="0038493C" w:rsidP="0038493C">
      <w:pPr>
        <w:jc w:val="center"/>
        <w:rPr>
          <w:b/>
        </w:rPr>
      </w:pPr>
      <w:r w:rsidRPr="003E0BA2">
        <w:rPr>
          <w:b/>
        </w:rPr>
        <w:t>Рабочая программа дисциплины</w:t>
      </w: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Б1.В.ДВ.01.0</w:t>
      </w:r>
      <w:r w:rsidR="00846456">
        <w:rPr>
          <w:b/>
          <w:bCs/>
        </w:rPr>
        <w:t>2</w:t>
      </w:r>
      <w:r>
        <w:rPr>
          <w:b/>
          <w:bCs/>
        </w:rPr>
        <w:t xml:space="preserve"> Элективные дисциплины по физической культуре и спорту 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(</w:t>
      </w:r>
      <w:r w:rsidR="008512B1">
        <w:rPr>
          <w:b/>
          <w:bCs/>
        </w:rPr>
        <w:t>общая физическая подготовка</w:t>
      </w:r>
      <w:r>
        <w:rPr>
          <w:b/>
          <w:bCs/>
        </w:rPr>
        <w:t>)</w:t>
      </w:r>
    </w:p>
    <w:p w:rsidR="0038493C" w:rsidRDefault="0038493C" w:rsidP="0038493C">
      <w:pPr>
        <w:jc w:val="center"/>
      </w:pPr>
    </w:p>
    <w:p w:rsidR="00223606" w:rsidRPr="00AB1F5C" w:rsidRDefault="00223606" w:rsidP="00223606">
      <w:pPr>
        <w:widowControl w:val="0"/>
        <w:jc w:val="center"/>
        <w:rPr>
          <w:lang w:eastAsia="ru-RU"/>
        </w:rPr>
      </w:pPr>
    </w:p>
    <w:p w:rsidR="00223606" w:rsidRDefault="00223606" w:rsidP="00223606">
      <w:pPr>
        <w:jc w:val="center"/>
      </w:pPr>
      <w:r>
        <w:t>по специальности</w:t>
      </w:r>
    </w:p>
    <w:p w:rsidR="00223606" w:rsidRDefault="00223606" w:rsidP="00223606">
      <w:pPr>
        <w:jc w:val="center"/>
      </w:pPr>
      <w:r>
        <w:t>21.05.04 – Горное дело</w:t>
      </w:r>
    </w:p>
    <w:p w:rsidR="00223606" w:rsidRDefault="00223606" w:rsidP="00223606">
      <w:pPr>
        <w:jc w:val="center"/>
      </w:pPr>
      <w:r>
        <w:t>Направленность программы: Маркшейдерское дело,</w:t>
      </w:r>
    </w:p>
    <w:p w:rsidR="00223606" w:rsidRDefault="00223606" w:rsidP="00223606">
      <w:pPr>
        <w:jc w:val="center"/>
      </w:pPr>
      <w:r>
        <w:t>Отрытые горные породы</w:t>
      </w:r>
    </w:p>
    <w:p w:rsidR="00223606" w:rsidRDefault="00223606" w:rsidP="00223606">
      <w:pPr>
        <w:jc w:val="center"/>
      </w:pPr>
      <w:r>
        <w:t>Форма обучения: очная</w:t>
      </w:r>
    </w:p>
    <w:p w:rsidR="00223606" w:rsidRDefault="00223606" w:rsidP="00223606">
      <w:pPr>
        <w:jc w:val="center"/>
      </w:pPr>
    </w:p>
    <w:p w:rsidR="00223606" w:rsidRPr="001D3419" w:rsidRDefault="00223606" w:rsidP="00223606">
      <w:pPr>
        <w:jc w:val="center"/>
      </w:pPr>
    </w:p>
    <w:p w:rsidR="00223606" w:rsidRPr="000B4A69" w:rsidRDefault="00223606" w:rsidP="00223606">
      <w:pPr>
        <w:jc w:val="both"/>
      </w:pPr>
    </w:p>
    <w:p w:rsidR="00223606" w:rsidRPr="00FA175F" w:rsidRDefault="00223606" w:rsidP="00223606"/>
    <w:p w:rsidR="00223606" w:rsidRPr="00B86BA9" w:rsidRDefault="00223606" w:rsidP="00223606">
      <w:pPr>
        <w:jc w:val="both"/>
      </w:pPr>
      <w:r w:rsidRPr="000278E2">
        <w:t xml:space="preserve">Автор: </w:t>
      </w:r>
      <w:r>
        <w:t xml:space="preserve">Прокопенко Л.А. </w:t>
      </w:r>
      <w:proofErr w:type="spellStart"/>
      <w:r>
        <w:t>к</w:t>
      </w:r>
      <w:r w:rsidRPr="000278E2">
        <w:t>.п.н</w:t>
      </w:r>
      <w:proofErr w:type="spellEnd"/>
      <w:r w:rsidRPr="000278E2">
        <w:t xml:space="preserve">., доцент кафедры </w:t>
      </w:r>
      <w:r>
        <w:t xml:space="preserve">ОД ТИ (ф) СВФУ, </w:t>
      </w:r>
      <w:proofErr w:type="gramStart"/>
      <w:r>
        <w:t>е</w:t>
      </w:r>
      <w:proofErr w:type="gramEnd"/>
      <w:r w:rsidRPr="00B86BA9">
        <w:t>-</w:t>
      </w:r>
      <w:r>
        <w:rPr>
          <w:lang w:val="en-US"/>
        </w:rPr>
        <w:t>mail</w:t>
      </w:r>
      <w:r w:rsidRPr="00B86BA9">
        <w:t xml:space="preserve">: </w:t>
      </w:r>
      <w:hyperlink r:id="rId9" w:history="1">
        <w:r w:rsidRPr="00BC61A3">
          <w:rPr>
            <w:rStyle w:val="afe"/>
            <w:lang w:val="en-US"/>
          </w:rPr>
          <w:t>larisana</w:t>
        </w:r>
        <w:r w:rsidRPr="00B86BA9">
          <w:rPr>
            <w:rStyle w:val="afe"/>
          </w:rPr>
          <w:t>4@</w:t>
        </w:r>
        <w:r w:rsidRPr="00BC61A3">
          <w:rPr>
            <w:rStyle w:val="afe"/>
            <w:lang w:val="en-US"/>
          </w:rPr>
          <w:t>mail</w:t>
        </w:r>
        <w:r w:rsidRPr="00B86BA9">
          <w:rPr>
            <w:rStyle w:val="afe"/>
          </w:rPr>
          <w:t>.</w:t>
        </w:r>
        <w:proofErr w:type="spellStart"/>
        <w:r w:rsidRPr="00BC61A3">
          <w:rPr>
            <w:rStyle w:val="afe"/>
            <w:lang w:val="en-US"/>
          </w:rPr>
          <w:t>ru</w:t>
        </w:r>
        <w:proofErr w:type="spellEnd"/>
      </w:hyperlink>
    </w:p>
    <w:p w:rsidR="00223606" w:rsidRDefault="00223606" w:rsidP="002236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260"/>
        <w:gridCol w:w="3022"/>
      </w:tblGrid>
      <w:tr w:rsidR="00223606" w:rsidRPr="005634F8" w:rsidTr="00223606">
        <w:trPr>
          <w:jc w:val="center"/>
        </w:trPr>
        <w:tc>
          <w:tcPr>
            <w:tcW w:w="3256" w:type="dxa"/>
            <w:shd w:val="clear" w:color="auto" w:fill="auto"/>
          </w:tcPr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РЕКОМЕНДОВАНО </w:t>
            </w:r>
          </w:p>
          <w:p w:rsidR="00223606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Представитель кафедры ОД ________________________</w:t>
            </w:r>
          </w:p>
          <w:p w:rsidR="00223606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/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з</w:t>
            </w:r>
            <w:r w:rsidRPr="00D8078D">
              <w:rPr>
                <w:rFonts w:eastAsia="Calibri"/>
              </w:rPr>
              <w:t>ав</w:t>
            </w:r>
            <w:proofErr w:type="gramStart"/>
            <w:r>
              <w:rPr>
                <w:rFonts w:eastAsia="Calibri"/>
              </w:rPr>
              <w:t>.</w:t>
            </w:r>
            <w:r w:rsidRPr="00D8078D">
              <w:rPr>
                <w:rFonts w:eastAsia="Calibri"/>
              </w:rPr>
              <w:t>к</w:t>
            </w:r>
            <w:proofErr w:type="gramEnd"/>
            <w:r w:rsidRPr="00D8078D">
              <w:rPr>
                <w:rFonts w:eastAsia="Calibri"/>
              </w:rPr>
              <w:t>афедрой</w:t>
            </w:r>
            <w:proofErr w:type="spellEnd"/>
            <w:r w:rsidRPr="00D8078D">
              <w:rPr>
                <w:rFonts w:eastAsia="Calibri"/>
              </w:rPr>
              <w:t xml:space="preserve"> ОД ________________________/ </w:t>
            </w:r>
            <w:r>
              <w:rPr>
                <w:rFonts w:eastAsia="Calibri"/>
              </w:rPr>
              <w:t xml:space="preserve">И.А. </w:t>
            </w:r>
            <w:proofErr w:type="spellStart"/>
            <w:r>
              <w:rPr>
                <w:rFonts w:eastAsia="Calibri"/>
              </w:rPr>
              <w:t>Погуляева</w:t>
            </w:r>
            <w:proofErr w:type="spellEnd"/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протокол №_____  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«___»__________2021</w:t>
            </w:r>
            <w:r w:rsidRPr="00D8078D">
              <w:rPr>
                <w:rFonts w:eastAsia="Calibri"/>
              </w:rPr>
              <w:t xml:space="preserve"> г.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ОДОБРЕНО</w:t>
            </w:r>
          </w:p>
          <w:p w:rsidR="00223606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Представитель кафедры ГД ________________________</w:t>
            </w:r>
          </w:p>
          <w:p w:rsidR="00223606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/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зав.</w:t>
            </w:r>
            <w:r w:rsidRPr="00D8078D"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афедрой ГД ___________</w:t>
            </w:r>
            <w:r w:rsidRPr="00D8078D">
              <w:rPr>
                <w:rFonts w:eastAsia="Calibri"/>
              </w:rPr>
              <w:t xml:space="preserve">/ </w:t>
            </w:r>
            <w:r>
              <w:rPr>
                <w:rFonts w:eastAsia="Calibri"/>
              </w:rPr>
              <w:t>В.Ф. Рочев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протокол №_____  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от «___»__________20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</w:tc>
        <w:tc>
          <w:tcPr>
            <w:tcW w:w="3022" w:type="dxa"/>
            <w:shd w:val="clear" w:color="auto" w:fill="auto"/>
          </w:tcPr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ПРОВЕРЕНО</w:t>
            </w:r>
          </w:p>
          <w:p w:rsidR="00223606" w:rsidRPr="00D8078D" w:rsidRDefault="00223606" w:rsidP="00223606">
            <w:pPr>
              <w:rPr>
                <w:rFonts w:eastAsia="Calibri"/>
                <w:highlight w:val="cyan"/>
              </w:rPr>
            </w:pPr>
          </w:p>
          <w:p w:rsidR="00223606" w:rsidRPr="00D8078D" w:rsidRDefault="00223606" w:rsidP="00223606">
            <w:pPr>
              <w:rPr>
                <w:rFonts w:eastAsia="Calibri"/>
              </w:rPr>
            </w:pPr>
            <w:proofErr w:type="spellStart"/>
            <w:r w:rsidRPr="00D8078D">
              <w:rPr>
                <w:rFonts w:eastAsia="Calibri"/>
              </w:rPr>
              <w:t>Нормоконтроль</w:t>
            </w:r>
            <w:proofErr w:type="spellEnd"/>
            <w:r w:rsidRPr="00D8078D">
              <w:rPr>
                <w:rFonts w:eastAsia="Calibri"/>
              </w:rPr>
              <w:t xml:space="preserve"> в составе ОПОП </w:t>
            </w:r>
            <w:proofErr w:type="gramStart"/>
            <w:r w:rsidRPr="00D8078D">
              <w:rPr>
                <w:rFonts w:eastAsia="Calibri"/>
              </w:rPr>
              <w:t>пройден</w:t>
            </w:r>
            <w:proofErr w:type="gramEnd"/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Специалист УМО</w:t>
            </w:r>
          </w:p>
          <w:p w:rsidR="00223606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_______________________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 xml:space="preserve">/ </w:t>
            </w:r>
            <w:r w:rsidR="001075DF">
              <w:rPr>
                <w:rFonts w:eastAsia="Calibri"/>
              </w:rPr>
              <w:t xml:space="preserve">М.М. </w:t>
            </w:r>
            <w:proofErr w:type="spellStart"/>
            <w:r w:rsidR="001075DF">
              <w:rPr>
                <w:rFonts w:eastAsia="Calibri"/>
              </w:rPr>
              <w:t>Малашевская</w:t>
            </w:r>
            <w:proofErr w:type="spellEnd"/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«___»___________20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</w:tc>
      </w:tr>
      <w:tr w:rsidR="00223606" w:rsidRPr="005634F8" w:rsidTr="00223606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Рекомендовано к утверждению в составе ОПОП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Председатель УМС ___________/</w:t>
            </w:r>
            <w:r>
              <w:rPr>
                <w:rFonts w:eastAsia="Calibri"/>
              </w:rPr>
              <w:t>Л.А. Яковлева</w:t>
            </w:r>
            <w:r w:rsidRPr="00D8078D">
              <w:rPr>
                <w:rFonts w:ascii="Calibri" w:eastAsia="Calibri" w:hAnsi="Calibri" w:cs="Calibri"/>
              </w:rPr>
              <w:t>/</w:t>
            </w:r>
          </w:p>
          <w:p w:rsidR="00223606" w:rsidRPr="0025486D" w:rsidRDefault="00223606" w:rsidP="00223606">
            <w:pPr>
              <w:rPr>
                <w:color w:val="000000"/>
                <w:lang w:val="en-US"/>
              </w:rPr>
            </w:pPr>
            <w:r w:rsidRPr="00D8078D">
              <w:rPr>
                <w:rFonts w:eastAsia="Calibri"/>
              </w:rPr>
              <w:t>протокол УМС №</w:t>
            </w:r>
            <w:r>
              <w:rPr>
                <w:rFonts w:eastAsia="Calibri"/>
              </w:rPr>
              <w:t xml:space="preserve"> ____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____________</w:t>
            </w:r>
            <w:r>
              <w:rPr>
                <w:color w:val="000000"/>
              </w:rPr>
              <w:t>2021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</w:tc>
        <w:tc>
          <w:tcPr>
            <w:tcW w:w="3022" w:type="dxa"/>
            <w:shd w:val="clear" w:color="auto" w:fill="auto"/>
          </w:tcPr>
          <w:p w:rsidR="00223606" w:rsidRPr="00D8078D" w:rsidRDefault="00223606" w:rsidP="00223606">
            <w:pPr>
              <w:rPr>
                <w:rFonts w:eastAsia="Calibri"/>
              </w:rPr>
            </w:pPr>
            <w:r>
              <w:rPr>
                <w:rFonts w:eastAsia="Calibri"/>
              </w:rPr>
              <w:t>Зав.</w:t>
            </w:r>
            <w:r w:rsidRPr="00D8078D">
              <w:rPr>
                <w:rFonts w:eastAsia="Calibri"/>
              </w:rPr>
              <w:t xml:space="preserve"> библиотек</w:t>
            </w:r>
            <w:r>
              <w:rPr>
                <w:rFonts w:eastAsia="Calibri"/>
              </w:rPr>
              <w:t>ой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</w:p>
          <w:p w:rsidR="00223606" w:rsidRPr="00581B02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______</w:t>
            </w:r>
            <w:r>
              <w:rPr>
                <w:rFonts w:eastAsia="Calibri"/>
              </w:rPr>
              <w:t>___</w:t>
            </w:r>
            <w:r w:rsidRPr="00D8078D">
              <w:rPr>
                <w:rFonts w:eastAsia="Calibri"/>
              </w:rPr>
              <w:t>/</w:t>
            </w:r>
            <w:r w:rsidR="001075DF">
              <w:rPr>
                <w:rFonts w:eastAsia="Calibri"/>
              </w:rPr>
              <w:t>_____________</w:t>
            </w:r>
            <w:bookmarkStart w:id="0" w:name="_GoBack"/>
            <w:bookmarkEnd w:id="0"/>
            <w:r w:rsidRPr="007040C7">
              <w:rPr>
                <w:rFonts w:eastAsia="Calibri"/>
              </w:rPr>
              <w:t xml:space="preserve"> </w:t>
            </w:r>
          </w:p>
          <w:p w:rsidR="00223606" w:rsidRPr="00D8078D" w:rsidRDefault="00223606" w:rsidP="00223606">
            <w:pPr>
              <w:rPr>
                <w:rFonts w:eastAsia="Calibri"/>
              </w:rPr>
            </w:pPr>
            <w:r w:rsidRPr="00D8078D">
              <w:rPr>
                <w:rFonts w:eastAsia="Calibri"/>
              </w:rPr>
              <w:t>«___»____________20</w:t>
            </w:r>
            <w:r>
              <w:rPr>
                <w:rFonts w:eastAsia="Calibri"/>
              </w:rPr>
              <w:t>21</w:t>
            </w:r>
            <w:r w:rsidRPr="00D8078D">
              <w:rPr>
                <w:rFonts w:eastAsia="Calibri"/>
              </w:rPr>
              <w:t xml:space="preserve"> г.</w:t>
            </w:r>
          </w:p>
          <w:p w:rsidR="00223606" w:rsidRPr="00D8078D" w:rsidRDefault="00223606" w:rsidP="00223606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6D332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Default="00223606" w:rsidP="00223606">
      <w:pPr>
        <w:widowControl w:val="0"/>
        <w:autoSpaceDE w:val="0"/>
        <w:autoSpaceDN w:val="0"/>
        <w:adjustRightInd w:val="0"/>
        <w:spacing w:line="200" w:lineRule="exact"/>
      </w:pPr>
    </w:p>
    <w:p w:rsidR="00223606" w:rsidRPr="003C34C0" w:rsidRDefault="00223606" w:rsidP="00223606">
      <w:pPr>
        <w:widowControl w:val="0"/>
        <w:autoSpaceDE w:val="0"/>
        <w:autoSpaceDN w:val="0"/>
        <w:adjustRightInd w:val="0"/>
        <w:ind w:left="4180"/>
      </w:pPr>
      <w:r>
        <w:t xml:space="preserve">Нерюнгри, </w:t>
      </w:r>
      <w:r w:rsidRPr="006D3326">
        <w:t>20</w:t>
      </w:r>
      <w:r>
        <w:t>21</w:t>
      </w:r>
    </w:p>
    <w:p w:rsidR="00223606" w:rsidRPr="006D3326" w:rsidRDefault="00223606" w:rsidP="00223606">
      <w:pPr>
        <w:widowControl w:val="0"/>
        <w:autoSpaceDE w:val="0"/>
        <w:autoSpaceDN w:val="0"/>
        <w:adjustRightInd w:val="0"/>
        <w:sectPr w:rsidR="00223606" w:rsidRPr="006D3326">
          <w:pgSz w:w="11906" w:h="16841"/>
          <w:pgMar w:top="700" w:right="760" w:bottom="450" w:left="1560" w:header="720" w:footer="720" w:gutter="0"/>
          <w:cols w:space="720" w:equalWidth="0">
            <w:col w:w="9580"/>
          </w:cols>
          <w:noEndnote/>
        </w:sectPr>
      </w:pPr>
    </w:p>
    <w:p w:rsidR="0038493C" w:rsidRDefault="00223606" w:rsidP="0022360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6C6CF974" wp14:editId="2BAADAF1">
            <wp:simplePos x="0" y="0"/>
            <wp:positionH relativeFrom="column">
              <wp:posOffset>450850</wp:posOffset>
            </wp:positionH>
            <wp:positionV relativeFrom="paragraph">
              <wp:posOffset>-1283970</wp:posOffset>
            </wp:positionV>
            <wp:extent cx="624840" cy="49339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93C">
        <w:rPr>
          <w:b/>
          <w:bCs/>
        </w:rPr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05759" w:rsidRDefault="0038493C" w:rsidP="0038493C">
      <w:pPr>
        <w:jc w:val="center"/>
        <w:rPr>
          <w:b/>
          <w:bCs/>
        </w:rPr>
      </w:pPr>
      <w:r>
        <w:rPr>
          <w:b/>
          <w:bCs/>
        </w:rPr>
        <w:t>Б1.В.ДВ.01.0</w:t>
      </w:r>
      <w:r w:rsidR="00846456">
        <w:rPr>
          <w:b/>
          <w:bCs/>
        </w:rPr>
        <w:t>2</w:t>
      </w:r>
      <w:r>
        <w:rPr>
          <w:b/>
          <w:bCs/>
        </w:rPr>
        <w:t xml:space="preserve"> Элективные дисциплины по физической культуре и спорту </w:t>
      </w:r>
    </w:p>
    <w:p w:rsidR="008512B1" w:rsidRDefault="008512B1" w:rsidP="008512B1">
      <w:pPr>
        <w:jc w:val="center"/>
        <w:rPr>
          <w:b/>
          <w:bCs/>
        </w:rPr>
      </w:pPr>
      <w:r>
        <w:rPr>
          <w:b/>
          <w:bCs/>
        </w:rPr>
        <w:t>(общая физическая подготовка)</w:t>
      </w:r>
    </w:p>
    <w:p w:rsidR="0038493C" w:rsidRDefault="0038493C" w:rsidP="0038493C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5821CC">
      <w:pPr>
        <w:jc w:val="center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38493C" w:rsidRPr="002D7277" w:rsidRDefault="0038493C" w:rsidP="0038493C">
      <w:pPr>
        <w:ind w:firstLine="708"/>
        <w:jc w:val="both"/>
      </w:pPr>
      <w:r w:rsidRPr="002D7277">
        <w:rPr>
          <w:bCs/>
        </w:rPr>
        <w:t>Цель освоения дисциплины</w:t>
      </w:r>
      <w:r w:rsidRPr="002D7277"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деятельности.</w:t>
      </w:r>
    </w:p>
    <w:p w:rsidR="00515386" w:rsidRDefault="00515386" w:rsidP="00515386">
      <w:pPr>
        <w:ind w:firstLine="708"/>
        <w:jc w:val="both"/>
      </w:pPr>
      <w:r>
        <w:t>Краткое содержание дисциплины:</w:t>
      </w:r>
    </w:p>
    <w:p w:rsidR="007B4759" w:rsidRDefault="007B4759" w:rsidP="007B4759">
      <w:pPr>
        <w:autoSpaceDE w:val="0"/>
        <w:autoSpaceDN w:val="0"/>
        <w:adjustRightInd w:val="0"/>
        <w:ind w:firstLine="708"/>
        <w:jc w:val="both"/>
      </w:pPr>
      <w:r>
        <w:t xml:space="preserve">Комплексы упражнений различной направленности (составление, выполнение, проведение), техника выполнения физических упражнений по виду спорта или системе физических упражнений, </w:t>
      </w:r>
      <w:r>
        <w:rPr>
          <w:sz w:val="23"/>
          <w:szCs w:val="23"/>
        </w:rPr>
        <w:t xml:space="preserve">тактические действия, </w:t>
      </w:r>
      <w:r>
        <w:t>общефизическая и специальная физическая подготовка, правила соревнований и судейство в учебной группе, участие в соревнованиях института.</w:t>
      </w:r>
    </w:p>
    <w:p w:rsidR="0038493C" w:rsidRDefault="0038493C" w:rsidP="0038493C">
      <w:pPr>
        <w:jc w:val="both"/>
        <w:rPr>
          <w:b/>
          <w:bCs/>
        </w:rPr>
      </w:pPr>
    </w:p>
    <w:p w:rsidR="0038493C" w:rsidRDefault="0038493C" w:rsidP="005821CC">
      <w:pPr>
        <w:jc w:val="center"/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56"/>
      </w:tblGrid>
      <w:tr w:rsidR="007B4759" w:rsidRPr="005F4A60" w:rsidTr="007B4759">
        <w:tc>
          <w:tcPr>
            <w:tcW w:w="2518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color w:val="000000"/>
              </w:rPr>
            </w:pPr>
            <w:r w:rsidRPr="005F4A60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56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 xml:space="preserve">Планируемые результаты </w:t>
            </w:r>
            <w:proofErr w:type="gramStart"/>
            <w:r w:rsidRPr="005F4A60">
              <w:rPr>
                <w:color w:val="000000"/>
              </w:rPr>
              <w:t>обучения по дисциплине</w:t>
            </w:r>
            <w:proofErr w:type="gramEnd"/>
          </w:p>
        </w:tc>
      </w:tr>
      <w:tr w:rsidR="007B4759" w:rsidRPr="005F4A60" w:rsidTr="007B4759">
        <w:tc>
          <w:tcPr>
            <w:tcW w:w="2518" w:type="dxa"/>
            <w:shd w:val="clear" w:color="auto" w:fill="auto"/>
          </w:tcPr>
          <w:p w:rsidR="007B4759" w:rsidRPr="005F4A60" w:rsidRDefault="007B4759" w:rsidP="007B4759">
            <w:r w:rsidRPr="005F4A60"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F4A60">
              <w:t>(УК-7)</w:t>
            </w:r>
          </w:p>
          <w:p w:rsidR="007B4759" w:rsidRPr="005F4A60" w:rsidRDefault="007B4759" w:rsidP="007B4759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Обосновывает выбор </w:t>
            </w:r>
            <w:proofErr w:type="spellStart"/>
            <w:r w:rsidRPr="005F4A60">
              <w:rPr>
                <w:bCs/>
                <w:iCs/>
              </w:rPr>
              <w:t>здоровьесберегающей</w:t>
            </w:r>
            <w:proofErr w:type="spellEnd"/>
            <w:r w:rsidRPr="005F4A60">
              <w:rPr>
                <w:bCs/>
                <w:iCs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 w:rsidRPr="005F4A60">
              <w:t>(УК-7.1).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 w:rsidRPr="005F4A60">
              <w:t>(УК-7.2).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 xml:space="preserve">Устанавливает соответствие выбранных средств и методов </w:t>
            </w:r>
            <w:r w:rsidRPr="005F4A60">
              <w:lastRenderedPageBreak/>
              <w:t>укрепления здоровья, физического самосовершенствования показателям уровня физической подготовленности (УК-7.4).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 w:rsidRPr="005F4A60">
              <w:t>Определяет готовность к 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3856" w:type="dxa"/>
            <w:shd w:val="clear" w:color="auto" w:fill="auto"/>
          </w:tcPr>
          <w:p w:rsidR="007B4759" w:rsidRPr="00632395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</w:rPr>
            </w:pPr>
            <w:r w:rsidRPr="00632395">
              <w:rPr>
                <w:b/>
                <w:bCs/>
                <w:iCs/>
              </w:rPr>
              <w:lastRenderedPageBreak/>
              <w:t xml:space="preserve">Знать </w:t>
            </w:r>
            <w:r w:rsidRPr="00632395">
              <w:rPr>
                <w:bCs/>
                <w:iCs/>
              </w:rPr>
              <w:t>в соответствии с избранным видом спорта или системой физических упражнений</w:t>
            </w:r>
            <w:r w:rsidRPr="00632395">
              <w:rPr>
                <w:b/>
                <w:bCs/>
                <w:iCs/>
              </w:rPr>
              <w:t xml:space="preserve">: </w:t>
            </w:r>
          </w:p>
          <w:p w:rsidR="007B4759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основные термины и понятия;</w:t>
            </w:r>
          </w:p>
          <w:p w:rsidR="007B4759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основы техники выполнения упражнений;</w:t>
            </w:r>
          </w:p>
          <w:p w:rsidR="007B4759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- </w:t>
            </w:r>
            <w:r w:rsidRPr="00632395">
              <w:t>средства, методы и особенности развития основных физических качеств</w:t>
            </w:r>
            <w:r>
              <w:t>;</w:t>
            </w:r>
          </w:p>
          <w:p w:rsidR="007B4759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 w:rsidRPr="0063239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основные </w:t>
            </w:r>
            <w:r w:rsidRPr="00632395">
              <w:rPr>
                <w:color w:val="000000" w:themeColor="text1"/>
              </w:rPr>
              <w:t>правила сор</w:t>
            </w:r>
            <w:r>
              <w:rPr>
                <w:color w:val="000000" w:themeColor="text1"/>
              </w:rPr>
              <w:t>евнований;</w:t>
            </w:r>
          </w:p>
          <w:p w:rsidR="007B4759" w:rsidRPr="00632395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</w:rPr>
            </w:pPr>
            <w:r>
              <w:t xml:space="preserve">- </w:t>
            </w:r>
            <w:r w:rsidRPr="00632395">
              <w:rPr>
                <w:color w:val="000000" w:themeColor="text1"/>
              </w:rPr>
              <w:t>требования и  нормативы Всероссийского физкуль</w:t>
            </w:r>
            <w:r>
              <w:rPr>
                <w:color w:val="000000" w:themeColor="text1"/>
              </w:rPr>
              <w:t>турно-спортивного комплекса ГТО.</w:t>
            </w:r>
            <w:r w:rsidRPr="00632395">
              <w:rPr>
                <w:color w:val="000000" w:themeColor="text1"/>
              </w:rPr>
              <w:t xml:space="preserve"> </w:t>
            </w:r>
          </w:p>
          <w:p w:rsidR="007B4759" w:rsidRPr="00632395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632395">
              <w:rPr>
                <w:b/>
              </w:rPr>
              <w:t>Уметь:</w:t>
            </w:r>
          </w:p>
          <w:p w:rsidR="007B4759" w:rsidRDefault="007B4759" w:rsidP="007B4759">
            <w:pPr>
              <w:pStyle w:val="Default"/>
            </w:pPr>
            <w:r>
              <w:t>-</w:t>
            </w:r>
            <w:r w:rsidRPr="00632395">
              <w:t xml:space="preserve"> </w:t>
            </w:r>
            <w:r w:rsidRPr="0096486D">
              <w:t>составлять</w:t>
            </w:r>
            <w:r>
              <w:t xml:space="preserve"> и проводить</w:t>
            </w:r>
            <w:r w:rsidRPr="0096486D">
              <w:t xml:space="preserve"> комплексы физических упражнений с различной направленностью</w:t>
            </w:r>
            <w:r>
              <w:t>;</w:t>
            </w:r>
          </w:p>
          <w:p w:rsidR="007B4759" w:rsidRDefault="007B4759" w:rsidP="007B4759">
            <w:pPr>
              <w:pStyle w:val="Default"/>
            </w:pPr>
            <w:r>
              <w:t xml:space="preserve">- </w:t>
            </w:r>
            <w:r w:rsidRPr="000824AD">
      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7B4759" w:rsidRDefault="007B4759" w:rsidP="007B4759">
            <w:pPr>
              <w:pStyle w:val="Default"/>
            </w:pPr>
            <w:r>
              <w:t xml:space="preserve">- применять современные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для поддержания здорового образа </w:t>
            </w:r>
            <w:r>
              <w:lastRenderedPageBreak/>
              <w:t>жизни;</w:t>
            </w:r>
          </w:p>
          <w:p w:rsidR="007B4759" w:rsidRDefault="007B4759" w:rsidP="007B4759">
            <w:pPr>
              <w:pStyle w:val="Default"/>
            </w:pPr>
            <w:r>
              <w:t>- применять правила соревнований в учебной группе.</w:t>
            </w:r>
          </w:p>
          <w:p w:rsidR="007B4759" w:rsidRPr="0096486D" w:rsidRDefault="007B4759" w:rsidP="007B4759">
            <w:pPr>
              <w:pStyle w:val="Default"/>
            </w:pPr>
            <w:r w:rsidRPr="0096486D">
              <w:rPr>
                <w:b/>
                <w:bCs/>
              </w:rPr>
              <w:t>Владеть</w:t>
            </w:r>
            <w:r>
              <w:rPr>
                <w:b/>
                <w:bCs/>
              </w:rPr>
              <w:t xml:space="preserve"> методами и средствами самосовершенствования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: </w:t>
            </w:r>
          </w:p>
          <w:p w:rsidR="007B4759" w:rsidRPr="0096486D" w:rsidRDefault="007B4759" w:rsidP="007B4759">
            <w:pPr>
              <w:pStyle w:val="Default"/>
            </w:pPr>
            <w:r>
              <w:t xml:space="preserve">- </w:t>
            </w:r>
            <w:r w:rsidRPr="0096486D">
              <w:t>развити</w:t>
            </w:r>
            <w:r>
              <w:t>ю</w:t>
            </w:r>
            <w:r w:rsidRPr="0096486D">
              <w:t xml:space="preserve"> </w:t>
            </w:r>
            <w:r>
              <w:t>основных физических качеств, поддержанию должного уровня физической подготовленности;</w:t>
            </w:r>
            <w:r w:rsidRPr="0096486D">
              <w:t xml:space="preserve"> </w:t>
            </w:r>
          </w:p>
          <w:p w:rsidR="007B4759" w:rsidRDefault="007B4759" w:rsidP="007B4759">
            <w:pPr>
              <w:pStyle w:val="Default"/>
            </w:pPr>
            <w:r>
              <w:rPr>
                <w:b/>
                <w:bCs/>
              </w:rPr>
              <w:t xml:space="preserve">- </w:t>
            </w:r>
            <w:r w:rsidRPr="005F4A60">
              <w:t>укреплени</w:t>
            </w:r>
            <w:r>
              <w:t>ю</w:t>
            </w:r>
            <w:r w:rsidRPr="005F4A60">
              <w:t xml:space="preserve"> здоровья,</w:t>
            </w:r>
            <w:r>
              <w:t xml:space="preserve"> оптимизации работоспособности;</w:t>
            </w:r>
          </w:p>
          <w:p w:rsidR="007B4759" w:rsidRPr="0096486D" w:rsidRDefault="007B4759" w:rsidP="007B4759">
            <w:pPr>
              <w:pStyle w:val="Default"/>
            </w:pPr>
            <w:r>
              <w:t>- проведению самоконтроля состояния здоровья и физического развития.</w:t>
            </w:r>
          </w:p>
          <w:p w:rsidR="007B4759" w:rsidRPr="00304EB0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304EB0">
              <w:rPr>
                <w:b/>
              </w:rPr>
              <w:t>Владеть практическими навыками:</w:t>
            </w:r>
          </w:p>
          <w:p w:rsidR="007B4759" w:rsidRDefault="007B4759" w:rsidP="007B4759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t>- н</w:t>
            </w:r>
            <w:r w:rsidRPr="000824AD">
              <w:t xml:space="preserve">авыками </w:t>
            </w:r>
            <w:r>
              <w:t xml:space="preserve">и техникой </w:t>
            </w:r>
            <w:r w:rsidRPr="000824AD">
              <w:t>выполнения упражнений</w:t>
            </w:r>
            <w:r>
              <w:t>, тактическими действиями в избранном виде спорта или системе физических упражнений;</w:t>
            </w:r>
            <w:r w:rsidRPr="000824AD">
              <w:t xml:space="preserve"> </w:t>
            </w:r>
          </w:p>
          <w:p w:rsidR="007B4759" w:rsidRPr="00D06185" w:rsidRDefault="007B4759" w:rsidP="007B4759">
            <w:pPr>
              <w:pStyle w:val="Default"/>
            </w:pPr>
            <w:r>
              <w:t xml:space="preserve">- </w:t>
            </w:r>
            <w:r w:rsidRPr="00D06185">
              <w:t>системой практических умений и навыков, обеспечивающих сохранение и укрепление здоровья, психическое благополучие</w:t>
            </w:r>
            <w:r>
              <w:t>;</w:t>
            </w:r>
          </w:p>
          <w:p w:rsidR="007B4759" w:rsidRPr="005F4A60" w:rsidRDefault="007B4759" w:rsidP="007B4759">
            <w:pPr>
              <w:pStyle w:val="Default"/>
            </w:pPr>
            <w:r>
              <w:t>- участия в соревнованиях различного уровня.</w:t>
            </w:r>
          </w:p>
        </w:tc>
      </w:tr>
    </w:tbl>
    <w:p w:rsidR="005821CC" w:rsidRDefault="005821CC" w:rsidP="005821CC">
      <w:pPr>
        <w:jc w:val="center"/>
        <w:rPr>
          <w:b/>
          <w:bCs/>
        </w:rPr>
      </w:pPr>
    </w:p>
    <w:p w:rsidR="0038493C" w:rsidRDefault="0038493C" w:rsidP="005821C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2598"/>
        <w:gridCol w:w="800"/>
        <w:gridCol w:w="2556"/>
        <w:gridCol w:w="2404"/>
      </w:tblGrid>
      <w:tr w:rsidR="0038493C" w:rsidTr="005153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:rsidTr="007B475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:rsidTr="007B47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846456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846456">
              <w:rPr>
                <w:bCs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B1" w:rsidRDefault="0038493C" w:rsidP="008512B1">
            <w:pPr>
              <w:rPr>
                <w:b/>
                <w:bCs/>
              </w:rPr>
            </w:pPr>
            <w:r>
              <w:rPr>
                <w:bCs/>
              </w:rPr>
              <w:t xml:space="preserve">Элективные дисциплины по физической культуре и спорту </w:t>
            </w:r>
            <w:r w:rsidR="008512B1" w:rsidRPr="008512B1">
              <w:rPr>
                <w:bCs/>
              </w:rPr>
              <w:t>(общая физическая подготовка)</w:t>
            </w:r>
          </w:p>
          <w:p w:rsidR="0038493C" w:rsidRDefault="0038493C" w:rsidP="0051538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515386">
            <w:pPr>
              <w:pStyle w:val="a6"/>
              <w:ind w:left="0"/>
              <w:jc w:val="center"/>
            </w:pPr>
            <w:r>
              <w:t>1-6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Default="007B4759" w:rsidP="007B4759">
            <w:pPr>
              <w:pStyle w:val="a6"/>
              <w:ind w:left="0"/>
            </w:pPr>
            <w:r>
              <w:t>З</w:t>
            </w:r>
            <w:r w:rsidRPr="009B5A7A">
              <w:t xml:space="preserve">нания, умения и компетенции, полученные </w:t>
            </w:r>
            <w:proofErr w:type="gramStart"/>
            <w:r w:rsidRPr="009B5A7A">
              <w:t>обучающимися</w:t>
            </w:r>
            <w:proofErr w:type="gramEnd"/>
            <w:r w:rsidRPr="009B5A7A">
              <w:t xml:space="preserve">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заведении;</w:t>
            </w:r>
          </w:p>
          <w:p w:rsidR="0038493C" w:rsidRDefault="007B4759" w:rsidP="007B4759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.О.05 Физическая культура и спорт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515386">
            <w:pPr>
              <w:pStyle w:val="a6"/>
              <w:ind w:left="0"/>
            </w:pPr>
            <w:r>
              <w:t>Б1.О.04 Безопасность жизнедеятельности</w:t>
            </w:r>
            <w:r w:rsidR="00D53075">
              <w:t>.</w:t>
            </w:r>
          </w:p>
          <w:p w:rsidR="00D53075" w:rsidRDefault="00D53075">
            <w:pPr>
              <w:pStyle w:val="a6"/>
              <w:ind w:left="0"/>
            </w:pPr>
            <w:r>
              <w:t>ГИА</w:t>
            </w:r>
          </w:p>
        </w:tc>
      </w:tr>
    </w:tbl>
    <w:p w:rsidR="0038493C" w:rsidRDefault="0038493C" w:rsidP="0038493C">
      <w:pPr>
        <w:pStyle w:val="a6"/>
        <w:ind w:left="0"/>
      </w:pPr>
    </w:p>
    <w:p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38493C">
        <w:t xml:space="preserve"> (гр. </w:t>
      </w:r>
      <w:r w:rsidR="00955ACD">
        <w:t>С</w:t>
      </w:r>
      <w:r w:rsidR="00B66A3B">
        <w:t>-</w:t>
      </w:r>
      <w:r w:rsidR="00223606">
        <w:t>ГД</w:t>
      </w:r>
      <w:r w:rsidR="00B66A3B">
        <w:t>-</w:t>
      </w:r>
      <w:r w:rsidR="00DA4D4F">
        <w:t>2</w:t>
      </w:r>
      <w:r w:rsidR="008512B1">
        <w:t>1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80"/>
        <w:gridCol w:w="2062"/>
      </w:tblGrid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642" w:type="dxa"/>
            <w:gridSpan w:val="2"/>
          </w:tcPr>
          <w:p w:rsidR="00105C44" w:rsidRPr="00FA3796" w:rsidRDefault="00B66A3B" w:rsidP="008512B1">
            <w:pPr>
              <w:jc w:val="center"/>
              <w:rPr>
                <w:highlight w:val="cyan"/>
              </w:rPr>
            </w:pPr>
            <w:r w:rsidRPr="00B66A3B">
              <w:t>Б</w:t>
            </w:r>
            <w:proofErr w:type="gramStart"/>
            <w:r w:rsidRPr="00B66A3B">
              <w:t>1</w:t>
            </w:r>
            <w:proofErr w:type="gramEnd"/>
            <w:r w:rsidRPr="00B66A3B">
              <w:t>.В.ДВ.01.0</w:t>
            </w:r>
            <w:r w:rsidR="00846456">
              <w:t>2</w:t>
            </w:r>
            <w:r w:rsidRPr="00B66A3B">
              <w:t xml:space="preserve"> Элективные дисциплины по физической культуре и спорту </w:t>
            </w:r>
            <w:r w:rsidR="0023636B" w:rsidRPr="0023636B">
              <w:rPr>
                <w:bCs/>
              </w:rPr>
              <w:t>(</w:t>
            </w:r>
            <w:r w:rsidR="008512B1">
              <w:rPr>
                <w:bCs/>
              </w:rPr>
              <w:t>общая физическая подготовка</w:t>
            </w:r>
            <w:r w:rsidR="0023636B" w:rsidRPr="0023636B">
              <w:rPr>
                <w:bCs/>
              </w:rPr>
              <w:t>)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642" w:type="dxa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642" w:type="dxa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B66A3B">
        <w:trPr>
          <w:trHeight w:val="361"/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642" w:type="dxa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580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2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8512B1" w:rsidRPr="00516E45" w:rsidTr="00B66A3B">
        <w:trPr>
          <w:jc w:val="center"/>
        </w:trPr>
        <w:tc>
          <w:tcPr>
            <w:tcW w:w="5495" w:type="dxa"/>
          </w:tcPr>
          <w:p w:rsidR="008512B1" w:rsidRPr="00516E45" w:rsidRDefault="008512B1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580" w:type="dxa"/>
          </w:tcPr>
          <w:p w:rsidR="008512B1" w:rsidRPr="00395541" w:rsidRDefault="008512B1" w:rsidP="007B4759">
            <w:pPr>
              <w:jc w:val="center"/>
            </w:pPr>
            <w:r>
              <w:t>68/140/120</w:t>
            </w:r>
          </w:p>
        </w:tc>
        <w:tc>
          <w:tcPr>
            <w:tcW w:w="2062" w:type="dxa"/>
          </w:tcPr>
          <w:p w:rsidR="008512B1" w:rsidRPr="00516E45" w:rsidRDefault="008512B1" w:rsidP="00BE2D5F">
            <w:pPr>
              <w:jc w:val="center"/>
            </w:pPr>
            <w:r>
              <w:t>-</w:t>
            </w:r>
          </w:p>
        </w:tc>
      </w:tr>
      <w:tr w:rsidR="008512B1" w:rsidRPr="00516E45" w:rsidTr="00B66A3B">
        <w:trPr>
          <w:jc w:val="center"/>
        </w:trPr>
        <w:tc>
          <w:tcPr>
            <w:tcW w:w="5495" w:type="dxa"/>
          </w:tcPr>
          <w:p w:rsidR="008512B1" w:rsidRPr="00516E45" w:rsidRDefault="008512B1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580" w:type="dxa"/>
          </w:tcPr>
          <w:p w:rsidR="008512B1" w:rsidRPr="00516E45" w:rsidRDefault="008512B1" w:rsidP="007B4759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8512B1" w:rsidRPr="00516E45" w:rsidRDefault="008512B1" w:rsidP="00BE2D5F">
            <w:pPr>
              <w:jc w:val="center"/>
            </w:pPr>
            <w:r>
              <w:t>-</w:t>
            </w:r>
          </w:p>
        </w:tc>
      </w:tr>
      <w:tr w:rsidR="008512B1" w:rsidRPr="00516E45" w:rsidTr="00B66A3B">
        <w:trPr>
          <w:jc w:val="center"/>
        </w:trPr>
        <w:tc>
          <w:tcPr>
            <w:tcW w:w="5495" w:type="dxa"/>
          </w:tcPr>
          <w:p w:rsidR="008512B1" w:rsidRPr="00516E45" w:rsidRDefault="008512B1" w:rsidP="002922C0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580" w:type="dxa"/>
          </w:tcPr>
          <w:p w:rsidR="008512B1" w:rsidRDefault="008512B1" w:rsidP="007B4759">
            <w:pPr>
              <w:jc w:val="center"/>
            </w:pPr>
            <w:r w:rsidRPr="00395541">
              <w:t>1 курс</w:t>
            </w:r>
            <w:r>
              <w:t xml:space="preserve"> – 68</w:t>
            </w:r>
          </w:p>
          <w:p w:rsidR="008512B1" w:rsidRPr="00395541" w:rsidRDefault="008512B1" w:rsidP="007B4759">
            <w:pPr>
              <w:jc w:val="center"/>
            </w:pPr>
            <w:r w:rsidRPr="00395541">
              <w:t>2 курс</w:t>
            </w:r>
            <w:r>
              <w:t xml:space="preserve"> – 140</w:t>
            </w:r>
          </w:p>
          <w:p w:rsidR="008512B1" w:rsidRPr="004D7307" w:rsidRDefault="008512B1" w:rsidP="007B4759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120</w:t>
            </w:r>
          </w:p>
        </w:tc>
        <w:tc>
          <w:tcPr>
            <w:tcW w:w="2062" w:type="dxa"/>
          </w:tcPr>
          <w:p w:rsidR="008512B1" w:rsidRPr="00516E45" w:rsidRDefault="008512B1" w:rsidP="002922C0">
            <w:pPr>
              <w:jc w:val="center"/>
            </w:pPr>
            <w:r>
              <w:t>-</w:t>
            </w:r>
          </w:p>
        </w:tc>
      </w:tr>
      <w:tr w:rsidR="008512B1" w:rsidRPr="00516E45" w:rsidTr="00B66A3B">
        <w:trPr>
          <w:jc w:val="center"/>
        </w:trPr>
        <w:tc>
          <w:tcPr>
            <w:tcW w:w="5495" w:type="dxa"/>
          </w:tcPr>
          <w:p w:rsidR="008512B1" w:rsidRPr="00516E45" w:rsidRDefault="008512B1" w:rsidP="002922C0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2580" w:type="dxa"/>
          </w:tcPr>
          <w:p w:rsidR="008512B1" w:rsidRDefault="008512B1" w:rsidP="007B4759">
            <w:pPr>
              <w:jc w:val="center"/>
            </w:pPr>
            <w:r w:rsidRPr="00395541">
              <w:t>1 курс</w:t>
            </w:r>
            <w:r>
              <w:t xml:space="preserve"> – 36+32</w:t>
            </w:r>
          </w:p>
          <w:p w:rsidR="008512B1" w:rsidRPr="00395541" w:rsidRDefault="008512B1" w:rsidP="007B4759">
            <w:pPr>
              <w:jc w:val="center"/>
            </w:pPr>
            <w:r w:rsidRPr="00395541">
              <w:t>2 курс</w:t>
            </w:r>
            <w:r>
              <w:t xml:space="preserve"> – 72+68</w:t>
            </w:r>
          </w:p>
          <w:p w:rsidR="008512B1" w:rsidRPr="004D7307" w:rsidRDefault="008512B1" w:rsidP="007B4759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72+48</w:t>
            </w:r>
          </w:p>
        </w:tc>
        <w:tc>
          <w:tcPr>
            <w:tcW w:w="2062" w:type="dxa"/>
          </w:tcPr>
          <w:p w:rsidR="008512B1" w:rsidRPr="00516E45" w:rsidRDefault="008512B1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trHeight w:val="325"/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1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23636B" w:rsidRPr="00F35E51" w:rsidTr="0023636B">
        <w:trPr>
          <w:cantSplit/>
          <w:trHeight w:val="2198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A92C0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</w:t>
            </w:r>
            <w:r w:rsidR="0023636B"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товка </w:t>
            </w:r>
            <w:r w:rsidR="0023636B"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60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606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851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36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36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23636B" w:rsidRPr="00F35E51" w:rsidRDefault="00223606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23606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2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23636B" w:rsidRPr="00F35E51" w:rsidTr="0023636B">
        <w:trPr>
          <w:cantSplit/>
          <w:trHeight w:val="2206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товка </w:t>
            </w:r>
            <w:r w:rsidR="0023636B"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rPr>
          <w:trHeight w:val="70"/>
        </w:trPr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товка </w:t>
            </w:r>
            <w:r w:rsidR="0023636B"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23636B" w:rsidRPr="002922C0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23636B" w:rsidRPr="002922C0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2922C0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2922C0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1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3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Всего </w:t>
            </w:r>
            <w:r w:rsidRPr="00F35E51">
              <w:rPr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Часы </w:t>
            </w:r>
            <w:r w:rsidRPr="00F35E51">
              <w:rPr>
                <w:bCs/>
                <w:sz w:val="20"/>
                <w:szCs w:val="20"/>
              </w:rPr>
              <w:lastRenderedPageBreak/>
              <w:t>СРС</w:t>
            </w:r>
          </w:p>
        </w:tc>
      </w:tr>
      <w:tr w:rsidR="0023636B" w:rsidRPr="00F35E51" w:rsidTr="0023636B">
        <w:trPr>
          <w:cantSplit/>
          <w:trHeight w:val="2165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2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7B475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товка </w:t>
            </w:r>
            <w:r w:rsidR="0023636B"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A92C0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</w:t>
            </w:r>
            <w:r w:rsidR="00D61C6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товка </w:t>
            </w:r>
            <w:r w:rsidR="0023636B">
              <w:rPr>
                <w:sz w:val="20"/>
                <w:szCs w:val="20"/>
              </w:rPr>
              <w:t>(тема 1)</w:t>
            </w:r>
          </w:p>
        </w:tc>
        <w:tc>
          <w:tcPr>
            <w:tcW w:w="851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23636B" w:rsidRPr="00F35E51" w:rsidRDefault="00223606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23606" w:rsidP="0023636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36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36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23636B" w:rsidRPr="00F35E51" w:rsidTr="0023636B">
        <w:tc>
          <w:tcPr>
            <w:tcW w:w="2766" w:type="dxa"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60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23636B" w:rsidRPr="00F35E51" w:rsidRDefault="0023636B" w:rsidP="000854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606">
              <w:rPr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A92C01" w:rsidRDefault="0023636B" w:rsidP="002363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23636B" w:rsidRDefault="00A92C01" w:rsidP="002363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Настольный теннис</w:t>
      </w:r>
      <w:r w:rsidR="0023636B">
        <w:rPr>
          <w:b/>
          <w:bCs/>
        </w:rPr>
        <w:t xml:space="preserve"> </w:t>
      </w:r>
    </w:p>
    <w:p w:rsidR="0023636B" w:rsidRDefault="0023636B" w:rsidP="0023636B">
      <w:pPr>
        <w:ind w:firstLine="708"/>
        <w:jc w:val="both"/>
      </w:pPr>
      <w:r w:rsidRPr="002922C0">
        <w:rPr>
          <w:b/>
          <w:bCs/>
        </w:rPr>
        <w:t xml:space="preserve">Тема 1. </w:t>
      </w: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удержанию ракетки, </w:t>
      </w:r>
      <w:r w:rsidRPr="008160C5">
        <w:t>передвижения</w:t>
      </w:r>
      <w:r>
        <w:t>м</w:t>
      </w:r>
      <w:r w:rsidRPr="008160C5">
        <w:t>, жонглировани</w:t>
      </w:r>
      <w:r>
        <w:t>ю тыльной и ладонной сторонами ракетки</w:t>
      </w:r>
      <w:r w:rsidRPr="008160C5">
        <w:t xml:space="preserve">, </w:t>
      </w:r>
      <w:r>
        <w:t xml:space="preserve">длинным </w:t>
      </w:r>
      <w:r w:rsidRPr="008160C5">
        <w:t>подач</w:t>
      </w:r>
      <w:r>
        <w:t>ам</w:t>
      </w:r>
      <w:r w:rsidRPr="008160C5">
        <w:t xml:space="preserve">, </w:t>
      </w:r>
      <w:r>
        <w:t>контрударам</w:t>
      </w:r>
      <w:r w:rsidRPr="008160C5">
        <w:t xml:space="preserve"> накат</w:t>
      </w:r>
      <w:r>
        <w:t>ом справа и слева по диагонали с подачи партнера (1 семестр).</w:t>
      </w:r>
    </w:p>
    <w:p w:rsidR="0023636B" w:rsidRPr="008160C5" w:rsidRDefault="0023636B" w:rsidP="0023636B">
      <w:pPr>
        <w:ind w:firstLine="708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жонглированию тыльной и ладонной сторонами ракетки</w:t>
      </w:r>
      <w:r w:rsidRPr="008160C5">
        <w:t xml:space="preserve">, </w:t>
      </w:r>
      <w:r>
        <w:t xml:space="preserve">коротким </w:t>
      </w:r>
      <w:r w:rsidRPr="008160C5">
        <w:t>подач</w:t>
      </w:r>
      <w:r>
        <w:t>ам</w:t>
      </w:r>
      <w:r w:rsidRPr="008160C5">
        <w:t xml:space="preserve">, </w:t>
      </w:r>
      <w:r>
        <w:t>ударам</w:t>
      </w:r>
      <w:r w:rsidRPr="008160C5">
        <w:t xml:space="preserve"> </w:t>
      </w:r>
      <w:r>
        <w:t xml:space="preserve">и контрударам </w:t>
      </w:r>
      <w:r w:rsidRPr="008160C5">
        <w:t>накат</w:t>
      </w:r>
      <w:r>
        <w:t>ом справа и слева по диагонали в паре,</w:t>
      </w:r>
      <w:r w:rsidRPr="008160C5">
        <w:t xml:space="preserve"> </w:t>
      </w:r>
      <w:r>
        <w:t>контрударам</w:t>
      </w:r>
      <w:r w:rsidRPr="008160C5">
        <w:t xml:space="preserve"> </w:t>
      </w:r>
      <w:r>
        <w:t>под</w:t>
      </w:r>
      <w:r w:rsidRPr="008160C5">
        <w:t>резкой</w:t>
      </w:r>
      <w:r>
        <w:t xml:space="preserve"> по диагонали с подачи партнера (2 семестр).</w:t>
      </w:r>
    </w:p>
    <w:p w:rsidR="0023636B" w:rsidRDefault="0023636B" w:rsidP="0023636B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 xml:space="preserve">ом справа и слева по </w:t>
      </w:r>
      <w:proofErr w:type="spellStart"/>
      <w:r>
        <w:t>по</w:t>
      </w:r>
      <w:proofErr w:type="spellEnd"/>
      <w:r>
        <w:t xml:space="preserve"> прямой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(3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Pr="008E6868">
        <w:t>накатам и контрудар</w:t>
      </w:r>
      <w:r>
        <w:t>ам</w:t>
      </w:r>
      <w:r w:rsidRPr="008E6868">
        <w:t xml:space="preserve"> по прямой и диагонали (треугольник) в паре,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(4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</w:t>
      </w:r>
      <w:r>
        <w:t>подрезке</w:t>
      </w:r>
      <w:r w:rsidRPr="007D386D">
        <w:t xml:space="preserve"> по прямой и диагонали (треугольник)</w:t>
      </w:r>
      <w:r>
        <w:t>. Знание правил игры, участие и судейство соревнований в институте (5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подрезка справа (слева) из середины стола в углы стола в паре.</w:t>
      </w:r>
      <w:r>
        <w:t xml:space="preserve"> Знание правил игры, участие в соревнованиях в группе (6 семестр).</w:t>
      </w:r>
    </w:p>
    <w:p w:rsidR="003203C7" w:rsidRDefault="003203C7" w:rsidP="0023636B">
      <w:pPr>
        <w:widowControl w:val="0"/>
        <w:ind w:firstLine="709"/>
        <w:jc w:val="both"/>
        <w:rPr>
          <w:b/>
          <w:bCs/>
        </w:rPr>
      </w:pPr>
    </w:p>
    <w:p w:rsidR="003203C7" w:rsidRDefault="003203C7" w:rsidP="003203C7">
      <w:pPr>
        <w:widowControl w:val="0"/>
        <w:jc w:val="center"/>
        <w:rPr>
          <w:b/>
          <w:bCs/>
        </w:rPr>
      </w:pPr>
      <w:r>
        <w:rPr>
          <w:b/>
          <w:bCs/>
        </w:rPr>
        <w:t>Волейбол</w:t>
      </w:r>
    </w:p>
    <w:p w:rsidR="00D61C62" w:rsidRPr="00B9468E" w:rsidRDefault="00D61C62" w:rsidP="00D61C62">
      <w:pPr>
        <w:pStyle w:val="a6"/>
        <w:ind w:left="0" w:firstLine="708"/>
        <w:jc w:val="both"/>
        <w:rPr>
          <w:b/>
          <w:bCs/>
        </w:rPr>
      </w:pPr>
      <w:r w:rsidRPr="00803AF9">
        <w:rPr>
          <w:b/>
          <w:bCs/>
        </w:rPr>
        <w:t xml:space="preserve">Тема 1. </w:t>
      </w:r>
      <w:r w:rsidRPr="00B9468E">
        <w:t>Обучение технике волейбола: верхней и нижней передачам;  подачам  снизу, сбоку,  сверху; прием подач (1 семестр).</w:t>
      </w:r>
    </w:p>
    <w:p w:rsidR="00D61C62" w:rsidRDefault="00D61C62" w:rsidP="00D61C62">
      <w:pPr>
        <w:pStyle w:val="a7"/>
        <w:tabs>
          <w:tab w:val="num" w:pos="0"/>
        </w:tabs>
        <w:spacing w:before="0" w:beforeAutospacing="0" w:after="0" w:afterAutospacing="0"/>
      </w:pPr>
      <w:r>
        <w:rPr>
          <w:b/>
          <w:bCs/>
        </w:rPr>
        <w:tab/>
      </w:r>
      <w:r w:rsidRPr="00B9468E">
        <w:t>Обучен</w:t>
      </w:r>
      <w:r>
        <w:t xml:space="preserve">ие технике волейбола: подачам, </w:t>
      </w:r>
      <w:r w:rsidRPr="00B9468E">
        <w:t>приемам, нападающему удару, блокированию (2 семестр).</w:t>
      </w:r>
    </w:p>
    <w:p w:rsidR="00D61C62" w:rsidRDefault="00D61C62" w:rsidP="00D61C62">
      <w:pPr>
        <w:pStyle w:val="a6"/>
        <w:ind w:left="0" w:firstLine="709"/>
        <w:jc w:val="both"/>
        <w:rPr>
          <w:b/>
          <w:bCs/>
        </w:rPr>
      </w:pPr>
      <w:r w:rsidRPr="008531F0">
        <w:lastRenderedPageBreak/>
        <w:t xml:space="preserve">Обучение технике волейбола: </w:t>
      </w:r>
      <w:r w:rsidRPr="008D3028">
        <w:rPr>
          <w:bCs/>
        </w:rPr>
        <w:t xml:space="preserve">верхней и нижней передачам в различных зонах и по заданию, в парах, в тройках; прямой верхней подачи, приему подач снизу и сверху с дальнейшей передачей по зонам. Розыгрыш мяча после приема с нападающим ударом. Учебные игры. Судейство игр </w:t>
      </w:r>
      <w:r>
        <w:t>(3 семестр)</w:t>
      </w:r>
      <w:r>
        <w:rPr>
          <w:bCs/>
        </w:rPr>
        <w:t xml:space="preserve">. </w:t>
      </w:r>
    </w:p>
    <w:p w:rsidR="00D61C62" w:rsidRDefault="00D61C62" w:rsidP="00D61C62">
      <w:pPr>
        <w:pStyle w:val="a6"/>
        <w:ind w:left="0" w:firstLine="709"/>
        <w:jc w:val="both"/>
      </w:pPr>
      <w:r w:rsidRPr="008531F0">
        <w:t xml:space="preserve">Обучение технике волейбола: </w:t>
      </w:r>
      <w:r w:rsidRPr="008D3028">
        <w:t xml:space="preserve">нападающий удар, верхняя передача в парах с нападающим ударом, имитация блокирования. Закрепление прямой верхней подачи. Разучиванием тактических командных действий. Учебные игры. Судейство игр </w:t>
      </w:r>
      <w:r>
        <w:t>(4 семестр).</w:t>
      </w:r>
    </w:p>
    <w:p w:rsidR="00D61C62" w:rsidRDefault="00D61C62" w:rsidP="00D61C62">
      <w:pPr>
        <w:pStyle w:val="a6"/>
        <w:ind w:left="0" w:firstLine="709"/>
        <w:jc w:val="both"/>
        <w:rPr>
          <w:bCs/>
        </w:rPr>
      </w:pPr>
      <w:r w:rsidRPr="008D3028">
        <w:rPr>
          <w:bCs/>
        </w:rPr>
        <w:t>Закрепление  техники</w:t>
      </w:r>
      <w:r>
        <w:rPr>
          <w:bCs/>
        </w:rPr>
        <w:t xml:space="preserve"> упражнений</w:t>
      </w:r>
      <w:r w:rsidRPr="008D3028">
        <w:rPr>
          <w:bCs/>
        </w:rPr>
        <w:t xml:space="preserve"> волейбола: верхней и нижней передач;  подач  сверху; приемов  подач </w:t>
      </w:r>
      <w:r>
        <w:t>(5 семестр)</w:t>
      </w:r>
      <w:r>
        <w:rPr>
          <w:bCs/>
        </w:rPr>
        <w:t xml:space="preserve">. </w:t>
      </w:r>
    </w:p>
    <w:p w:rsidR="00D61C62" w:rsidRPr="008D3028" w:rsidRDefault="00D61C62" w:rsidP="00D61C62">
      <w:pPr>
        <w:pStyle w:val="a6"/>
        <w:ind w:left="0" w:firstLine="709"/>
        <w:jc w:val="both"/>
      </w:pPr>
      <w:r>
        <w:t>Закрепление техники упражнений волейбола: подач, приемов, нападающего  удара, блокирования. Закрепление тактических командных действий в защите и нападении (6 семестр)</w:t>
      </w:r>
      <w:r w:rsidRPr="008D3028">
        <w:t>.</w:t>
      </w:r>
    </w:p>
    <w:p w:rsidR="00D61C62" w:rsidRDefault="00D61C62" w:rsidP="003203C7">
      <w:pPr>
        <w:widowControl w:val="0"/>
        <w:jc w:val="center"/>
        <w:rPr>
          <w:b/>
          <w:bCs/>
        </w:rPr>
      </w:pPr>
    </w:p>
    <w:p w:rsidR="0023636B" w:rsidRPr="00630031" w:rsidRDefault="0023636B" w:rsidP="0023636B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>
        <w:rPr>
          <w:bCs/>
        </w:rPr>
        <w:t xml:space="preserve"> </w:t>
      </w:r>
      <w:r w:rsidRPr="00630031">
        <w:rPr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и прыжковых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>,</w:t>
      </w:r>
      <w:r w:rsidR="003203C7">
        <w:rPr>
          <w:bCs/>
        </w:rPr>
        <w:t xml:space="preserve"> ловкость,</w:t>
      </w:r>
      <w:r w:rsidRPr="00630031">
        <w:rPr>
          <w:bCs/>
        </w:rPr>
        <w:t xml:space="preserve"> развитие </w:t>
      </w:r>
      <w:r>
        <w:rPr>
          <w:bCs/>
        </w:rPr>
        <w:t xml:space="preserve">специальных </w:t>
      </w:r>
      <w:r w:rsidRPr="00630031">
        <w:rPr>
          <w:bCs/>
        </w:rPr>
        <w:t xml:space="preserve">физических </w:t>
      </w:r>
      <w:r>
        <w:rPr>
          <w:bCs/>
        </w:rPr>
        <w:t>к</w:t>
      </w:r>
      <w:r w:rsidRPr="00630031">
        <w:rPr>
          <w:bCs/>
        </w:rPr>
        <w:t>ачеств</w:t>
      </w:r>
      <w:r>
        <w:rPr>
          <w:bCs/>
        </w:rPr>
        <w:t xml:space="preserve"> (1-6 семестры).</w:t>
      </w:r>
    </w:p>
    <w:p w:rsidR="000E02D6" w:rsidRPr="00630031" w:rsidRDefault="000E02D6" w:rsidP="000E02D6">
      <w:pPr>
        <w:widowControl w:val="0"/>
        <w:ind w:firstLine="709"/>
        <w:jc w:val="both"/>
        <w:rPr>
          <w:bCs/>
        </w:rPr>
      </w:pPr>
    </w:p>
    <w:p w:rsidR="000E02D6" w:rsidRPr="00EE2173" w:rsidRDefault="000E02D6" w:rsidP="000E02D6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0E02D6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Основная форма работы – практические занятия.</w:t>
      </w:r>
      <w:r>
        <w:tab/>
      </w:r>
    </w:p>
    <w:p w:rsidR="000E02D6" w:rsidRPr="00507B0C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A43266">
        <w:rPr>
          <w:i/>
        </w:rPr>
        <w:t xml:space="preserve"> </w:t>
      </w:r>
      <w:r w:rsidRPr="00507B0C">
        <w:t>образовательном процессе использ</w:t>
      </w:r>
      <w:r>
        <w:t xml:space="preserve">уются </w:t>
      </w:r>
      <w:r w:rsidRPr="00507B0C">
        <w:t>личностно-ориентированная технология</w:t>
      </w:r>
      <w:r>
        <w:t xml:space="preserve"> организации двигательной деятельности.</w:t>
      </w:r>
    </w:p>
    <w:p w:rsidR="000E02D6" w:rsidRPr="005F6C78" w:rsidRDefault="000E02D6" w:rsidP="000E02D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0E02D6" w:rsidRPr="00A00959" w:rsidRDefault="000E02D6" w:rsidP="000E02D6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0E02D6" w:rsidRDefault="000E02D6" w:rsidP="000E02D6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СРС не </w:t>
      </w:r>
      <w:proofErr w:type="gramStart"/>
      <w:r w:rsidRPr="00E70EF2">
        <w:rPr>
          <w:bCs/>
        </w:rPr>
        <w:t>предусмотрена</w:t>
      </w:r>
      <w:proofErr w:type="gramEnd"/>
      <w:r>
        <w:rPr>
          <w:bCs/>
        </w:rPr>
        <w:t>.</w:t>
      </w:r>
    </w:p>
    <w:p w:rsidR="00944E1E" w:rsidRPr="00E70EF2" w:rsidRDefault="00944E1E" w:rsidP="000E02D6">
      <w:pPr>
        <w:pStyle w:val="a6"/>
        <w:ind w:left="0"/>
        <w:jc w:val="center"/>
        <w:rPr>
          <w:bCs/>
        </w:rPr>
      </w:pPr>
    </w:p>
    <w:p w:rsidR="00944E1E" w:rsidRPr="00E70EF2" w:rsidRDefault="00944E1E" w:rsidP="00944E1E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 xml:space="preserve">Методические указания для </w:t>
      </w:r>
      <w:proofErr w:type="gramStart"/>
      <w:r w:rsidRPr="00E70EF2">
        <w:rPr>
          <w:b/>
          <w:bCs/>
        </w:rPr>
        <w:t>обучающихся</w:t>
      </w:r>
      <w:proofErr w:type="gramEnd"/>
      <w:r w:rsidRPr="00E70EF2">
        <w:rPr>
          <w:b/>
          <w:bCs/>
        </w:rPr>
        <w:t xml:space="preserve">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944E1E" w:rsidRPr="003E28AE" w:rsidTr="00223606">
        <w:tc>
          <w:tcPr>
            <w:tcW w:w="1843" w:type="dxa"/>
          </w:tcPr>
          <w:p w:rsidR="00944E1E" w:rsidRPr="003E28AE" w:rsidRDefault="00944E1E" w:rsidP="00223606">
            <w:pPr>
              <w:jc w:val="center"/>
            </w:pPr>
            <w:r w:rsidRPr="003E28AE">
              <w:t>Вид учебных занятий</w:t>
            </w:r>
          </w:p>
        </w:tc>
        <w:tc>
          <w:tcPr>
            <w:tcW w:w="7796" w:type="dxa"/>
          </w:tcPr>
          <w:p w:rsidR="00944E1E" w:rsidRPr="003E28AE" w:rsidRDefault="00944E1E" w:rsidP="00223606">
            <w:pPr>
              <w:jc w:val="center"/>
              <w:rPr>
                <w:rFonts w:cs="Times New Roman"/>
              </w:rPr>
            </w:pPr>
            <w:r w:rsidRPr="003E28AE">
              <w:rPr>
                <w:rFonts w:cs="Times New Roman"/>
              </w:rPr>
              <w:t>Организация деятельности студентов</w:t>
            </w:r>
          </w:p>
        </w:tc>
      </w:tr>
      <w:tr w:rsidR="00944E1E" w:rsidRPr="003E28AE" w:rsidTr="00223606">
        <w:tc>
          <w:tcPr>
            <w:tcW w:w="1843" w:type="dxa"/>
          </w:tcPr>
          <w:p w:rsidR="00944E1E" w:rsidRPr="003E28AE" w:rsidRDefault="00944E1E" w:rsidP="0022360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Практические занятия</w:t>
            </w:r>
          </w:p>
        </w:tc>
        <w:tc>
          <w:tcPr>
            <w:tcW w:w="7796" w:type="dxa"/>
          </w:tcPr>
          <w:p w:rsidR="00944E1E" w:rsidRPr="003E28AE" w:rsidRDefault="00944E1E" w:rsidP="00223606">
            <w:pPr>
              <w:pStyle w:val="Default"/>
              <w:jc w:val="both"/>
            </w:pPr>
            <w:r w:rsidRPr="003E28AE">
              <w:rPr>
                <w:iCs/>
              </w:rPr>
              <w:t xml:space="preserve">Проработка рабочей программы, уделяя особое внимание целям и задачам, структуре и содержанию дисциплины. Работа в спортивных залах, подготовка к контрольным нормативам, просмотр рекомендуемой литературы. </w:t>
            </w:r>
          </w:p>
          <w:p w:rsidR="00944E1E" w:rsidRPr="003E28AE" w:rsidRDefault="00944E1E" w:rsidP="0022360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944E1E" w:rsidRPr="003E28AE" w:rsidTr="00223606">
        <w:tc>
          <w:tcPr>
            <w:tcW w:w="1843" w:type="dxa"/>
          </w:tcPr>
          <w:p w:rsidR="00944E1E" w:rsidRPr="003E28AE" w:rsidRDefault="00944E1E" w:rsidP="0022360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Реферат*</w:t>
            </w:r>
          </w:p>
        </w:tc>
        <w:tc>
          <w:tcPr>
            <w:tcW w:w="7796" w:type="dxa"/>
          </w:tcPr>
          <w:p w:rsidR="00944E1E" w:rsidRPr="003E28AE" w:rsidRDefault="00944E1E" w:rsidP="0022360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список используемой литературы не менее 3 источников.</w:t>
            </w:r>
          </w:p>
        </w:tc>
      </w:tr>
    </w:tbl>
    <w:p w:rsidR="00944E1E" w:rsidRPr="00EF4D16" w:rsidRDefault="00944E1E" w:rsidP="00944E1E">
      <w:pPr>
        <w:jc w:val="both"/>
      </w:pPr>
      <w:r w:rsidRPr="00EF4D16">
        <w:t>*</w:t>
      </w:r>
      <w:r>
        <w:rPr>
          <w:i/>
          <w:iCs/>
        </w:rPr>
        <w:t xml:space="preserve">Реферат </w:t>
      </w:r>
      <w:r w:rsidRPr="00EF4D16">
        <w:rPr>
          <w:i/>
          <w:iCs/>
        </w:rPr>
        <w:t xml:space="preserve">пишут и защищают </w:t>
      </w:r>
      <w:r>
        <w:rPr>
          <w:i/>
          <w:iCs/>
        </w:rPr>
        <w:t>о</w:t>
      </w:r>
      <w:r w:rsidRPr="00EF4D16">
        <w:rPr>
          <w:i/>
          <w:iCs/>
        </w:rPr>
        <w:t>бучающиеся, освобожденные по медицинским показаниям от практических занятий по дисциплине «Элективные дисциплины п</w:t>
      </w:r>
      <w:r>
        <w:rPr>
          <w:i/>
          <w:iCs/>
        </w:rPr>
        <w:t>о физической культуре и спорту»</w:t>
      </w:r>
      <w:r w:rsidRPr="00EF4D16">
        <w:rPr>
          <w:i/>
          <w:iCs/>
        </w:rPr>
        <w:t xml:space="preserve">. </w:t>
      </w:r>
      <w:r w:rsidRPr="00EF4D16">
        <w:t xml:space="preserve"> </w:t>
      </w:r>
    </w:p>
    <w:p w:rsidR="00944E1E" w:rsidRDefault="00944E1E" w:rsidP="00944E1E">
      <w:pPr>
        <w:pStyle w:val="a6"/>
        <w:ind w:left="0" w:firstLine="709"/>
        <w:jc w:val="both"/>
        <w:rPr>
          <w:color w:val="000000"/>
          <w:lang w:eastAsia="en-US"/>
        </w:rPr>
      </w:pPr>
    </w:p>
    <w:p w:rsidR="00944E1E" w:rsidRDefault="00944E1E" w:rsidP="00944E1E">
      <w:pPr>
        <w:pStyle w:val="a6"/>
        <w:ind w:left="0" w:firstLine="709"/>
        <w:jc w:val="both"/>
        <w:rPr>
          <w:color w:val="000000"/>
          <w:lang w:eastAsia="en-US"/>
        </w:rPr>
      </w:pPr>
      <w:r w:rsidRPr="00E70EF2">
        <w:rPr>
          <w:color w:val="000000"/>
          <w:lang w:eastAsia="en-US"/>
        </w:rPr>
        <w:t xml:space="preserve">Методические указания для помощи </w:t>
      </w:r>
      <w:proofErr w:type="gramStart"/>
      <w:r w:rsidRPr="00E70EF2">
        <w:rPr>
          <w:color w:val="000000"/>
          <w:lang w:eastAsia="en-US"/>
        </w:rPr>
        <w:t>обучающимся</w:t>
      </w:r>
      <w:proofErr w:type="gramEnd"/>
      <w:r w:rsidRPr="00E70EF2">
        <w:rPr>
          <w:color w:val="000000"/>
          <w:lang w:eastAsia="en-US"/>
        </w:rPr>
        <w:t xml:space="preserve"> в успешном освоении дисциплины в соответствии с запланированными видами учебной работы обучающихся 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</w:p>
    <w:p w:rsidR="00944E1E" w:rsidRDefault="00944E1E" w:rsidP="00944E1E">
      <w:pPr>
        <w:jc w:val="both"/>
        <w:rPr>
          <w:rStyle w:val="afe"/>
        </w:rPr>
      </w:pPr>
      <w:r>
        <w:rPr>
          <w:color w:val="000000"/>
          <w:lang w:eastAsia="en-US"/>
        </w:rPr>
        <w:t>- настольный теннис</w:t>
      </w:r>
      <w:r w:rsidRPr="00944E1E">
        <w:rPr>
          <w:color w:val="000000"/>
          <w:lang w:eastAsia="en-US"/>
        </w:rPr>
        <w:t xml:space="preserve"> </w:t>
      </w:r>
      <w:hyperlink r:id="rId11" w:history="1">
        <w:r w:rsidRPr="00E73620">
          <w:rPr>
            <w:rStyle w:val="afe"/>
          </w:rPr>
          <w:t>http://moodle.nfygu.ru/course/view.php?id=4117</w:t>
        </w:r>
      </w:hyperlink>
    </w:p>
    <w:p w:rsidR="00944E1E" w:rsidRPr="00A1502A" w:rsidRDefault="00944E1E" w:rsidP="00944E1E">
      <w:pPr>
        <w:widowControl w:val="0"/>
        <w:jc w:val="both"/>
      </w:pPr>
      <w:r>
        <w:rPr>
          <w:bCs/>
        </w:rPr>
        <w:t xml:space="preserve">- волейбол </w:t>
      </w:r>
      <w:hyperlink r:id="rId12" w:history="1">
        <w:r w:rsidRPr="00A1502A">
          <w:rPr>
            <w:rStyle w:val="afe"/>
          </w:rPr>
          <w:t>http://moodle.nfygu.ru/course/view.php?id=4116</w:t>
        </w:r>
      </w:hyperlink>
      <w:r w:rsidRPr="00A1502A">
        <w:t xml:space="preserve"> </w:t>
      </w:r>
    </w:p>
    <w:p w:rsidR="00944E1E" w:rsidRPr="00E70EF2" w:rsidRDefault="00944E1E" w:rsidP="000E02D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E02D6" w:rsidRDefault="000E02D6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E02D6" w:rsidRDefault="000E02D6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0E02D6" w:rsidRDefault="000E02D6" w:rsidP="000E02D6">
      <w:pPr>
        <w:rPr>
          <w:b/>
          <w:b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29"/>
        <w:gridCol w:w="974"/>
        <w:gridCol w:w="1559"/>
        <w:gridCol w:w="1560"/>
        <w:gridCol w:w="2091"/>
      </w:tblGrid>
      <w:tr w:rsidR="000E02D6" w:rsidRPr="00F35E51" w:rsidTr="00D53075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0E02D6" w:rsidRPr="00F35E51" w:rsidRDefault="000E02D6" w:rsidP="00D53075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0E02D6" w:rsidRPr="00F35E51" w:rsidTr="00D53075">
        <w:trPr>
          <w:trHeight w:val="475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ind w:right="-176"/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 xml:space="preserve"> б = </w:t>
            </w:r>
            <w:r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ind w:right="-176"/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10 б = 50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4265AB" w:rsidRDefault="000E02D6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</w:p>
          <w:p w:rsidR="000E02D6" w:rsidRPr="00F35E51" w:rsidRDefault="000E02D6" w:rsidP="00D530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E02D6" w:rsidRPr="00F35E51">
              <w:rPr>
                <w:sz w:val="20"/>
                <w:szCs w:val="20"/>
              </w:rPr>
              <w:t xml:space="preserve">частие во  внутригрупповых соревнованиях 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 xml:space="preserve">обучающихся </w:t>
      </w:r>
    </w:p>
    <w:p w:rsidR="000E02D6" w:rsidRDefault="000E02D6" w:rsidP="000E02D6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9549" w:type="dxa"/>
        <w:jc w:val="center"/>
        <w:tblLook w:val="04A0" w:firstRow="1" w:lastRow="0" w:firstColumn="1" w:lastColumn="0" w:noHBand="0" w:noVBand="1"/>
      </w:tblPr>
      <w:tblGrid>
        <w:gridCol w:w="1374"/>
        <w:gridCol w:w="3726"/>
        <w:gridCol w:w="995"/>
        <w:gridCol w:w="2502"/>
        <w:gridCol w:w="952"/>
      </w:tblGrid>
      <w:tr w:rsidR="000E02D6" w:rsidRPr="00F35E51" w:rsidTr="005B7F6D">
        <w:trPr>
          <w:jc w:val="center"/>
        </w:trPr>
        <w:tc>
          <w:tcPr>
            <w:tcW w:w="1374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726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5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502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2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Оценка</w:t>
            </w:r>
          </w:p>
        </w:tc>
      </w:tr>
      <w:tr w:rsidR="000E02D6" w:rsidRPr="00F35E51" w:rsidTr="005B7F6D">
        <w:trPr>
          <w:jc w:val="center"/>
        </w:trPr>
        <w:tc>
          <w:tcPr>
            <w:tcW w:w="1374" w:type="dxa"/>
            <w:vMerge w:val="restart"/>
          </w:tcPr>
          <w:p w:rsidR="000E02D6" w:rsidRPr="00EF1295" w:rsidRDefault="000E02D6" w:rsidP="00D53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 (УК-7.1, УК-7.2, УК-7.3, УК-7.4, УК-7.5)</w:t>
            </w:r>
          </w:p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6" w:type="dxa"/>
            <w:vMerge w:val="restart"/>
          </w:tcPr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  <w:sz w:val="20"/>
                <w:szCs w:val="20"/>
              </w:rPr>
            </w:pPr>
            <w:r w:rsidRPr="00944E1E"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 w:rsidRPr="00944E1E">
              <w:rPr>
                <w:bCs/>
                <w:iCs/>
                <w:sz w:val="20"/>
                <w:szCs w:val="20"/>
              </w:rPr>
              <w:t>в соответствии с избранным видом спорта или системой физических упражнений</w:t>
            </w:r>
            <w:r w:rsidRPr="00944E1E">
              <w:rPr>
                <w:b/>
                <w:bCs/>
                <w:iCs/>
                <w:sz w:val="20"/>
                <w:szCs w:val="20"/>
              </w:rPr>
              <w:t xml:space="preserve">: 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944E1E">
              <w:rPr>
                <w:bCs/>
                <w:iCs/>
                <w:sz w:val="20"/>
                <w:szCs w:val="20"/>
              </w:rPr>
              <w:t>- основные термины и понятия;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944E1E">
              <w:rPr>
                <w:bCs/>
                <w:iCs/>
                <w:sz w:val="20"/>
                <w:szCs w:val="20"/>
              </w:rPr>
              <w:t>- основы техники выполнения упражнений;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44E1E">
              <w:rPr>
                <w:bCs/>
                <w:iCs/>
                <w:sz w:val="20"/>
                <w:szCs w:val="20"/>
              </w:rPr>
              <w:t xml:space="preserve">- </w:t>
            </w:r>
            <w:r w:rsidRPr="00944E1E">
              <w:rPr>
                <w:sz w:val="20"/>
                <w:szCs w:val="20"/>
              </w:rPr>
              <w:t>средства, методы и особенности развития основных физических качеств;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44E1E">
              <w:rPr>
                <w:color w:val="000000" w:themeColor="text1"/>
                <w:sz w:val="20"/>
                <w:szCs w:val="20"/>
              </w:rPr>
              <w:t>- основные правила соревнований;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 xml:space="preserve">- </w:t>
            </w:r>
            <w:r w:rsidRPr="00944E1E">
              <w:rPr>
                <w:color w:val="000000" w:themeColor="text1"/>
                <w:sz w:val="20"/>
                <w:szCs w:val="20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44E1E">
              <w:rPr>
                <w:b/>
                <w:sz w:val="20"/>
                <w:szCs w:val="20"/>
              </w:rPr>
              <w:t>Уметь: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составлять и проводить комплексы физических упражнений с различной направленностью;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 xml:space="preserve">- применять современные </w:t>
            </w:r>
            <w:proofErr w:type="spellStart"/>
            <w:r w:rsidRPr="00944E1E">
              <w:rPr>
                <w:sz w:val="20"/>
                <w:szCs w:val="20"/>
              </w:rPr>
              <w:t>здоровьесберегающие</w:t>
            </w:r>
            <w:proofErr w:type="spellEnd"/>
            <w:r w:rsidRPr="00944E1E">
              <w:rPr>
                <w:sz w:val="20"/>
                <w:szCs w:val="20"/>
              </w:rPr>
              <w:t xml:space="preserve"> технологии для поддержания здорового образа жизни;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применять правила соревнований в учебной группе.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b/>
                <w:bCs/>
                <w:sz w:val="20"/>
                <w:szCs w:val="20"/>
              </w:rPr>
              <w:t xml:space="preserve">Владеть методами и средствами самосовершенствования </w:t>
            </w:r>
            <w:proofErr w:type="gramStart"/>
            <w:r w:rsidRPr="00944E1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944E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 xml:space="preserve">- развитию основных физических качеств, поддержанию должного уровня физической подготовленности; 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b/>
                <w:bCs/>
                <w:sz w:val="20"/>
                <w:szCs w:val="20"/>
              </w:rPr>
              <w:t xml:space="preserve">- </w:t>
            </w:r>
            <w:r w:rsidRPr="00944E1E">
              <w:rPr>
                <w:sz w:val="20"/>
                <w:szCs w:val="20"/>
              </w:rPr>
              <w:t>укреплению здоровья, оптимизации работоспособности;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проведению самоконтроля состояния здоровья и физического развития.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944E1E">
              <w:rPr>
                <w:b/>
                <w:sz w:val="20"/>
                <w:szCs w:val="20"/>
              </w:rPr>
              <w:t>Владеть практическими навыками:</w:t>
            </w:r>
          </w:p>
          <w:p w:rsidR="00944E1E" w:rsidRPr="00944E1E" w:rsidRDefault="00944E1E" w:rsidP="00944E1E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 xml:space="preserve">- навыками и техникой выполнения упражнений, тактическими действиями </w:t>
            </w:r>
            <w:r w:rsidRPr="00944E1E">
              <w:rPr>
                <w:sz w:val="20"/>
                <w:szCs w:val="20"/>
              </w:rPr>
              <w:lastRenderedPageBreak/>
              <w:t xml:space="preserve">в избранном виде спорта или системе физических упражнений; </w:t>
            </w:r>
          </w:p>
          <w:p w:rsidR="00944E1E" w:rsidRPr="00944E1E" w:rsidRDefault="00944E1E" w:rsidP="00944E1E">
            <w:pPr>
              <w:pStyle w:val="Default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0E02D6" w:rsidRPr="00054929" w:rsidRDefault="00944E1E" w:rsidP="00944E1E">
            <w:pPr>
              <w:widowControl w:val="0"/>
              <w:autoSpaceDE w:val="0"/>
              <w:rPr>
                <w:sz w:val="20"/>
                <w:szCs w:val="20"/>
              </w:rPr>
            </w:pPr>
            <w:r w:rsidRPr="00944E1E">
              <w:rPr>
                <w:sz w:val="20"/>
                <w:szCs w:val="20"/>
              </w:rPr>
              <w:t>- участия в соревнованиях различного уровня.</w:t>
            </w:r>
          </w:p>
        </w:tc>
        <w:tc>
          <w:tcPr>
            <w:tcW w:w="995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502" w:type="dxa"/>
          </w:tcPr>
          <w:p w:rsidR="000E02D6" w:rsidRPr="00FE4AED" w:rsidRDefault="000E02D6" w:rsidP="00D53075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0E02D6" w:rsidRPr="00FE4AED" w:rsidRDefault="000E02D6" w:rsidP="00D53075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 xml:space="preserve">. </w:t>
            </w:r>
            <w:r w:rsidR="0083289F">
              <w:rPr>
                <w:sz w:val="20"/>
                <w:szCs w:val="20"/>
              </w:rPr>
              <w:t xml:space="preserve">Участвует во внутригрупповых соревнованиях. </w:t>
            </w:r>
            <w:r>
              <w:rPr>
                <w:sz w:val="20"/>
                <w:szCs w:val="20"/>
              </w:rPr>
              <w:t>Посещает 80% занятий и более.</w:t>
            </w:r>
          </w:p>
        </w:tc>
        <w:tc>
          <w:tcPr>
            <w:tcW w:w="952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Зачтено</w:t>
            </w:r>
          </w:p>
        </w:tc>
      </w:tr>
      <w:tr w:rsidR="000E02D6" w:rsidRPr="00F35E51" w:rsidTr="005B7F6D">
        <w:trPr>
          <w:jc w:val="center"/>
        </w:trPr>
        <w:tc>
          <w:tcPr>
            <w:tcW w:w="1374" w:type="dxa"/>
            <w:vMerge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2502" w:type="dxa"/>
          </w:tcPr>
          <w:p w:rsidR="000E02D6" w:rsidRPr="00FE4AED" w:rsidRDefault="000E02D6" w:rsidP="0083289F">
            <w:pPr>
              <w:rPr>
                <w:bCs/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  <w:r>
              <w:rPr>
                <w:sz w:val="20"/>
                <w:szCs w:val="20"/>
              </w:rPr>
              <w:t>. Посещаемость менее 80%, пропуски занятий без уважительных причин.</w:t>
            </w:r>
          </w:p>
        </w:tc>
        <w:tc>
          <w:tcPr>
            <w:tcW w:w="952" w:type="dxa"/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0E02D6" w:rsidRDefault="000E02D6" w:rsidP="000E02D6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5B0194" w:rsidRDefault="005B0194" w:rsidP="00130267">
      <w:pPr>
        <w:ind w:firstLine="567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:rsidR="00D86BB9" w:rsidRPr="00A64564" w:rsidRDefault="00D86BB9" w:rsidP="00130267">
      <w:pPr>
        <w:ind w:firstLine="567"/>
        <w:jc w:val="both"/>
      </w:pPr>
    </w:p>
    <w:p w:rsidR="00FB4B2E" w:rsidRDefault="00D86BB9" w:rsidP="00D86BB9">
      <w:pPr>
        <w:rPr>
          <w:b/>
        </w:rPr>
      </w:pPr>
      <w:r w:rsidRPr="00D86BB9">
        <w:rPr>
          <w:b/>
        </w:rPr>
        <w:t xml:space="preserve">6.2.1. </w:t>
      </w:r>
      <w:r w:rsidR="00FB4B2E">
        <w:rPr>
          <w:b/>
        </w:rPr>
        <w:t>С</w:t>
      </w:r>
      <w:r w:rsidRPr="00D86BB9">
        <w:rPr>
          <w:b/>
        </w:rPr>
        <w:t>портивно-техническ</w:t>
      </w:r>
      <w:r w:rsidR="00FB4B2E">
        <w:rPr>
          <w:b/>
        </w:rPr>
        <w:t>ая</w:t>
      </w:r>
      <w:r w:rsidRPr="00D86BB9">
        <w:rPr>
          <w:b/>
        </w:rPr>
        <w:t xml:space="preserve"> подготовка </w:t>
      </w:r>
    </w:p>
    <w:p w:rsidR="00D86BB9" w:rsidRPr="00D86BB9" w:rsidRDefault="00FB4B2E" w:rsidP="00FB4B2E">
      <w:pPr>
        <w:jc w:val="center"/>
        <w:rPr>
          <w:b/>
        </w:rPr>
      </w:pPr>
      <w:r>
        <w:rPr>
          <w:b/>
          <w:bCs/>
        </w:rPr>
        <w:t>Настольный</w:t>
      </w:r>
      <w:r w:rsidR="00D86BB9" w:rsidRPr="00D86BB9">
        <w:rPr>
          <w:b/>
          <w:bCs/>
        </w:rPr>
        <w:t xml:space="preserve"> теннис</w:t>
      </w:r>
    </w:p>
    <w:p w:rsidR="00D86BB9" w:rsidRPr="00FB11EF" w:rsidRDefault="00D86BB9" w:rsidP="00D86BB9">
      <w:pPr>
        <w:ind w:firstLine="708"/>
        <w:jc w:val="both"/>
      </w:pPr>
      <w:r w:rsidRPr="00FB11EF">
        <w:t>Контрольные упражнения по настольному теннису (5 упражнений) включают: жонглирование, подачи, удары накатом, удары подрезкой и оцениваются в соответствии с качественными показателями (техникой) выполнения упражнения и количественными результатами.</w:t>
      </w:r>
    </w:p>
    <w:p w:rsidR="00D86BB9" w:rsidRPr="00FB11EF" w:rsidRDefault="00D86BB9" w:rsidP="00D86BB9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D86BB9" w:rsidRPr="00FB11EF" w:rsidRDefault="00D86BB9" w:rsidP="00D86BB9">
      <w:pPr>
        <w:jc w:val="both"/>
      </w:pPr>
      <w:r w:rsidRPr="00FB11EF">
        <w:t>- количественный показатель выполнения упражнения;</w:t>
      </w:r>
    </w:p>
    <w:p w:rsidR="00D86BB9" w:rsidRPr="00FB11EF" w:rsidRDefault="00D86BB9" w:rsidP="00D86BB9">
      <w:pPr>
        <w:pStyle w:val="Default"/>
        <w:jc w:val="both"/>
      </w:pPr>
      <w:r w:rsidRPr="00FB11EF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574"/>
        <w:gridCol w:w="1134"/>
        <w:gridCol w:w="1134"/>
        <w:gridCol w:w="1134"/>
        <w:gridCol w:w="958"/>
      </w:tblGrid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Баллы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i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Длинные подачи (справа, слева) с касанием мяча половины стола принимающего в коридоре 20 см от края,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Контрудары накатом по диагонали с подачи партнера: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и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Короткие подачи (справа, слева) с касанием мяча половины стола принимающего до средней линии,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 подачи партнера,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Набивание мяча поочередно ладонной и тыльной </w:t>
            </w:r>
            <w:r w:rsidRPr="00FB11EF">
              <w:rPr>
                <w:sz w:val="20"/>
                <w:szCs w:val="20"/>
              </w:rPr>
              <w:lastRenderedPageBreak/>
              <w:t>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50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6A05FA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прямой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40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прямой и диагонали (треугольник)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color w:val="000000" w:themeColor="text1"/>
                <w:sz w:val="20"/>
                <w:szCs w:val="20"/>
              </w:rPr>
              <w:t>Правила соревнований (обязанности судей и их жесты)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3-4 ошибки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1-2 ошибки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Небольшие неточности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Нет ошибок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15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прямой и диагонали (треугольник),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 и в институте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</w:tbl>
    <w:p w:rsidR="000E02D6" w:rsidRPr="00FE4AED" w:rsidRDefault="000E02D6" w:rsidP="000E02D6">
      <w:pPr>
        <w:jc w:val="both"/>
        <w:rPr>
          <w:b/>
          <w:bCs/>
        </w:rPr>
      </w:pPr>
    </w:p>
    <w:p w:rsidR="008814DF" w:rsidRPr="00D86BB9" w:rsidRDefault="00FB4B2E" w:rsidP="00FB4B2E">
      <w:pPr>
        <w:jc w:val="center"/>
        <w:rPr>
          <w:b/>
        </w:rPr>
      </w:pPr>
      <w:r>
        <w:rPr>
          <w:b/>
        </w:rPr>
        <w:t>В</w:t>
      </w:r>
      <w:r w:rsidR="008814DF">
        <w:rPr>
          <w:b/>
        </w:rPr>
        <w:t>олейбол</w:t>
      </w:r>
    </w:p>
    <w:p w:rsidR="008814DF" w:rsidRPr="002F4246" w:rsidRDefault="008814DF" w:rsidP="008814D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F4246">
        <w:t>Контрольные упражнения по волейболу (5 упражнений) включают технические элементы: передачи, приемы мяча, подачи, нападающий удар, блокирование, правила и судейство соревнований на уровне института.</w:t>
      </w:r>
    </w:p>
    <w:p w:rsidR="008814DF" w:rsidRPr="002F4246" w:rsidRDefault="008814DF" w:rsidP="008814D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F4246">
        <w:rPr>
          <w:i/>
        </w:rPr>
        <w:t>Критерии оценки:</w:t>
      </w:r>
    </w:p>
    <w:p w:rsidR="008814DF" w:rsidRPr="002F4246" w:rsidRDefault="008814DF" w:rsidP="008814DF">
      <w:pPr>
        <w:jc w:val="both"/>
      </w:pPr>
      <w:r w:rsidRPr="002F4246">
        <w:t>- количественный показатель выполнения упражнения;</w:t>
      </w:r>
    </w:p>
    <w:p w:rsidR="008814DF" w:rsidRPr="002F4246" w:rsidRDefault="008814DF" w:rsidP="008814DF">
      <w:pPr>
        <w:pStyle w:val="Default"/>
        <w:jc w:val="both"/>
        <w:rPr>
          <w:b/>
        </w:rPr>
      </w:pPr>
      <w:r w:rsidRPr="002F4246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093"/>
        <w:gridCol w:w="1411"/>
        <w:gridCol w:w="1411"/>
        <w:gridCol w:w="1367"/>
        <w:gridCol w:w="1338"/>
      </w:tblGrid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№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Контрольные упражнения</w:t>
            </w:r>
          </w:p>
        </w:tc>
        <w:tc>
          <w:tcPr>
            <w:tcW w:w="5582" w:type="dxa"/>
            <w:gridSpan w:val="4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Баллы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Первый год обучения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9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10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(20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24080">
              <w:rPr>
                <w:sz w:val="18"/>
                <w:szCs w:val="18"/>
              </w:rPr>
              <w:t>Нижниприемы</w:t>
            </w:r>
            <w:proofErr w:type="spellEnd"/>
            <w:r w:rsidRPr="00F24080">
              <w:rPr>
                <w:sz w:val="18"/>
                <w:szCs w:val="18"/>
              </w:rPr>
              <w:t xml:space="preserve"> мяча в паре после набрасывания с подъемом вверх (10 бросков)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24080">
              <w:rPr>
                <w:sz w:val="18"/>
                <w:szCs w:val="18"/>
              </w:rPr>
              <w:t>Верхняяпередача</w:t>
            </w:r>
            <w:proofErr w:type="spellEnd"/>
            <w:r w:rsidRPr="00F24080">
              <w:rPr>
                <w:sz w:val="18"/>
                <w:szCs w:val="18"/>
              </w:rPr>
              <w:t xml:space="preserve"> в паре из зоны 2 в зону 4 через </w:t>
            </w:r>
            <w:r w:rsidRPr="00F24080">
              <w:rPr>
                <w:sz w:val="18"/>
                <w:szCs w:val="18"/>
              </w:rPr>
              <w:lastRenderedPageBreak/>
              <w:t>сетку (16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 xml:space="preserve">2 потери мяча, </w:t>
            </w:r>
            <w:r w:rsidRPr="00F24080">
              <w:rPr>
                <w:sz w:val="18"/>
                <w:szCs w:val="18"/>
              </w:rPr>
              <w:lastRenderedPageBreak/>
              <w:t>низкие передачи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подачи в зоне 6 с подъемом мяча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3 </w:t>
            </w:r>
            <w:proofErr w:type="gramStart"/>
            <w:r w:rsidRPr="00F24080">
              <w:rPr>
                <w:sz w:val="18"/>
                <w:szCs w:val="18"/>
              </w:rPr>
              <w:t>высоких</w:t>
            </w:r>
            <w:proofErr w:type="gramEnd"/>
            <w:r w:rsidRPr="00F24080">
              <w:rPr>
                <w:sz w:val="18"/>
                <w:szCs w:val="18"/>
              </w:rPr>
              <w:t xml:space="preserve"> подъема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4 </w:t>
            </w:r>
            <w:proofErr w:type="gramStart"/>
            <w:r w:rsidRPr="00F24080">
              <w:rPr>
                <w:sz w:val="18"/>
                <w:szCs w:val="18"/>
              </w:rPr>
              <w:t>высоких</w:t>
            </w:r>
            <w:proofErr w:type="gramEnd"/>
            <w:r w:rsidRPr="00F24080">
              <w:rPr>
                <w:sz w:val="18"/>
                <w:szCs w:val="18"/>
              </w:rPr>
              <w:t xml:space="preserve"> подъема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 высоких подъемов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мяча с приземлением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или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Боковая или нижняя подача мяча с приземлением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3-5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(20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в тройке из зоны 6 в зоны 2-4 по кругу, без потери мяча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круг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круга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 круга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 круга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передача в паре из зоны 2 в зону 4 через сетку с продвижением вдоль сетки вправо и влево (16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с собственного подбрасывания с приземлением мяча в площадке противника (6 ударов)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удара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с приземлением мяча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с площадки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Второй год обучения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в круге диаметром 3 м (20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в паре из зоны 2 в зону 4 через сетку (16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в паре через зону 3 с приземлением мяча в площадке противника (6 ударов)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партнера с собственного подбрасывания (6 попыток) 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в зону 6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в круге диаметром 3 м (20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Верхние передачи из зоны 3 в зону 2, п</w:t>
            </w:r>
            <w:r>
              <w:rPr>
                <w:sz w:val="18"/>
                <w:szCs w:val="18"/>
                <w:lang w:eastAsia="en-US"/>
              </w:rPr>
              <w:t xml:space="preserve">рием обратно и передача в зону </w:t>
            </w:r>
            <w:r w:rsidRPr="00F24080">
              <w:rPr>
                <w:sz w:val="18"/>
                <w:szCs w:val="18"/>
                <w:lang w:eastAsia="en-US"/>
              </w:rPr>
              <w:t>4 (в тройках)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6-7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8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9-10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Нижние приемы мяча от сетки с подъемами вверх (5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Прием подачи в зоне 6 с передачей мяча в зону 3 в тройках (6 попыток) 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color w:val="000000"/>
                <w:sz w:val="18"/>
                <w:szCs w:val="18"/>
              </w:rPr>
              <w:t>Правила соревнований (обязанности судей и их жесты)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3-4 ошибки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1-2 ошибки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Небольшие неточности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Нет ошибок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Третий год обучения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 xml:space="preserve">Чередование верхних и нижних передач мяча </w:t>
            </w:r>
            <w:r w:rsidRPr="00F24080">
              <w:rPr>
                <w:sz w:val="18"/>
                <w:szCs w:val="18"/>
              </w:rPr>
              <w:t>над собой с полным разгибанием ног</w:t>
            </w:r>
            <w:r w:rsidRPr="00F24080">
              <w:rPr>
                <w:sz w:val="18"/>
                <w:szCs w:val="18"/>
                <w:lang w:eastAsia="en-US"/>
              </w:rPr>
              <w:t xml:space="preserve"> (20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Передача из зоны 3 в зону 2(4) для нападающего удара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в прыжке с приземлением мяча в площадке противника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из зоны 3 и длинная передача мяча через сетку в площадку противника (6 передач)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Нападающий удар из зоны 2(4) во вторую линию </w:t>
            </w:r>
            <w:r w:rsidRPr="00F24080">
              <w:rPr>
                <w:sz w:val="18"/>
                <w:szCs w:val="18"/>
              </w:rPr>
              <w:lastRenderedPageBreak/>
              <w:t>(6 ударов)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с нападающего удара во второй линии (6 попыток)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223606">
        <w:trPr>
          <w:jc w:val="center"/>
        </w:trPr>
        <w:tc>
          <w:tcPr>
            <w:tcW w:w="519" w:type="dxa"/>
            <w:shd w:val="clear" w:color="auto" w:fill="auto"/>
          </w:tcPr>
          <w:p w:rsidR="008814DF" w:rsidRPr="00F24080" w:rsidRDefault="008814DF" w:rsidP="00223606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8814DF" w:rsidRPr="00F24080" w:rsidRDefault="008814DF" w:rsidP="00223606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 и в институте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20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87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55" w:type="dxa"/>
            <w:shd w:val="clear" w:color="auto" w:fill="auto"/>
          </w:tcPr>
          <w:p w:rsidR="008814DF" w:rsidRPr="00F24080" w:rsidRDefault="008814DF" w:rsidP="00223606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</w:tbl>
    <w:p w:rsidR="008814DF" w:rsidRDefault="008814DF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20A1" w:rsidRPr="0044199A" w:rsidRDefault="005620A1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6.2.2. Упражнения</w:t>
      </w:r>
      <w:r w:rsidRPr="00A83D5D">
        <w:rPr>
          <w:b/>
        </w:rPr>
        <w:t xml:space="preserve"> </w:t>
      </w:r>
      <w:r>
        <w:rPr>
          <w:b/>
        </w:rPr>
        <w:t xml:space="preserve">общефизической </w:t>
      </w:r>
      <w:r w:rsidRPr="00A83D5D">
        <w:rPr>
          <w:b/>
        </w:rPr>
        <w:t xml:space="preserve">подготовки </w:t>
      </w:r>
      <w:r w:rsidRPr="0044199A">
        <w:rPr>
          <w:b/>
        </w:rPr>
        <w:t>для студентов</w:t>
      </w:r>
    </w:p>
    <w:p w:rsidR="005620A1" w:rsidRDefault="005620A1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основного и спортивного отделений</w:t>
      </w:r>
    </w:p>
    <w:p w:rsidR="005620A1" w:rsidRPr="00DB6D22" w:rsidRDefault="005620A1" w:rsidP="005620A1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Студенты выполняют контрольные тесты ОФП - 5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</w:t>
      </w:r>
    </w:p>
    <w:p w:rsidR="005620A1" w:rsidRPr="00DB6D22" w:rsidRDefault="005620A1" w:rsidP="005620A1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B6D22">
        <w:rPr>
          <w:i/>
        </w:rPr>
        <w:t>Критерии оценки:</w:t>
      </w:r>
    </w:p>
    <w:p w:rsidR="005620A1" w:rsidRPr="00DB6D22" w:rsidRDefault="005620A1" w:rsidP="005620A1">
      <w:pPr>
        <w:jc w:val="both"/>
      </w:pPr>
      <w:r w:rsidRPr="00DB6D22">
        <w:t>- количественный показатель выполнения упражнения;</w:t>
      </w:r>
    </w:p>
    <w:p w:rsidR="005620A1" w:rsidRPr="00DB6D22" w:rsidRDefault="005620A1" w:rsidP="005620A1">
      <w:pPr>
        <w:pStyle w:val="Default"/>
        <w:jc w:val="both"/>
        <w:rPr>
          <w:b/>
        </w:rPr>
      </w:pPr>
      <w:r w:rsidRPr="00DB6D22">
        <w:t>- качественный показатель (техника) выполнения упражнения: работа ног, рук, туловища.</w:t>
      </w: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sz w:val="24"/>
          <w:szCs w:val="24"/>
        </w:rPr>
      </w:pP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  <w:r w:rsidRPr="00DB6D22">
        <w:rPr>
          <w:b/>
          <w:sz w:val="24"/>
          <w:szCs w:val="24"/>
          <w:lang w:val="en-US"/>
        </w:rPr>
        <w:t>VI</w:t>
      </w:r>
      <w:r w:rsidRPr="00DB6D22">
        <w:rPr>
          <w:b/>
          <w:sz w:val="24"/>
          <w:szCs w:val="24"/>
        </w:rPr>
        <w:t>-ой ступени (возрастной группы от 18 до 29 лет)</w:t>
      </w: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М У Ж Ч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901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5"/>
      </w:tblGrid>
      <w:tr w:rsidR="005620A1" w:rsidRPr="0053270F" w:rsidTr="005620A1">
        <w:trPr>
          <w:cantSplit/>
          <w:jc w:val="center"/>
        </w:trPr>
        <w:tc>
          <w:tcPr>
            <w:tcW w:w="173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5620A1" w:rsidRPr="00AC3D73" w:rsidTr="005620A1">
        <w:trPr>
          <w:cantSplit/>
          <w:trHeight w:val="367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>от 18 до 24 лет</w:t>
            </w:r>
          </w:p>
        </w:tc>
        <w:tc>
          <w:tcPr>
            <w:tcW w:w="1740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5620A1" w:rsidRPr="0053270F" w:rsidTr="005620A1">
        <w:trPr>
          <w:cantSplit/>
          <w:trHeight w:val="512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</w:t>
            </w:r>
            <w:r>
              <w:rPr>
                <w:sz w:val="20"/>
              </w:rPr>
              <w:t>нак</w:t>
            </w:r>
          </w:p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5620A1" w:rsidRPr="0053270F" w:rsidTr="005620A1">
        <w:trPr>
          <w:cantSplit/>
          <w:trHeight w:val="284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15,8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14,1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13,8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7,9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7,4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270F">
                <w:rPr>
                  <w:noProof/>
                  <w:sz w:val="20"/>
                </w:rPr>
                <w:t>3 км</w:t>
              </w:r>
            </w:smartTag>
            <w:r>
              <w:rPr>
                <w:sz w:val="20"/>
              </w:rPr>
              <w:t xml:space="preserve"> </w:t>
            </w:r>
            <w:r w:rsidRPr="0053270F">
              <w:rPr>
                <w:sz w:val="20"/>
              </w:rPr>
              <w:t>(мин, 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13,40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13,50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12,10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180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 xml:space="preserve">Подтягивание </w:t>
            </w:r>
            <w:r>
              <w:rPr>
                <w:sz w:val="20"/>
              </w:rPr>
              <w:t xml:space="preserve">из виса на высокой перекладине </w:t>
            </w:r>
            <w:r w:rsidRPr="0053270F">
              <w:rPr>
                <w:sz w:val="20"/>
              </w:rPr>
              <w:t>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39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tcBorders>
              <w:top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3270F">
                <w:rPr>
                  <w:sz w:val="20"/>
                </w:rPr>
                <w:t>16 кг</w:t>
              </w:r>
            </w:smartTag>
            <w:r w:rsidRPr="0053270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40</w:t>
            </w:r>
          </w:p>
        </w:tc>
      </w:tr>
      <w:tr w:rsidR="005620A1" w:rsidRPr="0053270F" w:rsidTr="005620A1">
        <w:trPr>
          <w:cantSplit/>
          <w:trHeight w:val="619"/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-2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br/>
              <w:t>+12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225</w:t>
            </w:r>
          </w:p>
        </w:tc>
        <w:tc>
          <w:tcPr>
            <w:tcW w:w="349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235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3270F">
              <w:rPr>
                <w:sz w:val="20"/>
              </w:rPr>
              <w:t>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45</w:t>
            </w:r>
          </w:p>
        </w:tc>
      </w:tr>
    </w:tbl>
    <w:p w:rsidR="005620A1" w:rsidRPr="00DB6D22" w:rsidRDefault="005620A1" w:rsidP="005620A1">
      <w:pPr>
        <w:pStyle w:val="1"/>
        <w:tabs>
          <w:tab w:val="left" w:pos="9064"/>
        </w:tabs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Ж Е Н Щ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902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0"/>
      </w:tblGrid>
      <w:tr w:rsidR="005620A1" w:rsidRPr="0053270F" w:rsidTr="005620A1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79" w:type="pct"/>
            <w:gridSpan w:val="10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5620A1" w:rsidRPr="00AC3D73" w:rsidTr="005620A1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18 до 24 лет </w:t>
            </w:r>
          </w:p>
        </w:tc>
        <w:tc>
          <w:tcPr>
            <w:tcW w:w="1738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5620A1" w:rsidRPr="0053270F" w:rsidTr="005620A1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</w:tr>
      <w:tr w:rsidR="005620A1" w:rsidRPr="0053270F" w:rsidTr="005620A1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9" w:type="pct"/>
            <w:gridSpan w:val="10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18,2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8,7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2 км</w:t>
            </w:r>
            <w:r w:rsidRPr="0053270F">
              <w:rPr>
                <w:sz w:val="20"/>
              </w:rPr>
              <w:t xml:space="preserve"> 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(мин, 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14,00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13,30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12,30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10,50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14,25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14,00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13,10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11,35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16</w:t>
            </w:r>
          </w:p>
        </w:tc>
      </w:tr>
      <w:tr w:rsidR="005620A1" w:rsidRPr="0053270F" w:rsidTr="005620A1">
        <w:trPr>
          <w:cantSplit/>
          <w:trHeight w:val="619"/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+9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+14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195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175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29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37</w:t>
            </w:r>
          </w:p>
        </w:tc>
      </w:tr>
    </w:tbl>
    <w:p w:rsidR="000E02D6" w:rsidRPr="00960147" w:rsidRDefault="000E02D6" w:rsidP="000E02D6">
      <w:pPr>
        <w:jc w:val="both"/>
      </w:pPr>
    </w:p>
    <w:p w:rsidR="000E02D6" w:rsidRPr="00AE1C54" w:rsidRDefault="0083289F" w:rsidP="000E02D6">
      <w:pPr>
        <w:ind w:firstLine="708"/>
        <w:rPr>
          <w:b/>
        </w:rPr>
      </w:pPr>
      <w:r>
        <w:rPr>
          <w:b/>
        </w:rPr>
        <w:t>6.2.</w:t>
      </w:r>
      <w:r w:rsidR="000E02D6">
        <w:rPr>
          <w:b/>
        </w:rPr>
        <w:t xml:space="preserve">3. </w:t>
      </w:r>
      <w:r w:rsidR="000E02D6" w:rsidRPr="00AE1C54">
        <w:rPr>
          <w:b/>
        </w:rPr>
        <w:t xml:space="preserve">Участие в спортивных соревнованиях: </w:t>
      </w:r>
    </w:p>
    <w:p w:rsidR="000E02D6" w:rsidRPr="00AE1C54" w:rsidRDefault="000E02D6" w:rsidP="000E02D6">
      <w:r w:rsidRPr="00AE1C54">
        <w:t>- 5 б</w:t>
      </w:r>
      <w:r>
        <w:t xml:space="preserve">аллов - во </w:t>
      </w:r>
      <w:proofErr w:type="spellStart"/>
      <w:r>
        <w:t>внутриинститутских</w:t>
      </w:r>
      <w:proofErr w:type="spellEnd"/>
      <w:r>
        <w:t xml:space="preserve">; </w:t>
      </w:r>
    </w:p>
    <w:p w:rsidR="000E02D6" w:rsidRPr="00AE1C54" w:rsidRDefault="000E02D6" w:rsidP="000E02D6">
      <w:r w:rsidRPr="00AE1C54">
        <w:t>- 10</w:t>
      </w:r>
      <w:r>
        <w:t xml:space="preserve"> </w:t>
      </w:r>
      <w:r w:rsidRPr="00AE1C54">
        <w:t>б</w:t>
      </w:r>
      <w:r>
        <w:t xml:space="preserve">аллов – в районных; </w:t>
      </w:r>
    </w:p>
    <w:p w:rsidR="000E02D6" w:rsidRPr="00AE1C54" w:rsidRDefault="000E02D6" w:rsidP="000E02D6">
      <w:pPr>
        <w:jc w:val="both"/>
      </w:pPr>
      <w:r w:rsidRPr="00AE1C54">
        <w:t>- 15 б</w:t>
      </w:r>
      <w:r>
        <w:t xml:space="preserve">аллов –  </w:t>
      </w:r>
      <w:proofErr w:type="gramStart"/>
      <w:r>
        <w:t>в</w:t>
      </w:r>
      <w:proofErr w:type="gramEnd"/>
      <w:r>
        <w:t xml:space="preserve"> республиканских, </w:t>
      </w:r>
    </w:p>
    <w:p w:rsidR="000E02D6" w:rsidRDefault="000E02D6" w:rsidP="000E02D6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:rsidR="000E02D6" w:rsidRDefault="000E02D6" w:rsidP="000E02D6">
      <w:pPr>
        <w:jc w:val="both"/>
      </w:pPr>
    </w:p>
    <w:p w:rsidR="000E02D6" w:rsidRDefault="0083289F" w:rsidP="000E02D6">
      <w:pPr>
        <w:ind w:firstLine="708"/>
        <w:jc w:val="both"/>
        <w:rPr>
          <w:b/>
        </w:rPr>
      </w:pPr>
      <w:r>
        <w:rPr>
          <w:b/>
        </w:rPr>
        <w:t>6.2.</w:t>
      </w:r>
      <w:r w:rsidR="000E02D6" w:rsidRPr="00652163">
        <w:rPr>
          <w:b/>
        </w:rPr>
        <w:t xml:space="preserve">4. </w:t>
      </w:r>
      <w:r w:rsidR="000E02D6">
        <w:rPr>
          <w:b/>
        </w:rPr>
        <w:t>Посещаемость занятий</w:t>
      </w:r>
    </w:p>
    <w:p w:rsidR="00187AB6" w:rsidRPr="00DB6D22" w:rsidRDefault="00187AB6" w:rsidP="00187AB6">
      <w:pPr>
        <w:tabs>
          <w:tab w:val="num" w:pos="720"/>
          <w:tab w:val="left" w:pos="9637"/>
        </w:tabs>
        <w:ind w:firstLine="709"/>
        <w:jc w:val="both"/>
      </w:pPr>
      <w:r w:rsidRPr="00DB6D22">
        <w:t xml:space="preserve">Критерии оценки: 10 баллов – посещение 80% занятий и более. 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</w:t>
      </w:r>
    </w:p>
    <w:p w:rsidR="00187AB6" w:rsidRPr="00DB6D22" w:rsidRDefault="00187AB6" w:rsidP="00187AB6">
      <w:pPr>
        <w:pStyle w:val="Default"/>
        <w:ind w:firstLine="708"/>
        <w:jc w:val="both"/>
      </w:pPr>
      <w:r w:rsidRPr="00DB6D22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</w:p>
    <w:p w:rsidR="00187AB6" w:rsidRPr="00DB6D22" w:rsidRDefault="00187AB6" w:rsidP="00187AB6">
      <w:pPr>
        <w:pStyle w:val="Default"/>
        <w:spacing w:after="44"/>
        <w:jc w:val="both"/>
      </w:pPr>
      <w:r w:rsidRPr="00DB6D22">
        <w:t xml:space="preserve">1 семестр – 18 ПЗ. Минимальное количество посещений – 14 ПЗ. За посещение 1 занятия обучающийся набирает 0,55 балла. </w:t>
      </w:r>
    </w:p>
    <w:p w:rsidR="00187AB6" w:rsidRPr="00DB6D22" w:rsidRDefault="00187AB6" w:rsidP="00187AB6">
      <w:pPr>
        <w:pStyle w:val="Default"/>
        <w:spacing w:after="44"/>
        <w:jc w:val="both"/>
      </w:pPr>
      <w:r w:rsidRPr="00DB6D22">
        <w:t>2 семестр – 15 ПЗ. Минимальное количество посещений – 12 ПЗ. За посещение 1 занятия обучающийся набирает 0,66 балла.</w:t>
      </w:r>
    </w:p>
    <w:p w:rsidR="00187AB6" w:rsidRPr="00DB6D22" w:rsidRDefault="00187AB6" w:rsidP="00187AB6">
      <w:pPr>
        <w:pStyle w:val="Default"/>
        <w:spacing w:after="44"/>
        <w:jc w:val="both"/>
      </w:pPr>
      <w:r w:rsidRPr="00DB6D22">
        <w:t>3 семестр – 32 ПЗ. Минимальное количество посещений – 25 ПЗ. За посещение 1 занятия обучающийся набирает 0,31 балла.</w:t>
      </w:r>
    </w:p>
    <w:p w:rsidR="00187AB6" w:rsidRPr="00DB6D22" w:rsidRDefault="00187AB6" w:rsidP="00187AB6">
      <w:pPr>
        <w:pStyle w:val="Default"/>
        <w:spacing w:after="44"/>
        <w:jc w:val="both"/>
      </w:pPr>
      <w:r w:rsidRPr="00DB6D22">
        <w:t>4 семестр – 30 ПЗ. Минимальное количество посещений – 24 ПЗ. За посещение 1 занятия обучающийся набирает 0,33 балла.</w:t>
      </w:r>
    </w:p>
    <w:p w:rsidR="00187AB6" w:rsidRPr="00DB6D22" w:rsidRDefault="00187AB6" w:rsidP="00187AB6">
      <w:pPr>
        <w:pStyle w:val="Default"/>
        <w:spacing w:after="44"/>
        <w:jc w:val="both"/>
      </w:pPr>
      <w:r w:rsidRPr="00DB6D22">
        <w:t xml:space="preserve">5 семестр – 26 ПЗ. Минимальное количество посещений – 21 ПЗ. За посещение 1 занятия обучающийся набирает 0,38 балла. </w:t>
      </w:r>
    </w:p>
    <w:p w:rsidR="00187AB6" w:rsidRPr="00DB6D22" w:rsidRDefault="00187AB6" w:rsidP="00187AB6">
      <w:pPr>
        <w:pStyle w:val="Default"/>
        <w:jc w:val="both"/>
      </w:pPr>
      <w:r w:rsidRPr="00DB6D22">
        <w:t xml:space="preserve">6 семестр – 43 ПЗ. Минимальное количество посещений – 34 ПЗ. За посещение 1 занятия обучающийся набирает 0,23 балла. </w:t>
      </w:r>
    </w:p>
    <w:p w:rsidR="000E02D6" w:rsidRDefault="000E02D6" w:rsidP="000E02D6">
      <w:pPr>
        <w:tabs>
          <w:tab w:val="num" w:pos="720"/>
          <w:tab w:val="left" w:pos="9637"/>
        </w:tabs>
        <w:ind w:firstLine="709"/>
        <w:jc w:val="both"/>
      </w:pP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lastRenderedPageBreak/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</w:t>
      </w:r>
      <w:proofErr w:type="spellStart"/>
      <w:r w:rsidRPr="006A513B">
        <w:t>Пилатес</w:t>
      </w:r>
      <w:proofErr w:type="spellEnd"/>
      <w:r w:rsidRPr="006A513B">
        <w:t>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реферата с презентацией.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раскрываются основные аспекты проблемы,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:rsidR="0083289F" w:rsidRPr="00F13292" w:rsidRDefault="0083289F" w:rsidP="0083289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30267">
        <w:rPr>
          <w:b/>
        </w:rPr>
        <w:t>0 баллов («не зачтено»)</w:t>
      </w:r>
      <w:r w:rsidRPr="006A513B">
        <w:t xml:space="preserve">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>
        <w:t xml:space="preserve">, </w:t>
      </w:r>
      <w:r w:rsidRPr="006A513B">
        <w:t>отсутствует презентация.</w:t>
      </w:r>
      <w:r w:rsidRPr="00F13292">
        <w:rPr>
          <w:sz w:val="20"/>
          <w:szCs w:val="20"/>
        </w:rPr>
        <w:t xml:space="preserve"> </w:t>
      </w: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</w:p>
    <w:p w:rsidR="00A618B1" w:rsidRPr="005821CC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5821CC">
        <w:rPr>
          <w:b/>
          <w:bCs/>
          <w:color w:val="000000"/>
        </w:rPr>
        <w:t xml:space="preserve">6.3. </w:t>
      </w:r>
      <w:r w:rsidR="00E845FC" w:rsidRPr="005821CC">
        <w:rPr>
          <w:b/>
          <w:bCs/>
          <w:color w:val="000000"/>
        </w:rPr>
        <w:t>Методические материалы, определяющие процедур</w:t>
      </w:r>
      <w:r w:rsidR="00A25E83" w:rsidRPr="005821CC">
        <w:rPr>
          <w:b/>
          <w:bCs/>
          <w:color w:val="000000"/>
        </w:rPr>
        <w:t>ы</w:t>
      </w:r>
      <w:r w:rsidR="00E845FC" w:rsidRPr="005821CC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2D72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компетенции </w:t>
            </w:r>
            <w:r w:rsidR="002D7277">
              <w:rPr>
                <w:color w:val="000000"/>
              </w:rPr>
              <w:t>УК-7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:rsidR="00EF1295" w:rsidRDefault="000F14BF" w:rsidP="006B76A1">
            <w:pPr>
              <w:rPr>
                <w:color w:val="000000"/>
              </w:rPr>
            </w:pPr>
            <w:hyperlink r:id="rId13" w:history="1">
              <w:r w:rsidR="00EF129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EF129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EF129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версия 4.0,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lastRenderedPageBreak/>
                <w:t>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11135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proofErr w:type="spellStart"/>
            <w:r w:rsidR="0011135A">
              <w:rPr>
                <w:color w:val="000000"/>
              </w:rPr>
              <w:t>специалитета</w:t>
            </w:r>
            <w:proofErr w:type="spellEnd"/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proofErr w:type="spellStart"/>
            <w:r>
              <w:rPr>
                <w:color w:val="000000"/>
              </w:rPr>
              <w:t>экзаменацонная</w:t>
            </w:r>
            <w:proofErr w:type="spellEnd"/>
            <w:r>
              <w:rPr>
                <w:color w:val="000000"/>
              </w:rPr>
              <w:t xml:space="preserve"> сессия</w:t>
            </w:r>
          </w:p>
          <w:p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054929">
              <w:rPr>
                <w:color w:val="000000"/>
              </w:rPr>
              <w:t>балльно</w:t>
            </w:r>
            <w:proofErr w:type="spellEnd"/>
            <w:r w:rsidRPr="00054929">
              <w:rPr>
                <w:color w:val="000000"/>
              </w:rPr>
              <w:t xml:space="preserve">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250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0E02D6" w:rsidRDefault="000E02D6" w:rsidP="000E02D6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684"/>
        <w:gridCol w:w="1276"/>
        <w:gridCol w:w="1561"/>
        <w:gridCol w:w="1701"/>
        <w:gridCol w:w="1560"/>
      </w:tblGrid>
      <w:tr w:rsidR="00D86BB9" w:rsidRPr="00BD2F11" w:rsidTr="005620A1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 xml:space="preserve">Библиотека ТИ (ф) СВФУ, </w:t>
            </w:r>
          </w:p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D86BB9" w:rsidRPr="00BD2F11" w:rsidTr="005620A1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Основная литература</w:t>
            </w:r>
            <w:r w:rsidRPr="00BD2F11">
              <w:rPr>
                <w:rStyle w:val="aa"/>
                <w:rFonts w:eastAsia="Calibr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BD2F11">
              <w:rPr>
                <w:sz w:val="20"/>
                <w:szCs w:val="20"/>
              </w:rPr>
              <w:t>Ильинич</w:t>
            </w:r>
            <w:proofErr w:type="spellEnd"/>
            <w:r w:rsidRPr="00BD2F11">
              <w:rPr>
                <w:sz w:val="20"/>
                <w:szCs w:val="20"/>
              </w:rPr>
              <w:t xml:space="preserve">. - М.: </w:t>
            </w:r>
            <w:proofErr w:type="spellStart"/>
            <w:r w:rsidRPr="00BD2F11">
              <w:rPr>
                <w:sz w:val="20"/>
                <w:szCs w:val="20"/>
              </w:rPr>
              <w:t>Гардарики</w:t>
            </w:r>
            <w:proofErr w:type="spellEnd"/>
            <w:r w:rsidRPr="00BD2F11">
              <w:rPr>
                <w:sz w:val="20"/>
                <w:szCs w:val="20"/>
              </w:rPr>
              <w:t xml:space="preserve">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spacing w:line="276" w:lineRule="auto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Чертов Н.В. Физическая культура и спорт: учебное пособие. - Ростов: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CD" w:rsidRPr="00BD2F11" w:rsidRDefault="000F14BF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955ACD" w:rsidRPr="00BD2F11">
                <w:rPr>
                  <w:rStyle w:val="afe"/>
                  <w:sz w:val="20"/>
                  <w:szCs w:val="20"/>
                </w:rPr>
                <w:t>http://biblioclub.ru/index.php?page=book_red&amp;id=241131&amp;sr=1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suppressAutoHyphens w:val="0"/>
              <w:rPr>
                <w:color w:val="FF0000"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 В. </w:t>
            </w:r>
            <w:r w:rsidRPr="00BD2F11">
              <w:rPr>
                <w:sz w:val="20"/>
                <w:szCs w:val="20"/>
              </w:rPr>
              <w:t xml:space="preserve">Настольный теннис: учеб. пособие для студ.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А. Н. </w:t>
            </w:r>
            <w:proofErr w:type="spellStart"/>
            <w:r w:rsidRPr="00BD2F11">
              <w:rPr>
                <w:sz w:val="20"/>
                <w:szCs w:val="20"/>
              </w:rPr>
              <w:t>Мизин</w:t>
            </w:r>
            <w:proofErr w:type="spellEnd"/>
            <w:r w:rsidRPr="00BD2F11">
              <w:rPr>
                <w:sz w:val="20"/>
                <w:szCs w:val="20"/>
              </w:rPr>
              <w:t xml:space="preserve">. - Москва: ТВТ Дивизион, 2008. - 187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tabs>
                <w:tab w:val="left" w:pos="708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Г.В.</w:t>
            </w:r>
            <w:r w:rsidRPr="00BD2F11">
              <w:rPr>
                <w:sz w:val="20"/>
                <w:szCs w:val="20"/>
              </w:rPr>
              <w:t xml:space="preserve"> Теория и методика настольного тенниса: учеб. для студ. вузов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В. М. М. </w:t>
            </w:r>
            <w:proofErr w:type="spellStart"/>
            <w:r w:rsidRPr="00BD2F11">
              <w:rPr>
                <w:sz w:val="20"/>
                <w:szCs w:val="20"/>
              </w:rPr>
              <w:t>Богушас</w:t>
            </w:r>
            <w:proofErr w:type="spellEnd"/>
            <w:r w:rsidRPr="00BD2F11">
              <w:rPr>
                <w:sz w:val="20"/>
                <w:szCs w:val="20"/>
              </w:rPr>
              <w:t xml:space="preserve">, О. В. </w:t>
            </w:r>
            <w:proofErr w:type="spellStart"/>
            <w:r w:rsidRPr="00BD2F11">
              <w:rPr>
                <w:sz w:val="20"/>
                <w:szCs w:val="20"/>
              </w:rPr>
              <w:t>Матыцин</w:t>
            </w:r>
            <w:proofErr w:type="spellEnd"/>
            <w:r w:rsidRPr="00BD2F11">
              <w:rPr>
                <w:sz w:val="20"/>
                <w:szCs w:val="20"/>
              </w:rPr>
              <w:t xml:space="preserve">; под ред. Г. В. </w:t>
            </w:r>
            <w:proofErr w:type="spellStart"/>
            <w:r w:rsidRPr="00BD2F11">
              <w:rPr>
                <w:sz w:val="20"/>
                <w:szCs w:val="20"/>
              </w:rPr>
              <w:t>Барчуковой</w:t>
            </w:r>
            <w:proofErr w:type="spellEnd"/>
            <w:r w:rsidRPr="00BD2F11">
              <w:rPr>
                <w:sz w:val="20"/>
                <w:szCs w:val="20"/>
              </w:rPr>
              <w:t>. - Москва: Академия, 2006. - 526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Pr="00BD2F11" w:rsidRDefault="000F14BF" w:rsidP="005620A1">
            <w:pPr>
              <w:rPr>
                <w:sz w:val="20"/>
                <w:szCs w:val="20"/>
              </w:rPr>
            </w:pPr>
            <w:hyperlink r:id="rId15" w:history="1">
              <w:r w:rsidR="00955ACD" w:rsidRPr="00BD2F11">
                <w:rPr>
                  <w:rStyle w:val="afe"/>
                  <w:sz w:val="20"/>
                  <w:szCs w:val="20"/>
                </w:rPr>
                <w:t>http://biblioclub.ru/index.php?page=book_red&amp;id=430429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Начальное обучение игре в настольный теннис // Метод.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пособ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Pr="00BD2F11" w:rsidRDefault="000F14BF" w:rsidP="005620A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955ACD" w:rsidRPr="00CB2C16">
                <w:rPr>
                  <w:rStyle w:val="afe"/>
                  <w:sz w:val="20"/>
                  <w:szCs w:val="20"/>
                </w:rPr>
                <w:t>http://moodle.nfygu.ru/course/view.php?id=4117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М., 2012, 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Pr="00BD2F11" w:rsidRDefault="00955ACD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Pr="00BD2F11" w:rsidRDefault="000F14BF" w:rsidP="005620A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955ACD" w:rsidRPr="00BD2F11">
                <w:rPr>
                  <w:rStyle w:val="afe"/>
                  <w:sz w:val="20"/>
                  <w:szCs w:val="20"/>
                </w:rPr>
                <w:t>http://moodle.nfygu.ru/course/view.php?id=411</w:t>
              </w:r>
            </w:hyperlink>
            <w:r w:rsidR="00955ACD">
              <w:rPr>
                <w:rStyle w:val="afe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Default="00955ACD" w:rsidP="00661FFB">
            <w:pPr>
              <w:jc w:val="center"/>
              <w:rPr>
                <w:sz w:val="20"/>
                <w:szCs w:val="20"/>
              </w:rPr>
            </w:pPr>
          </w:p>
          <w:p w:rsidR="00955ACD" w:rsidRDefault="00955ACD" w:rsidP="0066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55ACD" w:rsidRDefault="00955ACD" w:rsidP="00661FFB">
            <w:pPr>
              <w:jc w:val="center"/>
              <w:rPr>
                <w:sz w:val="20"/>
                <w:szCs w:val="20"/>
              </w:rPr>
            </w:pPr>
          </w:p>
        </w:tc>
      </w:tr>
      <w:tr w:rsidR="00955ACD" w:rsidRPr="00BD2F11" w:rsidTr="00223606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2236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В.П. Волейбол в университете. Учебное пособие. 2009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Default="00955ACD" w:rsidP="0022360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223606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Default="00955ACD" w:rsidP="00223606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55ACD" w:rsidRPr="00BD2F11" w:rsidTr="00223606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2236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игры: совершенствование спортивного мастерства: учебник</w:t>
            </w:r>
            <w:proofErr w:type="gramStart"/>
            <w:r>
              <w:rPr>
                <w:sz w:val="20"/>
                <w:szCs w:val="20"/>
              </w:rPr>
              <w:t xml:space="preserve"> / П</w:t>
            </w:r>
            <w:proofErr w:type="gramEnd"/>
            <w:r>
              <w:rPr>
                <w:sz w:val="20"/>
                <w:szCs w:val="20"/>
              </w:rPr>
              <w:t xml:space="preserve">од ред. Ю.Д. Железняка, Ю.М. Портнова. 2008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ACD" w:rsidRDefault="00955ACD" w:rsidP="0022360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CD" w:rsidRDefault="00955ACD" w:rsidP="00223606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D" w:rsidRDefault="00955ACD" w:rsidP="002236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CD" w:rsidRPr="00BD2F11" w:rsidRDefault="00955ACD" w:rsidP="00661FFB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rPr>
          <w:b/>
          <w:bCs/>
        </w:rPr>
      </w:pPr>
    </w:p>
    <w:p w:rsidR="000E02D6" w:rsidRPr="00610A5B" w:rsidRDefault="000E02D6" w:rsidP="000E02D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02D6" w:rsidRPr="005664F3" w:rsidRDefault="000E02D6" w:rsidP="00B52A3A">
      <w:pPr>
        <w:pStyle w:val="a6"/>
        <w:suppressAutoHyphens w:val="0"/>
        <w:ind w:left="1069"/>
        <w:rPr>
          <w:lang w:eastAsia="ru-RU"/>
        </w:rPr>
      </w:pPr>
      <w:r>
        <w:rPr>
          <w:lang w:eastAsia="ru-RU"/>
        </w:rPr>
        <w:t>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 xml:space="preserve">»: </w:t>
      </w:r>
    </w:p>
    <w:p w:rsidR="00B52A3A" w:rsidRDefault="00B52A3A" w:rsidP="00B52A3A">
      <w:pPr>
        <w:jc w:val="both"/>
        <w:rPr>
          <w:rStyle w:val="afe"/>
        </w:rPr>
      </w:pPr>
      <w:r w:rsidRPr="00B52A3A">
        <w:rPr>
          <w:color w:val="000000"/>
          <w:lang w:eastAsia="en-US"/>
        </w:rPr>
        <w:t xml:space="preserve">- настольный теннис </w:t>
      </w:r>
      <w:hyperlink r:id="rId18" w:history="1">
        <w:r w:rsidRPr="00E73620">
          <w:rPr>
            <w:rStyle w:val="afe"/>
          </w:rPr>
          <w:t>http://moodle.nfygu.ru/course/view.php?id=4117</w:t>
        </w:r>
      </w:hyperlink>
    </w:p>
    <w:p w:rsidR="00B52A3A" w:rsidRPr="00A1502A" w:rsidRDefault="00B52A3A" w:rsidP="00B52A3A">
      <w:pPr>
        <w:widowControl w:val="0"/>
        <w:jc w:val="both"/>
      </w:pPr>
      <w:r w:rsidRPr="00B52A3A">
        <w:rPr>
          <w:bCs/>
        </w:rPr>
        <w:t xml:space="preserve">- волейбол </w:t>
      </w:r>
      <w:hyperlink r:id="rId19" w:history="1">
        <w:r w:rsidRPr="00A1502A">
          <w:rPr>
            <w:rStyle w:val="afe"/>
          </w:rPr>
          <w:t>http://moodle.nfygu.ru/course/view.php?id=4116</w:t>
        </w:r>
      </w:hyperlink>
      <w:r w:rsidRPr="00A1502A">
        <w:t xml:space="preserve"> </w:t>
      </w:r>
    </w:p>
    <w:p w:rsidR="000E02D6" w:rsidRDefault="000E02D6" w:rsidP="000E02D6">
      <w:pPr>
        <w:ind w:firstLine="709"/>
        <w:jc w:val="both"/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E02D6" w:rsidRDefault="000E02D6" w:rsidP="000E02D6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429"/>
        <w:gridCol w:w="3060"/>
      </w:tblGrid>
      <w:tr w:rsidR="000E02D6" w:rsidRPr="008814DF" w:rsidTr="00D53075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 xml:space="preserve">№ </w:t>
            </w:r>
            <w:proofErr w:type="gramStart"/>
            <w:r w:rsidRPr="008814DF">
              <w:rPr>
                <w:bCs/>
              </w:rPr>
              <w:t>п</w:t>
            </w:r>
            <w:proofErr w:type="gramEnd"/>
            <w:r w:rsidRPr="008814DF">
              <w:rPr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 xml:space="preserve">Перечень оборудования </w:t>
            </w:r>
          </w:p>
        </w:tc>
      </w:tr>
      <w:tr w:rsidR="000E02D6" w:rsidRPr="008814DF" w:rsidTr="00D53075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</w:pPr>
            <w:r w:rsidRPr="008814DF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>Практические занятия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 xml:space="preserve">Спортивные залы  </w:t>
            </w:r>
            <w:proofErr w:type="gramStart"/>
            <w:r w:rsidRPr="008814DF">
              <w:t>с</w:t>
            </w:r>
            <w:proofErr w:type="gramEnd"/>
            <w:r w:rsidRPr="008814DF">
              <w:t>/к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 xml:space="preserve">набор спортивного инвентаря и оборудования </w:t>
            </w:r>
            <w:r w:rsidR="008814DF">
              <w:t xml:space="preserve">для </w:t>
            </w:r>
            <w:r w:rsidRPr="008814DF">
              <w:t>настольного тенниса,</w:t>
            </w:r>
            <w:r w:rsidR="008814DF">
              <w:t xml:space="preserve"> волейбола</w:t>
            </w:r>
            <w:r w:rsidRPr="008814DF">
              <w:t xml:space="preserve"> общефизической подготовки</w:t>
            </w:r>
          </w:p>
        </w:tc>
      </w:tr>
    </w:tbl>
    <w:p w:rsidR="000E02D6" w:rsidRPr="005664F3" w:rsidRDefault="000E02D6" w:rsidP="000E02D6">
      <w:pPr>
        <w:suppressAutoHyphens w:val="0"/>
        <w:ind w:firstLine="709"/>
        <w:jc w:val="both"/>
        <w:rPr>
          <w:lang w:eastAsia="ru-RU"/>
        </w:rPr>
      </w:pPr>
    </w:p>
    <w:p w:rsidR="000E02D6" w:rsidRDefault="000E02D6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5821CC">
        <w:rPr>
          <w:rStyle w:val="aa"/>
          <w:b/>
          <w:bCs/>
        </w:rPr>
        <w:footnoteReference w:id="3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A05759" w:rsidRDefault="00525027" w:rsidP="00257D83">
      <w:pPr>
        <w:jc w:val="center"/>
        <w:rPr>
          <w:b/>
          <w:bCs/>
        </w:rPr>
      </w:pPr>
      <w:r>
        <w:rPr>
          <w:b/>
          <w:bCs/>
        </w:rPr>
        <w:t>Б1.В.ДВ.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846456">
        <w:rPr>
          <w:b/>
          <w:bCs/>
        </w:rPr>
        <w:t>2</w:t>
      </w:r>
      <w:r w:rsidRPr="00FA3796">
        <w:rPr>
          <w:b/>
          <w:bCs/>
        </w:rPr>
        <w:t xml:space="preserve"> </w:t>
      </w:r>
      <w:r w:rsidRPr="00B66A3B">
        <w:rPr>
          <w:b/>
          <w:bCs/>
        </w:rPr>
        <w:t xml:space="preserve">Элективные дисциплины по физической культуре и спорту </w:t>
      </w:r>
    </w:p>
    <w:p w:rsidR="00A10197" w:rsidRDefault="00A10197" w:rsidP="00A10197">
      <w:pPr>
        <w:jc w:val="center"/>
        <w:rPr>
          <w:b/>
          <w:bCs/>
        </w:rPr>
      </w:pPr>
      <w:r w:rsidRPr="008512B1">
        <w:rPr>
          <w:bCs/>
        </w:rPr>
        <w:t>(общая физическая подготовка)</w:t>
      </w:r>
    </w:p>
    <w:p w:rsidR="00525027" w:rsidRDefault="00525027" w:rsidP="00A101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BF" w:rsidRDefault="000F14BF">
      <w:r>
        <w:separator/>
      </w:r>
    </w:p>
  </w:endnote>
  <w:endnote w:type="continuationSeparator" w:id="0">
    <w:p w:rsidR="000F14BF" w:rsidRDefault="000F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6" w:rsidRPr="00EA26F0" w:rsidRDefault="00223606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075DF">
      <w:rPr>
        <w:rStyle w:val="af"/>
        <w:noProof/>
        <w:sz w:val="20"/>
        <w:szCs w:val="20"/>
      </w:rPr>
      <w:t>18</w:t>
    </w:r>
    <w:r w:rsidRPr="00EA26F0">
      <w:rPr>
        <w:rStyle w:val="af"/>
        <w:sz w:val="20"/>
        <w:szCs w:val="20"/>
      </w:rPr>
      <w:fldChar w:fldCharType="end"/>
    </w:r>
  </w:p>
  <w:p w:rsidR="00223606" w:rsidRDefault="002236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BF" w:rsidRDefault="000F14BF">
      <w:r>
        <w:separator/>
      </w:r>
    </w:p>
  </w:footnote>
  <w:footnote w:type="continuationSeparator" w:id="0">
    <w:p w:rsidR="000F14BF" w:rsidRDefault="000F14BF">
      <w:r>
        <w:continuationSeparator/>
      </w:r>
    </w:p>
  </w:footnote>
  <w:footnote w:id="1">
    <w:p w:rsidR="00223606" w:rsidRPr="00F15702" w:rsidRDefault="00223606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223606" w:rsidRDefault="00223606" w:rsidP="00D86BB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3">
    <w:p w:rsidR="00223606" w:rsidRDefault="00223606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7A54"/>
    <w:multiLevelType w:val="hybridMultilevel"/>
    <w:tmpl w:val="94424884"/>
    <w:lvl w:ilvl="0" w:tplc="744AD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47DCF"/>
    <w:multiLevelType w:val="hybridMultilevel"/>
    <w:tmpl w:val="9B72F104"/>
    <w:lvl w:ilvl="0" w:tplc="BB3CA0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4756D"/>
    <w:multiLevelType w:val="hybridMultilevel"/>
    <w:tmpl w:val="A7B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1D243C"/>
    <w:multiLevelType w:val="multilevel"/>
    <w:tmpl w:val="7B8E7A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633A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929"/>
    <w:rsid w:val="00057583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4B7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2D6"/>
    <w:rsid w:val="000E0572"/>
    <w:rsid w:val="000E1BBC"/>
    <w:rsid w:val="000E402A"/>
    <w:rsid w:val="000E448F"/>
    <w:rsid w:val="000E7B7F"/>
    <w:rsid w:val="000F05AA"/>
    <w:rsid w:val="000F0F87"/>
    <w:rsid w:val="000F14BF"/>
    <w:rsid w:val="000F18E6"/>
    <w:rsid w:val="000F38A5"/>
    <w:rsid w:val="000F390C"/>
    <w:rsid w:val="000F40AF"/>
    <w:rsid w:val="001035B6"/>
    <w:rsid w:val="00105C44"/>
    <w:rsid w:val="00105E95"/>
    <w:rsid w:val="001075DF"/>
    <w:rsid w:val="00110E5C"/>
    <w:rsid w:val="0011135A"/>
    <w:rsid w:val="0011151B"/>
    <w:rsid w:val="001202FE"/>
    <w:rsid w:val="00120E86"/>
    <w:rsid w:val="001233FE"/>
    <w:rsid w:val="00123C4C"/>
    <w:rsid w:val="00124CFC"/>
    <w:rsid w:val="00126685"/>
    <w:rsid w:val="00130267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87AB6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3606"/>
    <w:rsid w:val="0022638D"/>
    <w:rsid w:val="0022655A"/>
    <w:rsid w:val="002266A4"/>
    <w:rsid w:val="00227B9F"/>
    <w:rsid w:val="00227FF7"/>
    <w:rsid w:val="002341F2"/>
    <w:rsid w:val="002359C0"/>
    <w:rsid w:val="0023636B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7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03C7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0BA2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137F"/>
    <w:rsid w:val="00412AF7"/>
    <w:rsid w:val="00413421"/>
    <w:rsid w:val="004166EF"/>
    <w:rsid w:val="00416BFB"/>
    <w:rsid w:val="00420451"/>
    <w:rsid w:val="00420B6B"/>
    <w:rsid w:val="00424539"/>
    <w:rsid w:val="00430134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2FF7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5DF4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5386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20A1"/>
    <w:rsid w:val="005636BC"/>
    <w:rsid w:val="0056390A"/>
    <w:rsid w:val="00563FF3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554"/>
    <w:rsid w:val="005821CC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0194"/>
    <w:rsid w:val="005B105E"/>
    <w:rsid w:val="005B2734"/>
    <w:rsid w:val="005B6E54"/>
    <w:rsid w:val="005B7024"/>
    <w:rsid w:val="005B7E76"/>
    <w:rsid w:val="005B7F6D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E7A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5ADC"/>
    <w:rsid w:val="00667491"/>
    <w:rsid w:val="0067321D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58E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1B1B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4759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0A9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89F"/>
    <w:rsid w:val="00832A19"/>
    <w:rsid w:val="00834D77"/>
    <w:rsid w:val="008355EC"/>
    <w:rsid w:val="00837C15"/>
    <w:rsid w:val="00837FEB"/>
    <w:rsid w:val="0084077F"/>
    <w:rsid w:val="00841D23"/>
    <w:rsid w:val="00843362"/>
    <w:rsid w:val="00846167"/>
    <w:rsid w:val="00846456"/>
    <w:rsid w:val="00850481"/>
    <w:rsid w:val="00850699"/>
    <w:rsid w:val="008512B1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4D7"/>
    <w:rsid w:val="008750BB"/>
    <w:rsid w:val="008770DA"/>
    <w:rsid w:val="008814DF"/>
    <w:rsid w:val="008839ED"/>
    <w:rsid w:val="008841DB"/>
    <w:rsid w:val="00884EBC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139"/>
    <w:rsid w:val="0094225F"/>
    <w:rsid w:val="009428F8"/>
    <w:rsid w:val="00942D3A"/>
    <w:rsid w:val="009440B7"/>
    <w:rsid w:val="00944E1E"/>
    <w:rsid w:val="00945292"/>
    <w:rsid w:val="00946B52"/>
    <w:rsid w:val="00950BC5"/>
    <w:rsid w:val="00950DE6"/>
    <w:rsid w:val="0095110E"/>
    <w:rsid w:val="00952998"/>
    <w:rsid w:val="00953EDB"/>
    <w:rsid w:val="0095590A"/>
    <w:rsid w:val="00955ACD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84C"/>
    <w:rsid w:val="009A0AEB"/>
    <w:rsid w:val="009A18B0"/>
    <w:rsid w:val="009A1CB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37C6"/>
    <w:rsid w:val="00A04ABE"/>
    <w:rsid w:val="00A05714"/>
    <w:rsid w:val="00A05759"/>
    <w:rsid w:val="00A07727"/>
    <w:rsid w:val="00A07804"/>
    <w:rsid w:val="00A10197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9F9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2C01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31FD"/>
    <w:rsid w:val="00B14376"/>
    <w:rsid w:val="00B14FDF"/>
    <w:rsid w:val="00B15CDE"/>
    <w:rsid w:val="00B15F33"/>
    <w:rsid w:val="00B207EE"/>
    <w:rsid w:val="00B226D0"/>
    <w:rsid w:val="00B22E72"/>
    <w:rsid w:val="00B30468"/>
    <w:rsid w:val="00B31AA1"/>
    <w:rsid w:val="00B31D12"/>
    <w:rsid w:val="00B3628D"/>
    <w:rsid w:val="00B37FEC"/>
    <w:rsid w:val="00B43520"/>
    <w:rsid w:val="00B4516D"/>
    <w:rsid w:val="00B45CEB"/>
    <w:rsid w:val="00B467CB"/>
    <w:rsid w:val="00B46A7C"/>
    <w:rsid w:val="00B46AAB"/>
    <w:rsid w:val="00B47748"/>
    <w:rsid w:val="00B5101D"/>
    <w:rsid w:val="00B52A3A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87ACD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4B2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B7DCC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75E6"/>
    <w:rsid w:val="00D22088"/>
    <w:rsid w:val="00D2378F"/>
    <w:rsid w:val="00D24332"/>
    <w:rsid w:val="00D26B96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075"/>
    <w:rsid w:val="00D532CA"/>
    <w:rsid w:val="00D53731"/>
    <w:rsid w:val="00D57382"/>
    <w:rsid w:val="00D60AAB"/>
    <w:rsid w:val="00D61C62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86BB9"/>
    <w:rsid w:val="00D9177A"/>
    <w:rsid w:val="00D9195C"/>
    <w:rsid w:val="00D919C0"/>
    <w:rsid w:val="00D92FC8"/>
    <w:rsid w:val="00D95E85"/>
    <w:rsid w:val="00DA365D"/>
    <w:rsid w:val="00DA4D4F"/>
    <w:rsid w:val="00DA53B8"/>
    <w:rsid w:val="00DA68A2"/>
    <w:rsid w:val="00DB2030"/>
    <w:rsid w:val="00DB3EEF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054"/>
    <w:rsid w:val="00DE161C"/>
    <w:rsid w:val="00DE4DF7"/>
    <w:rsid w:val="00DF147B"/>
    <w:rsid w:val="00DF3684"/>
    <w:rsid w:val="00DF5325"/>
    <w:rsid w:val="00DF5D75"/>
    <w:rsid w:val="00DF6264"/>
    <w:rsid w:val="00DF63E3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295"/>
    <w:rsid w:val="00EF1779"/>
    <w:rsid w:val="00EF1C87"/>
    <w:rsid w:val="00EF22CD"/>
    <w:rsid w:val="00EF3470"/>
    <w:rsid w:val="00EF4B5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0C1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B2E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FontStyle14">
    <w:name w:val="Font Style14"/>
    <w:rsid w:val="00D61C62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FontStyle14">
    <w:name w:val="Font Style14"/>
    <w:rsid w:val="00D61C6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moodle.nfygu.ru/course/view.php?id=41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4116" TargetMode="External"/><Relationship Id="rId17" Type="http://schemas.openxmlformats.org/officeDocument/2006/relationships/hyperlink" Target="http://moodle.nfygu.ru/course/view.php?id=4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41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fygu.ru/course/view.php?id=41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430429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moodle.nfygu.ru/course/view.php?id=4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sana4@mail.ru" TargetMode="External"/><Relationship Id="rId14" Type="http://schemas.openxmlformats.org/officeDocument/2006/relationships/hyperlink" Target="http://biblioclub.ru/index.php?page=book_red&amp;id=241131&amp;s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88DA-0E07-4885-90A6-4FCFF221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38</cp:revision>
  <cp:lastPrinted>2018-05-29T01:20:00Z</cp:lastPrinted>
  <dcterms:created xsi:type="dcterms:W3CDTF">2020-03-11T10:23:00Z</dcterms:created>
  <dcterms:modified xsi:type="dcterms:W3CDTF">2021-05-23T13:41:00Z</dcterms:modified>
</cp:coreProperties>
</file>