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97B" w:rsidRPr="0041645D" w:rsidRDefault="0041645D" w:rsidP="0041645D">
      <w:pPr>
        <w:pageBreakBefore/>
        <w:jc w:val="center"/>
        <w:rPr>
          <w:b/>
        </w:rPr>
      </w:pPr>
      <w:r>
        <w:rPr>
          <w:noProof/>
        </w:rPr>
        <w:drawing>
          <wp:inline distT="0" distB="0" distL="0" distR="0">
            <wp:extent cx="5940425" cy="90667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lastRenderedPageBreak/>
        <w:t xml:space="preserve">1. </w:t>
      </w:r>
      <w:r w:rsidR="0063697B" w:rsidRPr="0041645D">
        <w:rPr>
          <w:b/>
        </w:rPr>
        <w:t>АННОТАЦИЯ</w:t>
      </w:r>
    </w:p>
    <w:p w:rsidR="0063697B" w:rsidRPr="00FF517C" w:rsidRDefault="0063697B" w:rsidP="0063697B">
      <w:pPr>
        <w:jc w:val="center"/>
        <w:rPr>
          <w:bCs w:val="0"/>
        </w:rPr>
      </w:pPr>
      <w:r w:rsidRPr="00FF517C">
        <w:t>к рабочей программе дисциплины</w:t>
      </w:r>
    </w:p>
    <w:p w:rsidR="0063697B" w:rsidRPr="007B6E61" w:rsidRDefault="0063697B" w:rsidP="0063697B">
      <w:pPr>
        <w:rPr>
          <w:b/>
        </w:rPr>
      </w:pPr>
    </w:p>
    <w:p w:rsidR="0063697B" w:rsidRPr="00FF517C" w:rsidRDefault="0063697B" w:rsidP="0063697B">
      <w:pPr>
        <w:jc w:val="center"/>
        <w:rPr>
          <w:bCs w:val="0"/>
          <w:iCs w:val="0"/>
          <w:color w:val="000000"/>
        </w:rPr>
      </w:pPr>
      <w:r>
        <w:rPr>
          <w:b/>
        </w:rPr>
        <w:t xml:space="preserve">Б1.В.ДВ.04.01  </w:t>
      </w:r>
      <w:r w:rsidRPr="00FF517C">
        <w:rPr>
          <w:b/>
          <w:bCs w:val="0"/>
          <w:iCs w:val="0"/>
          <w:color w:val="000000"/>
        </w:rPr>
        <w:t>Планирование горных работ на шахтах</w:t>
      </w:r>
    </w:p>
    <w:p w:rsidR="0063697B" w:rsidRPr="00FF517C" w:rsidRDefault="0063697B" w:rsidP="0063697B">
      <w:pPr>
        <w:jc w:val="center"/>
        <w:rPr>
          <w:i/>
        </w:rPr>
      </w:pPr>
      <w:r w:rsidRPr="00FF517C">
        <w:rPr>
          <w:i/>
        </w:rPr>
        <w:t xml:space="preserve">Трудоемкость </w:t>
      </w:r>
      <w:r>
        <w:rPr>
          <w:i/>
        </w:rPr>
        <w:t>3</w:t>
      </w:r>
      <w:r w:rsidRPr="00FF517C">
        <w:rPr>
          <w:i/>
        </w:rPr>
        <w:t>з.е.</w:t>
      </w:r>
    </w:p>
    <w:p w:rsidR="0063697B" w:rsidRPr="008A6BCE" w:rsidRDefault="0063697B" w:rsidP="0063697B">
      <w:pPr>
        <w:rPr>
          <w:b/>
          <w:color w:val="000000"/>
          <w:sz w:val="22"/>
        </w:rPr>
      </w:pPr>
      <w:r>
        <w:rPr>
          <w:b/>
          <w:bCs w:val="0"/>
        </w:rPr>
        <w:t xml:space="preserve">1.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63697B" w:rsidRPr="002D1306" w:rsidRDefault="0063697B" w:rsidP="00BA020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311C97">
        <w:rPr>
          <w:i/>
        </w:rPr>
        <w:t>Цель:</w:t>
      </w:r>
      <w:r w:rsidRPr="002D1306">
        <w:rPr>
          <w:rFonts w:eastAsiaTheme="minorHAnsi"/>
          <w:bCs w:val="0"/>
          <w:iCs w:val="0"/>
          <w:lang w:eastAsia="en-US"/>
        </w:rPr>
        <w:t xml:space="preserve">изучению основных задачи маркшейдерской службы наразличных стадиях освоения месторождений полезных ископаемых. Здесьрассматривается структура маркшейдерской службы на </w:t>
      </w:r>
      <w:r>
        <w:rPr>
          <w:rFonts w:eastAsiaTheme="minorHAnsi"/>
          <w:bCs w:val="0"/>
          <w:iCs w:val="0"/>
          <w:lang w:eastAsia="en-US"/>
        </w:rPr>
        <w:t>шахтах</w:t>
      </w:r>
      <w:r w:rsidRPr="002D1306">
        <w:rPr>
          <w:rFonts w:eastAsiaTheme="minorHAnsi"/>
          <w:bCs w:val="0"/>
          <w:iCs w:val="0"/>
          <w:lang w:eastAsia="en-US"/>
        </w:rPr>
        <w:t>, её основные задачи, права и обязанности работников</w:t>
      </w:r>
      <w:r>
        <w:rPr>
          <w:rFonts w:eastAsiaTheme="minorHAnsi"/>
          <w:bCs w:val="0"/>
          <w:iCs w:val="0"/>
          <w:lang w:eastAsia="en-US"/>
        </w:rPr>
        <w:t xml:space="preserve"> м</w:t>
      </w:r>
      <w:r w:rsidRPr="002D1306">
        <w:rPr>
          <w:rFonts w:eastAsiaTheme="minorHAnsi"/>
          <w:bCs w:val="0"/>
          <w:iCs w:val="0"/>
          <w:lang w:eastAsia="en-US"/>
        </w:rPr>
        <w:t>аркшейдерской службы. Значительное внимание уделяется планированиюмаркшейдерских работ, определению числа маркшейдерских участков иштата маркшейдерского отдела горного предприятия, расчету стоимостимаркшейдерского обслуживания на тонну добычи полезного ископаемого.</w:t>
      </w:r>
    </w:p>
    <w:p w:rsidR="0063697B" w:rsidRDefault="0063697B" w:rsidP="00BA020A">
      <w:pPr>
        <w:jc w:val="both"/>
        <w:rPr>
          <w:i/>
        </w:rPr>
      </w:pPr>
      <w:r w:rsidRPr="00311C97">
        <w:rPr>
          <w:i/>
        </w:rPr>
        <w:t>Краткое содержание:</w:t>
      </w:r>
    </w:p>
    <w:p w:rsidR="0063697B" w:rsidRPr="00B07D11" w:rsidRDefault="0063697B" w:rsidP="00BA020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07D11">
        <w:rPr>
          <w:rFonts w:eastAsiaTheme="minorHAnsi"/>
          <w:bCs w:val="0"/>
          <w:iCs w:val="0"/>
          <w:lang w:eastAsia="en-US"/>
        </w:rPr>
        <w:t>Роль маркшейдерской службы в горном производстве. Предмет и задачи курса. Основные задачи маркшейдерской службы на различных стадияхосвоения месторождений полезных ископаемых. Положение омаркшейдерской службе в России. Периодические печатные</w:t>
      </w:r>
    </w:p>
    <w:p w:rsidR="0063697B" w:rsidRDefault="0063697B" w:rsidP="00BA020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07D11">
        <w:rPr>
          <w:rFonts w:eastAsiaTheme="minorHAnsi"/>
          <w:bCs w:val="0"/>
          <w:iCs w:val="0"/>
          <w:lang w:eastAsia="en-US"/>
        </w:rPr>
        <w:t>профессиональные издания</w:t>
      </w:r>
      <w:r>
        <w:rPr>
          <w:rFonts w:eastAsiaTheme="minorHAnsi"/>
          <w:bCs w:val="0"/>
          <w:iCs w:val="0"/>
          <w:lang w:eastAsia="en-US"/>
        </w:rPr>
        <w:t xml:space="preserve">. </w:t>
      </w:r>
      <w:r w:rsidRPr="00B07D11">
        <w:rPr>
          <w:rFonts w:eastAsiaTheme="minorHAnsi"/>
          <w:bCs w:val="0"/>
          <w:iCs w:val="0"/>
          <w:lang w:eastAsia="en-US"/>
        </w:rPr>
        <w:t>Структура маркшейдерской службы на горных предприятиях. Права иобязанности работников маркшейдерской службы. Типовые схемыорганиза</w:t>
      </w:r>
      <w:r>
        <w:rPr>
          <w:rFonts w:eastAsiaTheme="minorHAnsi"/>
          <w:bCs w:val="0"/>
          <w:iCs w:val="0"/>
          <w:lang w:eastAsia="en-US"/>
        </w:rPr>
        <w:t>ции маркшейдерской службы шахты.</w:t>
      </w:r>
      <w:r w:rsidRPr="00B07D11">
        <w:rPr>
          <w:rFonts w:eastAsiaTheme="minorHAnsi"/>
          <w:bCs w:val="0"/>
          <w:iCs w:val="0"/>
          <w:lang w:eastAsia="en-US"/>
        </w:rPr>
        <w:t xml:space="preserve"> Специализированные маркшейдерские организации, их структура ифункции. Организация и задачи маркшейдерского контроля в системеРостех</w:t>
      </w:r>
    </w:p>
    <w:p w:rsidR="0063697B" w:rsidRPr="00B07D11" w:rsidRDefault="0063697B" w:rsidP="00BA020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07D11">
        <w:rPr>
          <w:rFonts w:eastAsiaTheme="minorHAnsi"/>
          <w:bCs w:val="0"/>
          <w:iCs w:val="0"/>
          <w:lang w:eastAsia="en-US"/>
        </w:rPr>
        <w:t>надзора. Основные задачи организации маркшейдерских работ. Организацияосновных и текущих маркшейдерских работ. Маркшейдерская отчетность нагорном предприятии. Вопросы техники безопасности при выполнениимаркшейдерских работ. Книга маркшейдерских указаний. Задачи технического нормирования. Классификация затрат рабочего</w:t>
      </w:r>
    </w:p>
    <w:p w:rsidR="0063697B" w:rsidRPr="00B07D11" w:rsidRDefault="0063697B" w:rsidP="00BA020A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lang w:eastAsia="en-US"/>
        </w:rPr>
      </w:pPr>
      <w:r w:rsidRPr="00B07D11">
        <w:rPr>
          <w:rFonts w:eastAsiaTheme="minorHAnsi"/>
          <w:bCs w:val="0"/>
          <w:iCs w:val="0"/>
          <w:lang w:eastAsia="en-US"/>
        </w:rPr>
        <w:t>времени и основные понятия о нормах выработки. Методика и техникаизучения рабочего времени. Типовые сборники норм выработки намаркшейдерские работы. Методика составления плана текущих маркшейдерских работ</w:t>
      </w:r>
      <w:r>
        <w:rPr>
          <w:rFonts w:eastAsiaTheme="minorHAnsi"/>
          <w:bCs w:val="0"/>
          <w:iCs w:val="0"/>
          <w:lang w:eastAsia="en-US"/>
        </w:rPr>
        <w:t xml:space="preserve">. </w:t>
      </w:r>
      <w:r w:rsidRPr="00B07D11">
        <w:rPr>
          <w:rFonts w:eastAsiaTheme="minorHAnsi"/>
          <w:bCs w:val="0"/>
          <w:iCs w:val="0"/>
          <w:lang w:eastAsia="en-US"/>
        </w:rPr>
        <w:t>Определение числа маркшейдерских участков и штата маркшейдерскогоотдела горного предприятия</w:t>
      </w:r>
      <w:r>
        <w:rPr>
          <w:rFonts w:eastAsiaTheme="minorHAnsi"/>
          <w:bCs w:val="0"/>
          <w:iCs w:val="0"/>
          <w:lang w:eastAsia="en-US"/>
        </w:rPr>
        <w:t xml:space="preserve">. </w:t>
      </w:r>
      <w:r w:rsidRPr="00B07D11">
        <w:rPr>
          <w:rFonts w:eastAsiaTheme="minorHAnsi"/>
          <w:bCs w:val="0"/>
          <w:iCs w:val="0"/>
          <w:lang w:eastAsia="en-US"/>
        </w:rPr>
        <w:t>Инструментарий и оборудование маркшейдерского отдела. Правилапользования и хранения инструментов и снаряжения. Расчет стоимостимаркшейдерского обслуживания на тонну добычи полезного ископаемого. Объект, предмет и задачи маркшейдерской эргономики.</w:t>
      </w:r>
    </w:p>
    <w:p w:rsidR="0063697B" w:rsidRDefault="0063697B" w:rsidP="0063697B">
      <w:pPr>
        <w:rPr>
          <w:b/>
          <w:bCs w:val="0"/>
        </w:rPr>
      </w:pPr>
    </w:p>
    <w:p w:rsidR="0063697B" w:rsidRPr="008A6BCE" w:rsidRDefault="0063697B" w:rsidP="0063697B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/>
      </w:tblPr>
      <w:tblGrid>
        <w:gridCol w:w="3182"/>
        <w:gridCol w:w="3401"/>
        <w:gridCol w:w="3589"/>
      </w:tblGrid>
      <w:tr w:rsidR="0063697B" w:rsidRPr="00B10078" w:rsidTr="0063697B">
        <w:tc>
          <w:tcPr>
            <w:tcW w:w="3182" w:type="dxa"/>
            <w:vAlign w:val="center"/>
          </w:tcPr>
          <w:p w:rsidR="0063697B" w:rsidRDefault="0063697B" w:rsidP="0063697B">
            <w:pPr>
              <w:jc w:val="center"/>
              <w:rPr>
                <w:color w:val="000000"/>
              </w:rPr>
            </w:pPr>
            <w:r w:rsidRPr="00614863">
              <w:rPr>
                <w:color w:val="000000"/>
              </w:rPr>
              <w:t>Планируемые результаты освоения программы</w:t>
            </w:r>
          </w:p>
          <w:p w:rsidR="0063697B" w:rsidRPr="00614863" w:rsidRDefault="00BA020A" w:rsidP="006369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(содержание </w:t>
            </w:r>
            <w:r w:rsidR="0063697B" w:rsidRPr="00614863">
              <w:rPr>
                <w:color w:val="000000"/>
              </w:rPr>
              <w:t>и коды компетенций)</w:t>
            </w:r>
          </w:p>
        </w:tc>
        <w:tc>
          <w:tcPr>
            <w:tcW w:w="3401" w:type="dxa"/>
            <w:vAlign w:val="center"/>
          </w:tcPr>
          <w:p w:rsidR="0063697B" w:rsidRPr="00614863" w:rsidRDefault="0063697B" w:rsidP="006369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89" w:type="dxa"/>
            <w:vAlign w:val="center"/>
          </w:tcPr>
          <w:p w:rsidR="0063697B" w:rsidRPr="00614863" w:rsidRDefault="0063697B" w:rsidP="0063697B">
            <w:pPr>
              <w:jc w:val="center"/>
              <w:rPr>
                <w:iCs w:val="0"/>
              </w:rPr>
            </w:pPr>
            <w:r w:rsidRPr="00614863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63697B" w:rsidRPr="00B10078" w:rsidTr="0063697B">
        <w:tc>
          <w:tcPr>
            <w:tcW w:w="3182" w:type="dxa"/>
          </w:tcPr>
          <w:p w:rsidR="0063697B" w:rsidRPr="00B07D11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07D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ПК-2</w:t>
            </w:r>
          </w:p>
          <w:p w:rsidR="0063697B" w:rsidRPr="00B07D11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07D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составлять проекты маркшейдерских и геодезических работ с использованием информационных технологий</w:t>
            </w: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63697B" w:rsidRPr="00B07D11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07D1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ПК-3</w:t>
            </w:r>
          </w:p>
          <w:p w:rsidR="0063697B" w:rsidRPr="00B07D11" w:rsidRDefault="0063697B" w:rsidP="0063697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D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  <w:p w:rsidR="0063697B" w:rsidRPr="00B10078" w:rsidRDefault="0063697B" w:rsidP="0063697B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3401" w:type="dxa"/>
          </w:tcPr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lastRenderedPageBreak/>
              <w:t>ПК-2.1</w:t>
            </w:r>
          </w:p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п</w:t>
            </w:r>
            <w:r w:rsidRPr="00F73DC3">
              <w:rPr>
                <w:i/>
                <w:color w:val="000000"/>
              </w:rPr>
              <w:t>рименяет в работе руководящие документы, регламентирующие обеспечение безопасности при ведении маркшейдерских работ</w:t>
            </w:r>
            <w:r>
              <w:rPr>
                <w:i/>
                <w:color w:val="000000"/>
              </w:rPr>
              <w:t>;</w:t>
            </w:r>
          </w:p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 xml:space="preserve">ПК-2.2 </w:t>
            </w:r>
          </w:p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-</w:t>
            </w:r>
            <w:r>
              <w:t>д</w:t>
            </w:r>
            <w:r w:rsidRPr="00F73DC3">
              <w:rPr>
                <w:i/>
                <w:color w:val="000000"/>
              </w:rPr>
              <w:t xml:space="preserve">емонстрирует навыки разработки проектов по обеспечению экологической и промышленной безопасности при производстве работ по эксплуатационной разведке, </w:t>
            </w:r>
            <w:r w:rsidRPr="00F73DC3">
              <w:rPr>
                <w:i/>
                <w:color w:val="000000"/>
              </w:rPr>
              <w:lastRenderedPageBreak/>
              <w:t>добыче и переработке твердых полезных ископаемых, строительству и эксплуатации подземных объектов</w:t>
            </w:r>
            <w:r>
              <w:rPr>
                <w:i/>
                <w:color w:val="000000"/>
              </w:rPr>
              <w:t>;</w:t>
            </w:r>
          </w:p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ПК-2.3</w:t>
            </w:r>
          </w:p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и</w:t>
            </w:r>
            <w:r w:rsidRPr="00F73DC3">
              <w:rPr>
                <w:i/>
                <w:color w:val="000000"/>
              </w:rPr>
              <w:t>спользует анализ,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</w:t>
            </w:r>
            <w:r>
              <w:rPr>
                <w:i/>
                <w:color w:val="000000"/>
              </w:rPr>
              <w:t>сплуатации подземных сооружений;</w:t>
            </w:r>
          </w:p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ПК-2.4</w:t>
            </w:r>
          </w:p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д</w:t>
            </w:r>
            <w:r w:rsidRPr="00F73DC3">
              <w:rPr>
                <w:i/>
                <w:color w:val="000000"/>
              </w:rPr>
              <w:t>емонстрирует возможности использования ГИС для цифрового моделирования геосистем и процессов, протекающих в них, для обработки пространственной информации, ее анализа, представления и распространения</w:t>
            </w:r>
            <w:r>
              <w:rPr>
                <w:i/>
                <w:color w:val="000000"/>
              </w:rPr>
              <w:t>;</w:t>
            </w:r>
          </w:p>
          <w:p w:rsidR="0063697B" w:rsidRPr="00B07D11" w:rsidRDefault="0063697B" w:rsidP="0063697B">
            <w:pPr>
              <w:jc w:val="both"/>
              <w:rPr>
                <w:i/>
                <w:color w:val="000000"/>
              </w:rPr>
            </w:pPr>
          </w:p>
          <w:p w:rsidR="0063697B" w:rsidRDefault="0063697B" w:rsidP="0063697B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ПК-3.1</w:t>
            </w:r>
          </w:p>
          <w:p w:rsidR="0063697B" w:rsidRDefault="0063697B" w:rsidP="0063697B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-у</w:t>
            </w:r>
            <w:r w:rsidRPr="0094327E">
              <w:rPr>
                <w:i/>
                <w:color w:val="000000"/>
              </w:rPr>
              <w:t>частвует в проектировании и планировании буровых, взрывных, выемочно-погрузочных работ, а также работ по транспортированию и складированию горной массы</w:t>
            </w:r>
            <w:r>
              <w:rPr>
                <w:i/>
                <w:color w:val="000000"/>
              </w:rPr>
              <w:t>;</w:t>
            </w:r>
          </w:p>
          <w:p w:rsidR="0063697B" w:rsidRDefault="0063697B" w:rsidP="0063697B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ПК-3.2</w:t>
            </w:r>
          </w:p>
          <w:p w:rsidR="0063697B" w:rsidRDefault="0063697B" w:rsidP="0063697B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-у</w:t>
            </w:r>
            <w:r w:rsidR="00BA020A">
              <w:rPr>
                <w:i/>
                <w:color w:val="000000"/>
              </w:rPr>
              <w:t>част</w:t>
            </w:r>
            <w:r w:rsidRPr="0094327E">
              <w:rPr>
                <w:i/>
                <w:color w:val="000000"/>
              </w:rPr>
              <w:t>вует в планировании производства горных работ и разработке производственно-технической и проектно-сметной документации</w:t>
            </w:r>
            <w:r>
              <w:rPr>
                <w:i/>
                <w:color w:val="000000"/>
              </w:rPr>
              <w:t>;</w:t>
            </w:r>
          </w:p>
          <w:p w:rsidR="0063697B" w:rsidRDefault="0063697B" w:rsidP="0063697B">
            <w:pPr>
              <w:jc w:val="both"/>
              <w:rPr>
                <w:i/>
                <w:color w:val="000000"/>
              </w:rPr>
            </w:pPr>
            <w:r w:rsidRPr="00B07D11">
              <w:rPr>
                <w:i/>
                <w:color w:val="000000"/>
              </w:rPr>
              <w:t>ПК-3.3</w:t>
            </w:r>
          </w:p>
          <w:p w:rsidR="0063697B" w:rsidRPr="0094327E" w:rsidRDefault="0063697B" w:rsidP="0063697B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  <w:r>
              <w:t>о</w:t>
            </w:r>
            <w:r w:rsidRPr="0094327E">
              <w:rPr>
                <w:i/>
                <w:color w:val="000000"/>
              </w:rPr>
              <w:t>рганизует деятельность подразделений маркшейдерского обеспечения недропользования, в том числе в режиме чрезвычайных ситуаций</w:t>
            </w:r>
          </w:p>
        </w:tc>
        <w:tc>
          <w:tcPr>
            <w:tcW w:w="3589" w:type="dxa"/>
          </w:tcPr>
          <w:p w:rsidR="0063697B" w:rsidRPr="00363553" w:rsidRDefault="0063697B" w:rsidP="0063697B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З</w:t>
            </w:r>
            <w:r w:rsidRPr="00363553">
              <w:rPr>
                <w:i/>
              </w:rPr>
              <w:t>нать:</w:t>
            </w:r>
          </w:p>
          <w:p w:rsidR="0063697B" w:rsidRPr="00363553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положение о маркшейдерской службе в России, основные задачиорганизации маркшейдерских работ, задачи технического нормирования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,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объект, предмет и задачи маркшейдерской эргономики;</w:t>
            </w:r>
          </w:p>
          <w:p w:rsidR="0063697B" w:rsidRPr="00363553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 xml:space="preserve">структуру маркшейдерской службы на горных 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>предприяти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ях, типовыесхемы организации маркшейдерской службы на различных горных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 xml:space="preserve"> предприят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и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 xml:space="preserve">ях,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lastRenderedPageBreak/>
              <w:t>вопросы техники безопасности при выполнении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>марк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шейдерских работ;</w:t>
            </w:r>
          </w:p>
          <w:p w:rsidR="0063697B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Cs w:val="0"/>
                <w:iCs w:val="0"/>
                <w:lang w:eastAsia="en-US"/>
              </w:rPr>
              <w:t>- технологию разработки полезных ископаемых, методы выполнениямаркшейдерских работ при разработке месторождений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63697B" w:rsidRPr="00363553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методыгеометризации место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рождений полезных ископаемых;</w:t>
            </w:r>
          </w:p>
          <w:p w:rsidR="0063697B" w:rsidRDefault="0063697B" w:rsidP="0063697B">
            <w:pPr>
              <w:jc w:val="both"/>
              <w:rPr>
                <w:i/>
              </w:rPr>
            </w:pPr>
            <w:r w:rsidRPr="00363553">
              <w:rPr>
                <w:i/>
              </w:rPr>
              <w:t>Уметь:</w:t>
            </w:r>
          </w:p>
          <w:p w:rsidR="0063697B" w:rsidRPr="00280AC9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организовывать основные и текущие маркшейдерские работы, вестимаркшейдерскую от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четность на горном предприятии;</w:t>
            </w:r>
          </w:p>
          <w:p w:rsidR="0063697B" w:rsidRPr="00280AC9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рассчитывать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стоимость маркшейдерского обслуживания на тонну добычи полезного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и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скопаемого;</w:t>
            </w:r>
          </w:p>
          <w:p w:rsidR="0063697B" w:rsidRPr="00280AC9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выполнять геометризацию месторождений полезных ископаемых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63697B" w:rsidRPr="00280AC9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планировать развитие горных работ на предприятии, вести учет движениязапасов и потерь;</w:t>
            </w:r>
          </w:p>
          <w:p w:rsidR="0063697B" w:rsidRDefault="0063697B" w:rsidP="0063697B">
            <w:pPr>
              <w:jc w:val="both"/>
              <w:rPr>
                <w:i/>
              </w:rPr>
            </w:pPr>
            <w:r>
              <w:rPr>
                <w:i/>
              </w:rPr>
              <w:t>Владеть:</w:t>
            </w:r>
          </w:p>
          <w:p w:rsidR="0063697B" w:rsidRPr="00280AC9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способами отображениягеолого-маркшейдерской информации на планахгорных работ, способами классификации затрат рабочего времени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м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аркшей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>д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ера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63697B" w:rsidRPr="00280AC9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t>- методикой составления плана текущих маркшейдерских работ,</w:t>
            </w:r>
          </w:p>
          <w:p w:rsidR="0063697B" w:rsidRPr="00280AC9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t xml:space="preserve">инструментами и 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>оборудовани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ем маркшейдерского отдела, правиламипользования и хранения инс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>т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рументов и снаряжения;</w:t>
            </w:r>
          </w:p>
          <w:p w:rsidR="0063697B" w:rsidRPr="00280AC9" w:rsidRDefault="0063697B" w:rsidP="0063697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t>- способами рационального использованияи охраны недр горногопредприятия.</w:t>
            </w:r>
          </w:p>
        </w:tc>
      </w:tr>
    </w:tbl>
    <w:p w:rsidR="0063697B" w:rsidRPr="009E49D5" w:rsidRDefault="0063697B" w:rsidP="0063697B">
      <w:pPr>
        <w:tabs>
          <w:tab w:val="left" w:pos="0"/>
        </w:tabs>
        <w:rPr>
          <w:b/>
        </w:rPr>
      </w:pPr>
    </w:p>
    <w:p w:rsidR="0063697B" w:rsidRDefault="0063697B" w:rsidP="0063697B">
      <w:pPr>
        <w:tabs>
          <w:tab w:val="left" w:pos="0"/>
        </w:tabs>
        <w:rPr>
          <w:b/>
        </w:rPr>
      </w:pPr>
    </w:p>
    <w:p w:rsidR="0063697B" w:rsidRPr="00DF5D75" w:rsidRDefault="0063697B" w:rsidP="0063697B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  <w:bCs w:val="0"/>
        </w:rPr>
        <w:t xml:space="preserve">Место дисциплины в структуре </w:t>
      </w:r>
      <w:r>
        <w:rPr>
          <w:b/>
          <w:bCs w:val="0"/>
        </w:rPr>
        <w:t>образовательной программы</w:t>
      </w:r>
    </w:p>
    <w:p w:rsidR="0063697B" w:rsidRPr="00DF5D75" w:rsidRDefault="0063697B" w:rsidP="0063697B">
      <w:pPr>
        <w:pStyle w:val="ad"/>
        <w:ind w:left="0"/>
      </w:pPr>
    </w:p>
    <w:tbl>
      <w:tblPr>
        <w:tblStyle w:val="af"/>
        <w:tblW w:w="10348" w:type="dxa"/>
        <w:tblInd w:w="-601" w:type="dxa"/>
        <w:tblLayout w:type="fixed"/>
        <w:tblLook w:val="04A0"/>
      </w:tblPr>
      <w:tblGrid>
        <w:gridCol w:w="1702"/>
        <w:gridCol w:w="1984"/>
        <w:gridCol w:w="1149"/>
        <w:gridCol w:w="2253"/>
        <w:gridCol w:w="3260"/>
      </w:tblGrid>
      <w:tr w:rsidR="0063697B" w:rsidRPr="008343A6" w:rsidTr="0063697B">
        <w:tc>
          <w:tcPr>
            <w:tcW w:w="1702" w:type="dxa"/>
            <w:vMerge w:val="restart"/>
          </w:tcPr>
          <w:p w:rsidR="0063697B" w:rsidRPr="008343A6" w:rsidRDefault="0063697B" w:rsidP="0063697B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63697B" w:rsidRPr="008343A6" w:rsidRDefault="0063697B" w:rsidP="0063697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63697B" w:rsidRPr="008343A6" w:rsidRDefault="0063697B" w:rsidP="0063697B">
            <w:pPr>
              <w:pStyle w:val="ad"/>
              <w:ind w:left="0"/>
            </w:pPr>
            <w:r w:rsidRPr="008343A6">
              <w:t>Семестр изуче</w:t>
            </w:r>
            <w:r w:rsidR="009E49D5">
              <w:rPr>
                <w:lang w:val="en-US"/>
              </w:rPr>
              <w:t>-</w:t>
            </w:r>
            <w:r w:rsidRPr="008343A6">
              <w:t>ния</w:t>
            </w:r>
          </w:p>
        </w:tc>
        <w:tc>
          <w:tcPr>
            <w:tcW w:w="5513" w:type="dxa"/>
            <w:gridSpan w:val="2"/>
          </w:tcPr>
          <w:p w:rsidR="0063697B" w:rsidRPr="008343A6" w:rsidRDefault="0063697B" w:rsidP="0063697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3697B" w:rsidRPr="008343A6" w:rsidTr="0063697B">
        <w:tc>
          <w:tcPr>
            <w:tcW w:w="1702" w:type="dxa"/>
            <w:vMerge/>
          </w:tcPr>
          <w:p w:rsidR="0063697B" w:rsidRPr="008343A6" w:rsidRDefault="0063697B" w:rsidP="0063697B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63697B" w:rsidRPr="008343A6" w:rsidRDefault="0063697B" w:rsidP="0063697B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63697B" w:rsidRPr="008343A6" w:rsidRDefault="0063697B" w:rsidP="0063697B">
            <w:pPr>
              <w:pStyle w:val="ad"/>
              <w:ind w:left="0"/>
              <w:jc w:val="center"/>
            </w:pPr>
          </w:p>
        </w:tc>
        <w:tc>
          <w:tcPr>
            <w:tcW w:w="2253" w:type="dxa"/>
            <w:vAlign w:val="center"/>
          </w:tcPr>
          <w:p w:rsidR="0063697B" w:rsidRPr="008343A6" w:rsidRDefault="0063697B" w:rsidP="0063697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60" w:type="dxa"/>
            <w:vAlign w:val="center"/>
          </w:tcPr>
          <w:p w:rsidR="0063697B" w:rsidRPr="008343A6" w:rsidRDefault="0063697B" w:rsidP="0063697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63697B" w:rsidRPr="008343A6" w:rsidTr="0063697B">
        <w:trPr>
          <w:trHeight w:val="1139"/>
        </w:trPr>
        <w:tc>
          <w:tcPr>
            <w:tcW w:w="1702" w:type="dxa"/>
          </w:tcPr>
          <w:p w:rsidR="0063697B" w:rsidRPr="000A1B6D" w:rsidRDefault="0063697B" w:rsidP="0063697B">
            <w:pPr>
              <w:pStyle w:val="ad"/>
              <w:ind w:left="0"/>
              <w:jc w:val="center"/>
            </w:pPr>
            <w:r>
              <w:lastRenderedPageBreak/>
              <w:t>Б1.В.ДВ.04.01</w:t>
            </w:r>
          </w:p>
        </w:tc>
        <w:tc>
          <w:tcPr>
            <w:tcW w:w="1984" w:type="dxa"/>
          </w:tcPr>
          <w:p w:rsidR="0063697B" w:rsidRPr="008343A6" w:rsidRDefault="0063697B" w:rsidP="0063697B">
            <w:r>
              <w:t>Планирование горных работ на шахтах</w:t>
            </w:r>
          </w:p>
          <w:p w:rsidR="0063697B" w:rsidRPr="008343A6" w:rsidRDefault="0063697B" w:rsidP="0063697B">
            <w:pPr>
              <w:pStyle w:val="ad"/>
              <w:ind w:left="0"/>
            </w:pPr>
          </w:p>
        </w:tc>
        <w:tc>
          <w:tcPr>
            <w:tcW w:w="1149" w:type="dxa"/>
          </w:tcPr>
          <w:p w:rsidR="0063697B" w:rsidRPr="008343A6" w:rsidRDefault="0063697B" w:rsidP="0063697B">
            <w:pPr>
              <w:pStyle w:val="ad"/>
              <w:ind w:left="0"/>
              <w:jc w:val="center"/>
            </w:pPr>
            <w:r>
              <w:t>8</w:t>
            </w:r>
          </w:p>
        </w:tc>
        <w:tc>
          <w:tcPr>
            <w:tcW w:w="2253" w:type="dxa"/>
          </w:tcPr>
          <w:p w:rsidR="0063697B" w:rsidRDefault="0063697B" w:rsidP="0063697B">
            <w:r>
              <w:t>Б1.О.28 Основы горного дела</w:t>
            </w:r>
          </w:p>
          <w:p w:rsidR="0063697B" w:rsidRDefault="0063697B" w:rsidP="0063697B">
            <w:r w:rsidRPr="009D6AFB">
              <w:t>Б1.О.</w:t>
            </w:r>
            <w:r>
              <w:t>27 Геология</w:t>
            </w:r>
          </w:p>
          <w:p w:rsidR="0063697B" w:rsidRDefault="0063697B" w:rsidP="0063697B">
            <w:r w:rsidRPr="009D6AFB">
              <w:t>Б1.О.</w:t>
            </w:r>
            <w:r>
              <w:t>32 Геомеханика</w:t>
            </w:r>
          </w:p>
          <w:p w:rsidR="0063697B" w:rsidRDefault="0063697B" w:rsidP="0063697B">
            <w:r>
              <w:t>Б1.В.06 Геометрия недр</w:t>
            </w:r>
          </w:p>
          <w:p w:rsidR="0063697B" w:rsidRPr="00ED5F5E" w:rsidRDefault="0063697B" w:rsidP="0063697B">
            <w:pPr>
              <w:rPr>
                <w:highlight w:val="yellow"/>
              </w:rPr>
            </w:pPr>
          </w:p>
        </w:tc>
        <w:tc>
          <w:tcPr>
            <w:tcW w:w="3260" w:type="dxa"/>
          </w:tcPr>
          <w:p w:rsidR="0063697B" w:rsidRDefault="0063697B" w:rsidP="0063697B">
            <w:r>
              <w:t xml:space="preserve">Б2.В.02(П) </w:t>
            </w:r>
            <w:r w:rsidRPr="009D6AFB">
              <w:t>II Производственно-технологическая практика</w:t>
            </w:r>
          </w:p>
          <w:p w:rsidR="0063697B" w:rsidRDefault="0063697B" w:rsidP="0063697B">
            <w:r>
              <w:t>Б2.В.04(Пд) Производственная преддип</w:t>
            </w:r>
            <w:r w:rsidRPr="00BF4981">
              <w:t>ломная  проектно-технологическая  практика</w:t>
            </w:r>
          </w:p>
          <w:p w:rsidR="0063697B" w:rsidRPr="00ED5F5E" w:rsidRDefault="0063697B" w:rsidP="0063697B">
            <w:pPr>
              <w:rPr>
                <w:highlight w:val="yellow"/>
              </w:rPr>
            </w:pPr>
            <w:r w:rsidRPr="00BF4981">
              <w:t>Б3.01(Д) Выполнение, подготовка к процедуре защиты и защита выпускной квалификационной работы</w:t>
            </w:r>
          </w:p>
        </w:tc>
      </w:tr>
    </w:tbl>
    <w:p w:rsidR="0063697B" w:rsidRDefault="0063697B" w:rsidP="0063697B">
      <w:pPr>
        <w:jc w:val="both"/>
      </w:pPr>
    </w:p>
    <w:p w:rsidR="0063697B" w:rsidRDefault="0063697B" w:rsidP="0063697B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Pr="00BA020A" w:rsidRDefault="007B6E61" w:rsidP="009B12CF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5A39E0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BA020A" w:rsidRDefault="005B15D0" w:rsidP="005B15D0">
      <w:pPr>
        <w:jc w:val="both"/>
      </w:pPr>
      <w:r w:rsidRPr="00186201">
        <w:t>Выписка из учебного плана</w:t>
      </w:r>
      <w:r w:rsidR="00357A9A">
        <w:t>гр. С-</w:t>
      </w:r>
      <w:r w:rsidR="0063697B">
        <w:t>МД</w:t>
      </w:r>
      <w:r w:rsidR="00357A9A">
        <w:t>-</w:t>
      </w:r>
      <w:r w:rsidR="0063697B">
        <w:t>2</w:t>
      </w:r>
      <w:r w:rsidR="009E49D5" w:rsidRPr="00BA020A">
        <w:t>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63697B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D248E3">
              <w:t>В.</w:t>
            </w:r>
            <w:r w:rsidR="0063697B">
              <w:t xml:space="preserve">ДВ.04.01 </w:t>
            </w:r>
            <w:r w:rsidR="00FF5716">
              <w:t xml:space="preserve"> Планирование </w:t>
            </w:r>
            <w:r w:rsidR="00D248E3">
              <w:t>горных работ</w:t>
            </w:r>
            <w:r w:rsidR="0063697B">
              <w:t xml:space="preserve"> на шахтах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3697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3697B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9A02F1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EB2A09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63697B" w:rsidP="007C4751">
            <w:pPr>
              <w:jc w:val="center"/>
            </w:pPr>
            <w:r>
              <w:t>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248E3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D248E3" w:rsidP="00357A9A">
            <w:pPr>
              <w:jc w:val="center"/>
              <w:rPr>
                <w:highlight w:val="cyan"/>
              </w:rPr>
            </w:pPr>
            <w:r>
              <w:t>108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63697B" w:rsidP="009A02F1">
            <w:pPr>
              <w:jc w:val="center"/>
            </w:pPr>
            <w:r>
              <w:t>45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005F74" w:rsidP="009A02F1">
            <w:pPr>
              <w:jc w:val="center"/>
            </w:pPr>
            <w:r>
              <w:t>1</w:t>
            </w:r>
            <w:r w:rsidR="0063697B">
              <w:t>4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63697B" w:rsidP="009A02F1">
            <w:pPr>
              <w:jc w:val="center"/>
            </w:pPr>
            <w:r>
              <w:t>28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63697B" w:rsidRPr="00516E45" w:rsidTr="005B15D0">
        <w:trPr>
          <w:jc w:val="center"/>
        </w:trPr>
        <w:tc>
          <w:tcPr>
            <w:tcW w:w="5796" w:type="dxa"/>
          </w:tcPr>
          <w:p w:rsidR="0063697B" w:rsidRPr="00516E45" w:rsidRDefault="00BA020A" w:rsidP="007C4751">
            <w:pPr>
              <w:ind w:left="587"/>
              <w:jc w:val="both"/>
            </w:pPr>
            <w:r>
              <w:t>в</w:t>
            </w:r>
            <w:r w:rsidR="0063697B">
              <w:t>т.ч.профподготока</w:t>
            </w:r>
          </w:p>
        </w:tc>
        <w:tc>
          <w:tcPr>
            <w:tcW w:w="2192" w:type="dxa"/>
          </w:tcPr>
          <w:p w:rsidR="0063697B" w:rsidRDefault="0063697B" w:rsidP="009A02F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63697B" w:rsidRDefault="0063697B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FF5716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63697B" w:rsidP="007C4751">
            <w:pPr>
              <w:jc w:val="center"/>
            </w:pPr>
            <w:r>
              <w:t>63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005F74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D22C6D" w:rsidRPr="005775DD" w:rsidTr="000B596B">
        <w:tc>
          <w:tcPr>
            <w:tcW w:w="2766" w:type="dxa"/>
          </w:tcPr>
          <w:p w:rsidR="00D22C6D" w:rsidRPr="0072015F" w:rsidRDefault="0072015F" w:rsidP="00AA7F6A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1.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Введение .Структура маркшейдерской служ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бы</w:t>
            </w:r>
          </w:p>
        </w:tc>
        <w:tc>
          <w:tcPr>
            <w:tcW w:w="851" w:type="dxa"/>
            <w:vAlign w:val="center"/>
          </w:tcPr>
          <w:p w:rsidR="00D22C6D" w:rsidRPr="007930A2" w:rsidRDefault="0072015F" w:rsidP="00EB2A09">
            <w:pPr>
              <w:pStyle w:val="af3"/>
              <w:jc w:val="center"/>
            </w:pPr>
            <w:r>
              <w:t>1</w:t>
            </w:r>
            <w:r w:rsidR="00EB2A09">
              <w:t>4</w:t>
            </w:r>
          </w:p>
        </w:tc>
        <w:tc>
          <w:tcPr>
            <w:tcW w:w="567" w:type="dxa"/>
            <w:vAlign w:val="center"/>
          </w:tcPr>
          <w:p w:rsidR="00D22C6D" w:rsidRPr="007930A2" w:rsidRDefault="0072015F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D22C6D" w:rsidRPr="007930A2" w:rsidRDefault="0072015F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D22C6D" w:rsidRPr="007930A2" w:rsidRDefault="00E256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D22C6D" w:rsidRPr="007930A2" w:rsidRDefault="00EB2A09" w:rsidP="00DA5D0D">
            <w:pPr>
              <w:pStyle w:val="af3"/>
            </w:pPr>
            <w:r>
              <w:t>10</w:t>
            </w:r>
            <w:r w:rsidR="000B596B">
              <w:t>(ТР</w:t>
            </w:r>
            <w:r w:rsidR="00734FC4">
              <w:t>,ПР</w:t>
            </w:r>
            <w:r w:rsidR="00D22C6D">
              <w:t>)</w:t>
            </w:r>
          </w:p>
        </w:tc>
      </w:tr>
      <w:tr w:rsidR="00E2565F" w:rsidRPr="005775DD" w:rsidTr="003A364E">
        <w:tc>
          <w:tcPr>
            <w:tcW w:w="2766" w:type="dxa"/>
            <w:vAlign w:val="center"/>
          </w:tcPr>
          <w:p w:rsidR="00E2565F" w:rsidRPr="0072015F" w:rsidRDefault="0072015F" w:rsidP="005C7083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2.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Организация марк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шейдерских работ</w:t>
            </w:r>
          </w:p>
        </w:tc>
        <w:tc>
          <w:tcPr>
            <w:tcW w:w="851" w:type="dxa"/>
            <w:vAlign w:val="center"/>
          </w:tcPr>
          <w:p w:rsidR="00E2565F" w:rsidRPr="007930A2" w:rsidRDefault="0072015F" w:rsidP="00DA5D0D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E2565F" w:rsidRPr="007930A2" w:rsidRDefault="0072015F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2565F" w:rsidRPr="007930A2" w:rsidRDefault="0072015F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2565F" w:rsidRPr="007930A2" w:rsidRDefault="00E2565F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2565F" w:rsidRPr="007930A2" w:rsidRDefault="00734FC4" w:rsidP="00DA5D0D">
            <w:pPr>
              <w:pStyle w:val="af3"/>
            </w:pPr>
            <w:r>
              <w:t>10</w:t>
            </w:r>
            <w:r w:rsidR="00E2565F">
              <w:t>(ТР</w:t>
            </w:r>
            <w:r>
              <w:t>,ПР</w:t>
            </w:r>
            <w:r w:rsidR="00E2565F">
              <w:t>)</w:t>
            </w:r>
          </w:p>
        </w:tc>
      </w:tr>
      <w:tr w:rsidR="00734FC4" w:rsidRPr="005775DD" w:rsidTr="003A364E">
        <w:tc>
          <w:tcPr>
            <w:tcW w:w="2766" w:type="dxa"/>
            <w:vAlign w:val="center"/>
          </w:tcPr>
          <w:p w:rsidR="00734FC4" w:rsidRPr="0072015F" w:rsidRDefault="0072015F" w:rsidP="0072015F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3.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Техническоенорми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рованиемаркшейдерс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 xml:space="preserve">ких работ </w:t>
            </w:r>
          </w:p>
        </w:tc>
        <w:tc>
          <w:tcPr>
            <w:tcW w:w="851" w:type="dxa"/>
            <w:vAlign w:val="center"/>
          </w:tcPr>
          <w:p w:rsidR="00734FC4" w:rsidRDefault="0072015F" w:rsidP="00C8522C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734FC4" w:rsidRPr="007930A2" w:rsidRDefault="0072015F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Default="0072015F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734FC4" w:rsidRDefault="00734FC4" w:rsidP="000B596B">
            <w:pPr>
              <w:pStyle w:val="af3"/>
            </w:pPr>
            <w:r>
              <w:t>10(ТР,ПР)</w:t>
            </w:r>
          </w:p>
        </w:tc>
      </w:tr>
      <w:tr w:rsidR="00734FC4" w:rsidRPr="005775DD" w:rsidTr="003A364E">
        <w:tc>
          <w:tcPr>
            <w:tcW w:w="2766" w:type="dxa"/>
            <w:vAlign w:val="center"/>
          </w:tcPr>
          <w:p w:rsidR="00734FC4" w:rsidRPr="0072015F" w:rsidRDefault="0072015F" w:rsidP="005C7083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4.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Перспективноеплани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рованиемаркшейдерс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ких работ</w:t>
            </w:r>
          </w:p>
        </w:tc>
        <w:tc>
          <w:tcPr>
            <w:tcW w:w="851" w:type="dxa"/>
            <w:vAlign w:val="center"/>
          </w:tcPr>
          <w:p w:rsidR="00734FC4" w:rsidRDefault="00EB2A09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734FC4" w:rsidRPr="007930A2" w:rsidRDefault="00EB2A09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Default="00EB2A09" w:rsidP="00DA5D0D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734FC4" w:rsidRDefault="00734FC4" w:rsidP="000B596B">
            <w:pPr>
              <w:pStyle w:val="af3"/>
            </w:pPr>
            <w:r>
              <w:t>10(ТР,ПР)</w:t>
            </w:r>
          </w:p>
        </w:tc>
      </w:tr>
      <w:tr w:rsidR="00005F74" w:rsidRPr="005775DD" w:rsidTr="003A364E">
        <w:tc>
          <w:tcPr>
            <w:tcW w:w="2766" w:type="dxa"/>
            <w:vAlign w:val="center"/>
          </w:tcPr>
          <w:p w:rsidR="00005F74" w:rsidRPr="0072015F" w:rsidRDefault="0072015F" w:rsidP="005C7083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5.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Маркшейдерская эрго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номика</w:t>
            </w:r>
          </w:p>
        </w:tc>
        <w:tc>
          <w:tcPr>
            <w:tcW w:w="851" w:type="dxa"/>
            <w:vAlign w:val="center"/>
          </w:tcPr>
          <w:p w:rsidR="00005F74" w:rsidRDefault="009A02F1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005F74" w:rsidRDefault="009A02F1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05F74" w:rsidRDefault="0072015F" w:rsidP="001264F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05F74" w:rsidRDefault="009A02F1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05F74" w:rsidRDefault="007201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05F74" w:rsidRDefault="0072015F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05F74" w:rsidRDefault="0072015F" w:rsidP="000B596B">
            <w:pPr>
              <w:pStyle w:val="af3"/>
            </w:pPr>
            <w:r>
              <w:t>10(ТР,ПР)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Default="00734FC4" w:rsidP="00DA5D0D">
            <w:pPr>
              <w:pStyle w:val="af3"/>
            </w:pPr>
            <w:r w:rsidRPr="00D22C6D">
              <w:rPr>
                <w:spacing w:val="-8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34FC4" w:rsidRPr="007930A2" w:rsidRDefault="00EB2A09" w:rsidP="00DA5D0D">
            <w:pPr>
              <w:pStyle w:val="af3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Pr="007930A2" w:rsidRDefault="00734FC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734FC4" w:rsidRDefault="00734FC4" w:rsidP="00DA5D0D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734FC4" w:rsidRDefault="0072015F" w:rsidP="00EB2A09">
            <w:pPr>
              <w:pStyle w:val="af3"/>
            </w:pPr>
            <w:r>
              <w:t>1</w:t>
            </w:r>
            <w:r w:rsidR="00EB2A09">
              <w:t>3</w:t>
            </w:r>
            <w:r w:rsidR="00734FC4">
              <w:t>(кр)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005F7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734FC4" w:rsidRPr="00FA0E49" w:rsidRDefault="00005F74" w:rsidP="00EB2A0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B2A09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EB2A09" w:rsidP="009A02F1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734FC4" w:rsidRPr="00FA0E49" w:rsidRDefault="00EB2A09" w:rsidP="003A7FCB">
            <w:pPr>
              <w:pStyle w:val="af3"/>
              <w:rPr>
                <w:b/>
              </w:rPr>
            </w:pPr>
            <w:r>
              <w:rPr>
                <w:b/>
              </w:rPr>
              <w:t>63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</w:t>
      </w:r>
      <w:r w:rsidR="001520C9">
        <w:rPr>
          <w:bCs/>
          <w:sz w:val="20"/>
          <w:szCs w:val="20"/>
        </w:rPr>
        <w:t>олнение  контрольной работы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3A6BD2" w:rsidRDefault="003A6BD2" w:rsidP="00D56543">
      <w:pPr>
        <w:pStyle w:val="af2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35A1D" w:rsidRDefault="00335A1D" w:rsidP="00335A1D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iCs w:val="0"/>
          <w:lang w:eastAsia="en-US"/>
        </w:rPr>
      </w:pPr>
      <w:r w:rsidRPr="00335A1D">
        <w:rPr>
          <w:rFonts w:ascii="TimesNewRomanPS-BoldMT" w:eastAsiaTheme="minorHAnsi" w:hAnsi="TimesNewRomanPS-BoldMT" w:cs="TimesNewRomanPS-BoldMT"/>
          <w:b/>
          <w:iCs w:val="0"/>
          <w:lang w:eastAsia="en-US"/>
        </w:rPr>
        <w:t>Тема 1. Введение</w:t>
      </w:r>
      <w:r>
        <w:rPr>
          <w:rFonts w:ascii="TimesNewRomanPS-BoldMT" w:eastAsiaTheme="minorHAnsi" w:hAnsi="TimesNewRomanPS-BoldMT" w:cs="TimesNewRomanPS-BoldMT"/>
          <w:b/>
          <w:iCs w:val="0"/>
          <w:lang w:eastAsia="en-US"/>
        </w:rPr>
        <w:t>.</w:t>
      </w:r>
      <w:r w:rsidRPr="00335A1D">
        <w:rPr>
          <w:rFonts w:ascii="TimesNewRomanPS-BoldMT" w:eastAsiaTheme="minorHAnsi" w:hAnsi="TimesNewRomanPS-BoldMT" w:cs="TimesNewRomanPS-BoldMT"/>
          <w:b/>
          <w:iCs w:val="0"/>
          <w:lang w:eastAsia="en-US"/>
        </w:rPr>
        <w:t>Структура маркшейдерской службы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Роль маркшейдерской службы в горном производстве. Предмет и задачикурса.Основные задачи маркшейдерской службы на различных стадияхосвоения месторождений полезных ископаемых. Положение омаркшейдерской службе в России. Периодические печатные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 xml:space="preserve">профессиональные издания.Структура маркшейдерской службы на горных предприятиях. Права иобязанности работников маркшейдерской службы. Типовые схемыорганизации маркшейдерской службы шахты, рудника, карьера, прииска, настроительстве подземных </w:t>
      </w:r>
      <w:r w:rsidRPr="00EB2A09">
        <w:rPr>
          <w:rFonts w:eastAsiaTheme="minorHAnsi"/>
          <w:bCs w:val="0"/>
          <w:iCs w:val="0"/>
          <w:lang w:eastAsia="en-US"/>
        </w:rPr>
        <w:lastRenderedPageBreak/>
        <w:t>сооружений различного назначения, вгеологоразведочных организациях и на</w:t>
      </w:r>
      <w:r w:rsidR="00BA020A">
        <w:rPr>
          <w:rFonts w:eastAsiaTheme="minorHAnsi"/>
          <w:bCs w:val="0"/>
          <w:iCs w:val="0"/>
          <w:lang w:eastAsia="en-US"/>
        </w:rPr>
        <w:t>нефтегазо</w:t>
      </w:r>
      <w:r w:rsidRPr="00EB2A09">
        <w:rPr>
          <w:rFonts w:eastAsiaTheme="minorHAnsi"/>
          <w:bCs w:val="0"/>
          <w:iCs w:val="0"/>
          <w:lang w:eastAsia="en-US"/>
        </w:rPr>
        <w:t>вых промыслах. Специализированные маркшейдерские организации, их структура и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функции. Организация и задачи маркшейдерского контроля в системеРостехнадзора.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/>
          <w:iCs w:val="0"/>
          <w:lang w:eastAsia="en-US"/>
        </w:rPr>
      </w:pPr>
      <w:r w:rsidRPr="00EB2A09">
        <w:rPr>
          <w:rFonts w:eastAsiaTheme="minorHAnsi"/>
          <w:b/>
          <w:iCs w:val="0"/>
          <w:lang w:eastAsia="en-US"/>
        </w:rPr>
        <w:t>Тема</w:t>
      </w:r>
      <w:r w:rsidR="00D65A41" w:rsidRPr="00EB2A09">
        <w:rPr>
          <w:rFonts w:eastAsiaTheme="minorHAnsi"/>
          <w:b/>
          <w:iCs w:val="0"/>
          <w:lang w:eastAsia="en-US"/>
        </w:rPr>
        <w:t xml:space="preserve"> 2</w:t>
      </w:r>
      <w:r w:rsidRPr="00EB2A09">
        <w:rPr>
          <w:rFonts w:eastAsiaTheme="minorHAnsi"/>
          <w:b/>
          <w:iCs w:val="0"/>
          <w:lang w:eastAsia="en-US"/>
        </w:rPr>
        <w:t xml:space="preserve">.Организация маркшейдерских работ 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Основные задачи организации маркшейдерских работ. Организацияосновных и текущих маркшейдерских работ. Маркшейдерская отчетность нагорном предприятии. Вопросы техники безопасности при выполнениимаркшейдерских работ. Книга маркшейдерских указаний.</w:t>
      </w:r>
    </w:p>
    <w:p w:rsidR="00335A1D" w:rsidRPr="00EB2A09" w:rsidRDefault="00335A1D" w:rsidP="00D65A41">
      <w:pPr>
        <w:autoSpaceDE w:val="0"/>
        <w:autoSpaceDN w:val="0"/>
        <w:adjustRightInd w:val="0"/>
        <w:rPr>
          <w:rFonts w:eastAsiaTheme="minorHAnsi"/>
          <w:b/>
          <w:iCs w:val="0"/>
          <w:lang w:eastAsia="en-US"/>
        </w:rPr>
      </w:pPr>
      <w:r w:rsidRPr="00EB2A09">
        <w:rPr>
          <w:rFonts w:eastAsiaTheme="minorHAnsi"/>
          <w:b/>
          <w:iCs w:val="0"/>
          <w:lang w:eastAsia="en-US"/>
        </w:rPr>
        <w:t>Тема</w:t>
      </w:r>
      <w:r w:rsidR="00D65A41" w:rsidRPr="00EB2A09">
        <w:rPr>
          <w:rFonts w:eastAsiaTheme="minorHAnsi"/>
          <w:b/>
          <w:iCs w:val="0"/>
          <w:lang w:eastAsia="en-US"/>
        </w:rPr>
        <w:t xml:space="preserve"> 3</w:t>
      </w:r>
      <w:r w:rsidRPr="00EB2A09">
        <w:rPr>
          <w:rFonts w:eastAsiaTheme="minorHAnsi"/>
          <w:b/>
          <w:iCs w:val="0"/>
          <w:lang w:eastAsia="en-US"/>
        </w:rPr>
        <w:t xml:space="preserve">. Техническое нормирование маркшейдерских работ 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Задачи технического нормирования. Классификация затрат рабочеговремени и основные понятия о нормах выработки. Методика и техникаизучения рабочего времени. Типовые сборники норм выработки намаркшейдерские работы.</w:t>
      </w:r>
    </w:p>
    <w:p w:rsidR="00335A1D" w:rsidRPr="00EB2A09" w:rsidRDefault="00335A1D" w:rsidP="00D65A41">
      <w:pPr>
        <w:autoSpaceDE w:val="0"/>
        <w:autoSpaceDN w:val="0"/>
        <w:adjustRightInd w:val="0"/>
        <w:rPr>
          <w:rFonts w:eastAsiaTheme="minorHAnsi"/>
          <w:b/>
          <w:iCs w:val="0"/>
          <w:lang w:eastAsia="en-US"/>
        </w:rPr>
      </w:pPr>
      <w:r w:rsidRPr="00EB2A09">
        <w:rPr>
          <w:rFonts w:eastAsiaTheme="minorHAnsi"/>
          <w:b/>
          <w:iCs w:val="0"/>
          <w:lang w:eastAsia="en-US"/>
        </w:rPr>
        <w:t>Тема</w:t>
      </w:r>
      <w:r w:rsidR="00D65A41" w:rsidRPr="00EB2A09">
        <w:rPr>
          <w:rFonts w:eastAsiaTheme="minorHAnsi"/>
          <w:b/>
          <w:iCs w:val="0"/>
          <w:lang w:eastAsia="en-US"/>
        </w:rPr>
        <w:t xml:space="preserve"> 4</w:t>
      </w:r>
      <w:r w:rsidRPr="00EB2A09">
        <w:rPr>
          <w:rFonts w:eastAsiaTheme="minorHAnsi"/>
          <w:b/>
          <w:iCs w:val="0"/>
          <w:lang w:eastAsia="en-US"/>
        </w:rPr>
        <w:t xml:space="preserve">. Перспективное планирование маркшейдерских работ 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Методика составления плана текущих маркшейдерских работ</w:t>
      </w:r>
      <w:r w:rsidR="00D65A41" w:rsidRPr="00EB2A09">
        <w:rPr>
          <w:rFonts w:eastAsiaTheme="minorHAnsi"/>
          <w:bCs w:val="0"/>
          <w:iCs w:val="0"/>
          <w:lang w:eastAsia="en-US"/>
        </w:rPr>
        <w:t xml:space="preserve">. </w:t>
      </w:r>
      <w:r w:rsidRPr="00EB2A09">
        <w:rPr>
          <w:rFonts w:eastAsiaTheme="minorHAnsi"/>
          <w:bCs w:val="0"/>
          <w:iCs w:val="0"/>
          <w:lang w:eastAsia="en-US"/>
        </w:rPr>
        <w:t>Определение числа маркшейдерских участков и штата маркшейдерскогоотдела горного предприятия.</w:t>
      </w:r>
    </w:p>
    <w:p w:rsidR="00335A1D" w:rsidRPr="00EB2A09" w:rsidRDefault="00335A1D" w:rsidP="00335A1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Инструментарий и оборудование маркшейдерского отдела. Правилапользования и хранения инструментов и снаряжения. Расчет стоимостимаркшейдерского обслуживания на тонну добычи полезного ископаемого.</w:t>
      </w:r>
    </w:p>
    <w:p w:rsidR="00D65A41" w:rsidRPr="00EB2A09" w:rsidRDefault="00335A1D" w:rsidP="00335A1D">
      <w:pPr>
        <w:autoSpaceDE w:val="0"/>
        <w:autoSpaceDN w:val="0"/>
        <w:adjustRightInd w:val="0"/>
        <w:rPr>
          <w:rFonts w:eastAsiaTheme="minorHAnsi"/>
          <w:b/>
          <w:iCs w:val="0"/>
          <w:lang w:eastAsia="en-US"/>
        </w:rPr>
      </w:pPr>
      <w:r w:rsidRPr="00EB2A09">
        <w:rPr>
          <w:rFonts w:eastAsiaTheme="minorHAnsi"/>
          <w:b/>
          <w:iCs w:val="0"/>
          <w:lang w:eastAsia="en-US"/>
        </w:rPr>
        <w:t>Тема</w:t>
      </w:r>
      <w:r w:rsidR="00D65A41" w:rsidRPr="00EB2A09">
        <w:rPr>
          <w:rFonts w:eastAsiaTheme="minorHAnsi"/>
          <w:b/>
          <w:iCs w:val="0"/>
          <w:lang w:eastAsia="en-US"/>
        </w:rPr>
        <w:t xml:space="preserve"> 5</w:t>
      </w:r>
      <w:r w:rsidRPr="00EB2A09">
        <w:rPr>
          <w:rFonts w:eastAsiaTheme="minorHAnsi"/>
          <w:b/>
          <w:iCs w:val="0"/>
          <w:lang w:eastAsia="en-US"/>
        </w:rPr>
        <w:t xml:space="preserve">.Маркшейдерская эргономика </w:t>
      </w:r>
    </w:p>
    <w:p w:rsidR="00335A1D" w:rsidRPr="00EB2A09" w:rsidRDefault="00335A1D" w:rsidP="00D65A41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Объект, предмет и задачи маркшейдерской эргономики</w:t>
      </w:r>
      <w:r w:rsidR="00D65A41" w:rsidRPr="00EB2A09">
        <w:rPr>
          <w:rFonts w:eastAsiaTheme="minorHAnsi"/>
          <w:bCs w:val="0"/>
          <w:iCs w:val="0"/>
          <w:lang w:eastAsia="en-US"/>
        </w:rPr>
        <w:t>.</w:t>
      </w:r>
      <w:r w:rsidRPr="00EB2A09">
        <w:rPr>
          <w:rFonts w:eastAsiaTheme="minorHAnsi"/>
          <w:bCs w:val="0"/>
          <w:iCs w:val="0"/>
          <w:lang w:eastAsia="en-US"/>
        </w:rPr>
        <w:t xml:space="preserve">Маркшейдерские эргономические системы “человек - прибор </w:t>
      </w:r>
      <w:r w:rsidR="00D65A41" w:rsidRPr="00EB2A09">
        <w:rPr>
          <w:rFonts w:eastAsiaTheme="minorHAnsi"/>
          <w:bCs w:val="0"/>
          <w:iCs w:val="0"/>
          <w:lang w:eastAsia="en-US"/>
        </w:rPr>
        <w:t>–</w:t>
      </w:r>
      <w:r w:rsidRPr="00EB2A09">
        <w:rPr>
          <w:rFonts w:eastAsiaTheme="minorHAnsi"/>
          <w:bCs w:val="0"/>
          <w:iCs w:val="0"/>
          <w:lang w:eastAsia="en-US"/>
        </w:rPr>
        <w:t xml:space="preserve"> условиягорного производства”. Учет человеческого фактора при выполнениимаркшейдерских работ</w:t>
      </w:r>
      <w:r w:rsidR="00D65A41" w:rsidRPr="00EB2A09">
        <w:rPr>
          <w:rFonts w:eastAsiaTheme="minorHAnsi"/>
          <w:bCs w:val="0"/>
          <w:iCs w:val="0"/>
          <w:lang w:eastAsia="en-US"/>
        </w:rPr>
        <w:t xml:space="preserve">. </w:t>
      </w:r>
      <w:r w:rsidRPr="00EB2A09">
        <w:rPr>
          <w:rFonts w:eastAsiaTheme="minorHAnsi"/>
          <w:bCs w:val="0"/>
          <w:iCs w:val="0"/>
          <w:lang w:eastAsia="en-US"/>
        </w:rPr>
        <w:t>Эргономические характеристики среды маркшейдерских работ имаркшейдерско-геодезических приборов. Эргономическая оценка рабочегоместа маркшейдера и всей маркшейдерской эрг</w:t>
      </w:r>
      <w:r w:rsidR="0079435B">
        <w:rPr>
          <w:rFonts w:eastAsiaTheme="minorHAnsi"/>
          <w:bCs w:val="0"/>
          <w:iCs w:val="0"/>
          <w:lang w:eastAsia="en-US"/>
        </w:rPr>
        <w:t>а</w:t>
      </w:r>
      <w:r w:rsidR="00BA020A">
        <w:rPr>
          <w:rFonts w:eastAsiaTheme="minorHAnsi"/>
          <w:bCs w:val="0"/>
          <w:iCs w:val="0"/>
          <w:lang w:eastAsia="en-US"/>
        </w:rPr>
        <w:t>тической системы</w:t>
      </w:r>
      <w:r w:rsidRPr="00EB2A09">
        <w:rPr>
          <w:rFonts w:eastAsiaTheme="minorHAnsi"/>
          <w:bCs w:val="0"/>
          <w:iCs w:val="0"/>
          <w:lang w:eastAsia="en-US"/>
        </w:rPr>
        <w:t>.</w:t>
      </w:r>
    </w:p>
    <w:p w:rsidR="00335A1D" w:rsidRPr="00ED2603" w:rsidRDefault="00ED2603" w:rsidP="00ED2603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D22C6D" w:rsidRDefault="001520C9" w:rsidP="001264F3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667" w:type="dxa"/>
            <w:vMerge w:val="restart"/>
            <w:vAlign w:val="center"/>
          </w:tcPr>
          <w:p w:rsidR="001520C9" w:rsidRPr="005F6C78" w:rsidRDefault="0079435B" w:rsidP="008062CC">
            <w:pPr>
              <w:jc w:val="center"/>
            </w:pPr>
            <w:r>
              <w:t>8</w:t>
            </w:r>
          </w:p>
        </w:tc>
        <w:tc>
          <w:tcPr>
            <w:tcW w:w="4436" w:type="dxa"/>
            <w:vAlign w:val="center"/>
          </w:tcPr>
          <w:p w:rsidR="001520C9" w:rsidRPr="005B760B" w:rsidRDefault="007819EF" w:rsidP="005B760B">
            <w:r>
              <w:t>Практическая работа</w:t>
            </w:r>
            <w:r w:rsidR="001520C9">
              <w:t>- презентация</w:t>
            </w:r>
          </w:p>
        </w:tc>
        <w:tc>
          <w:tcPr>
            <w:tcW w:w="1264" w:type="dxa"/>
            <w:vAlign w:val="center"/>
          </w:tcPr>
          <w:p w:rsidR="001520C9" w:rsidRDefault="001520C9" w:rsidP="007819EF">
            <w:pPr>
              <w:jc w:val="center"/>
            </w:pPr>
            <w:r>
              <w:t>2</w:t>
            </w:r>
            <w:r w:rsidR="007819EF">
              <w:t>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5C7083" w:rsidRDefault="001520C9" w:rsidP="001264F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EB2A09" w:rsidP="00EB2A09">
            <w:r>
              <w:t>Анализ проектирован</w:t>
            </w:r>
            <w:r w:rsidR="00BA020A">
              <w:t>и</w:t>
            </w:r>
            <w:r>
              <w:t>яи</w:t>
            </w:r>
            <w:r w:rsidR="001520C9">
              <w:t xml:space="preserve"> опорных схем</w:t>
            </w:r>
            <w:r>
              <w:t xml:space="preserve"> (варианты)</w:t>
            </w:r>
          </w:p>
        </w:tc>
        <w:tc>
          <w:tcPr>
            <w:tcW w:w="1264" w:type="dxa"/>
            <w:vAlign w:val="center"/>
          </w:tcPr>
          <w:p w:rsidR="001520C9" w:rsidRDefault="001520C9" w:rsidP="001520C9">
            <w:pPr>
              <w:jc w:val="center"/>
            </w:pPr>
            <w:r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F421C0" w:rsidRDefault="001520C9" w:rsidP="001264F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Построение опорных схем</w:t>
            </w:r>
            <w:r w:rsidR="00EB2A09">
              <w:t>(создание аргоритма)</w:t>
            </w:r>
          </w:p>
        </w:tc>
        <w:tc>
          <w:tcPr>
            <w:tcW w:w="1264" w:type="dxa"/>
            <w:vAlign w:val="center"/>
          </w:tcPr>
          <w:p w:rsidR="001520C9" w:rsidRDefault="001520C9" w:rsidP="00EB2A09">
            <w:pPr>
              <w:jc w:val="center"/>
            </w:pPr>
            <w:r>
              <w:t>4</w:t>
            </w:r>
            <w:r w:rsidR="00EB2A09">
              <w:t>л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Default="00EB2A09" w:rsidP="007819EF">
            <w:pPr>
              <w:jc w:val="center"/>
            </w:pPr>
            <w:r>
              <w:t>4л4</w:t>
            </w:r>
            <w:r w:rsidR="001520C9">
              <w:t>пр</w:t>
            </w:r>
          </w:p>
        </w:tc>
      </w:tr>
    </w:tbl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EB2A09" w:rsidRDefault="00EB2A09" w:rsidP="00FD2348">
      <w:pPr>
        <w:pStyle w:val="af2"/>
        <w:jc w:val="center"/>
        <w:rPr>
          <w:b/>
          <w:bCs/>
        </w:rPr>
      </w:pPr>
    </w:p>
    <w:p w:rsidR="00B2464E" w:rsidRPr="00A00959" w:rsidRDefault="00B2464E" w:rsidP="00FD2348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D0D73" w:rsidRPr="00EB240F" w:rsidTr="001520C9">
        <w:trPr>
          <w:trHeight w:val="1390"/>
        </w:trPr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D0D73" w:rsidRPr="0072015F" w:rsidRDefault="001D0D73" w:rsidP="007E00A0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1.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Введение .Структура маркшей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дерской службы</w:t>
            </w:r>
          </w:p>
        </w:tc>
        <w:tc>
          <w:tcPr>
            <w:tcW w:w="2360" w:type="dxa"/>
            <w:vMerge w:val="restart"/>
            <w:vAlign w:val="center"/>
          </w:tcPr>
          <w:p w:rsidR="001D0D73" w:rsidRDefault="001D0D73" w:rsidP="001520C9">
            <w:pPr>
              <w:jc w:val="center"/>
            </w:pPr>
            <w:r w:rsidRPr="00E410E3">
              <w:t>Теоретическая подготовка</w:t>
            </w:r>
          </w:p>
          <w:p w:rsidR="001D0D73" w:rsidRDefault="001D0D73" w:rsidP="001520C9">
            <w:pPr>
              <w:jc w:val="center"/>
            </w:pPr>
            <w:r>
              <w:t>Выполнение практических работ</w:t>
            </w:r>
          </w:p>
          <w:p w:rsidR="001D0D73" w:rsidRPr="00E410E3" w:rsidRDefault="001D0D73" w:rsidP="001520C9">
            <w:pPr>
              <w:jc w:val="center"/>
            </w:pPr>
            <w:r>
              <w:t>Подготовка к защите</w:t>
            </w:r>
          </w:p>
          <w:p w:rsidR="001D0D73" w:rsidRPr="00E410E3" w:rsidRDefault="001D0D73" w:rsidP="001520C9">
            <w:pPr>
              <w:jc w:val="center"/>
            </w:pPr>
          </w:p>
          <w:p w:rsidR="001D0D73" w:rsidRPr="00E410E3" w:rsidRDefault="001D0D73" w:rsidP="001520C9">
            <w:pPr>
              <w:jc w:val="center"/>
            </w:pPr>
          </w:p>
          <w:p w:rsidR="001D0D73" w:rsidRPr="00E410E3" w:rsidRDefault="001D0D73" w:rsidP="001520C9">
            <w:pPr>
              <w:jc w:val="center"/>
            </w:pPr>
          </w:p>
          <w:p w:rsidR="001D0D73" w:rsidRPr="00E410E3" w:rsidRDefault="001D0D73" w:rsidP="001520C9">
            <w:pPr>
              <w:jc w:val="center"/>
            </w:pPr>
          </w:p>
        </w:tc>
        <w:tc>
          <w:tcPr>
            <w:tcW w:w="1141" w:type="dxa"/>
            <w:vAlign w:val="center"/>
          </w:tcPr>
          <w:p w:rsidR="001D0D73" w:rsidRPr="00564561" w:rsidRDefault="00EB2A09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  <w:vAlign w:val="center"/>
          </w:tcPr>
          <w:p w:rsidR="001D0D73" w:rsidRDefault="001D0D73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</w:t>
            </w:r>
            <w:r w:rsidRPr="00843BB6">
              <w:rPr>
                <w:sz w:val="20"/>
                <w:szCs w:val="20"/>
              </w:rPr>
              <w:t xml:space="preserve">материала(внеаудит.СРС) </w:t>
            </w:r>
          </w:p>
          <w:p w:rsidR="001D0D73" w:rsidRPr="00A76C3F" w:rsidRDefault="001D0D73" w:rsidP="00ED3457">
            <w:pPr>
              <w:pStyle w:val="af3"/>
            </w:pPr>
            <w:r>
              <w:rPr>
                <w:sz w:val="20"/>
                <w:szCs w:val="20"/>
              </w:rPr>
              <w:t>подготовка к защите</w:t>
            </w:r>
          </w:p>
        </w:tc>
      </w:tr>
      <w:tr w:rsidR="001D0D73" w:rsidRPr="00EB240F" w:rsidTr="00840779"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1D0D73" w:rsidRPr="0072015F" w:rsidRDefault="001D0D73" w:rsidP="007E00A0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2.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Организация маркшейдерских работ</w:t>
            </w:r>
          </w:p>
        </w:tc>
        <w:tc>
          <w:tcPr>
            <w:tcW w:w="2360" w:type="dxa"/>
            <w:vMerge/>
          </w:tcPr>
          <w:p w:rsidR="001D0D73" w:rsidRPr="00E410E3" w:rsidRDefault="001D0D73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D0D73" w:rsidRPr="00564561" w:rsidRDefault="001D0D7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1D0D73" w:rsidRDefault="001D0D73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материала</w:t>
            </w:r>
          </w:p>
          <w:p w:rsidR="001D0D73" w:rsidRDefault="001D0D73" w:rsidP="004D23F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  <w:p w:rsidR="001D0D73" w:rsidRPr="00A76C3F" w:rsidRDefault="001D0D73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1D0D73" w:rsidRPr="00EB240F" w:rsidTr="001264F3">
        <w:tc>
          <w:tcPr>
            <w:tcW w:w="501" w:type="dxa"/>
            <w:tcBorders>
              <w:bottom w:val="single" w:sz="4" w:space="0" w:color="auto"/>
            </w:tcBorders>
          </w:tcPr>
          <w:p w:rsidR="001D0D73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1D0D73" w:rsidRPr="0072015F" w:rsidRDefault="001D0D73" w:rsidP="007E00A0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3.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Техническоенорми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рованиемаркшей</w:t>
            </w: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-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 xml:space="preserve">дерских работ </w:t>
            </w:r>
          </w:p>
        </w:tc>
        <w:tc>
          <w:tcPr>
            <w:tcW w:w="2360" w:type="dxa"/>
            <w:vMerge/>
          </w:tcPr>
          <w:p w:rsidR="001D0D73" w:rsidRPr="00564561" w:rsidRDefault="001D0D73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D0D73" w:rsidRPr="00564561" w:rsidRDefault="001D0D7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1D0D73" w:rsidRDefault="001D0D73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материала</w:t>
            </w:r>
          </w:p>
          <w:p w:rsidR="001D0D73" w:rsidRPr="00ED3457" w:rsidRDefault="001D0D73" w:rsidP="00E410E3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защите(аудит и внеаудит.СРС)</w:t>
            </w:r>
          </w:p>
        </w:tc>
      </w:tr>
      <w:tr w:rsidR="001D0D73" w:rsidRPr="00EB240F" w:rsidTr="001264F3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D73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1D0D73" w:rsidRPr="0072015F" w:rsidRDefault="001D0D73" w:rsidP="007E00A0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4.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Перспективное планирование маркшейдерских работ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1D0D73" w:rsidRPr="00E410E3" w:rsidRDefault="001D0D73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D0D73" w:rsidRPr="00564561" w:rsidRDefault="001D0D7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1D0D73" w:rsidRPr="00ED3457" w:rsidRDefault="001D0D73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материала подготовка к защите(аудит и внеаудит.СРС)</w:t>
            </w:r>
          </w:p>
        </w:tc>
      </w:tr>
      <w:tr w:rsidR="001D0D73" w:rsidRPr="00EB240F" w:rsidTr="00840779"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1D0D73" w:rsidRPr="0072015F" w:rsidRDefault="001D0D73" w:rsidP="007E00A0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5.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Маркшейдерская эргономика</w:t>
            </w:r>
          </w:p>
        </w:tc>
        <w:tc>
          <w:tcPr>
            <w:tcW w:w="2360" w:type="dxa"/>
            <w:vAlign w:val="center"/>
          </w:tcPr>
          <w:p w:rsidR="001D0D73" w:rsidRPr="00FC1DC1" w:rsidRDefault="001D0D73" w:rsidP="00FC1DC1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141" w:type="dxa"/>
            <w:vAlign w:val="center"/>
          </w:tcPr>
          <w:p w:rsidR="001D0D73" w:rsidRPr="00D461A3" w:rsidRDefault="001D0D73" w:rsidP="0084077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4" w:type="dxa"/>
          </w:tcPr>
          <w:p w:rsidR="001D0D73" w:rsidRPr="00A76C3F" w:rsidRDefault="001D0D73" w:rsidP="008062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материа-лов, подготовка к защите</w:t>
            </w:r>
            <w:r>
              <w:rPr>
                <w:bCs/>
              </w:rPr>
              <w:t xml:space="preserve"> (внеауд.СРС)</w:t>
            </w:r>
          </w:p>
        </w:tc>
      </w:tr>
      <w:tr w:rsidR="001D0D73" w:rsidRPr="00EB240F" w:rsidTr="00840779"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43" w:type="dxa"/>
            <w:vAlign w:val="center"/>
          </w:tcPr>
          <w:p w:rsidR="001D0D73" w:rsidRDefault="001D0D73" w:rsidP="00B14917">
            <w:pPr>
              <w:pStyle w:val="af3"/>
              <w:jc w:val="center"/>
            </w:pPr>
            <w:r>
              <w:t xml:space="preserve">Контрольная работа </w:t>
            </w:r>
          </w:p>
        </w:tc>
        <w:tc>
          <w:tcPr>
            <w:tcW w:w="2360" w:type="dxa"/>
            <w:vAlign w:val="center"/>
          </w:tcPr>
          <w:p w:rsidR="001D0D73" w:rsidRPr="001D0D73" w:rsidRDefault="00BA020A" w:rsidP="00B14917">
            <w:pPr>
              <w:pStyle w:val="af3"/>
              <w:jc w:val="center"/>
            </w:pPr>
            <w:r>
              <w:t>Выполнение конт</w:t>
            </w:r>
            <w:r w:rsidR="001D0D73" w:rsidRPr="001D0D73">
              <w:t>рольной  работы</w:t>
            </w:r>
          </w:p>
          <w:p w:rsidR="001D0D73" w:rsidRPr="00EB240F" w:rsidRDefault="001D0D73" w:rsidP="001D0D73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1D0D73">
              <w:t>(теоретическая и практическая подготовка)</w:t>
            </w:r>
          </w:p>
        </w:tc>
        <w:tc>
          <w:tcPr>
            <w:tcW w:w="1141" w:type="dxa"/>
            <w:vAlign w:val="center"/>
          </w:tcPr>
          <w:p w:rsidR="001D0D73" w:rsidRPr="00D461A3" w:rsidRDefault="00EB2A09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534" w:type="dxa"/>
          </w:tcPr>
          <w:p w:rsidR="001D0D73" w:rsidRPr="00EB240F" w:rsidRDefault="001D0D73" w:rsidP="001D0D73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экзамену</w:t>
            </w:r>
            <w:r>
              <w:rPr>
                <w:bCs/>
              </w:rPr>
              <w:t>(</w:t>
            </w:r>
            <w:r w:rsidRPr="001D0D73">
              <w:rPr>
                <w:bCs/>
                <w:sz w:val="20"/>
                <w:szCs w:val="20"/>
              </w:rPr>
              <w:t>внеауд</w:t>
            </w:r>
            <w:r>
              <w:rPr>
                <w:bCs/>
              </w:rPr>
              <w:t>. и аудит.СРС)</w:t>
            </w:r>
          </w:p>
        </w:tc>
      </w:tr>
      <w:tr w:rsidR="001D0D73" w:rsidRPr="00EB240F" w:rsidTr="00840779">
        <w:tc>
          <w:tcPr>
            <w:tcW w:w="501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43" w:type="dxa"/>
          </w:tcPr>
          <w:p w:rsidR="001D0D73" w:rsidRPr="002C503F" w:rsidRDefault="001D0D73" w:rsidP="00EB2A09">
            <w:pPr>
              <w:pStyle w:val="af3"/>
              <w:rPr>
                <w:b/>
              </w:rPr>
            </w:pPr>
          </w:p>
        </w:tc>
        <w:tc>
          <w:tcPr>
            <w:tcW w:w="2360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D0D73" w:rsidRPr="00D461A3" w:rsidRDefault="00EB2A09" w:rsidP="001520C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2534" w:type="dxa"/>
          </w:tcPr>
          <w:p w:rsidR="001D0D73" w:rsidRPr="00EB240F" w:rsidRDefault="001D0D7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5C7083">
        <w:rPr>
          <w:b/>
        </w:rPr>
        <w:t>Практические работы</w:t>
      </w:r>
      <w:r w:rsidR="00055097" w:rsidRPr="0093308E">
        <w:rPr>
          <w:b/>
        </w:rPr>
        <w:t>работы</w:t>
      </w:r>
    </w:p>
    <w:tbl>
      <w:tblPr>
        <w:tblStyle w:val="af"/>
        <w:tblW w:w="0" w:type="auto"/>
        <w:tblLook w:val="04A0"/>
      </w:tblPr>
      <w:tblGrid>
        <w:gridCol w:w="644"/>
        <w:gridCol w:w="8395"/>
      </w:tblGrid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№</w:t>
            </w:r>
          </w:p>
        </w:tc>
        <w:tc>
          <w:tcPr>
            <w:tcW w:w="8395" w:type="dxa"/>
          </w:tcPr>
          <w:p w:rsidR="00EB2A09" w:rsidRDefault="00EB2A09" w:rsidP="009B0FA3">
            <w:pPr>
              <w:pStyle w:val="af3"/>
            </w:pPr>
            <w:r>
              <w:t>Наименование работы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1</w:t>
            </w:r>
          </w:p>
        </w:tc>
        <w:tc>
          <w:tcPr>
            <w:tcW w:w="8395" w:type="dxa"/>
          </w:tcPr>
          <w:p w:rsidR="00EB2A09" w:rsidRPr="00EB2A09" w:rsidRDefault="00EB2A09" w:rsidP="00EB2A0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тип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овой схемы организации маркшей</w:t>
            </w:r>
            <w:r w:rsidRPr="00EB2A09">
              <w:rPr>
                <w:rFonts w:eastAsiaTheme="minorHAnsi"/>
                <w:bCs w:val="0"/>
                <w:iCs w:val="0"/>
                <w:lang w:eastAsia="en-US"/>
              </w:rPr>
              <w:t xml:space="preserve">дерской службы шахты 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2</w:t>
            </w:r>
          </w:p>
        </w:tc>
        <w:tc>
          <w:tcPr>
            <w:tcW w:w="8395" w:type="dxa"/>
          </w:tcPr>
          <w:p w:rsidR="00EB2A09" w:rsidRPr="00EB2A09" w:rsidRDefault="00EB2A09" w:rsidP="00EB2A0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типовойсхемы организациимаркшейдерской службы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проходческих работ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3</w:t>
            </w:r>
          </w:p>
        </w:tc>
        <w:tc>
          <w:tcPr>
            <w:tcW w:w="8395" w:type="dxa"/>
          </w:tcPr>
          <w:p w:rsidR="00EB2A09" w:rsidRPr="00EB2A09" w:rsidRDefault="00EB2A09" w:rsidP="00EB2A09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тип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овой схемы организации маркшей</w:t>
            </w:r>
            <w:r w:rsidRPr="00EB2A09">
              <w:rPr>
                <w:rFonts w:eastAsiaTheme="minorHAnsi"/>
                <w:bCs w:val="0"/>
                <w:iCs w:val="0"/>
                <w:lang w:eastAsia="en-US"/>
              </w:rPr>
              <w:t xml:space="preserve">дерской службы 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>очистных ра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бот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4</w:t>
            </w:r>
          </w:p>
        </w:tc>
        <w:tc>
          <w:tcPr>
            <w:tcW w:w="8395" w:type="dxa"/>
          </w:tcPr>
          <w:p w:rsidR="00EB2A09" w:rsidRPr="00EB2A09" w:rsidRDefault="00EB2A09" w:rsidP="001D0D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Хронометрированиерабочего процесса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5</w:t>
            </w:r>
          </w:p>
        </w:tc>
        <w:tc>
          <w:tcPr>
            <w:tcW w:w="8395" w:type="dxa"/>
          </w:tcPr>
          <w:p w:rsidR="00EB2A09" w:rsidRPr="00EB2A09" w:rsidRDefault="00EB2A09" w:rsidP="001D0D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таблиц нормвыработки намаркшейдерские работыконкретного предприятия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6</w:t>
            </w:r>
          </w:p>
        </w:tc>
        <w:tc>
          <w:tcPr>
            <w:tcW w:w="8395" w:type="dxa"/>
          </w:tcPr>
          <w:p w:rsidR="00EB2A09" w:rsidRPr="0079435B" w:rsidRDefault="00EB2A09" w:rsidP="0079435B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Составление плана работы</w:t>
            </w:r>
            <w:r w:rsidR="0079435B">
              <w:rPr>
                <w:rFonts w:eastAsiaTheme="minorHAnsi"/>
                <w:bCs w:val="0"/>
                <w:iCs w:val="0"/>
                <w:lang w:eastAsia="en-US"/>
              </w:rPr>
              <w:t xml:space="preserve">участкового маркшейдера </w:t>
            </w:r>
            <w:r w:rsidRPr="00EB2A09">
              <w:rPr>
                <w:rFonts w:eastAsiaTheme="minorHAnsi"/>
                <w:bCs w:val="0"/>
                <w:iCs w:val="0"/>
                <w:lang w:eastAsia="en-US"/>
              </w:rPr>
              <w:t>на квартал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7</w:t>
            </w:r>
          </w:p>
        </w:tc>
        <w:tc>
          <w:tcPr>
            <w:tcW w:w="8395" w:type="dxa"/>
          </w:tcPr>
          <w:p w:rsidR="00EB2A09" w:rsidRPr="00EB2A09" w:rsidRDefault="00EB2A09" w:rsidP="001D0D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Расчет штата маркшейдерского отдела</w:t>
            </w:r>
          </w:p>
        </w:tc>
      </w:tr>
      <w:tr w:rsidR="00EB2A09" w:rsidTr="00EB2A09">
        <w:tc>
          <w:tcPr>
            <w:tcW w:w="644" w:type="dxa"/>
          </w:tcPr>
          <w:p w:rsidR="00EB2A09" w:rsidRDefault="00EB2A09" w:rsidP="009B0FA3">
            <w:pPr>
              <w:pStyle w:val="af3"/>
            </w:pPr>
            <w:r>
              <w:t>8</w:t>
            </w:r>
          </w:p>
        </w:tc>
        <w:tc>
          <w:tcPr>
            <w:tcW w:w="8395" w:type="dxa"/>
          </w:tcPr>
          <w:p w:rsidR="00EB2A09" w:rsidRPr="00EB2A09" w:rsidRDefault="00EB2A09" w:rsidP="001D0D73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EB2A09">
              <w:rPr>
                <w:rFonts w:eastAsiaTheme="minorHAnsi"/>
                <w:bCs w:val="0"/>
                <w:iCs w:val="0"/>
                <w:lang w:eastAsia="en-US"/>
              </w:rPr>
              <w:t>Эргономическая оценка рабочего места</w:t>
            </w:r>
          </w:p>
        </w:tc>
      </w:tr>
    </w:tbl>
    <w:p w:rsidR="001D0D73" w:rsidRDefault="001D0D73" w:rsidP="006B291A">
      <w:pPr>
        <w:rPr>
          <w:b/>
          <w:bCs w:val="0"/>
        </w:rPr>
      </w:pPr>
    </w:p>
    <w:p w:rsidR="00EB2A09" w:rsidRDefault="00EB2A09" w:rsidP="006B291A">
      <w:pPr>
        <w:rPr>
          <w:b/>
          <w:bCs w:val="0"/>
        </w:rPr>
      </w:pPr>
    </w:p>
    <w:p w:rsidR="00EB2A09" w:rsidRDefault="00EB2A09" w:rsidP="006B291A">
      <w:pPr>
        <w:rPr>
          <w:b/>
          <w:bCs w:val="0"/>
        </w:rPr>
      </w:pPr>
    </w:p>
    <w:p w:rsidR="009E49D5" w:rsidRDefault="009E49D5" w:rsidP="006B291A">
      <w:pPr>
        <w:rPr>
          <w:b/>
          <w:bCs w:val="0"/>
        </w:rPr>
      </w:pPr>
    </w:p>
    <w:p w:rsidR="00A84815" w:rsidRDefault="00A84815" w:rsidP="006B291A">
      <w:pPr>
        <w:rPr>
          <w:b/>
          <w:bCs w:val="0"/>
        </w:rPr>
      </w:pPr>
    </w:p>
    <w:p w:rsidR="00A84815" w:rsidRPr="00A84815" w:rsidRDefault="00A84815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lastRenderedPageBreak/>
        <w:t xml:space="preserve">Критерии оценки практических работ 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6B291A" w:rsidRPr="00C438F5" w:rsidTr="001264F3">
        <w:tc>
          <w:tcPr>
            <w:tcW w:w="1526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1264F3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6B291A" w:rsidRPr="009E49D5" w:rsidRDefault="00EB2A09" w:rsidP="00EB2A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Cs w:val="0"/>
                <w:lang w:val="en-US"/>
              </w:rPr>
            </w:pPr>
            <w:r>
              <w:rPr>
                <w:bCs w:val="0"/>
              </w:rPr>
              <w:t>ПК</w:t>
            </w:r>
            <w:r w:rsidR="009E49D5">
              <w:rPr>
                <w:bCs w:val="0"/>
                <w:lang w:val="en-US"/>
              </w:rPr>
              <w:t>-2</w:t>
            </w:r>
          </w:p>
          <w:p w:rsidR="00EB2A09" w:rsidRDefault="00EB2A09" w:rsidP="00EB2A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Cs w:val="0"/>
              </w:rPr>
            </w:pPr>
          </w:p>
          <w:p w:rsidR="00EB2A09" w:rsidRDefault="00EB2A09" w:rsidP="00EB2A0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rPr>
                <w:bCs w:val="0"/>
              </w:rPr>
              <w:t>ПК-3</w:t>
            </w: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6B291A" w:rsidRDefault="006B291A" w:rsidP="001264F3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B291A" w:rsidRPr="00C438F5" w:rsidRDefault="00E258F5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10б.</w:t>
            </w:r>
          </w:p>
        </w:tc>
      </w:tr>
      <w:tr w:rsidR="006B291A" w:rsidRPr="00C438F5" w:rsidTr="001264F3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1559" w:type="dxa"/>
            <w:vAlign w:val="center"/>
          </w:tcPr>
          <w:p w:rsidR="006B291A" w:rsidRPr="00C438F5" w:rsidRDefault="00E258F5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8б.</w:t>
            </w:r>
          </w:p>
        </w:tc>
      </w:tr>
      <w:tr w:rsidR="006B291A" w:rsidRPr="00C438F5" w:rsidTr="00E258F5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1559" w:type="dxa"/>
            <w:vAlign w:val="center"/>
          </w:tcPr>
          <w:p w:rsidR="006B291A" w:rsidRPr="00C438F5" w:rsidRDefault="00E258F5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6б.</w:t>
            </w:r>
          </w:p>
        </w:tc>
      </w:tr>
      <w:tr w:rsidR="006B291A" w:rsidRPr="00C438F5" w:rsidTr="001264F3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1559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2749FA" w:rsidRDefault="002749FA" w:rsidP="008774A2">
      <w:pPr>
        <w:jc w:val="both"/>
        <w:rPr>
          <w:b/>
          <w:bCs w:val="0"/>
        </w:rPr>
      </w:pPr>
    </w:p>
    <w:p w:rsidR="00ED3457" w:rsidRDefault="001520C9" w:rsidP="008774A2">
      <w:pPr>
        <w:jc w:val="both"/>
        <w:rPr>
          <w:b/>
          <w:bCs w:val="0"/>
        </w:rPr>
      </w:pPr>
      <w:r>
        <w:rPr>
          <w:b/>
          <w:bCs w:val="0"/>
        </w:rPr>
        <w:t>4.3</w:t>
      </w:r>
      <w:r w:rsidR="00D83842">
        <w:rPr>
          <w:b/>
          <w:bCs w:val="0"/>
        </w:rPr>
        <w:t xml:space="preserve">. </w:t>
      </w:r>
      <w:r w:rsidR="009950DF">
        <w:rPr>
          <w:b/>
          <w:bCs w:val="0"/>
        </w:rPr>
        <w:t>Контрольная работа</w:t>
      </w:r>
      <w:r w:rsidR="00CE66BC">
        <w:rPr>
          <w:b/>
          <w:bCs w:val="0"/>
        </w:rPr>
        <w:t>(по вариантам)</w:t>
      </w:r>
    </w:p>
    <w:p w:rsidR="00E258F5" w:rsidRDefault="00E258F5" w:rsidP="001520C9">
      <w:pPr>
        <w:rPr>
          <w:b/>
          <w:u w:val="single"/>
        </w:rPr>
      </w:pPr>
    </w:p>
    <w:p w:rsidR="001520C9" w:rsidRPr="009E49D5" w:rsidRDefault="001520C9" w:rsidP="001520C9">
      <w:pPr>
        <w:rPr>
          <w:b/>
          <w:u w:val="single"/>
        </w:rPr>
      </w:pPr>
      <w:r w:rsidRPr="005564FD">
        <w:rPr>
          <w:b/>
          <w:u w:val="single"/>
        </w:rPr>
        <w:t>Темы на контрольную работу</w:t>
      </w:r>
      <w:r w:rsidR="009E49D5" w:rsidRPr="009E49D5">
        <w:rPr>
          <w:b/>
          <w:u w:val="single"/>
        </w:rPr>
        <w:t>(</w:t>
      </w:r>
      <w:r w:rsidR="009E49D5">
        <w:rPr>
          <w:b/>
          <w:u w:val="single"/>
        </w:rPr>
        <w:t>шахты,  рудники)</w:t>
      </w:r>
    </w:p>
    <w:p w:rsidR="001D0D73" w:rsidRPr="00EB2A09" w:rsidRDefault="001520C9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t>1.</w:t>
      </w:r>
      <w:r w:rsidR="001D0D73" w:rsidRPr="00EB2A09">
        <w:rPr>
          <w:rFonts w:eastAsiaTheme="minorHAnsi"/>
          <w:bCs w:val="0"/>
          <w:iCs w:val="0"/>
          <w:lang w:eastAsia="en-US"/>
        </w:rPr>
        <w:t>Структура маркшейдерской службы на горных предприятиях.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2.</w:t>
      </w:r>
      <w:r w:rsidR="001D0D73" w:rsidRPr="00EB2A09">
        <w:rPr>
          <w:rFonts w:eastAsiaTheme="minorHAnsi"/>
          <w:bCs w:val="0"/>
          <w:iCs w:val="0"/>
          <w:lang w:eastAsia="en-US"/>
        </w:rPr>
        <w:t>Организация и задачи маркшейдерского контроля в системеРостехнадзора.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3</w:t>
      </w:r>
      <w:r w:rsidR="001D0D73" w:rsidRPr="00EB2A09">
        <w:rPr>
          <w:rFonts w:eastAsiaTheme="minorHAnsi"/>
          <w:bCs w:val="0"/>
          <w:iCs w:val="0"/>
          <w:lang w:eastAsia="en-US"/>
        </w:rPr>
        <w:t>. Основные задачи маркшейдерской службы на различных стадияхосвоения месторождений полезных ископаемых.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4</w:t>
      </w:r>
      <w:r w:rsidR="001D0D73" w:rsidRPr="00EB2A09">
        <w:rPr>
          <w:rFonts w:eastAsiaTheme="minorHAnsi"/>
          <w:bCs w:val="0"/>
          <w:iCs w:val="0"/>
          <w:lang w:eastAsia="en-US"/>
        </w:rPr>
        <w:t>. Задачи техническогонормированиямаркшейдерских работ.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5</w:t>
      </w:r>
      <w:r w:rsidR="001D0D73" w:rsidRPr="00EB2A09">
        <w:rPr>
          <w:rFonts w:eastAsiaTheme="minorHAnsi"/>
          <w:bCs w:val="0"/>
          <w:iCs w:val="0"/>
          <w:lang w:eastAsia="en-US"/>
        </w:rPr>
        <w:t>. Типовые сборники норм выработки на маркшейдерские работы.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6</w:t>
      </w:r>
      <w:r w:rsidR="001D0D73" w:rsidRPr="00EB2A09">
        <w:rPr>
          <w:rFonts w:eastAsiaTheme="minorHAnsi"/>
          <w:bCs w:val="0"/>
          <w:iCs w:val="0"/>
          <w:lang w:eastAsia="en-US"/>
        </w:rPr>
        <w:t>. Инструментарий и оборудование маркшейдерского отдела.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7</w:t>
      </w:r>
      <w:r w:rsidR="001D0D73" w:rsidRPr="00EB2A09">
        <w:rPr>
          <w:rFonts w:eastAsiaTheme="minorHAnsi"/>
          <w:bCs w:val="0"/>
          <w:iCs w:val="0"/>
          <w:lang w:eastAsia="en-US"/>
        </w:rPr>
        <w:t xml:space="preserve">. Маркшейдерские эргономические системы “человек - прибор </w:t>
      </w:r>
      <w:r w:rsidRPr="00EB2A09">
        <w:rPr>
          <w:rFonts w:eastAsiaTheme="minorHAnsi"/>
          <w:bCs w:val="0"/>
          <w:iCs w:val="0"/>
          <w:lang w:eastAsia="en-US"/>
        </w:rPr>
        <w:t>–</w:t>
      </w:r>
      <w:r w:rsidR="001D0D73" w:rsidRPr="00EB2A09">
        <w:rPr>
          <w:rFonts w:eastAsiaTheme="minorHAnsi"/>
          <w:bCs w:val="0"/>
          <w:iCs w:val="0"/>
          <w:lang w:eastAsia="en-US"/>
        </w:rPr>
        <w:t xml:space="preserve"> условиягорного производства”.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8</w:t>
      </w:r>
      <w:r w:rsidR="001D0D73" w:rsidRPr="00EB2A09">
        <w:rPr>
          <w:rFonts w:eastAsiaTheme="minorHAnsi"/>
          <w:bCs w:val="0"/>
          <w:iCs w:val="0"/>
          <w:lang w:eastAsia="en-US"/>
        </w:rPr>
        <w:t>.Эргономические характеристики среды маркшейдерских работ имаркшейдерско-геодезических приборов.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9</w:t>
      </w:r>
      <w:r w:rsidR="001D0D73" w:rsidRPr="00EB2A09">
        <w:rPr>
          <w:rFonts w:eastAsiaTheme="minorHAnsi"/>
          <w:bCs w:val="0"/>
          <w:iCs w:val="0"/>
          <w:lang w:eastAsia="en-US"/>
        </w:rPr>
        <w:t>.Организация основных и текущих маркшейдерских работ.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10</w:t>
      </w:r>
      <w:r w:rsidR="001D0D73" w:rsidRPr="00EB2A09">
        <w:rPr>
          <w:rFonts w:eastAsiaTheme="minorHAnsi"/>
          <w:bCs w:val="0"/>
          <w:iCs w:val="0"/>
          <w:lang w:eastAsia="en-US"/>
        </w:rPr>
        <w:t>. Маркшейдерская отчетность на горном предприятии.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11</w:t>
      </w:r>
      <w:r w:rsidR="001D0D73" w:rsidRPr="00EB2A09">
        <w:rPr>
          <w:rFonts w:eastAsiaTheme="minorHAnsi"/>
          <w:bCs w:val="0"/>
          <w:iCs w:val="0"/>
          <w:lang w:eastAsia="en-US"/>
        </w:rPr>
        <w:t>. Составление книги маркшейдерских указаний.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12</w:t>
      </w:r>
      <w:r w:rsidR="001D0D73" w:rsidRPr="00EB2A09">
        <w:rPr>
          <w:rFonts w:eastAsiaTheme="minorHAnsi"/>
          <w:bCs w:val="0"/>
          <w:iCs w:val="0"/>
          <w:lang w:eastAsia="en-US"/>
        </w:rPr>
        <w:t>. Методика и техника изучения рабочего времени.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13</w:t>
      </w:r>
      <w:r w:rsidR="001D0D73" w:rsidRPr="00EB2A09">
        <w:rPr>
          <w:rFonts w:eastAsiaTheme="minorHAnsi"/>
          <w:bCs w:val="0"/>
          <w:iCs w:val="0"/>
          <w:lang w:eastAsia="en-US"/>
        </w:rPr>
        <w:t>. Методика составления плана текущих маркшейдерских работ.</w:t>
      </w:r>
    </w:p>
    <w:p w:rsidR="001D0D73" w:rsidRPr="00EB2A09" w:rsidRDefault="00E258F5" w:rsidP="001D0D7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14</w:t>
      </w:r>
      <w:r w:rsidR="001D0D73" w:rsidRPr="00EB2A09">
        <w:rPr>
          <w:rFonts w:eastAsiaTheme="minorHAnsi"/>
          <w:bCs w:val="0"/>
          <w:iCs w:val="0"/>
          <w:lang w:eastAsia="en-US"/>
        </w:rPr>
        <w:t>. Определение числа маркшейдерских участков и штата маркшейдерскогоотдела горного предприятия.</w:t>
      </w:r>
    </w:p>
    <w:p w:rsidR="005C0250" w:rsidRPr="00EB2A09" w:rsidRDefault="00E258F5" w:rsidP="00E258F5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EB2A09">
        <w:rPr>
          <w:rFonts w:eastAsiaTheme="minorHAnsi"/>
          <w:bCs w:val="0"/>
          <w:iCs w:val="0"/>
          <w:lang w:eastAsia="en-US"/>
        </w:rPr>
        <w:t>15</w:t>
      </w:r>
      <w:r w:rsidR="001D0D73" w:rsidRPr="00EB2A09">
        <w:rPr>
          <w:rFonts w:eastAsiaTheme="minorHAnsi"/>
          <w:bCs w:val="0"/>
          <w:iCs w:val="0"/>
          <w:lang w:eastAsia="en-US"/>
        </w:rPr>
        <w:t>. Эргономическая оценка рабочего места маркшейдера и всеймаркшейдерской эргатической системы</w:t>
      </w: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6B291A" w:rsidRPr="00C438F5" w:rsidTr="001264F3">
        <w:tc>
          <w:tcPr>
            <w:tcW w:w="1526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5812" w:type="dxa"/>
            <w:vAlign w:val="center"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E258F5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7819EF" w:rsidRDefault="007819EF" w:rsidP="001D0D73">
            <w:pPr>
              <w:jc w:val="center"/>
              <w:rPr>
                <w:bCs w:val="0"/>
              </w:rPr>
            </w:pPr>
          </w:p>
          <w:p w:rsidR="007819EF" w:rsidRDefault="007819EF" w:rsidP="001D0D73">
            <w:pPr>
              <w:jc w:val="center"/>
              <w:rPr>
                <w:bCs w:val="0"/>
              </w:rPr>
            </w:pPr>
          </w:p>
          <w:p w:rsidR="007819EF" w:rsidRDefault="007819EF" w:rsidP="001D0D73">
            <w:pPr>
              <w:jc w:val="center"/>
              <w:rPr>
                <w:bCs w:val="0"/>
              </w:rPr>
            </w:pPr>
          </w:p>
          <w:p w:rsidR="001D0D73" w:rsidRDefault="0079435B" w:rsidP="001D0D73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79435B" w:rsidRDefault="0079435B" w:rsidP="001D0D73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ПК-3</w:t>
            </w:r>
          </w:p>
          <w:p w:rsidR="006B291A" w:rsidRDefault="006B291A" w:rsidP="006B291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7819EF" w:rsidRPr="00C438F5" w:rsidRDefault="007819EF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6B291A" w:rsidRPr="00ED72A1" w:rsidRDefault="006B291A" w:rsidP="001264F3">
            <w:pPr>
              <w:pStyle w:val="af3"/>
              <w:rPr>
                <w:sz w:val="20"/>
                <w:szCs w:val="20"/>
                <w:lang w:eastAsia="en-US"/>
              </w:rPr>
            </w:pPr>
            <w:r w:rsidRPr="00ED72A1">
              <w:rPr>
                <w:sz w:val="20"/>
                <w:szCs w:val="20"/>
                <w:lang w:eastAsia="en-US"/>
              </w:rPr>
              <w:lastRenderedPageBreak/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</w:t>
            </w:r>
            <w:r w:rsidRPr="00ED72A1">
              <w:rPr>
                <w:sz w:val="20"/>
                <w:szCs w:val="20"/>
                <w:lang w:eastAsia="en-US"/>
              </w:rPr>
              <w:lastRenderedPageBreak/>
              <w:t>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B291A" w:rsidRPr="00C438F5" w:rsidRDefault="00E258F5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lastRenderedPageBreak/>
              <w:t>20</w:t>
            </w:r>
          </w:p>
        </w:tc>
      </w:tr>
      <w:tr w:rsidR="006B291A" w:rsidRPr="00C438F5" w:rsidTr="00E258F5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6B291A" w:rsidRPr="00ED72A1" w:rsidRDefault="006B291A" w:rsidP="001264F3">
            <w:pPr>
              <w:pStyle w:val="af3"/>
              <w:rPr>
                <w:sz w:val="20"/>
                <w:szCs w:val="20"/>
                <w:lang w:eastAsia="en-US"/>
              </w:rPr>
            </w:pPr>
            <w:r w:rsidRPr="00ED72A1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6B291A" w:rsidRPr="00C438F5" w:rsidRDefault="00E258F5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16</w:t>
            </w:r>
          </w:p>
        </w:tc>
      </w:tr>
      <w:tr w:rsidR="006B291A" w:rsidRPr="00C438F5" w:rsidTr="00E258F5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Pr="00ED72A1" w:rsidRDefault="006B291A" w:rsidP="001264F3">
            <w:pPr>
              <w:pStyle w:val="af3"/>
              <w:rPr>
                <w:sz w:val="20"/>
                <w:szCs w:val="20"/>
              </w:rPr>
            </w:pPr>
            <w:r w:rsidRPr="00ED72A1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6B291A" w:rsidRPr="00C438F5" w:rsidRDefault="00E258F5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12</w:t>
            </w:r>
          </w:p>
        </w:tc>
      </w:tr>
      <w:tr w:rsidR="006B291A" w:rsidRPr="00C438F5" w:rsidTr="00E258F5">
        <w:tc>
          <w:tcPr>
            <w:tcW w:w="1526" w:type="dxa"/>
            <w:vMerge/>
          </w:tcPr>
          <w:p w:rsidR="006B291A" w:rsidRPr="00C438F5" w:rsidRDefault="006B291A" w:rsidP="001264F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</w:tcPr>
          <w:p w:rsidR="006B291A" w:rsidRPr="00ED72A1" w:rsidRDefault="006B291A" w:rsidP="001264F3">
            <w:pPr>
              <w:pStyle w:val="af3"/>
              <w:rPr>
                <w:sz w:val="20"/>
                <w:szCs w:val="20"/>
              </w:rPr>
            </w:pPr>
            <w:r w:rsidRPr="00ED72A1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B291A" w:rsidRPr="00ED72A1" w:rsidRDefault="006B291A" w:rsidP="001264F3">
            <w:pPr>
              <w:pStyle w:val="af3"/>
              <w:rPr>
                <w:i/>
                <w:sz w:val="20"/>
                <w:szCs w:val="20"/>
              </w:rPr>
            </w:pPr>
            <w:r w:rsidRPr="00ED72A1">
              <w:rPr>
                <w:i/>
                <w:sz w:val="20"/>
                <w:szCs w:val="20"/>
              </w:rPr>
              <w:t xml:space="preserve">Или </w:t>
            </w:r>
            <w:r w:rsidRPr="00ED72A1">
              <w:rPr>
                <w:sz w:val="20"/>
                <w:szCs w:val="20"/>
              </w:rPr>
              <w:t>Ответ на вопрос полностью отсутствует</w:t>
            </w:r>
          </w:p>
          <w:p w:rsidR="006B291A" w:rsidRPr="00ED72A1" w:rsidRDefault="006B291A" w:rsidP="001264F3">
            <w:pPr>
              <w:pStyle w:val="af3"/>
              <w:rPr>
                <w:i/>
                <w:sz w:val="20"/>
                <w:szCs w:val="20"/>
              </w:rPr>
            </w:pPr>
            <w:r w:rsidRPr="00ED72A1">
              <w:rPr>
                <w:i/>
                <w:sz w:val="20"/>
                <w:szCs w:val="20"/>
              </w:rPr>
              <w:t xml:space="preserve">Или </w:t>
            </w:r>
            <w:r w:rsidRPr="00ED72A1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6B291A" w:rsidRPr="00C438F5" w:rsidRDefault="006B291A" w:rsidP="00E258F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0 балл</w:t>
            </w:r>
          </w:p>
        </w:tc>
      </w:tr>
    </w:tbl>
    <w:p w:rsidR="006B291A" w:rsidRDefault="006B291A" w:rsidP="005C0250">
      <w:pPr>
        <w:pStyle w:val="af3"/>
        <w:rPr>
          <w:b/>
        </w:rPr>
      </w:pPr>
    </w:p>
    <w:p w:rsidR="008B3034" w:rsidRDefault="008B3034" w:rsidP="005C0250">
      <w:pPr>
        <w:pStyle w:val="af3"/>
        <w:rPr>
          <w:b/>
        </w:rPr>
      </w:pPr>
    </w:p>
    <w:p w:rsidR="00ED3457" w:rsidRPr="005C0250" w:rsidRDefault="005C0250" w:rsidP="005C0250">
      <w:pPr>
        <w:pStyle w:val="af3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</w:t>
      </w:r>
      <w:r w:rsidR="002749FA">
        <w:rPr>
          <w:lang w:eastAsia="en-US"/>
        </w:rPr>
        <w:t>-</w:t>
      </w:r>
      <w:r w:rsidRPr="006C1E8A">
        <w:rPr>
          <w:lang w:eastAsia="en-US"/>
        </w:rPr>
        <w:t>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E258F5" w:rsidRPr="00FD2348" w:rsidRDefault="00ED3457" w:rsidP="00FD2348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r w:rsidRPr="000F2E4D">
        <w:rPr>
          <w:sz w:val="22"/>
          <w:szCs w:val="22"/>
        </w:rPr>
        <w:t>http://moodle.nfygu.ru/course/view.php?id=</w:t>
      </w:r>
      <w:r w:rsidR="00A25E19" w:rsidRPr="00A25E19">
        <w:rPr>
          <w:sz w:val="22"/>
          <w:szCs w:val="22"/>
        </w:rPr>
        <w:t>11465</w:t>
      </w:r>
    </w:p>
    <w:p w:rsidR="008B3034" w:rsidRDefault="008B3034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79435B" w:rsidP="008062C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E258F5" w:rsidP="008062CC">
            <w:r>
              <w:t>Практические работы работы</w:t>
            </w:r>
          </w:p>
          <w:p w:rsidR="00FC06CA" w:rsidRPr="00755968" w:rsidRDefault="00FC06CA" w:rsidP="008062CC"/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946B52" w:rsidRDefault="0079435B" w:rsidP="0079435B">
            <w:pPr>
              <w:jc w:val="center"/>
            </w:pPr>
            <w:r>
              <w:t>5</w:t>
            </w:r>
            <w:r w:rsidR="00FC06CA">
              <w:t>чх</w:t>
            </w:r>
            <w:r>
              <w:t>8</w:t>
            </w:r>
            <w:r w:rsidR="00E258F5">
              <w:t>=</w:t>
            </w:r>
            <w:r>
              <w:t>40</w:t>
            </w:r>
            <w:r w:rsidR="00FC06CA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7964D5" w:rsidRDefault="00E258F5" w:rsidP="00C75E8B">
            <w:pPr>
              <w:jc w:val="center"/>
            </w:pPr>
            <w:r>
              <w:t>60</w:t>
            </w:r>
            <w:r w:rsidR="00FC06CA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755968" w:rsidRDefault="00E258F5" w:rsidP="00E258F5">
            <w:pPr>
              <w:jc w:val="center"/>
            </w:pPr>
            <w:r>
              <w:t>8х10б.</w:t>
            </w:r>
            <w:r w:rsidR="00FC06CA">
              <w:t>=</w:t>
            </w:r>
            <w:r>
              <w:t>8</w:t>
            </w:r>
            <w:r w:rsidR="00FC06CA">
              <w:t>0б.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FC06CA" w:rsidRPr="00A6191B" w:rsidTr="001264F3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E258F5" w:rsidRDefault="00FC06CA" w:rsidP="008062CC">
            <w:pPr>
              <w:jc w:val="center"/>
            </w:pPr>
            <w:r w:rsidRPr="00E258F5"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FC06CA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теоретического материала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ED3457" w:rsidRDefault="0079435B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  <w:r w:rsidR="00FC06CA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7964D5" w:rsidRDefault="00FC06C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A23056" w:rsidRDefault="00FC06C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ED3457" w:rsidRDefault="00FC06CA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258F5" w:rsidRDefault="007964D5" w:rsidP="008062CC">
            <w:pPr>
              <w:jc w:val="center"/>
            </w:pPr>
            <w:r w:rsidRPr="00E258F5"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E258F5" w:rsidP="0079435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  <w:r w:rsidR="0079435B">
              <w:rPr>
                <w:bCs w:val="0"/>
              </w:rPr>
              <w:t>3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7964D5" w:rsidRDefault="00FC06CA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18б.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E258F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E138A" w:rsidRPr="00A6191B" w:rsidTr="00E258F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C940A1" w:rsidP="008062CC">
            <w:pPr>
              <w:jc w:val="center"/>
            </w:pPr>
            <w:r>
              <w:t>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Default="0079435B" w:rsidP="00E258F5">
            <w:pPr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="00E258F5">
              <w:rPr>
                <w:b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E258F5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E258F5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E258F5" w:rsidP="008062CC">
            <w:pPr>
              <w:jc w:val="center"/>
            </w:pPr>
            <w:r>
              <w:t>Минимум 60</w:t>
            </w:r>
            <w:r w:rsidR="00FC06CA"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79435B" w:rsidRDefault="0079435B" w:rsidP="007819EF">
      <w:pPr>
        <w:jc w:val="center"/>
        <w:rPr>
          <w:b/>
          <w:bCs w:val="0"/>
        </w:rPr>
      </w:pPr>
    </w:p>
    <w:p w:rsidR="004B5592" w:rsidRDefault="004B5592" w:rsidP="007819EF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FD2348" w:rsidRDefault="00FD2348" w:rsidP="00FD2348">
      <w:pPr>
        <w:rPr>
          <w:b/>
        </w:rPr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</w:p>
    <w:p w:rsidR="00FD2348" w:rsidRDefault="00FD2348" w:rsidP="00FD2348">
      <w:pPr>
        <w:rPr>
          <w:rFonts w:ascii="TimesNewRomanPSMT" w:eastAsiaTheme="minorHAnsi" w:hAnsi="TimesNewRomanPSMT" w:cs="TimesNewRomanPSMT"/>
          <w:bCs w:val="0"/>
          <w:iCs w:val="0"/>
          <w:lang w:eastAsia="en-US"/>
        </w:rPr>
      </w:pPr>
    </w:p>
    <w:tbl>
      <w:tblPr>
        <w:tblW w:w="104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9"/>
        <w:gridCol w:w="3933"/>
        <w:gridCol w:w="1356"/>
        <w:gridCol w:w="3543"/>
      </w:tblGrid>
      <w:tr w:rsidR="00AB23CF" w:rsidRPr="00AF4FB3" w:rsidTr="00AB23CF">
        <w:tc>
          <w:tcPr>
            <w:tcW w:w="1405" w:type="dxa"/>
          </w:tcPr>
          <w:p w:rsidR="00AB23CF" w:rsidRPr="00AF4FB3" w:rsidRDefault="00AB23CF" w:rsidP="00BA020A">
            <w:pPr>
              <w:rPr>
                <w:bCs w:val="0"/>
              </w:rPr>
            </w:pPr>
            <w:r w:rsidRPr="00541D49">
              <w:t>Коды оцениваемых компетенций</w:t>
            </w:r>
          </w:p>
        </w:tc>
        <w:tc>
          <w:tcPr>
            <w:tcW w:w="3992" w:type="dxa"/>
          </w:tcPr>
          <w:p w:rsidR="00AB23CF" w:rsidRPr="00AF4FB3" w:rsidRDefault="00AB23CF" w:rsidP="00BA020A">
            <w:pPr>
              <w:jc w:val="center"/>
              <w:rPr>
                <w:bCs w:val="0"/>
              </w:rPr>
            </w:pPr>
            <w:r w:rsidRPr="00541D49">
              <w:t xml:space="preserve">Показатель оценивания </w:t>
            </w:r>
          </w:p>
          <w:p w:rsidR="00AB23CF" w:rsidRPr="00AF4FB3" w:rsidRDefault="00AB23CF" w:rsidP="00BA020A">
            <w:pPr>
              <w:jc w:val="center"/>
              <w:rPr>
                <w:bCs w:val="0"/>
              </w:rPr>
            </w:pPr>
            <w:r w:rsidRPr="00541D49">
              <w:t>(по п.1.2.РПД)</w:t>
            </w:r>
          </w:p>
        </w:tc>
        <w:tc>
          <w:tcPr>
            <w:tcW w:w="1367" w:type="dxa"/>
          </w:tcPr>
          <w:p w:rsidR="00AB23CF" w:rsidRPr="00AF4FB3" w:rsidRDefault="00AB23CF" w:rsidP="00BA020A">
            <w:pPr>
              <w:jc w:val="center"/>
              <w:rPr>
                <w:bCs w:val="0"/>
              </w:rPr>
            </w:pPr>
            <w:r w:rsidRPr="00541D49">
              <w:t>Уровни освоения</w:t>
            </w:r>
          </w:p>
        </w:tc>
        <w:tc>
          <w:tcPr>
            <w:tcW w:w="3657" w:type="dxa"/>
          </w:tcPr>
          <w:p w:rsidR="00AB23CF" w:rsidRPr="00AF4FB3" w:rsidRDefault="00AB23CF" w:rsidP="00BA020A">
            <w:pPr>
              <w:jc w:val="center"/>
              <w:rPr>
                <w:bCs w:val="0"/>
              </w:rPr>
            </w:pPr>
            <w:r w:rsidRPr="00541D49">
              <w:t>Критерии оценивания (дескрипторы)</w:t>
            </w:r>
          </w:p>
        </w:tc>
      </w:tr>
      <w:tr w:rsidR="00AB23CF" w:rsidRPr="008E72A9" w:rsidTr="00AB23CF">
        <w:trPr>
          <w:trHeight w:val="2528"/>
        </w:trPr>
        <w:tc>
          <w:tcPr>
            <w:tcW w:w="1405" w:type="dxa"/>
            <w:vMerge w:val="restart"/>
            <w:vAlign w:val="center"/>
          </w:tcPr>
          <w:p w:rsidR="00AB23CF" w:rsidRDefault="00AB23CF" w:rsidP="00BA020A">
            <w:pPr>
              <w:spacing w:line="200" w:lineRule="exact"/>
            </w:pPr>
            <w:r>
              <w:t>ПК-2</w:t>
            </w:r>
          </w:p>
          <w:p w:rsidR="00AB23CF" w:rsidRPr="003E1F4B" w:rsidRDefault="00AB23CF" w:rsidP="00BA020A">
            <w:pPr>
              <w:spacing w:line="200" w:lineRule="exact"/>
            </w:pPr>
            <w:r>
              <w:t xml:space="preserve"> ПК-3</w:t>
            </w:r>
          </w:p>
          <w:p w:rsidR="00AB23CF" w:rsidRPr="00D813D3" w:rsidRDefault="00AB23CF" w:rsidP="00BA020A">
            <w:pPr>
              <w:spacing w:line="200" w:lineRule="exact"/>
            </w:pPr>
          </w:p>
          <w:p w:rsidR="00AB23CF" w:rsidRDefault="00AB23CF" w:rsidP="00BA020A"/>
          <w:p w:rsidR="00AB23CF" w:rsidRDefault="00AB23CF" w:rsidP="00BA020A"/>
          <w:p w:rsidR="00AB23CF" w:rsidRDefault="00AB23CF" w:rsidP="00BA020A"/>
          <w:p w:rsidR="00AB23CF" w:rsidRPr="00AF4FB3" w:rsidRDefault="00AB23CF" w:rsidP="00BA020A">
            <w:pPr>
              <w:rPr>
                <w:bCs w:val="0"/>
              </w:rPr>
            </w:pPr>
          </w:p>
          <w:p w:rsidR="00AB23CF" w:rsidRPr="00AF4FB3" w:rsidRDefault="00AB23CF" w:rsidP="00BA020A">
            <w:pPr>
              <w:jc w:val="center"/>
              <w:rPr>
                <w:bCs w:val="0"/>
              </w:rPr>
            </w:pPr>
          </w:p>
          <w:p w:rsidR="00AB23CF" w:rsidRPr="00AF4FB3" w:rsidRDefault="00AB23CF" w:rsidP="00BA020A">
            <w:pPr>
              <w:jc w:val="center"/>
              <w:rPr>
                <w:bCs w:val="0"/>
              </w:rPr>
            </w:pPr>
          </w:p>
          <w:p w:rsidR="00AB23CF" w:rsidRPr="00AF4FB3" w:rsidRDefault="00AB23CF" w:rsidP="00BA020A">
            <w:pPr>
              <w:jc w:val="center"/>
              <w:rPr>
                <w:bCs w:val="0"/>
              </w:rPr>
            </w:pPr>
          </w:p>
          <w:p w:rsidR="00AB23CF" w:rsidRPr="00AF4FB3" w:rsidRDefault="00AB23CF" w:rsidP="00BA020A">
            <w:pPr>
              <w:jc w:val="center"/>
              <w:rPr>
                <w:bCs w:val="0"/>
              </w:rPr>
            </w:pPr>
          </w:p>
        </w:tc>
        <w:tc>
          <w:tcPr>
            <w:tcW w:w="3992" w:type="dxa"/>
            <w:vMerge w:val="restart"/>
          </w:tcPr>
          <w:p w:rsidR="00AB23CF" w:rsidRPr="00363553" w:rsidRDefault="00AB23CF" w:rsidP="00AB23CF">
            <w:pPr>
              <w:jc w:val="both"/>
              <w:rPr>
                <w:i/>
              </w:rPr>
            </w:pPr>
            <w:r>
              <w:rPr>
                <w:i/>
              </w:rPr>
              <w:t>З</w:t>
            </w:r>
            <w:r w:rsidRPr="00363553">
              <w:rPr>
                <w:i/>
              </w:rPr>
              <w:t>нать:</w:t>
            </w:r>
          </w:p>
          <w:p w:rsidR="00AB23CF" w:rsidRPr="00363553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положение о маркшейдерской службе в России, основные задачиорганизации маркшейдерских работ, задачи технического нормирования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,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объект, предмет и задачи маркшейдерской эргономики;</w:t>
            </w:r>
          </w:p>
          <w:p w:rsidR="00AB23CF" w:rsidRPr="00363553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 xml:space="preserve">структуру маркшейдерской службы на горных 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>предприяти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ях, типовыесхемы организации маркшейдерской службы на различных горных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 xml:space="preserve"> предприя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ти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ях, вопросы техники безопасности при выполнениимаркшейдерских работ;</w:t>
            </w:r>
          </w:p>
          <w:p w:rsidR="00AB23CF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363553">
              <w:rPr>
                <w:rFonts w:eastAsiaTheme="minorHAnsi"/>
                <w:bCs w:val="0"/>
                <w:iCs w:val="0"/>
                <w:lang w:eastAsia="en-US"/>
              </w:rPr>
              <w:t>- технологию разработки полезных ископаемых, методы выполнениямаркшейдерских работ при разработке месторождений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AB23CF" w:rsidRPr="00363553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363553">
              <w:rPr>
                <w:rFonts w:eastAsiaTheme="minorHAnsi"/>
                <w:bCs w:val="0"/>
                <w:iCs w:val="0"/>
                <w:lang w:eastAsia="en-US"/>
              </w:rPr>
              <w:t>методыгеометризации месторождений полезных ископаемых;</w:t>
            </w:r>
          </w:p>
          <w:p w:rsidR="00AB23CF" w:rsidRDefault="00AB23CF" w:rsidP="00AB23CF">
            <w:pPr>
              <w:jc w:val="both"/>
              <w:rPr>
                <w:i/>
              </w:rPr>
            </w:pPr>
            <w:r w:rsidRPr="00363553">
              <w:rPr>
                <w:i/>
              </w:rPr>
              <w:t>Уметь:</w:t>
            </w:r>
          </w:p>
          <w:p w:rsidR="00AB23CF" w:rsidRPr="00280AC9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организовывать основные и текущие маркшейдерские работы, вестимаркшейдерскую отчетность на горном предприятии;</w:t>
            </w:r>
          </w:p>
          <w:p w:rsidR="00AB23CF" w:rsidRPr="00280AC9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рассчитывать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стоимость маркшейдерского обслуживания на тонну добычи полезного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и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скопаемого;</w:t>
            </w:r>
          </w:p>
          <w:p w:rsidR="00AB23CF" w:rsidRPr="00280AC9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выполнять геометризацию месторождений полезных ископаемых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AB23CF" w:rsidRPr="00280AC9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>
              <w:rPr>
                <w:rFonts w:eastAsiaTheme="minorHAnsi"/>
                <w:bCs w:val="0"/>
                <w:iCs w:val="0"/>
                <w:lang w:eastAsia="en-US"/>
              </w:rPr>
              <w:t>-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планировать развитие горных работ на предприятии, вести учет движениязапасов и потерь;</w:t>
            </w:r>
          </w:p>
          <w:p w:rsidR="00AB23CF" w:rsidRDefault="00AB23CF" w:rsidP="00AB23CF">
            <w:pPr>
              <w:jc w:val="both"/>
              <w:rPr>
                <w:i/>
              </w:rPr>
            </w:pPr>
            <w:r>
              <w:rPr>
                <w:i/>
              </w:rPr>
              <w:t>Владеть:</w:t>
            </w:r>
          </w:p>
          <w:p w:rsidR="00AB23CF" w:rsidRPr="00280AC9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/>
                <w:iCs w:val="0"/>
                <w:lang w:eastAsia="en-US"/>
              </w:rPr>
              <w:t xml:space="preserve">- 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способами отображениягеолого-маркшейдерской информации на планахгорных работ, способами классификации затрат рабочего времени</w:t>
            </w:r>
            <w:r>
              <w:rPr>
                <w:rFonts w:eastAsiaTheme="minorHAnsi"/>
                <w:bCs w:val="0"/>
                <w:iCs w:val="0"/>
                <w:lang w:eastAsia="en-US"/>
              </w:rPr>
              <w:t xml:space="preserve"> м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аркшей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д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ера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;</w:t>
            </w:r>
          </w:p>
          <w:p w:rsidR="00AB23CF" w:rsidRPr="00280AC9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lastRenderedPageBreak/>
              <w:t>- методикой составления плана текущих маркшейдерских работ,</w:t>
            </w:r>
          </w:p>
          <w:p w:rsidR="00AB23CF" w:rsidRPr="00280AC9" w:rsidRDefault="00AB23CF" w:rsidP="00AB23CF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iCs w:val="0"/>
                <w:lang w:eastAsia="en-US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t xml:space="preserve">инструментами и </w:t>
            </w:r>
            <w:r w:rsidR="00BA020A">
              <w:rPr>
                <w:rFonts w:eastAsiaTheme="minorHAnsi"/>
                <w:bCs w:val="0"/>
                <w:iCs w:val="0"/>
                <w:lang w:eastAsia="en-US"/>
              </w:rPr>
              <w:t>оборудовани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ем маркшейдерского отдела, правиламипользования и хранения инс</w:t>
            </w:r>
            <w:r>
              <w:rPr>
                <w:rFonts w:eastAsiaTheme="minorHAnsi"/>
                <w:bCs w:val="0"/>
                <w:iCs w:val="0"/>
                <w:lang w:eastAsia="en-US"/>
              </w:rPr>
              <w:t>т</w:t>
            </w:r>
            <w:r w:rsidRPr="00280AC9">
              <w:rPr>
                <w:rFonts w:eastAsiaTheme="minorHAnsi"/>
                <w:bCs w:val="0"/>
                <w:iCs w:val="0"/>
                <w:lang w:eastAsia="en-US"/>
              </w:rPr>
              <w:t>рументов и снаряжения;</w:t>
            </w:r>
          </w:p>
          <w:p w:rsidR="00AB23CF" w:rsidRPr="00AF4FB3" w:rsidRDefault="00AB23CF" w:rsidP="00AB23CF">
            <w:pPr>
              <w:pStyle w:val="af3"/>
              <w:rPr>
                <w:b/>
                <w:color w:val="000000"/>
              </w:rPr>
            </w:pPr>
            <w:r w:rsidRPr="00280AC9">
              <w:rPr>
                <w:rFonts w:eastAsiaTheme="minorHAnsi"/>
                <w:bCs w:val="0"/>
                <w:iCs w:val="0"/>
                <w:lang w:eastAsia="en-US"/>
              </w:rPr>
              <w:t>- способами рационального использованияи охраны недр горногопредприятия.</w:t>
            </w:r>
          </w:p>
          <w:p w:rsidR="00AB23CF" w:rsidRPr="00AF4FB3" w:rsidRDefault="00AB23CF" w:rsidP="00BA020A">
            <w:pPr>
              <w:pStyle w:val="af3"/>
              <w:jc w:val="both"/>
              <w:rPr>
                <w:b/>
                <w:color w:val="000000"/>
              </w:rPr>
            </w:pPr>
          </w:p>
        </w:tc>
        <w:tc>
          <w:tcPr>
            <w:tcW w:w="1367" w:type="dxa"/>
          </w:tcPr>
          <w:p w:rsidR="00AB23CF" w:rsidRPr="008E72A9" w:rsidRDefault="00AB23CF" w:rsidP="00BA020A">
            <w:pPr>
              <w:jc w:val="center"/>
              <w:rPr>
                <w:rFonts w:eastAsia="Calibri"/>
                <w:bCs w:val="0"/>
              </w:rPr>
            </w:pPr>
            <w:r>
              <w:rPr>
                <w:rFonts w:eastAsia="Calibri"/>
              </w:rPr>
              <w:lastRenderedPageBreak/>
              <w:t>освоено</w:t>
            </w:r>
          </w:p>
        </w:tc>
        <w:tc>
          <w:tcPr>
            <w:tcW w:w="3657" w:type="dxa"/>
          </w:tcPr>
          <w:p w:rsidR="00AB23CF" w:rsidRPr="00167FC5" w:rsidRDefault="00AB23CF" w:rsidP="00BA020A">
            <w:pPr>
              <w:pStyle w:val="af3"/>
              <w:rPr>
                <w:rFonts w:eastAsia="Calibri"/>
              </w:rPr>
            </w:pPr>
            <w:r w:rsidRPr="00167FC5">
              <w:rPr>
                <w:rFonts w:eastAsia="Calibri"/>
              </w:rPr>
              <w:t>Защита практических работ:</w:t>
            </w:r>
          </w:p>
          <w:p w:rsidR="00AB23CF" w:rsidRPr="00167FC5" w:rsidRDefault="00AB23CF" w:rsidP="00BA020A">
            <w:pPr>
              <w:pStyle w:val="af3"/>
              <w:rPr>
                <w:rFonts w:eastAsia="Calibri"/>
              </w:rPr>
            </w:pPr>
            <w:r w:rsidRPr="00167FC5">
              <w:rPr>
                <w:rFonts w:eastAsia="Calibri"/>
              </w:rPr>
              <w:t>даны полные, развернутые ответы на поставленные вопросы, показано умение выделить существенные и несущественны</w:t>
            </w:r>
            <w:r>
              <w:rPr>
                <w:rFonts w:eastAsia="Calibri"/>
              </w:rPr>
              <w:t>е недочеты. Ответ четко структу</w:t>
            </w:r>
            <w:r w:rsidRPr="00167FC5">
              <w:rPr>
                <w:rFonts w:eastAsia="Calibri"/>
              </w:rPr>
              <w:t xml:space="preserve">рирован, логичен, изложен </w:t>
            </w:r>
            <w:r w:rsidR="00BA020A">
              <w:rPr>
                <w:rFonts w:eastAsia="Calibri"/>
              </w:rPr>
              <w:t>литератур</w:t>
            </w:r>
            <w:r w:rsidRPr="00C84238">
              <w:rPr>
                <w:rFonts w:eastAsia="Calibri"/>
              </w:rPr>
              <w:t xml:space="preserve">ным </w:t>
            </w:r>
            <w:r w:rsidRPr="00EE184E">
              <w:rPr>
                <w:rFonts w:eastAsia="Calibri"/>
              </w:rPr>
              <w:t>языком с</w:t>
            </w:r>
            <w:r w:rsidRPr="00167FC5">
              <w:rPr>
                <w:rFonts w:eastAsia="Calibri"/>
              </w:rPr>
              <w:t xml:space="preserve"> испол</w:t>
            </w:r>
            <w:r w:rsidR="00BA020A">
              <w:rPr>
                <w:rFonts w:eastAsia="Calibri"/>
              </w:rPr>
              <w:t>ь</w:t>
            </w:r>
            <w:r>
              <w:rPr>
                <w:rFonts w:eastAsia="Calibri"/>
              </w:rPr>
              <w:t>зованием профес</w:t>
            </w:r>
            <w:r w:rsidR="00BA020A">
              <w:rPr>
                <w:rFonts w:eastAsia="Calibri"/>
              </w:rPr>
              <w:t>сиональной</w:t>
            </w:r>
            <w:r w:rsidRPr="00167FC5">
              <w:rPr>
                <w:rFonts w:eastAsia="Calibri"/>
              </w:rPr>
              <w:t xml:space="preserve"> терминологии по дисциплине. </w:t>
            </w:r>
          </w:p>
          <w:p w:rsidR="00AB23CF" w:rsidRPr="00167FC5" w:rsidRDefault="00AB23CF" w:rsidP="00BA020A">
            <w:pPr>
              <w:pStyle w:val="af3"/>
              <w:rPr>
                <w:rFonts w:eastAsia="Calibri"/>
              </w:rPr>
            </w:pPr>
            <w:r w:rsidRPr="00167FC5">
              <w:rPr>
                <w:rFonts w:eastAsia="Calibri"/>
              </w:rPr>
              <w:t>П</w:t>
            </w:r>
            <w:r>
              <w:rPr>
                <w:rFonts w:eastAsia="Calibri"/>
              </w:rPr>
              <w:t>рактические работ</w:t>
            </w:r>
            <w:r w:rsidR="00BA020A">
              <w:rPr>
                <w:rFonts w:eastAsia="Calibri"/>
              </w:rPr>
              <w:t>ы выпол</w:t>
            </w:r>
            <w:r>
              <w:rPr>
                <w:rFonts w:eastAsia="Calibri"/>
              </w:rPr>
              <w:t>нены сог</w:t>
            </w:r>
            <w:r w:rsidRPr="00167FC5">
              <w:rPr>
                <w:rFonts w:eastAsia="Calibri"/>
              </w:rPr>
              <w:t xml:space="preserve">ласно алгоритму, отсутствуют незначительные ошибки различных типов, не меняющие суть решений, оформление измерений в соответствии с техническими требованиями. </w:t>
            </w:r>
          </w:p>
          <w:p w:rsidR="00AB23CF" w:rsidRPr="008E72A9" w:rsidRDefault="00AB23CF" w:rsidP="00BA020A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</w:tr>
      <w:tr w:rsidR="00AB23CF" w:rsidRPr="008E72A9" w:rsidTr="00AB23CF">
        <w:trPr>
          <w:trHeight w:val="250"/>
        </w:trPr>
        <w:tc>
          <w:tcPr>
            <w:tcW w:w="1405" w:type="dxa"/>
            <w:vMerge/>
            <w:tcBorders>
              <w:bottom w:val="single" w:sz="4" w:space="0" w:color="auto"/>
            </w:tcBorders>
          </w:tcPr>
          <w:p w:rsidR="00AB23CF" w:rsidRPr="00AF4FB3" w:rsidRDefault="00AB23CF" w:rsidP="00BA020A">
            <w:pPr>
              <w:jc w:val="both"/>
              <w:rPr>
                <w:bCs w:val="0"/>
              </w:rPr>
            </w:pPr>
          </w:p>
        </w:tc>
        <w:tc>
          <w:tcPr>
            <w:tcW w:w="3992" w:type="dxa"/>
            <w:vMerge/>
            <w:tcBorders>
              <w:bottom w:val="single" w:sz="4" w:space="0" w:color="auto"/>
            </w:tcBorders>
          </w:tcPr>
          <w:p w:rsidR="00AB23CF" w:rsidRPr="00AF4FB3" w:rsidRDefault="00AB23CF" w:rsidP="00BA020A">
            <w:pPr>
              <w:jc w:val="both"/>
              <w:rPr>
                <w:bCs w:val="0"/>
              </w:rPr>
            </w:pPr>
          </w:p>
        </w:tc>
        <w:tc>
          <w:tcPr>
            <w:tcW w:w="1367" w:type="dxa"/>
            <w:tcBorders>
              <w:bottom w:val="single" w:sz="4" w:space="0" w:color="auto"/>
            </w:tcBorders>
          </w:tcPr>
          <w:p w:rsidR="00AB23CF" w:rsidRPr="008E72A9" w:rsidRDefault="00AB23CF" w:rsidP="00BA020A">
            <w:pPr>
              <w:jc w:val="center"/>
              <w:rPr>
                <w:rFonts w:eastAsia="Calibri"/>
                <w:bCs w:val="0"/>
              </w:rPr>
            </w:pPr>
            <w:r>
              <w:rPr>
                <w:rFonts w:eastAsia="Calibri"/>
              </w:rPr>
              <w:t>н/освоено</w:t>
            </w:r>
          </w:p>
        </w:tc>
        <w:tc>
          <w:tcPr>
            <w:tcW w:w="3657" w:type="dxa"/>
            <w:tcBorders>
              <w:bottom w:val="single" w:sz="4" w:space="0" w:color="auto"/>
            </w:tcBorders>
          </w:tcPr>
          <w:p w:rsidR="00AB23CF" w:rsidRPr="00167FC5" w:rsidRDefault="00AB23CF" w:rsidP="00BA020A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8E72A9">
              <w:rPr>
                <w:rFonts w:eastAsia="Calibri"/>
              </w:rPr>
              <w:t>.</w:t>
            </w:r>
            <w:r w:rsidRPr="00167FC5">
              <w:rPr>
                <w:rFonts w:eastAsia="Calibri"/>
              </w:rPr>
              <w:t xml:space="preserve"> 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преподавателя не приводят к коррекции ответа студента. </w:t>
            </w:r>
          </w:p>
          <w:p w:rsidR="00AB23CF" w:rsidRPr="008E72A9" w:rsidRDefault="00AB23CF" w:rsidP="00BA020A">
            <w:pPr>
              <w:ind w:left="-87"/>
              <w:jc w:val="both"/>
              <w:rPr>
                <w:rFonts w:eastAsia="Calibri"/>
              </w:rPr>
            </w:pPr>
            <w:r w:rsidRPr="00167FC5">
              <w:rPr>
                <w:rFonts w:eastAsia="Calibri"/>
              </w:rPr>
              <w:lastRenderedPageBreak/>
              <w:t>П</w:t>
            </w:r>
            <w:r>
              <w:rPr>
                <w:rFonts w:eastAsia="Calibri"/>
              </w:rPr>
              <w:t>рактические работы выполнены со</w:t>
            </w:r>
            <w:r w:rsidRPr="00167FC5">
              <w:rPr>
                <w:rFonts w:eastAsia="Calibri"/>
              </w:rPr>
              <w:t>гласно алгоритму, присутствуют ошибки различных типов, меняющие суть решений, оформление измерений не соответствуют техническим требованиям.</w:t>
            </w:r>
          </w:p>
        </w:tc>
      </w:tr>
    </w:tbl>
    <w:p w:rsidR="00AB23CF" w:rsidRPr="00CC11D2" w:rsidRDefault="00AB23CF" w:rsidP="00AB23CF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6.3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230FF4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3CF" w:rsidRPr="00AB23CF" w:rsidRDefault="00AB23CF" w:rsidP="00AB23CF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 xml:space="preserve">Б1.В.ДВ.04.01  </w:t>
            </w:r>
            <w:r>
              <w:rPr>
                <w:b/>
                <w:color w:val="000000"/>
              </w:rPr>
              <w:t>Планирование горных работ на шахтах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>Зачет по БРС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Default="00AB23CF" w:rsidP="00BA020A">
            <w:pPr>
              <w:rPr>
                <w:color w:val="000000"/>
              </w:rPr>
            </w:pPr>
            <w:r w:rsidRPr="00230FF4">
              <w:rPr>
                <w:color w:val="000000"/>
              </w:rPr>
              <w:t xml:space="preserve">выявить степень сформированности компетенции </w:t>
            </w:r>
          </w:p>
          <w:p w:rsidR="00AB23CF" w:rsidRPr="00230FF4" w:rsidRDefault="00AB23CF" w:rsidP="00AB23CF">
            <w:pPr>
              <w:rPr>
                <w:color w:val="000000"/>
              </w:rPr>
            </w:pPr>
            <w:r>
              <w:rPr>
                <w:color w:val="000000"/>
              </w:rPr>
              <w:t>ПК-2, ПК-3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C9" w:rsidRPr="008A05BE" w:rsidRDefault="00B664C9" w:rsidP="00B664C9">
            <w:pPr>
              <w:jc w:val="both"/>
            </w:pPr>
            <w:r w:rsidRPr="008A05BE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  <w:bookmarkStart w:id="0" w:name="_GoBack"/>
            <w:bookmarkEnd w:id="0"/>
          </w:p>
          <w:p w:rsidR="00AB23CF" w:rsidRDefault="00640DA8" w:rsidP="00BA020A">
            <w:pPr>
              <w:rPr>
                <w:color w:val="000000"/>
              </w:rPr>
            </w:pPr>
            <w:hyperlink r:id="rId9" w:history="1">
              <w:r w:rsidR="00AB23CF" w:rsidRPr="008A05BE">
                <w:rPr>
                  <w:rStyle w:val="FontStyle37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AB23CF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 xml:space="preserve">студенты </w:t>
            </w:r>
            <w:r>
              <w:rPr>
                <w:color w:val="000000"/>
                <w:sz w:val="24"/>
                <w:szCs w:val="24"/>
              </w:rPr>
              <w:t>4</w:t>
            </w:r>
            <w:r w:rsidRPr="00230FF4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Pr="00230FF4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>Лаборатория геодезии и маркшейдерии (А407)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>-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702EA1" w:rsidRDefault="00AB23CF" w:rsidP="00BA020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30FF4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AB23CF" w:rsidTr="00BA020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jc w:val="both"/>
              <w:rPr>
                <w:color w:val="000000"/>
              </w:rPr>
            </w:pPr>
            <w:r w:rsidRPr="00230FF4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3CF" w:rsidRPr="00230FF4" w:rsidRDefault="00AB23CF" w:rsidP="00BA020A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230FF4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4"/>
                <w:szCs w:val="24"/>
              </w:rPr>
              <w:t>60</w:t>
            </w:r>
            <w:r w:rsidRPr="00230FF4">
              <w:rPr>
                <w:color w:val="000000"/>
                <w:sz w:val="24"/>
                <w:szCs w:val="24"/>
              </w:rPr>
              <w:t xml:space="preserve"> баллов, чтобы </w:t>
            </w:r>
            <w:r>
              <w:rPr>
                <w:color w:val="000000"/>
                <w:sz w:val="24"/>
                <w:szCs w:val="24"/>
              </w:rPr>
              <w:t>получить зачет</w:t>
            </w:r>
          </w:p>
        </w:tc>
      </w:tr>
    </w:tbl>
    <w:p w:rsidR="00AB23CF" w:rsidRDefault="00AB23CF" w:rsidP="00FD2348">
      <w:pPr>
        <w:rPr>
          <w:b/>
          <w:bCs w:val="0"/>
        </w:rPr>
      </w:pPr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418"/>
        <w:gridCol w:w="1276"/>
        <w:gridCol w:w="1276"/>
        <w:gridCol w:w="1133"/>
      </w:tblGrid>
      <w:tr w:rsidR="007819EF" w:rsidRPr="001B054A" w:rsidTr="007819EF">
        <w:tc>
          <w:tcPr>
            <w:tcW w:w="823" w:type="dxa"/>
          </w:tcPr>
          <w:p w:rsidR="007819EF" w:rsidRPr="00CD1D90" w:rsidRDefault="007819EF" w:rsidP="00130068">
            <w:pPr>
              <w:spacing w:line="322" w:lineRule="exact"/>
              <w:ind w:hanging="355"/>
            </w:pPr>
            <w:r w:rsidRPr="00CD1D90">
              <w:t>№</w:t>
            </w:r>
          </w:p>
          <w:p w:rsidR="007819EF" w:rsidRPr="00CD1D90" w:rsidRDefault="007819EF" w:rsidP="00130068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3963" w:type="dxa"/>
            <w:vAlign w:val="center"/>
          </w:tcPr>
          <w:p w:rsidR="007819EF" w:rsidRPr="00CD1D90" w:rsidRDefault="007819EF" w:rsidP="00130068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  <w:vAlign w:val="center"/>
          </w:tcPr>
          <w:p w:rsidR="007819EF" w:rsidRPr="00CD1D90" w:rsidRDefault="007819EF" w:rsidP="00130068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7819EF" w:rsidRPr="00CD1D90" w:rsidRDefault="007819EF" w:rsidP="00130068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7819EF" w:rsidRPr="00CD1D90" w:rsidRDefault="007819EF" w:rsidP="00130068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  <w:vAlign w:val="center"/>
          </w:tcPr>
          <w:p w:rsidR="007819EF" w:rsidRPr="00CD1D90" w:rsidRDefault="007819EF" w:rsidP="00130068">
            <w:pPr>
              <w:spacing w:line="322" w:lineRule="exact"/>
              <w:ind w:hanging="355"/>
              <w:jc w:val="center"/>
            </w:pPr>
            <w:r w:rsidRPr="00CD1D90">
              <w:t>ЭБС</w:t>
            </w:r>
          </w:p>
        </w:tc>
        <w:tc>
          <w:tcPr>
            <w:tcW w:w="1276" w:type="dxa"/>
          </w:tcPr>
          <w:p w:rsidR="007819EF" w:rsidRDefault="007819EF" w:rsidP="00430722">
            <w:pPr>
              <w:spacing w:line="322" w:lineRule="exact"/>
              <w:jc w:val="center"/>
            </w:pPr>
            <w:r w:rsidRPr="00126AC4">
              <w:t>Кол-во экз.</w:t>
            </w:r>
          </w:p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  <w:r>
              <w:t xml:space="preserve">в </w:t>
            </w:r>
            <w:r w:rsidRPr="00126AC4">
              <w:t>библиотеке ТИ(ф) СВФУ</w:t>
            </w:r>
          </w:p>
        </w:tc>
        <w:tc>
          <w:tcPr>
            <w:tcW w:w="1133" w:type="dxa"/>
          </w:tcPr>
          <w:p w:rsidR="007819EF" w:rsidRPr="00126AC4" w:rsidRDefault="007819EF" w:rsidP="00430722">
            <w:pPr>
              <w:spacing w:line="322" w:lineRule="exact"/>
              <w:jc w:val="center"/>
            </w:pPr>
            <w:r>
              <w:t>Кол-во студ.</w:t>
            </w:r>
          </w:p>
        </w:tc>
      </w:tr>
      <w:tr w:rsidR="007819EF" w:rsidRPr="001B054A" w:rsidTr="007819EF">
        <w:tc>
          <w:tcPr>
            <w:tcW w:w="823" w:type="dxa"/>
          </w:tcPr>
          <w:p w:rsidR="007819EF" w:rsidRPr="00126AC4" w:rsidRDefault="007819EF" w:rsidP="00430722"/>
        </w:tc>
        <w:tc>
          <w:tcPr>
            <w:tcW w:w="3963" w:type="dxa"/>
          </w:tcPr>
          <w:p w:rsidR="007819EF" w:rsidRPr="00126AC4" w:rsidRDefault="007819EF" w:rsidP="00E93B70">
            <w:pPr>
              <w:jc w:val="center"/>
            </w:pPr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9E49D5" w:rsidP="00430722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7819EF" w:rsidRPr="003B6C4F" w:rsidTr="007819EF">
        <w:tc>
          <w:tcPr>
            <w:tcW w:w="823" w:type="dxa"/>
          </w:tcPr>
          <w:p w:rsidR="007819EF" w:rsidRPr="0033512D" w:rsidRDefault="007819EF" w:rsidP="00430722">
            <w:pPr>
              <w:jc w:val="center"/>
            </w:pPr>
            <w:r w:rsidRPr="0033512D">
              <w:t>1</w:t>
            </w:r>
          </w:p>
          <w:p w:rsidR="007819EF" w:rsidRPr="0033512D" w:rsidRDefault="007819EF" w:rsidP="00430722">
            <w:pPr>
              <w:jc w:val="center"/>
            </w:pPr>
          </w:p>
        </w:tc>
        <w:tc>
          <w:tcPr>
            <w:tcW w:w="3963" w:type="dxa"/>
          </w:tcPr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1. Геодезия: Учебник./ </w:t>
            </w:r>
          </w:p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Попов В.Н., Чекалин С.И./:</w:t>
            </w:r>
          </w:p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Горная книга  - 2007, 703с. </w:t>
            </w:r>
          </w:p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2. Геодезия и маркшейдерия: Учебник./ </w:t>
            </w:r>
          </w:p>
          <w:p w:rsidR="007819EF" w:rsidRPr="00CD1D90" w:rsidRDefault="007819EF" w:rsidP="0063697B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под ред. В.Н. Попова, В.А. Букринского/:</w:t>
            </w:r>
          </w:p>
          <w:p w:rsidR="007819EF" w:rsidRPr="00E93B70" w:rsidRDefault="007819EF" w:rsidP="00E93B70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Горнаякнига</w:t>
            </w:r>
            <w:r w:rsidRPr="006C759A">
              <w:rPr>
                <w:spacing w:val="-8"/>
                <w:lang w:val="en-US"/>
              </w:rPr>
              <w:t xml:space="preserve">  - 2010, 453</w:t>
            </w:r>
            <w:r w:rsidRPr="00CD1D90">
              <w:rPr>
                <w:spacing w:val="-8"/>
              </w:rPr>
              <w:t>с</w:t>
            </w:r>
            <w:r w:rsidRPr="006C759A">
              <w:rPr>
                <w:spacing w:val="-8"/>
                <w:lang w:val="en-US"/>
              </w:rPr>
              <w:t>.</w:t>
            </w:r>
          </w:p>
        </w:tc>
        <w:tc>
          <w:tcPr>
            <w:tcW w:w="1418" w:type="dxa"/>
            <w:vAlign w:val="center"/>
          </w:tcPr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  <w:r w:rsidRPr="00CD1D90">
              <w:t>МОи Н РФ</w:t>
            </w:r>
          </w:p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</w:p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</w:p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</w:p>
          <w:p w:rsidR="007819EF" w:rsidRPr="00CD1D90" w:rsidRDefault="007819EF" w:rsidP="00E93B70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  <w:vAlign w:val="center"/>
          </w:tcPr>
          <w:p w:rsidR="007819EF" w:rsidRPr="006C759A" w:rsidRDefault="007819EF" w:rsidP="0063697B">
            <w:pPr>
              <w:spacing w:line="322" w:lineRule="exact"/>
              <w:jc w:val="center"/>
              <w:rPr>
                <w:lang w:val="en-US"/>
              </w:rPr>
            </w:pPr>
            <w:r>
              <w:rPr>
                <w:spacing w:val="-8"/>
              </w:rPr>
              <w:t>е</w:t>
            </w:r>
            <w:r>
              <w:rPr>
                <w:spacing w:val="-8"/>
                <w:lang w:val="en-US"/>
              </w:rPr>
              <w:t>lanbook</w:t>
            </w:r>
            <w:r w:rsidRPr="005A16FD">
              <w:rPr>
                <w:spacing w:val="-8"/>
                <w:lang w:val="en-US"/>
              </w:rPr>
              <w:t>.</w:t>
            </w:r>
            <w:r>
              <w:rPr>
                <w:spacing w:val="-8"/>
                <w:lang w:val="en-US"/>
              </w:rPr>
              <w:t>com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books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element</w:t>
            </w:r>
            <w:r w:rsidRPr="005A16FD">
              <w:rPr>
                <w:spacing w:val="-8"/>
                <w:lang w:val="en-US"/>
              </w:rPr>
              <w:t>/</w:t>
            </w:r>
            <w:r>
              <w:rPr>
                <w:spacing w:val="-8"/>
                <w:lang w:val="en-US"/>
              </w:rPr>
              <w:t>php</w:t>
            </w:r>
            <w:r w:rsidRPr="005A16FD">
              <w:rPr>
                <w:spacing w:val="-8"/>
                <w:lang w:val="en-US"/>
              </w:rPr>
              <w:t>?</w:t>
            </w:r>
            <w:r>
              <w:rPr>
                <w:spacing w:val="-8"/>
                <w:lang w:val="en-US"/>
              </w:rPr>
              <w:t>p|1_id=3291</w:t>
            </w:r>
          </w:p>
        </w:tc>
        <w:tc>
          <w:tcPr>
            <w:tcW w:w="1276" w:type="dxa"/>
            <w:vAlign w:val="center"/>
          </w:tcPr>
          <w:p w:rsidR="007819EF" w:rsidRPr="00CC38E9" w:rsidRDefault="007819EF" w:rsidP="0063697B">
            <w:pPr>
              <w:spacing w:line="322" w:lineRule="exact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0</w:t>
            </w:r>
          </w:p>
          <w:p w:rsidR="007819EF" w:rsidRPr="00CD1D90" w:rsidRDefault="007819EF" w:rsidP="0063697B">
            <w:pPr>
              <w:spacing w:line="322" w:lineRule="exact"/>
              <w:jc w:val="center"/>
            </w:pPr>
          </w:p>
          <w:p w:rsidR="007819EF" w:rsidRPr="00CC38E9" w:rsidRDefault="007819EF" w:rsidP="0063697B">
            <w:pPr>
              <w:spacing w:line="322" w:lineRule="exact"/>
              <w:rPr>
                <w:lang w:val="en-US"/>
              </w:rPr>
            </w:pPr>
          </w:p>
        </w:tc>
        <w:tc>
          <w:tcPr>
            <w:tcW w:w="1133" w:type="dxa"/>
          </w:tcPr>
          <w:p w:rsidR="007819EF" w:rsidRDefault="007819EF" w:rsidP="0063697B">
            <w:pPr>
              <w:spacing w:line="322" w:lineRule="exact"/>
            </w:pPr>
          </w:p>
        </w:tc>
      </w:tr>
      <w:tr w:rsidR="007819EF" w:rsidRPr="001B054A" w:rsidTr="007819EF">
        <w:tc>
          <w:tcPr>
            <w:tcW w:w="823" w:type="dxa"/>
          </w:tcPr>
          <w:p w:rsidR="007819EF" w:rsidRPr="00126AC4" w:rsidRDefault="007819EF" w:rsidP="00430722">
            <w:pPr>
              <w:jc w:val="center"/>
            </w:pPr>
          </w:p>
        </w:tc>
        <w:tc>
          <w:tcPr>
            <w:tcW w:w="3963" w:type="dxa"/>
          </w:tcPr>
          <w:p w:rsidR="007819EF" w:rsidRPr="00CD1D90" w:rsidRDefault="007819EF" w:rsidP="00E93B70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7819EF" w:rsidRPr="00CD1D90" w:rsidRDefault="007819EF" w:rsidP="0063697B">
            <w:pPr>
              <w:spacing w:line="322" w:lineRule="exact"/>
              <w:ind w:hanging="355"/>
              <w:jc w:val="right"/>
            </w:pPr>
          </w:p>
        </w:tc>
        <w:tc>
          <w:tcPr>
            <w:tcW w:w="1276" w:type="dxa"/>
          </w:tcPr>
          <w:p w:rsidR="007819EF" w:rsidRPr="00CD1D90" w:rsidRDefault="007819EF" w:rsidP="0063697B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7819EF" w:rsidRPr="00CD1D90" w:rsidRDefault="007819EF" w:rsidP="0063697B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9E49D5" w:rsidP="0063697B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7819EF" w:rsidRPr="00BE1756" w:rsidTr="007819EF">
        <w:tc>
          <w:tcPr>
            <w:tcW w:w="823" w:type="dxa"/>
          </w:tcPr>
          <w:p w:rsidR="007819EF" w:rsidRPr="00126AC4" w:rsidRDefault="007819EF" w:rsidP="00430722">
            <w:pPr>
              <w:jc w:val="center"/>
            </w:pPr>
            <w:r>
              <w:t>2</w:t>
            </w:r>
          </w:p>
        </w:tc>
        <w:tc>
          <w:tcPr>
            <w:tcW w:w="3963" w:type="dxa"/>
          </w:tcPr>
          <w:p w:rsidR="007819EF" w:rsidRPr="0033512D" w:rsidRDefault="007819EF" w:rsidP="00E93B70">
            <w:pPr>
              <w:jc w:val="both"/>
            </w:pPr>
            <w:r>
              <w:t>1.</w:t>
            </w:r>
            <w:r w:rsidRPr="00392AC3">
              <w:t>Инструкция по производству маркшейдерских работ. РД 07-603-03 М., Гостехнадзор России. НТЦ «Про</w:t>
            </w:r>
            <w:r>
              <w:t>мышленная безопасность», 2004г.</w:t>
            </w:r>
          </w:p>
        </w:tc>
        <w:tc>
          <w:tcPr>
            <w:tcW w:w="1418" w:type="dxa"/>
          </w:tcPr>
          <w:p w:rsidR="007819EF" w:rsidRPr="0033512D" w:rsidRDefault="007819EF" w:rsidP="00430722"/>
        </w:tc>
        <w:tc>
          <w:tcPr>
            <w:tcW w:w="1276" w:type="dxa"/>
            <w:vAlign w:val="center"/>
          </w:tcPr>
          <w:p w:rsidR="007819EF" w:rsidRPr="0033512D" w:rsidRDefault="007819EF" w:rsidP="00430722">
            <w:pPr>
              <w:jc w:val="center"/>
            </w:pPr>
          </w:p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</w:tr>
      <w:tr w:rsidR="007819EF" w:rsidRPr="00BE1756" w:rsidTr="007819EF">
        <w:tc>
          <w:tcPr>
            <w:tcW w:w="823" w:type="dxa"/>
          </w:tcPr>
          <w:p w:rsidR="007819EF" w:rsidRPr="00126AC4" w:rsidRDefault="007819EF" w:rsidP="00430722">
            <w:pPr>
              <w:jc w:val="center"/>
            </w:pPr>
          </w:p>
        </w:tc>
        <w:tc>
          <w:tcPr>
            <w:tcW w:w="3963" w:type="dxa"/>
          </w:tcPr>
          <w:p w:rsidR="007819EF" w:rsidRPr="00126AC4" w:rsidRDefault="007819EF" w:rsidP="0043072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418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9E49D5" w:rsidP="00430722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7819EF" w:rsidRPr="00BE1756" w:rsidTr="007819EF">
        <w:tc>
          <w:tcPr>
            <w:tcW w:w="823" w:type="dxa"/>
          </w:tcPr>
          <w:p w:rsidR="007819EF" w:rsidRPr="00126AC4" w:rsidRDefault="007819EF" w:rsidP="00430722">
            <w:pPr>
              <w:jc w:val="center"/>
            </w:pPr>
            <w:r>
              <w:t>6</w:t>
            </w:r>
          </w:p>
        </w:tc>
        <w:tc>
          <w:tcPr>
            <w:tcW w:w="3963" w:type="dxa"/>
          </w:tcPr>
          <w:p w:rsidR="007819EF" w:rsidRPr="00126AC4" w:rsidRDefault="007819EF" w:rsidP="00430722">
            <w:r w:rsidRPr="00126AC4">
              <w:t>Горный журнал</w:t>
            </w:r>
          </w:p>
        </w:tc>
        <w:tc>
          <w:tcPr>
            <w:tcW w:w="1418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126AC4" w:rsidRDefault="007819EF" w:rsidP="00430722">
            <w:pPr>
              <w:jc w:val="center"/>
            </w:pPr>
            <w:r w:rsidRPr="00126AC4">
              <w:t>1</w:t>
            </w:r>
          </w:p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</w:tr>
      <w:tr w:rsidR="007819EF" w:rsidRPr="00BE1756" w:rsidTr="007819EF">
        <w:tc>
          <w:tcPr>
            <w:tcW w:w="823" w:type="dxa"/>
          </w:tcPr>
          <w:p w:rsidR="007819EF" w:rsidRDefault="007819EF" w:rsidP="00430722">
            <w:pPr>
              <w:jc w:val="center"/>
            </w:pPr>
            <w:r>
              <w:t>7</w:t>
            </w:r>
          </w:p>
        </w:tc>
        <w:tc>
          <w:tcPr>
            <w:tcW w:w="3963" w:type="dxa"/>
          </w:tcPr>
          <w:p w:rsidR="007819EF" w:rsidRPr="00126AC4" w:rsidRDefault="007819EF" w:rsidP="00430722">
            <w:r>
              <w:t>Горный информационно-аналитический бюллетень (ГИАБ)</w:t>
            </w:r>
          </w:p>
        </w:tc>
        <w:tc>
          <w:tcPr>
            <w:tcW w:w="1418" w:type="dxa"/>
          </w:tcPr>
          <w:p w:rsidR="007819EF" w:rsidRPr="00126AC4" w:rsidRDefault="007819EF" w:rsidP="00430722"/>
        </w:tc>
        <w:tc>
          <w:tcPr>
            <w:tcW w:w="1276" w:type="dxa"/>
          </w:tcPr>
          <w:p w:rsidR="007819EF" w:rsidRPr="00126AC4" w:rsidRDefault="007819EF" w:rsidP="00430722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  <w:tc>
          <w:tcPr>
            <w:tcW w:w="1133" w:type="dxa"/>
          </w:tcPr>
          <w:p w:rsidR="007819EF" w:rsidRPr="00CD1D90" w:rsidRDefault="007819EF" w:rsidP="00430722">
            <w:pPr>
              <w:spacing w:line="322" w:lineRule="exact"/>
              <w:ind w:hanging="355"/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c"/>
            <w:lang w:val="en-US"/>
          </w:rPr>
          <w:t>http://www.mwork.su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http://www.minenergo.gov.ru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7819EF" w:rsidRPr="00E420E5" w:rsidRDefault="007819EF" w:rsidP="007819EF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7819EF" w:rsidRPr="00E420E5" w:rsidRDefault="007819EF" w:rsidP="007819EF">
      <w:pPr>
        <w:jc w:val="center"/>
        <w:rPr>
          <w:b/>
        </w:rPr>
      </w:pPr>
    </w:p>
    <w:p w:rsidR="007819EF" w:rsidRPr="00E420E5" w:rsidRDefault="007819EF" w:rsidP="007819EF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7819EF" w:rsidRPr="00E420E5" w:rsidRDefault="007819EF" w:rsidP="007819EF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7819EF" w:rsidRPr="00E420E5" w:rsidRDefault="007819EF" w:rsidP="007819EF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http://www.rudmet</w:t>
        </w:r>
      </w:hyperlink>
    </w:p>
    <w:p w:rsidR="007819EF" w:rsidRPr="00E420E5" w:rsidRDefault="007819EF" w:rsidP="007819EF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7819EF" w:rsidRPr="00E420E5" w:rsidRDefault="007819EF" w:rsidP="007819EF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7819EF" w:rsidRPr="00E420E5" w:rsidRDefault="007819EF" w:rsidP="007819EF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http://novtex.ru/gormash</w:t>
        </w:r>
      </w:hyperlink>
    </w:p>
    <w:p w:rsidR="007819EF" w:rsidRPr="00E420E5" w:rsidRDefault="007819EF" w:rsidP="007819EF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BE1756" w:rsidRPr="007819EF" w:rsidRDefault="00BE1756" w:rsidP="007819EF">
      <w:pPr>
        <w:ind w:firstLine="709"/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Pr="008F6C0B" w:rsidRDefault="00CB6054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CB6054" w:rsidRPr="0072015F" w:rsidRDefault="00CB6054" w:rsidP="0063697B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1.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Введение .Структура маркшейдерской службы</w:t>
            </w:r>
          </w:p>
        </w:tc>
        <w:tc>
          <w:tcPr>
            <w:tcW w:w="1800" w:type="dxa"/>
            <w:vMerge w:val="restart"/>
            <w:vAlign w:val="center"/>
          </w:tcPr>
          <w:p w:rsidR="00CB6054" w:rsidRPr="008F6C0B" w:rsidRDefault="00CB6054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CB6054" w:rsidRDefault="00CB6054" w:rsidP="00130068">
            <w:pPr>
              <w:jc w:val="center"/>
            </w:pPr>
            <w:r>
              <w:t>Лаборатория геодезии и маркшейдерии А407</w:t>
            </w:r>
          </w:p>
          <w:p w:rsidR="007819EF" w:rsidRDefault="007819EF" w:rsidP="00130068">
            <w:pPr>
              <w:jc w:val="center"/>
            </w:pPr>
            <w:r>
              <w:t>СРС-511</w:t>
            </w:r>
          </w:p>
          <w:p w:rsidR="00CB6054" w:rsidRDefault="00CB6054" w:rsidP="00130068">
            <w:pPr>
              <w:jc w:val="center"/>
            </w:pPr>
            <w:r>
              <w:t>Паспорт утвержден.</w:t>
            </w:r>
          </w:p>
          <w:p w:rsidR="00CB6054" w:rsidRDefault="00CB6054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CB6054" w:rsidRPr="008F6C0B" w:rsidRDefault="00CB6054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Pr="008F6C0B" w:rsidRDefault="00CB6054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CB6054" w:rsidRPr="0072015F" w:rsidRDefault="00CB6054" w:rsidP="0063697B">
            <w:pPr>
              <w:shd w:val="clear" w:color="auto" w:fill="FFFFFF"/>
              <w:rPr>
                <w:bCs w:val="0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2.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Организация маркшейдерских работ</w:t>
            </w:r>
          </w:p>
        </w:tc>
        <w:tc>
          <w:tcPr>
            <w:tcW w:w="1800" w:type="dxa"/>
            <w:vMerge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Pr="008F6C0B" w:rsidRDefault="00CB6054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CB6054" w:rsidRPr="0072015F" w:rsidRDefault="00CB6054" w:rsidP="0063697B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3.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 xml:space="preserve">Техническое нормирование маркшейдерских работ </w:t>
            </w:r>
          </w:p>
        </w:tc>
        <w:tc>
          <w:tcPr>
            <w:tcW w:w="1800" w:type="dxa"/>
            <w:vMerge/>
            <w:vAlign w:val="center"/>
          </w:tcPr>
          <w:p w:rsidR="00CB6054" w:rsidRPr="008F6C0B" w:rsidRDefault="00CB6054" w:rsidP="00F20B04"/>
        </w:tc>
        <w:tc>
          <w:tcPr>
            <w:tcW w:w="3309" w:type="dxa"/>
            <w:vMerge/>
            <w:vAlign w:val="center"/>
          </w:tcPr>
          <w:p w:rsidR="00CB6054" w:rsidRPr="008F6C0B" w:rsidRDefault="00CB6054" w:rsidP="00F20B04"/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Pr="008F6C0B" w:rsidRDefault="00CB6054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CB6054" w:rsidRPr="0072015F" w:rsidRDefault="00CB6054" w:rsidP="0063697B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4.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Перспективное планирование маркшейдерских работ</w:t>
            </w:r>
          </w:p>
        </w:tc>
        <w:tc>
          <w:tcPr>
            <w:tcW w:w="1800" w:type="dxa"/>
            <w:vMerge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</w:tr>
      <w:tr w:rsidR="00CB6054" w:rsidRPr="00B40535" w:rsidTr="00430722">
        <w:tc>
          <w:tcPr>
            <w:tcW w:w="565" w:type="dxa"/>
            <w:vAlign w:val="center"/>
          </w:tcPr>
          <w:p w:rsidR="00CB6054" w:rsidRDefault="00CB6054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CB6054" w:rsidRPr="0072015F" w:rsidRDefault="00CB6054" w:rsidP="0063697B">
            <w:pPr>
              <w:shd w:val="clear" w:color="auto" w:fill="FFFFFF"/>
            </w:pPr>
            <w:r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5.</w:t>
            </w:r>
            <w:r w:rsidRPr="0072015F"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  <w:t>Маркшейдерская эргономика</w:t>
            </w:r>
          </w:p>
        </w:tc>
        <w:tc>
          <w:tcPr>
            <w:tcW w:w="1800" w:type="dxa"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  <w:tc>
          <w:tcPr>
            <w:tcW w:w="3309" w:type="dxa"/>
            <w:vAlign w:val="center"/>
          </w:tcPr>
          <w:p w:rsidR="00CB6054" w:rsidRPr="008F6C0B" w:rsidRDefault="00CB6054" w:rsidP="00130068">
            <w:pPr>
              <w:jc w:val="center"/>
            </w:pPr>
          </w:p>
        </w:tc>
      </w:tr>
      <w:tr w:rsidR="009E49D5" w:rsidRPr="00B40535" w:rsidTr="00430722">
        <w:tc>
          <w:tcPr>
            <w:tcW w:w="565" w:type="dxa"/>
            <w:vAlign w:val="center"/>
          </w:tcPr>
          <w:p w:rsidR="009E49D5" w:rsidRDefault="009E49D5" w:rsidP="00430722">
            <w:pPr>
              <w:jc w:val="center"/>
            </w:pPr>
            <w:r>
              <w:t>6</w:t>
            </w:r>
          </w:p>
        </w:tc>
        <w:tc>
          <w:tcPr>
            <w:tcW w:w="3906" w:type="dxa"/>
            <w:vAlign w:val="center"/>
          </w:tcPr>
          <w:p w:rsidR="009E49D5" w:rsidRDefault="009E49D5" w:rsidP="0063697B">
            <w:pPr>
              <w:shd w:val="clear" w:color="auto" w:fill="FFFFFF"/>
              <w:rPr>
                <w:rFonts w:ascii="TimesNewRomanPS-BoldMT" w:eastAsiaTheme="minorHAnsi" w:hAnsi="TimesNewRomanPS-BoldMT" w:cs="TimesNewRomanPS-BoldMT"/>
                <w:iCs w:val="0"/>
                <w:lang w:eastAsia="en-US"/>
              </w:rPr>
            </w:pPr>
          </w:p>
        </w:tc>
        <w:tc>
          <w:tcPr>
            <w:tcW w:w="1800" w:type="dxa"/>
            <w:vAlign w:val="center"/>
          </w:tcPr>
          <w:p w:rsidR="009E49D5" w:rsidRPr="008F6C0B" w:rsidRDefault="009E49D5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9E49D5" w:rsidRPr="008F6C0B" w:rsidRDefault="009E49D5" w:rsidP="00130068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B3841" w:rsidRDefault="008B3841" w:rsidP="00EC0A29">
      <w:pPr>
        <w:rPr>
          <w:b/>
          <w:bCs w:val="0"/>
        </w:rPr>
      </w:pPr>
    </w:p>
    <w:p w:rsidR="008B3841" w:rsidRDefault="008B3841" w:rsidP="00EC0A29">
      <w:pPr>
        <w:rPr>
          <w:b/>
          <w:bCs w:val="0"/>
        </w:rPr>
      </w:pPr>
    </w:p>
    <w:p w:rsidR="008B3841" w:rsidRDefault="008B3841" w:rsidP="00EC0A29">
      <w:pPr>
        <w:rPr>
          <w:b/>
          <w:bCs w:val="0"/>
        </w:rPr>
      </w:pPr>
    </w:p>
    <w:p w:rsidR="007819EF" w:rsidRDefault="007819EF" w:rsidP="0085507C">
      <w:pPr>
        <w:jc w:val="center"/>
        <w:rPr>
          <w:b/>
          <w:bCs w:val="0"/>
        </w:rPr>
      </w:pPr>
    </w:p>
    <w:p w:rsidR="007819EF" w:rsidRDefault="007819EF" w:rsidP="0085507C">
      <w:pPr>
        <w:jc w:val="center"/>
        <w:rPr>
          <w:b/>
          <w:bCs w:val="0"/>
        </w:rPr>
      </w:pPr>
    </w:p>
    <w:p w:rsidR="007819EF" w:rsidRDefault="007819EF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3B6C4F" w:rsidRDefault="0085507C" w:rsidP="0085507C">
      <w:pPr>
        <w:jc w:val="both"/>
      </w:pPr>
      <w:r w:rsidRPr="003B6C4F">
        <w:t>-</w:t>
      </w:r>
      <w:r>
        <w:rPr>
          <w:lang w:val="en-US"/>
        </w:rPr>
        <w:t>MSWORD</w:t>
      </w:r>
      <w:r w:rsidRPr="003B6C4F">
        <w:t xml:space="preserve">, </w:t>
      </w:r>
      <w:r>
        <w:rPr>
          <w:lang w:val="en-US"/>
        </w:rPr>
        <w:t>MSPowerPoint</w:t>
      </w:r>
      <w:r w:rsidRPr="003B6C4F">
        <w:t xml:space="preserve">, </w:t>
      </w:r>
      <w:r>
        <w:rPr>
          <w:lang w:val="en-US"/>
        </w:rPr>
        <w:t>AutoCad</w:t>
      </w:r>
      <w:r w:rsidRPr="003B6C4F">
        <w:t xml:space="preserve">, </w:t>
      </w:r>
      <w:r>
        <w:rPr>
          <w:lang w:val="en-US"/>
        </w:rPr>
        <w:t>Excel</w:t>
      </w:r>
      <w:r w:rsidRPr="003B6C4F">
        <w:t xml:space="preserve">, </w:t>
      </w:r>
      <w:r>
        <w:rPr>
          <w:lang w:val="en-US"/>
        </w:rPr>
        <w:t>Visio</w:t>
      </w:r>
      <w:r w:rsidR="000E3516" w:rsidRPr="003B6C4F">
        <w:t>.</w:t>
      </w:r>
    </w:p>
    <w:p w:rsidR="0085507C" w:rsidRPr="003B6C4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0E02AD" w:rsidRPr="006646DE" w:rsidRDefault="000E02AD" w:rsidP="00EC0A29">
      <w:pPr>
        <w:pageBreakBefore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CB6054" w:rsidP="000E02AD">
      <w:pPr>
        <w:jc w:val="center"/>
      </w:pPr>
      <w:r>
        <w:rPr>
          <w:b/>
          <w:bCs w:val="0"/>
        </w:rPr>
        <w:t>Б1.В.</w:t>
      </w:r>
      <w:r w:rsidR="009E49D5">
        <w:rPr>
          <w:b/>
          <w:bCs w:val="0"/>
        </w:rPr>
        <w:t>ДВ.04.01 Планиерование горных работ на шахтах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1"/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C0F" w:rsidRDefault="00646C0F" w:rsidP="00A0741E">
      <w:r>
        <w:separator/>
      </w:r>
    </w:p>
  </w:endnote>
  <w:endnote w:type="continuationSeparator" w:id="1">
    <w:p w:rsidR="00646C0F" w:rsidRDefault="00646C0F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20A" w:rsidRDefault="00640DA8">
    <w:pPr>
      <w:pStyle w:val="a3"/>
      <w:jc w:val="right"/>
    </w:pPr>
    <w:r>
      <w:fldChar w:fldCharType="begin"/>
    </w:r>
    <w:r w:rsidR="00BA020A">
      <w:instrText xml:space="preserve"> PAGE   \* MERGEFORMAT </w:instrText>
    </w:r>
    <w:r>
      <w:fldChar w:fldCharType="separate"/>
    </w:r>
    <w:r w:rsidR="00A84815">
      <w:rPr>
        <w:noProof/>
      </w:rPr>
      <w:t>10</w:t>
    </w:r>
    <w:r>
      <w:rPr>
        <w:noProof/>
      </w:rPr>
      <w:fldChar w:fldCharType="end"/>
    </w:r>
  </w:p>
  <w:p w:rsidR="00BA020A" w:rsidRDefault="00BA020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C0F" w:rsidRDefault="00646C0F" w:rsidP="00A0741E">
      <w:r>
        <w:separator/>
      </w:r>
    </w:p>
  </w:footnote>
  <w:footnote w:type="continuationSeparator" w:id="1">
    <w:p w:rsidR="00646C0F" w:rsidRDefault="00646C0F" w:rsidP="00A0741E">
      <w:r>
        <w:continuationSeparator/>
      </w:r>
    </w:p>
  </w:footnote>
  <w:footnote w:id="2">
    <w:p w:rsidR="00BA020A" w:rsidRPr="00F15702" w:rsidRDefault="00BA020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BA020A" w:rsidRDefault="00BA020A" w:rsidP="0085507C">
      <w:pPr>
        <w:jc w:val="both"/>
        <w:rPr>
          <w:sz w:val="16"/>
          <w:szCs w:val="16"/>
        </w:rPr>
      </w:pPr>
    </w:p>
    <w:p w:rsidR="00BA020A" w:rsidRDefault="00BA020A" w:rsidP="0085507C">
      <w:pPr>
        <w:jc w:val="both"/>
        <w:rPr>
          <w:sz w:val="16"/>
          <w:szCs w:val="16"/>
        </w:rPr>
      </w:pPr>
    </w:p>
    <w:p w:rsidR="00BA020A" w:rsidRDefault="00BA020A" w:rsidP="0085507C">
      <w:pPr>
        <w:jc w:val="both"/>
        <w:rPr>
          <w:sz w:val="16"/>
          <w:szCs w:val="16"/>
        </w:rPr>
      </w:pPr>
    </w:p>
    <w:p w:rsidR="00BA020A" w:rsidRDefault="00BA020A" w:rsidP="0085507C">
      <w:pPr>
        <w:jc w:val="both"/>
        <w:rPr>
          <w:sz w:val="16"/>
          <w:szCs w:val="16"/>
        </w:rPr>
      </w:pPr>
    </w:p>
    <w:p w:rsidR="00BA020A" w:rsidRDefault="00BA020A" w:rsidP="0085507C">
      <w:pPr>
        <w:jc w:val="both"/>
        <w:rPr>
          <w:sz w:val="16"/>
          <w:szCs w:val="16"/>
        </w:rPr>
      </w:pPr>
    </w:p>
    <w:p w:rsidR="00BA020A" w:rsidRDefault="00BA020A" w:rsidP="0085507C">
      <w:pPr>
        <w:jc w:val="both"/>
        <w:rPr>
          <w:sz w:val="16"/>
          <w:szCs w:val="16"/>
        </w:rPr>
      </w:pPr>
    </w:p>
    <w:p w:rsidR="00BA020A" w:rsidRDefault="00BA020A" w:rsidP="0085507C">
      <w:pPr>
        <w:jc w:val="both"/>
        <w:rPr>
          <w:sz w:val="16"/>
          <w:szCs w:val="16"/>
        </w:rPr>
      </w:pPr>
    </w:p>
    <w:p w:rsidR="00BA020A" w:rsidRDefault="00BA020A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20A" w:rsidRDefault="00640DA8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A020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A020A" w:rsidRDefault="00BA020A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20A" w:rsidRDefault="00BA020A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221988"/>
    <w:multiLevelType w:val="hybridMultilevel"/>
    <w:tmpl w:val="201AE3CA"/>
    <w:lvl w:ilvl="0" w:tplc="F8DCAE1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1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7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9"/>
  </w:num>
  <w:num w:numId="2">
    <w:abstractNumId w:val="31"/>
  </w:num>
  <w:num w:numId="3">
    <w:abstractNumId w:val="24"/>
  </w:num>
  <w:num w:numId="4">
    <w:abstractNumId w:val="29"/>
  </w:num>
  <w:num w:numId="5">
    <w:abstractNumId w:val="30"/>
  </w:num>
  <w:num w:numId="6">
    <w:abstractNumId w:val="17"/>
  </w:num>
  <w:num w:numId="7">
    <w:abstractNumId w:val="21"/>
  </w:num>
  <w:num w:numId="8">
    <w:abstractNumId w:val="3"/>
  </w:num>
  <w:num w:numId="9">
    <w:abstractNumId w:val="12"/>
  </w:num>
  <w:num w:numId="10">
    <w:abstractNumId w:val="32"/>
  </w:num>
  <w:num w:numId="11">
    <w:abstractNumId w:val="25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8"/>
  </w:num>
  <w:num w:numId="16">
    <w:abstractNumId w:val="23"/>
  </w:num>
  <w:num w:numId="17">
    <w:abstractNumId w:val="9"/>
  </w:num>
  <w:num w:numId="18">
    <w:abstractNumId w:val="6"/>
  </w:num>
  <w:num w:numId="19">
    <w:abstractNumId w:val="26"/>
  </w:num>
  <w:num w:numId="20">
    <w:abstractNumId w:val="13"/>
  </w:num>
  <w:num w:numId="21">
    <w:abstractNumId w:val="14"/>
  </w:num>
  <w:num w:numId="22">
    <w:abstractNumId w:val="22"/>
  </w:num>
  <w:num w:numId="23">
    <w:abstractNumId w:val="16"/>
  </w:num>
  <w:num w:numId="24">
    <w:abstractNumId w:val="15"/>
  </w:num>
  <w:num w:numId="25">
    <w:abstractNumId w:val="28"/>
  </w:num>
  <w:num w:numId="26">
    <w:abstractNumId w:val="4"/>
  </w:num>
  <w:num w:numId="27">
    <w:abstractNumId w:val="7"/>
  </w:num>
  <w:num w:numId="28">
    <w:abstractNumId w:val="27"/>
  </w:num>
  <w:num w:numId="29">
    <w:abstractNumId w:val="5"/>
  </w:num>
  <w:num w:numId="30">
    <w:abstractNumId w:val="2"/>
  </w:num>
  <w:num w:numId="31">
    <w:abstractNumId w:val="10"/>
  </w:num>
  <w:num w:numId="32">
    <w:abstractNumId w:val="20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5F74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57CA"/>
    <w:rsid w:val="000467E3"/>
    <w:rsid w:val="0004770E"/>
    <w:rsid w:val="00055097"/>
    <w:rsid w:val="00072E4C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596B"/>
    <w:rsid w:val="000C6DEF"/>
    <w:rsid w:val="000D2600"/>
    <w:rsid w:val="000D4249"/>
    <w:rsid w:val="000D7F8B"/>
    <w:rsid w:val="000E02AD"/>
    <w:rsid w:val="000E3516"/>
    <w:rsid w:val="000E3FC2"/>
    <w:rsid w:val="000E47D6"/>
    <w:rsid w:val="000E4C1A"/>
    <w:rsid w:val="000F0CE3"/>
    <w:rsid w:val="000F46C6"/>
    <w:rsid w:val="000F5511"/>
    <w:rsid w:val="00104DCA"/>
    <w:rsid w:val="001061F6"/>
    <w:rsid w:val="0011426C"/>
    <w:rsid w:val="001145BE"/>
    <w:rsid w:val="00116425"/>
    <w:rsid w:val="00120533"/>
    <w:rsid w:val="001248EF"/>
    <w:rsid w:val="00125B30"/>
    <w:rsid w:val="001264F3"/>
    <w:rsid w:val="00126706"/>
    <w:rsid w:val="00130068"/>
    <w:rsid w:val="00131C8B"/>
    <w:rsid w:val="00137E4D"/>
    <w:rsid w:val="00143494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06DE"/>
    <w:rsid w:val="00173431"/>
    <w:rsid w:val="00174923"/>
    <w:rsid w:val="00175F17"/>
    <w:rsid w:val="00182025"/>
    <w:rsid w:val="00191EB8"/>
    <w:rsid w:val="00194CC3"/>
    <w:rsid w:val="00195C6A"/>
    <w:rsid w:val="001963CE"/>
    <w:rsid w:val="001B2FE0"/>
    <w:rsid w:val="001B7A50"/>
    <w:rsid w:val="001C039B"/>
    <w:rsid w:val="001D0D73"/>
    <w:rsid w:val="001D6ECE"/>
    <w:rsid w:val="001E0479"/>
    <w:rsid w:val="001E3679"/>
    <w:rsid w:val="001E7F0A"/>
    <w:rsid w:val="001F0311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4676"/>
    <w:rsid w:val="00254B7F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9454F"/>
    <w:rsid w:val="002961C6"/>
    <w:rsid w:val="00297F26"/>
    <w:rsid w:val="002A3945"/>
    <w:rsid w:val="002B1131"/>
    <w:rsid w:val="002B1F67"/>
    <w:rsid w:val="002B2970"/>
    <w:rsid w:val="002B3908"/>
    <w:rsid w:val="002B4569"/>
    <w:rsid w:val="002B7A46"/>
    <w:rsid w:val="002C25C4"/>
    <w:rsid w:val="002C4913"/>
    <w:rsid w:val="002C503F"/>
    <w:rsid w:val="002D1B15"/>
    <w:rsid w:val="002D6910"/>
    <w:rsid w:val="002E0DD7"/>
    <w:rsid w:val="002E7AD5"/>
    <w:rsid w:val="002F3431"/>
    <w:rsid w:val="00300C22"/>
    <w:rsid w:val="0030104F"/>
    <w:rsid w:val="0030491A"/>
    <w:rsid w:val="00312E54"/>
    <w:rsid w:val="003172A1"/>
    <w:rsid w:val="00323EFF"/>
    <w:rsid w:val="00326D9F"/>
    <w:rsid w:val="003308E5"/>
    <w:rsid w:val="003324B3"/>
    <w:rsid w:val="003334A8"/>
    <w:rsid w:val="0033525C"/>
    <w:rsid w:val="00335A1D"/>
    <w:rsid w:val="00337712"/>
    <w:rsid w:val="00337B84"/>
    <w:rsid w:val="003400A5"/>
    <w:rsid w:val="00341296"/>
    <w:rsid w:val="00345114"/>
    <w:rsid w:val="00353496"/>
    <w:rsid w:val="00354022"/>
    <w:rsid w:val="0035535B"/>
    <w:rsid w:val="00357A9A"/>
    <w:rsid w:val="00357B79"/>
    <w:rsid w:val="00361F21"/>
    <w:rsid w:val="003633A9"/>
    <w:rsid w:val="003641F7"/>
    <w:rsid w:val="00366901"/>
    <w:rsid w:val="00375DB5"/>
    <w:rsid w:val="00376E62"/>
    <w:rsid w:val="00390AF0"/>
    <w:rsid w:val="003A364E"/>
    <w:rsid w:val="003A3A99"/>
    <w:rsid w:val="003A6BD2"/>
    <w:rsid w:val="003A7FCB"/>
    <w:rsid w:val="003B2889"/>
    <w:rsid w:val="003B2DC7"/>
    <w:rsid w:val="003B545E"/>
    <w:rsid w:val="003B6A35"/>
    <w:rsid w:val="003B6C4F"/>
    <w:rsid w:val="003C47D5"/>
    <w:rsid w:val="003D14B2"/>
    <w:rsid w:val="003D23D0"/>
    <w:rsid w:val="003D496B"/>
    <w:rsid w:val="003D773B"/>
    <w:rsid w:val="003D7E0F"/>
    <w:rsid w:val="003E0710"/>
    <w:rsid w:val="003E2AAB"/>
    <w:rsid w:val="003F0AFE"/>
    <w:rsid w:val="003F15AB"/>
    <w:rsid w:val="003F1812"/>
    <w:rsid w:val="003F4E4A"/>
    <w:rsid w:val="00403E81"/>
    <w:rsid w:val="004041BF"/>
    <w:rsid w:val="004053FD"/>
    <w:rsid w:val="00411806"/>
    <w:rsid w:val="0041645D"/>
    <w:rsid w:val="00420F49"/>
    <w:rsid w:val="00421094"/>
    <w:rsid w:val="00424CE8"/>
    <w:rsid w:val="00424F7C"/>
    <w:rsid w:val="00430722"/>
    <w:rsid w:val="00430926"/>
    <w:rsid w:val="0043214C"/>
    <w:rsid w:val="0045283C"/>
    <w:rsid w:val="00452C44"/>
    <w:rsid w:val="00453B77"/>
    <w:rsid w:val="00473252"/>
    <w:rsid w:val="00476E4F"/>
    <w:rsid w:val="00480706"/>
    <w:rsid w:val="004818A1"/>
    <w:rsid w:val="00483588"/>
    <w:rsid w:val="00484060"/>
    <w:rsid w:val="004907C6"/>
    <w:rsid w:val="0049794D"/>
    <w:rsid w:val="004A23D9"/>
    <w:rsid w:val="004A7F20"/>
    <w:rsid w:val="004B02AC"/>
    <w:rsid w:val="004B0CD6"/>
    <w:rsid w:val="004B2D6B"/>
    <w:rsid w:val="004B54D2"/>
    <w:rsid w:val="004B5592"/>
    <w:rsid w:val="004C193F"/>
    <w:rsid w:val="004C490A"/>
    <w:rsid w:val="004D0E3C"/>
    <w:rsid w:val="004D1774"/>
    <w:rsid w:val="004D23F0"/>
    <w:rsid w:val="004D6F9F"/>
    <w:rsid w:val="004F03B0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5A44"/>
    <w:rsid w:val="005B6EB3"/>
    <w:rsid w:val="005B760B"/>
    <w:rsid w:val="005C0250"/>
    <w:rsid w:val="005C0DA4"/>
    <w:rsid w:val="005C0FA7"/>
    <w:rsid w:val="005C2D48"/>
    <w:rsid w:val="005C7083"/>
    <w:rsid w:val="005C7FF1"/>
    <w:rsid w:val="005E3295"/>
    <w:rsid w:val="005E4B56"/>
    <w:rsid w:val="00602EEA"/>
    <w:rsid w:val="006047D0"/>
    <w:rsid w:val="00611B3E"/>
    <w:rsid w:val="00614549"/>
    <w:rsid w:val="00615B8F"/>
    <w:rsid w:val="00616B11"/>
    <w:rsid w:val="00621123"/>
    <w:rsid w:val="006279D9"/>
    <w:rsid w:val="006311DD"/>
    <w:rsid w:val="0063161E"/>
    <w:rsid w:val="006327C9"/>
    <w:rsid w:val="0063697B"/>
    <w:rsid w:val="00640DA8"/>
    <w:rsid w:val="0064100A"/>
    <w:rsid w:val="00646C0F"/>
    <w:rsid w:val="00650A1A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4B40"/>
    <w:rsid w:val="00695FFF"/>
    <w:rsid w:val="006A17AD"/>
    <w:rsid w:val="006B291A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15F"/>
    <w:rsid w:val="00720E3A"/>
    <w:rsid w:val="00734FC4"/>
    <w:rsid w:val="00736365"/>
    <w:rsid w:val="0074381B"/>
    <w:rsid w:val="00743AFC"/>
    <w:rsid w:val="0074419F"/>
    <w:rsid w:val="0076051C"/>
    <w:rsid w:val="00760847"/>
    <w:rsid w:val="00760E53"/>
    <w:rsid w:val="00763CBE"/>
    <w:rsid w:val="00770FC2"/>
    <w:rsid w:val="00771ABB"/>
    <w:rsid w:val="00772EB7"/>
    <w:rsid w:val="0077405F"/>
    <w:rsid w:val="00776782"/>
    <w:rsid w:val="00780612"/>
    <w:rsid w:val="0078147D"/>
    <w:rsid w:val="0078174F"/>
    <w:rsid w:val="007819EF"/>
    <w:rsid w:val="00781DCA"/>
    <w:rsid w:val="00790C05"/>
    <w:rsid w:val="0079435B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15E7"/>
    <w:rsid w:val="007B2121"/>
    <w:rsid w:val="007B3390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00A0"/>
    <w:rsid w:val="007E138A"/>
    <w:rsid w:val="007E2E27"/>
    <w:rsid w:val="007E4C1C"/>
    <w:rsid w:val="007F34DC"/>
    <w:rsid w:val="007F398A"/>
    <w:rsid w:val="008024DF"/>
    <w:rsid w:val="008062CC"/>
    <w:rsid w:val="008064D9"/>
    <w:rsid w:val="00812CBA"/>
    <w:rsid w:val="008221CE"/>
    <w:rsid w:val="008226F3"/>
    <w:rsid w:val="008266FD"/>
    <w:rsid w:val="0083262D"/>
    <w:rsid w:val="00833E04"/>
    <w:rsid w:val="008352CE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507C"/>
    <w:rsid w:val="00873644"/>
    <w:rsid w:val="00873B71"/>
    <w:rsid w:val="008774A2"/>
    <w:rsid w:val="008805B5"/>
    <w:rsid w:val="00885CD5"/>
    <w:rsid w:val="00887490"/>
    <w:rsid w:val="00887A47"/>
    <w:rsid w:val="00890412"/>
    <w:rsid w:val="00891F05"/>
    <w:rsid w:val="00892B25"/>
    <w:rsid w:val="00897F5A"/>
    <w:rsid w:val="008A05BE"/>
    <w:rsid w:val="008A1A66"/>
    <w:rsid w:val="008A1A70"/>
    <w:rsid w:val="008A3BCC"/>
    <w:rsid w:val="008A599E"/>
    <w:rsid w:val="008A6F44"/>
    <w:rsid w:val="008B3034"/>
    <w:rsid w:val="008B3841"/>
    <w:rsid w:val="008B384B"/>
    <w:rsid w:val="008B6107"/>
    <w:rsid w:val="008C3C16"/>
    <w:rsid w:val="008C7EFD"/>
    <w:rsid w:val="008D06A3"/>
    <w:rsid w:val="008D5AB9"/>
    <w:rsid w:val="008E13FD"/>
    <w:rsid w:val="008E54B7"/>
    <w:rsid w:val="008F3FF6"/>
    <w:rsid w:val="008F6C0B"/>
    <w:rsid w:val="00902365"/>
    <w:rsid w:val="009109FA"/>
    <w:rsid w:val="00915598"/>
    <w:rsid w:val="0092601C"/>
    <w:rsid w:val="009272C5"/>
    <w:rsid w:val="0093011E"/>
    <w:rsid w:val="00930D6D"/>
    <w:rsid w:val="0093255C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0EA7"/>
    <w:rsid w:val="00971049"/>
    <w:rsid w:val="00972A09"/>
    <w:rsid w:val="009730ED"/>
    <w:rsid w:val="00976E7E"/>
    <w:rsid w:val="00987690"/>
    <w:rsid w:val="00991C4C"/>
    <w:rsid w:val="00992740"/>
    <w:rsid w:val="009950DF"/>
    <w:rsid w:val="009A02F1"/>
    <w:rsid w:val="009A1941"/>
    <w:rsid w:val="009A1B07"/>
    <w:rsid w:val="009B0FA3"/>
    <w:rsid w:val="009B12CF"/>
    <w:rsid w:val="009C342C"/>
    <w:rsid w:val="009C5DB9"/>
    <w:rsid w:val="009C6F6E"/>
    <w:rsid w:val="009C72B5"/>
    <w:rsid w:val="009D4674"/>
    <w:rsid w:val="009D4EA0"/>
    <w:rsid w:val="009E054C"/>
    <w:rsid w:val="009E1AB8"/>
    <w:rsid w:val="009E3B2F"/>
    <w:rsid w:val="009E49D5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2C99"/>
    <w:rsid w:val="00A23056"/>
    <w:rsid w:val="00A25E19"/>
    <w:rsid w:val="00A31B8A"/>
    <w:rsid w:val="00A438D1"/>
    <w:rsid w:val="00A45B35"/>
    <w:rsid w:val="00A45C0E"/>
    <w:rsid w:val="00A4691F"/>
    <w:rsid w:val="00A54356"/>
    <w:rsid w:val="00A60DFB"/>
    <w:rsid w:val="00A62E38"/>
    <w:rsid w:val="00A677FA"/>
    <w:rsid w:val="00A7126A"/>
    <w:rsid w:val="00A83299"/>
    <w:rsid w:val="00A84815"/>
    <w:rsid w:val="00A87BEF"/>
    <w:rsid w:val="00A963E2"/>
    <w:rsid w:val="00AA7F6A"/>
    <w:rsid w:val="00AB0CBC"/>
    <w:rsid w:val="00AB23CF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4917"/>
    <w:rsid w:val="00B165ED"/>
    <w:rsid w:val="00B16D19"/>
    <w:rsid w:val="00B2464E"/>
    <w:rsid w:val="00B2542A"/>
    <w:rsid w:val="00B27924"/>
    <w:rsid w:val="00B27D56"/>
    <w:rsid w:val="00B30525"/>
    <w:rsid w:val="00B32D31"/>
    <w:rsid w:val="00B37EA2"/>
    <w:rsid w:val="00B419D0"/>
    <w:rsid w:val="00B44D76"/>
    <w:rsid w:val="00B46EC2"/>
    <w:rsid w:val="00B50E1E"/>
    <w:rsid w:val="00B61855"/>
    <w:rsid w:val="00B63AB9"/>
    <w:rsid w:val="00B63AFD"/>
    <w:rsid w:val="00B657C4"/>
    <w:rsid w:val="00B664C9"/>
    <w:rsid w:val="00B711CF"/>
    <w:rsid w:val="00B75A12"/>
    <w:rsid w:val="00B76FA7"/>
    <w:rsid w:val="00B77E23"/>
    <w:rsid w:val="00B8431E"/>
    <w:rsid w:val="00B85BED"/>
    <w:rsid w:val="00B87E7C"/>
    <w:rsid w:val="00B93A07"/>
    <w:rsid w:val="00B95332"/>
    <w:rsid w:val="00B965D0"/>
    <w:rsid w:val="00B97B1C"/>
    <w:rsid w:val="00BA020A"/>
    <w:rsid w:val="00BA5F9F"/>
    <w:rsid w:val="00BA7064"/>
    <w:rsid w:val="00BB2BCA"/>
    <w:rsid w:val="00BB66F1"/>
    <w:rsid w:val="00BB7344"/>
    <w:rsid w:val="00BC1D8D"/>
    <w:rsid w:val="00BC360E"/>
    <w:rsid w:val="00BC4B10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201B3"/>
    <w:rsid w:val="00C217EB"/>
    <w:rsid w:val="00C21C21"/>
    <w:rsid w:val="00C27306"/>
    <w:rsid w:val="00C37ADC"/>
    <w:rsid w:val="00C37D6A"/>
    <w:rsid w:val="00C40333"/>
    <w:rsid w:val="00C4105E"/>
    <w:rsid w:val="00C45432"/>
    <w:rsid w:val="00C46DEF"/>
    <w:rsid w:val="00C5073F"/>
    <w:rsid w:val="00C52DCB"/>
    <w:rsid w:val="00C53C0D"/>
    <w:rsid w:val="00C54C79"/>
    <w:rsid w:val="00C54FA3"/>
    <w:rsid w:val="00C57852"/>
    <w:rsid w:val="00C607C5"/>
    <w:rsid w:val="00C62EF0"/>
    <w:rsid w:val="00C67E6A"/>
    <w:rsid w:val="00C72185"/>
    <w:rsid w:val="00C74974"/>
    <w:rsid w:val="00C75E8B"/>
    <w:rsid w:val="00C8522C"/>
    <w:rsid w:val="00C940A1"/>
    <w:rsid w:val="00C9527C"/>
    <w:rsid w:val="00CA5CFB"/>
    <w:rsid w:val="00CB55B5"/>
    <w:rsid w:val="00CB6054"/>
    <w:rsid w:val="00CC11D2"/>
    <w:rsid w:val="00CC2754"/>
    <w:rsid w:val="00CC4616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48E3"/>
    <w:rsid w:val="00D26D0E"/>
    <w:rsid w:val="00D31484"/>
    <w:rsid w:val="00D33A59"/>
    <w:rsid w:val="00D433F1"/>
    <w:rsid w:val="00D43A71"/>
    <w:rsid w:val="00D461A3"/>
    <w:rsid w:val="00D46708"/>
    <w:rsid w:val="00D504F8"/>
    <w:rsid w:val="00D51AD3"/>
    <w:rsid w:val="00D54E94"/>
    <w:rsid w:val="00D56543"/>
    <w:rsid w:val="00D63EA3"/>
    <w:rsid w:val="00D65A41"/>
    <w:rsid w:val="00D73603"/>
    <w:rsid w:val="00D83842"/>
    <w:rsid w:val="00D9183F"/>
    <w:rsid w:val="00D92230"/>
    <w:rsid w:val="00DA5D0D"/>
    <w:rsid w:val="00DA5E75"/>
    <w:rsid w:val="00DB0271"/>
    <w:rsid w:val="00DB22FE"/>
    <w:rsid w:val="00DB264F"/>
    <w:rsid w:val="00DB58CB"/>
    <w:rsid w:val="00DC03A7"/>
    <w:rsid w:val="00DC0B0B"/>
    <w:rsid w:val="00DC0E09"/>
    <w:rsid w:val="00DC6146"/>
    <w:rsid w:val="00DE3F8A"/>
    <w:rsid w:val="00DE556A"/>
    <w:rsid w:val="00DE786A"/>
    <w:rsid w:val="00DF1BDE"/>
    <w:rsid w:val="00DF3439"/>
    <w:rsid w:val="00E02F47"/>
    <w:rsid w:val="00E15F3E"/>
    <w:rsid w:val="00E2565F"/>
    <w:rsid w:val="00E258F5"/>
    <w:rsid w:val="00E267D4"/>
    <w:rsid w:val="00E3207C"/>
    <w:rsid w:val="00E35369"/>
    <w:rsid w:val="00E4005F"/>
    <w:rsid w:val="00E402BA"/>
    <w:rsid w:val="00E410E3"/>
    <w:rsid w:val="00E41A02"/>
    <w:rsid w:val="00E54B4F"/>
    <w:rsid w:val="00E60E1D"/>
    <w:rsid w:val="00E610D3"/>
    <w:rsid w:val="00E61CF1"/>
    <w:rsid w:val="00E61FD0"/>
    <w:rsid w:val="00E70826"/>
    <w:rsid w:val="00E745B6"/>
    <w:rsid w:val="00E75EA0"/>
    <w:rsid w:val="00E83DB8"/>
    <w:rsid w:val="00E846F2"/>
    <w:rsid w:val="00E91E04"/>
    <w:rsid w:val="00E93B70"/>
    <w:rsid w:val="00EA5417"/>
    <w:rsid w:val="00EA5EE6"/>
    <w:rsid w:val="00EA75A2"/>
    <w:rsid w:val="00EB2A09"/>
    <w:rsid w:val="00EB313A"/>
    <w:rsid w:val="00EB4CFE"/>
    <w:rsid w:val="00EB725B"/>
    <w:rsid w:val="00EC0A29"/>
    <w:rsid w:val="00EC4E1B"/>
    <w:rsid w:val="00ED2603"/>
    <w:rsid w:val="00ED3457"/>
    <w:rsid w:val="00ED4439"/>
    <w:rsid w:val="00ED4B37"/>
    <w:rsid w:val="00ED66C2"/>
    <w:rsid w:val="00ED7084"/>
    <w:rsid w:val="00ED72A1"/>
    <w:rsid w:val="00EE111F"/>
    <w:rsid w:val="00EE244F"/>
    <w:rsid w:val="00F01903"/>
    <w:rsid w:val="00F03DBB"/>
    <w:rsid w:val="00F0730E"/>
    <w:rsid w:val="00F076B7"/>
    <w:rsid w:val="00F17F6C"/>
    <w:rsid w:val="00F20B04"/>
    <w:rsid w:val="00F24C25"/>
    <w:rsid w:val="00F30D90"/>
    <w:rsid w:val="00F31962"/>
    <w:rsid w:val="00F33C62"/>
    <w:rsid w:val="00F33D07"/>
    <w:rsid w:val="00F40C09"/>
    <w:rsid w:val="00F41FB8"/>
    <w:rsid w:val="00F421C0"/>
    <w:rsid w:val="00F5010D"/>
    <w:rsid w:val="00F516EE"/>
    <w:rsid w:val="00F61192"/>
    <w:rsid w:val="00F74CD9"/>
    <w:rsid w:val="00F839D1"/>
    <w:rsid w:val="00FA0090"/>
    <w:rsid w:val="00FA088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D013F"/>
    <w:rsid w:val="00FD2348"/>
    <w:rsid w:val="00FE354F"/>
    <w:rsid w:val="00FE5D70"/>
    <w:rsid w:val="00FF571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contactwithdropdown-headeremail-bc">
    <w:name w:val="contactwithdropdown-headeremail-bc"/>
    <w:basedOn w:val="a0"/>
    <w:rsid w:val="00072E4C"/>
  </w:style>
  <w:style w:type="character" w:customStyle="1" w:styleId="FontStyle35">
    <w:name w:val="Font Style35"/>
    <w:basedOn w:val="a0"/>
    <w:uiPriority w:val="99"/>
    <w:rsid w:val="00072E4C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29">
    <w:name w:val="Font Style29"/>
    <w:uiPriority w:val="99"/>
    <w:rsid w:val="00AB23CF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contactwithdropdown-headeremail-bc">
    <w:name w:val="contactwithdropdown-headeremail-bc"/>
    <w:basedOn w:val="a0"/>
    <w:rsid w:val="00072E4C"/>
  </w:style>
  <w:style w:type="character" w:customStyle="1" w:styleId="FontStyle35">
    <w:name w:val="Font Style35"/>
    <w:basedOn w:val="a0"/>
    <w:uiPriority w:val="99"/>
    <w:rsid w:val="00072E4C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29">
    <w:name w:val="Font Style29"/>
    <w:uiPriority w:val="99"/>
    <w:rsid w:val="00AB23CF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3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340AA-9636-40A5-9ABB-476EB622F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3895</Words>
  <Characters>22204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9</cp:revision>
  <cp:lastPrinted>2018-05-30T04:57:00Z</cp:lastPrinted>
  <dcterms:created xsi:type="dcterms:W3CDTF">2021-07-27T01:04:00Z</dcterms:created>
  <dcterms:modified xsi:type="dcterms:W3CDTF">2021-10-10T00:48:00Z</dcterms:modified>
</cp:coreProperties>
</file>