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16C0" w:rsidRDefault="000D3AF4" w:rsidP="00B616C0">
      <w:r>
        <w:rPr>
          <w:noProof/>
        </w:rPr>
        <w:drawing>
          <wp:inline distT="0" distB="0" distL="0" distR="0">
            <wp:extent cx="5940425" cy="890806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89" w:rsidRPr="00B616C0" w:rsidRDefault="00BA3089" w:rsidP="00B616C0"/>
    <w:p w:rsidR="00EF3E4A" w:rsidRPr="005B15D0" w:rsidRDefault="00EF3E4A" w:rsidP="00EF3E4A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EF3E4A" w:rsidRDefault="00EF3E4A" w:rsidP="00EF3E4A">
      <w:pPr>
        <w:jc w:val="center"/>
        <w:rPr>
          <w:b/>
        </w:rPr>
      </w:pPr>
      <w:r w:rsidRPr="005D6876">
        <w:rPr>
          <w:b/>
        </w:rPr>
        <w:t>к рабочей программе дисциплины</w:t>
      </w:r>
    </w:p>
    <w:p w:rsidR="00EF3E4A" w:rsidRDefault="00EF3E4A" w:rsidP="00EF3E4A">
      <w:pPr>
        <w:jc w:val="center"/>
        <w:rPr>
          <w:b/>
        </w:rPr>
      </w:pPr>
    </w:p>
    <w:p w:rsidR="00EF3E4A" w:rsidRPr="004A71B2" w:rsidRDefault="00EF3E4A" w:rsidP="00EF3E4A">
      <w:pPr>
        <w:jc w:val="center"/>
        <w:rPr>
          <w:b/>
          <w:bCs w:val="0"/>
          <w:color w:val="000000"/>
          <w:sz w:val="22"/>
          <w:szCs w:val="22"/>
        </w:rPr>
      </w:pPr>
      <w:r w:rsidRPr="004A71B2">
        <w:rPr>
          <w:b/>
          <w:color w:val="000000"/>
          <w:sz w:val="22"/>
          <w:szCs w:val="22"/>
        </w:rPr>
        <w:t>Б1.В.ДВ.0</w:t>
      </w:r>
      <w:r w:rsidR="00622107">
        <w:rPr>
          <w:b/>
          <w:color w:val="000000"/>
          <w:sz w:val="22"/>
          <w:szCs w:val="22"/>
        </w:rPr>
        <w:t>5</w:t>
      </w:r>
      <w:r w:rsidRPr="004A71B2">
        <w:rPr>
          <w:b/>
          <w:color w:val="000000"/>
          <w:sz w:val="22"/>
          <w:szCs w:val="22"/>
        </w:rPr>
        <w:t>.01 Планирование открытых горных работ</w:t>
      </w:r>
    </w:p>
    <w:p w:rsidR="00EF3E4A" w:rsidRPr="00C80021" w:rsidRDefault="00EF3E4A" w:rsidP="00EF3E4A">
      <w:pPr>
        <w:jc w:val="center"/>
        <w:rPr>
          <w:b/>
        </w:rPr>
      </w:pPr>
    </w:p>
    <w:p w:rsidR="00EF3E4A" w:rsidRPr="00C80021" w:rsidRDefault="00EF3E4A" w:rsidP="00EF3E4A">
      <w:pPr>
        <w:jc w:val="center"/>
      </w:pPr>
      <w:r w:rsidRPr="00F82C36">
        <w:t>Трудоемкость 3з.е.</w:t>
      </w:r>
    </w:p>
    <w:p w:rsidR="00EF3E4A" w:rsidRDefault="00EF3E4A" w:rsidP="00EF3E4A">
      <w:pPr>
        <w:rPr>
          <w:b/>
        </w:rPr>
      </w:pPr>
    </w:p>
    <w:p w:rsidR="00EF3E4A" w:rsidRPr="00926B3A" w:rsidRDefault="00EF3E4A" w:rsidP="00EF3E4A">
      <w:pPr>
        <w:rPr>
          <w:b/>
          <w:bCs w:val="0"/>
          <w:color w:val="000000"/>
        </w:rPr>
      </w:pPr>
      <w:r w:rsidRPr="00926B3A">
        <w:rPr>
          <w:b/>
        </w:rPr>
        <w:t>1.1. Цель освоения и краткое содержание дисциплины</w:t>
      </w:r>
    </w:p>
    <w:p w:rsidR="00EF3E4A" w:rsidRDefault="00EF3E4A" w:rsidP="00EF3E4A">
      <w:pPr>
        <w:pStyle w:val="Style11"/>
        <w:widowControl/>
        <w:spacing w:before="34" w:line="269" w:lineRule="exact"/>
        <w:ind w:right="5" w:firstLine="0"/>
        <w:rPr>
          <w:i/>
        </w:rPr>
      </w:pPr>
      <w:r w:rsidRPr="00926B3A">
        <w:rPr>
          <w:i/>
        </w:rPr>
        <w:t>Цель:</w:t>
      </w:r>
    </w:p>
    <w:p w:rsidR="00EF3E4A" w:rsidRDefault="00EF3E4A" w:rsidP="00EF3E4A">
      <w:pPr>
        <w:pStyle w:val="Style22"/>
        <w:widowControl/>
        <w:spacing w:line="240" w:lineRule="auto"/>
        <w:jc w:val="both"/>
        <w:rPr>
          <w:rStyle w:val="FontStyle46"/>
        </w:rPr>
      </w:pPr>
      <w:r w:rsidRPr="006E5252">
        <w:rPr>
          <w:rStyle w:val="FontStyle46"/>
        </w:rPr>
        <w:t xml:space="preserve">Целями освоения дисциплины </w:t>
      </w:r>
      <w:r w:rsidRPr="006E5252">
        <w:rPr>
          <w:bCs/>
          <w:color w:val="000000"/>
        </w:rPr>
        <w:t>«Планирование открытых горных работ»</w:t>
      </w:r>
      <w:r w:rsidRPr="006E5252">
        <w:rPr>
          <w:rStyle w:val="FontStyle46"/>
        </w:rPr>
        <w:t xml:space="preserve"> являются: </w:t>
      </w:r>
    </w:p>
    <w:p w:rsidR="00EF3E4A" w:rsidRPr="006E5252" w:rsidRDefault="00EF3E4A" w:rsidP="00EF3E4A">
      <w:pPr>
        <w:pStyle w:val="Style22"/>
        <w:widowControl/>
        <w:spacing w:line="240" w:lineRule="auto"/>
        <w:jc w:val="both"/>
        <w:rPr>
          <w:rStyle w:val="FontStyle46"/>
        </w:rPr>
      </w:pPr>
      <w:r>
        <w:rPr>
          <w:szCs w:val="28"/>
        </w:rPr>
        <w:t xml:space="preserve">– </w:t>
      </w:r>
      <w:r w:rsidRPr="0028331C">
        <w:rPr>
          <w:szCs w:val="28"/>
        </w:rPr>
        <w:t>пол</w:t>
      </w:r>
      <w:r>
        <w:rPr>
          <w:szCs w:val="28"/>
        </w:rPr>
        <w:t>учение теоретических знаний и практических сведений о планировании основных и вспомогательных производственных процессов открытых горных работ;</w:t>
      </w:r>
    </w:p>
    <w:p w:rsidR="00EF3E4A" w:rsidRDefault="00EF3E4A" w:rsidP="00EF3E4A">
      <w:pPr>
        <w:pStyle w:val="Style22"/>
        <w:widowControl/>
        <w:spacing w:line="240" w:lineRule="auto"/>
        <w:jc w:val="both"/>
        <w:rPr>
          <w:rStyle w:val="FontStyle37"/>
        </w:rPr>
      </w:pPr>
      <w:r w:rsidRPr="006E5252">
        <w:rPr>
          <w:rStyle w:val="FontStyle37"/>
        </w:rPr>
        <w:t xml:space="preserve">– </w:t>
      </w:r>
      <w:r w:rsidRPr="006E5252">
        <w:rPr>
          <w:rStyle w:val="FontStyle46"/>
        </w:rPr>
        <w:t>расширение, углубление знаний, определяемых базовыми дисциплинами, подготовка</w:t>
      </w:r>
      <w:r w:rsidRPr="00375E49">
        <w:rPr>
          <w:rStyle w:val="FontStyle46"/>
        </w:rPr>
        <w:t xml:space="preserve"> специалиста к успешной производственно-технологической про</w:t>
      </w:r>
      <w:r>
        <w:rPr>
          <w:rStyle w:val="FontStyle46"/>
        </w:rPr>
        <w:t>фессиональной деятельности;</w:t>
      </w:r>
    </w:p>
    <w:p w:rsidR="00EF3E4A" w:rsidRDefault="00EF3E4A" w:rsidP="00BA769C">
      <w:pPr>
        <w:pStyle w:val="Style22"/>
        <w:widowControl/>
        <w:spacing w:line="240" w:lineRule="auto"/>
        <w:jc w:val="both"/>
        <w:rPr>
          <w:rStyle w:val="FontStyle46"/>
        </w:rPr>
      </w:pPr>
      <w:r>
        <w:rPr>
          <w:rStyle w:val="FontStyle37"/>
        </w:rPr>
        <w:t xml:space="preserve">– </w:t>
      </w:r>
      <w:r w:rsidRPr="00F74A05">
        <w:rPr>
          <w:rStyle w:val="FontStyle37"/>
        </w:rPr>
        <w:t>получение знаний о задачах планирования открытых горных работ и методах их решения.</w:t>
      </w:r>
    </w:p>
    <w:p w:rsidR="00EF3E4A" w:rsidRPr="00926B3A" w:rsidRDefault="00EF3E4A" w:rsidP="00EF3E4A">
      <w:pPr>
        <w:pStyle w:val="Style11"/>
        <w:widowControl/>
        <w:spacing w:before="34" w:line="240" w:lineRule="auto"/>
        <w:ind w:right="5" w:firstLine="0"/>
      </w:pPr>
      <w:r w:rsidRPr="00926B3A">
        <w:rPr>
          <w:i/>
        </w:rPr>
        <w:t>Краткое содержание:</w:t>
      </w:r>
    </w:p>
    <w:p w:rsidR="00EF3E4A" w:rsidRPr="00D84E29" w:rsidRDefault="00EF3E4A" w:rsidP="00EF3E4A">
      <w:pPr>
        <w:jc w:val="both"/>
      </w:pPr>
      <w:r w:rsidRPr="00D84E29">
        <w:t xml:space="preserve">Планирование развития горных работ. Задачи, требования и содержание перспективного и текущего планирования развития горных работ. Математические методы и технические средства планирования. Перспективное планирование. 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конъюнктуре. Формирование и решение задач о замене оборудования и технологии, о переходе да комбинированные схемы транспорта, о повышении качества продукции, снижении эксплуатационных затрат. Годовое планирование. Порядок разработки и согласования плана развития горных работ. Разработка календарного   плана   добычных, вскрышных, горно-подготовительных и отвальных работ. Содержание и назначение недельно-суточного планирования. Нормирование и расчет потерь и разубоживания, мероприятия по их снижению. Календарный план и годовые объемы рекультивационных работ. Графическая документация по годовому планированию. </w:t>
      </w:r>
    </w:p>
    <w:p w:rsidR="00EF3E4A" w:rsidRPr="00926B3A" w:rsidRDefault="00EF3E4A" w:rsidP="00EF3E4A">
      <w:pPr>
        <w:rPr>
          <w:b/>
          <w:bCs w:val="0"/>
        </w:rPr>
      </w:pPr>
    </w:p>
    <w:p w:rsidR="00EF3E4A" w:rsidRPr="00926B3A" w:rsidRDefault="00EF3E4A" w:rsidP="00EF3E4A">
      <w:pPr>
        <w:rPr>
          <w:b/>
          <w:bCs w:val="0"/>
        </w:rPr>
      </w:pPr>
      <w:r w:rsidRPr="00926B3A">
        <w:rPr>
          <w:b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EF3E4A" w:rsidRPr="005D6876" w:rsidRDefault="00EF3E4A" w:rsidP="00EF3E4A">
      <w:pPr>
        <w:jc w:val="center"/>
        <w:rPr>
          <w:b/>
          <w:bCs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62"/>
        <w:gridCol w:w="2866"/>
        <w:gridCol w:w="3543"/>
      </w:tblGrid>
      <w:tr w:rsidR="00EF3E4A" w:rsidRPr="00A3749C" w:rsidTr="005C168C">
        <w:tc>
          <w:tcPr>
            <w:tcW w:w="1652" w:type="pct"/>
          </w:tcPr>
          <w:p w:rsidR="00EF3E4A" w:rsidRPr="00A3749C" w:rsidRDefault="00EF3E4A" w:rsidP="005C168C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497" w:type="pct"/>
            <w:vAlign w:val="center"/>
          </w:tcPr>
          <w:p w:rsidR="00EF3E4A" w:rsidRPr="00A3749C" w:rsidRDefault="00EF3E4A" w:rsidP="005C16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1851" w:type="pct"/>
            <w:vAlign w:val="center"/>
          </w:tcPr>
          <w:p w:rsidR="00EF3E4A" w:rsidRPr="00A3749C" w:rsidRDefault="00EF3E4A" w:rsidP="005C168C">
            <w:pPr>
              <w:jc w:val="center"/>
              <w:rPr>
                <w:iCs w:val="0"/>
              </w:rPr>
            </w:pPr>
            <w:r w:rsidRPr="00A3749C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EF3E4A" w:rsidRPr="00A3749C" w:rsidTr="005C168C">
        <w:tc>
          <w:tcPr>
            <w:tcW w:w="1652" w:type="pct"/>
          </w:tcPr>
          <w:p w:rsidR="00EF3E4A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ПК-2</w:t>
            </w:r>
          </w:p>
          <w:p w:rsidR="00EF3E4A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922EC9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 выбирать и рассчитывать основные технологические параметры эффективного и экологически безопасного производства открытых горных работ на основе знаний принципов проведения основных технологических процессов производства и выбора основного и </w:t>
            </w:r>
            <w:r w:rsidRPr="00922E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вспомогательного горного оборудования</w:t>
            </w:r>
          </w:p>
          <w:p w:rsidR="00EF3E4A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E4A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132F3B">
              <w:rPr>
                <w:rFonts w:ascii="Times New Roman" w:hAnsi="Times New Roman" w:cs="Times New Roman"/>
                <w:sz w:val="24"/>
                <w:szCs w:val="24"/>
              </w:rPr>
              <w:t xml:space="preserve">ПК-4 </w:t>
            </w:r>
          </w:p>
          <w:p w:rsidR="00EF3E4A" w:rsidRPr="00321F6E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132F3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132F3B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Способность разрабатывать и реализовывать проекты строительства, реконструкции и перевооружения объектов открытых горных работ на основе современной методологии проектирования карьеров и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информационных технологий</w:t>
            </w:r>
          </w:p>
          <w:p w:rsidR="00EF3E4A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AF2" w:rsidRDefault="008F1AF2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AF2" w:rsidRDefault="008F1AF2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AF2" w:rsidRDefault="008F1AF2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AF2" w:rsidRDefault="008F1AF2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AF2" w:rsidRDefault="008F1AF2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1AF2" w:rsidRDefault="008F1AF2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3E4A" w:rsidRPr="00321F6E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21F6E">
              <w:rPr>
                <w:rFonts w:ascii="Times New Roman" w:hAnsi="Times New Roman" w:cs="Times New Roman"/>
                <w:sz w:val="24"/>
                <w:szCs w:val="24"/>
              </w:rPr>
              <w:t>ПК-6</w:t>
            </w:r>
          </w:p>
          <w:p w:rsidR="00EF3E4A" w:rsidRPr="00321F6E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321F6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21F6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Способность разрабатывать, планировать  и реализовывать мероприятия по совершенствованию и повышению технического уровня горного производства, обеспечению конкурентоспособности организации в современных экономических условиях</w:t>
            </w:r>
          </w:p>
          <w:p w:rsidR="00EF3E4A" w:rsidRPr="00F57CA9" w:rsidRDefault="00EF3E4A" w:rsidP="005C168C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497" w:type="pct"/>
          </w:tcPr>
          <w:p w:rsidR="00EF3E4A" w:rsidRDefault="00EF3E4A" w:rsidP="005C168C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lastRenderedPageBreak/>
              <w:t>ПК-2.4</w:t>
            </w:r>
          </w:p>
          <w:p w:rsidR="00EF3E4A" w:rsidRDefault="00EF3E4A" w:rsidP="005C168C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Осуществляет  составление графиков работ и перспективных планов, инструкций, смет, заявок на материалы и оборудование, заполнение необходимых отчетных документов в соответствии с установленными формами и планами производства открытых горных работ;</w:t>
            </w:r>
          </w:p>
          <w:p w:rsidR="008F1AF2" w:rsidRDefault="008F1AF2" w:rsidP="008F1AF2">
            <w:pPr>
              <w:tabs>
                <w:tab w:val="right" w:leader="underscore" w:pos="8505"/>
              </w:tabs>
              <w:rPr>
                <w:i/>
              </w:rPr>
            </w:pPr>
          </w:p>
          <w:p w:rsidR="008F1AF2" w:rsidRDefault="008F1AF2" w:rsidP="008F1AF2">
            <w:pPr>
              <w:tabs>
                <w:tab w:val="right" w:leader="underscore" w:pos="8505"/>
              </w:tabs>
              <w:rPr>
                <w:i/>
              </w:rPr>
            </w:pPr>
          </w:p>
          <w:p w:rsidR="008F1AF2" w:rsidRDefault="008F1AF2" w:rsidP="008F1AF2">
            <w:pPr>
              <w:tabs>
                <w:tab w:val="right" w:leader="underscore" w:pos="8505"/>
              </w:tabs>
              <w:rPr>
                <w:i/>
              </w:rPr>
            </w:pPr>
          </w:p>
          <w:p w:rsidR="008F1AF2" w:rsidRDefault="008F1AF2" w:rsidP="008F1AF2">
            <w:pPr>
              <w:tabs>
                <w:tab w:val="right" w:leader="underscore" w:pos="8505"/>
              </w:tabs>
              <w:rPr>
                <w:i/>
              </w:rPr>
            </w:pPr>
          </w:p>
          <w:p w:rsidR="008F1AF2" w:rsidRDefault="008F1AF2" w:rsidP="008F1AF2">
            <w:pPr>
              <w:tabs>
                <w:tab w:val="right" w:leader="underscore" w:pos="8505"/>
              </w:tabs>
              <w:rPr>
                <w:i/>
              </w:rPr>
            </w:pPr>
          </w:p>
          <w:p w:rsidR="00EF3E4A" w:rsidRDefault="00EF3E4A" w:rsidP="008F1AF2">
            <w:pPr>
              <w:tabs>
                <w:tab w:val="right" w:leader="underscore" w:pos="8505"/>
              </w:tabs>
            </w:pPr>
            <w:r w:rsidRPr="00DB10D8">
              <w:rPr>
                <w:i/>
                <w:sz w:val="22"/>
                <w:szCs w:val="22"/>
              </w:rPr>
              <w:t>ПК-4.1</w:t>
            </w:r>
          </w:p>
          <w:p w:rsidR="00EF3E4A" w:rsidRPr="00321F6E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color w:val="000000"/>
              </w:rPr>
            </w:pPr>
            <w:r>
              <w:rPr>
                <w:i/>
                <w:sz w:val="22"/>
                <w:szCs w:val="22"/>
              </w:rPr>
              <w:t>-</w:t>
            </w:r>
            <w:r w:rsidRPr="00D46EC8">
              <w:rPr>
                <w:i/>
                <w:sz w:val="22"/>
                <w:szCs w:val="22"/>
              </w:rPr>
              <w:t>Осуществляет проектирование и планирование буровых, взрывных, выемочно-погрузочных работ, а также работ по транспортированию и складированию горной массы</w:t>
            </w:r>
          </w:p>
          <w:p w:rsidR="00EF3E4A" w:rsidRPr="00132F3B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>ПК-4.2</w:t>
            </w:r>
          </w:p>
          <w:p w:rsidR="00EF3E4A" w:rsidRPr="00132F3B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- </w:t>
            </w:r>
            <w:r w:rsidRPr="00132F3B">
              <w:rPr>
                <w:i/>
                <w:color w:val="000000"/>
                <w:sz w:val="22"/>
                <w:szCs w:val="22"/>
              </w:rPr>
              <w:t>Участвует в планировании производства горных работ и разработке производственно-технической и проектно-сметной документации</w:t>
            </w:r>
            <w:r w:rsidRPr="00132F3B">
              <w:rPr>
                <w:i/>
                <w:sz w:val="22"/>
                <w:szCs w:val="22"/>
              </w:rPr>
              <w:t>;</w:t>
            </w:r>
          </w:p>
          <w:p w:rsidR="00EF3E4A" w:rsidRPr="00132F3B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132F3B">
              <w:rPr>
                <w:i/>
                <w:sz w:val="22"/>
                <w:szCs w:val="22"/>
              </w:rPr>
              <w:t xml:space="preserve"> ПК-</w:t>
            </w:r>
            <w:r>
              <w:rPr>
                <w:i/>
                <w:sz w:val="22"/>
                <w:szCs w:val="22"/>
              </w:rPr>
              <w:t>6</w:t>
            </w:r>
            <w:r w:rsidRPr="00132F3B">
              <w:rPr>
                <w:i/>
                <w:sz w:val="22"/>
                <w:szCs w:val="22"/>
              </w:rPr>
              <w:t>.</w:t>
            </w:r>
            <w:r>
              <w:rPr>
                <w:i/>
                <w:sz w:val="22"/>
                <w:szCs w:val="22"/>
              </w:rPr>
              <w:t>1</w:t>
            </w:r>
          </w:p>
          <w:p w:rsidR="00EF3E4A" w:rsidRPr="00132F3B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</w:rPr>
            </w:pPr>
            <w:r w:rsidRPr="00321F6E">
              <w:rPr>
                <w:i/>
                <w:sz w:val="22"/>
                <w:szCs w:val="22"/>
              </w:rPr>
              <w:t xml:space="preserve">- </w:t>
            </w:r>
            <w:r w:rsidRPr="00321F6E">
              <w:rPr>
                <w:i/>
                <w:color w:val="000000"/>
                <w:sz w:val="22"/>
                <w:szCs w:val="22"/>
              </w:rPr>
              <w:t>Осуществляет планирование  и обеспечения эффективной и безопасной реализации технологических процессов при производстве открытых горных работ</w:t>
            </w:r>
            <w:r w:rsidRPr="00132F3B">
              <w:rPr>
                <w:i/>
                <w:sz w:val="22"/>
                <w:szCs w:val="22"/>
              </w:rPr>
              <w:t xml:space="preserve">; </w:t>
            </w:r>
          </w:p>
          <w:p w:rsidR="00EF3E4A" w:rsidRDefault="00EF3E4A" w:rsidP="005C168C">
            <w:pPr>
              <w:rPr>
                <w:i/>
                <w:color w:val="000000"/>
              </w:rPr>
            </w:pPr>
            <w:r w:rsidRPr="004A71B2">
              <w:rPr>
                <w:i/>
                <w:color w:val="000000"/>
                <w:sz w:val="22"/>
                <w:szCs w:val="22"/>
              </w:rPr>
              <w:t>ПК-6.2</w:t>
            </w:r>
          </w:p>
          <w:p w:rsidR="00EF3E4A" w:rsidRPr="00321F6E" w:rsidRDefault="00EF3E4A" w:rsidP="005C168C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 xml:space="preserve">- Определяет себестоимость продукции, потребности производственного подразделения в материально-технических и трудовых ресурсах и разработка мероприятий по предотвращению их перерасхода; </w:t>
            </w:r>
          </w:p>
          <w:p w:rsidR="00EF3E4A" w:rsidRPr="00321F6E" w:rsidRDefault="00EF3E4A" w:rsidP="005C168C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ПК-6.3</w:t>
            </w:r>
          </w:p>
          <w:p w:rsidR="00EF3E4A" w:rsidRPr="00321F6E" w:rsidRDefault="00EF3E4A" w:rsidP="005C168C">
            <w:pPr>
              <w:rPr>
                <w:i/>
                <w:color w:val="000000"/>
              </w:rPr>
            </w:pPr>
            <w:r w:rsidRPr="00321F6E">
              <w:rPr>
                <w:i/>
                <w:color w:val="000000"/>
                <w:sz w:val="22"/>
                <w:szCs w:val="22"/>
              </w:rPr>
              <w:t>- Определять экономическую эффективность реализации проектных решений на карьерах</w:t>
            </w:r>
            <w:r>
              <w:rPr>
                <w:i/>
                <w:color w:val="000000"/>
                <w:sz w:val="22"/>
                <w:szCs w:val="22"/>
              </w:rPr>
              <w:t>.</w:t>
            </w:r>
          </w:p>
          <w:p w:rsidR="00EF3E4A" w:rsidRPr="004A71B2" w:rsidRDefault="00EF3E4A" w:rsidP="005C168C">
            <w:pPr>
              <w:rPr>
                <w:i/>
                <w:color w:val="000000"/>
              </w:rPr>
            </w:pPr>
          </w:p>
          <w:p w:rsidR="00EF3E4A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  <w:p w:rsidR="00EF3E4A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  <w:p w:rsidR="00EF3E4A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  <w:p w:rsidR="00EF3E4A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  <w:p w:rsidR="00EF3E4A" w:rsidRPr="00F57CA9" w:rsidRDefault="00EF3E4A" w:rsidP="005C168C">
            <w:pPr>
              <w:tabs>
                <w:tab w:val="right" w:leader="underscore" w:pos="8505"/>
              </w:tabs>
              <w:ind w:left="-49"/>
              <w:rPr>
                <w:i/>
                <w:highlight w:val="yellow"/>
              </w:rPr>
            </w:pPr>
          </w:p>
        </w:tc>
        <w:tc>
          <w:tcPr>
            <w:tcW w:w="1851" w:type="pct"/>
          </w:tcPr>
          <w:p w:rsidR="00EF3E4A" w:rsidRPr="00D46EC8" w:rsidRDefault="00EF3E4A" w:rsidP="005C168C">
            <w:pPr>
              <w:jc w:val="both"/>
              <w:rPr>
                <w:i/>
              </w:rPr>
            </w:pPr>
            <w:r w:rsidRPr="00D46EC8">
              <w:rPr>
                <w:i/>
                <w:sz w:val="22"/>
                <w:szCs w:val="22"/>
              </w:rPr>
              <w:lastRenderedPageBreak/>
              <w:t xml:space="preserve">Знать: </w:t>
            </w:r>
          </w:p>
          <w:p w:rsidR="00EF3E4A" w:rsidRPr="00D46EC8" w:rsidRDefault="00EF3E4A" w:rsidP="005C168C">
            <w:pPr>
              <w:jc w:val="both"/>
            </w:pPr>
            <w:r w:rsidRPr="00D46EC8">
              <w:rPr>
                <w:sz w:val="22"/>
                <w:szCs w:val="22"/>
              </w:rPr>
              <w:t xml:space="preserve">Методы планирования развития горных работ. Содержание перспективного и текущего планирования развития горных работ. Математические методы и технические средства планирования. Перспективное планирование. 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</w:t>
            </w:r>
            <w:r w:rsidRPr="00D46EC8">
              <w:rPr>
                <w:sz w:val="22"/>
                <w:szCs w:val="22"/>
              </w:rPr>
              <w:lastRenderedPageBreak/>
              <w:t xml:space="preserve">конъюнктуре. Формирование и решение задач о замене оборудования и технологии, о переходе да комбинированные схемы транспорта, о повышении качества продукции, снижении эксплуатационных затрат. Годовое планирование. Порядок разработки и согласования плана развития горных работ. Разработка календарного   плана   работ. Содержание и назначение недельно-суточного планирования. </w:t>
            </w:r>
          </w:p>
          <w:p w:rsidR="00EF3E4A" w:rsidRPr="00D46EC8" w:rsidRDefault="00EF3E4A" w:rsidP="005C168C">
            <w:pPr>
              <w:jc w:val="both"/>
            </w:pPr>
            <w:r w:rsidRPr="00D46EC8">
              <w:rPr>
                <w:i/>
                <w:sz w:val="22"/>
                <w:szCs w:val="22"/>
              </w:rPr>
              <w:t>Уметь:</w:t>
            </w:r>
          </w:p>
          <w:p w:rsidR="00EF3E4A" w:rsidRPr="00D46EC8" w:rsidRDefault="00EF3E4A" w:rsidP="005C168C">
            <w:pPr>
              <w:jc w:val="both"/>
              <w:rPr>
                <w:color w:val="000000"/>
              </w:rPr>
            </w:pPr>
            <w:r w:rsidRPr="00D46EC8">
              <w:rPr>
                <w:sz w:val="22"/>
                <w:szCs w:val="22"/>
              </w:rPr>
              <w:t xml:space="preserve">Проводить нормирование и расчет потерь и разубоживания, мероприятия по их снижению. Календарный план и годовые объемы рекультивационных работ. Графическая документация по годовому планированию. </w:t>
            </w:r>
            <w:r w:rsidRPr="00D46EC8">
              <w:rPr>
                <w:color w:val="000000"/>
                <w:sz w:val="22"/>
                <w:szCs w:val="22"/>
              </w:rPr>
              <w:t>Трансформировать график извлекаемых объемов вскрыши и полезного ископаемого в календарный график режима горных работ. Строить графики извлекаемых объемов вскрыши и полезного ископаемого. Проводить расчет объемов вскрытых, подготовленных и готовых к выемке запасов полезного ископаемого, расчет качественных показателей руд и углей, расчет схем усреднения.</w:t>
            </w:r>
          </w:p>
          <w:p w:rsidR="00EF3E4A" w:rsidRPr="00D46EC8" w:rsidRDefault="00EF3E4A" w:rsidP="005C168C">
            <w:pPr>
              <w:jc w:val="both"/>
              <w:rPr>
                <w:i/>
                <w:color w:val="000000"/>
              </w:rPr>
            </w:pPr>
            <w:r w:rsidRPr="00D46EC8">
              <w:rPr>
                <w:i/>
                <w:color w:val="000000"/>
                <w:sz w:val="22"/>
                <w:szCs w:val="22"/>
              </w:rPr>
              <w:t xml:space="preserve">Владеть: </w:t>
            </w:r>
          </w:p>
          <w:p w:rsidR="00EF3E4A" w:rsidRPr="00A3749C" w:rsidRDefault="00EF3E4A" w:rsidP="005C168C">
            <w:pPr>
              <w:tabs>
                <w:tab w:val="right" w:leader="underscore" w:pos="8505"/>
              </w:tabs>
              <w:ind w:left="-49"/>
              <w:rPr>
                <w:b/>
              </w:rPr>
            </w:pPr>
            <w:r w:rsidRPr="00D46EC8">
              <w:rPr>
                <w:sz w:val="22"/>
                <w:szCs w:val="22"/>
              </w:rPr>
              <w:t xml:space="preserve">горной терминологией; </w:t>
            </w:r>
            <w:r w:rsidRPr="00D46EC8">
              <w:rPr>
                <w:color w:val="000000"/>
                <w:sz w:val="22"/>
                <w:szCs w:val="22"/>
              </w:rPr>
              <w:t xml:space="preserve">навыками расчета вскрывающих выработок; </w:t>
            </w:r>
            <w:r w:rsidRPr="00D46EC8">
              <w:rPr>
                <w:sz w:val="22"/>
                <w:szCs w:val="22"/>
              </w:rPr>
              <w:t xml:space="preserve">инженерными методами расчетов  технологических  процессов, элементов систем разработок; навыками </w:t>
            </w:r>
            <w:r w:rsidRPr="00D46EC8">
              <w:rPr>
                <w:color w:val="000000"/>
                <w:sz w:val="22"/>
                <w:szCs w:val="22"/>
              </w:rPr>
              <w:t>построения изомощностей вскрыши и полезного ископаемого и разрезов по месторождению; основными нормативными документами (ЕПБ при ОГР, ЕПБВР, ГОСТы, ПТЭ, ПУЭДТТБ и др.)</w:t>
            </w:r>
          </w:p>
        </w:tc>
      </w:tr>
    </w:tbl>
    <w:p w:rsidR="00EF3E4A" w:rsidRPr="00C72B5D" w:rsidRDefault="00EF3E4A" w:rsidP="00EF3E4A">
      <w:pPr>
        <w:shd w:val="clear" w:color="auto" w:fill="FFFFFF"/>
        <w:tabs>
          <w:tab w:val="left" w:pos="322"/>
        </w:tabs>
        <w:spacing w:line="276" w:lineRule="auto"/>
        <w:rPr>
          <w:b/>
          <w:bCs w:val="0"/>
          <w:color w:val="000000"/>
        </w:rPr>
      </w:pPr>
    </w:p>
    <w:p w:rsidR="00EF3E4A" w:rsidRDefault="00EF3E4A" w:rsidP="00EF3E4A">
      <w:pPr>
        <w:tabs>
          <w:tab w:val="left" w:pos="0"/>
        </w:tabs>
        <w:rPr>
          <w:b/>
          <w:bCs w:val="0"/>
        </w:rPr>
      </w:pPr>
    </w:p>
    <w:p w:rsidR="00EF3E4A" w:rsidRDefault="00EF3E4A" w:rsidP="00EF3E4A">
      <w:pPr>
        <w:tabs>
          <w:tab w:val="left" w:pos="0"/>
        </w:tabs>
        <w:rPr>
          <w:b/>
          <w:bCs w:val="0"/>
        </w:rPr>
      </w:pPr>
    </w:p>
    <w:p w:rsidR="00EF3E4A" w:rsidRDefault="00EF3E4A" w:rsidP="00EF3E4A">
      <w:pPr>
        <w:tabs>
          <w:tab w:val="left" w:pos="0"/>
        </w:tabs>
        <w:rPr>
          <w:b/>
          <w:bCs w:val="0"/>
        </w:rPr>
      </w:pPr>
    </w:p>
    <w:p w:rsidR="00EF3E4A" w:rsidRDefault="00EF3E4A" w:rsidP="00EF3E4A">
      <w:pPr>
        <w:tabs>
          <w:tab w:val="left" w:pos="0"/>
        </w:tabs>
        <w:rPr>
          <w:b/>
          <w:bCs w:val="0"/>
        </w:rPr>
      </w:pPr>
    </w:p>
    <w:p w:rsidR="00EF3E4A" w:rsidRDefault="00EF3E4A" w:rsidP="00EF3E4A">
      <w:pPr>
        <w:tabs>
          <w:tab w:val="left" w:pos="0"/>
        </w:tabs>
        <w:rPr>
          <w:b/>
          <w:bCs w:val="0"/>
        </w:rPr>
      </w:pPr>
    </w:p>
    <w:p w:rsidR="00EF3E4A" w:rsidRPr="00926B3A" w:rsidRDefault="00EF3E4A" w:rsidP="00EF3E4A">
      <w:pPr>
        <w:tabs>
          <w:tab w:val="left" w:pos="0"/>
        </w:tabs>
        <w:rPr>
          <w:b/>
          <w:bCs w:val="0"/>
        </w:rPr>
      </w:pPr>
      <w:r w:rsidRPr="00926B3A">
        <w:rPr>
          <w:b/>
        </w:rPr>
        <w:t>1.3. Место дисциплины в структуре образовательной программы</w:t>
      </w:r>
    </w:p>
    <w:p w:rsidR="00EF3E4A" w:rsidRPr="00DF5D75" w:rsidRDefault="00EF3E4A" w:rsidP="00EF3E4A">
      <w:pPr>
        <w:pStyle w:val="ad"/>
        <w:ind w:left="0"/>
      </w:pPr>
    </w:p>
    <w:tbl>
      <w:tblPr>
        <w:tblW w:w="999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2189"/>
        <w:gridCol w:w="944"/>
        <w:gridCol w:w="2600"/>
        <w:gridCol w:w="2562"/>
      </w:tblGrid>
      <w:tr w:rsidR="00EF3E4A" w:rsidRPr="00105C44" w:rsidTr="00EF3E4A">
        <w:tc>
          <w:tcPr>
            <w:tcW w:w="1701" w:type="dxa"/>
            <w:vMerge w:val="restart"/>
          </w:tcPr>
          <w:p w:rsidR="00EF3E4A" w:rsidRPr="00E27BE1" w:rsidRDefault="00EF3E4A" w:rsidP="005C168C">
            <w:pPr>
              <w:pStyle w:val="ad"/>
              <w:ind w:left="0"/>
            </w:pPr>
            <w:r>
              <w:t>Индекс</w:t>
            </w:r>
          </w:p>
        </w:tc>
        <w:tc>
          <w:tcPr>
            <w:tcW w:w="2189" w:type="dxa"/>
            <w:vMerge w:val="restart"/>
          </w:tcPr>
          <w:p w:rsidR="00EF3E4A" w:rsidRPr="00E27BE1" w:rsidRDefault="00EF3E4A" w:rsidP="005C168C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944" w:type="dxa"/>
            <w:vMerge w:val="restart"/>
          </w:tcPr>
          <w:p w:rsidR="00EF3E4A" w:rsidRPr="00E27BE1" w:rsidRDefault="00EF3E4A" w:rsidP="005C168C">
            <w:pPr>
              <w:pStyle w:val="ad"/>
              <w:ind w:left="0"/>
            </w:pPr>
            <w:r w:rsidRPr="00E27BE1">
              <w:t>Се</w:t>
            </w:r>
            <w:r>
              <w:t>-</w:t>
            </w:r>
            <w:r w:rsidRPr="00E27BE1">
              <w:t>местризуче</w:t>
            </w:r>
            <w:r>
              <w:t>-</w:t>
            </w:r>
            <w:r w:rsidRPr="00E27BE1">
              <w:t>ния</w:t>
            </w:r>
          </w:p>
        </w:tc>
        <w:tc>
          <w:tcPr>
            <w:tcW w:w="5162" w:type="dxa"/>
            <w:gridSpan w:val="2"/>
          </w:tcPr>
          <w:p w:rsidR="00EF3E4A" w:rsidRPr="00E27BE1" w:rsidRDefault="00EF3E4A" w:rsidP="005C168C">
            <w:pPr>
              <w:pStyle w:val="ad"/>
              <w:ind w:left="0"/>
              <w:jc w:val="center"/>
            </w:pPr>
            <w:r w:rsidRPr="00926B3A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EF3E4A" w:rsidRPr="00105C44" w:rsidTr="00EF3E4A">
        <w:tc>
          <w:tcPr>
            <w:tcW w:w="1701" w:type="dxa"/>
            <w:vMerge/>
          </w:tcPr>
          <w:p w:rsidR="00EF3E4A" w:rsidRPr="00E27BE1" w:rsidRDefault="00EF3E4A" w:rsidP="005C168C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EF3E4A" w:rsidRPr="00E27BE1" w:rsidRDefault="00EF3E4A" w:rsidP="005C168C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EF3E4A" w:rsidRPr="00E27BE1" w:rsidRDefault="00EF3E4A" w:rsidP="005C168C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EF3E4A" w:rsidRPr="00926B3A" w:rsidRDefault="00EF3E4A" w:rsidP="005C168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EF3E4A" w:rsidRPr="00926B3A" w:rsidRDefault="00EF3E4A" w:rsidP="005C168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926B3A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EF3E4A" w:rsidRPr="00105C44" w:rsidTr="00EF3E4A">
        <w:tc>
          <w:tcPr>
            <w:tcW w:w="1701" w:type="dxa"/>
          </w:tcPr>
          <w:p w:rsidR="00EF3E4A" w:rsidRPr="00EF3E4A" w:rsidRDefault="00EF3E4A" w:rsidP="00622107">
            <w:r w:rsidRPr="00EF3E4A">
              <w:rPr>
                <w:color w:val="000000"/>
                <w:sz w:val="22"/>
                <w:szCs w:val="22"/>
              </w:rPr>
              <w:t>Б1.В.ДВ.0</w:t>
            </w:r>
            <w:r w:rsidR="00622107">
              <w:rPr>
                <w:color w:val="000000"/>
                <w:sz w:val="22"/>
                <w:szCs w:val="22"/>
              </w:rPr>
              <w:t>5</w:t>
            </w:r>
            <w:r w:rsidRPr="00EF3E4A">
              <w:rPr>
                <w:color w:val="000000"/>
                <w:sz w:val="22"/>
                <w:szCs w:val="22"/>
              </w:rPr>
              <w:t>.01</w:t>
            </w:r>
          </w:p>
        </w:tc>
        <w:tc>
          <w:tcPr>
            <w:tcW w:w="2189" w:type="dxa"/>
          </w:tcPr>
          <w:p w:rsidR="00EF3E4A" w:rsidRPr="00321F6E" w:rsidRDefault="00EF3E4A" w:rsidP="005C168C">
            <w:pPr>
              <w:pStyle w:val="ad"/>
              <w:ind w:left="0"/>
            </w:pPr>
            <w:r w:rsidRPr="00321F6E">
              <w:rPr>
                <w:bCs/>
                <w:color w:val="000000"/>
                <w:sz w:val="22"/>
                <w:szCs w:val="22"/>
              </w:rPr>
              <w:t>Планирование открытых горных работ</w:t>
            </w:r>
          </w:p>
        </w:tc>
        <w:tc>
          <w:tcPr>
            <w:tcW w:w="944" w:type="dxa"/>
          </w:tcPr>
          <w:p w:rsidR="00EF3E4A" w:rsidRPr="00105C44" w:rsidRDefault="00EF3E4A" w:rsidP="005C168C">
            <w:pPr>
              <w:pStyle w:val="ad"/>
              <w:ind w:left="0"/>
              <w:jc w:val="center"/>
            </w:pPr>
            <w:r>
              <w:t>9</w:t>
            </w:r>
          </w:p>
        </w:tc>
        <w:tc>
          <w:tcPr>
            <w:tcW w:w="2600" w:type="dxa"/>
          </w:tcPr>
          <w:p w:rsidR="00EF3E4A" w:rsidRDefault="00EF3E4A" w:rsidP="005C168C">
            <w:pPr>
              <w:pStyle w:val="ad"/>
              <w:ind w:left="0"/>
            </w:pPr>
            <w:r>
              <w:t>Б1.О.27 Геология</w:t>
            </w:r>
          </w:p>
          <w:p w:rsidR="00EF3E4A" w:rsidRDefault="00EF3E4A" w:rsidP="005C168C">
            <w:pPr>
              <w:pStyle w:val="ad"/>
              <w:ind w:left="0"/>
            </w:pPr>
            <w:r>
              <w:t>Б1.О.21.01 Начертательная гео-метрия</w:t>
            </w:r>
          </w:p>
          <w:p w:rsidR="00EF3E4A" w:rsidRDefault="00EF3E4A" w:rsidP="005C168C">
            <w:pPr>
              <w:pStyle w:val="ad"/>
              <w:ind w:left="0"/>
            </w:pPr>
            <w:r>
              <w:t xml:space="preserve"> Б1.О.21.02 Инженерная графика</w:t>
            </w:r>
          </w:p>
          <w:p w:rsidR="00EF3E4A" w:rsidRDefault="00EF3E4A" w:rsidP="005C168C">
            <w:pPr>
              <w:pStyle w:val="ad"/>
              <w:ind w:left="0"/>
            </w:pPr>
            <w:r>
              <w:t>Б1.О.28.01 Открытая геотехнология</w:t>
            </w:r>
          </w:p>
          <w:p w:rsidR="00EF3E4A" w:rsidRDefault="00EF3E4A" w:rsidP="005C168C">
            <w:pPr>
              <w:pStyle w:val="ad"/>
              <w:ind w:left="0"/>
            </w:pPr>
            <w:r>
              <w:t>Б1.О.36 Рациональное использование и охрана природных ресурсов</w:t>
            </w:r>
          </w:p>
          <w:p w:rsidR="00EF3E4A" w:rsidRDefault="00EF3E4A" w:rsidP="005C168C">
            <w:pPr>
              <w:pStyle w:val="ad"/>
              <w:ind w:left="0"/>
            </w:pPr>
            <w:r w:rsidRPr="00CE538F">
              <w:t>Б1.В.ДВ.05.01</w:t>
            </w:r>
            <w:r>
              <w:t xml:space="preserve"> Разрушение горных пород взрывом</w:t>
            </w:r>
          </w:p>
          <w:p w:rsidR="00EF3E4A" w:rsidRDefault="00EF3E4A" w:rsidP="005C168C">
            <w:pPr>
              <w:pStyle w:val="ad"/>
              <w:ind w:left="0"/>
            </w:pPr>
            <w:r>
              <w:t xml:space="preserve">Б1.В.04 Процессы от-крытых горных работ </w:t>
            </w:r>
          </w:p>
          <w:p w:rsidR="00EF3E4A" w:rsidRDefault="00EF3E4A" w:rsidP="005C168C">
            <w:pPr>
              <w:pStyle w:val="ad"/>
              <w:ind w:left="0"/>
            </w:pPr>
            <w:r>
              <w:t>Б1.В.05 Технология и комплексная механизация</w:t>
            </w:r>
          </w:p>
          <w:p w:rsidR="00EF3E4A" w:rsidRDefault="00EF3E4A" w:rsidP="005C168C">
            <w:pPr>
              <w:pStyle w:val="ad"/>
              <w:ind w:left="0"/>
            </w:pPr>
            <w:r>
              <w:t>Б1.В.08 Открытая разработка рудных месторождений</w:t>
            </w:r>
          </w:p>
          <w:p w:rsidR="00EF3E4A" w:rsidRPr="00105C44" w:rsidRDefault="00EF3E4A" w:rsidP="005C168C">
            <w:r w:rsidRPr="00CE538F">
              <w:t>Б1.В.ДВ.07.01</w:t>
            </w:r>
            <w:r>
              <w:t xml:space="preserve"> Основы автоматизированного проектирования в горном деле</w:t>
            </w:r>
          </w:p>
        </w:tc>
        <w:tc>
          <w:tcPr>
            <w:tcW w:w="2562" w:type="dxa"/>
          </w:tcPr>
          <w:p w:rsidR="00EF3E4A" w:rsidRDefault="00EF3E4A" w:rsidP="005C168C">
            <w:pPr>
              <w:pStyle w:val="ad"/>
              <w:ind w:left="0"/>
            </w:pPr>
            <w:r>
              <w:t>Б1.В.03 Проектирование карьеров</w:t>
            </w:r>
          </w:p>
          <w:p w:rsidR="00EF3E4A" w:rsidRDefault="00EF3E4A" w:rsidP="005C168C">
            <w:pPr>
              <w:pStyle w:val="ad"/>
              <w:ind w:left="0"/>
            </w:pPr>
            <w:r>
              <w:t>Б2.В.03 (Н)</w:t>
            </w:r>
          </w:p>
          <w:p w:rsidR="00EF3E4A" w:rsidRDefault="00EF3E4A" w:rsidP="005C168C">
            <w:pPr>
              <w:pStyle w:val="ad"/>
              <w:ind w:left="0"/>
            </w:pPr>
            <w:r w:rsidRPr="00F46A17">
              <w:t>Производственная практика</w:t>
            </w:r>
            <w:r>
              <w:t>: Научно-исследовательская работа</w:t>
            </w:r>
          </w:p>
          <w:p w:rsidR="00EF3E4A" w:rsidRDefault="00EF3E4A" w:rsidP="005C168C">
            <w:pPr>
              <w:pStyle w:val="ad"/>
              <w:ind w:left="0"/>
            </w:pPr>
            <w:r>
              <w:t>Б2.В.04(Пд)</w:t>
            </w:r>
          </w:p>
          <w:p w:rsidR="00EF3E4A" w:rsidRDefault="00EF3E4A" w:rsidP="005C168C">
            <w:pPr>
              <w:pStyle w:val="ad"/>
              <w:ind w:left="0"/>
            </w:pPr>
            <w:r w:rsidRPr="00F46A17">
              <w:t>Производственная преддипломная  проектно-технологическая  практика</w:t>
            </w:r>
          </w:p>
          <w:p w:rsidR="00EF3E4A" w:rsidRDefault="00EF3E4A" w:rsidP="005C168C">
            <w:pPr>
              <w:pStyle w:val="ad"/>
              <w:ind w:left="0"/>
            </w:pPr>
            <w:r>
              <w:t>Б3.01(Д)</w:t>
            </w:r>
          </w:p>
          <w:p w:rsidR="00EF3E4A" w:rsidRDefault="00EF3E4A" w:rsidP="005C168C">
            <w:pPr>
              <w:pStyle w:val="ad"/>
              <w:ind w:left="0"/>
            </w:pPr>
            <w:r w:rsidRPr="00F46A17">
              <w:t>Выполнение, подго</w:t>
            </w:r>
            <w:r>
              <w:t>т</w:t>
            </w:r>
            <w:r w:rsidRPr="00F46A17">
              <w:t>овка к процедуре защиты и защита выпус</w:t>
            </w:r>
            <w:r>
              <w:t>к</w:t>
            </w:r>
            <w:r w:rsidRPr="00F46A17">
              <w:t>ной квалификационной работы</w:t>
            </w:r>
          </w:p>
          <w:p w:rsidR="00EF3E4A" w:rsidRPr="00105C44" w:rsidRDefault="00EF3E4A" w:rsidP="005C168C">
            <w:pPr>
              <w:pStyle w:val="ad"/>
              <w:ind w:left="0"/>
            </w:pPr>
          </w:p>
        </w:tc>
      </w:tr>
    </w:tbl>
    <w:p w:rsidR="00EF3E4A" w:rsidRDefault="00EF3E4A" w:rsidP="00EF3E4A">
      <w:pPr>
        <w:pStyle w:val="ad"/>
        <w:ind w:left="0"/>
      </w:pPr>
    </w:p>
    <w:p w:rsidR="007B6E61" w:rsidRDefault="00EF3E4A" w:rsidP="00EF3E4A">
      <w:pPr>
        <w:pStyle w:val="Style19"/>
        <w:widowControl/>
        <w:jc w:val="both"/>
        <w:rPr>
          <w:rStyle w:val="FontStyle64"/>
          <w:sz w:val="24"/>
          <w:szCs w:val="24"/>
        </w:rPr>
      </w:pPr>
      <w:r>
        <w:rPr>
          <w:b/>
        </w:rPr>
        <w:t>1</w:t>
      </w:r>
      <w:r w:rsidRPr="00BE3CFB">
        <w:rPr>
          <w:b/>
        </w:rPr>
        <w:t>.4. Язык преподавания</w:t>
      </w:r>
      <w:r>
        <w:rPr>
          <w:b/>
        </w:rPr>
        <w:t xml:space="preserve">: </w:t>
      </w:r>
      <w:r>
        <w:t>русский</w:t>
      </w:r>
    </w:p>
    <w:p w:rsidR="007B6E61" w:rsidRDefault="007B6E61" w:rsidP="00154D8A">
      <w:pPr>
        <w:pStyle w:val="Style19"/>
        <w:widowControl/>
        <w:ind w:left="3106"/>
        <w:jc w:val="left"/>
        <w:rPr>
          <w:rStyle w:val="FontStyle64"/>
          <w:sz w:val="24"/>
          <w:szCs w:val="24"/>
        </w:rPr>
      </w:pPr>
    </w:p>
    <w:p w:rsidR="007B6E61" w:rsidRDefault="007B6E61" w:rsidP="005A39E0">
      <w:pPr>
        <w:pStyle w:val="Style19"/>
        <w:widowControl/>
        <w:jc w:val="both"/>
        <w:rPr>
          <w:rStyle w:val="FontStyle64"/>
          <w:sz w:val="24"/>
          <w:szCs w:val="24"/>
        </w:rPr>
      </w:pP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>Выписка из учебногоплана</w:t>
      </w:r>
      <w:r w:rsidR="00357A9A">
        <w:t xml:space="preserve">гр. </w:t>
      </w:r>
      <w:r w:rsidR="00EF3E4A">
        <w:t>ОГР</w:t>
      </w:r>
      <w:r w:rsidR="00357A9A">
        <w:t>-</w:t>
      </w:r>
      <w:r w:rsidR="00EF3E4A">
        <w:t>21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EF3E4A" w:rsidRDefault="00175F17" w:rsidP="00EF3E4A">
            <w:pPr>
              <w:jc w:val="center"/>
            </w:pPr>
            <w:r>
              <w:t>Б</w:t>
            </w:r>
            <w:r w:rsidR="005B15D0" w:rsidRPr="0057758A">
              <w:t>1.</w:t>
            </w:r>
            <w:r w:rsidR="00FF5716">
              <w:t>В.</w:t>
            </w:r>
            <w:r w:rsidR="00EF3E4A">
              <w:t>ДВ.0</w:t>
            </w:r>
            <w:r w:rsidR="00622107">
              <w:t>5</w:t>
            </w:r>
            <w:r w:rsidR="00EF3E4A">
              <w:t>.01</w:t>
            </w:r>
          </w:p>
          <w:p w:rsidR="005B15D0" w:rsidRPr="0057758A" w:rsidRDefault="00FF5716" w:rsidP="00EF3E4A">
            <w:pPr>
              <w:jc w:val="center"/>
              <w:rPr>
                <w:highlight w:val="cyan"/>
              </w:rPr>
            </w:pPr>
            <w:r>
              <w:t xml:space="preserve"> Планирование </w:t>
            </w:r>
            <w:r w:rsidR="00C6268C">
              <w:t>открытых горных работ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5C0FA7" w:rsidP="007C4751">
            <w:pPr>
              <w:jc w:val="center"/>
            </w:pPr>
            <w:r>
              <w:t>5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FF5716" w:rsidP="007C4751">
            <w:pPr>
              <w:jc w:val="center"/>
            </w:pPr>
            <w:r>
              <w:t>9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EF3E4A" w:rsidP="007C4751">
            <w:pPr>
              <w:jc w:val="center"/>
            </w:pPr>
            <w:r>
              <w:t>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EF3E4A" w:rsidP="007C4751">
            <w:pPr>
              <w:jc w:val="center"/>
              <w:rPr>
                <w:highlight w:val="cyan"/>
              </w:rPr>
            </w:pPr>
            <w:r>
              <w:t>3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516E45" w:rsidRDefault="00FF5716" w:rsidP="00EF3E4A">
            <w:pPr>
              <w:jc w:val="center"/>
              <w:rPr>
                <w:highlight w:val="cyan"/>
              </w:rPr>
            </w:pPr>
            <w:r>
              <w:t>1</w:t>
            </w:r>
            <w:r w:rsidR="00EF3E4A">
              <w:t>08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>
              <w:t>В</w:t>
            </w:r>
            <w:r w:rsidRPr="00516E45">
              <w:t>т.ч. с применением ДОТ или ЭО</w:t>
            </w:r>
            <w:r w:rsidRPr="00516E45">
              <w:footnoteReference w:id="2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8F1AF2" w:rsidP="003E09DF">
            <w:pPr>
              <w:jc w:val="center"/>
            </w:pPr>
            <w:r w:rsidRPr="000C08E6">
              <w:t>5</w:t>
            </w:r>
            <w:r w:rsidR="00EF3E4A" w:rsidRPr="000C08E6">
              <w:t>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FF5716" w:rsidP="007C4751">
            <w:pPr>
              <w:jc w:val="center"/>
            </w:pPr>
            <w:r>
              <w:t>18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FF5716" w:rsidP="007C4751">
            <w:pPr>
              <w:jc w:val="center"/>
            </w:pPr>
            <w:r>
              <w:t>36</w:t>
            </w:r>
          </w:p>
        </w:tc>
        <w:tc>
          <w:tcPr>
            <w:tcW w:w="2065" w:type="dxa"/>
          </w:tcPr>
          <w:p w:rsidR="005B15D0" w:rsidRPr="00516E45" w:rsidRDefault="00EC4E1B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EF3E4A" w:rsidP="007C4751">
            <w:pPr>
              <w:jc w:val="center"/>
            </w:pPr>
            <w:r>
              <w:t>2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B15D0" w:rsidRPr="00516E45" w:rsidRDefault="00EF3E4A" w:rsidP="007C4751">
            <w:pPr>
              <w:jc w:val="center"/>
            </w:pPr>
            <w:r>
              <w:t>52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EF3E4A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C6268C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D22C6D" w:rsidRPr="005775DD" w:rsidTr="000B596B">
        <w:tc>
          <w:tcPr>
            <w:tcW w:w="2766" w:type="dxa"/>
          </w:tcPr>
          <w:p w:rsidR="00D22C6D" w:rsidRPr="00AA7F6A" w:rsidRDefault="00AA7F6A" w:rsidP="00AA7F6A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1.</w:t>
            </w:r>
            <w:r w:rsidRPr="008D0729">
              <w:rPr>
                <w:bCs w:val="0"/>
                <w:sz w:val="22"/>
                <w:szCs w:val="22"/>
              </w:rPr>
              <w:t xml:space="preserve"> Планирование открытых горных работ. </w:t>
            </w:r>
          </w:p>
        </w:tc>
        <w:tc>
          <w:tcPr>
            <w:tcW w:w="851" w:type="dxa"/>
            <w:vAlign w:val="center"/>
          </w:tcPr>
          <w:p w:rsidR="00D22C6D" w:rsidRPr="00EF5CEB" w:rsidRDefault="00734FC4" w:rsidP="00DA5D0D">
            <w:pPr>
              <w:pStyle w:val="af3"/>
              <w:jc w:val="center"/>
            </w:pPr>
            <w:r w:rsidRPr="00EF5CEB">
              <w:t>2</w:t>
            </w:r>
            <w:r w:rsidR="00EF5CEB">
              <w:t>3</w:t>
            </w:r>
          </w:p>
        </w:tc>
        <w:tc>
          <w:tcPr>
            <w:tcW w:w="567" w:type="dxa"/>
            <w:vAlign w:val="center"/>
          </w:tcPr>
          <w:p w:rsidR="00D22C6D" w:rsidRPr="00EF5CEB" w:rsidRDefault="00F421C0" w:rsidP="00DA5D0D">
            <w:pPr>
              <w:pStyle w:val="af3"/>
              <w:jc w:val="center"/>
            </w:pPr>
            <w:r w:rsidRPr="00EF5CEB">
              <w:t>4</w:t>
            </w:r>
          </w:p>
        </w:tc>
        <w:tc>
          <w:tcPr>
            <w:tcW w:w="567" w:type="dxa"/>
            <w:vAlign w:val="center"/>
          </w:tcPr>
          <w:p w:rsidR="00D22C6D" w:rsidRPr="00EF5CEB" w:rsidRDefault="00E2565F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D22C6D" w:rsidRPr="00EF5CEB" w:rsidRDefault="00E2565F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D22C6D" w:rsidRPr="00EF5CEB" w:rsidRDefault="00E2565F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D22C6D" w:rsidRPr="00EF5CEB" w:rsidRDefault="00E2565F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D22C6D" w:rsidRPr="00EF5CEB" w:rsidRDefault="00E2565F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D22C6D" w:rsidRPr="00EF5CEB" w:rsidRDefault="00734FC4" w:rsidP="00DA5D0D">
            <w:pPr>
              <w:pStyle w:val="af3"/>
              <w:jc w:val="center"/>
            </w:pPr>
            <w:r w:rsidRPr="00EF5CEB">
              <w:t>8</w:t>
            </w:r>
          </w:p>
        </w:tc>
        <w:tc>
          <w:tcPr>
            <w:tcW w:w="567" w:type="dxa"/>
            <w:vAlign w:val="center"/>
          </w:tcPr>
          <w:p w:rsidR="00D22C6D" w:rsidRPr="00EF5CEB" w:rsidRDefault="00E2565F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D22C6D" w:rsidRPr="00EF5CEB" w:rsidRDefault="00EF5CEB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D22C6D" w:rsidRPr="00EF5CEB" w:rsidRDefault="00734FC4" w:rsidP="00DA5D0D">
            <w:pPr>
              <w:pStyle w:val="af3"/>
            </w:pPr>
            <w:r w:rsidRPr="00EF5CEB">
              <w:t>10</w:t>
            </w:r>
            <w:r w:rsidR="000B596B" w:rsidRPr="00EF5CEB">
              <w:t>(ТР</w:t>
            </w:r>
            <w:r w:rsidRPr="00EF5CEB">
              <w:t>,ПР</w:t>
            </w:r>
            <w:r w:rsidR="00D22C6D" w:rsidRPr="00EF5CEB">
              <w:t>)</w:t>
            </w:r>
          </w:p>
        </w:tc>
      </w:tr>
      <w:tr w:rsidR="00E2565F" w:rsidRPr="005775DD" w:rsidTr="003A364E">
        <w:tc>
          <w:tcPr>
            <w:tcW w:w="2766" w:type="dxa"/>
            <w:vAlign w:val="center"/>
          </w:tcPr>
          <w:p w:rsidR="00E2565F" w:rsidRPr="00D22C6D" w:rsidRDefault="00AA7F6A" w:rsidP="005C7083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851" w:type="dxa"/>
            <w:vAlign w:val="center"/>
          </w:tcPr>
          <w:p w:rsidR="00E2565F" w:rsidRPr="00EF5CEB" w:rsidRDefault="00734FC4" w:rsidP="00DA5D0D">
            <w:pPr>
              <w:pStyle w:val="af3"/>
              <w:jc w:val="center"/>
            </w:pPr>
            <w:r w:rsidRPr="00EF5CEB">
              <w:t>2</w:t>
            </w:r>
            <w:r w:rsidR="00EF5CEB">
              <w:t>5</w:t>
            </w:r>
          </w:p>
        </w:tc>
        <w:tc>
          <w:tcPr>
            <w:tcW w:w="567" w:type="dxa"/>
            <w:vAlign w:val="center"/>
          </w:tcPr>
          <w:p w:rsidR="00E2565F" w:rsidRPr="00EF5CEB" w:rsidRDefault="00F421C0" w:rsidP="00DA5D0D">
            <w:pPr>
              <w:pStyle w:val="af3"/>
              <w:jc w:val="center"/>
            </w:pPr>
            <w:r w:rsidRPr="00EF5CEB">
              <w:t>6</w:t>
            </w:r>
          </w:p>
        </w:tc>
        <w:tc>
          <w:tcPr>
            <w:tcW w:w="567" w:type="dxa"/>
            <w:vAlign w:val="center"/>
          </w:tcPr>
          <w:p w:rsidR="00E2565F" w:rsidRPr="00EF5CEB" w:rsidRDefault="00E2565F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E2565F" w:rsidRPr="00EF5CEB" w:rsidRDefault="00E2565F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E2565F" w:rsidRPr="00EF5CEB" w:rsidRDefault="00E2565F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E2565F" w:rsidRPr="00EF5CEB" w:rsidRDefault="00E2565F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E2565F" w:rsidRPr="00EF5CEB" w:rsidRDefault="00E2565F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E2565F" w:rsidRPr="00EF5CEB" w:rsidRDefault="005C168C" w:rsidP="00542589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E2565F" w:rsidRPr="00EF5CEB" w:rsidRDefault="00E2565F" w:rsidP="00542589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E2565F" w:rsidRPr="00EF5CEB" w:rsidRDefault="00EF5CEB" w:rsidP="00542589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E2565F" w:rsidRPr="00EF5CEB" w:rsidRDefault="00734FC4" w:rsidP="00DA5D0D">
            <w:pPr>
              <w:pStyle w:val="af3"/>
            </w:pPr>
            <w:r w:rsidRPr="00EF5CEB">
              <w:t>10</w:t>
            </w:r>
            <w:r w:rsidR="00E2565F" w:rsidRPr="00EF5CEB">
              <w:t>(ТР</w:t>
            </w:r>
            <w:r w:rsidRPr="00EF5CEB">
              <w:t>,ПР</w:t>
            </w:r>
            <w:r w:rsidR="00E2565F" w:rsidRPr="00EF5CEB">
              <w:t>)</w:t>
            </w:r>
          </w:p>
        </w:tc>
      </w:tr>
      <w:tr w:rsidR="00734FC4" w:rsidRPr="005775DD" w:rsidTr="003A364E">
        <w:tc>
          <w:tcPr>
            <w:tcW w:w="2766" w:type="dxa"/>
            <w:vAlign w:val="center"/>
          </w:tcPr>
          <w:p w:rsidR="00734FC4" w:rsidRPr="005C7083" w:rsidRDefault="00734FC4" w:rsidP="000B596B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851" w:type="dxa"/>
            <w:vAlign w:val="center"/>
          </w:tcPr>
          <w:p w:rsidR="00734FC4" w:rsidRPr="00EF5CEB" w:rsidRDefault="00EF5CEB" w:rsidP="00C8522C">
            <w:pPr>
              <w:pStyle w:val="af3"/>
              <w:jc w:val="center"/>
            </w:pPr>
            <w:r>
              <w:t>30</w:t>
            </w:r>
          </w:p>
        </w:tc>
        <w:tc>
          <w:tcPr>
            <w:tcW w:w="567" w:type="dxa"/>
            <w:vAlign w:val="center"/>
          </w:tcPr>
          <w:p w:rsidR="00734FC4" w:rsidRPr="00EF5CEB" w:rsidRDefault="00734FC4" w:rsidP="00542589">
            <w:pPr>
              <w:pStyle w:val="af3"/>
              <w:jc w:val="center"/>
            </w:pPr>
            <w:r w:rsidRPr="00EF5CEB">
              <w:t>4</w:t>
            </w:r>
          </w:p>
        </w:tc>
        <w:tc>
          <w:tcPr>
            <w:tcW w:w="567" w:type="dxa"/>
            <w:vAlign w:val="center"/>
          </w:tcPr>
          <w:p w:rsidR="00734FC4" w:rsidRPr="00EF5CEB" w:rsidRDefault="00734FC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734FC4" w:rsidRPr="00EF5CEB" w:rsidRDefault="00734FC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734FC4" w:rsidRPr="00EF5CEB" w:rsidRDefault="00734FC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734FC4" w:rsidRPr="00EF5CEB" w:rsidRDefault="00734FC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734FC4" w:rsidRPr="00EF5CEB" w:rsidRDefault="00734FC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734FC4" w:rsidRPr="00EF5CEB" w:rsidRDefault="005C168C" w:rsidP="00DA5D0D">
            <w:pPr>
              <w:pStyle w:val="af3"/>
              <w:jc w:val="center"/>
            </w:pPr>
            <w:r>
              <w:t>10</w:t>
            </w:r>
          </w:p>
        </w:tc>
        <w:tc>
          <w:tcPr>
            <w:tcW w:w="567" w:type="dxa"/>
            <w:vAlign w:val="center"/>
          </w:tcPr>
          <w:p w:rsidR="00734FC4" w:rsidRPr="00EF5CEB" w:rsidRDefault="00734FC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734FC4" w:rsidRPr="00EF5CEB" w:rsidRDefault="00EF5CEB" w:rsidP="00DA5D0D">
            <w:pPr>
              <w:pStyle w:val="af3"/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734FC4" w:rsidRPr="00EF5CEB" w:rsidRDefault="00EF5CEB" w:rsidP="005C168C">
            <w:pPr>
              <w:pStyle w:val="af3"/>
            </w:pPr>
            <w:r>
              <w:t>1</w:t>
            </w:r>
            <w:r w:rsidR="005C168C">
              <w:t>0</w:t>
            </w:r>
            <w:r w:rsidR="00734FC4" w:rsidRPr="00EF5CEB">
              <w:t>(ТР,ПР)</w:t>
            </w:r>
          </w:p>
        </w:tc>
      </w:tr>
      <w:tr w:rsidR="00734FC4" w:rsidRPr="005775DD" w:rsidTr="003A364E">
        <w:tc>
          <w:tcPr>
            <w:tcW w:w="2766" w:type="dxa"/>
            <w:vAlign w:val="center"/>
          </w:tcPr>
          <w:p w:rsidR="00734FC4" w:rsidRPr="00F421C0" w:rsidRDefault="00734FC4" w:rsidP="005C7083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851" w:type="dxa"/>
            <w:vAlign w:val="center"/>
          </w:tcPr>
          <w:p w:rsidR="00734FC4" w:rsidRPr="00EF5CEB" w:rsidRDefault="00EF5CEB" w:rsidP="00C8522C">
            <w:pPr>
              <w:pStyle w:val="af3"/>
              <w:jc w:val="center"/>
            </w:pPr>
            <w:r>
              <w:t>30</w:t>
            </w:r>
          </w:p>
        </w:tc>
        <w:tc>
          <w:tcPr>
            <w:tcW w:w="567" w:type="dxa"/>
            <w:vAlign w:val="center"/>
          </w:tcPr>
          <w:p w:rsidR="00734FC4" w:rsidRPr="00EF5CEB" w:rsidRDefault="00734FC4" w:rsidP="00542589">
            <w:pPr>
              <w:pStyle w:val="af3"/>
              <w:jc w:val="center"/>
            </w:pPr>
            <w:r w:rsidRPr="00EF5CEB">
              <w:t>4</w:t>
            </w:r>
          </w:p>
        </w:tc>
        <w:tc>
          <w:tcPr>
            <w:tcW w:w="567" w:type="dxa"/>
            <w:vAlign w:val="center"/>
          </w:tcPr>
          <w:p w:rsidR="00734FC4" w:rsidRPr="00EF5CEB" w:rsidRDefault="00734FC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749" w:type="dxa"/>
            <w:vAlign w:val="center"/>
          </w:tcPr>
          <w:p w:rsidR="00734FC4" w:rsidRPr="00EF5CEB" w:rsidRDefault="00734FC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27" w:type="dxa"/>
            <w:vAlign w:val="center"/>
          </w:tcPr>
          <w:p w:rsidR="00734FC4" w:rsidRPr="00EF5CEB" w:rsidRDefault="00734FC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734FC4" w:rsidRPr="00EF5CEB" w:rsidRDefault="00734FC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734FC4" w:rsidRPr="00EF5CEB" w:rsidRDefault="00734FC4" w:rsidP="00F63726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7" w:type="dxa"/>
            <w:vAlign w:val="center"/>
          </w:tcPr>
          <w:p w:rsidR="00734FC4" w:rsidRPr="00EF5CEB" w:rsidRDefault="005C168C" w:rsidP="00DA5D0D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734FC4" w:rsidRPr="00EF5CEB" w:rsidRDefault="00734FC4" w:rsidP="00DA5D0D">
            <w:pPr>
              <w:pStyle w:val="af3"/>
              <w:jc w:val="center"/>
            </w:pPr>
            <w:r w:rsidRPr="00EF5CEB">
              <w:t>-</w:t>
            </w:r>
          </w:p>
        </w:tc>
        <w:tc>
          <w:tcPr>
            <w:tcW w:w="566" w:type="dxa"/>
            <w:vAlign w:val="center"/>
          </w:tcPr>
          <w:p w:rsidR="00734FC4" w:rsidRPr="00EF5CEB" w:rsidRDefault="00EF5CEB" w:rsidP="00DA5D0D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734FC4" w:rsidRPr="00EF5CEB" w:rsidRDefault="00EF5CEB" w:rsidP="005C168C">
            <w:pPr>
              <w:pStyle w:val="af3"/>
            </w:pPr>
            <w:r>
              <w:t>1</w:t>
            </w:r>
            <w:r w:rsidR="005C168C">
              <w:t>0</w:t>
            </w:r>
            <w:r w:rsidR="00734FC4" w:rsidRPr="00EF5CEB">
              <w:t>(ТР,ПР)</w:t>
            </w:r>
          </w:p>
        </w:tc>
      </w:tr>
      <w:tr w:rsidR="005C168C" w:rsidRPr="005775DD" w:rsidTr="00126706">
        <w:tc>
          <w:tcPr>
            <w:tcW w:w="2766" w:type="dxa"/>
          </w:tcPr>
          <w:p w:rsidR="005C168C" w:rsidRPr="005C168C" w:rsidRDefault="005C168C" w:rsidP="00DA5D0D">
            <w:pPr>
              <w:pStyle w:val="af3"/>
            </w:pPr>
            <w:r w:rsidRPr="005C168C">
              <w:t>5.</w:t>
            </w: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5C168C" w:rsidRDefault="005C168C" w:rsidP="005C168C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5C168C" w:rsidRDefault="005C168C" w:rsidP="00DA5D0D">
            <w:pPr>
              <w:pStyle w:val="af3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5C168C" w:rsidRPr="005C168C" w:rsidRDefault="005C168C" w:rsidP="003A7FCB">
            <w:pPr>
              <w:pStyle w:val="af3"/>
            </w:pPr>
            <w:r w:rsidRPr="005C168C">
              <w:t>12</w:t>
            </w:r>
          </w:p>
        </w:tc>
      </w:tr>
      <w:tr w:rsidR="00734FC4" w:rsidRPr="005775DD" w:rsidTr="00126706">
        <w:tc>
          <w:tcPr>
            <w:tcW w:w="2766" w:type="dxa"/>
          </w:tcPr>
          <w:p w:rsidR="00734FC4" w:rsidRPr="00FA0E49" w:rsidRDefault="00734FC4" w:rsidP="00DA5D0D">
            <w:pPr>
              <w:pStyle w:val="af3"/>
              <w:rPr>
                <w:b/>
              </w:rPr>
            </w:pPr>
            <w:r w:rsidRPr="00FA0E49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734FC4" w:rsidRPr="00FA0E49" w:rsidRDefault="00734FC4" w:rsidP="005C168C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5C168C">
              <w:rPr>
                <w:b/>
              </w:rPr>
              <w:t>08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567" w:type="dxa"/>
            <w:vAlign w:val="center"/>
          </w:tcPr>
          <w:p w:rsidR="00734FC4" w:rsidRPr="00FA0E49" w:rsidRDefault="00734FC4" w:rsidP="00DA5D0D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734FC4" w:rsidRPr="00C6268C" w:rsidRDefault="005C168C" w:rsidP="00DA5D0D">
            <w:pPr>
              <w:pStyle w:val="af3"/>
              <w:jc w:val="center"/>
              <w:rPr>
                <w:b/>
                <w:highlight w:val="yellow"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</w:tcPr>
          <w:p w:rsidR="00734FC4" w:rsidRPr="00FA0E49" w:rsidRDefault="005C168C" w:rsidP="003A7FCB">
            <w:pPr>
              <w:pStyle w:val="af3"/>
              <w:rPr>
                <w:b/>
              </w:rPr>
            </w:pPr>
            <w:r>
              <w:rPr>
                <w:b/>
              </w:rPr>
              <w:t>52</w:t>
            </w:r>
          </w:p>
        </w:tc>
      </w:tr>
    </w:tbl>
    <w:p w:rsidR="00AA7F6A" w:rsidRPr="001520C9" w:rsidRDefault="00EB725B" w:rsidP="001520C9">
      <w:pPr>
        <w:pStyle w:val="af2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>Примечание: ПР-</w:t>
      </w:r>
      <w:r>
        <w:rPr>
          <w:bCs/>
          <w:sz w:val="20"/>
          <w:szCs w:val="20"/>
        </w:rPr>
        <w:t xml:space="preserve"> оформление и подготовка к защите;ТР- теоретическая подготовка</w:t>
      </w:r>
    </w:p>
    <w:p w:rsidR="00666B28" w:rsidRDefault="00666B28" w:rsidP="00666B28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AA7F6A" w:rsidRPr="00AA7F6A" w:rsidRDefault="00AA7F6A" w:rsidP="00AA7F6A">
      <w:pPr>
        <w:pStyle w:val="af3"/>
        <w:rPr>
          <w:b/>
        </w:rPr>
      </w:pPr>
      <w:r w:rsidRPr="00AA7F6A">
        <w:rPr>
          <w:b/>
        </w:rPr>
        <w:t>Раздел 1</w:t>
      </w:r>
      <w:r w:rsidRPr="00AA7F6A">
        <w:rPr>
          <w:b/>
          <w:bCs w:val="0"/>
          <w:sz w:val="22"/>
          <w:szCs w:val="22"/>
        </w:rPr>
        <w:t>Планирование открытых горных работ</w:t>
      </w:r>
    </w:p>
    <w:p w:rsidR="00AA7F6A" w:rsidRDefault="00AA7F6A" w:rsidP="00AA7F6A">
      <w:pPr>
        <w:shd w:val="clear" w:color="auto" w:fill="FFFFFF"/>
        <w:rPr>
          <w:bCs w:val="0"/>
          <w:sz w:val="22"/>
          <w:szCs w:val="22"/>
        </w:rPr>
      </w:pPr>
      <w:r w:rsidRPr="008D0729">
        <w:rPr>
          <w:bCs w:val="0"/>
          <w:sz w:val="22"/>
          <w:szCs w:val="22"/>
        </w:rPr>
        <w:t>Цели и задачи дисциплины. Общие сведения</w:t>
      </w:r>
      <w:r>
        <w:rPr>
          <w:bCs w:val="0"/>
          <w:sz w:val="22"/>
          <w:szCs w:val="22"/>
        </w:rPr>
        <w:t xml:space="preserve">. </w:t>
      </w:r>
      <w:r w:rsidRPr="008D0729">
        <w:rPr>
          <w:bCs w:val="0"/>
          <w:sz w:val="22"/>
          <w:szCs w:val="22"/>
        </w:rPr>
        <w:t>Планирование открытых горных работ. Методические рекомендации по выполнению контрольной работы</w:t>
      </w:r>
      <w:r>
        <w:rPr>
          <w:bCs w:val="0"/>
          <w:sz w:val="22"/>
          <w:szCs w:val="22"/>
        </w:rPr>
        <w:t>.</w:t>
      </w:r>
    </w:p>
    <w:p w:rsidR="00AA7F6A" w:rsidRDefault="00AA7F6A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Планирование развития горных работ. Задачи, требования и содержание перспективного и текущего планирования развития горных работ. Математические методы и технические средства планирования</w:t>
      </w:r>
      <w:r>
        <w:rPr>
          <w:sz w:val="22"/>
          <w:szCs w:val="22"/>
        </w:rPr>
        <w:t>.</w:t>
      </w:r>
    </w:p>
    <w:p w:rsidR="00AA7F6A" w:rsidRDefault="00AA7F6A" w:rsidP="00AA7F6A">
      <w:pPr>
        <w:shd w:val="clear" w:color="auto" w:fill="FFFFFF"/>
        <w:rPr>
          <w:b/>
          <w:sz w:val="22"/>
          <w:szCs w:val="22"/>
        </w:rPr>
      </w:pPr>
      <w:r w:rsidRPr="00AA7F6A">
        <w:rPr>
          <w:b/>
          <w:sz w:val="22"/>
          <w:szCs w:val="22"/>
        </w:rPr>
        <w:t>Раздел 2 Перспективное планирование.</w:t>
      </w:r>
    </w:p>
    <w:p w:rsidR="00AA7F6A" w:rsidRDefault="00AA7F6A" w:rsidP="00AA7F6A">
      <w:pPr>
        <w:shd w:val="clear" w:color="auto" w:fill="FFFFFF"/>
        <w:rPr>
          <w:i/>
          <w:sz w:val="22"/>
          <w:szCs w:val="22"/>
        </w:rPr>
      </w:pPr>
      <w:r w:rsidRPr="005C7083">
        <w:rPr>
          <w:i/>
          <w:sz w:val="22"/>
          <w:szCs w:val="22"/>
        </w:rPr>
        <w:t>Лекци</w:t>
      </w:r>
      <w:r w:rsidR="005C7083">
        <w:rPr>
          <w:i/>
          <w:sz w:val="22"/>
          <w:szCs w:val="22"/>
        </w:rPr>
        <w:t>и</w:t>
      </w:r>
      <w:r w:rsidRPr="005C7083">
        <w:rPr>
          <w:i/>
          <w:sz w:val="22"/>
          <w:szCs w:val="22"/>
        </w:rPr>
        <w:t xml:space="preserve"> 3</w:t>
      </w:r>
      <w:r w:rsidR="005C7083">
        <w:rPr>
          <w:i/>
          <w:sz w:val="22"/>
          <w:szCs w:val="22"/>
        </w:rPr>
        <w:t>,4</w:t>
      </w:r>
      <w:r w:rsidRPr="005C7083">
        <w:rPr>
          <w:i/>
          <w:sz w:val="22"/>
          <w:szCs w:val="22"/>
        </w:rPr>
        <w:t xml:space="preserve"> (</w:t>
      </w:r>
      <w:r w:rsidR="005C7083">
        <w:rPr>
          <w:i/>
          <w:sz w:val="22"/>
          <w:szCs w:val="22"/>
        </w:rPr>
        <w:t>4</w:t>
      </w:r>
      <w:r w:rsidRPr="005C7083">
        <w:rPr>
          <w:i/>
          <w:sz w:val="22"/>
          <w:szCs w:val="22"/>
        </w:rPr>
        <w:t>ч.)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Обоснование периода и содержания реконструкции или технического перевооружения. Обоснование направления развития горных работ при постоянных и изменяющихся кондициях, и конъюнктуре. Формирование и решение задач о замене оборудования и технологии, о переходе да комбинированные схемы транспорта, о повышении качества продукции, снижении эксплуатационных затрат</w:t>
      </w:r>
      <w:r>
        <w:rPr>
          <w:sz w:val="22"/>
          <w:szCs w:val="22"/>
        </w:rPr>
        <w:t>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Годовое планирование. Порядок разработки и согласова</w:t>
      </w:r>
      <w:r w:rsidR="00C6268C">
        <w:rPr>
          <w:sz w:val="22"/>
          <w:szCs w:val="22"/>
        </w:rPr>
        <w:t xml:space="preserve">ния плана развития горных работ. </w:t>
      </w:r>
      <w:r w:rsidRPr="008D0729">
        <w:rPr>
          <w:bCs w:val="0"/>
          <w:sz w:val="22"/>
          <w:szCs w:val="22"/>
        </w:rPr>
        <w:t>Календарный план. Разработка календарного   плана   добычных, вскрышных, горно-</w:t>
      </w:r>
      <w:r w:rsidRPr="008D0729">
        <w:rPr>
          <w:bCs w:val="0"/>
          <w:sz w:val="22"/>
          <w:szCs w:val="22"/>
        </w:rPr>
        <w:lastRenderedPageBreak/>
        <w:t xml:space="preserve">подготовительных и отвальных </w:t>
      </w:r>
      <w:r w:rsidR="00C6268C" w:rsidRPr="008D0729">
        <w:rPr>
          <w:bCs w:val="0"/>
          <w:sz w:val="22"/>
          <w:szCs w:val="22"/>
        </w:rPr>
        <w:t>работ</w:t>
      </w:r>
      <w:r w:rsidR="00C6268C">
        <w:rPr>
          <w:bCs w:val="0"/>
          <w:sz w:val="22"/>
          <w:szCs w:val="22"/>
        </w:rPr>
        <w:t>.</w:t>
      </w:r>
      <w:r w:rsidR="00C6268C" w:rsidRPr="008D0729">
        <w:rPr>
          <w:sz w:val="22"/>
          <w:szCs w:val="22"/>
        </w:rPr>
        <w:t xml:space="preserve"> Потери</w:t>
      </w:r>
      <w:r w:rsidRPr="008D0729">
        <w:rPr>
          <w:sz w:val="22"/>
          <w:szCs w:val="22"/>
        </w:rPr>
        <w:t>. Нормирование и расчет потерь и разубоживания, мероприятия по их снижению</w:t>
      </w:r>
      <w:r>
        <w:rPr>
          <w:sz w:val="22"/>
          <w:szCs w:val="22"/>
        </w:rPr>
        <w:t>.</w:t>
      </w:r>
    </w:p>
    <w:p w:rsidR="005C7083" w:rsidRPr="005C7083" w:rsidRDefault="005C7083" w:rsidP="00AA7F6A">
      <w:pPr>
        <w:shd w:val="clear" w:color="auto" w:fill="FFFFFF"/>
        <w:rPr>
          <w:b/>
          <w:sz w:val="22"/>
          <w:szCs w:val="22"/>
        </w:rPr>
      </w:pPr>
      <w:r w:rsidRPr="005C7083">
        <w:rPr>
          <w:b/>
          <w:sz w:val="22"/>
          <w:szCs w:val="22"/>
        </w:rPr>
        <w:t>Раздел 3 Производительность технологического комплекса.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 xml:space="preserve">Расчет сменной и годовой производительности комплексов горного и транспортного оборудования, обеспечение пропускной способности дорог и </w:t>
      </w:r>
      <w:r w:rsidR="00C6268C" w:rsidRPr="008D0729">
        <w:rPr>
          <w:sz w:val="22"/>
          <w:szCs w:val="22"/>
        </w:rPr>
        <w:t>путей. Рекультивация</w:t>
      </w:r>
      <w:r w:rsidRPr="008D0729">
        <w:rPr>
          <w:sz w:val="22"/>
          <w:szCs w:val="22"/>
        </w:rPr>
        <w:t>. Календарный план и годовые объемы рекультивационныхработ</w:t>
      </w:r>
      <w:r>
        <w:rPr>
          <w:sz w:val="22"/>
          <w:szCs w:val="22"/>
        </w:rPr>
        <w:t>.</w:t>
      </w:r>
      <w:r w:rsidRPr="008D0729">
        <w:rPr>
          <w:sz w:val="22"/>
          <w:szCs w:val="22"/>
        </w:rPr>
        <w:t>Меры по обеспечению качества добываемых полезных ископаемых, расчет усреднения качества полезных ископаемых в забоях, грузопотоках, на складах.</w:t>
      </w:r>
    </w:p>
    <w:p w:rsidR="005C7083" w:rsidRDefault="005C7083" w:rsidP="005C7083">
      <w:pPr>
        <w:shd w:val="clear" w:color="auto" w:fill="FFFFFF"/>
        <w:rPr>
          <w:sz w:val="22"/>
          <w:szCs w:val="22"/>
        </w:rPr>
      </w:pPr>
      <w:r w:rsidRPr="005C7083">
        <w:rPr>
          <w:b/>
          <w:bCs w:val="0"/>
          <w:sz w:val="22"/>
          <w:szCs w:val="22"/>
        </w:rPr>
        <w:t>Раздел 4</w:t>
      </w:r>
      <w:r w:rsidRPr="005C7083">
        <w:rPr>
          <w:b/>
          <w:bCs w:val="0"/>
          <w:i/>
          <w:sz w:val="22"/>
          <w:szCs w:val="22"/>
        </w:rPr>
        <w:t>.</w:t>
      </w:r>
      <w:r w:rsidRPr="005C7083">
        <w:rPr>
          <w:b/>
          <w:sz w:val="22"/>
          <w:szCs w:val="22"/>
        </w:rPr>
        <w:t>Экономические показатели</w:t>
      </w:r>
      <w:r w:rsidRPr="008D0729">
        <w:rPr>
          <w:sz w:val="22"/>
          <w:szCs w:val="22"/>
        </w:rPr>
        <w:t>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Разработка экономических показателей</w:t>
      </w:r>
      <w:r>
        <w:rPr>
          <w:sz w:val="22"/>
          <w:szCs w:val="22"/>
        </w:rPr>
        <w:t xml:space="preserve">. </w:t>
      </w:r>
      <w:r w:rsidRPr="008D0729">
        <w:rPr>
          <w:sz w:val="22"/>
          <w:szCs w:val="22"/>
        </w:rPr>
        <w:t>Графическая документация по годовому планированию.</w:t>
      </w:r>
    </w:p>
    <w:p w:rsidR="005C7083" w:rsidRDefault="005C7083" w:rsidP="00AA7F6A">
      <w:pPr>
        <w:shd w:val="clear" w:color="auto" w:fill="FFFFFF"/>
        <w:rPr>
          <w:sz w:val="22"/>
          <w:szCs w:val="22"/>
        </w:rPr>
      </w:pPr>
      <w:r w:rsidRPr="008D0729">
        <w:rPr>
          <w:sz w:val="22"/>
          <w:szCs w:val="22"/>
        </w:rPr>
        <w:t>Недельно-суточное планирование. Содержание и назначение недельно-суточного планирования.</w:t>
      </w:r>
    </w:p>
    <w:p w:rsidR="005C7083" w:rsidRPr="005C7083" w:rsidRDefault="005C7083" w:rsidP="00AA7F6A">
      <w:pPr>
        <w:shd w:val="clear" w:color="auto" w:fill="FFFFFF"/>
        <w:rPr>
          <w:bCs w:val="0"/>
          <w:sz w:val="22"/>
          <w:szCs w:val="22"/>
        </w:rPr>
      </w:pPr>
      <w:r w:rsidRPr="008D0729">
        <w:rPr>
          <w:sz w:val="22"/>
          <w:szCs w:val="22"/>
        </w:rPr>
        <w:t>Моделирование процессов планирования. Использование информационных технологий и моде</w:t>
      </w:r>
      <w:r>
        <w:rPr>
          <w:sz w:val="22"/>
          <w:szCs w:val="22"/>
        </w:rPr>
        <w:t>-</w:t>
      </w:r>
      <w:r w:rsidRPr="008D0729">
        <w:rPr>
          <w:sz w:val="22"/>
          <w:szCs w:val="22"/>
        </w:rPr>
        <w:t>лирования процессов при планировании развития</w:t>
      </w:r>
      <w:r>
        <w:rPr>
          <w:sz w:val="22"/>
          <w:szCs w:val="22"/>
        </w:rPr>
        <w:t>.</w:t>
      </w:r>
    </w:p>
    <w:p w:rsidR="003A6BD2" w:rsidRPr="00EE2173" w:rsidRDefault="003A6BD2" w:rsidP="00D56543">
      <w:pPr>
        <w:pStyle w:val="af2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0B5D75" w:rsidRDefault="003A6BD2" w:rsidP="003A6BD2">
      <w:pPr>
        <w:pStyle w:val="CharChar"/>
        <w:spacing w:line="240" w:lineRule="auto"/>
        <w:ind w:firstLine="709"/>
        <w:jc w:val="center"/>
        <w:rPr>
          <w:i/>
          <w:lang w:val="ru-RU"/>
        </w:rPr>
      </w:pPr>
      <w:r w:rsidRPr="000B5D75">
        <w:rPr>
          <w:i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D22C6D" w:rsidRDefault="001520C9" w:rsidP="00F63726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667" w:type="dxa"/>
            <w:vMerge w:val="restart"/>
            <w:vAlign w:val="center"/>
          </w:tcPr>
          <w:p w:rsidR="001520C9" w:rsidRPr="005F6C78" w:rsidRDefault="001520C9" w:rsidP="008062CC">
            <w:pPr>
              <w:jc w:val="center"/>
            </w:pPr>
            <w:r>
              <w:t>9</w:t>
            </w:r>
          </w:p>
        </w:tc>
        <w:tc>
          <w:tcPr>
            <w:tcW w:w="4436" w:type="dxa"/>
            <w:vAlign w:val="center"/>
          </w:tcPr>
          <w:p w:rsidR="001520C9" w:rsidRPr="005B760B" w:rsidRDefault="001520C9" w:rsidP="005B760B">
            <w:r>
              <w:t>Лекция- презентация</w:t>
            </w:r>
            <w:r w:rsidR="005C168C">
              <w:t xml:space="preserve"> с обсуждением</w:t>
            </w:r>
          </w:p>
        </w:tc>
        <w:tc>
          <w:tcPr>
            <w:tcW w:w="1264" w:type="dxa"/>
            <w:vAlign w:val="center"/>
          </w:tcPr>
          <w:p w:rsidR="001520C9" w:rsidRDefault="005C168C" w:rsidP="008062CC">
            <w:pPr>
              <w:jc w:val="center"/>
            </w:pPr>
            <w:r>
              <w:t>4</w:t>
            </w:r>
            <w:r w:rsidR="001520C9">
              <w:t>л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5C7083" w:rsidRDefault="001520C9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1520C9" w:rsidRPr="005B760B" w:rsidRDefault="001520C9" w:rsidP="001520C9">
            <w:r>
              <w:t>Проектирование опорных схем</w:t>
            </w:r>
          </w:p>
        </w:tc>
        <w:tc>
          <w:tcPr>
            <w:tcW w:w="1264" w:type="dxa"/>
            <w:vAlign w:val="center"/>
          </w:tcPr>
          <w:p w:rsidR="001520C9" w:rsidRDefault="001520C9" w:rsidP="001520C9">
            <w:pPr>
              <w:jc w:val="center"/>
            </w:pPr>
            <w:r>
              <w:t>2пр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F421C0" w:rsidRDefault="001520C9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1520C9" w:rsidRPr="005B760B" w:rsidRDefault="001520C9" w:rsidP="005B760B">
            <w:r>
              <w:t>Построение опорных схем</w:t>
            </w:r>
          </w:p>
        </w:tc>
        <w:tc>
          <w:tcPr>
            <w:tcW w:w="1264" w:type="dxa"/>
            <w:vAlign w:val="center"/>
          </w:tcPr>
          <w:p w:rsidR="001520C9" w:rsidRDefault="005C168C" w:rsidP="001520C9">
            <w:pPr>
              <w:jc w:val="center"/>
            </w:pPr>
            <w:r>
              <w:t>2</w:t>
            </w:r>
            <w:r w:rsidR="001520C9">
              <w:t>пр</w:t>
            </w:r>
          </w:p>
        </w:tc>
      </w:tr>
      <w:tr w:rsidR="001520C9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1520C9" w:rsidRPr="000B7624" w:rsidRDefault="001520C9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1520C9" w:rsidRPr="005F6C78" w:rsidRDefault="001520C9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1520C9" w:rsidRDefault="005C168C" w:rsidP="005C168C">
            <w:pPr>
              <w:jc w:val="center"/>
            </w:pPr>
            <w:r>
              <w:t>4</w:t>
            </w:r>
            <w:r w:rsidR="001520C9">
              <w:t>л</w:t>
            </w:r>
            <w:r>
              <w:t>4</w:t>
            </w:r>
            <w:r w:rsidR="001520C9">
              <w:t>пр</w:t>
            </w:r>
          </w:p>
        </w:tc>
      </w:tr>
    </w:tbl>
    <w:p w:rsidR="00143494" w:rsidRPr="00F17F6C" w:rsidRDefault="00143494" w:rsidP="008774A2">
      <w:pPr>
        <w:jc w:val="both"/>
        <w:rPr>
          <w:bCs w:val="0"/>
        </w:rPr>
      </w:pPr>
    </w:p>
    <w:p w:rsidR="00B2464E" w:rsidRPr="00A00959" w:rsidRDefault="00B2464E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>учебно-методического обеспечения для</w:t>
      </w:r>
      <w:r>
        <w:rPr>
          <w:b/>
          <w:bCs/>
        </w:rPr>
        <w:t xml:space="preserve">самостоятельной </w:t>
      </w:r>
      <w:r w:rsidR="00C6268C" w:rsidRPr="00313BDD">
        <w:rPr>
          <w:b/>
          <w:bCs/>
        </w:rPr>
        <w:t>работы</w:t>
      </w:r>
      <w:r w:rsidR="00C6268C"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B2464E" w:rsidRPr="006A3F2C" w:rsidRDefault="00B711CF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079" w:type="dxa"/>
        <w:tblLook w:val="04A0"/>
      </w:tblPr>
      <w:tblGrid>
        <w:gridCol w:w="501"/>
        <w:gridCol w:w="2543"/>
        <w:gridCol w:w="2360"/>
        <w:gridCol w:w="1141"/>
        <w:gridCol w:w="2534"/>
      </w:tblGrid>
      <w:tr w:rsidR="00843BB6" w:rsidRPr="00EB240F" w:rsidTr="00840779">
        <w:tc>
          <w:tcPr>
            <w:tcW w:w="501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543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360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41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Трудо-емкость (в часах)</w:t>
            </w:r>
          </w:p>
        </w:tc>
        <w:tc>
          <w:tcPr>
            <w:tcW w:w="2534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1520C9" w:rsidRPr="00EB240F" w:rsidTr="001520C9">
        <w:trPr>
          <w:trHeight w:val="1390"/>
        </w:trPr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</w:tcPr>
          <w:p w:rsidR="001520C9" w:rsidRPr="00AA7F6A" w:rsidRDefault="001520C9" w:rsidP="00F63726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</w:rPr>
              <w:t>1.</w:t>
            </w:r>
            <w:r w:rsidRPr="008D0729">
              <w:rPr>
                <w:bCs w:val="0"/>
              </w:rPr>
              <w:t xml:space="preserve"> Планирование открытых горных работ. </w:t>
            </w:r>
          </w:p>
        </w:tc>
        <w:tc>
          <w:tcPr>
            <w:tcW w:w="2360" w:type="dxa"/>
            <w:vMerge w:val="restart"/>
            <w:vAlign w:val="center"/>
          </w:tcPr>
          <w:p w:rsidR="001520C9" w:rsidRDefault="001520C9" w:rsidP="001520C9">
            <w:pPr>
              <w:jc w:val="center"/>
            </w:pPr>
            <w:r w:rsidRPr="00E410E3">
              <w:t>Теоретическая подготовка</w:t>
            </w:r>
          </w:p>
          <w:p w:rsidR="001520C9" w:rsidRDefault="001520C9" w:rsidP="001520C9">
            <w:pPr>
              <w:jc w:val="center"/>
            </w:pPr>
            <w:r>
              <w:t>Выполнение практических работ</w:t>
            </w:r>
          </w:p>
          <w:p w:rsidR="001520C9" w:rsidRPr="00E410E3" w:rsidRDefault="001520C9" w:rsidP="001520C9">
            <w:pPr>
              <w:jc w:val="center"/>
            </w:pPr>
            <w:r>
              <w:t>Подготовка к защите</w:t>
            </w:r>
          </w:p>
          <w:p w:rsidR="001520C9" w:rsidRPr="00E410E3" w:rsidRDefault="001520C9" w:rsidP="001520C9">
            <w:pPr>
              <w:jc w:val="center"/>
            </w:pPr>
          </w:p>
          <w:p w:rsidR="001520C9" w:rsidRPr="00E410E3" w:rsidRDefault="001520C9" w:rsidP="001520C9">
            <w:pPr>
              <w:jc w:val="center"/>
            </w:pPr>
          </w:p>
          <w:p w:rsidR="001520C9" w:rsidRPr="00E410E3" w:rsidRDefault="001520C9" w:rsidP="001520C9">
            <w:pPr>
              <w:jc w:val="center"/>
            </w:pPr>
          </w:p>
          <w:p w:rsidR="001520C9" w:rsidRPr="00E410E3" w:rsidRDefault="001520C9" w:rsidP="001520C9">
            <w:pPr>
              <w:jc w:val="center"/>
            </w:pPr>
          </w:p>
        </w:tc>
        <w:tc>
          <w:tcPr>
            <w:tcW w:w="1141" w:type="dxa"/>
            <w:vAlign w:val="center"/>
          </w:tcPr>
          <w:p w:rsidR="001520C9" w:rsidRPr="00EF5CEB" w:rsidRDefault="001520C9" w:rsidP="00C75E8B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10</w:t>
            </w:r>
          </w:p>
        </w:tc>
        <w:tc>
          <w:tcPr>
            <w:tcW w:w="2534" w:type="dxa"/>
            <w:vAlign w:val="center"/>
          </w:tcPr>
          <w:p w:rsidR="001520C9" w:rsidRPr="00A76C3F" w:rsidRDefault="001520C9" w:rsidP="00ED3457">
            <w:pPr>
              <w:pStyle w:val="af3"/>
            </w:pPr>
            <w:r w:rsidRPr="00843BB6">
              <w:rPr>
                <w:sz w:val="20"/>
                <w:szCs w:val="20"/>
              </w:rPr>
              <w:t xml:space="preserve">Анализ теоретического материала(внеаудит.СРС) </w:t>
            </w:r>
          </w:p>
        </w:tc>
      </w:tr>
      <w:tr w:rsidR="001520C9" w:rsidRPr="00EB240F" w:rsidTr="00840779"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543" w:type="dxa"/>
            <w:vAlign w:val="center"/>
          </w:tcPr>
          <w:p w:rsidR="001520C9" w:rsidRPr="00D22C6D" w:rsidRDefault="001520C9" w:rsidP="00F63726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</w:rPr>
              <w:t>2</w:t>
            </w:r>
            <w:r>
              <w:rPr>
                <w:bCs w:val="0"/>
                <w:i/>
              </w:rPr>
              <w:t>.</w:t>
            </w:r>
            <w:r w:rsidRPr="008D0729">
              <w:t xml:space="preserve">Перспективное планирование. </w:t>
            </w:r>
          </w:p>
        </w:tc>
        <w:tc>
          <w:tcPr>
            <w:tcW w:w="2360" w:type="dxa"/>
            <w:vMerge/>
          </w:tcPr>
          <w:p w:rsidR="001520C9" w:rsidRPr="00E410E3" w:rsidRDefault="001520C9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1520C9" w:rsidRPr="00EF5CEB" w:rsidRDefault="001520C9" w:rsidP="008062CC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10</w:t>
            </w:r>
          </w:p>
        </w:tc>
        <w:tc>
          <w:tcPr>
            <w:tcW w:w="2534" w:type="dxa"/>
          </w:tcPr>
          <w:p w:rsidR="001520C9" w:rsidRDefault="001520C9" w:rsidP="004D23F0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</w:t>
            </w:r>
          </w:p>
          <w:p w:rsidR="001520C9" w:rsidRPr="00A76C3F" w:rsidRDefault="001520C9" w:rsidP="004D23F0">
            <w:pPr>
              <w:pStyle w:val="af3"/>
            </w:pPr>
            <w:r>
              <w:rPr>
                <w:sz w:val="20"/>
                <w:szCs w:val="20"/>
              </w:rPr>
              <w:t>(аудит и внеаудит.СРС)</w:t>
            </w:r>
          </w:p>
        </w:tc>
      </w:tr>
      <w:tr w:rsidR="001520C9" w:rsidRPr="00EB240F" w:rsidTr="00F63726">
        <w:tc>
          <w:tcPr>
            <w:tcW w:w="501" w:type="dxa"/>
            <w:tcBorders>
              <w:bottom w:val="single" w:sz="4" w:space="0" w:color="auto"/>
            </w:tcBorders>
          </w:tcPr>
          <w:p w:rsidR="001520C9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543" w:type="dxa"/>
            <w:vAlign w:val="center"/>
          </w:tcPr>
          <w:p w:rsidR="001520C9" w:rsidRPr="005C7083" w:rsidRDefault="001520C9" w:rsidP="00F63726">
            <w:pPr>
              <w:shd w:val="clear" w:color="auto" w:fill="FFFFFF"/>
            </w:pPr>
            <w:r w:rsidRPr="005C7083">
              <w:rPr>
                <w:bCs w:val="0"/>
              </w:rPr>
              <w:t>3.</w:t>
            </w:r>
            <w:r w:rsidRPr="008D0729">
              <w:t xml:space="preserve">Производительность технологического комплекса. </w:t>
            </w:r>
          </w:p>
        </w:tc>
        <w:tc>
          <w:tcPr>
            <w:tcW w:w="2360" w:type="dxa"/>
            <w:vMerge/>
          </w:tcPr>
          <w:p w:rsidR="001520C9" w:rsidRPr="00564561" w:rsidRDefault="001520C9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1520C9" w:rsidRPr="00EF5CEB" w:rsidRDefault="00EF5CEB" w:rsidP="005C168C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 w:rsidR="005C168C">
              <w:rPr>
                <w:bCs/>
              </w:rPr>
              <w:t>0</w:t>
            </w:r>
          </w:p>
        </w:tc>
        <w:tc>
          <w:tcPr>
            <w:tcW w:w="2534" w:type="dxa"/>
          </w:tcPr>
          <w:p w:rsidR="001520C9" w:rsidRPr="00ED3457" w:rsidRDefault="001520C9" w:rsidP="00E410E3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материала(аудит и внеаудит.СРС)</w:t>
            </w:r>
          </w:p>
        </w:tc>
      </w:tr>
      <w:tr w:rsidR="005C168C" w:rsidRPr="00EB240F" w:rsidTr="00F63726">
        <w:tc>
          <w:tcPr>
            <w:tcW w:w="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168C" w:rsidRDefault="005C168C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543" w:type="dxa"/>
            <w:tcBorders>
              <w:left w:val="single" w:sz="4" w:space="0" w:color="auto"/>
            </w:tcBorders>
            <w:vAlign w:val="center"/>
          </w:tcPr>
          <w:p w:rsidR="005C168C" w:rsidRPr="00F421C0" w:rsidRDefault="005C168C" w:rsidP="00F63726">
            <w:pPr>
              <w:shd w:val="clear" w:color="auto" w:fill="FFFFFF"/>
            </w:pPr>
            <w:r w:rsidRPr="005C7083">
              <w:rPr>
                <w:bCs w:val="0"/>
              </w:rPr>
              <w:t>4</w:t>
            </w:r>
            <w:r>
              <w:rPr>
                <w:bCs w:val="0"/>
                <w:i/>
              </w:rPr>
              <w:t>.</w:t>
            </w:r>
            <w:r w:rsidRPr="008D0729">
              <w:t>Экономические показатели.</w:t>
            </w:r>
          </w:p>
        </w:tc>
        <w:tc>
          <w:tcPr>
            <w:tcW w:w="2360" w:type="dxa"/>
            <w:vMerge/>
            <w:tcBorders>
              <w:bottom w:val="single" w:sz="4" w:space="0" w:color="auto"/>
            </w:tcBorders>
          </w:tcPr>
          <w:p w:rsidR="005C168C" w:rsidRPr="00E410E3" w:rsidRDefault="005C168C" w:rsidP="008062CC">
            <w:pPr>
              <w:jc w:val="center"/>
            </w:pPr>
          </w:p>
        </w:tc>
        <w:tc>
          <w:tcPr>
            <w:tcW w:w="1141" w:type="dxa"/>
            <w:vAlign w:val="center"/>
          </w:tcPr>
          <w:p w:rsidR="005C168C" w:rsidRPr="00EF5CEB" w:rsidRDefault="005C168C" w:rsidP="005C168C">
            <w:pPr>
              <w:pStyle w:val="af2"/>
              <w:jc w:val="center"/>
              <w:rPr>
                <w:bCs/>
              </w:rPr>
            </w:pPr>
            <w:r w:rsidRPr="00EF5CEB">
              <w:rPr>
                <w:bCs/>
              </w:rPr>
              <w:t>1</w:t>
            </w:r>
            <w:r>
              <w:rPr>
                <w:bCs/>
              </w:rPr>
              <w:t>0</w:t>
            </w:r>
          </w:p>
        </w:tc>
        <w:tc>
          <w:tcPr>
            <w:tcW w:w="2534" w:type="dxa"/>
            <w:vMerge w:val="restart"/>
          </w:tcPr>
          <w:p w:rsidR="005C168C" w:rsidRPr="00ED3457" w:rsidRDefault="005C168C" w:rsidP="00ED3457">
            <w:pPr>
              <w:pStyle w:val="af3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материала(аудит и внеаудит.СРС)</w:t>
            </w:r>
          </w:p>
        </w:tc>
      </w:tr>
      <w:tr w:rsidR="005C168C" w:rsidRPr="00EB240F" w:rsidTr="00840779">
        <w:tc>
          <w:tcPr>
            <w:tcW w:w="501" w:type="dxa"/>
          </w:tcPr>
          <w:p w:rsidR="005C168C" w:rsidRPr="00EB240F" w:rsidRDefault="005C168C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543" w:type="dxa"/>
            <w:vAlign w:val="center"/>
          </w:tcPr>
          <w:p w:rsidR="005C168C" w:rsidRDefault="005C168C" w:rsidP="0004770E">
            <w:pPr>
              <w:pStyle w:val="af3"/>
              <w:jc w:val="center"/>
            </w:pPr>
            <w:r>
              <w:t>Контрольная работа</w:t>
            </w:r>
          </w:p>
        </w:tc>
        <w:tc>
          <w:tcPr>
            <w:tcW w:w="2360" w:type="dxa"/>
            <w:vAlign w:val="center"/>
          </w:tcPr>
          <w:p w:rsidR="005C168C" w:rsidRPr="00EB240F" w:rsidRDefault="005C168C" w:rsidP="0004770E">
            <w:pPr>
              <w:pStyle w:val="af2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Теоретическая и практи-ческая подготовка</w:t>
            </w:r>
          </w:p>
        </w:tc>
        <w:tc>
          <w:tcPr>
            <w:tcW w:w="1141" w:type="dxa"/>
            <w:vAlign w:val="center"/>
          </w:tcPr>
          <w:p w:rsidR="005C168C" w:rsidRPr="00D461A3" w:rsidRDefault="005C168C" w:rsidP="001520C9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  <w:tc>
          <w:tcPr>
            <w:tcW w:w="2534" w:type="dxa"/>
            <w:vMerge/>
          </w:tcPr>
          <w:p w:rsidR="005C168C" w:rsidRPr="00EB240F" w:rsidRDefault="005C168C" w:rsidP="002C503F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  <w:tr w:rsidR="001520C9" w:rsidRPr="00EB240F" w:rsidTr="00840779">
        <w:tc>
          <w:tcPr>
            <w:tcW w:w="501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543" w:type="dxa"/>
          </w:tcPr>
          <w:p w:rsidR="001520C9" w:rsidRPr="002C503F" w:rsidRDefault="001520C9" w:rsidP="00C6268C">
            <w:pPr>
              <w:pStyle w:val="af3"/>
              <w:rPr>
                <w:b/>
              </w:rPr>
            </w:pPr>
            <w:r>
              <w:rPr>
                <w:b/>
              </w:rPr>
              <w:t>Итого</w:t>
            </w:r>
            <w:r w:rsidR="00C6268C" w:rsidRPr="00EF5CEB">
              <w:rPr>
                <w:b/>
              </w:rPr>
              <w:t>9</w:t>
            </w:r>
            <w:r w:rsidRPr="002C503F">
              <w:rPr>
                <w:b/>
              </w:rPr>
              <w:t xml:space="preserve"> семестр</w:t>
            </w:r>
          </w:p>
        </w:tc>
        <w:tc>
          <w:tcPr>
            <w:tcW w:w="2360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41" w:type="dxa"/>
          </w:tcPr>
          <w:p w:rsidR="001520C9" w:rsidRPr="00D461A3" w:rsidRDefault="005C168C" w:rsidP="001520C9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2534" w:type="dxa"/>
          </w:tcPr>
          <w:p w:rsidR="001520C9" w:rsidRPr="00EB240F" w:rsidRDefault="001520C9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940A1" w:rsidRDefault="00C940A1" w:rsidP="00055097">
      <w:pPr>
        <w:pStyle w:val="af3"/>
        <w:rPr>
          <w:b/>
        </w:rPr>
      </w:pPr>
    </w:p>
    <w:p w:rsidR="005C168C" w:rsidRDefault="005C168C" w:rsidP="00055097">
      <w:pPr>
        <w:pStyle w:val="af3"/>
        <w:rPr>
          <w:b/>
        </w:rPr>
      </w:pPr>
    </w:p>
    <w:p w:rsidR="005B760B" w:rsidRPr="0093308E" w:rsidRDefault="00B711CF" w:rsidP="00055097">
      <w:pPr>
        <w:pStyle w:val="af3"/>
        <w:rPr>
          <w:b/>
        </w:rPr>
      </w:pPr>
      <w:r>
        <w:rPr>
          <w:b/>
        </w:rPr>
        <w:lastRenderedPageBreak/>
        <w:t xml:space="preserve">4.2  </w:t>
      </w:r>
      <w:r w:rsidR="005C7083">
        <w:rPr>
          <w:b/>
        </w:rPr>
        <w:t>Практические</w:t>
      </w:r>
      <w:r w:rsidR="00C6268C">
        <w:rPr>
          <w:b/>
        </w:rPr>
        <w:t>работы</w:t>
      </w:r>
    </w:p>
    <w:tbl>
      <w:tblPr>
        <w:tblStyle w:val="af"/>
        <w:tblW w:w="4648" w:type="pct"/>
        <w:tblLook w:val="04A0"/>
      </w:tblPr>
      <w:tblGrid>
        <w:gridCol w:w="756"/>
        <w:gridCol w:w="8141"/>
      </w:tblGrid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№</w:t>
            </w:r>
          </w:p>
        </w:tc>
        <w:tc>
          <w:tcPr>
            <w:tcW w:w="4575" w:type="pct"/>
          </w:tcPr>
          <w:p w:rsidR="005C168C" w:rsidRDefault="005C168C" w:rsidP="009B0FA3">
            <w:pPr>
              <w:pStyle w:val="af3"/>
            </w:pPr>
            <w:r>
              <w:t>Наименование работы</w:t>
            </w:r>
          </w:p>
        </w:tc>
      </w:tr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1</w:t>
            </w:r>
          </w:p>
        </w:tc>
        <w:tc>
          <w:tcPr>
            <w:tcW w:w="4575" w:type="pct"/>
          </w:tcPr>
          <w:p w:rsidR="005C168C" w:rsidRDefault="005C168C" w:rsidP="004F03B0">
            <w:pPr>
              <w:shd w:val="clear" w:color="auto" w:fill="FFFFFF"/>
            </w:pPr>
            <w:r w:rsidRPr="008D0729">
              <w:t>Изучение порядка рассмотрения и согласования годовых планов развития горных работ.</w:t>
            </w:r>
          </w:p>
        </w:tc>
      </w:tr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2</w:t>
            </w:r>
          </w:p>
        </w:tc>
        <w:tc>
          <w:tcPr>
            <w:tcW w:w="4575" w:type="pct"/>
          </w:tcPr>
          <w:p w:rsidR="005C168C" w:rsidRDefault="005C168C" w:rsidP="009B0FA3">
            <w:pPr>
              <w:pStyle w:val="af3"/>
            </w:pPr>
            <w:r w:rsidRPr="008D0729">
              <w:rPr>
                <w:sz w:val="22"/>
                <w:szCs w:val="22"/>
              </w:rPr>
              <w:t>Изучение требований по охране недр при обосновании потерь и разубоживания</w:t>
            </w:r>
          </w:p>
        </w:tc>
      </w:tr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3</w:t>
            </w:r>
          </w:p>
        </w:tc>
        <w:tc>
          <w:tcPr>
            <w:tcW w:w="4575" w:type="pct"/>
          </w:tcPr>
          <w:p w:rsidR="005C168C" w:rsidRPr="004F03B0" w:rsidRDefault="005C168C" w:rsidP="004F03B0">
            <w:pPr>
              <w:shd w:val="clear" w:color="auto" w:fill="FFFFFF"/>
              <w:rPr>
                <w:spacing w:val="-5"/>
              </w:rPr>
            </w:pPr>
            <w:r w:rsidRPr="008D0729">
              <w:t>Изучение требований по обеспечению охраны недр и промышленной безопасности при составлении годового плана.</w:t>
            </w:r>
          </w:p>
        </w:tc>
      </w:tr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4</w:t>
            </w:r>
          </w:p>
        </w:tc>
        <w:tc>
          <w:tcPr>
            <w:tcW w:w="4575" w:type="pct"/>
          </w:tcPr>
          <w:p w:rsidR="005C168C" w:rsidRDefault="005C168C" w:rsidP="009B0FA3">
            <w:pPr>
              <w:pStyle w:val="af3"/>
            </w:pPr>
            <w:r w:rsidRPr="008D0729">
              <w:rPr>
                <w:sz w:val="22"/>
                <w:szCs w:val="22"/>
              </w:rPr>
              <w:t>Расчет сменной и годовой производительности комплексов горного и транспортного оборудования, обеспечение пропускной способности дорог и путей.</w:t>
            </w:r>
          </w:p>
        </w:tc>
      </w:tr>
      <w:tr w:rsidR="005C168C" w:rsidTr="005C168C">
        <w:tc>
          <w:tcPr>
            <w:tcW w:w="425" w:type="pct"/>
          </w:tcPr>
          <w:p w:rsidR="005C168C" w:rsidRDefault="005C168C" w:rsidP="009B0FA3">
            <w:pPr>
              <w:pStyle w:val="af3"/>
            </w:pPr>
            <w:r>
              <w:t>5</w:t>
            </w:r>
          </w:p>
        </w:tc>
        <w:tc>
          <w:tcPr>
            <w:tcW w:w="4575" w:type="pct"/>
          </w:tcPr>
          <w:p w:rsidR="005C168C" w:rsidRDefault="005C168C" w:rsidP="009B0FA3">
            <w:pPr>
              <w:pStyle w:val="af3"/>
            </w:pPr>
            <w:r w:rsidRPr="008D0729">
              <w:rPr>
                <w:color w:val="000000"/>
                <w:sz w:val="22"/>
                <w:szCs w:val="22"/>
              </w:rPr>
              <w:t>Применение линейного программирования в задачах планирования и управления горным производством.</w:t>
            </w:r>
          </w:p>
        </w:tc>
      </w:tr>
    </w:tbl>
    <w:p w:rsidR="00E87937" w:rsidRDefault="00E87937" w:rsidP="00E87937">
      <w:pPr>
        <w:rPr>
          <w:b/>
          <w:u w:val="single"/>
        </w:rPr>
      </w:pPr>
    </w:p>
    <w:p w:rsidR="00E87937" w:rsidRPr="005564FD" w:rsidRDefault="00E87937" w:rsidP="00E87937">
      <w:pPr>
        <w:rPr>
          <w:b/>
          <w:u w:val="single"/>
        </w:rPr>
      </w:pPr>
      <w:r>
        <w:rPr>
          <w:b/>
          <w:u w:val="single"/>
        </w:rPr>
        <w:t xml:space="preserve">4.3. </w:t>
      </w:r>
      <w:r w:rsidRPr="005564FD">
        <w:rPr>
          <w:b/>
          <w:u w:val="single"/>
        </w:rPr>
        <w:t>Темы на контрольную работу</w:t>
      </w:r>
    </w:p>
    <w:p w:rsidR="00E87937" w:rsidRDefault="00E87937" w:rsidP="00E87937">
      <w:pPr>
        <w:jc w:val="both"/>
      </w:pPr>
      <w:r w:rsidRPr="007E79FA">
        <w:t>1.</w:t>
      </w:r>
      <w:r>
        <w:t xml:space="preserve"> </w:t>
      </w:r>
      <w:r w:rsidRPr="007E79FA">
        <w:t xml:space="preserve">Методы планирования развития горных работ. </w:t>
      </w:r>
    </w:p>
    <w:p w:rsidR="00E87937" w:rsidRDefault="00E87937" w:rsidP="00E87937">
      <w:pPr>
        <w:jc w:val="both"/>
      </w:pPr>
      <w:r>
        <w:t xml:space="preserve">2. </w:t>
      </w:r>
      <w:r w:rsidRPr="007E79FA">
        <w:t>Содерж</w:t>
      </w:r>
      <w:r w:rsidRPr="007E79FA">
        <w:t>а</w:t>
      </w:r>
      <w:r w:rsidRPr="007E79FA">
        <w:t xml:space="preserve">ние перспективного и текущего планирования развития горных работ. </w:t>
      </w:r>
    </w:p>
    <w:p w:rsidR="00E87937" w:rsidRDefault="00E87937" w:rsidP="00E87937">
      <w:pPr>
        <w:jc w:val="both"/>
      </w:pPr>
      <w:r>
        <w:t xml:space="preserve">3. </w:t>
      </w:r>
      <w:r w:rsidRPr="007E79FA">
        <w:t>Математич</w:t>
      </w:r>
      <w:r w:rsidRPr="007E79FA">
        <w:t>е</w:t>
      </w:r>
      <w:r w:rsidRPr="007E79FA">
        <w:t xml:space="preserve">ские методы и технические средства планирования. </w:t>
      </w:r>
    </w:p>
    <w:p w:rsidR="00E87937" w:rsidRDefault="00E87937" w:rsidP="00E87937">
      <w:pPr>
        <w:jc w:val="both"/>
      </w:pPr>
      <w:r>
        <w:t xml:space="preserve">4. </w:t>
      </w:r>
      <w:r w:rsidRPr="007E79FA">
        <w:t xml:space="preserve">Перспективное планирование. </w:t>
      </w:r>
    </w:p>
    <w:p w:rsidR="00E87937" w:rsidRDefault="00E87937" w:rsidP="00E87937">
      <w:pPr>
        <w:jc w:val="both"/>
      </w:pPr>
      <w:r>
        <w:t xml:space="preserve">5. </w:t>
      </w:r>
      <w:r w:rsidRPr="007E79FA">
        <w:t>Обоснование периода и содержания р</w:t>
      </w:r>
      <w:r w:rsidRPr="007E79FA">
        <w:t>е</w:t>
      </w:r>
      <w:r w:rsidRPr="007E79FA">
        <w:t xml:space="preserve">конструкции или технического перевооружения. </w:t>
      </w:r>
    </w:p>
    <w:p w:rsidR="00E87937" w:rsidRDefault="00E87937" w:rsidP="00E87937">
      <w:pPr>
        <w:jc w:val="both"/>
      </w:pPr>
      <w:r>
        <w:t xml:space="preserve">6. </w:t>
      </w:r>
      <w:r w:rsidRPr="007E79FA">
        <w:t>Обоснование направления развития горных работ при постоянных и изменяющихся кондициях, и конъюнкт</w:t>
      </w:r>
      <w:r w:rsidRPr="007E79FA">
        <w:t>у</w:t>
      </w:r>
      <w:r w:rsidRPr="007E79FA">
        <w:t xml:space="preserve">ре. </w:t>
      </w:r>
    </w:p>
    <w:p w:rsidR="00E87937" w:rsidRDefault="00E87937" w:rsidP="00E87937">
      <w:pPr>
        <w:jc w:val="both"/>
      </w:pPr>
      <w:r>
        <w:t>7. О</w:t>
      </w:r>
      <w:r w:rsidRPr="007E79FA">
        <w:t xml:space="preserve"> замене оборудования и технологии, о п</w:t>
      </w:r>
      <w:r w:rsidRPr="007E79FA">
        <w:t>е</w:t>
      </w:r>
      <w:r w:rsidRPr="007E79FA">
        <w:t>реходе да к</w:t>
      </w:r>
      <w:r>
        <w:t>омбинированные схемы транспорта.</w:t>
      </w:r>
      <w:r w:rsidRPr="007E79FA">
        <w:t xml:space="preserve"> </w:t>
      </w:r>
    </w:p>
    <w:p w:rsidR="00E87937" w:rsidRDefault="00E87937" w:rsidP="00E87937">
      <w:pPr>
        <w:jc w:val="both"/>
      </w:pPr>
      <w:r>
        <w:t>8. О</w:t>
      </w:r>
      <w:r w:rsidRPr="007E79FA">
        <w:t xml:space="preserve"> повышении качества продукции, сн</w:t>
      </w:r>
      <w:r w:rsidRPr="007E79FA">
        <w:t>и</w:t>
      </w:r>
      <w:r w:rsidRPr="007E79FA">
        <w:t xml:space="preserve">жении эксплуатационных затрат. </w:t>
      </w:r>
    </w:p>
    <w:p w:rsidR="00E87937" w:rsidRDefault="00E87937" w:rsidP="00E87937">
      <w:pPr>
        <w:jc w:val="both"/>
      </w:pPr>
      <w:r>
        <w:t xml:space="preserve">9. </w:t>
      </w:r>
      <w:r w:rsidRPr="007E79FA">
        <w:t>Порядок разработки и согласования плана ра</w:t>
      </w:r>
      <w:r w:rsidRPr="007E79FA">
        <w:t>з</w:t>
      </w:r>
      <w:r w:rsidRPr="007E79FA">
        <w:t xml:space="preserve">вития горных работ. </w:t>
      </w:r>
    </w:p>
    <w:p w:rsidR="00E87937" w:rsidRDefault="00E87937" w:rsidP="00E87937">
      <w:pPr>
        <w:jc w:val="both"/>
      </w:pPr>
      <w:r>
        <w:t xml:space="preserve">10. </w:t>
      </w:r>
      <w:r w:rsidRPr="007E79FA">
        <w:t xml:space="preserve">Разработка календарного   плана   работ. </w:t>
      </w:r>
    </w:p>
    <w:p w:rsidR="00E87937" w:rsidRDefault="00E87937" w:rsidP="00E87937">
      <w:pPr>
        <w:jc w:val="both"/>
      </w:pPr>
      <w:r>
        <w:t xml:space="preserve">11. </w:t>
      </w:r>
      <w:r w:rsidRPr="007E79FA">
        <w:t xml:space="preserve">Содержание и назначение недельно-суточного планирования. </w:t>
      </w:r>
    </w:p>
    <w:p w:rsidR="00E87937" w:rsidRPr="007E79FA" w:rsidRDefault="00E87937" w:rsidP="00E87937">
      <w:pPr>
        <w:jc w:val="both"/>
      </w:pPr>
      <w:r>
        <w:t xml:space="preserve">12. </w:t>
      </w:r>
      <w:r w:rsidRPr="00D84E29">
        <w:t>Меры по обеспечению качества добываемых полезных ископаемых, расчет усреднения качества полезных иск</w:t>
      </w:r>
      <w:r w:rsidRPr="00D84E29">
        <w:t>о</w:t>
      </w:r>
      <w:r w:rsidRPr="00D84E29">
        <w:t>паемых в забоях, грузопотоках, на складах</w:t>
      </w:r>
      <w:r>
        <w:t>.</w:t>
      </w:r>
    </w:p>
    <w:p w:rsidR="00C6268C" w:rsidRDefault="00C6268C" w:rsidP="006B291A">
      <w:pPr>
        <w:rPr>
          <w:b/>
          <w:bCs w:val="0"/>
        </w:rPr>
      </w:pPr>
    </w:p>
    <w:p w:rsidR="006B291A" w:rsidRDefault="006B291A" w:rsidP="006B291A">
      <w:pPr>
        <w:rPr>
          <w:b/>
          <w:bCs w:val="0"/>
        </w:rPr>
      </w:pPr>
      <w:r>
        <w:rPr>
          <w:b/>
          <w:bCs w:val="0"/>
        </w:rPr>
        <w:t xml:space="preserve">Критерии оценки практических </w:t>
      </w:r>
      <w:r w:rsidR="005C168C">
        <w:rPr>
          <w:b/>
          <w:bCs w:val="0"/>
        </w:rPr>
        <w:t xml:space="preserve">и контрольной </w:t>
      </w:r>
      <w:r>
        <w:rPr>
          <w:b/>
          <w:bCs w:val="0"/>
        </w:rPr>
        <w:t xml:space="preserve">работ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42"/>
        <w:gridCol w:w="6252"/>
        <w:gridCol w:w="1677"/>
      </w:tblGrid>
      <w:tr w:rsidR="006B291A" w:rsidRPr="00C438F5" w:rsidTr="003D1C10">
        <w:tc>
          <w:tcPr>
            <w:tcW w:w="858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Компетен</w:t>
            </w:r>
            <w:r>
              <w:rPr>
                <w:b/>
              </w:rPr>
              <w:t>-</w:t>
            </w:r>
            <w:r w:rsidRPr="00C438F5">
              <w:rPr>
                <w:b/>
              </w:rPr>
              <w:t>ции</w:t>
            </w:r>
          </w:p>
        </w:tc>
        <w:tc>
          <w:tcPr>
            <w:tcW w:w="3266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  <w:r w:rsidRPr="00C438F5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  <w:jc w:val="center"/>
              <w:rPr>
                <w:b/>
              </w:rPr>
            </w:pPr>
          </w:p>
        </w:tc>
        <w:tc>
          <w:tcPr>
            <w:tcW w:w="876" w:type="pct"/>
            <w:vAlign w:val="center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Количество набранных</w:t>
            </w: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b/>
              </w:rPr>
            </w:pPr>
            <w:r w:rsidRPr="00C438F5">
              <w:rPr>
                <w:b/>
              </w:rPr>
              <w:t>баллов</w:t>
            </w:r>
          </w:p>
        </w:tc>
      </w:tr>
      <w:tr w:rsidR="006B291A" w:rsidRPr="00C438F5" w:rsidTr="003D1C10">
        <w:trPr>
          <w:trHeight w:val="800"/>
        </w:trPr>
        <w:tc>
          <w:tcPr>
            <w:tcW w:w="858" w:type="pct"/>
            <w:vMerge w:val="restart"/>
            <w:tcBorders>
              <w:bottom w:val="single" w:sz="4" w:space="0" w:color="auto"/>
            </w:tcBorders>
            <w:vAlign w:val="center"/>
          </w:tcPr>
          <w:p w:rsidR="006B291A" w:rsidRDefault="006B291A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5C168C">
              <w:rPr>
                <w:bCs w:val="0"/>
              </w:rPr>
              <w:t>2</w:t>
            </w:r>
          </w:p>
          <w:p w:rsidR="006B291A" w:rsidRDefault="006B291A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5C168C">
              <w:rPr>
                <w:bCs w:val="0"/>
              </w:rPr>
              <w:t>4</w:t>
            </w:r>
          </w:p>
          <w:p w:rsidR="006B291A" w:rsidRDefault="00C6268C" w:rsidP="00F63726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</w:t>
            </w:r>
            <w:r w:rsidR="005C168C">
              <w:rPr>
                <w:bCs w:val="0"/>
              </w:rPr>
              <w:t>6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  <w:tcBorders>
              <w:bottom w:val="single" w:sz="4" w:space="0" w:color="auto"/>
            </w:tcBorders>
          </w:tcPr>
          <w:p w:rsidR="006B291A" w:rsidRDefault="006B291A" w:rsidP="00F63726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ind w:left="1080"/>
            </w:pP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1.Содержание работы соответствует поставленному заданию.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 В работу внесены дополнительные материалы по новым видам исследований.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оформлена в соответствии с требованиями по дисциплине.</w:t>
            </w:r>
          </w:p>
        </w:tc>
        <w:tc>
          <w:tcPr>
            <w:tcW w:w="876" w:type="pct"/>
            <w:tcBorders>
              <w:bottom w:val="single" w:sz="4" w:space="0" w:color="auto"/>
            </w:tcBorders>
            <w:vAlign w:val="center"/>
          </w:tcPr>
          <w:p w:rsidR="006B291A" w:rsidRDefault="005C168C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EF5CEB">
              <w:t>14б.</w:t>
            </w:r>
          </w:p>
          <w:p w:rsidR="005C168C" w:rsidRPr="00C438F5" w:rsidRDefault="005C168C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к.р.- 30б.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2.В работу внесены дополнительные материалы по новым видам исследований.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3.Работа выполнена небрежно, отсутствуют необхо-димые разделы и пояснения.</w:t>
            </w:r>
          </w:p>
        </w:tc>
        <w:tc>
          <w:tcPr>
            <w:tcW w:w="876" w:type="pct"/>
            <w:vAlign w:val="center"/>
          </w:tcPr>
          <w:p w:rsidR="006B291A" w:rsidRDefault="005C168C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ПР-</w:t>
            </w:r>
            <w:r w:rsidR="00EF5CEB">
              <w:t>11б.</w:t>
            </w:r>
          </w:p>
          <w:p w:rsidR="005C168C" w:rsidRPr="00C438F5" w:rsidRDefault="005C168C" w:rsidP="005C168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jc w:val="center"/>
            </w:pPr>
            <w:r>
              <w:t>к.р.- 24б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rPr>
                <w:bCs w:val="0"/>
                <w:iCs w:val="0"/>
              </w:rPr>
              <w:t>1.</w:t>
            </w:r>
            <w:r>
              <w:t>Содержание работы соответствует поставленному заданию.</w:t>
            </w:r>
          </w:p>
          <w:p w:rsidR="006B291A" w:rsidRPr="003A5458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</w:pPr>
            <w:r>
              <w:t>2.Работа выполнена небрежно, отсутствуют необходимые разделы и пояснения.</w:t>
            </w:r>
          </w:p>
        </w:tc>
        <w:tc>
          <w:tcPr>
            <w:tcW w:w="876" w:type="pct"/>
            <w:vAlign w:val="center"/>
          </w:tcPr>
          <w:p w:rsidR="006B291A" w:rsidRDefault="005C168C" w:rsidP="009B06D5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ПР-</w:t>
            </w:r>
            <w:r w:rsidR="009B06D5">
              <w:t>8б.</w:t>
            </w:r>
          </w:p>
          <w:p w:rsidR="005C168C" w:rsidRPr="00C438F5" w:rsidRDefault="005C168C" w:rsidP="005C168C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к.р.- 18б</w:t>
            </w:r>
          </w:p>
        </w:tc>
      </w:tr>
      <w:tr w:rsidR="006B291A" w:rsidRPr="00C438F5" w:rsidTr="003D1C10">
        <w:tc>
          <w:tcPr>
            <w:tcW w:w="858" w:type="pct"/>
            <w:vMerge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</w:tc>
        <w:tc>
          <w:tcPr>
            <w:tcW w:w="3266" w:type="pct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ind w:left="720"/>
              <w:contextualSpacing/>
            </w:pPr>
          </w:p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 w:rsidRPr="00C438F5">
              <w:t xml:space="preserve"> Невыполнение требований раздела 1</w:t>
            </w:r>
            <w:r>
              <w:t>,2,3</w:t>
            </w:r>
          </w:p>
        </w:tc>
        <w:tc>
          <w:tcPr>
            <w:tcW w:w="876" w:type="pct"/>
            <w:vAlign w:val="center"/>
          </w:tcPr>
          <w:p w:rsidR="006B291A" w:rsidRPr="00C438F5" w:rsidRDefault="006B291A" w:rsidP="00F63726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  <w:r>
              <w:t>0 балл</w:t>
            </w:r>
          </w:p>
        </w:tc>
      </w:tr>
    </w:tbl>
    <w:p w:rsidR="002749FA" w:rsidRDefault="002749FA" w:rsidP="008774A2">
      <w:pPr>
        <w:jc w:val="both"/>
        <w:rPr>
          <w:b/>
          <w:bCs w:val="0"/>
        </w:rPr>
      </w:pPr>
    </w:p>
    <w:p w:rsidR="006B291A" w:rsidRDefault="006B291A" w:rsidP="005C0250">
      <w:pPr>
        <w:pStyle w:val="af3"/>
        <w:rPr>
          <w:b/>
        </w:rPr>
      </w:pPr>
    </w:p>
    <w:p w:rsidR="00ED3457" w:rsidRPr="005C0250" w:rsidRDefault="005C0250" w:rsidP="00C6268C">
      <w:pPr>
        <w:pStyle w:val="af3"/>
        <w:jc w:val="both"/>
        <w:rPr>
          <w:b/>
        </w:rPr>
      </w:pPr>
      <w:r w:rsidRPr="005C0250">
        <w:rPr>
          <w:b/>
        </w:rPr>
        <w:t>5.</w:t>
      </w:r>
      <w:r w:rsidR="00ED3457" w:rsidRPr="005C0250">
        <w:rPr>
          <w:b/>
        </w:rPr>
        <w:t>Методические указания для обучающихся по освоению дисциплины</w:t>
      </w:r>
    </w:p>
    <w:p w:rsidR="00ED3457" w:rsidRDefault="00ED3457" w:rsidP="005C0250">
      <w:pPr>
        <w:pStyle w:val="af3"/>
        <w:rPr>
          <w:lang w:eastAsia="en-US"/>
        </w:rPr>
      </w:pPr>
      <w:r>
        <w:rPr>
          <w:lang w:eastAsia="en-US"/>
        </w:rPr>
        <w:lastRenderedPageBreak/>
        <w:t>М</w:t>
      </w:r>
      <w:r w:rsidRPr="006C1E8A">
        <w:rPr>
          <w:lang w:eastAsia="en-US"/>
        </w:rPr>
        <w:t>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</w:t>
      </w:r>
      <w:r w:rsidR="002749FA">
        <w:rPr>
          <w:lang w:eastAsia="en-US"/>
        </w:rPr>
        <w:t>-</w:t>
      </w:r>
      <w:r w:rsidRPr="006C1E8A">
        <w:rPr>
          <w:lang w:eastAsia="en-US"/>
        </w:rPr>
        <w:t>ющихся</w:t>
      </w:r>
      <w:r>
        <w:rPr>
          <w:lang w:eastAsia="en-US"/>
        </w:rPr>
        <w:t>:</w:t>
      </w:r>
    </w:p>
    <w:p w:rsidR="002749FA" w:rsidRPr="002749FA" w:rsidRDefault="002749FA" w:rsidP="005C0250">
      <w:pPr>
        <w:pStyle w:val="af3"/>
        <w:rPr>
          <w:lang w:eastAsia="en-US"/>
        </w:rPr>
      </w:pPr>
      <w:r>
        <w:t>1.Варианты и методическиеуказания</w:t>
      </w:r>
      <w:r w:rsidR="00845D71">
        <w:t xml:space="preserve"> по организации самостоятельной работы студентов по </w:t>
      </w:r>
      <w:r>
        <w:rPr>
          <w:lang w:eastAsia="en-US"/>
        </w:rPr>
        <w:t>лабораторным работам.</w:t>
      </w:r>
    </w:p>
    <w:p w:rsidR="00A45B35" w:rsidRPr="006E50EB" w:rsidRDefault="002749FA" w:rsidP="005C0250">
      <w:pPr>
        <w:pStyle w:val="af3"/>
      </w:pPr>
      <w:r>
        <w:rPr>
          <w:lang w:eastAsia="en-US"/>
        </w:rPr>
        <w:t>2.Варианты и м</w:t>
      </w:r>
      <w:r w:rsidR="00A45B35" w:rsidRPr="002749FA">
        <w:rPr>
          <w:lang w:eastAsia="en-US"/>
        </w:rPr>
        <w:t xml:space="preserve">етодические указания к </w:t>
      </w:r>
      <w:r>
        <w:rPr>
          <w:lang w:eastAsia="en-US"/>
        </w:rPr>
        <w:t>контрольной работе.</w:t>
      </w:r>
    </w:p>
    <w:p w:rsidR="005C0250" w:rsidRPr="001520C9" w:rsidRDefault="00ED3457" w:rsidP="001520C9">
      <w:pPr>
        <w:pStyle w:val="af3"/>
        <w:rPr>
          <w:sz w:val="22"/>
          <w:szCs w:val="22"/>
        </w:rPr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r w:rsidR="00C6268C" w:rsidRPr="005C168C">
        <w:rPr>
          <w:sz w:val="22"/>
          <w:szCs w:val="22"/>
        </w:rPr>
        <w:t>http://moodle.</w:t>
      </w:r>
      <w:r w:rsidR="005C168C">
        <w:rPr>
          <w:sz w:val="22"/>
          <w:szCs w:val="22"/>
        </w:rPr>
        <w:t>nfygu.ru/course/view.php?id=</w:t>
      </w:r>
      <w:r w:rsidR="002D62D9" w:rsidRPr="002D62D9">
        <w:rPr>
          <w:sz w:val="22"/>
          <w:szCs w:val="22"/>
        </w:rPr>
        <w:t>11376</w:t>
      </w:r>
    </w:p>
    <w:p w:rsidR="00ED72A1" w:rsidRDefault="00ED72A1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ED72A1" w:rsidRDefault="00ED72A1" w:rsidP="00ED3457">
      <w:pPr>
        <w:autoSpaceDE w:val="0"/>
        <w:autoSpaceDN w:val="0"/>
        <w:adjustRightInd w:val="0"/>
        <w:ind w:firstLine="540"/>
        <w:jc w:val="center"/>
        <w:rPr>
          <w:b/>
        </w:rPr>
      </w:pPr>
    </w:p>
    <w:p w:rsidR="003D1C10" w:rsidRDefault="003D1C10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lastRenderedPageBreak/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14"/>
        <w:gridCol w:w="2513"/>
        <w:gridCol w:w="1793"/>
        <w:gridCol w:w="1546"/>
        <w:gridCol w:w="1592"/>
        <w:gridCol w:w="2390"/>
      </w:tblGrid>
      <w:tr w:rsidR="00ED3457" w:rsidRPr="00A6191B" w:rsidTr="005C0250">
        <w:tc>
          <w:tcPr>
            <w:tcW w:w="51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3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3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5C0250">
        <w:tc>
          <w:tcPr>
            <w:tcW w:w="51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3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6B291A" w:rsidP="008062CC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  <w:r w:rsidR="00ED3457" w:rsidRPr="00ED3457">
              <w:rPr>
                <w:b/>
              </w:rPr>
              <w:t>семестр</w:t>
            </w:r>
          </w:p>
        </w:tc>
      </w:tr>
      <w:tr w:rsidR="00FC06CA" w:rsidRPr="00A6191B" w:rsidTr="005C0250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Pr="00755968" w:rsidRDefault="00FC06CA" w:rsidP="008062CC">
            <w:pPr>
              <w:jc w:val="center"/>
            </w:pPr>
            <w:r w:rsidRPr="00755968">
              <w:t>1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06CA" w:rsidRDefault="005C168C" w:rsidP="008062CC">
            <w:r>
              <w:t>Практические работы</w:t>
            </w:r>
            <w:r w:rsidR="00FC06CA">
              <w:t>работы</w:t>
            </w:r>
          </w:p>
          <w:p w:rsidR="00FC06CA" w:rsidRPr="00755968" w:rsidRDefault="00FC06CA" w:rsidP="008062CC"/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5C168C" w:rsidP="005C168C">
            <w:pPr>
              <w:jc w:val="center"/>
              <w:rPr>
                <w:highlight w:val="yellow"/>
              </w:rPr>
            </w:pPr>
            <w:r>
              <w:t>8</w:t>
            </w:r>
            <w:r w:rsidR="00FC06CA" w:rsidRPr="00EF5CEB">
              <w:t>чх5=</w:t>
            </w:r>
            <w:r>
              <w:t>40</w:t>
            </w:r>
            <w:r w:rsidR="00FC06CA" w:rsidRPr="00EF5CEB">
              <w:t>ч.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EF5CEB" w:rsidP="005C168C">
            <w:pPr>
              <w:jc w:val="center"/>
              <w:rPr>
                <w:highlight w:val="yellow"/>
              </w:rPr>
            </w:pPr>
            <w:r w:rsidRPr="00EF5CEB">
              <w:t>4</w:t>
            </w:r>
            <w:r w:rsidR="005C168C">
              <w:t>0</w:t>
            </w:r>
            <w:r w:rsidRPr="00EF5CEB"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06CA" w:rsidRPr="00C6268C" w:rsidRDefault="00EF5CEB" w:rsidP="005C0250">
            <w:pPr>
              <w:jc w:val="center"/>
              <w:rPr>
                <w:highlight w:val="yellow"/>
              </w:rPr>
            </w:pPr>
            <w:r w:rsidRPr="00EF5CEB">
              <w:t>14б.х5=70б.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06CA" w:rsidRPr="00ED3457" w:rsidRDefault="00FC06CA" w:rsidP="00C75E8B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7964D5" w:rsidRPr="00A6191B" w:rsidTr="005C0250">
        <w:trPr>
          <w:trHeight w:val="327"/>
        </w:trPr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Pr="00C940A1" w:rsidRDefault="005C168C" w:rsidP="005C168C">
            <w:r>
              <w:t>2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5C168C" w:rsidP="006E50EB">
            <w:r>
              <w:t>Контрольная работа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5C168C" w:rsidP="005C168C">
            <w:r>
              <w:t>12</w:t>
            </w:r>
            <w:r w:rsidR="007964D5">
              <w:t>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Pr="005C168C" w:rsidRDefault="005C168C" w:rsidP="00C75E8B">
            <w:pPr>
              <w:jc w:val="center"/>
            </w:pPr>
            <w:r>
              <w:t>20б.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64D5" w:rsidRDefault="007964D5" w:rsidP="00C75E8B">
            <w:pPr>
              <w:jc w:val="center"/>
            </w:pPr>
            <w:r w:rsidRPr="007E138A">
              <w:t>30б.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64D5" w:rsidRDefault="007964D5" w:rsidP="006E50EB">
            <w:pPr>
              <w:rPr>
                <w:lang w:val="en-US"/>
              </w:rPr>
            </w:pPr>
          </w:p>
        </w:tc>
      </w:tr>
      <w:tr w:rsidR="007E138A" w:rsidRPr="00A6191B" w:rsidTr="005C168C"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5C168C" w:rsidP="008062CC">
            <w:pPr>
              <w:jc w:val="center"/>
            </w:pPr>
            <w:r>
              <w:t>3</w:t>
            </w:r>
          </w:p>
        </w:tc>
        <w:tc>
          <w:tcPr>
            <w:tcW w:w="25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7E138A" w:rsidP="008062CC">
            <w:pPr>
              <w:rPr>
                <w:b/>
              </w:rPr>
            </w:pPr>
            <w:r>
              <w:rPr>
                <w:b/>
              </w:rPr>
              <w:t>Итого: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138A" w:rsidRDefault="005C168C" w:rsidP="005C168C">
            <w:pPr>
              <w:jc w:val="center"/>
              <w:rPr>
                <w:b/>
              </w:rPr>
            </w:pPr>
            <w:r>
              <w:rPr>
                <w:b/>
              </w:rPr>
              <w:t xml:space="preserve">     52час.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5C168C" w:rsidP="008062CC">
            <w:pPr>
              <w:jc w:val="center"/>
              <w:rPr>
                <w:b/>
              </w:rPr>
            </w:pPr>
            <w:r>
              <w:rPr>
                <w:b/>
              </w:rPr>
              <w:t>60</w:t>
            </w:r>
            <w:r w:rsidR="007E138A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Default="005C168C" w:rsidP="008062CC">
            <w:pPr>
              <w:jc w:val="center"/>
              <w:rPr>
                <w:b/>
              </w:rPr>
            </w:pPr>
            <w:r>
              <w:rPr>
                <w:b/>
              </w:rPr>
              <w:t>100б</w:t>
            </w:r>
            <w:r w:rsidR="007E138A">
              <w:rPr>
                <w:b/>
              </w:rPr>
              <w:t>.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755968" w:rsidRDefault="00FC06CA" w:rsidP="005C168C">
            <w:pPr>
              <w:jc w:val="center"/>
            </w:pPr>
            <w:r>
              <w:t xml:space="preserve">Минимум </w:t>
            </w:r>
            <w:r w:rsidR="005C168C">
              <w:t>60</w:t>
            </w:r>
            <w:r>
              <w:t>б.</w:t>
            </w:r>
          </w:p>
        </w:tc>
      </w:tr>
    </w:tbl>
    <w:p w:rsidR="00C940A1" w:rsidRDefault="00C940A1" w:rsidP="00542589">
      <w:pPr>
        <w:jc w:val="center"/>
        <w:rPr>
          <w:b/>
          <w:bCs w:val="0"/>
        </w:rPr>
      </w:pPr>
    </w:p>
    <w:p w:rsidR="004B5592" w:rsidRDefault="004B5592" w:rsidP="00542589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Pr="0035535B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5570" w:type="pct"/>
        <w:tblInd w:w="-885" w:type="dxa"/>
        <w:tblLayout w:type="fixed"/>
        <w:tblLook w:val="04A0"/>
      </w:tblPr>
      <w:tblGrid>
        <w:gridCol w:w="1327"/>
        <w:gridCol w:w="3352"/>
        <w:gridCol w:w="1213"/>
        <w:gridCol w:w="3606"/>
        <w:gridCol w:w="1164"/>
      </w:tblGrid>
      <w:tr w:rsidR="004B5592" w:rsidRPr="00541D49" w:rsidTr="00371083">
        <w:tc>
          <w:tcPr>
            <w:tcW w:w="62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572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569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освоения</w:t>
            </w:r>
          </w:p>
        </w:tc>
        <w:tc>
          <w:tcPr>
            <w:tcW w:w="1691" w:type="pct"/>
          </w:tcPr>
          <w:p w:rsidR="004B5592" w:rsidRPr="00541D49" w:rsidRDefault="004B5592" w:rsidP="003A364E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546" w:type="pct"/>
          </w:tcPr>
          <w:p w:rsidR="004B5592" w:rsidRPr="00541D49" w:rsidRDefault="004B5592" w:rsidP="006853D8">
            <w:pPr>
              <w:ind w:hanging="103"/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A23056" w:rsidRPr="00541D49" w:rsidTr="00371083">
        <w:trPr>
          <w:trHeight w:val="70"/>
        </w:trPr>
        <w:tc>
          <w:tcPr>
            <w:tcW w:w="622" w:type="pct"/>
            <w:vMerge w:val="restart"/>
            <w:vAlign w:val="center"/>
          </w:tcPr>
          <w:p w:rsidR="005C168C" w:rsidRDefault="005C168C" w:rsidP="005C16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ПК-2</w:t>
            </w:r>
          </w:p>
          <w:p w:rsidR="005C168C" w:rsidRDefault="005C168C" w:rsidP="005C16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ПК-4</w:t>
            </w:r>
          </w:p>
          <w:p w:rsidR="005C168C" w:rsidRDefault="005C168C" w:rsidP="005C168C">
            <w:pPr>
              <w:jc w:val="center"/>
              <w:rPr>
                <w:bCs w:val="0"/>
              </w:rPr>
            </w:pPr>
            <w:r>
              <w:rPr>
                <w:bCs w:val="0"/>
              </w:rPr>
              <w:t>ПК-6</w:t>
            </w: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A23056">
            <w:pPr>
              <w:jc w:val="center"/>
              <w:rPr>
                <w:bCs w:val="0"/>
              </w:rPr>
            </w:pPr>
          </w:p>
          <w:p w:rsidR="00A23056" w:rsidRDefault="00A23056" w:rsidP="00371083">
            <w:pPr>
              <w:rPr>
                <w:bCs w:val="0"/>
              </w:rPr>
            </w:pPr>
          </w:p>
          <w:p w:rsidR="00A23056" w:rsidRPr="00A23056" w:rsidRDefault="00A23056" w:rsidP="00A23056">
            <w:pPr>
              <w:jc w:val="center"/>
              <w:rPr>
                <w:bCs w:val="0"/>
              </w:rPr>
            </w:pPr>
          </w:p>
        </w:tc>
        <w:tc>
          <w:tcPr>
            <w:tcW w:w="1572" w:type="pct"/>
            <w:vMerge w:val="restart"/>
          </w:tcPr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71083">
              <w:rPr>
                <w:i/>
              </w:rPr>
              <w:lastRenderedPageBreak/>
              <w:t>Должен знать: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основные методики планирования горных работ;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состав и содержание плана горных работ;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основы динамического планирования горных работ;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критерии экономической эффективности перспективного</w:t>
            </w:r>
            <w:r w:rsidRPr="00371083">
              <w:rPr>
                <w:spacing w:val="-12"/>
              </w:rPr>
              <w:t xml:space="preserve"> планирования открытых горных работ;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71083">
              <w:rPr>
                <w:i/>
              </w:rPr>
              <w:t>Должен уметь: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определять основные экономические показатели;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определять связь режима горных работ и экономических показателей карьера;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разрабатывать годовые и перспективные планы горных работ в конкретных условиях;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проводить экономическую оценку принимаемых решений с учетом перспективного планирования;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формировать   и   решать   задачи   по   планированию   реконструкции, модернизации технологического комплекса оборудования;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планировать нормы потерь и качества полезного ископаемого.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371083">
              <w:rPr>
                <w:i/>
              </w:rPr>
              <w:t>Должен владеть: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lastRenderedPageBreak/>
              <w:t>– горной и технической терминологией;</w:t>
            </w:r>
          </w:p>
          <w:p w:rsidR="00763CBE" w:rsidRPr="00371083" w:rsidRDefault="00763CBE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71083">
              <w:t>– навыками работы на ЭВМ;</w:t>
            </w:r>
          </w:p>
          <w:p w:rsidR="00A23056" w:rsidRPr="005A39E0" w:rsidRDefault="00371083" w:rsidP="00763CB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sz w:val="20"/>
                <w:szCs w:val="20"/>
              </w:rPr>
            </w:pPr>
            <w:r w:rsidRPr="00371083">
              <w:t>–</w:t>
            </w:r>
            <w:r w:rsidR="00763CBE" w:rsidRPr="00371083">
              <w:t>основными нормативными доку</w:t>
            </w:r>
            <w:r w:rsidRPr="00371083">
              <w:t>-</w:t>
            </w:r>
            <w:r w:rsidR="00763CBE" w:rsidRPr="00371083">
              <w:t>ментами (ЕПБ при ОГР, ЕПБВР, ГОСТы, ПТЭ, ПУЭДТТБ</w:t>
            </w:r>
            <w:r>
              <w:t>)</w:t>
            </w:r>
          </w:p>
        </w:tc>
        <w:tc>
          <w:tcPr>
            <w:tcW w:w="569" w:type="pct"/>
          </w:tcPr>
          <w:p w:rsidR="00A23056" w:rsidRPr="004818A1" w:rsidRDefault="00371083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lastRenderedPageBreak/>
              <w:t>Освоено</w:t>
            </w:r>
          </w:p>
        </w:tc>
        <w:tc>
          <w:tcPr>
            <w:tcW w:w="1691" w:type="pct"/>
          </w:tcPr>
          <w:p w:rsidR="00A23056" w:rsidRPr="0070095B" w:rsidRDefault="00A23056" w:rsidP="00FE5D70">
            <w:pPr>
              <w:pStyle w:val="af3"/>
              <w:jc w:val="both"/>
              <w:rPr>
                <w:sz w:val="20"/>
                <w:szCs w:val="20"/>
              </w:rPr>
            </w:pPr>
            <w:r w:rsidRPr="0070095B">
              <w:rPr>
                <w:sz w:val="20"/>
                <w:szCs w:val="20"/>
              </w:rPr>
              <w:t>Дан</w:t>
            </w:r>
            <w:r w:rsidR="008221CE">
              <w:rPr>
                <w:sz w:val="20"/>
                <w:szCs w:val="20"/>
              </w:rPr>
              <w:t>ы полные</w:t>
            </w:r>
            <w:r w:rsidRPr="0070095B">
              <w:rPr>
                <w:sz w:val="20"/>
                <w:szCs w:val="20"/>
              </w:rPr>
              <w:t>, р</w:t>
            </w:r>
            <w:r w:rsidR="008221CE">
              <w:rPr>
                <w:sz w:val="20"/>
                <w:szCs w:val="20"/>
              </w:rPr>
              <w:t>азвернутые</w:t>
            </w:r>
            <w:r w:rsidRPr="0070095B">
              <w:rPr>
                <w:sz w:val="20"/>
                <w:szCs w:val="20"/>
              </w:rPr>
              <w:t xml:space="preserve"> ответ</w:t>
            </w:r>
            <w:r w:rsidR="008221CE">
              <w:rPr>
                <w:sz w:val="20"/>
                <w:szCs w:val="20"/>
              </w:rPr>
              <w:t>ы</w:t>
            </w:r>
            <w:r w:rsidRPr="0070095B">
              <w:rPr>
                <w:sz w:val="20"/>
                <w:szCs w:val="20"/>
              </w:rPr>
              <w:t xml:space="preserve"> на </w:t>
            </w:r>
            <w:r w:rsidR="005C168C">
              <w:rPr>
                <w:sz w:val="20"/>
                <w:szCs w:val="20"/>
              </w:rPr>
              <w:t>защите практических работ</w:t>
            </w:r>
            <w:r w:rsidRPr="0070095B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A23056" w:rsidRPr="00371083" w:rsidRDefault="005C0250" w:rsidP="00FE5D70">
            <w:pPr>
              <w:pStyle w:val="af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Знание по предмету демонстриру</w:t>
            </w:r>
            <w:r w:rsidR="00A23056" w:rsidRPr="0070095B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тся на фоне понимания его в системе данной науки и междисципли</w:t>
            </w:r>
            <w:r w:rsidR="00A23056" w:rsidRPr="0070095B">
              <w:rPr>
                <w:sz w:val="20"/>
                <w:szCs w:val="20"/>
              </w:rPr>
              <w:t xml:space="preserve">нарных связей. </w:t>
            </w:r>
          </w:p>
        </w:tc>
        <w:tc>
          <w:tcPr>
            <w:tcW w:w="546" w:type="pct"/>
          </w:tcPr>
          <w:p w:rsidR="00A23056" w:rsidRPr="00A23056" w:rsidRDefault="005C168C" w:rsidP="003A364E">
            <w:pPr>
              <w:jc w:val="center"/>
              <w:rPr>
                <w:bCs w:val="0"/>
              </w:rPr>
            </w:pPr>
            <w:r>
              <w:rPr>
                <w:spacing w:val="-1"/>
              </w:rPr>
              <w:t>зачтено</w:t>
            </w:r>
          </w:p>
        </w:tc>
      </w:tr>
      <w:tr w:rsidR="00371083" w:rsidRPr="00541D49" w:rsidTr="00371083">
        <w:trPr>
          <w:trHeight w:val="3450"/>
        </w:trPr>
        <w:tc>
          <w:tcPr>
            <w:tcW w:w="622" w:type="pct"/>
            <w:vMerge/>
          </w:tcPr>
          <w:p w:rsidR="00371083" w:rsidRPr="00541D49" w:rsidRDefault="0037108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72" w:type="pct"/>
            <w:vMerge/>
          </w:tcPr>
          <w:p w:rsidR="00371083" w:rsidRPr="00541D49" w:rsidRDefault="00371083" w:rsidP="003A364E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569" w:type="pct"/>
          </w:tcPr>
          <w:p w:rsidR="00371083" w:rsidRPr="004818A1" w:rsidRDefault="00371083" w:rsidP="003A364E">
            <w:pPr>
              <w:jc w:val="center"/>
              <w:rPr>
                <w:bCs w:val="0"/>
              </w:rPr>
            </w:pPr>
            <w:r>
              <w:rPr>
                <w:bCs w:val="0"/>
              </w:rPr>
              <w:t>н/освоено</w:t>
            </w:r>
          </w:p>
        </w:tc>
        <w:tc>
          <w:tcPr>
            <w:tcW w:w="1691" w:type="pct"/>
          </w:tcPr>
          <w:p w:rsidR="00371083" w:rsidRDefault="00371083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</w:t>
            </w:r>
            <w:r>
              <w:rPr>
                <w:rFonts w:eastAsia="Calibri"/>
                <w:sz w:val="20"/>
                <w:szCs w:val="20"/>
              </w:rPr>
              <w:t>ы к защите практических работ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профессиональная</w:t>
            </w:r>
            <w:r w:rsidRPr="002B16F7">
              <w:rPr>
                <w:rFonts w:eastAsia="Calibri"/>
                <w:sz w:val="20"/>
                <w:szCs w:val="20"/>
              </w:rPr>
              <w:t xml:space="preserve"> терминология. Дополнительные и уточняющие вопросы преподавателя не прив</w:t>
            </w:r>
            <w:r>
              <w:rPr>
                <w:rFonts w:eastAsia="Calibri"/>
                <w:sz w:val="20"/>
                <w:szCs w:val="20"/>
              </w:rPr>
              <w:t>одят к кор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371083" w:rsidRDefault="00371083" w:rsidP="00B657C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 xml:space="preserve">Ответ на вопрос полностью отсутствует </w:t>
            </w:r>
          </w:p>
          <w:p w:rsidR="00371083" w:rsidRDefault="00371083" w:rsidP="005C0250">
            <w:pPr>
              <w:jc w:val="both"/>
              <w:rPr>
                <w:rFonts w:eastAsia="Calibri"/>
                <w:i/>
                <w:i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>Или</w:t>
            </w:r>
          </w:p>
          <w:p w:rsidR="00371083" w:rsidRPr="00107017" w:rsidRDefault="00371083" w:rsidP="005C0250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 xml:space="preserve">Выполнение практических работ неверно,необходимо исправить или работы </w:t>
            </w:r>
            <w:r w:rsidRPr="002B16F7">
              <w:rPr>
                <w:rFonts w:eastAsia="Calibri"/>
                <w:sz w:val="20"/>
                <w:szCs w:val="20"/>
              </w:rPr>
              <w:t>полностью отсутствует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546" w:type="pct"/>
          </w:tcPr>
          <w:p w:rsidR="00371083" w:rsidRPr="00A23056" w:rsidRDefault="00371083" w:rsidP="003A364E">
            <w:pPr>
              <w:jc w:val="center"/>
              <w:rPr>
                <w:bCs w:val="0"/>
              </w:rPr>
            </w:pPr>
            <w:r>
              <w:t>н/зачтено</w:t>
            </w:r>
          </w:p>
        </w:tc>
      </w:tr>
    </w:tbl>
    <w:p w:rsidR="005E3295" w:rsidRPr="00A03833" w:rsidRDefault="00F5010D" w:rsidP="002E7AD5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lastRenderedPageBreak/>
        <w:t>6.2</w:t>
      </w:r>
      <w:r w:rsidR="005E3295" w:rsidRPr="00A03833">
        <w:rPr>
          <w:b/>
          <w:bCs/>
          <w:color w:val="000000"/>
        </w:rPr>
        <w:t>. Типовые контрольные задания (вопросы) для промежуточной аттестации</w:t>
      </w:r>
    </w:p>
    <w:p w:rsidR="005E3295" w:rsidRPr="00371083" w:rsidRDefault="00371083" w:rsidP="00371083">
      <w:pPr>
        <w:rPr>
          <w:b/>
          <w:bCs w:val="0"/>
          <w:i/>
        </w:rPr>
      </w:pPr>
      <w:r w:rsidRPr="00371083">
        <w:rPr>
          <w:b/>
          <w:bCs w:val="0"/>
          <w:i/>
        </w:rPr>
        <w:t>Вопросы к защите практических и контрольной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1. Цели и задачи планирования открытых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2. Содержание перспективного планирования развития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3. Содержание текущего планирования развития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4. Обоснование периода реконструкции и технического перевооружения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5. Понятие о кондициях и конъюнктуре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6. Планирование направления развития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7. Плановая замена транспортного оборудования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8. Критерии качества продукции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9. Пути снижения эксплуатационных затрат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10. Разработка плана перевозок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11. Разработка плана потребителей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12. Годовое планирование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13. Порядок разработки и согласования годового планирования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14. Разработка календарного плана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15. Разработка календарного плана добычных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16. Разработка календарного плана горно-подготовительных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17. Разработка календарного плана вскрышных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18. Разработка календарного плана отвалообразования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19. Нормирование потерь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20. Расчет потерь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21. Мероприятия по снижению потерь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22. Расчет сменной производительности комплекса оборудования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23. Расчет годовой производительности комплекса оборудования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24. Расчет пропускной способности транспортных коммуникаций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25. Календарный план рекультивации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26. Годовые объемы рекультивационных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27. Меры по обеспечению качества полезного ископаемого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28. Расчет усреднения качества полезных ископаемых в забое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29. Расчет усреднения качества полезного ископаемого в грузопотоке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30. Расчет усреднения качества полезных ископаемых на складах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31. Экономические показатели планирования: себестоимость, прибыль, рентабельность, производительность труда, фондоотдача, фондоемкость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32. Себестоимость, методики ее расчета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 xml:space="preserve">33. Связь режима горных работ и экономических показателей карьера 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lastRenderedPageBreak/>
        <w:t>34. Зависимость экономических показателей от технологии и механизации горных работ, организации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35. Изменение экономических показателей по мере развития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36. Критерии экономической эффективности перспективного планирования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37. Система планирования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38. Содержание плана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39. Основы динамического планирования горных работ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40. Требования к качеству полезных ископаемых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41. Связь технологических комплексов и качества полезного ископаемого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 xml:space="preserve">42. Стабилизация </w:t>
      </w:r>
      <w:r>
        <w:rPr>
          <w:bCs w:val="0"/>
          <w:color w:val="000000"/>
        </w:rPr>
        <w:t>качества</w:t>
      </w:r>
      <w:r w:rsidRPr="007570C7">
        <w:rPr>
          <w:bCs w:val="0"/>
          <w:color w:val="000000"/>
        </w:rPr>
        <w:t xml:space="preserve"> добытого полезного ископаемого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 xml:space="preserve">43. Виды графической документации по годовому планированию 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44. Недельно-суточное планирование</w:t>
      </w:r>
    </w:p>
    <w:p w:rsidR="006B291A" w:rsidRPr="007570C7" w:rsidRDefault="006B291A" w:rsidP="006B291A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45. Моделирование процессов при планировании развития горных работ</w:t>
      </w:r>
    </w:p>
    <w:p w:rsidR="003D1C10" w:rsidRPr="00371083" w:rsidRDefault="00371083" w:rsidP="00371083">
      <w:pPr>
        <w:shd w:val="clear" w:color="auto" w:fill="FFFFFF"/>
        <w:tabs>
          <w:tab w:val="left" w:pos="1051"/>
        </w:tabs>
        <w:ind w:left="701"/>
        <w:rPr>
          <w:bCs w:val="0"/>
          <w:color w:val="000000"/>
        </w:rPr>
      </w:pPr>
      <w:r w:rsidRPr="007570C7">
        <w:rPr>
          <w:bCs w:val="0"/>
          <w:color w:val="000000"/>
        </w:rPr>
        <w:t>К</w:t>
      </w:r>
      <w:r w:rsidR="006B291A" w:rsidRPr="007570C7">
        <w:rPr>
          <w:bCs w:val="0"/>
          <w:color w:val="000000"/>
        </w:rPr>
        <w:t>арьер</w:t>
      </w:r>
      <w:r>
        <w:rPr>
          <w:bCs w:val="0"/>
          <w:color w:val="000000"/>
        </w:rPr>
        <w:t>а.</w:t>
      </w:r>
    </w:p>
    <w:p w:rsidR="00CC11D2" w:rsidRPr="00CC11D2" w:rsidRDefault="00CC11D2" w:rsidP="00CC11D2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t>6.3. Методические материалы, определяющие процедуры оценивания</w:t>
      </w:r>
    </w:p>
    <w:tbl>
      <w:tblPr>
        <w:tblW w:w="956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403"/>
        <w:gridCol w:w="6163"/>
      </w:tblGrid>
      <w:tr w:rsidR="00CC11D2" w:rsidTr="000C08E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430722" w:rsidRDefault="00430722" w:rsidP="00622107">
            <w:pPr>
              <w:pStyle w:val="af4"/>
              <w:rPr>
                <w:bCs/>
                <w:color w:val="000000"/>
                <w:sz w:val="24"/>
                <w:szCs w:val="24"/>
              </w:rPr>
            </w:pPr>
            <w:r w:rsidRPr="00430722">
              <w:rPr>
                <w:bCs/>
                <w:color w:val="000000"/>
                <w:sz w:val="24"/>
                <w:szCs w:val="24"/>
              </w:rPr>
              <w:t>Б1.В.</w:t>
            </w:r>
            <w:r w:rsidR="00371083">
              <w:rPr>
                <w:bCs/>
                <w:color w:val="000000"/>
                <w:sz w:val="24"/>
                <w:szCs w:val="24"/>
              </w:rPr>
              <w:t>ДВ.0</w:t>
            </w:r>
            <w:r w:rsidR="00622107">
              <w:rPr>
                <w:bCs/>
                <w:color w:val="000000"/>
                <w:sz w:val="24"/>
                <w:szCs w:val="24"/>
              </w:rPr>
              <w:t>5</w:t>
            </w:r>
            <w:bookmarkStart w:id="0" w:name="_GoBack"/>
            <w:bookmarkEnd w:id="0"/>
            <w:r w:rsidR="00371083">
              <w:rPr>
                <w:bCs/>
                <w:color w:val="000000"/>
                <w:sz w:val="24"/>
                <w:szCs w:val="24"/>
              </w:rPr>
              <w:t xml:space="preserve">.01 </w:t>
            </w:r>
            <w:r w:rsidRPr="00430722">
              <w:rPr>
                <w:bCs/>
                <w:color w:val="000000"/>
                <w:sz w:val="24"/>
                <w:szCs w:val="24"/>
              </w:rPr>
              <w:t>06</w:t>
            </w:r>
            <w:r>
              <w:rPr>
                <w:bCs/>
                <w:color w:val="000000"/>
                <w:sz w:val="24"/>
                <w:szCs w:val="24"/>
              </w:rPr>
              <w:t xml:space="preserve"> Планирование ОГР</w:t>
            </w:r>
          </w:p>
        </w:tc>
      </w:tr>
      <w:tr w:rsidR="00CC11D2" w:rsidTr="000C08E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687C64" w:rsidRDefault="00371083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CC11D2" w:rsidTr="000C08E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87C64">
              <w:rPr>
                <w:color w:val="000000"/>
                <w:sz w:val="24"/>
                <w:szCs w:val="24"/>
              </w:rPr>
              <w:t xml:space="preserve">выявить степень сформированности компетенции </w:t>
            </w:r>
          </w:p>
          <w:p w:rsidR="00A87BEF" w:rsidRPr="00687C64" w:rsidRDefault="00C6268C" w:rsidP="00371083">
            <w:pPr>
              <w:rPr>
                <w:color w:val="000000"/>
              </w:rPr>
            </w:pPr>
            <w:r>
              <w:rPr>
                <w:bCs w:val="0"/>
              </w:rPr>
              <w:t>ПК-</w:t>
            </w:r>
            <w:r w:rsidR="00371083">
              <w:rPr>
                <w:bCs w:val="0"/>
              </w:rPr>
              <w:t>2</w:t>
            </w:r>
            <w:r>
              <w:rPr>
                <w:bCs w:val="0"/>
              </w:rPr>
              <w:t>, ПК-</w:t>
            </w:r>
            <w:r w:rsidR="00371083">
              <w:rPr>
                <w:bCs w:val="0"/>
              </w:rPr>
              <w:t>4</w:t>
            </w:r>
            <w:r>
              <w:rPr>
                <w:bCs w:val="0"/>
              </w:rPr>
              <w:t>, ПК-</w:t>
            </w:r>
            <w:r w:rsidR="00371083">
              <w:rPr>
                <w:bCs w:val="0"/>
              </w:rPr>
              <w:t>6</w:t>
            </w:r>
          </w:p>
        </w:tc>
      </w:tr>
      <w:tr w:rsidR="00CC11D2" w:rsidTr="000C08E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1AF2" w:rsidRPr="008F1AF2" w:rsidRDefault="008F1AF2" w:rsidP="008F1AF2">
            <w:pPr>
              <w:pStyle w:val="TableParagraph"/>
              <w:spacing w:line="237" w:lineRule="auto"/>
              <w:ind w:right="102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0C08E6">
              <w:rPr>
                <w:rFonts w:ascii="Times New Roman" w:hAnsi="Times New Roman"/>
                <w:spacing w:val="-1"/>
                <w:lang w:val="ru-RU"/>
              </w:rPr>
              <w:t>Положение</w:t>
            </w:r>
            <w:r w:rsidRPr="000C08E6">
              <w:rPr>
                <w:rFonts w:ascii="Times New Roman" w:hAnsi="Times New Roman"/>
                <w:lang w:val="ru-RU"/>
              </w:rPr>
              <w:t>о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проведении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текущего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контроля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успеваемости</w:t>
            </w:r>
            <w:r w:rsidRPr="000C08E6">
              <w:rPr>
                <w:rFonts w:ascii="Times New Roman" w:hAnsi="Times New Roman"/>
                <w:lang w:val="ru-RU"/>
              </w:rPr>
              <w:t>и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промежуточной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аттестации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обучающихся</w:t>
            </w:r>
            <w:r w:rsidRPr="000C08E6">
              <w:rPr>
                <w:rFonts w:ascii="Times New Roman" w:hAnsi="Times New Roman"/>
                <w:lang w:val="ru-RU"/>
              </w:rPr>
              <w:t xml:space="preserve">СВФУ, 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версия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3.0,утверждено</w:t>
            </w:r>
            <w:r w:rsidRPr="000C08E6">
              <w:rPr>
                <w:rFonts w:ascii="Times New Roman" w:hAnsi="Times New Roman"/>
                <w:spacing w:val="-2"/>
                <w:lang w:val="ru-RU"/>
              </w:rPr>
              <w:t>ректоромСВФУ</w:t>
            </w:r>
            <w:r w:rsidRPr="000C08E6">
              <w:rPr>
                <w:rFonts w:ascii="Times New Roman" w:hAnsi="Times New Roman"/>
                <w:spacing w:val="-1"/>
                <w:lang w:val="ru-RU"/>
              </w:rPr>
              <w:t>19.02.2019</w:t>
            </w:r>
            <w:r w:rsidRPr="000C08E6">
              <w:rPr>
                <w:rFonts w:ascii="Times New Roman" w:hAnsi="Times New Roman"/>
                <w:lang w:val="ru-RU"/>
              </w:rPr>
              <w:t>г.</w:t>
            </w:r>
          </w:p>
          <w:p w:rsidR="00CC11D2" w:rsidRDefault="00482B9B" w:rsidP="008F1AF2">
            <w:pPr>
              <w:rPr>
                <w:color w:val="000000"/>
              </w:rPr>
            </w:pPr>
            <w:hyperlink r:id="rId9" w:history="1">
              <w:r w:rsidR="008F1AF2" w:rsidRPr="008F1AF2">
                <w:rPr>
                  <w:rStyle w:val="ac"/>
                  <w:color w:val="auto"/>
                  <w:spacing w:val="-1"/>
                  <w:u w:val="none"/>
                </w:rPr>
                <w:t>Положение</w:t>
              </w:r>
              <w:r w:rsidR="008F1AF2" w:rsidRPr="008F1AF2">
                <w:rPr>
                  <w:rStyle w:val="ac"/>
                  <w:color w:val="auto"/>
                  <w:u w:val="none"/>
                </w:rPr>
                <w:t>о</w:t>
              </w:r>
              <w:r w:rsidR="008F1AF2" w:rsidRPr="008F1AF2">
                <w:rPr>
                  <w:rStyle w:val="ac"/>
                  <w:color w:val="auto"/>
                  <w:spacing w:val="-1"/>
                  <w:u w:val="none"/>
                </w:rPr>
                <w:t>балльно-рейтинговойсистеме</w:t>
              </w:r>
              <w:r w:rsidR="008F1AF2" w:rsidRPr="008F1AF2">
                <w:rPr>
                  <w:rStyle w:val="ac"/>
                  <w:color w:val="auto"/>
                  <w:u w:val="none"/>
                </w:rPr>
                <w:t>в</w:t>
              </w:r>
              <w:r w:rsidR="008F1AF2" w:rsidRPr="008F1AF2">
                <w:rPr>
                  <w:rStyle w:val="ac"/>
                  <w:color w:val="auto"/>
                  <w:spacing w:val="-1"/>
                  <w:u w:val="none"/>
                </w:rPr>
                <w:t>СВФУ,версия</w:t>
              </w:r>
            </w:hyperlink>
            <w:hyperlink r:id="rId10" w:history="1">
              <w:r w:rsidR="008F1AF2" w:rsidRPr="008F1AF2">
                <w:rPr>
                  <w:rStyle w:val="ac"/>
                  <w:color w:val="auto"/>
                  <w:spacing w:val="-1"/>
                  <w:u w:val="none"/>
                </w:rPr>
                <w:t>4.0,утверждено21.02.2018</w:t>
              </w:r>
              <w:r w:rsidR="008F1AF2" w:rsidRPr="008F1AF2">
                <w:rPr>
                  <w:rStyle w:val="ac"/>
                  <w:color w:val="auto"/>
                  <w:spacing w:val="-2"/>
                  <w:u w:val="none"/>
                </w:rPr>
                <w:t>г.</w:t>
              </w:r>
            </w:hyperlink>
          </w:p>
        </w:tc>
      </w:tr>
      <w:tr w:rsidR="00CC11D2" w:rsidTr="000C08E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BE1756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студенты </w:t>
            </w:r>
            <w:r w:rsidR="00A87BEF">
              <w:rPr>
                <w:color w:val="000000"/>
                <w:sz w:val="24"/>
                <w:szCs w:val="24"/>
              </w:rPr>
              <w:t>5</w:t>
            </w:r>
            <w:r w:rsidR="00CC11D2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CC11D2" w:rsidTr="000C08E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21C8E" w:rsidRDefault="007964D5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</w:t>
            </w:r>
            <w:r w:rsidR="00CC11D2" w:rsidRPr="00421C8E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CC11D2" w:rsidTr="000C08E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447BC9" w:rsidRDefault="00430722" w:rsidP="00A87BEF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Аудитория </w:t>
            </w:r>
            <w:r w:rsidR="00C6268C">
              <w:rPr>
                <w:color w:val="000000"/>
                <w:sz w:val="24"/>
                <w:szCs w:val="24"/>
              </w:rPr>
              <w:t>А</w:t>
            </w:r>
            <w:r>
              <w:rPr>
                <w:color w:val="000000"/>
                <w:sz w:val="24"/>
                <w:szCs w:val="24"/>
              </w:rPr>
              <w:t>403</w:t>
            </w:r>
            <w:r w:rsidR="00371083">
              <w:rPr>
                <w:color w:val="000000"/>
                <w:sz w:val="24"/>
                <w:szCs w:val="24"/>
              </w:rPr>
              <w:t>, А511</w:t>
            </w:r>
          </w:p>
        </w:tc>
      </w:tr>
      <w:tr w:rsidR="00CC11D2" w:rsidTr="000C08E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C11D2" w:rsidTr="000C08E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DD1617" w:rsidRDefault="00371083" w:rsidP="003A364E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БРС</w:t>
            </w:r>
            <w:r w:rsidR="00CC11D2">
              <w:rPr>
                <w:color w:val="000000"/>
                <w:shd w:val="clear" w:color="auto" w:fill="FFFFFF"/>
              </w:rPr>
              <w:t>.</w:t>
            </w:r>
          </w:p>
        </w:tc>
      </w:tr>
      <w:tr w:rsidR="00CC11D2" w:rsidTr="000C08E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CC11D2" w:rsidTr="000C08E6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A364E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371083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 w:rsidRPr="00430722">
              <w:rPr>
                <w:color w:val="000000"/>
                <w:sz w:val="24"/>
                <w:szCs w:val="24"/>
              </w:rPr>
              <w:t xml:space="preserve">В результате сдачи всех заданий для СРС студенту необходимо набрать </w:t>
            </w:r>
            <w:r w:rsidR="00371083">
              <w:rPr>
                <w:color w:val="000000"/>
                <w:sz w:val="24"/>
                <w:szCs w:val="24"/>
              </w:rPr>
              <w:t>60</w:t>
            </w:r>
            <w:r w:rsidRPr="00430722">
              <w:rPr>
                <w:color w:val="000000"/>
                <w:sz w:val="24"/>
                <w:szCs w:val="24"/>
              </w:rPr>
              <w:t xml:space="preserve"> баллов, чтобы </w:t>
            </w:r>
            <w:r w:rsidR="00371083">
              <w:rPr>
                <w:color w:val="000000"/>
                <w:sz w:val="24"/>
                <w:szCs w:val="24"/>
              </w:rPr>
              <w:t>получить зачет.</w:t>
            </w:r>
          </w:p>
        </w:tc>
      </w:tr>
    </w:tbl>
    <w:p w:rsidR="00684AFF" w:rsidRPr="00DF1BDE" w:rsidRDefault="00174923" w:rsidP="00DF1BDE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4530"/>
        <w:gridCol w:w="1701"/>
        <w:gridCol w:w="1276"/>
        <w:gridCol w:w="1276"/>
      </w:tblGrid>
      <w:tr w:rsidR="00F812B2" w:rsidRPr="001B054A" w:rsidTr="00EF5CEB">
        <w:tc>
          <w:tcPr>
            <w:tcW w:w="823" w:type="dxa"/>
          </w:tcPr>
          <w:p w:rsidR="00F812B2" w:rsidRPr="00CD1D90" w:rsidRDefault="00F812B2" w:rsidP="00F812B2">
            <w:pPr>
              <w:spacing w:line="322" w:lineRule="exact"/>
              <w:ind w:hanging="355"/>
            </w:pPr>
            <w:r w:rsidRPr="00CD1D90">
              <w:t>№</w:t>
            </w:r>
          </w:p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  <w:r w:rsidRPr="00CD1D90">
              <w:t>п/п</w:t>
            </w:r>
          </w:p>
        </w:tc>
        <w:tc>
          <w:tcPr>
            <w:tcW w:w="4530" w:type="dxa"/>
            <w:vAlign w:val="center"/>
          </w:tcPr>
          <w:p w:rsidR="00F812B2" w:rsidRPr="00CD1D90" w:rsidRDefault="00F812B2" w:rsidP="00F812B2">
            <w:pPr>
              <w:spacing w:line="322" w:lineRule="exact"/>
              <w:ind w:left="59" w:hanging="142"/>
              <w:jc w:val="center"/>
            </w:pPr>
            <w:r w:rsidRPr="00CD1D90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701" w:type="dxa"/>
            <w:vAlign w:val="center"/>
          </w:tcPr>
          <w:p w:rsidR="00F812B2" w:rsidRPr="00CD1D90" w:rsidRDefault="00F812B2" w:rsidP="00F812B2">
            <w:pPr>
              <w:spacing w:line="322" w:lineRule="exact"/>
              <w:ind w:left="175" w:hanging="355"/>
              <w:jc w:val="center"/>
            </w:pPr>
            <w:r w:rsidRPr="00CD1D90">
              <w:t>Наличие</w:t>
            </w:r>
          </w:p>
          <w:p w:rsidR="00F812B2" w:rsidRPr="00CD1D90" w:rsidRDefault="00F812B2" w:rsidP="00F812B2">
            <w:pPr>
              <w:spacing w:line="322" w:lineRule="exact"/>
              <w:ind w:left="175" w:hanging="355"/>
              <w:jc w:val="center"/>
            </w:pPr>
            <w:r w:rsidRPr="00CD1D90">
              <w:t>грифа,</w:t>
            </w:r>
          </w:p>
          <w:p w:rsidR="00F812B2" w:rsidRPr="00CD1D90" w:rsidRDefault="00F812B2" w:rsidP="00F812B2">
            <w:pPr>
              <w:spacing w:line="322" w:lineRule="exact"/>
              <w:ind w:left="175" w:hanging="355"/>
              <w:jc w:val="center"/>
            </w:pPr>
            <w:r w:rsidRPr="00CD1D90">
              <w:t>вид грифа</w:t>
            </w:r>
          </w:p>
        </w:tc>
        <w:tc>
          <w:tcPr>
            <w:tcW w:w="1276" w:type="dxa"/>
          </w:tcPr>
          <w:p w:rsidR="00F812B2" w:rsidRDefault="00F812B2" w:rsidP="00F812B2">
            <w:pPr>
              <w:spacing w:line="322" w:lineRule="exact"/>
              <w:jc w:val="center"/>
            </w:pPr>
            <w:r w:rsidRPr="00126AC4">
              <w:t>Кол-во экз.</w:t>
            </w:r>
          </w:p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  <w:r>
              <w:t xml:space="preserve">в </w:t>
            </w:r>
            <w:r w:rsidRPr="00126AC4">
              <w:t>библиотеке ТИ(ф) СВФУ</w:t>
            </w:r>
          </w:p>
        </w:tc>
        <w:tc>
          <w:tcPr>
            <w:tcW w:w="1276" w:type="dxa"/>
          </w:tcPr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  <w:r>
              <w:t>Кол-во студентов</w:t>
            </w:r>
          </w:p>
        </w:tc>
      </w:tr>
      <w:tr w:rsidR="00F812B2" w:rsidRPr="001B054A" w:rsidTr="00430722">
        <w:tc>
          <w:tcPr>
            <w:tcW w:w="823" w:type="dxa"/>
          </w:tcPr>
          <w:p w:rsidR="00F812B2" w:rsidRPr="00126AC4" w:rsidRDefault="00F812B2" w:rsidP="00F812B2"/>
        </w:tc>
        <w:tc>
          <w:tcPr>
            <w:tcW w:w="4530" w:type="dxa"/>
          </w:tcPr>
          <w:p w:rsidR="00F812B2" w:rsidRPr="00126AC4" w:rsidRDefault="00F812B2" w:rsidP="00F812B2">
            <w:r w:rsidRPr="00126AC4">
              <w:rPr>
                <w:b/>
              </w:rPr>
              <w:t>Основная литература</w:t>
            </w:r>
          </w:p>
        </w:tc>
        <w:tc>
          <w:tcPr>
            <w:tcW w:w="1701" w:type="dxa"/>
          </w:tcPr>
          <w:p w:rsidR="00F812B2" w:rsidRPr="00126AC4" w:rsidRDefault="00F812B2" w:rsidP="00F812B2"/>
        </w:tc>
        <w:tc>
          <w:tcPr>
            <w:tcW w:w="1276" w:type="dxa"/>
          </w:tcPr>
          <w:p w:rsidR="00F812B2" w:rsidRPr="00126AC4" w:rsidRDefault="00F812B2" w:rsidP="00F812B2"/>
        </w:tc>
        <w:tc>
          <w:tcPr>
            <w:tcW w:w="1276" w:type="dxa"/>
          </w:tcPr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</w:p>
        </w:tc>
      </w:tr>
      <w:tr w:rsidR="00F812B2" w:rsidRPr="003B6C4F" w:rsidTr="00F812B2">
        <w:tc>
          <w:tcPr>
            <w:tcW w:w="823" w:type="dxa"/>
          </w:tcPr>
          <w:p w:rsidR="00F812B2" w:rsidRPr="0033512D" w:rsidRDefault="00F812B2" w:rsidP="00F812B2">
            <w:pPr>
              <w:jc w:val="center"/>
            </w:pPr>
            <w:r w:rsidRPr="0033512D">
              <w:t>1</w:t>
            </w:r>
          </w:p>
          <w:p w:rsidR="00F812B2" w:rsidRPr="0033512D" w:rsidRDefault="00F812B2" w:rsidP="00F812B2">
            <w:pPr>
              <w:jc w:val="center"/>
            </w:pPr>
          </w:p>
        </w:tc>
        <w:tc>
          <w:tcPr>
            <w:tcW w:w="4530" w:type="dxa"/>
          </w:tcPr>
          <w:p w:rsidR="00F812B2" w:rsidRPr="0033512D" w:rsidRDefault="00F812B2" w:rsidP="00F812B2">
            <w:pPr>
              <w:shd w:val="clear" w:color="auto" w:fill="FFFFFF"/>
              <w:spacing w:line="288" w:lineRule="auto"/>
              <w:ind w:left="29"/>
            </w:pPr>
            <w:r w:rsidRPr="0033512D">
              <w:t>Ржевский В.В. Открытые горные работы.т.</w:t>
            </w:r>
            <w:r w:rsidRPr="0033512D">
              <w:rPr>
                <w:lang w:val="en-US"/>
              </w:rPr>
              <w:t>II</w:t>
            </w:r>
            <w:r w:rsidRPr="0033512D">
              <w:t>, Технология и комплексная механизация: Учебник.- М.: Либроком кд.-2010.</w:t>
            </w:r>
          </w:p>
        </w:tc>
        <w:tc>
          <w:tcPr>
            <w:tcW w:w="1701" w:type="dxa"/>
          </w:tcPr>
          <w:p w:rsidR="00F812B2" w:rsidRPr="0033512D" w:rsidRDefault="00F812B2" w:rsidP="00F812B2">
            <w:r w:rsidRPr="0033512D">
              <w:t>МОиН РФ</w:t>
            </w:r>
          </w:p>
          <w:p w:rsidR="00F812B2" w:rsidRPr="0033512D" w:rsidRDefault="00F812B2" w:rsidP="00F812B2"/>
          <w:p w:rsidR="00F812B2" w:rsidRPr="0033512D" w:rsidRDefault="00F812B2" w:rsidP="00F812B2"/>
        </w:tc>
        <w:tc>
          <w:tcPr>
            <w:tcW w:w="1276" w:type="dxa"/>
            <w:vAlign w:val="center"/>
          </w:tcPr>
          <w:p w:rsidR="00F812B2" w:rsidRPr="0033512D" w:rsidRDefault="00F812B2" w:rsidP="00F812B2">
            <w:pPr>
              <w:jc w:val="center"/>
            </w:pPr>
            <w:r>
              <w:t>20</w:t>
            </w:r>
          </w:p>
        </w:tc>
        <w:tc>
          <w:tcPr>
            <w:tcW w:w="1276" w:type="dxa"/>
            <w:vAlign w:val="center"/>
          </w:tcPr>
          <w:p w:rsidR="00F812B2" w:rsidRPr="00F812B2" w:rsidRDefault="00371083" w:rsidP="00F812B2">
            <w:pPr>
              <w:spacing w:line="322" w:lineRule="exact"/>
              <w:jc w:val="center"/>
            </w:pPr>
            <w:r>
              <w:t>18</w:t>
            </w:r>
          </w:p>
        </w:tc>
      </w:tr>
      <w:tr w:rsidR="00F812B2" w:rsidRPr="001B054A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</w:p>
        </w:tc>
        <w:tc>
          <w:tcPr>
            <w:tcW w:w="4530" w:type="dxa"/>
          </w:tcPr>
          <w:p w:rsidR="00F812B2" w:rsidRPr="00126AC4" w:rsidRDefault="00F812B2" w:rsidP="00F812B2">
            <w:r w:rsidRPr="00126AC4">
              <w:rPr>
                <w:b/>
              </w:rPr>
              <w:t xml:space="preserve">Дополнительная </w:t>
            </w:r>
            <w:r>
              <w:rPr>
                <w:b/>
              </w:rPr>
              <w:t xml:space="preserve">учебная </w:t>
            </w:r>
            <w:r w:rsidRPr="00126AC4">
              <w:rPr>
                <w:b/>
              </w:rPr>
              <w:t>литература</w:t>
            </w:r>
          </w:p>
        </w:tc>
        <w:tc>
          <w:tcPr>
            <w:tcW w:w="1701" w:type="dxa"/>
          </w:tcPr>
          <w:p w:rsidR="00F812B2" w:rsidRDefault="00F812B2" w:rsidP="00F812B2"/>
        </w:tc>
        <w:tc>
          <w:tcPr>
            <w:tcW w:w="1276" w:type="dxa"/>
          </w:tcPr>
          <w:p w:rsidR="00F812B2" w:rsidRDefault="00F812B2" w:rsidP="00F812B2">
            <w:pPr>
              <w:jc w:val="center"/>
            </w:pPr>
          </w:p>
        </w:tc>
        <w:tc>
          <w:tcPr>
            <w:tcW w:w="1276" w:type="dxa"/>
            <w:vAlign w:val="center"/>
          </w:tcPr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  <w:r>
              <w:t>2</w:t>
            </w:r>
          </w:p>
        </w:tc>
        <w:tc>
          <w:tcPr>
            <w:tcW w:w="4530" w:type="dxa"/>
          </w:tcPr>
          <w:p w:rsidR="00F812B2" w:rsidRPr="0033512D" w:rsidRDefault="00F812B2" w:rsidP="00F812B2">
            <w:r w:rsidRPr="0033512D">
              <w:t xml:space="preserve">Ялтанец И.М., Щадов М.И., Практикум по открытым горным работ. М.: МГГУ, </w:t>
            </w:r>
            <w:r>
              <w:t>2003</w:t>
            </w:r>
            <w:r w:rsidRPr="0033512D">
              <w:t>.</w:t>
            </w:r>
          </w:p>
        </w:tc>
        <w:tc>
          <w:tcPr>
            <w:tcW w:w="1701" w:type="dxa"/>
          </w:tcPr>
          <w:p w:rsidR="00F812B2" w:rsidRPr="0033512D" w:rsidRDefault="00F812B2" w:rsidP="00F812B2">
            <w:r w:rsidRPr="0033512D">
              <w:t>МОиН РФ</w:t>
            </w:r>
          </w:p>
        </w:tc>
        <w:tc>
          <w:tcPr>
            <w:tcW w:w="1276" w:type="dxa"/>
            <w:vAlign w:val="center"/>
          </w:tcPr>
          <w:p w:rsidR="00F812B2" w:rsidRPr="0033512D" w:rsidRDefault="00F812B2" w:rsidP="00F812B2">
            <w:pPr>
              <w:jc w:val="center"/>
            </w:pPr>
            <w:r w:rsidRPr="0033512D">
              <w:t>30</w:t>
            </w:r>
          </w:p>
        </w:tc>
        <w:tc>
          <w:tcPr>
            <w:tcW w:w="1276" w:type="dxa"/>
            <w:vAlign w:val="center"/>
          </w:tcPr>
          <w:p w:rsidR="00F812B2" w:rsidRPr="00CD1D90" w:rsidRDefault="00371083" w:rsidP="00F812B2">
            <w:pPr>
              <w:spacing w:line="322" w:lineRule="exact"/>
              <w:ind w:hanging="355"/>
              <w:jc w:val="center"/>
            </w:pPr>
            <w:r>
              <w:t>18</w:t>
            </w: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  <w:r>
              <w:t>3</w:t>
            </w:r>
          </w:p>
        </w:tc>
        <w:tc>
          <w:tcPr>
            <w:tcW w:w="4530" w:type="dxa"/>
          </w:tcPr>
          <w:p w:rsidR="00F812B2" w:rsidRPr="0033512D" w:rsidRDefault="00F812B2" w:rsidP="00F812B2">
            <w:r w:rsidRPr="0033512D">
              <w:t>Справочник ОГР: /Трубецкой К.Н. и др./ - изд.</w:t>
            </w:r>
          </w:p>
          <w:p w:rsidR="00F812B2" w:rsidRPr="0033512D" w:rsidRDefault="00F812B2" w:rsidP="00F812B2">
            <w:r w:rsidRPr="0033512D">
              <w:t>М.:МГГУ – 1994</w:t>
            </w:r>
          </w:p>
        </w:tc>
        <w:tc>
          <w:tcPr>
            <w:tcW w:w="1701" w:type="dxa"/>
          </w:tcPr>
          <w:p w:rsidR="00F812B2" w:rsidRPr="0033512D" w:rsidRDefault="00F812B2" w:rsidP="00F812B2">
            <w:r w:rsidRPr="0033512D">
              <w:t>МОиН РФ</w:t>
            </w:r>
          </w:p>
        </w:tc>
        <w:tc>
          <w:tcPr>
            <w:tcW w:w="1276" w:type="dxa"/>
            <w:vAlign w:val="center"/>
          </w:tcPr>
          <w:p w:rsidR="00F812B2" w:rsidRPr="0033512D" w:rsidRDefault="00F812B2" w:rsidP="00F812B2">
            <w:pPr>
              <w:jc w:val="center"/>
            </w:pPr>
            <w:r w:rsidRPr="0033512D">
              <w:t>20</w:t>
            </w:r>
          </w:p>
        </w:tc>
        <w:tc>
          <w:tcPr>
            <w:tcW w:w="1276" w:type="dxa"/>
            <w:vAlign w:val="center"/>
          </w:tcPr>
          <w:p w:rsidR="00F812B2" w:rsidRPr="00CD1D90" w:rsidRDefault="00371083" w:rsidP="00F812B2">
            <w:pPr>
              <w:spacing w:line="322" w:lineRule="exact"/>
              <w:ind w:hanging="355"/>
              <w:jc w:val="center"/>
            </w:pPr>
            <w:r>
              <w:t>18</w:t>
            </w: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  <w:r>
              <w:t>4</w:t>
            </w:r>
          </w:p>
        </w:tc>
        <w:tc>
          <w:tcPr>
            <w:tcW w:w="4530" w:type="dxa"/>
          </w:tcPr>
          <w:p w:rsidR="00F812B2" w:rsidRPr="0033512D" w:rsidRDefault="00F812B2" w:rsidP="00F812B2">
            <w:r w:rsidRPr="0033512D">
              <w:t>Ржевский В.В. Процессы открытых горных работ. М.: Недра, 1985.</w:t>
            </w:r>
          </w:p>
        </w:tc>
        <w:tc>
          <w:tcPr>
            <w:tcW w:w="1701" w:type="dxa"/>
          </w:tcPr>
          <w:p w:rsidR="00F812B2" w:rsidRPr="0033512D" w:rsidRDefault="00F812B2" w:rsidP="00F812B2">
            <w:r w:rsidRPr="0033512D">
              <w:t>МОиН РФ</w:t>
            </w:r>
          </w:p>
        </w:tc>
        <w:tc>
          <w:tcPr>
            <w:tcW w:w="1276" w:type="dxa"/>
            <w:vAlign w:val="center"/>
          </w:tcPr>
          <w:p w:rsidR="00F812B2" w:rsidRPr="0033512D" w:rsidRDefault="00F812B2" w:rsidP="00F812B2">
            <w:pPr>
              <w:jc w:val="center"/>
            </w:pPr>
            <w:r w:rsidRPr="0033512D">
              <w:t>5</w:t>
            </w:r>
          </w:p>
        </w:tc>
        <w:tc>
          <w:tcPr>
            <w:tcW w:w="1276" w:type="dxa"/>
            <w:vAlign w:val="center"/>
          </w:tcPr>
          <w:p w:rsidR="00F812B2" w:rsidRPr="00CD1D90" w:rsidRDefault="00371083" w:rsidP="00F812B2">
            <w:pPr>
              <w:spacing w:line="322" w:lineRule="exact"/>
              <w:ind w:hanging="355"/>
              <w:jc w:val="center"/>
            </w:pPr>
            <w:r>
              <w:t>18</w:t>
            </w: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  <w:r>
              <w:t>5</w:t>
            </w:r>
          </w:p>
        </w:tc>
        <w:tc>
          <w:tcPr>
            <w:tcW w:w="4530" w:type="dxa"/>
          </w:tcPr>
          <w:p w:rsidR="00F812B2" w:rsidRPr="0033512D" w:rsidRDefault="00F812B2" w:rsidP="00F812B2">
            <w:r w:rsidRPr="004A6A2A">
              <w:t>Томаков П.И., Наумов И.К.Технология, механизация и организация открытых горных работ, М.: МГИ, 1992.</w:t>
            </w:r>
          </w:p>
        </w:tc>
        <w:tc>
          <w:tcPr>
            <w:tcW w:w="1701" w:type="dxa"/>
          </w:tcPr>
          <w:p w:rsidR="00F812B2" w:rsidRPr="0033512D" w:rsidRDefault="00F812B2" w:rsidP="00F812B2">
            <w:r w:rsidRPr="0033512D">
              <w:t>МОиН РФ</w:t>
            </w:r>
          </w:p>
        </w:tc>
        <w:tc>
          <w:tcPr>
            <w:tcW w:w="1276" w:type="dxa"/>
            <w:vAlign w:val="center"/>
          </w:tcPr>
          <w:p w:rsidR="00F812B2" w:rsidRPr="0033512D" w:rsidRDefault="00F812B2" w:rsidP="00F812B2">
            <w:pPr>
              <w:jc w:val="center"/>
            </w:pPr>
            <w:r w:rsidRPr="0033512D">
              <w:t>20</w:t>
            </w:r>
          </w:p>
        </w:tc>
        <w:tc>
          <w:tcPr>
            <w:tcW w:w="1276" w:type="dxa"/>
            <w:vAlign w:val="center"/>
          </w:tcPr>
          <w:p w:rsidR="00F812B2" w:rsidRPr="00F812B2" w:rsidRDefault="00371083" w:rsidP="00F812B2">
            <w:pPr>
              <w:tabs>
                <w:tab w:val="left" w:pos="737"/>
              </w:tabs>
              <w:jc w:val="center"/>
            </w:pPr>
            <w:r>
              <w:t>18</w:t>
            </w: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</w:p>
        </w:tc>
        <w:tc>
          <w:tcPr>
            <w:tcW w:w="4530" w:type="dxa"/>
          </w:tcPr>
          <w:p w:rsidR="00F812B2" w:rsidRPr="00126AC4" w:rsidRDefault="00F812B2" w:rsidP="00F812B2">
            <w:pPr>
              <w:rPr>
                <w:b/>
              </w:rPr>
            </w:pPr>
            <w:r w:rsidRPr="00126AC4">
              <w:rPr>
                <w:b/>
              </w:rPr>
              <w:t>Периодические издания</w:t>
            </w:r>
          </w:p>
        </w:tc>
        <w:tc>
          <w:tcPr>
            <w:tcW w:w="1701" w:type="dxa"/>
          </w:tcPr>
          <w:p w:rsidR="00F812B2" w:rsidRPr="00126AC4" w:rsidRDefault="00F812B2" w:rsidP="00F812B2"/>
        </w:tc>
        <w:tc>
          <w:tcPr>
            <w:tcW w:w="1276" w:type="dxa"/>
          </w:tcPr>
          <w:p w:rsidR="00F812B2" w:rsidRPr="00126AC4" w:rsidRDefault="00F812B2" w:rsidP="00F812B2"/>
        </w:tc>
        <w:tc>
          <w:tcPr>
            <w:tcW w:w="1276" w:type="dxa"/>
            <w:vAlign w:val="center"/>
          </w:tcPr>
          <w:p w:rsidR="00F812B2" w:rsidRPr="00CD1D90" w:rsidRDefault="00371083" w:rsidP="00F812B2">
            <w:pPr>
              <w:spacing w:line="322" w:lineRule="exact"/>
              <w:ind w:hanging="355"/>
              <w:jc w:val="center"/>
            </w:pPr>
            <w:r>
              <w:t>18</w:t>
            </w:r>
          </w:p>
        </w:tc>
      </w:tr>
      <w:tr w:rsidR="00F812B2" w:rsidRPr="00BE1756" w:rsidTr="00F812B2">
        <w:tc>
          <w:tcPr>
            <w:tcW w:w="823" w:type="dxa"/>
          </w:tcPr>
          <w:p w:rsidR="00F812B2" w:rsidRPr="00126AC4" w:rsidRDefault="00F812B2" w:rsidP="00F812B2">
            <w:pPr>
              <w:jc w:val="center"/>
            </w:pPr>
            <w:r>
              <w:t>6</w:t>
            </w:r>
          </w:p>
        </w:tc>
        <w:tc>
          <w:tcPr>
            <w:tcW w:w="4530" w:type="dxa"/>
          </w:tcPr>
          <w:p w:rsidR="00F812B2" w:rsidRPr="00126AC4" w:rsidRDefault="00F812B2" w:rsidP="00F812B2">
            <w:r w:rsidRPr="00126AC4">
              <w:t>Горный журнал</w:t>
            </w:r>
          </w:p>
        </w:tc>
        <w:tc>
          <w:tcPr>
            <w:tcW w:w="1701" w:type="dxa"/>
          </w:tcPr>
          <w:p w:rsidR="00F812B2" w:rsidRPr="00126AC4" w:rsidRDefault="00F812B2" w:rsidP="00F812B2"/>
        </w:tc>
        <w:tc>
          <w:tcPr>
            <w:tcW w:w="1276" w:type="dxa"/>
          </w:tcPr>
          <w:p w:rsidR="00F812B2" w:rsidRPr="00126AC4" w:rsidRDefault="00F812B2" w:rsidP="00F812B2">
            <w:pPr>
              <w:jc w:val="center"/>
            </w:pPr>
            <w:r w:rsidRPr="00126AC4">
              <w:t>1</w:t>
            </w:r>
          </w:p>
        </w:tc>
        <w:tc>
          <w:tcPr>
            <w:tcW w:w="1276" w:type="dxa"/>
            <w:vAlign w:val="center"/>
          </w:tcPr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</w:p>
        </w:tc>
      </w:tr>
      <w:tr w:rsidR="00F812B2" w:rsidRPr="00BE1756" w:rsidTr="00F812B2">
        <w:tc>
          <w:tcPr>
            <w:tcW w:w="823" w:type="dxa"/>
          </w:tcPr>
          <w:p w:rsidR="00F812B2" w:rsidRDefault="00F812B2" w:rsidP="00F812B2">
            <w:pPr>
              <w:jc w:val="center"/>
            </w:pPr>
            <w:r>
              <w:t>7</w:t>
            </w:r>
          </w:p>
        </w:tc>
        <w:tc>
          <w:tcPr>
            <w:tcW w:w="4530" w:type="dxa"/>
          </w:tcPr>
          <w:p w:rsidR="00F812B2" w:rsidRPr="00126AC4" w:rsidRDefault="00F812B2" w:rsidP="00F812B2">
            <w:r>
              <w:t>Горный информационно-аналитический бюллетень (ГИАБ)</w:t>
            </w:r>
          </w:p>
        </w:tc>
        <w:tc>
          <w:tcPr>
            <w:tcW w:w="1701" w:type="dxa"/>
          </w:tcPr>
          <w:p w:rsidR="00F812B2" w:rsidRPr="00126AC4" w:rsidRDefault="00F812B2" w:rsidP="00F812B2"/>
        </w:tc>
        <w:tc>
          <w:tcPr>
            <w:tcW w:w="1276" w:type="dxa"/>
          </w:tcPr>
          <w:p w:rsidR="00F812B2" w:rsidRPr="00126AC4" w:rsidRDefault="00F812B2" w:rsidP="00F812B2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:rsidR="00F812B2" w:rsidRPr="00CD1D90" w:rsidRDefault="00F812B2" w:rsidP="00F812B2">
            <w:pPr>
              <w:spacing w:line="322" w:lineRule="exact"/>
              <w:ind w:hanging="355"/>
              <w:jc w:val="center"/>
            </w:pPr>
          </w:p>
        </w:tc>
      </w:tr>
    </w:tbl>
    <w:p w:rsidR="0002764A" w:rsidRPr="00D01EAC" w:rsidRDefault="0002764A" w:rsidP="00684AFF">
      <w:pPr>
        <w:rPr>
          <w:lang w:val="en-US"/>
        </w:rPr>
      </w:pPr>
    </w:p>
    <w:p w:rsidR="000E3516" w:rsidRPr="00610A5B" w:rsidRDefault="000E3516" w:rsidP="000E351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8</w:t>
      </w:r>
      <w:r w:rsidRPr="00610A5B">
        <w:rPr>
          <w:b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1" w:history="1">
        <w:r w:rsidRPr="00E420E5">
          <w:rPr>
            <w:rStyle w:val="ac"/>
            <w:lang w:val="en-US"/>
          </w:rPr>
          <w:t>http://www.mwork.su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2" w:history="1">
        <w:r w:rsidRPr="00E420E5">
          <w:rPr>
            <w:rStyle w:val="ac"/>
            <w:lang w:val="en-US"/>
          </w:rPr>
          <w:t>http://www.minenergo.gov.ru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3" w:history="1">
        <w:r w:rsidRPr="00E420E5">
          <w:rPr>
            <w:rStyle w:val="ac"/>
            <w:color w:val="000000"/>
            <w:lang w:val="en-US"/>
          </w:rPr>
          <w:t>http://www.gosnadzor.ru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4" w:history="1">
        <w:r w:rsidRPr="00E420E5">
          <w:rPr>
            <w:rStyle w:val="ac"/>
            <w:color w:val="000000"/>
            <w:lang w:val="en-US"/>
          </w:rPr>
          <w:t>http://www.mining.kz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Угольный портал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5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rosugol</w:t>
        </w:r>
        <w:r w:rsidRPr="00E420E5">
          <w:rPr>
            <w:rStyle w:val="ac"/>
          </w:rPr>
          <w:t>.</w:t>
        </w:r>
        <w:r w:rsidRPr="00E420E5">
          <w:rPr>
            <w:rStyle w:val="ac"/>
            <w:lang w:val="en-US"/>
          </w:rPr>
          <w:t>ru</w:t>
        </w:r>
      </w:hyperlink>
    </w:p>
    <w:p w:rsidR="00500384" w:rsidRPr="00E420E5" w:rsidRDefault="00500384" w:rsidP="00500384">
      <w:pPr>
        <w:numPr>
          <w:ilvl w:val="0"/>
          <w:numId w:val="33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E420E5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lang w:val="en-US"/>
        </w:rPr>
        <w:t>URL</w:t>
      </w:r>
      <w:r w:rsidRPr="00E420E5">
        <w:t xml:space="preserve">:  </w:t>
      </w:r>
      <w:hyperlink r:id="rId16" w:history="1">
        <w:r w:rsidRPr="00E420E5">
          <w:rPr>
            <w:rStyle w:val="ac"/>
          </w:rPr>
          <w:t>http://www.</w:t>
        </w:r>
        <w:r w:rsidRPr="00E420E5">
          <w:rPr>
            <w:rStyle w:val="ac"/>
            <w:lang w:val="en-US"/>
          </w:rPr>
          <w:t>fgosvo</w:t>
        </w:r>
        <w:r w:rsidRPr="00E420E5">
          <w:rPr>
            <w:rStyle w:val="ac"/>
          </w:rPr>
          <w:t>.ru</w:t>
        </w:r>
      </w:hyperlink>
    </w:p>
    <w:p w:rsidR="00500384" w:rsidRPr="00E420E5" w:rsidRDefault="00500384" w:rsidP="00500384">
      <w:pPr>
        <w:jc w:val="center"/>
        <w:rPr>
          <w:b/>
        </w:rPr>
      </w:pPr>
    </w:p>
    <w:p w:rsidR="00500384" w:rsidRPr="00E420E5" w:rsidRDefault="00500384" w:rsidP="00500384">
      <w:pPr>
        <w:ind w:firstLine="708"/>
        <w:jc w:val="both"/>
        <w:rPr>
          <w:bCs w:val="0"/>
          <w:i/>
        </w:rPr>
      </w:pPr>
      <w:r w:rsidRPr="00E420E5">
        <w:rPr>
          <w:i/>
        </w:rPr>
        <w:t>Сайты журналов по горной тематике:</w:t>
      </w:r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Уголь </w:t>
      </w:r>
      <w:r w:rsidRPr="00E420E5">
        <w:rPr>
          <w:lang w:val="en-US"/>
        </w:rPr>
        <w:t>URL</w:t>
      </w:r>
      <w:r w:rsidRPr="00E420E5">
        <w:t xml:space="preserve">:  </w:t>
      </w:r>
      <w:hyperlink r:id="rId17" w:history="1">
        <w:r w:rsidRPr="00E420E5">
          <w:rPr>
            <w:rStyle w:val="ac"/>
            <w:color w:val="000000"/>
          </w:rPr>
          <w:t>http://www.rosugol.ru/jur_u/ugol.html</w:t>
        </w:r>
      </w:hyperlink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Горный журнал </w:t>
      </w:r>
      <w:r w:rsidRPr="00E420E5">
        <w:rPr>
          <w:lang w:val="en-US"/>
        </w:rPr>
        <w:t>URL</w:t>
      </w:r>
      <w:r w:rsidRPr="00E420E5">
        <w:t xml:space="preserve">:  </w:t>
      </w:r>
      <w:hyperlink r:id="rId18" w:history="1">
        <w:r w:rsidRPr="00E420E5">
          <w:rPr>
            <w:rStyle w:val="ac"/>
          </w:rPr>
          <w:t>http://www.rudmet</w:t>
        </w:r>
      </w:hyperlink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>Горная промышленность</w:t>
      </w:r>
    </w:p>
    <w:p w:rsidR="00500384" w:rsidRPr="00E420E5" w:rsidRDefault="00500384" w:rsidP="00500384">
      <w:pPr>
        <w:ind w:left="360" w:firstLine="348"/>
        <w:jc w:val="both"/>
        <w:rPr>
          <w:color w:val="000000"/>
          <w:lang w:val="en-US"/>
        </w:rPr>
      </w:pPr>
      <w:r w:rsidRPr="00E420E5">
        <w:rPr>
          <w:lang w:val="en-US"/>
        </w:rPr>
        <w:t xml:space="preserve">URL:  </w:t>
      </w:r>
      <w:hyperlink r:id="rId19" w:history="1">
        <w:r w:rsidRPr="00E420E5">
          <w:rPr>
            <w:rStyle w:val="ac"/>
            <w:lang w:val="en-US"/>
          </w:rPr>
          <w:t>http://www.</w:t>
        </w:r>
      </w:hyperlink>
      <w:r w:rsidRPr="00E420E5">
        <w:rPr>
          <w:color w:val="000000"/>
          <w:lang w:val="en-US"/>
        </w:rPr>
        <w:t>mining-media</w:t>
      </w:r>
    </w:p>
    <w:p w:rsidR="00500384" w:rsidRPr="00E420E5" w:rsidRDefault="00500384" w:rsidP="00500384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color w:val="000000"/>
        </w:rPr>
      </w:pPr>
      <w:r w:rsidRPr="00E420E5">
        <w:rPr>
          <w:color w:val="000000"/>
        </w:rPr>
        <w:t xml:space="preserve">Горное оборудование и электромеханика </w:t>
      </w:r>
      <w:r w:rsidRPr="00E420E5">
        <w:rPr>
          <w:lang w:val="en-US"/>
        </w:rPr>
        <w:t>URL</w:t>
      </w:r>
      <w:r w:rsidRPr="00E420E5">
        <w:t xml:space="preserve">:  </w:t>
      </w:r>
      <w:hyperlink r:id="rId20" w:history="1">
        <w:r w:rsidRPr="00E420E5">
          <w:rPr>
            <w:rStyle w:val="ac"/>
            <w:color w:val="000000"/>
          </w:rPr>
          <w:t>http://novtex.ru/gormash</w:t>
        </w:r>
      </w:hyperlink>
    </w:p>
    <w:p w:rsidR="00500384" w:rsidRPr="00E420E5" w:rsidRDefault="00500384" w:rsidP="00500384">
      <w:pPr>
        <w:ind w:left="720" w:hanging="436"/>
        <w:jc w:val="both"/>
        <w:rPr>
          <w:color w:val="000000"/>
          <w:highlight w:val="yellow"/>
        </w:rPr>
      </w:pPr>
      <w:r w:rsidRPr="00E420E5">
        <w:rPr>
          <w:color w:val="000000"/>
        </w:rPr>
        <w:t xml:space="preserve"> 5. Глюкауф</w:t>
      </w:r>
      <w:r w:rsidRPr="00E420E5">
        <w:rPr>
          <w:lang w:val="en-US"/>
        </w:rPr>
        <w:t>URL</w:t>
      </w:r>
      <w:r w:rsidRPr="00E420E5">
        <w:t xml:space="preserve">:  </w:t>
      </w:r>
      <w:hyperlink r:id="rId21" w:history="1">
        <w:r w:rsidRPr="00E420E5">
          <w:rPr>
            <w:rStyle w:val="ac"/>
          </w:rPr>
          <w:t>http://</w:t>
        </w:r>
        <w:r w:rsidRPr="00E420E5">
          <w:rPr>
            <w:rStyle w:val="ac"/>
            <w:lang w:val="en-US"/>
          </w:rPr>
          <w:t>karta</w:t>
        </w:r>
        <w:r w:rsidRPr="00E420E5">
          <w:rPr>
            <w:rStyle w:val="ac"/>
          </w:rPr>
          <w:t>-</w:t>
        </w:r>
        <w:r w:rsidRPr="00E420E5">
          <w:rPr>
            <w:rStyle w:val="ac"/>
            <w:lang w:val="en-US"/>
          </w:rPr>
          <w:t>smi</w:t>
        </w:r>
        <w:r w:rsidRPr="00E420E5">
          <w:rPr>
            <w:rStyle w:val="ac"/>
          </w:rPr>
          <w:t>.ru</w:t>
        </w:r>
      </w:hyperlink>
    </w:p>
    <w:p w:rsidR="00500384" w:rsidRDefault="00500384" w:rsidP="000E3516">
      <w:pPr>
        <w:rPr>
          <w:b/>
          <w:bCs w:val="0"/>
        </w:rPr>
      </w:pPr>
    </w:p>
    <w:p w:rsidR="0085507C" w:rsidRDefault="000E3516" w:rsidP="000E3516">
      <w:pPr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tbl>
      <w:tblPr>
        <w:tblW w:w="95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3906"/>
        <w:gridCol w:w="1800"/>
        <w:gridCol w:w="3309"/>
      </w:tblGrid>
      <w:tr w:rsidR="00F20B04" w:rsidRPr="0012266C" w:rsidTr="00F20B04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№ п/п</w:t>
            </w:r>
          </w:p>
        </w:tc>
        <w:tc>
          <w:tcPr>
            <w:tcW w:w="3906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темы</w:t>
            </w:r>
          </w:p>
        </w:tc>
        <w:tc>
          <w:tcPr>
            <w:tcW w:w="1800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Виды учебной работы (лекция, практич. занятия, семинары, лаборат.раб.)</w:t>
            </w:r>
          </w:p>
        </w:tc>
        <w:tc>
          <w:tcPr>
            <w:tcW w:w="3309" w:type="dxa"/>
            <w:shd w:val="clear" w:color="auto" w:fill="auto"/>
            <w:vAlign w:val="center"/>
          </w:tcPr>
          <w:p w:rsidR="00F20B04" w:rsidRPr="008F6C0B" w:rsidRDefault="00F20B04" w:rsidP="00130068">
            <w:pPr>
              <w:jc w:val="center"/>
            </w:pPr>
            <w:r w:rsidRPr="008F6C0B">
              <w:t>Наименование специализированных аудиторий, кабинетов, лабораторий и пр.</w:t>
            </w:r>
          </w:p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1</w:t>
            </w:r>
          </w:p>
        </w:tc>
        <w:tc>
          <w:tcPr>
            <w:tcW w:w="3906" w:type="dxa"/>
          </w:tcPr>
          <w:p w:rsidR="00430722" w:rsidRPr="00AA7F6A" w:rsidRDefault="00430722" w:rsidP="00F63726">
            <w:pPr>
              <w:shd w:val="clear" w:color="auto" w:fill="FFFFFF"/>
              <w:rPr>
                <w:bCs w:val="0"/>
              </w:rPr>
            </w:pPr>
            <w:r>
              <w:rPr>
                <w:bCs w:val="0"/>
                <w:sz w:val="22"/>
                <w:szCs w:val="22"/>
              </w:rPr>
              <w:t>1.</w:t>
            </w:r>
            <w:r w:rsidRPr="008D0729">
              <w:rPr>
                <w:bCs w:val="0"/>
                <w:sz w:val="22"/>
                <w:szCs w:val="22"/>
              </w:rPr>
              <w:t xml:space="preserve"> Планирование открытых горных работ. </w:t>
            </w:r>
          </w:p>
        </w:tc>
        <w:tc>
          <w:tcPr>
            <w:tcW w:w="1800" w:type="dxa"/>
            <w:vMerge w:val="restart"/>
            <w:vAlign w:val="center"/>
          </w:tcPr>
          <w:p w:rsidR="00430722" w:rsidRPr="008F6C0B" w:rsidRDefault="00430722" w:rsidP="00430722">
            <w:pPr>
              <w:jc w:val="center"/>
            </w:pPr>
            <w:r>
              <w:t>Л, ПР</w:t>
            </w:r>
          </w:p>
        </w:tc>
        <w:tc>
          <w:tcPr>
            <w:tcW w:w="3309" w:type="dxa"/>
            <w:vMerge w:val="restart"/>
            <w:vAlign w:val="center"/>
          </w:tcPr>
          <w:p w:rsidR="00430722" w:rsidRDefault="00A930B0" w:rsidP="00130068">
            <w:pPr>
              <w:jc w:val="center"/>
            </w:pPr>
            <w:r>
              <w:t>А403</w:t>
            </w:r>
          </w:p>
          <w:p w:rsidR="00430722" w:rsidRDefault="00430722" w:rsidP="00130068">
            <w:pPr>
              <w:jc w:val="center"/>
            </w:pPr>
            <w:r>
              <w:t>Паспорт утвержден.</w:t>
            </w:r>
          </w:p>
          <w:p w:rsidR="00430722" w:rsidRDefault="00430722" w:rsidP="00430722">
            <w:pPr>
              <w:contextualSpacing/>
              <w:jc w:val="center"/>
            </w:pPr>
            <w:r w:rsidRPr="00300C22">
              <w:t>Проектор, презентации, компьютер</w:t>
            </w:r>
            <w:r>
              <w:t>ы</w:t>
            </w:r>
            <w:r w:rsidRPr="00300C22">
              <w:t xml:space="preserve">, </w:t>
            </w:r>
            <w:r>
              <w:t>инструкции</w:t>
            </w:r>
          </w:p>
          <w:p w:rsidR="00430722" w:rsidRPr="008F6C0B" w:rsidRDefault="00430722" w:rsidP="00430722">
            <w:pPr>
              <w:contextualSpacing/>
              <w:jc w:val="center"/>
            </w:pPr>
            <w:r>
              <w:t>Схемы</w:t>
            </w:r>
          </w:p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2</w:t>
            </w:r>
          </w:p>
        </w:tc>
        <w:tc>
          <w:tcPr>
            <w:tcW w:w="3906" w:type="dxa"/>
            <w:vAlign w:val="center"/>
          </w:tcPr>
          <w:p w:rsidR="00430722" w:rsidRPr="00D22C6D" w:rsidRDefault="00430722" w:rsidP="00F63726">
            <w:pPr>
              <w:shd w:val="clear" w:color="auto" w:fill="FFFFFF"/>
              <w:rPr>
                <w:bCs w:val="0"/>
              </w:rPr>
            </w:pPr>
            <w:r w:rsidRPr="00AA7F6A">
              <w:rPr>
                <w:bCs w:val="0"/>
                <w:sz w:val="22"/>
                <w:szCs w:val="22"/>
              </w:rPr>
              <w:t>2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 xml:space="preserve">Перспективное планирование. </w:t>
            </w:r>
          </w:p>
        </w:tc>
        <w:tc>
          <w:tcPr>
            <w:tcW w:w="1800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3</w:t>
            </w:r>
          </w:p>
        </w:tc>
        <w:tc>
          <w:tcPr>
            <w:tcW w:w="3906" w:type="dxa"/>
            <w:vAlign w:val="center"/>
          </w:tcPr>
          <w:p w:rsidR="00430722" w:rsidRPr="005C7083" w:rsidRDefault="00430722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3.</w:t>
            </w:r>
            <w:r w:rsidRPr="008D0729">
              <w:rPr>
                <w:sz w:val="22"/>
                <w:szCs w:val="22"/>
              </w:rPr>
              <w:t xml:space="preserve">Производительность технологического комплекса. </w:t>
            </w:r>
          </w:p>
        </w:tc>
        <w:tc>
          <w:tcPr>
            <w:tcW w:w="1800" w:type="dxa"/>
            <w:vMerge/>
            <w:vAlign w:val="center"/>
          </w:tcPr>
          <w:p w:rsidR="00430722" w:rsidRPr="008F6C0B" w:rsidRDefault="00430722" w:rsidP="00F20B04"/>
        </w:tc>
        <w:tc>
          <w:tcPr>
            <w:tcW w:w="3309" w:type="dxa"/>
            <w:vMerge/>
            <w:vAlign w:val="center"/>
          </w:tcPr>
          <w:p w:rsidR="00430722" w:rsidRPr="008F6C0B" w:rsidRDefault="00430722" w:rsidP="00F20B04"/>
        </w:tc>
      </w:tr>
      <w:tr w:rsidR="00430722" w:rsidRPr="00B40535" w:rsidTr="00430722">
        <w:tc>
          <w:tcPr>
            <w:tcW w:w="565" w:type="dxa"/>
            <w:vAlign w:val="center"/>
          </w:tcPr>
          <w:p w:rsidR="00430722" w:rsidRPr="008F6C0B" w:rsidRDefault="00430722" w:rsidP="00430722">
            <w:pPr>
              <w:jc w:val="center"/>
            </w:pPr>
            <w:r>
              <w:t>4</w:t>
            </w:r>
          </w:p>
        </w:tc>
        <w:tc>
          <w:tcPr>
            <w:tcW w:w="3906" w:type="dxa"/>
            <w:vAlign w:val="center"/>
          </w:tcPr>
          <w:p w:rsidR="00430722" w:rsidRPr="00F421C0" w:rsidRDefault="00430722" w:rsidP="00F63726">
            <w:pPr>
              <w:shd w:val="clear" w:color="auto" w:fill="FFFFFF"/>
            </w:pPr>
            <w:r w:rsidRPr="005C7083">
              <w:rPr>
                <w:bCs w:val="0"/>
                <w:sz w:val="22"/>
                <w:szCs w:val="22"/>
              </w:rPr>
              <w:t>4</w:t>
            </w:r>
            <w:r>
              <w:rPr>
                <w:bCs w:val="0"/>
                <w:i/>
                <w:sz w:val="22"/>
                <w:szCs w:val="22"/>
              </w:rPr>
              <w:t>.</w:t>
            </w:r>
            <w:r w:rsidRPr="008D0729">
              <w:rPr>
                <w:sz w:val="22"/>
                <w:szCs w:val="22"/>
              </w:rPr>
              <w:t>Экономические показатели.</w:t>
            </w:r>
          </w:p>
        </w:tc>
        <w:tc>
          <w:tcPr>
            <w:tcW w:w="1800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  <w:tc>
          <w:tcPr>
            <w:tcW w:w="3309" w:type="dxa"/>
            <w:vMerge/>
            <w:vAlign w:val="center"/>
          </w:tcPr>
          <w:p w:rsidR="00430722" w:rsidRPr="008F6C0B" w:rsidRDefault="00430722" w:rsidP="00130068">
            <w:pPr>
              <w:jc w:val="center"/>
            </w:pPr>
          </w:p>
        </w:tc>
      </w:tr>
      <w:tr w:rsidR="00371083" w:rsidRPr="00B40535" w:rsidTr="00430722">
        <w:tc>
          <w:tcPr>
            <w:tcW w:w="565" w:type="dxa"/>
            <w:vAlign w:val="center"/>
          </w:tcPr>
          <w:p w:rsidR="00371083" w:rsidRDefault="00371083" w:rsidP="00430722">
            <w:pPr>
              <w:jc w:val="center"/>
            </w:pPr>
            <w:r>
              <w:t>5</w:t>
            </w:r>
          </w:p>
        </w:tc>
        <w:tc>
          <w:tcPr>
            <w:tcW w:w="3906" w:type="dxa"/>
            <w:vAlign w:val="center"/>
          </w:tcPr>
          <w:p w:rsidR="00371083" w:rsidRPr="005C7083" w:rsidRDefault="00371083" w:rsidP="00F63726">
            <w:pPr>
              <w:shd w:val="clear" w:color="auto" w:fill="FFFFFF"/>
              <w:rPr>
                <w:bCs w:val="0"/>
              </w:rPr>
            </w:pPr>
          </w:p>
        </w:tc>
        <w:tc>
          <w:tcPr>
            <w:tcW w:w="1800" w:type="dxa"/>
            <w:vAlign w:val="center"/>
          </w:tcPr>
          <w:p w:rsidR="00371083" w:rsidRPr="008F6C0B" w:rsidRDefault="00371083" w:rsidP="00130068">
            <w:pPr>
              <w:jc w:val="center"/>
            </w:pPr>
            <w:r>
              <w:t>СРС</w:t>
            </w:r>
          </w:p>
        </w:tc>
        <w:tc>
          <w:tcPr>
            <w:tcW w:w="3309" w:type="dxa"/>
            <w:vAlign w:val="center"/>
          </w:tcPr>
          <w:p w:rsidR="00371083" w:rsidRDefault="00371083" w:rsidP="00371083">
            <w:pPr>
              <w:jc w:val="center"/>
            </w:pPr>
            <w:r>
              <w:t>А511</w:t>
            </w:r>
          </w:p>
          <w:p w:rsidR="00371083" w:rsidRDefault="00371083" w:rsidP="00371083">
            <w:pPr>
              <w:jc w:val="center"/>
            </w:pPr>
            <w:r>
              <w:t>Компьютеры с выходом в интернет</w:t>
            </w:r>
          </w:p>
          <w:p w:rsidR="00371083" w:rsidRPr="008F6C0B" w:rsidRDefault="00371083" w:rsidP="00130068">
            <w:pPr>
              <w:jc w:val="center"/>
            </w:pPr>
          </w:p>
        </w:tc>
      </w:tr>
    </w:tbl>
    <w:p w:rsidR="000E3516" w:rsidRDefault="000E3516" w:rsidP="00EC0A29">
      <w:pPr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500384" w:rsidRDefault="00500384" w:rsidP="0085507C">
      <w:pPr>
        <w:jc w:val="center"/>
        <w:rPr>
          <w:b/>
          <w:bCs w:val="0"/>
        </w:rPr>
      </w:pPr>
    </w:p>
    <w:p w:rsidR="0085507C" w:rsidRDefault="000E3516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>
        <w:rPr>
          <w:bCs w:val="0"/>
        </w:rPr>
        <w:t>10</w:t>
      </w:r>
      <w:r w:rsidRPr="008F0DFF">
        <w:rPr>
          <w:bCs w:val="0"/>
        </w:rPr>
        <w:t>.2. Перечень программного обеспечения</w:t>
      </w:r>
    </w:p>
    <w:p w:rsidR="0085507C" w:rsidRPr="003B6C4F" w:rsidRDefault="0085507C" w:rsidP="0085507C">
      <w:pPr>
        <w:jc w:val="both"/>
      </w:pPr>
      <w:r w:rsidRPr="003B6C4F">
        <w:t>-</w:t>
      </w:r>
      <w:r>
        <w:rPr>
          <w:lang w:val="en-US"/>
        </w:rPr>
        <w:t>MSWORD</w:t>
      </w:r>
      <w:r w:rsidRPr="003B6C4F">
        <w:t xml:space="preserve">, </w:t>
      </w:r>
      <w:r>
        <w:rPr>
          <w:lang w:val="en-US"/>
        </w:rPr>
        <w:t>MSPowerPoint</w:t>
      </w:r>
      <w:r w:rsidRPr="003B6C4F">
        <w:t xml:space="preserve">, </w:t>
      </w:r>
      <w:r>
        <w:rPr>
          <w:lang w:val="en-US"/>
        </w:rPr>
        <w:t>AutoCad</w:t>
      </w:r>
      <w:r w:rsidRPr="003B6C4F">
        <w:t xml:space="preserve">, </w:t>
      </w:r>
      <w:r>
        <w:rPr>
          <w:lang w:val="en-US"/>
        </w:rPr>
        <w:t>Excel</w:t>
      </w:r>
      <w:r w:rsidRPr="003B6C4F">
        <w:t xml:space="preserve">, </w:t>
      </w:r>
      <w:r>
        <w:rPr>
          <w:lang w:val="en-US"/>
        </w:rPr>
        <w:t>Visio</w:t>
      </w:r>
      <w:r w:rsidR="000E3516" w:rsidRPr="003B6C4F">
        <w:t>.</w:t>
      </w:r>
    </w:p>
    <w:p w:rsidR="0085507C" w:rsidRPr="003B6C4F" w:rsidRDefault="0085507C" w:rsidP="0085507C">
      <w:pPr>
        <w:jc w:val="both"/>
        <w:rPr>
          <w:bCs w:val="0"/>
        </w:rPr>
      </w:pPr>
    </w:p>
    <w:p w:rsidR="0085507C" w:rsidRPr="008F0DFF" w:rsidRDefault="0085507C" w:rsidP="0085507C">
      <w:pPr>
        <w:jc w:val="center"/>
        <w:rPr>
          <w:bCs w:val="0"/>
        </w:rPr>
      </w:pPr>
      <w:r w:rsidRPr="003A5E33">
        <w:rPr>
          <w:bCs w:val="0"/>
        </w:rPr>
        <w:t>10.3. Перечень информационных справочных систем</w:t>
      </w:r>
    </w:p>
    <w:p w:rsidR="0085507C" w:rsidRDefault="0085507C" w:rsidP="0085507C">
      <w:pPr>
        <w:jc w:val="both"/>
      </w:pPr>
      <w:r w:rsidRPr="00CB2C16">
        <w:t>http://www.mining-enc.ru/</w:t>
      </w:r>
    </w:p>
    <w:p w:rsidR="000E02AD" w:rsidRPr="006646DE" w:rsidRDefault="000E02AD" w:rsidP="00F812B2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Default="00430722" w:rsidP="000E02AD">
      <w:pPr>
        <w:jc w:val="center"/>
      </w:pPr>
      <w:r>
        <w:rPr>
          <w:b/>
          <w:bCs w:val="0"/>
        </w:rPr>
        <w:t xml:space="preserve">Б1.В.06 Планирование </w:t>
      </w:r>
      <w:r w:rsidR="00F812B2">
        <w:rPr>
          <w:b/>
          <w:bCs w:val="0"/>
        </w:rPr>
        <w:t>открытых горных работ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63161E">
      <w:headerReference w:type="even" r:id="rId22"/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B324B" w:rsidRDefault="004B324B" w:rsidP="00A0741E">
      <w:r>
        <w:separator/>
      </w:r>
    </w:p>
  </w:endnote>
  <w:endnote w:type="continuationSeparator" w:id="1">
    <w:p w:rsidR="004B324B" w:rsidRDefault="004B324B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68C" w:rsidRDefault="00482B9B">
    <w:pPr>
      <w:pStyle w:val="a3"/>
      <w:jc w:val="right"/>
    </w:pPr>
    <w:r>
      <w:fldChar w:fldCharType="begin"/>
    </w:r>
    <w:r w:rsidR="00C13CF3">
      <w:instrText xml:space="preserve"> PAGE   \* MERGEFORMAT </w:instrText>
    </w:r>
    <w:r>
      <w:fldChar w:fldCharType="separate"/>
    </w:r>
    <w:r w:rsidR="00E87937">
      <w:rPr>
        <w:noProof/>
      </w:rPr>
      <w:t>12</w:t>
    </w:r>
    <w:r>
      <w:rPr>
        <w:noProof/>
      </w:rPr>
      <w:fldChar w:fldCharType="end"/>
    </w:r>
  </w:p>
  <w:p w:rsidR="005C168C" w:rsidRDefault="005C168C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B324B" w:rsidRDefault="004B324B" w:rsidP="00A0741E">
      <w:r>
        <w:separator/>
      </w:r>
    </w:p>
  </w:footnote>
  <w:footnote w:type="continuationSeparator" w:id="1">
    <w:p w:rsidR="004B324B" w:rsidRDefault="004B324B" w:rsidP="00A0741E">
      <w:r>
        <w:continuationSeparator/>
      </w:r>
    </w:p>
  </w:footnote>
  <w:footnote w:id="2">
    <w:p w:rsidR="005C168C" w:rsidRPr="00F15702" w:rsidRDefault="005C168C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68C" w:rsidRDefault="00482B9B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5C168C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C168C" w:rsidRDefault="005C168C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168C" w:rsidRDefault="005C168C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0C4154DE"/>
    <w:multiLevelType w:val="hybridMultilevel"/>
    <w:tmpl w:val="0C428FA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6C41AD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D160CAB"/>
    <w:multiLevelType w:val="singleLevel"/>
    <w:tmpl w:val="971C9544"/>
    <w:lvl w:ilvl="0">
      <w:start w:val="1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6">
    <w:nsid w:val="1E637304"/>
    <w:multiLevelType w:val="hybridMultilevel"/>
    <w:tmpl w:val="1B8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1935AB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48A6ECA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2E28010C"/>
    <w:multiLevelType w:val="hybridMultilevel"/>
    <w:tmpl w:val="D598D9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807B46"/>
    <w:multiLevelType w:val="hybridMultilevel"/>
    <w:tmpl w:val="01EC0C9E"/>
    <w:lvl w:ilvl="0" w:tplc="623032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488F5676"/>
    <w:multiLevelType w:val="hybridMultilevel"/>
    <w:tmpl w:val="6E96C8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905108A"/>
    <w:multiLevelType w:val="hybridMultilevel"/>
    <w:tmpl w:val="DE5C1474"/>
    <w:lvl w:ilvl="0" w:tplc="F3C69672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4CE43A5A">
      <w:start w:val="40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A323D5"/>
    <w:multiLevelType w:val="hybridMultilevel"/>
    <w:tmpl w:val="98C67004"/>
    <w:lvl w:ilvl="0" w:tplc="B49E9D02">
      <w:start w:val="4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F203A89"/>
    <w:multiLevelType w:val="hybridMultilevel"/>
    <w:tmpl w:val="E91A3E7C"/>
    <w:lvl w:ilvl="0" w:tplc="0419000F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F94985"/>
    <w:multiLevelType w:val="hybridMultilevel"/>
    <w:tmpl w:val="1F3CC0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B627C5"/>
    <w:multiLevelType w:val="hybridMultilevel"/>
    <w:tmpl w:val="E0326CCE"/>
    <w:lvl w:ilvl="0" w:tplc="DB4EF6C6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21">
    <w:nsid w:val="600B4F65"/>
    <w:multiLevelType w:val="hybridMultilevel"/>
    <w:tmpl w:val="771E540A"/>
    <w:lvl w:ilvl="0" w:tplc="0419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23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3619B9"/>
    <w:multiLevelType w:val="singleLevel"/>
    <w:tmpl w:val="E7D42F6E"/>
    <w:lvl w:ilvl="0">
      <w:start w:val="1"/>
      <w:numFmt w:val="decimal"/>
      <w:lvlText w:val="%1."/>
      <w:legacy w:legacy="1" w:legacySpace="0" w:legacyIndent="716"/>
      <w:lvlJc w:val="left"/>
      <w:rPr>
        <w:rFonts w:ascii="Times New Roman" w:hAnsi="Times New Roman" w:cs="Times New Roman" w:hint="default"/>
      </w:rPr>
    </w:lvl>
  </w:abstractNum>
  <w:abstractNum w:abstractNumId="26">
    <w:nsid w:val="762E1E57"/>
    <w:multiLevelType w:val="hybridMultilevel"/>
    <w:tmpl w:val="790E6D8A"/>
    <w:lvl w:ilvl="0" w:tplc="1568A3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9DA61E2"/>
    <w:multiLevelType w:val="hybridMultilevel"/>
    <w:tmpl w:val="34DC27DA"/>
    <w:lvl w:ilvl="0" w:tplc="0419000F">
      <w:start w:val="4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8"/>
  </w:num>
  <w:num w:numId="2">
    <w:abstractNumId w:val="30"/>
  </w:num>
  <w:num w:numId="3">
    <w:abstractNumId w:val="23"/>
  </w:num>
  <w:num w:numId="4">
    <w:abstractNumId w:val="28"/>
  </w:num>
  <w:num w:numId="5">
    <w:abstractNumId w:val="29"/>
  </w:num>
  <w:num w:numId="6">
    <w:abstractNumId w:val="16"/>
  </w:num>
  <w:num w:numId="7">
    <w:abstractNumId w:val="20"/>
  </w:num>
  <w:num w:numId="8">
    <w:abstractNumId w:val="3"/>
  </w:num>
  <w:num w:numId="9">
    <w:abstractNumId w:val="11"/>
  </w:num>
  <w:num w:numId="10">
    <w:abstractNumId w:val="31"/>
  </w:num>
  <w:num w:numId="11">
    <w:abstractNumId w:val="24"/>
  </w:num>
  <w:num w:numId="12">
    <w:abstractNumId w:val="8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17"/>
  </w:num>
  <w:num w:numId="16">
    <w:abstractNumId w:val="22"/>
  </w:num>
  <w:num w:numId="17">
    <w:abstractNumId w:val="9"/>
  </w:num>
  <w:num w:numId="18">
    <w:abstractNumId w:val="6"/>
  </w:num>
  <w:num w:numId="19">
    <w:abstractNumId w:val="25"/>
  </w:num>
  <w:num w:numId="20">
    <w:abstractNumId w:val="12"/>
  </w:num>
  <w:num w:numId="21">
    <w:abstractNumId w:val="13"/>
  </w:num>
  <w:num w:numId="22">
    <w:abstractNumId w:val="21"/>
  </w:num>
  <w:num w:numId="23">
    <w:abstractNumId w:val="15"/>
  </w:num>
  <w:num w:numId="24">
    <w:abstractNumId w:val="14"/>
  </w:num>
  <w:num w:numId="25">
    <w:abstractNumId w:val="27"/>
  </w:num>
  <w:num w:numId="26">
    <w:abstractNumId w:val="4"/>
  </w:num>
  <w:num w:numId="27">
    <w:abstractNumId w:val="7"/>
  </w:num>
  <w:num w:numId="28">
    <w:abstractNumId w:val="26"/>
  </w:num>
  <w:num w:numId="29">
    <w:abstractNumId w:val="5"/>
  </w:num>
  <w:num w:numId="30">
    <w:abstractNumId w:val="2"/>
  </w:num>
  <w:num w:numId="31">
    <w:abstractNumId w:val="10"/>
  </w:num>
  <w:num w:numId="32">
    <w:abstractNumId w:val="19"/>
  </w:num>
  <w:num w:numId="3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5CE7"/>
    <w:rsid w:val="00007E6D"/>
    <w:rsid w:val="00012D71"/>
    <w:rsid w:val="00020521"/>
    <w:rsid w:val="000256C1"/>
    <w:rsid w:val="00027456"/>
    <w:rsid w:val="0002764A"/>
    <w:rsid w:val="00030051"/>
    <w:rsid w:val="000335CC"/>
    <w:rsid w:val="00035672"/>
    <w:rsid w:val="000403DB"/>
    <w:rsid w:val="000420FE"/>
    <w:rsid w:val="000442B1"/>
    <w:rsid w:val="00044813"/>
    <w:rsid w:val="000467E3"/>
    <w:rsid w:val="0004770E"/>
    <w:rsid w:val="00055097"/>
    <w:rsid w:val="0007472C"/>
    <w:rsid w:val="00076360"/>
    <w:rsid w:val="00084F06"/>
    <w:rsid w:val="00086CE1"/>
    <w:rsid w:val="000929CE"/>
    <w:rsid w:val="00096F27"/>
    <w:rsid w:val="000A08B3"/>
    <w:rsid w:val="000A30C0"/>
    <w:rsid w:val="000A5554"/>
    <w:rsid w:val="000B2087"/>
    <w:rsid w:val="000B4302"/>
    <w:rsid w:val="000B596B"/>
    <w:rsid w:val="000C08E6"/>
    <w:rsid w:val="000C6DEF"/>
    <w:rsid w:val="000D2600"/>
    <w:rsid w:val="000D3AF4"/>
    <w:rsid w:val="000D4249"/>
    <w:rsid w:val="000D7F8B"/>
    <w:rsid w:val="000E02AD"/>
    <w:rsid w:val="000E3516"/>
    <w:rsid w:val="000E3FC2"/>
    <w:rsid w:val="000E47D6"/>
    <w:rsid w:val="000E4C1A"/>
    <w:rsid w:val="000F46C6"/>
    <w:rsid w:val="00104DCA"/>
    <w:rsid w:val="001061F6"/>
    <w:rsid w:val="0011426C"/>
    <w:rsid w:val="001145BE"/>
    <w:rsid w:val="00116425"/>
    <w:rsid w:val="00120533"/>
    <w:rsid w:val="001248EF"/>
    <w:rsid w:val="00125B30"/>
    <w:rsid w:val="00126706"/>
    <w:rsid w:val="00130068"/>
    <w:rsid w:val="00131C8B"/>
    <w:rsid w:val="00137E4D"/>
    <w:rsid w:val="00143494"/>
    <w:rsid w:val="001440BE"/>
    <w:rsid w:val="00144282"/>
    <w:rsid w:val="00147A24"/>
    <w:rsid w:val="001520C9"/>
    <w:rsid w:val="001522B8"/>
    <w:rsid w:val="00154D8A"/>
    <w:rsid w:val="0015542B"/>
    <w:rsid w:val="0016459D"/>
    <w:rsid w:val="0016575E"/>
    <w:rsid w:val="00167BBA"/>
    <w:rsid w:val="00173431"/>
    <w:rsid w:val="00174923"/>
    <w:rsid w:val="00175EA6"/>
    <w:rsid w:val="00175F17"/>
    <w:rsid w:val="00182025"/>
    <w:rsid w:val="00191EB8"/>
    <w:rsid w:val="00195C6A"/>
    <w:rsid w:val="001963CE"/>
    <w:rsid w:val="001B290A"/>
    <w:rsid w:val="001B2FE0"/>
    <w:rsid w:val="001B7A50"/>
    <w:rsid w:val="001C039B"/>
    <w:rsid w:val="001D6ECE"/>
    <w:rsid w:val="001E0479"/>
    <w:rsid w:val="001E7F0A"/>
    <w:rsid w:val="001F0311"/>
    <w:rsid w:val="001F6883"/>
    <w:rsid w:val="00205EF7"/>
    <w:rsid w:val="00211DAC"/>
    <w:rsid w:val="00212C78"/>
    <w:rsid w:val="0021749E"/>
    <w:rsid w:val="00217ABF"/>
    <w:rsid w:val="002253CD"/>
    <w:rsid w:val="00226548"/>
    <w:rsid w:val="00232A06"/>
    <w:rsid w:val="00234B21"/>
    <w:rsid w:val="0024719C"/>
    <w:rsid w:val="002472F7"/>
    <w:rsid w:val="00253F46"/>
    <w:rsid w:val="00254676"/>
    <w:rsid w:val="00254B7F"/>
    <w:rsid w:val="00261D16"/>
    <w:rsid w:val="00262106"/>
    <w:rsid w:val="0026392B"/>
    <w:rsid w:val="0026396A"/>
    <w:rsid w:val="00265483"/>
    <w:rsid w:val="00265732"/>
    <w:rsid w:val="00267ABB"/>
    <w:rsid w:val="00272E17"/>
    <w:rsid w:val="002749FA"/>
    <w:rsid w:val="002827B5"/>
    <w:rsid w:val="0029454F"/>
    <w:rsid w:val="002961C6"/>
    <w:rsid w:val="00297F26"/>
    <w:rsid w:val="002A3945"/>
    <w:rsid w:val="002A5B5B"/>
    <w:rsid w:val="002B1131"/>
    <w:rsid w:val="002B1F67"/>
    <w:rsid w:val="002B2970"/>
    <w:rsid w:val="002B4569"/>
    <w:rsid w:val="002B7A46"/>
    <w:rsid w:val="002C25C4"/>
    <w:rsid w:val="002C503F"/>
    <w:rsid w:val="002D1B15"/>
    <w:rsid w:val="002D62D9"/>
    <w:rsid w:val="002D6910"/>
    <w:rsid w:val="002E0DD7"/>
    <w:rsid w:val="002E7AD5"/>
    <w:rsid w:val="002F3431"/>
    <w:rsid w:val="002F5DD1"/>
    <w:rsid w:val="00300C22"/>
    <w:rsid w:val="0030104F"/>
    <w:rsid w:val="0030491A"/>
    <w:rsid w:val="00312E54"/>
    <w:rsid w:val="003172A1"/>
    <w:rsid w:val="00323EFF"/>
    <w:rsid w:val="00326D9F"/>
    <w:rsid w:val="003308E5"/>
    <w:rsid w:val="003324B3"/>
    <w:rsid w:val="003334A8"/>
    <w:rsid w:val="0033525C"/>
    <w:rsid w:val="00337712"/>
    <w:rsid w:val="003400A5"/>
    <w:rsid w:val="00341296"/>
    <w:rsid w:val="00345114"/>
    <w:rsid w:val="00352EC5"/>
    <w:rsid w:val="00353496"/>
    <w:rsid w:val="00354022"/>
    <w:rsid w:val="0035535B"/>
    <w:rsid w:val="00357A9A"/>
    <w:rsid w:val="00357B79"/>
    <w:rsid w:val="00361F21"/>
    <w:rsid w:val="003633A9"/>
    <w:rsid w:val="003641F7"/>
    <w:rsid w:val="00366901"/>
    <w:rsid w:val="00371083"/>
    <w:rsid w:val="00375DB5"/>
    <w:rsid w:val="00376E62"/>
    <w:rsid w:val="00383B63"/>
    <w:rsid w:val="00390AF0"/>
    <w:rsid w:val="003A364E"/>
    <w:rsid w:val="003A6BD2"/>
    <w:rsid w:val="003A7FCB"/>
    <w:rsid w:val="003B2889"/>
    <w:rsid w:val="003B2DC7"/>
    <w:rsid w:val="003B545E"/>
    <w:rsid w:val="003B6A35"/>
    <w:rsid w:val="003B6C4F"/>
    <w:rsid w:val="003C47D5"/>
    <w:rsid w:val="003D1C10"/>
    <w:rsid w:val="003D23D0"/>
    <w:rsid w:val="003D496B"/>
    <w:rsid w:val="003D773B"/>
    <w:rsid w:val="003D7E0F"/>
    <w:rsid w:val="003E0710"/>
    <w:rsid w:val="003E09DF"/>
    <w:rsid w:val="003E2AAB"/>
    <w:rsid w:val="003F0AFE"/>
    <w:rsid w:val="003F15AB"/>
    <w:rsid w:val="003F1812"/>
    <w:rsid w:val="00403E81"/>
    <w:rsid w:val="004041BF"/>
    <w:rsid w:val="004053FD"/>
    <w:rsid w:val="00411806"/>
    <w:rsid w:val="00420F49"/>
    <w:rsid w:val="00421094"/>
    <w:rsid w:val="00424CE8"/>
    <w:rsid w:val="00430722"/>
    <w:rsid w:val="00430926"/>
    <w:rsid w:val="0043214C"/>
    <w:rsid w:val="00442268"/>
    <w:rsid w:val="0045283C"/>
    <w:rsid w:val="00452C44"/>
    <w:rsid w:val="00453B77"/>
    <w:rsid w:val="00457625"/>
    <w:rsid w:val="00473252"/>
    <w:rsid w:val="00476E4F"/>
    <w:rsid w:val="00480706"/>
    <w:rsid w:val="004818A1"/>
    <w:rsid w:val="00482B9B"/>
    <w:rsid w:val="00483588"/>
    <w:rsid w:val="00483AF1"/>
    <w:rsid w:val="00484060"/>
    <w:rsid w:val="004907C6"/>
    <w:rsid w:val="0049794D"/>
    <w:rsid w:val="004A23D9"/>
    <w:rsid w:val="004A7F20"/>
    <w:rsid w:val="004B02AC"/>
    <w:rsid w:val="004B0CD6"/>
    <w:rsid w:val="004B2D6B"/>
    <w:rsid w:val="004B324B"/>
    <w:rsid w:val="004B54D2"/>
    <w:rsid w:val="004B5592"/>
    <w:rsid w:val="004C490A"/>
    <w:rsid w:val="004D0E3C"/>
    <w:rsid w:val="004D23F0"/>
    <w:rsid w:val="004D6F9F"/>
    <w:rsid w:val="004F03B0"/>
    <w:rsid w:val="00500384"/>
    <w:rsid w:val="00501B70"/>
    <w:rsid w:val="005022D1"/>
    <w:rsid w:val="005045C3"/>
    <w:rsid w:val="0050773F"/>
    <w:rsid w:val="00512AAC"/>
    <w:rsid w:val="0051407D"/>
    <w:rsid w:val="0051556A"/>
    <w:rsid w:val="0051649C"/>
    <w:rsid w:val="005218DE"/>
    <w:rsid w:val="00521D8D"/>
    <w:rsid w:val="00523744"/>
    <w:rsid w:val="00530EFA"/>
    <w:rsid w:val="00542589"/>
    <w:rsid w:val="00543E62"/>
    <w:rsid w:val="0054664A"/>
    <w:rsid w:val="00552B47"/>
    <w:rsid w:val="00561A7B"/>
    <w:rsid w:val="00563A4C"/>
    <w:rsid w:val="00564561"/>
    <w:rsid w:val="0057209F"/>
    <w:rsid w:val="00572883"/>
    <w:rsid w:val="00577865"/>
    <w:rsid w:val="0058140D"/>
    <w:rsid w:val="0058680B"/>
    <w:rsid w:val="005920E9"/>
    <w:rsid w:val="0059499D"/>
    <w:rsid w:val="00596207"/>
    <w:rsid w:val="0059789A"/>
    <w:rsid w:val="005A2D39"/>
    <w:rsid w:val="005A39E0"/>
    <w:rsid w:val="005A417C"/>
    <w:rsid w:val="005B15D0"/>
    <w:rsid w:val="005B6EB3"/>
    <w:rsid w:val="005B760B"/>
    <w:rsid w:val="005C0250"/>
    <w:rsid w:val="005C0DA4"/>
    <w:rsid w:val="005C0FA7"/>
    <w:rsid w:val="005C168C"/>
    <w:rsid w:val="005C2D48"/>
    <w:rsid w:val="005C7083"/>
    <w:rsid w:val="005C7FF1"/>
    <w:rsid w:val="005E3295"/>
    <w:rsid w:val="005E4B56"/>
    <w:rsid w:val="005F7A94"/>
    <w:rsid w:val="00602EEA"/>
    <w:rsid w:val="006047D0"/>
    <w:rsid w:val="00611B3E"/>
    <w:rsid w:val="00615B8F"/>
    <w:rsid w:val="00616B11"/>
    <w:rsid w:val="00622107"/>
    <w:rsid w:val="006279D9"/>
    <w:rsid w:val="006311DD"/>
    <w:rsid w:val="0063161E"/>
    <w:rsid w:val="0064100A"/>
    <w:rsid w:val="00650A1A"/>
    <w:rsid w:val="00650E13"/>
    <w:rsid w:val="0065385C"/>
    <w:rsid w:val="0066194E"/>
    <w:rsid w:val="00661EB7"/>
    <w:rsid w:val="006643FB"/>
    <w:rsid w:val="00666B28"/>
    <w:rsid w:val="00666F59"/>
    <w:rsid w:val="00674F48"/>
    <w:rsid w:val="0068337B"/>
    <w:rsid w:val="00684AFF"/>
    <w:rsid w:val="006853D8"/>
    <w:rsid w:val="00685529"/>
    <w:rsid w:val="00695FFF"/>
    <w:rsid w:val="006A17AD"/>
    <w:rsid w:val="006B291A"/>
    <w:rsid w:val="006C0B83"/>
    <w:rsid w:val="006C1FF0"/>
    <w:rsid w:val="006D0EFC"/>
    <w:rsid w:val="006D1044"/>
    <w:rsid w:val="006D21F0"/>
    <w:rsid w:val="006D26C5"/>
    <w:rsid w:val="006D2CC1"/>
    <w:rsid w:val="006E50EB"/>
    <w:rsid w:val="006E6EB8"/>
    <w:rsid w:val="0070095B"/>
    <w:rsid w:val="00703F19"/>
    <w:rsid w:val="00706B6E"/>
    <w:rsid w:val="00710C87"/>
    <w:rsid w:val="00720C90"/>
    <w:rsid w:val="00720E3A"/>
    <w:rsid w:val="00734FC4"/>
    <w:rsid w:val="00736365"/>
    <w:rsid w:val="00743AFC"/>
    <w:rsid w:val="0074419F"/>
    <w:rsid w:val="0076051C"/>
    <w:rsid w:val="00760847"/>
    <w:rsid w:val="00760E53"/>
    <w:rsid w:val="00763CBE"/>
    <w:rsid w:val="00770FC2"/>
    <w:rsid w:val="00771ABB"/>
    <w:rsid w:val="00772EB7"/>
    <w:rsid w:val="0077405F"/>
    <w:rsid w:val="00776782"/>
    <w:rsid w:val="00780612"/>
    <w:rsid w:val="0078147D"/>
    <w:rsid w:val="0078174F"/>
    <w:rsid w:val="00781DCA"/>
    <w:rsid w:val="00790C05"/>
    <w:rsid w:val="00794E5F"/>
    <w:rsid w:val="00795121"/>
    <w:rsid w:val="007964D5"/>
    <w:rsid w:val="007967D9"/>
    <w:rsid w:val="00797A03"/>
    <w:rsid w:val="007A2FB5"/>
    <w:rsid w:val="007A3021"/>
    <w:rsid w:val="007A437A"/>
    <w:rsid w:val="007A5352"/>
    <w:rsid w:val="007A64A1"/>
    <w:rsid w:val="007A7E5E"/>
    <w:rsid w:val="007B15E7"/>
    <w:rsid w:val="007B2121"/>
    <w:rsid w:val="007B5168"/>
    <w:rsid w:val="007B6E61"/>
    <w:rsid w:val="007B7A6C"/>
    <w:rsid w:val="007C4688"/>
    <w:rsid w:val="007C4751"/>
    <w:rsid w:val="007C5FA8"/>
    <w:rsid w:val="007D1935"/>
    <w:rsid w:val="007D37CA"/>
    <w:rsid w:val="007D69D0"/>
    <w:rsid w:val="007E138A"/>
    <w:rsid w:val="007E4C1C"/>
    <w:rsid w:val="007F34DC"/>
    <w:rsid w:val="007F398A"/>
    <w:rsid w:val="008024DF"/>
    <w:rsid w:val="008062CC"/>
    <w:rsid w:val="008064D9"/>
    <w:rsid w:val="00807368"/>
    <w:rsid w:val="00812CBA"/>
    <w:rsid w:val="008221CE"/>
    <w:rsid w:val="008226F3"/>
    <w:rsid w:val="008266FD"/>
    <w:rsid w:val="0083262D"/>
    <w:rsid w:val="00833E04"/>
    <w:rsid w:val="0083587A"/>
    <w:rsid w:val="008362A0"/>
    <w:rsid w:val="00840779"/>
    <w:rsid w:val="00843BB6"/>
    <w:rsid w:val="00844F5C"/>
    <w:rsid w:val="00845D71"/>
    <w:rsid w:val="0084669C"/>
    <w:rsid w:val="008509BC"/>
    <w:rsid w:val="00853E15"/>
    <w:rsid w:val="0085507C"/>
    <w:rsid w:val="00863614"/>
    <w:rsid w:val="00873644"/>
    <w:rsid w:val="00873B71"/>
    <w:rsid w:val="008774A2"/>
    <w:rsid w:val="008805B5"/>
    <w:rsid w:val="00885CD5"/>
    <w:rsid w:val="00886B95"/>
    <w:rsid w:val="00887490"/>
    <w:rsid w:val="00887A47"/>
    <w:rsid w:val="00890412"/>
    <w:rsid w:val="00891F05"/>
    <w:rsid w:val="00892B25"/>
    <w:rsid w:val="00895650"/>
    <w:rsid w:val="00897F5A"/>
    <w:rsid w:val="008A1A66"/>
    <w:rsid w:val="008A1A70"/>
    <w:rsid w:val="008A3BCC"/>
    <w:rsid w:val="008A599E"/>
    <w:rsid w:val="008A6F44"/>
    <w:rsid w:val="008B3841"/>
    <w:rsid w:val="008B384B"/>
    <w:rsid w:val="008B6107"/>
    <w:rsid w:val="008C3C16"/>
    <w:rsid w:val="008C7EFD"/>
    <w:rsid w:val="008D06A3"/>
    <w:rsid w:val="008D5AB9"/>
    <w:rsid w:val="008D5DA7"/>
    <w:rsid w:val="008E13FD"/>
    <w:rsid w:val="008E220C"/>
    <w:rsid w:val="008E54B7"/>
    <w:rsid w:val="008F1AF2"/>
    <w:rsid w:val="008F3FF6"/>
    <w:rsid w:val="008F6C0B"/>
    <w:rsid w:val="00902365"/>
    <w:rsid w:val="00902C16"/>
    <w:rsid w:val="009109FA"/>
    <w:rsid w:val="00913C87"/>
    <w:rsid w:val="00915598"/>
    <w:rsid w:val="009271FA"/>
    <w:rsid w:val="009272C5"/>
    <w:rsid w:val="0093011E"/>
    <w:rsid w:val="00930D6D"/>
    <w:rsid w:val="00932962"/>
    <w:rsid w:val="0093308E"/>
    <w:rsid w:val="00942879"/>
    <w:rsid w:val="0094619B"/>
    <w:rsid w:val="0094769A"/>
    <w:rsid w:val="00961D64"/>
    <w:rsid w:val="00963B44"/>
    <w:rsid w:val="00964A7B"/>
    <w:rsid w:val="00966CE0"/>
    <w:rsid w:val="00971049"/>
    <w:rsid w:val="00972A09"/>
    <w:rsid w:val="009730ED"/>
    <w:rsid w:val="00976E7E"/>
    <w:rsid w:val="00982980"/>
    <w:rsid w:val="00987690"/>
    <w:rsid w:val="00991C4C"/>
    <w:rsid w:val="009950DF"/>
    <w:rsid w:val="009A1B07"/>
    <w:rsid w:val="009B06D5"/>
    <w:rsid w:val="009B0FA3"/>
    <w:rsid w:val="009C5DB9"/>
    <w:rsid w:val="009C72B5"/>
    <w:rsid w:val="009D17E8"/>
    <w:rsid w:val="009D4674"/>
    <w:rsid w:val="009D4EA0"/>
    <w:rsid w:val="009E054C"/>
    <w:rsid w:val="009F2C86"/>
    <w:rsid w:val="009F4B49"/>
    <w:rsid w:val="009F505D"/>
    <w:rsid w:val="009F50B0"/>
    <w:rsid w:val="009F7FC1"/>
    <w:rsid w:val="00A02E4B"/>
    <w:rsid w:val="00A06D7E"/>
    <w:rsid w:val="00A0741E"/>
    <w:rsid w:val="00A10B8A"/>
    <w:rsid w:val="00A16839"/>
    <w:rsid w:val="00A22BBD"/>
    <w:rsid w:val="00A22C34"/>
    <w:rsid w:val="00A23056"/>
    <w:rsid w:val="00A31B8A"/>
    <w:rsid w:val="00A438D1"/>
    <w:rsid w:val="00A45B35"/>
    <w:rsid w:val="00A45C0E"/>
    <w:rsid w:val="00A4691F"/>
    <w:rsid w:val="00A54356"/>
    <w:rsid w:val="00A60DFB"/>
    <w:rsid w:val="00A62E38"/>
    <w:rsid w:val="00A7126A"/>
    <w:rsid w:val="00A83299"/>
    <w:rsid w:val="00A87BEF"/>
    <w:rsid w:val="00A90204"/>
    <w:rsid w:val="00A930B0"/>
    <w:rsid w:val="00A963E2"/>
    <w:rsid w:val="00AA7F6A"/>
    <w:rsid w:val="00AB0CBC"/>
    <w:rsid w:val="00AB3942"/>
    <w:rsid w:val="00AC0618"/>
    <w:rsid w:val="00AC1E83"/>
    <w:rsid w:val="00AC2BEB"/>
    <w:rsid w:val="00AC333F"/>
    <w:rsid w:val="00AC6041"/>
    <w:rsid w:val="00AC61F9"/>
    <w:rsid w:val="00AD08F2"/>
    <w:rsid w:val="00AD1F56"/>
    <w:rsid w:val="00AD3F66"/>
    <w:rsid w:val="00AD6417"/>
    <w:rsid w:val="00AE0304"/>
    <w:rsid w:val="00AE5D12"/>
    <w:rsid w:val="00AE79C2"/>
    <w:rsid w:val="00AF4744"/>
    <w:rsid w:val="00B02BA7"/>
    <w:rsid w:val="00B04D41"/>
    <w:rsid w:val="00B0586B"/>
    <w:rsid w:val="00B10DC2"/>
    <w:rsid w:val="00B111EF"/>
    <w:rsid w:val="00B165ED"/>
    <w:rsid w:val="00B16D19"/>
    <w:rsid w:val="00B2464E"/>
    <w:rsid w:val="00B2542A"/>
    <w:rsid w:val="00B27D56"/>
    <w:rsid w:val="00B30525"/>
    <w:rsid w:val="00B32D31"/>
    <w:rsid w:val="00B37EA2"/>
    <w:rsid w:val="00B419D0"/>
    <w:rsid w:val="00B46EC2"/>
    <w:rsid w:val="00B50E1E"/>
    <w:rsid w:val="00B616C0"/>
    <w:rsid w:val="00B61855"/>
    <w:rsid w:val="00B63AB9"/>
    <w:rsid w:val="00B63AFD"/>
    <w:rsid w:val="00B657C4"/>
    <w:rsid w:val="00B711CF"/>
    <w:rsid w:val="00B75A12"/>
    <w:rsid w:val="00B76FA7"/>
    <w:rsid w:val="00B77E23"/>
    <w:rsid w:val="00B8431E"/>
    <w:rsid w:val="00B85BED"/>
    <w:rsid w:val="00B87E7C"/>
    <w:rsid w:val="00B93A07"/>
    <w:rsid w:val="00B965D0"/>
    <w:rsid w:val="00B97B1C"/>
    <w:rsid w:val="00BA3089"/>
    <w:rsid w:val="00BA5F9F"/>
    <w:rsid w:val="00BA7064"/>
    <w:rsid w:val="00BA769C"/>
    <w:rsid w:val="00BB2BCA"/>
    <w:rsid w:val="00BB66F1"/>
    <w:rsid w:val="00BB7344"/>
    <w:rsid w:val="00BC1D8D"/>
    <w:rsid w:val="00BC360E"/>
    <w:rsid w:val="00BC57D1"/>
    <w:rsid w:val="00BC6E6B"/>
    <w:rsid w:val="00BD5EAE"/>
    <w:rsid w:val="00BD7F28"/>
    <w:rsid w:val="00BE0B98"/>
    <w:rsid w:val="00BE1756"/>
    <w:rsid w:val="00BF0CFB"/>
    <w:rsid w:val="00C01776"/>
    <w:rsid w:val="00C11139"/>
    <w:rsid w:val="00C1373D"/>
    <w:rsid w:val="00C13CF3"/>
    <w:rsid w:val="00C201B3"/>
    <w:rsid w:val="00C217EB"/>
    <w:rsid w:val="00C21C21"/>
    <w:rsid w:val="00C265DD"/>
    <w:rsid w:val="00C27306"/>
    <w:rsid w:val="00C376B3"/>
    <w:rsid w:val="00C37ADC"/>
    <w:rsid w:val="00C37D6A"/>
    <w:rsid w:val="00C40333"/>
    <w:rsid w:val="00C46DEF"/>
    <w:rsid w:val="00C5073F"/>
    <w:rsid w:val="00C52DCB"/>
    <w:rsid w:val="00C54C79"/>
    <w:rsid w:val="00C54FA3"/>
    <w:rsid w:val="00C57852"/>
    <w:rsid w:val="00C6268C"/>
    <w:rsid w:val="00C62EF0"/>
    <w:rsid w:val="00C67E6A"/>
    <w:rsid w:val="00C72185"/>
    <w:rsid w:val="00C74974"/>
    <w:rsid w:val="00C75E8B"/>
    <w:rsid w:val="00C8522C"/>
    <w:rsid w:val="00C940A1"/>
    <w:rsid w:val="00C9527C"/>
    <w:rsid w:val="00CA5CFB"/>
    <w:rsid w:val="00CB55B5"/>
    <w:rsid w:val="00CC11D2"/>
    <w:rsid w:val="00CC2754"/>
    <w:rsid w:val="00CC4616"/>
    <w:rsid w:val="00CC7F7E"/>
    <w:rsid w:val="00CD1BE3"/>
    <w:rsid w:val="00CD5777"/>
    <w:rsid w:val="00CD6E17"/>
    <w:rsid w:val="00CE66BC"/>
    <w:rsid w:val="00CF4ACC"/>
    <w:rsid w:val="00D00326"/>
    <w:rsid w:val="00D006CA"/>
    <w:rsid w:val="00D00C03"/>
    <w:rsid w:val="00D01703"/>
    <w:rsid w:val="00D01906"/>
    <w:rsid w:val="00D01EAC"/>
    <w:rsid w:val="00D038AB"/>
    <w:rsid w:val="00D04954"/>
    <w:rsid w:val="00D112FE"/>
    <w:rsid w:val="00D12CD1"/>
    <w:rsid w:val="00D13D06"/>
    <w:rsid w:val="00D16353"/>
    <w:rsid w:val="00D22C6D"/>
    <w:rsid w:val="00D26D0E"/>
    <w:rsid w:val="00D31484"/>
    <w:rsid w:val="00D3661A"/>
    <w:rsid w:val="00D433F1"/>
    <w:rsid w:val="00D43A71"/>
    <w:rsid w:val="00D461A3"/>
    <w:rsid w:val="00D46708"/>
    <w:rsid w:val="00D504F8"/>
    <w:rsid w:val="00D51AD3"/>
    <w:rsid w:val="00D54E94"/>
    <w:rsid w:val="00D56543"/>
    <w:rsid w:val="00D56B74"/>
    <w:rsid w:val="00D63EA3"/>
    <w:rsid w:val="00D73603"/>
    <w:rsid w:val="00D83842"/>
    <w:rsid w:val="00D9183F"/>
    <w:rsid w:val="00D92230"/>
    <w:rsid w:val="00DA5D0D"/>
    <w:rsid w:val="00DA5E75"/>
    <w:rsid w:val="00DB0271"/>
    <w:rsid w:val="00DB264F"/>
    <w:rsid w:val="00DB58CB"/>
    <w:rsid w:val="00DC03A7"/>
    <w:rsid w:val="00DC0B0B"/>
    <w:rsid w:val="00DC0E09"/>
    <w:rsid w:val="00DC6146"/>
    <w:rsid w:val="00DE3F8A"/>
    <w:rsid w:val="00DE556A"/>
    <w:rsid w:val="00DE786A"/>
    <w:rsid w:val="00DF1BDE"/>
    <w:rsid w:val="00DF3439"/>
    <w:rsid w:val="00E02F47"/>
    <w:rsid w:val="00E11944"/>
    <w:rsid w:val="00E2565F"/>
    <w:rsid w:val="00E267D4"/>
    <w:rsid w:val="00E402BA"/>
    <w:rsid w:val="00E410E3"/>
    <w:rsid w:val="00E41A02"/>
    <w:rsid w:val="00E60E1D"/>
    <w:rsid w:val="00E610D3"/>
    <w:rsid w:val="00E61CF1"/>
    <w:rsid w:val="00E61FD0"/>
    <w:rsid w:val="00E70826"/>
    <w:rsid w:val="00E83DB8"/>
    <w:rsid w:val="00E846F2"/>
    <w:rsid w:val="00E87937"/>
    <w:rsid w:val="00E91E04"/>
    <w:rsid w:val="00EA5417"/>
    <w:rsid w:val="00EA5EE6"/>
    <w:rsid w:val="00EA75A2"/>
    <w:rsid w:val="00EB313A"/>
    <w:rsid w:val="00EB4CFE"/>
    <w:rsid w:val="00EB725B"/>
    <w:rsid w:val="00EC0A29"/>
    <w:rsid w:val="00EC4E1B"/>
    <w:rsid w:val="00ED3457"/>
    <w:rsid w:val="00ED66C2"/>
    <w:rsid w:val="00ED7084"/>
    <w:rsid w:val="00ED72A1"/>
    <w:rsid w:val="00EE111F"/>
    <w:rsid w:val="00EE244F"/>
    <w:rsid w:val="00EF3E4A"/>
    <w:rsid w:val="00EF5CEB"/>
    <w:rsid w:val="00F01903"/>
    <w:rsid w:val="00F03DBB"/>
    <w:rsid w:val="00F0730E"/>
    <w:rsid w:val="00F076B7"/>
    <w:rsid w:val="00F17F6C"/>
    <w:rsid w:val="00F20B04"/>
    <w:rsid w:val="00F24C25"/>
    <w:rsid w:val="00F30D90"/>
    <w:rsid w:val="00F31962"/>
    <w:rsid w:val="00F33C62"/>
    <w:rsid w:val="00F33D07"/>
    <w:rsid w:val="00F40C09"/>
    <w:rsid w:val="00F41FB8"/>
    <w:rsid w:val="00F421C0"/>
    <w:rsid w:val="00F5010D"/>
    <w:rsid w:val="00F516EE"/>
    <w:rsid w:val="00F53B41"/>
    <w:rsid w:val="00F61192"/>
    <w:rsid w:val="00F63726"/>
    <w:rsid w:val="00F74CD9"/>
    <w:rsid w:val="00F812B2"/>
    <w:rsid w:val="00F839D1"/>
    <w:rsid w:val="00FA0090"/>
    <w:rsid w:val="00FA0E49"/>
    <w:rsid w:val="00FA1619"/>
    <w:rsid w:val="00FA1F7C"/>
    <w:rsid w:val="00FA7596"/>
    <w:rsid w:val="00FB4D76"/>
    <w:rsid w:val="00FB66BF"/>
    <w:rsid w:val="00FB73AB"/>
    <w:rsid w:val="00FC06CA"/>
    <w:rsid w:val="00FC1DC1"/>
    <w:rsid w:val="00FC4D74"/>
    <w:rsid w:val="00FE354F"/>
    <w:rsid w:val="00FE5D70"/>
    <w:rsid w:val="00FF3019"/>
    <w:rsid w:val="00FF5716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character" w:customStyle="1" w:styleId="FontStyle119">
    <w:name w:val="Font Style119"/>
    <w:basedOn w:val="a0"/>
    <w:uiPriority w:val="99"/>
    <w:rsid w:val="0077405F"/>
    <w:rPr>
      <w:rFonts w:ascii="Times New Roman" w:hAnsi="Times New Roman" w:cs="Times New Roman"/>
      <w:color w:val="000000"/>
      <w:sz w:val="20"/>
      <w:szCs w:val="20"/>
    </w:rPr>
  </w:style>
  <w:style w:type="paragraph" w:styleId="2">
    <w:name w:val="Body Text 2"/>
    <w:basedOn w:val="a"/>
    <w:link w:val="20"/>
    <w:uiPriority w:val="99"/>
    <w:semiHidden/>
    <w:unhideWhenUsed/>
    <w:rsid w:val="0077405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7405F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Style10">
    <w:name w:val="Style10"/>
    <w:basedOn w:val="a"/>
    <w:uiPriority w:val="99"/>
    <w:rsid w:val="006D1044"/>
    <w:pPr>
      <w:widowControl w:val="0"/>
      <w:autoSpaceDE w:val="0"/>
      <w:autoSpaceDN w:val="0"/>
      <w:adjustRightInd w:val="0"/>
      <w:spacing w:line="326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08">
    <w:name w:val="Font Style208"/>
    <w:basedOn w:val="a0"/>
    <w:uiPriority w:val="99"/>
    <w:rsid w:val="006D1044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46">
    <w:name w:val="Style46"/>
    <w:basedOn w:val="a"/>
    <w:uiPriority w:val="99"/>
    <w:rsid w:val="00BB66F1"/>
    <w:pPr>
      <w:widowControl w:val="0"/>
      <w:autoSpaceDE w:val="0"/>
      <w:autoSpaceDN w:val="0"/>
      <w:adjustRightInd w:val="0"/>
      <w:spacing w:line="280" w:lineRule="exact"/>
      <w:jc w:val="both"/>
    </w:pPr>
    <w:rPr>
      <w:rFonts w:ascii="Arial" w:eastAsiaTheme="minorEastAsia" w:hAnsi="Arial" w:cs="Arial"/>
      <w:bCs w:val="0"/>
      <w:iCs w:val="0"/>
    </w:rPr>
  </w:style>
  <w:style w:type="character" w:customStyle="1" w:styleId="FontStyle229">
    <w:name w:val="Font Style229"/>
    <w:basedOn w:val="a0"/>
    <w:uiPriority w:val="99"/>
    <w:rsid w:val="00BB66F1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55">
    <w:name w:val="Style55"/>
    <w:basedOn w:val="a"/>
    <w:uiPriority w:val="99"/>
    <w:rsid w:val="00BB66F1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bCs w:val="0"/>
      <w:iCs w:val="0"/>
    </w:rPr>
  </w:style>
  <w:style w:type="character" w:customStyle="1" w:styleId="FontStyle227">
    <w:name w:val="Font Style227"/>
    <w:basedOn w:val="a0"/>
    <w:uiPriority w:val="99"/>
    <w:rsid w:val="00D56543"/>
    <w:rPr>
      <w:rFonts w:ascii="Arial" w:hAnsi="Arial" w:cs="Arial"/>
      <w:b/>
      <w:bCs/>
      <w:color w:val="000000"/>
      <w:sz w:val="26"/>
      <w:szCs w:val="26"/>
    </w:rPr>
  </w:style>
  <w:style w:type="character" w:customStyle="1" w:styleId="FontStyle40">
    <w:name w:val="Font Style40"/>
    <w:basedOn w:val="a0"/>
    <w:uiPriority w:val="99"/>
    <w:rsid w:val="00A62E38"/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Style27">
    <w:name w:val="Style27"/>
    <w:basedOn w:val="a"/>
    <w:uiPriority w:val="99"/>
    <w:rsid w:val="00A62E38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28">
    <w:name w:val="Style28"/>
    <w:basedOn w:val="a"/>
    <w:uiPriority w:val="99"/>
    <w:rsid w:val="00A62E38"/>
    <w:pPr>
      <w:widowControl w:val="0"/>
      <w:autoSpaceDE w:val="0"/>
      <w:autoSpaceDN w:val="0"/>
      <w:adjustRightInd w:val="0"/>
      <w:spacing w:line="317" w:lineRule="exact"/>
      <w:jc w:val="center"/>
    </w:pPr>
    <w:rPr>
      <w:rFonts w:eastAsiaTheme="minorEastAsia"/>
      <w:bCs w:val="0"/>
      <w:iCs w:val="0"/>
    </w:rPr>
  </w:style>
  <w:style w:type="character" w:customStyle="1" w:styleId="FontStyle58">
    <w:name w:val="Font Style58"/>
    <w:basedOn w:val="a0"/>
    <w:uiPriority w:val="99"/>
    <w:rsid w:val="00A62E38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yle29">
    <w:name w:val="Style29"/>
    <w:basedOn w:val="a"/>
    <w:uiPriority w:val="99"/>
    <w:rsid w:val="009272C5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56">
    <w:name w:val="Font Style56"/>
    <w:basedOn w:val="a0"/>
    <w:uiPriority w:val="99"/>
    <w:rsid w:val="009272C5"/>
    <w:rPr>
      <w:rFonts w:ascii="Times New Roman" w:hAnsi="Times New Roman" w:cs="Times New Roman"/>
      <w:color w:val="000000"/>
      <w:sz w:val="26"/>
      <w:szCs w:val="26"/>
    </w:rPr>
  </w:style>
  <w:style w:type="paragraph" w:customStyle="1" w:styleId="Default">
    <w:name w:val="Default"/>
    <w:rsid w:val="004A7F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ntStyle46">
    <w:name w:val="Font Style46"/>
    <w:uiPriority w:val="99"/>
    <w:rsid w:val="003B6C4F"/>
    <w:rPr>
      <w:rFonts w:ascii="Times New Roman" w:hAnsi="Times New Roman" w:cs="Times New Roman"/>
      <w:color w:val="000000"/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8F1AF2"/>
    <w:pPr>
      <w:widowControl w:val="0"/>
    </w:pPr>
    <w:rPr>
      <w:rFonts w:asciiTheme="minorHAnsi" w:eastAsiaTheme="minorHAnsi" w:hAnsiTheme="minorHAnsi" w:cstheme="minorBidi"/>
      <w:bCs w:val="0"/>
      <w:iCs w:val="0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58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header" Target="header2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nti.s-vfu.ru/downloads/doc/pol_BRS_04.pdf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header" Target="header1.xm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AD45FC-C0C4-4894-84B8-B30DB5784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16</Pages>
  <Words>3742</Words>
  <Characters>21335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25027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19</cp:revision>
  <cp:lastPrinted>2018-05-30T04:57:00Z</cp:lastPrinted>
  <dcterms:created xsi:type="dcterms:W3CDTF">2020-04-23T02:48:00Z</dcterms:created>
  <dcterms:modified xsi:type="dcterms:W3CDTF">2021-10-03T00:57:00Z</dcterms:modified>
</cp:coreProperties>
</file>