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AF4" w:rsidRPr="00214ED2" w:rsidRDefault="00AA6F82" w:rsidP="00F84A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672027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EE7235" w:rsidRPr="00EE7235" w:rsidRDefault="00454110" w:rsidP="00EE7235">
      <w:pPr>
        <w:jc w:val="center"/>
        <w:rPr>
          <w:b/>
          <w:bCs/>
        </w:rPr>
      </w:pPr>
      <w:r w:rsidRPr="00454110">
        <w:rPr>
          <w:b/>
          <w:bCs/>
        </w:rPr>
        <w:t>Б1.О.06</w:t>
      </w:r>
      <w:r w:rsidR="00EE7235" w:rsidRPr="00EE7235">
        <w:rPr>
          <w:b/>
          <w:bCs/>
        </w:rPr>
        <w:t>Русский язык и культура речи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CB5D18">
        <w:t>2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3722AB" w:rsidRDefault="003722AB" w:rsidP="006028DF">
      <w:pPr>
        <w:pStyle w:val="2"/>
        <w:spacing w:after="0" w:line="240" w:lineRule="auto"/>
      </w:pPr>
      <w:r>
        <w:t xml:space="preserve">Цель освоения: </w:t>
      </w:r>
    </w:p>
    <w:p w:rsidR="003722AB" w:rsidRDefault="003722AB" w:rsidP="006028DF">
      <w:pPr>
        <w:pStyle w:val="2"/>
        <w:spacing w:after="0" w:line="240" w:lineRule="auto"/>
      </w:pPr>
      <w:r>
        <w:t xml:space="preserve">Дать студентам теоретические знания и практические навыки в области культуры речи и делового общения, которые помогут им осуществлять конструктивное взаимодействие в социальной сфере, а именно: успешно устанавливать контакт с коллегами, эффективно организовывать коммуникацию; в дальнейшем использовать свой потенциал в профессиональной деятельности в качестве сотрудника, подчиненного или руководителя. </w:t>
      </w:r>
    </w:p>
    <w:p w:rsidR="003722AB" w:rsidRDefault="003722AB" w:rsidP="006028DF">
      <w:pPr>
        <w:pStyle w:val="2"/>
        <w:spacing w:after="0" w:line="240" w:lineRule="auto"/>
      </w:pPr>
      <w:r>
        <w:t xml:space="preserve">Дисциплина «Русский язык и культура речи» вырабатывает навыки отбора и употребления языковых средств в процессе речевого общения, помогает сформировать сознательное отношение к их использованию в речевой практике в соответствии с речевыми задачами. Владение культурой речи – характеристика профессиональной пригодности будущих инженеров. </w:t>
      </w:r>
    </w:p>
    <w:p w:rsidR="003722AB" w:rsidRDefault="003722AB" w:rsidP="006028DF">
      <w:pPr>
        <w:pStyle w:val="2"/>
        <w:spacing w:after="0" w:line="240" w:lineRule="auto"/>
      </w:pPr>
    </w:p>
    <w:p w:rsidR="003722AB" w:rsidRDefault="003722AB" w:rsidP="006028DF">
      <w:pPr>
        <w:pStyle w:val="2"/>
        <w:spacing w:after="0" w:line="240" w:lineRule="auto"/>
      </w:pPr>
      <w:r>
        <w:t xml:space="preserve">Краткое содержание дисциплины: </w:t>
      </w:r>
    </w:p>
    <w:p w:rsidR="006028DF" w:rsidRDefault="003722AB" w:rsidP="006028DF">
      <w:pPr>
        <w:pStyle w:val="2"/>
        <w:spacing w:after="0" w:line="240" w:lineRule="auto"/>
      </w:pPr>
      <w:r>
        <w:t>Понятие культуры речи. Современная речевая ситуация и культура речи. Устная и письменная формы речи. Коммуникативные качества речи. Анализ текста с точки зрения его коммуникативных качеств. Анализ речевых ошибок и их исправление. Творческая работа с текстом. Культура письменной речи. Этический аспект культуры речи. Правила речевого общения. Нормы современной русской речи. Виды и типы норм. Орфоэпические и грамматические нормы современной русской речи. Вопрос о лексических и стилистических нормах. Словари и речевая культура. Русская орфография, ее основные принципы, правила. Пунктуация как показатель речевой культуры. Особенности научного стиля. Творческая работа с научными текстами. Особенности официально-делового стиля. Творческая работа с деловыми текстами. Деловая коммуникация как вид профессиональной деятельности. Особенности устной публичной речи. Подготовка речи. Логика, этика и эстетика ораторского выступления. Виды споров. Логические и психологические приемы полемики. Аргументация.</w:t>
      </w:r>
    </w:p>
    <w:p w:rsidR="003722AB" w:rsidRDefault="003722AB" w:rsidP="006028DF">
      <w:pPr>
        <w:pStyle w:val="2"/>
        <w:spacing w:after="0" w:line="240" w:lineRule="auto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2552"/>
        <w:gridCol w:w="2468"/>
        <w:gridCol w:w="1607"/>
      </w:tblGrid>
      <w:tr w:rsidR="0014439D" w:rsidRPr="00BB499E" w:rsidTr="0014439D">
        <w:tc>
          <w:tcPr>
            <w:tcW w:w="1526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4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552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iCs/>
              </w:rPr>
            </w:pPr>
            <w:r w:rsidRPr="00BB499E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468" w:type="dxa"/>
            <w:vAlign w:val="center"/>
          </w:tcPr>
          <w:p w:rsidR="0014439D" w:rsidRPr="00F74500" w:rsidRDefault="0014439D" w:rsidP="00F311B7">
            <w:pPr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607" w:type="dxa"/>
            <w:vAlign w:val="center"/>
          </w:tcPr>
          <w:p w:rsidR="0014439D" w:rsidRPr="00BB499E" w:rsidRDefault="0014439D" w:rsidP="00F311B7">
            <w:pPr>
              <w:jc w:val="center"/>
              <w:rPr>
                <w:rFonts w:cs="Calibri"/>
                <w:lang w:eastAsia="ru-RU"/>
              </w:rPr>
            </w:pPr>
            <w:r w:rsidRPr="00BB499E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14439D" w:rsidRPr="00BB499E" w:rsidTr="0014439D">
        <w:tc>
          <w:tcPr>
            <w:tcW w:w="1526" w:type="dxa"/>
          </w:tcPr>
          <w:p w:rsidR="0014439D" w:rsidRPr="00BB499E" w:rsidRDefault="0014439D" w:rsidP="00F311B7">
            <w:pPr>
              <w:jc w:val="center"/>
              <w:rPr>
                <w:rFonts w:cs="Calibri"/>
                <w:color w:val="000000"/>
                <w:lang w:eastAsia="ru-RU"/>
              </w:rPr>
            </w:pPr>
            <w:r>
              <w:rPr>
                <w:rFonts w:cs="Calibri"/>
                <w:color w:val="000000"/>
                <w:lang w:eastAsia="ru-RU"/>
              </w:rPr>
              <w:t>универсальные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9D" w:rsidRPr="00454110" w:rsidRDefault="0014439D" w:rsidP="00F311B7">
            <w:pPr>
              <w:shd w:val="clear" w:color="auto" w:fill="FFFFFF"/>
              <w:suppressAutoHyphens w:val="0"/>
              <w:jc w:val="both"/>
              <w:rPr>
                <w:rFonts w:eastAsia="Calibri"/>
                <w:iCs/>
                <w:sz w:val="20"/>
                <w:szCs w:val="20"/>
                <w:lang w:eastAsia="ru-RU"/>
              </w:rPr>
            </w:pPr>
            <w:r w:rsidRPr="00454110">
              <w:rPr>
                <w:rFonts w:eastAsia="Calibri"/>
                <w:iCs/>
                <w:sz w:val="20"/>
                <w:szCs w:val="20"/>
                <w:lang w:eastAsia="ru-RU"/>
              </w:rPr>
              <w:t>УК-4</w:t>
            </w:r>
            <w:r>
              <w:rPr>
                <w:rFonts w:eastAsia="Calibri"/>
                <w:iCs/>
                <w:sz w:val="20"/>
                <w:szCs w:val="20"/>
                <w:lang w:eastAsia="ru-RU"/>
              </w:rPr>
              <w:t xml:space="preserve"> - </w:t>
            </w:r>
            <w:r w:rsidRPr="009253D6">
              <w:rPr>
                <w:rFonts w:eastAsia="Calibri"/>
                <w:iCs/>
                <w:sz w:val="20"/>
                <w:szCs w:val="20"/>
                <w:lang w:eastAsia="ru-RU"/>
              </w:rP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УК-4.1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Выбирает на государственном и иностранном языках коммуникативно приемлемые стили общения с учетом требований современного этикета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УК-4.2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устное и письменное взаимодействие на государственном языке РФ в научной, деловой, публичной сферах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 xml:space="preserve">УК-4.3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устное и письменное взаимодействие на государственном РФ и иностранном языках в деловой, публичной сферах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УК-4.5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Публично выступает на государственном языке РФ, строит свое выступление с учетом аудитории и цели общения</w:t>
            </w:r>
          </w:p>
          <w:p w:rsidR="00973285" w:rsidRDefault="00973285" w:rsidP="00973285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УК-4.6 </w:t>
            </w:r>
            <w:r w:rsidRPr="00520242">
              <w:rPr>
                <w:color w:val="000000"/>
                <w:sz w:val="20"/>
                <w:szCs w:val="20"/>
                <w:lang w:eastAsia="ru-RU"/>
              </w:rPr>
              <w:t>Осуществляет устную коммуникацию на государственном языке РФ и иностранном(ых) языке(ах) в разных сферах общения</w:t>
            </w:r>
          </w:p>
          <w:p w:rsidR="0014439D" w:rsidRPr="00454110" w:rsidRDefault="0014439D" w:rsidP="00F311B7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14439D" w:rsidRPr="00454110" w:rsidRDefault="0014439D" w:rsidP="00F311B7">
            <w:pPr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68" w:type="dxa"/>
          </w:tcPr>
          <w:p w:rsidR="0014439D" w:rsidRPr="00F74500" w:rsidRDefault="0014439D" w:rsidP="00F311B7">
            <w:pPr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lastRenderedPageBreak/>
              <w:t xml:space="preserve">Знать: 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 xml:space="preserve">- основные понятия культуры речи, риторики, функциональной стилистики; языковые нормы, стилистическую дифференциацию государственного языка РФ, 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основные стили и жанры письменной и устной деловой коммуникации.</w:t>
            </w:r>
          </w:p>
          <w:p w:rsidR="0014439D" w:rsidRPr="00F74500" w:rsidRDefault="0014439D" w:rsidP="00F311B7">
            <w:pPr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Уметь: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>-</w:t>
            </w:r>
            <w:r w:rsidRPr="00F74500">
              <w:rPr>
                <w:sz w:val="20"/>
                <w:szCs w:val="20"/>
              </w:rPr>
              <w:t xml:space="preserve">использовать </w:t>
            </w:r>
            <w:r w:rsidRPr="00F74500">
              <w:rPr>
                <w:sz w:val="20"/>
                <w:szCs w:val="20"/>
              </w:rPr>
              <w:lastRenderedPageBreak/>
              <w:t>необходимые вербальные и невербальные средства общения для решения стандартных задач делового общения на государственном языке РФ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</w:t>
            </w:r>
          </w:p>
          <w:p w:rsidR="0014439D" w:rsidRPr="00F74500" w:rsidRDefault="0014439D" w:rsidP="00CF699D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  <w:r w:rsidRPr="00F74500">
              <w:rPr>
                <w:rFonts w:cs="Calibri"/>
                <w:sz w:val="20"/>
                <w:szCs w:val="20"/>
                <w:lang w:eastAsia="ru-RU"/>
              </w:rPr>
              <w:t xml:space="preserve">Владеть: </w:t>
            </w:r>
          </w:p>
          <w:p w:rsidR="0014439D" w:rsidRPr="00F74500" w:rsidRDefault="00694E2A" w:rsidP="00CF69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4439D" w:rsidRPr="00F74500">
              <w:rPr>
                <w:sz w:val="20"/>
                <w:szCs w:val="20"/>
              </w:rPr>
              <w:t>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партнерами,</w:t>
            </w:r>
          </w:p>
          <w:p w:rsidR="0014439D" w:rsidRPr="00F74500" w:rsidRDefault="0014439D" w:rsidP="00CF699D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РФ,</w:t>
            </w:r>
          </w:p>
          <w:p w:rsidR="0014439D" w:rsidRPr="00F74500" w:rsidRDefault="00694E2A" w:rsidP="00CF699D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4439D" w:rsidRPr="00F74500">
              <w:rPr>
                <w:sz w:val="20"/>
                <w:szCs w:val="20"/>
              </w:rPr>
              <w:t>навыками публичного выступления на государственном языке РФ</w:t>
            </w:r>
          </w:p>
        </w:tc>
        <w:tc>
          <w:tcPr>
            <w:tcW w:w="1607" w:type="dxa"/>
          </w:tcPr>
          <w:p w:rsidR="0014439D" w:rsidRDefault="0014439D" w:rsidP="00F311B7">
            <w:pPr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lastRenderedPageBreak/>
              <w:t xml:space="preserve">Контрольная работа, </w:t>
            </w:r>
            <w:r w:rsidR="004C152C">
              <w:rPr>
                <w:rFonts w:cs="Calibri"/>
                <w:lang w:eastAsia="ru-RU"/>
              </w:rPr>
              <w:t>аттестационная работа</w:t>
            </w:r>
            <w:r>
              <w:rPr>
                <w:rFonts w:cs="Calibri"/>
                <w:lang w:eastAsia="ru-RU"/>
              </w:rPr>
              <w:t>, практические занятия</w:t>
            </w:r>
          </w:p>
          <w:p w:rsidR="0014439D" w:rsidRPr="0095153F" w:rsidRDefault="0014439D" w:rsidP="00F311B7">
            <w:pPr>
              <w:jc w:val="center"/>
              <w:rPr>
                <w:rFonts w:cs="Calibri"/>
                <w:lang w:eastAsia="ru-RU"/>
              </w:rPr>
            </w:pPr>
          </w:p>
        </w:tc>
      </w:tr>
    </w:tbl>
    <w:p w:rsidR="00707E4C" w:rsidRDefault="00707E4C" w:rsidP="004E5E3B">
      <w:pPr>
        <w:rPr>
          <w:b/>
          <w:bCs/>
        </w:rPr>
      </w:pPr>
    </w:p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10173" w:type="dxa"/>
        <w:tblLayout w:type="fixed"/>
        <w:tblLook w:val="04A0"/>
      </w:tblPr>
      <w:tblGrid>
        <w:gridCol w:w="959"/>
        <w:gridCol w:w="1843"/>
        <w:gridCol w:w="850"/>
        <w:gridCol w:w="2722"/>
        <w:gridCol w:w="3799"/>
      </w:tblGrid>
      <w:tr w:rsidR="00105C44" w:rsidRPr="00105C44" w:rsidTr="00CF699D">
        <w:tc>
          <w:tcPr>
            <w:tcW w:w="959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843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5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6521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DF4E89">
        <w:tc>
          <w:tcPr>
            <w:tcW w:w="959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1843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5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72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799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D4D3B" w:rsidRPr="00105C44" w:rsidTr="00DF4E89">
        <w:tc>
          <w:tcPr>
            <w:tcW w:w="959" w:type="dxa"/>
          </w:tcPr>
          <w:p w:rsidR="001D4D3B" w:rsidRPr="00DD263B" w:rsidRDefault="001D4D3B" w:rsidP="00DD263B">
            <w:pPr>
              <w:pStyle w:val="a6"/>
              <w:ind w:left="0"/>
            </w:pPr>
            <w:r w:rsidRPr="00454110">
              <w:rPr>
                <w:bCs/>
              </w:rPr>
              <w:t xml:space="preserve">Б1.О.06 </w:t>
            </w:r>
          </w:p>
        </w:tc>
        <w:tc>
          <w:tcPr>
            <w:tcW w:w="1843" w:type="dxa"/>
          </w:tcPr>
          <w:p w:rsidR="001D4D3B" w:rsidRPr="00DD263B" w:rsidRDefault="001D4D3B" w:rsidP="00DD263B">
            <w:pPr>
              <w:pStyle w:val="a6"/>
              <w:ind w:left="0"/>
            </w:pPr>
            <w:r w:rsidRPr="00DD263B">
              <w:rPr>
                <w:bCs/>
              </w:rPr>
              <w:t>Русский язык и культура речи</w:t>
            </w:r>
          </w:p>
        </w:tc>
        <w:tc>
          <w:tcPr>
            <w:tcW w:w="850" w:type="dxa"/>
          </w:tcPr>
          <w:p w:rsidR="001D4D3B" w:rsidRPr="00105C44" w:rsidRDefault="001D4D3B" w:rsidP="00BE2D5F">
            <w:pPr>
              <w:pStyle w:val="a6"/>
              <w:ind w:left="0"/>
            </w:pPr>
            <w:r>
              <w:t>2</w:t>
            </w:r>
          </w:p>
        </w:tc>
        <w:tc>
          <w:tcPr>
            <w:tcW w:w="2722" w:type="dxa"/>
          </w:tcPr>
          <w:p w:rsidR="001D4D3B" w:rsidRPr="004C1E1C" w:rsidRDefault="001D4D3B" w:rsidP="00861D1A">
            <w:r w:rsidRPr="004C1E1C">
              <w:rPr>
                <w:color w:val="000000"/>
              </w:rPr>
              <w:t>Знания, умения и компетенции по русскому языку, полученные в среднем общеобразовательном учебном заведении.</w:t>
            </w:r>
          </w:p>
        </w:tc>
        <w:tc>
          <w:tcPr>
            <w:tcW w:w="3799" w:type="dxa"/>
          </w:tcPr>
          <w:p w:rsidR="001D4D3B" w:rsidRPr="004C1E1C" w:rsidRDefault="001D4D3B" w:rsidP="00861D1A">
            <w:r w:rsidRPr="004C1E1C">
              <w:t xml:space="preserve">Б3.01(Д) </w:t>
            </w:r>
          </w:p>
          <w:p w:rsidR="001D4D3B" w:rsidRPr="004C1E1C" w:rsidRDefault="00CF699D" w:rsidP="00861D1A">
            <w:r w:rsidRPr="00CF699D">
              <w:t>Подготовка к процедуре защиты и защита выпускной квалификационной работы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r w:rsidR="00D54F13" w:rsidRPr="00DF5D75">
        <w:rPr>
          <w:b/>
          <w:bCs/>
        </w:rPr>
        <w:t>дисциплины</w:t>
      </w:r>
      <w:r w:rsidR="00D54F13" w:rsidRPr="00A940B4">
        <w:rPr>
          <w:b/>
          <w:bCs/>
        </w:rPr>
        <w:t xml:space="preserve"> в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454110">
        <w:t xml:space="preserve"> гр. </w:t>
      </w:r>
      <w:r w:rsidR="00D63FAB">
        <w:t>С</w:t>
      </w:r>
      <w:r w:rsidR="00454110">
        <w:t>-</w:t>
      </w:r>
      <w:r w:rsidR="00D63FAB">
        <w:t>ГД</w:t>
      </w:r>
      <w:r w:rsidR="00454110">
        <w:t>-2</w:t>
      </w:r>
      <w:r w:rsidR="00D63FAB">
        <w:t xml:space="preserve"> 3 (С-МД-23, С-ОПИ-23)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454110" w:rsidP="00CE52DB">
            <w:pPr>
              <w:jc w:val="center"/>
              <w:rPr>
                <w:highlight w:val="cyan"/>
              </w:rPr>
            </w:pPr>
            <w:r w:rsidRPr="00454110">
              <w:rPr>
                <w:bCs/>
              </w:rPr>
              <w:t xml:space="preserve">Б1.О.06 </w:t>
            </w:r>
            <w:r w:rsidR="00CE52DB" w:rsidRPr="00CE52DB">
              <w:rPr>
                <w:bCs/>
              </w:rPr>
              <w:t>Русский язык и культура речи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CE52DB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CB5D18" w:rsidP="00BE2D5F">
            <w:pPr>
              <w:jc w:val="center"/>
              <w:rPr>
                <w:highlight w:val="cyan"/>
              </w:rPr>
            </w:pPr>
            <w:r>
              <w:t>2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CB5D18" w:rsidP="00BE2D5F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CB5D18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767F3" w:rsidP="00BE2D5F">
            <w:pPr>
              <w:jc w:val="center"/>
            </w:pPr>
            <w:r>
              <w:t>49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57758A" w:rsidP="00BE2D5F">
            <w:pPr>
              <w:jc w:val="center"/>
            </w:pPr>
            <w:r>
              <w:t>1</w:t>
            </w:r>
            <w:r w:rsidR="00FD6063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77F3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D4D3B" w:rsidRPr="00516E45" w:rsidRDefault="00105C44" w:rsidP="00FD6063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Default="00CE52DB" w:rsidP="001D4D3B">
            <w:pPr>
              <w:jc w:val="center"/>
            </w:pPr>
            <w:r>
              <w:t>3</w:t>
            </w:r>
            <w:r w:rsidR="00FD6063">
              <w:t>2</w:t>
            </w:r>
          </w:p>
          <w:p w:rsidR="001D4D3B" w:rsidRPr="00516E45" w:rsidRDefault="001D4D3B" w:rsidP="001D4D3B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F0588F" w:rsidP="00BE2D5F">
            <w:pPr>
              <w:jc w:val="center"/>
            </w:pPr>
            <w:r>
              <w:t>1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CB5D18" w:rsidP="00CE52DB">
            <w:pPr>
              <w:jc w:val="center"/>
            </w:pPr>
            <w:r>
              <w:t>23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CE52DB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417"/>
      </w:tblGrid>
      <w:tr w:rsidR="005775DD" w:rsidRPr="005775DD" w:rsidTr="004D49E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417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4D49E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417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AF62CE" w:rsidRPr="005775DD" w:rsidTr="004D49E1">
        <w:tc>
          <w:tcPr>
            <w:tcW w:w="2766" w:type="dxa"/>
            <w:vAlign w:val="center"/>
          </w:tcPr>
          <w:p w:rsidR="00AF62CE" w:rsidRPr="001B1256" w:rsidRDefault="00AF62CE" w:rsidP="00AF62CE">
            <w:pPr>
              <w:jc w:val="center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851" w:type="dxa"/>
          </w:tcPr>
          <w:p w:rsidR="00AF62CE" w:rsidRPr="007930A2" w:rsidRDefault="000469C0" w:rsidP="00BE2D5F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AF62CE" w:rsidRPr="007930A2" w:rsidRDefault="00736062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736062" w:rsidP="00BE2D5F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AF62CE" w:rsidRPr="007930A2" w:rsidRDefault="004C152C" w:rsidP="003158F0">
            <w:pPr>
              <w:jc w:val="center"/>
            </w:pPr>
            <w:r>
              <w:t>8</w:t>
            </w:r>
            <w:r w:rsidR="00AF62CE" w:rsidRPr="007930A2">
              <w:t>(ПР)</w:t>
            </w:r>
          </w:p>
        </w:tc>
      </w:tr>
      <w:tr w:rsidR="00AF62CE" w:rsidRPr="005775DD" w:rsidTr="004D49E1">
        <w:tc>
          <w:tcPr>
            <w:tcW w:w="2766" w:type="dxa"/>
            <w:vAlign w:val="center"/>
          </w:tcPr>
          <w:p w:rsidR="00AF62CE" w:rsidRPr="001B1256" w:rsidRDefault="00AF62CE" w:rsidP="004D49E1">
            <w:pPr>
              <w:jc w:val="center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851" w:type="dxa"/>
          </w:tcPr>
          <w:p w:rsidR="00AF62CE" w:rsidRPr="007930A2" w:rsidRDefault="000469C0" w:rsidP="00BE2D5F">
            <w:pPr>
              <w:pStyle w:val="a6"/>
              <w:ind w:left="0"/>
              <w:jc w:val="center"/>
            </w:pPr>
            <w:r>
              <w:t>40</w:t>
            </w:r>
          </w:p>
        </w:tc>
        <w:tc>
          <w:tcPr>
            <w:tcW w:w="567" w:type="dxa"/>
          </w:tcPr>
          <w:p w:rsidR="00AF62CE" w:rsidRPr="007930A2" w:rsidRDefault="00FD6063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736062" w:rsidP="00FD6063">
            <w:pPr>
              <w:pStyle w:val="a6"/>
              <w:ind w:left="0"/>
              <w:jc w:val="center"/>
            </w:pPr>
            <w:r>
              <w:t>1</w:t>
            </w:r>
            <w:r w:rsidR="00FD6063">
              <w:t>6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F62CE" w:rsidRPr="007930A2" w:rsidRDefault="001D4D3B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AF62CE" w:rsidRPr="007930A2" w:rsidRDefault="004C152C" w:rsidP="00BE2D5F">
            <w:pPr>
              <w:jc w:val="center"/>
            </w:pPr>
            <w:r>
              <w:t>8</w:t>
            </w:r>
            <w:r w:rsidR="00AF62CE" w:rsidRPr="007930A2">
              <w:t>(ПР)</w:t>
            </w:r>
          </w:p>
          <w:p w:rsidR="00AF62CE" w:rsidRPr="007930A2" w:rsidRDefault="004C152C" w:rsidP="00BE2D5F">
            <w:pPr>
              <w:jc w:val="center"/>
            </w:pPr>
            <w:r>
              <w:t>3</w:t>
            </w:r>
            <w:r w:rsidR="00AF62CE" w:rsidRPr="007930A2">
              <w:t>(АР)</w:t>
            </w:r>
          </w:p>
          <w:p w:rsidR="00AF62CE" w:rsidRPr="007930A2" w:rsidRDefault="004C152C" w:rsidP="001D4D3B">
            <w:pPr>
              <w:jc w:val="center"/>
            </w:pPr>
            <w:r>
              <w:t>4</w:t>
            </w:r>
            <w:r w:rsidR="00AF62CE" w:rsidRPr="007930A2">
              <w:t>(КР)</w:t>
            </w:r>
          </w:p>
        </w:tc>
      </w:tr>
      <w:tr w:rsidR="00AF62CE" w:rsidRPr="005775DD" w:rsidTr="004D49E1">
        <w:tc>
          <w:tcPr>
            <w:tcW w:w="2766" w:type="dxa"/>
          </w:tcPr>
          <w:p w:rsidR="00AF62CE" w:rsidRPr="005775DD" w:rsidRDefault="00AF62CE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AF62CE" w:rsidRPr="007930A2" w:rsidRDefault="00CB5D18" w:rsidP="00BE2D5F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F62CE" w:rsidRPr="007930A2" w:rsidRDefault="00AF62CE" w:rsidP="00FD6063">
            <w:pPr>
              <w:pStyle w:val="a6"/>
              <w:ind w:left="0"/>
              <w:jc w:val="center"/>
            </w:pPr>
            <w:r w:rsidRPr="007930A2">
              <w:t>1</w:t>
            </w:r>
            <w:r w:rsidR="00FD6063">
              <w:t>6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F62CE" w:rsidRPr="007930A2" w:rsidRDefault="00AF62CE" w:rsidP="001D4D3B">
            <w:pPr>
              <w:pStyle w:val="a6"/>
              <w:ind w:left="0"/>
              <w:jc w:val="center"/>
            </w:pPr>
            <w:r w:rsidRPr="007930A2">
              <w:t>3</w:t>
            </w:r>
            <w:r w:rsidR="00FD6063">
              <w:t>2</w:t>
            </w:r>
          </w:p>
        </w:tc>
        <w:tc>
          <w:tcPr>
            <w:tcW w:w="52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F62CE" w:rsidRPr="007930A2" w:rsidRDefault="00AF62C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AF62CE" w:rsidRPr="007930A2" w:rsidRDefault="00E97CD2" w:rsidP="00BE2D5F">
            <w:pPr>
              <w:pStyle w:val="a6"/>
              <w:ind w:left="0"/>
              <w:jc w:val="center"/>
            </w:pPr>
            <w:r>
              <w:t>23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практическим занятиям, АР – </w:t>
      </w:r>
      <w:r w:rsidR="00DD00BB">
        <w:rPr>
          <w:bCs/>
          <w:sz w:val="20"/>
          <w:szCs w:val="20"/>
        </w:rPr>
        <w:t>выполнение</w:t>
      </w:r>
      <w:r w:rsidRPr="007928C9">
        <w:rPr>
          <w:bCs/>
          <w:sz w:val="20"/>
          <w:szCs w:val="20"/>
        </w:rPr>
        <w:t xml:space="preserve"> аттестационны</w:t>
      </w:r>
      <w:r w:rsidR="00DD00BB">
        <w:rPr>
          <w:bCs/>
          <w:sz w:val="20"/>
          <w:szCs w:val="20"/>
        </w:rPr>
        <w:t>х</w:t>
      </w:r>
      <w:r w:rsidRPr="007928C9">
        <w:rPr>
          <w:bCs/>
          <w:sz w:val="20"/>
          <w:szCs w:val="20"/>
        </w:rPr>
        <w:t xml:space="preserve"> работ,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B7CF6" w:rsidRDefault="005B7CF6" w:rsidP="009148B8">
      <w:pPr>
        <w:pStyle w:val="2"/>
        <w:spacing w:after="0" w:line="240" w:lineRule="auto"/>
      </w:pPr>
      <w:r w:rsidRPr="00800640">
        <w:rPr>
          <w:bCs/>
        </w:rPr>
        <w:t>Культура речи. Аспекты культуры речи</w:t>
      </w:r>
      <w:r>
        <w:rPr>
          <w:bCs/>
        </w:rPr>
        <w:t xml:space="preserve">. </w:t>
      </w:r>
      <w:r w:rsidRPr="00F67CB4">
        <w:t>Современная речевая ситуация и культура речи. Устная и письменная формы речи. Коммуникативные качества речи. Анализ текста с точки зрения его коммуникативных качеств. Анализ речевых ошибок и их исправление. Творческая работа с текстом. Культура письменной речи. Этический аспект культуры речи. Правила речевого общения.</w:t>
      </w:r>
      <w:r>
        <w:rPr>
          <w:bCs/>
        </w:rPr>
        <w:t>Литературная норма.</w:t>
      </w:r>
      <w:r w:rsidRPr="00F67CB4">
        <w:t xml:space="preserve">Нормы современной русской речи. </w:t>
      </w:r>
      <w:r>
        <w:t xml:space="preserve">Виды и типы норм. </w:t>
      </w:r>
      <w:r w:rsidRPr="00F67CB4">
        <w:t xml:space="preserve">Орфоэпические и </w:t>
      </w:r>
      <w:r w:rsidR="00D54F13">
        <w:t>акцентологические</w:t>
      </w:r>
      <w:r w:rsidRPr="00F67CB4">
        <w:t xml:space="preserve">нормы современной русской речи. Вопрос о лексических и стилистических нормах. </w:t>
      </w:r>
      <w:r w:rsidR="009148B8">
        <w:t xml:space="preserve">Морфологические и синтаксические нормы. </w:t>
      </w:r>
    </w:p>
    <w:p w:rsidR="005B7CF6" w:rsidRDefault="005B7CF6" w:rsidP="009148B8">
      <w:pPr>
        <w:pStyle w:val="2"/>
        <w:spacing w:after="0" w:line="240" w:lineRule="auto"/>
      </w:pPr>
      <w:r>
        <w:rPr>
          <w:bCs/>
        </w:rPr>
        <w:t>Функционально-стилевая дифференциация русского литературного языка.</w:t>
      </w:r>
      <w:r w:rsidRPr="00F67CB4">
        <w:t>Особенности научного стиля. Творческая работа с научными текстами. Деловая коммуникация</w:t>
      </w:r>
      <w:r>
        <w:t xml:space="preserve"> как вид профессиональной деятельности</w:t>
      </w:r>
      <w:r w:rsidRPr="00F67CB4">
        <w:t xml:space="preserve">.Особенности официально-делового стиля. Творческая работа с деловыми текстами. </w:t>
      </w:r>
      <w:r>
        <w:t>Устные жанры официально-делового стиля.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tbl>
      <w:tblPr>
        <w:tblW w:w="9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96"/>
        <w:gridCol w:w="709"/>
        <w:gridCol w:w="3905"/>
        <w:gridCol w:w="1264"/>
      </w:tblGrid>
      <w:tr w:rsidR="00636B83" w:rsidRPr="005F6C78" w:rsidTr="002649A4">
        <w:trPr>
          <w:jc w:val="center"/>
        </w:trPr>
        <w:tc>
          <w:tcPr>
            <w:tcW w:w="389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709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3905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2649A4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2649A4" w:rsidRPr="001B1256" w:rsidRDefault="002649A4" w:rsidP="004D49E1">
            <w:pPr>
              <w:jc w:val="both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709" w:type="dxa"/>
            <w:vMerge w:val="restart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3905" w:type="dxa"/>
            <w:vMerge w:val="restart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проблемное обучение</w:t>
            </w:r>
          </w:p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дискуссионные методы</w:t>
            </w:r>
          </w:p>
        </w:tc>
        <w:tc>
          <w:tcPr>
            <w:tcW w:w="1264" w:type="dxa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1/0</w:t>
            </w:r>
          </w:p>
        </w:tc>
      </w:tr>
      <w:tr w:rsidR="002649A4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2649A4" w:rsidRPr="001B1256" w:rsidRDefault="002649A4" w:rsidP="004D49E1">
            <w:pPr>
              <w:jc w:val="both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709" w:type="dxa"/>
            <w:vMerge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3905" w:type="dxa"/>
            <w:vMerge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2649A4" w:rsidRPr="005F6C78" w:rsidRDefault="002649A4" w:rsidP="005B7E76">
            <w:pPr>
              <w:pStyle w:val="afb"/>
              <w:spacing w:after="0"/>
              <w:ind w:left="0"/>
              <w:jc w:val="center"/>
            </w:pPr>
            <w:r>
              <w:t>1/0</w:t>
            </w:r>
          </w:p>
        </w:tc>
      </w:tr>
      <w:tr w:rsidR="004D49E1" w:rsidRPr="005F6C78" w:rsidTr="002649A4">
        <w:trPr>
          <w:jc w:val="center"/>
        </w:trPr>
        <w:tc>
          <w:tcPr>
            <w:tcW w:w="3896" w:type="dxa"/>
            <w:shd w:val="clear" w:color="auto" w:fill="FFFFFF"/>
            <w:vAlign w:val="center"/>
          </w:tcPr>
          <w:p w:rsidR="004D49E1" w:rsidRPr="000B7624" w:rsidRDefault="004D49E1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lastRenderedPageBreak/>
              <w:t>Итого:</w:t>
            </w:r>
          </w:p>
        </w:tc>
        <w:tc>
          <w:tcPr>
            <w:tcW w:w="709" w:type="dxa"/>
            <w:vMerge/>
            <w:vAlign w:val="center"/>
          </w:tcPr>
          <w:p w:rsidR="004D49E1" w:rsidRPr="005F6C78" w:rsidRDefault="004D49E1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3905" w:type="dxa"/>
            <w:shd w:val="clear" w:color="auto" w:fill="auto"/>
            <w:vAlign w:val="center"/>
          </w:tcPr>
          <w:p w:rsidR="004D49E1" w:rsidRPr="005F6C78" w:rsidRDefault="004D49E1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4D49E1" w:rsidRDefault="002649A4" w:rsidP="005B7E76">
            <w:pPr>
              <w:pStyle w:val="afb"/>
              <w:spacing w:after="0"/>
              <w:ind w:left="0"/>
              <w:jc w:val="center"/>
            </w:pPr>
            <w:r>
              <w:t>2/0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935A59" w:rsidP="00BF10F6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 xml:space="preserve">под руководством преподавателя </w:t>
      </w:r>
      <w:r w:rsidR="00CC0905">
        <w:t xml:space="preserve">формулируется проблемный вопрос, </w:t>
      </w:r>
      <w:r>
        <w:t xml:space="preserve">создаются проблемные </w:t>
      </w:r>
      <w:r w:rsidR="00D54F13">
        <w:t>ситуации, в</w:t>
      </w:r>
      <w:r>
        <w:t xml:space="preserve"> результате чего </w:t>
      </w:r>
      <w:r w:rsidR="00CC0905">
        <w:t xml:space="preserve">активизируется самостоятельная деятельность </w:t>
      </w:r>
      <w:r w:rsidR="00D54F13">
        <w:t>студентов, происходит</w:t>
      </w:r>
      <w:r>
        <w:t xml:space="preserve"> овладение профессиональными </w:t>
      </w:r>
      <w:r w:rsidR="00206C36">
        <w:t>компетенциями</w:t>
      </w:r>
      <w:r>
        <w:t>.</w:t>
      </w:r>
      <w:r w:rsidR="004758AA" w:rsidRPr="00B467CB">
        <w:rPr>
          <w:i/>
        </w:rPr>
        <w:t>Дискуссионные методы</w:t>
      </w:r>
      <w:r w:rsidR="004758AA">
        <w:t xml:space="preserve"> могут быть реализованы в виде диалога участников или групп участников, сократовской беседы, групповой </w:t>
      </w:r>
      <w:r w:rsidR="00013011">
        <w:t>дискуссии</w:t>
      </w:r>
      <w:r w:rsidR="004758AA">
        <w:t>, анализа конкретной ситуации или других.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2977"/>
        <w:gridCol w:w="1276"/>
        <w:gridCol w:w="2693"/>
      </w:tblGrid>
      <w:tr w:rsidR="00BC39A7" w:rsidRPr="00355AA2" w:rsidTr="00355AA2">
        <w:tc>
          <w:tcPr>
            <w:tcW w:w="510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№</w:t>
            </w:r>
          </w:p>
        </w:tc>
        <w:tc>
          <w:tcPr>
            <w:tcW w:w="2433" w:type="dxa"/>
          </w:tcPr>
          <w:p w:rsidR="00BC39A7" w:rsidRPr="00355AA2" w:rsidRDefault="00E73005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977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Вид СРС</w:t>
            </w:r>
          </w:p>
        </w:tc>
        <w:tc>
          <w:tcPr>
            <w:tcW w:w="1276" w:type="dxa"/>
          </w:tcPr>
          <w:p w:rsidR="00BC39A7" w:rsidRPr="00355AA2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Трудо-</w:t>
            </w:r>
          </w:p>
          <w:p w:rsidR="00BC39A7" w:rsidRPr="00355AA2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емкость (в часах)</w:t>
            </w:r>
          </w:p>
        </w:tc>
        <w:tc>
          <w:tcPr>
            <w:tcW w:w="2693" w:type="dxa"/>
          </w:tcPr>
          <w:p w:rsidR="00BC39A7" w:rsidRPr="00355AA2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Формы и методы контроля</w:t>
            </w:r>
          </w:p>
        </w:tc>
      </w:tr>
      <w:tr w:rsidR="0087417B" w:rsidRPr="00355AA2" w:rsidTr="000469C0">
        <w:trPr>
          <w:trHeight w:val="1068"/>
        </w:trPr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1</w:t>
            </w:r>
          </w:p>
        </w:tc>
        <w:tc>
          <w:tcPr>
            <w:tcW w:w="2433" w:type="dxa"/>
            <w:vAlign w:val="center"/>
          </w:tcPr>
          <w:p w:rsidR="0087417B" w:rsidRPr="00355AA2" w:rsidRDefault="0087417B" w:rsidP="00454110">
            <w:pPr>
              <w:jc w:val="both"/>
            </w:pPr>
            <w:r w:rsidRPr="00355AA2">
              <w:t xml:space="preserve">Культура речи. Виды и типы норм. </w:t>
            </w:r>
          </w:p>
        </w:tc>
        <w:tc>
          <w:tcPr>
            <w:tcW w:w="2977" w:type="dxa"/>
          </w:tcPr>
          <w:p w:rsidR="0087417B" w:rsidRPr="00355AA2" w:rsidRDefault="0087417B" w:rsidP="000469C0">
            <w:pPr>
              <w:jc w:val="center"/>
            </w:pPr>
            <w:r w:rsidRPr="00355AA2">
              <w:t>Подготовка к практическому занятию</w:t>
            </w:r>
          </w:p>
        </w:tc>
        <w:tc>
          <w:tcPr>
            <w:tcW w:w="1276" w:type="dxa"/>
          </w:tcPr>
          <w:p w:rsidR="00D646E1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8</w:t>
            </w:r>
          </w:p>
        </w:tc>
        <w:tc>
          <w:tcPr>
            <w:tcW w:w="2693" w:type="dxa"/>
          </w:tcPr>
          <w:p w:rsidR="00D646E1" w:rsidRPr="00355AA2" w:rsidRDefault="0087417B" w:rsidP="003158F0">
            <w:pPr>
              <w:pStyle w:val="a6"/>
              <w:ind w:left="0"/>
              <w:jc w:val="both"/>
              <w:rPr>
                <w:bCs/>
              </w:rPr>
            </w:pPr>
            <w:r w:rsidRPr="00355AA2">
              <w:t>Анализ теоретического материала, в</w:t>
            </w:r>
            <w:r w:rsidR="00D646E1" w:rsidRPr="00355AA2">
              <w:t xml:space="preserve">ыполнение практических заданий </w:t>
            </w:r>
            <w:r w:rsidRPr="00355AA2">
              <w:t>(внеауд.СРС)</w:t>
            </w:r>
          </w:p>
        </w:tc>
      </w:tr>
      <w:tr w:rsidR="0087417B" w:rsidRPr="00355AA2" w:rsidTr="00355AA2"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2</w:t>
            </w:r>
          </w:p>
        </w:tc>
        <w:tc>
          <w:tcPr>
            <w:tcW w:w="2433" w:type="dxa"/>
            <w:vAlign w:val="center"/>
          </w:tcPr>
          <w:p w:rsidR="0087417B" w:rsidRPr="00355AA2" w:rsidRDefault="0087417B" w:rsidP="00454110">
            <w:pPr>
              <w:jc w:val="both"/>
            </w:pPr>
            <w:r w:rsidRPr="00355AA2">
              <w:t>Функциональные стили русского языка</w:t>
            </w:r>
          </w:p>
        </w:tc>
        <w:tc>
          <w:tcPr>
            <w:tcW w:w="2977" w:type="dxa"/>
          </w:tcPr>
          <w:p w:rsidR="0087417B" w:rsidRPr="00355AA2" w:rsidRDefault="0087417B" w:rsidP="00607677">
            <w:pPr>
              <w:jc w:val="center"/>
            </w:pPr>
            <w:r w:rsidRPr="00355AA2">
              <w:t xml:space="preserve">Подготовка к практическому занятию </w:t>
            </w:r>
          </w:p>
          <w:p w:rsidR="0087417B" w:rsidRPr="00355AA2" w:rsidRDefault="0087417B" w:rsidP="00607677">
            <w:pPr>
              <w:jc w:val="center"/>
            </w:pPr>
          </w:p>
          <w:p w:rsidR="0087417B" w:rsidRPr="00355AA2" w:rsidRDefault="0087417B" w:rsidP="00607677">
            <w:pPr>
              <w:jc w:val="center"/>
            </w:pPr>
          </w:p>
          <w:p w:rsidR="0087417B" w:rsidRPr="00355AA2" w:rsidRDefault="0087417B" w:rsidP="00607677">
            <w:pPr>
              <w:jc w:val="center"/>
            </w:pPr>
            <w:r w:rsidRPr="00355AA2">
              <w:t>Подготовка к аттестационной работе</w:t>
            </w:r>
          </w:p>
          <w:p w:rsidR="0087417B" w:rsidRPr="00355AA2" w:rsidRDefault="0087417B" w:rsidP="00607677">
            <w:pPr>
              <w:jc w:val="center"/>
            </w:pPr>
            <w:r w:rsidRPr="00355AA2">
              <w:t>Написание контрольной работы</w:t>
            </w:r>
          </w:p>
        </w:tc>
        <w:tc>
          <w:tcPr>
            <w:tcW w:w="1276" w:type="dxa"/>
          </w:tcPr>
          <w:p w:rsidR="00422DB6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8</w:t>
            </w: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3</w:t>
            </w: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</w:p>
          <w:p w:rsidR="00355AA2" w:rsidRPr="00355AA2" w:rsidRDefault="00355AA2" w:rsidP="00BC39A7">
            <w:pPr>
              <w:pStyle w:val="a6"/>
              <w:ind w:left="0"/>
              <w:jc w:val="center"/>
              <w:rPr>
                <w:bCs/>
              </w:rPr>
            </w:pPr>
            <w:r w:rsidRPr="00355AA2">
              <w:rPr>
                <w:bCs/>
              </w:rPr>
              <w:t>4</w:t>
            </w:r>
          </w:p>
        </w:tc>
        <w:tc>
          <w:tcPr>
            <w:tcW w:w="2693" w:type="dxa"/>
          </w:tcPr>
          <w:p w:rsidR="00D646E1" w:rsidRPr="00355AA2" w:rsidRDefault="0087417B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t>Анализ теоретического материала, в</w:t>
            </w:r>
            <w:r w:rsidR="00D646E1" w:rsidRPr="00355AA2">
              <w:t xml:space="preserve">ыполнение практических заданий </w:t>
            </w:r>
            <w:r w:rsidRPr="00355AA2">
              <w:t>(внеауд.СРС)</w:t>
            </w:r>
          </w:p>
          <w:p w:rsidR="0087417B" w:rsidRPr="00355AA2" w:rsidRDefault="00D646E1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 xml:space="preserve">Проверочная работа </w:t>
            </w:r>
            <w:r w:rsidR="0087417B" w:rsidRPr="00355AA2">
              <w:rPr>
                <w:bCs/>
              </w:rPr>
              <w:t xml:space="preserve"> (ауд.СРС)</w:t>
            </w:r>
          </w:p>
          <w:p w:rsidR="0087417B" w:rsidRPr="00355AA2" w:rsidRDefault="00D646E1" w:rsidP="00297140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Анализ по стилям и нормам языка</w:t>
            </w:r>
            <w:r w:rsidR="0087417B" w:rsidRPr="00355AA2">
              <w:rPr>
                <w:bCs/>
              </w:rPr>
              <w:t xml:space="preserve"> (внеауд.СРС)</w:t>
            </w:r>
          </w:p>
        </w:tc>
      </w:tr>
      <w:tr w:rsidR="0087417B" w:rsidRPr="00355AA2" w:rsidTr="00355AA2">
        <w:tc>
          <w:tcPr>
            <w:tcW w:w="510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33" w:type="dxa"/>
          </w:tcPr>
          <w:p w:rsidR="0087417B" w:rsidRPr="00355AA2" w:rsidRDefault="0087417B" w:rsidP="009D67BB">
            <w:pPr>
              <w:pStyle w:val="a6"/>
              <w:ind w:left="0"/>
              <w:jc w:val="both"/>
              <w:rPr>
                <w:bCs/>
              </w:rPr>
            </w:pPr>
            <w:r w:rsidRPr="00355AA2">
              <w:rPr>
                <w:bCs/>
              </w:rPr>
              <w:t>Всего часов</w:t>
            </w:r>
          </w:p>
        </w:tc>
        <w:tc>
          <w:tcPr>
            <w:tcW w:w="2977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276" w:type="dxa"/>
          </w:tcPr>
          <w:p w:rsidR="0087417B" w:rsidRPr="00355AA2" w:rsidRDefault="000469C0" w:rsidP="00BC39A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693" w:type="dxa"/>
          </w:tcPr>
          <w:p w:rsidR="0087417B" w:rsidRPr="00355AA2" w:rsidRDefault="0087417B" w:rsidP="001608A5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>на практическом занятии</w:t>
      </w:r>
    </w:p>
    <w:p w:rsidR="004B69DB" w:rsidRDefault="004B69DB" w:rsidP="004B69DB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 xml:space="preserve">х </w:t>
      </w:r>
      <w:r w:rsidR="00D54F13" w:rsidRPr="00215120">
        <w:t>работ. Основной</w:t>
      </w:r>
      <w:r w:rsidRPr="00215120">
        <w:t xml:space="preserve"> формой проверки СРС является устный фронтальный опро</w:t>
      </w:r>
      <w:r>
        <w:t>с на п</w:t>
      </w:r>
      <w:r w:rsidR="003E19BE">
        <w:t xml:space="preserve">рактическом занятии и письменные </w:t>
      </w:r>
      <w:r w:rsidR="00D54F13">
        <w:t>проверочные</w:t>
      </w:r>
      <w:r w:rsidR="003E19BE">
        <w:t xml:space="preserve"> работы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8C4FBD">
        <w:t>5</w:t>
      </w:r>
      <w:r>
        <w:t xml:space="preserve"> балл</w:t>
      </w:r>
      <w:r w:rsidR="0086673E">
        <w:t>ов</w:t>
      </w:r>
      <w:r>
        <w:t>.</w:t>
      </w:r>
    </w:p>
    <w:p w:rsidR="00B3628D" w:rsidRDefault="00B3628D" w:rsidP="00F33F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2649A4" w:rsidRDefault="002649A4" w:rsidP="002649A4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Cs/>
          <w:lang w:eastAsia="ru-RU"/>
        </w:rPr>
        <w:lastRenderedPageBreak/>
        <w:t>Коонтрольная</w:t>
      </w:r>
      <w:r w:rsidRPr="008169DA">
        <w:rPr>
          <w:bCs/>
          <w:lang w:eastAsia="ru-RU"/>
        </w:rPr>
        <w:t xml:space="preserve">работа </w:t>
      </w:r>
      <w:r>
        <w:rPr>
          <w:bCs/>
          <w:lang w:eastAsia="ru-RU"/>
        </w:rPr>
        <w:t xml:space="preserve">проводится в конце изучения курса и </w:t>
      </w:r>
      <w:r w:rsidRPr="008169DA">
        <w:rPr>
          <w:bCs/>
          <w:lang w:eastAsia="ru-RU"/>
        </w:rPr>
        <w:t xml:space="preserve">поверяет знание студентов по </w:t>
      </w:r>
      <w:r>
        <w:rPr>
          <w:bCs/>
          <w:lang w:eastAsia="ru-RU"/>
        </w:rPr>
        <w:t xml:space="preserve">всей дисциплине, включая задания на проверку всех знанйи и применения всех навыков. </w:t>
      </w:r>
    </w:p>
    <w:p w:rsidR="002649A4" w:rsidRPr="008169DA" w:rsidRDefault="002649A4" w:rsidP="00F33F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Образец заданий контрольной работы</w:t>
      </w:r>
    </w:p>
    <w:p w:rsidR="007C248C" w:rsidRPr="000A682C" w:rsidRDefault="007C248C" w:rsidP="00CF0B17">
      <w:pPr>
        <w:numPr>
          <w:ilvl w:val="0"/>
          <w:numId w:val="13"/>
        </w:numPr>
        <w:tabs>
          <w:tab w:val="left" w:pos="284"/>
          <w:tab w:val="left" w:pos="1134"/>
        </w:tabs>
        <w:suppressAutoHyphens w:val="0"/>
        <w:ind w:left="0" w:firstLine="0"/>
        <w:jc w:val="both"/>
      </w:pPr>
      <w:r w:rsidRPr="000A682C">
        <w:t>Расставьте ударение в следующих словах.</w:t>
      </w:r>
    </w:p>
    <w:p w:rsidR="007C248C" w:rsidRPr="000A682C" w:rsidRDefault="007C248C" w:rsidP="00CF0B17">
      <w:pPr>
        <w:tabs>
          <w:tab w:val="left" w:pos="284"/>
          <w:tab w:val="left" w:pos="1134"/>
        </w:tabs>
        <w:jc w:val="both"/>
      </w:pPr>
      <w:r w:rsidRPr="000A682C">
        <w:t>Агент, жалюзи, языковой (барьер), ходатайство, полотенце, квартал, береста, бюрократия, газопров</w:t>
      </w:r>
      <w:r>
        <w:t>од, каучук, кружиться, кладовая, д</w:t>
      </w:r>
      <w:r w:rsidRPr="000A682C">
        <w:rPr>
          <w:color w:val="000000"/>
          <w:shd w:val="clear" w:color="auto" w:fill="FFFFFF"/>
        </w:rPr>
        <w:t>жинсовый, созвонимся, откупорить, красивее, обеспечение, оптовый,  холеный, силос, столяр, щавель, мусоропровод, углубить, феномен, премировать.</w:t>
      </w:r>
    </w:p>
    <w:p w:rsidR="007C248C" w:rsidRPr="000A682C" w:rsidRDefault="007C248C" w:rsidP="00CF0B17">
      <w:pPr>
        <w:numPr>
          <w:ilvl w:val="0"/>
          <w:numId w:val="13"/>
        </w:numPr>
        <w:tabs>
          <w:tab w:val="left" w:pos="284"/>
          <w:tab w:val="left" w:pos="1134"/>
        </w:tabs>
        <w:suppressAutoHyphens w:val="0"/>
        <w:ind w:left="0" w:firstLine="0"/>
        <w:jc w:val="both"/>
      </w:pPr>
      <w:r w:rsidRPr="000A682C">
        <w:t>Пользуясь словарем, укажите род данных слов, подберите определения</w:t>
      </w:r>
      <w:r>
        <w:t xml:space="preserve"> к ним, правильно согласуйте: </w:t>
      </w:r>
      <w:r w:rsidRPr="000A682C">
        <w:t>Толь, моль, бра, кашпо, атташе, мадам, мадемуазель, соло, такси, контральто.</w:t>
      </w:r>
    </w:p>
    <w:p w:rsidR="007C248C" w:rsidRPr="000A682C" w:rsidRDefault="007C248C" w:rsidP="007C248C">
      <w:pPr>
        <w:tabs>
          <w:tab w:val="left" w:pos="1134"/>
        </w:tabs>
        <w:jc w:val="both"/>
        <w:rPr>
          <w:color w:val="000000"/>
        </w:rPr>
      </w:pPr>
      <w:r w:rsidRPr="000A682C">
        <w:t xml:space="preserve">3. </w:t>
      </w:r>
      <w:r w:rsidRPr="000A682C">
        <w:rPr>
          <w:rStyle w:val="c0"/>
          <w:color w:val="000000"/>
        </w:rPr>
        <w:t>Образуйте форму Р.п.  от слов в</w:t>
      </w:r>
      <w:r>
        <w:rPr>
          <w:rStyle w:val="c0"/>
          <w:color w:val="000000"/>
        </w:rPr>
        <w:t xml:space="preserve"> ед. и </w:t>
      </w:r>
      <w:r w:rsidRPr="000A682C">
        <w:rPr>
          <w:rStyle w:val="c0"/>
          <w:color w:val="000000"/>
        </w:rPr>
        <w:t>мн. числе: Апельсины, гектары, грузины, консервы, патроны, помидоры, сапоги, гранаты, шарф, баклажаны, граммы, башкиры, манжеты, порты, погоны, простыни, чулки, шпроты, туфли, бананы, брелоки, монголы, носки, полотенца, шорты, валенки, гусары, торты</w:t>
      </w:r>
    </w:p>
    <w:p w:rsidR="007C248C" w:rsidRDefault="007C248C" w:rsidP="007C248C">
      <w:pPr>
        <w:rPr>
          <w:color w:val="000000"/>
          <w:shd w:val="clear" w:color="auto" w:fill="FFFFFF"/>
        </w:rPr>
      </w:pPr>
      <w:r>
        <w:t>4</w:t>
      </w:r>
      <w:r w:rsidRPr="000A682C">
        <w:t xml:space="preserve">.  Запишите словами: </w:t>
      </w:r>
      <w:r w:rsidRPr="000A682C">
        <w:rPr>
          <w:color w:val="000000"/>
          <w:shd w:val="clear" w:color="auto" w:fill="FFFFFF"/>
        </w:rPr>
        <w:t>К 3567;  без 2894; о 6347; над 54789;  перед 77945.</w:t>
      </w:r>
    </w:p>
    <w:p w:rsidR="007C248C" w:rsidRPr="000A682C" w:rsidRDefault="007C248C" w:rsidP="007C248C">
      <w:r>
        <w:t xml:space="preserve">5. </w:t>
      </w:r>
      <w:r w:rsidRPr="000A682C">
        <w:t>Найдите нарушения лексических норм и исправьте их.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 w:rsidRPr="000A682C">
        <w:rPr>
          <w:color w:val="000000"/>
          <w:shd w:val="clear" w:color="auto" w:fill="FFFFFF"/>
        </w:rPr>
        <w:t>Отчет пред</w:t>
      </w:r>
      <w:r>
        <w:rPr>
          <w:color w:val="000000"/>
          <w:shd w:val="clear" w:color="auto" w:fill="FFFFFF"/>
        </w:rPr>
        <w:t xml:space="preserve">ставляется в двух экземплярах. </w:t>
      </w:r>
      <w:r w:rsidRPr="000A682C">
        <w:rPr>
          <w:color w:val="000000"/>
          <w:shd w:val="clear" w:color="auto" w:fill="FFFFFF"/>
        </w:rPr>
        <w:t xml:space="preserve">Перед нами стал вопрос. Планировка средств выполнения работ оказалась преждевременной. В конце учебника предоставлен список рекомендательной литературы. Земля надела землю снегом. Скорые поезда укротили время прибытия пассажиров. Студенты </w:t>
      </w:r>
      <w:r>
        <w:rPr>
          <w:color w:val="000000"/>
          <w:shd w:val="clear" w:color="auto" w:fill="FFFFFF"/>
        </w:rPr>
        <w:t xml:space="preserve">быстро освоили новый материал. </w:t>
      </w:r>
      <w:r w:rsidRPr="000A682C">
        <w:rPr>
          <w:color w:val="000000"/>
          <w:shd w:val="clear" w:color="auto" w:fill="FFFFFF"/>
        </w:rPr>
        <w:t xml:space="preserve">В новых кварталах города находятся самые высотные дома. Она пришла в цветистом платье.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6</w:t>
      </w:r>
      <w:r w:rsidRPr="000A682C">
        <w:rPr>
          <w:color w:val="000000"/>
          <w:shd w:val="clear" w:color="auto" w:fill="FFFFFF"/>
        </w:rPr>
        <w:t xml:space="preserve">. Исправьте предложения: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 w:rsidRPr="000A682C">
        <w:rPr>
          <w:color w:val="000000"/>
          <w:shd w:val="clear" w:color="auto" w:fill="FFFFFF"/>
        </w:rPr>
        <w:t>Он ушёл, закончив ремонт и когда проверил работу двигателя. Приведённые факты в докладе свидетельствуют о больших успехах современной медицинской науки. Живущие родственники в Сибири, приехав в Москву, поселились у нас. Арендаторов следовало переселить в новые дома, от</w:t>
      </w:r>
      <w:r>
        <w:rPr>
          <w:color w:val="000000"/>
          <w:shd w:val="clear" w:color="auto" w:fill="FFFFFF"/>
        </w:rPr>
        <w:t>вечавшие бы всем нуждам людей. Э</w:t>
      </w:r>
      <w:r w:rsidRPr="000A682C">
        <w:rPr>
          <w:color w:val="000000"/>
          <w:shd w:val="clear" w:color="auto" w:fill="FFFFFF"/>
        </w:rPr>
        <w:t xml:space="preserve">той пятёрке я очень обрадовался, полученной мной впервые в жизни.Вошедший был одет в крестьянский армяк, обросший бородой. Солнечный луч освещал падающие листья с деревьев. Плющ, который вьющийся по стене, радовал глаз. Если человек хорошо знающий местность, он не заблудится.  Проявленная инициатива мастером помогла быстро справиться с аварией.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</w:t>
      </w:r>
      <w:r w:rsidRPr="000A682C">
        <w:rPr>
          <w:color w:val="000000"/>
          <w:shd w:val="clear" w:color="auto" w:fill="FFFFFF"/>
        </w:rPr>
        <w:t xml:space="preserve">. Исправьте предложения: </w:t>
      </w:r>
    </w:p>
    <w:p w:rsidR="007C248C" w:rsidRPr="000A682C" w:rsidRDefault="007C248C" w:rsidP="007C248C">
      <w:pPr>
        <w:widowControl w:val="0"/>
        <w:tabs>
          <w:tab w:val="left" w:pos="1134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Из-за </w:t>
      </w:r>
      <w:r w:rsidRPr="000A682C">
        <w:rPr>
          <w:color w:val="000000"/>
          <w:shd w:val="clear" w:color="auto" w:fill="FFFFFF"/>
        </w:rPr>
        <w:t>технически</w:t>
      </w:r>
      <w:r>
        <w:rPr>
          <w:color w:val="000000"/>
          <w:shd w:val="clear" w:color="auto" w:fill="FFFFFF"/>
        </w:rPr>
        <w:t>х</w:t>
      </w:r>
      <w:r w:rsidRPr="000A682C">
        <w:rPr>
          <w:color w:val="000000"/>
          <w:shd w:val="clear" w:color="auto" w:fill="FFFFFF"/>
        </w:rPr>
        <w:t xml:space="preserve"> причин наш канал не работает. С подростками регулярно проводятся беседы по морали и нравственности. Минимальная пенсия увеличена более на сто рублей. На заседании кафедры заслушали аспирантов. Инициатором викторины стали старшеклассники. Прочитав рекомендованную литературу, студентам стали ясны их собственные ошибки в построении предложений и употреблении иноязычных слов. Мастер жил в подвальном помещении, и каждый раз, увидев чьи-то ноги, у него замирало сердце. Взобравшись на курган, Пьеру стало видно всю панораму боя. Поднявшись на вершину, не слышно ни одного звука из долины. Начав работать над диссертацией, у товарища уже не оставалось времени на игру в шахматы. </w:t>
      </w:r>
    </w:p>
    <w:p w:rsidR="007C248C" w:rsidRDefault="007C248C" w:rsidP="0066533B">
      <w:pPr>
        <w:ind w:firstLine="709"/>
        <w:jc w:val="both"/>
        <w:rPr>
          <w:b/>
        </w:rPr>
      </w:pPr>
    </w:p>
    <w:p w:rsidR="0066533B" w:rsidRDefault="0066533B" w:rsidP="0066533B">
      <w:pPr>
        <w:ind w:firstLine="709"/>
        <w:jc w:val="both"/>
        <w:rPr>
          <w:b/>
        </w:rPr>
      </w:pPr>
      <w:r>
        <w:rPr>
          <w:b/>
        </w:rPr>
        <w:t>Критерии оценки контрольной работы</w:t>
      </w:r>
      <w:r w:rsidR="00CB682A">
        <w:rPr>
          <w:b/>
        </w:rPr>
        <w:t xml:space="preserve"> (10 баллов)</w:t>
      </w:r>
      <w:r>
        <w:rPr>
          <w:b/>
        </w:rPr>
        <w:t>:</w:t>
      </w:r>
    </w:p>
    <w:p w:rsidR="003556AF" w:rsidRDefault="003556AF" w:rsidP="003556AF">
      <w:pPr>
        <w:ind w:firstLine="709"/>
        <w:jc w:val="both"/>
      </w:pPr>
      <w:r w:rsidRPr="00463567">
        <w:t>- выполнение работы в полном объеме</w:t>
      </w:r>
      <w:r>
        <w:t>. Задания1-4 оценивается в 1 балл,задания 5–7 -  в 2 балла. За невыполнение или частичное выполнение задания баллы снимаются пропорционально его объему.</w:t>
      </w:r>
    </w:p>
    <w:p w:rsidR="003556AF" w:rsidRDefault="003556AF" w:rsidP="003556AF">
      <w:pPr>
        <w:ind w:firstLine="709"/>
        <w:jc w:val="both"/>
      </w:pPr>
      <w:r>
        <w:t xml:space="preserve">- отсутствие орфографических, пунктуационных, речевых и стилистических ошибок. 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DD1617" w:rsidP="007C248C">
      <w:pPr>
        <w:pStyle w:val="afb"/>
        <w:spacing w:after="0"/>
        <w:ind w:left="0"/>
        <w:jc w:val="center"/>
        <w:rPr>
          <w:b/>
        </w:rPr>
      </w:pPr>
      <w:r>
        <w:rPr>
          <w:b/>
        </w:rPr>
        <w:t>Аттестационная работа</w:t>
      </w:r>
    </w:p>
    <w:p w:rsidR="00880BD4" w:rsidRDefault="00B3628D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t>Аттестационная работа поверяет знание студентов по изученн</w:t>
      </w:r>
      <w:r w:rsidR="008C4FBD">
        <w:rPr>
          <w:bCs/>
          <w:lang w:eastAsia="ru-RU"/>
        </w:rPr>
        <w:t>ы</w:t>
      </w:r>
      <w:r w:rsidRPr="008169DA">
        <w:rPr>
          <w:bCs/>
          <w:lang w:eastAsia="ru-RU"/>
        </w:rPr>
        <w:t>м раздел</w:t>
      </w:r>
      <w:r w:rsidR="008C4FBD">
        <w:rPr>
          <w:bCs/>
          <w:lang w:eastAsia="ru-RU"/>
        </w:rPr>
        <w:t>ам</w:t>
      </w:r>
      <w:r w:rsidRPr="008169DA">
        <w:rPr>
          <w:bCs/>
          <w:lang w:eastAsia="ru-RU"/>
        </w:rPr>
        <w:t>. Может представлять собой задания</w:t>
      </w:r>
      <w:r w:rsidR="00880BD4">
        <w:rPr>
          <w:bCs/>
          <w:lang w:eastAsia="ru-RU"/>
        </w:rPr>
        <w:t xml:space="preserve"> на анализ текста или тест.  </w:t>
      </w:r>
    </w:p>
    <w:p w:rsidR="00880BD4" w:rsidRPr="006140B6" w:rsidRDefault="00880BD4" w:rsidP="00880BD4">
      <w:pPr>
        <w:ind w:firstLine="709"/>
        <w:jc w:val="center"/>
        <w:rPr>
          <w:i/>
          <w:lang w:eastAsia="ru-RU"/>
        </w:rPr>
      </w:pPr>
      <w:r w:rsidRPr="006140B6">
        <w:rPr>
          <w:i/>
          <w:lang w:eastAsia="ru-RU"/>
        </w:rPr>
        <w:t>Образец тестового материала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i/>
          <w:lang w:eastAsia="ru-RU"/>
        </w:rPr>
        <w:t>1) Задание открытого типа. Дополните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lastRenderedPageBreak/>
        <w:t>... - слово или словосочетание, являющееся названием специального понятия какой-либо сферы производства, науки или искусства.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i/>
          <w:lang w:eastAsia="ru-RU"/>
        </w:rPr>
        <w:t xml:space="preserve">Правильные варианты ответа: </w:t>
      </w:r>
      <w:r w:rsidRPr="006140B6">
        <w:rPr>
          <w:lang w:eastAsia="ru-RU"/>
        </w:rPr>
        <w:t>*ермин.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 2) </w:t>
      </w:r>
      <w:r w:rsidRPr="006140B6">
        <w:rPr>
          <w:i/>
          <w:lang w:eastAsia="ru-RU"/>
        </w:rPr>
        <w:t>Задание на соответствие.</w:t>
      </w:r>
      <w:r w:rsidRPr="006140B6">
        <w:rPr>
          <w:lang w:eastAsia="ru-RU"/>
        </w:rPr>
        <w:t xml:space="preserve"> Соответствие между подстилями официально-делового стиля и жанрами: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1"/>
        <w:gridCol w:w="7376"/>
      </w:tblGrid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дипломатический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международные договоры, соглашения, конвенции, меморандумы, коммюнике, ноты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законодательный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конституция, указы, законы, кодексы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канцелярский</w:t>
            </w: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акты, распоряжения, приказы, заявления, договоры</w:t>
            </w:r>
          </w:p>
        </w:tc>
      </w:tr>
      <w:tr w:rsidR="00880BD4" w:rsidRPr="006140B6" w:rsidTr="00454110">
        <w:tc>
          <w:tcPr>
            <w:tcW w:w="1362" w:type="pct"/>
          </w:tcPr>
          <w:p w:rsidR="00880BD4" w:rsidRPr="006140B6" w:rsidRDefault="00880BD4" w:rsidP="00454110">
            <w:pPr>
              <w:rPr>
                <w:lang w:eastAsia="ru-RU"/>
              </w:rPr>
            </w:pPr>
          </w:p>
        </w:tc>
        <w:tc>
          <w:tcPr>
            <w:tcW w:w="3638" w:type="pct"/>
          </w:tcPr>
          <w:p w:rsidR="00880BD4" w:rsidRPr="006140B6" w:rsidRDefault="00880BD4" w:rsidP="00454110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презентации, законы, деловые письма</w:t>
            </w:r>
          </w:p>
        </w:tc>
      </w:tr>
    </w:tbl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3) </w:t>
      </w:r>
      <w:r w:rsidRPr="006140B6">
        <w:rPr>
          <w:i/>
          <w:lang w:eastAsia="ru-RU"/>
        </w:rPr>
        <w:t xml:space="preserve">Задание закрытого типа. </w:t>
      </w:r>
      <w:r w:rsidRPr="006140B6">
        <w:rPr>
          <w:lang w:eastAsia="ru-RU"/>
        </w:rPr>
        <w:t>Слово, в котором ударение падает на второй слог: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диспансер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понял</w:t>
      </w:r>
      <w:r w:rsidRPr="006140B6">
        <w:rPr>
          <w:lang w:eastAsia="ru-RU"/>
        </w:rPr>
        <w:sym w:font="Wingdings 2" w:char="F052"/>
      </w:r>
      <w:r w:rsidRPr="006140B6">
        <w:rPr>
          <w:lang w:eastAsia="ru-RU"/>
        </w:rPr>
        <w:t xml:space="preserve"> завидно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каталог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lang w:eastAsia="ru-RU"/>
        </w:rPr>
        <w:t xml:space="preserve">4) </w:t>
      </w:r>
      <w:r w:rsidRPr="006140B6">
        <w:rPr>
          <w:i/>
          <w:lang w:eastAsia="ru-RU"/>
        </w:rPr>
        <w:t>Задание на последовательность. Последовательность языковых единиц</w:t>
      </w:r>
    </w:p>
    <w:p w:rsidR="00880BD4" w:rsidRPr="006140B6" w:rsidRDefault="00880BD4" w:rsidP="00880BD4">
      <w:pPr>
        <w:tabs>
          <w:tab w:val="left" w:pos="3960"/>
        </w:tabs>
        <w:rPr>
          <w:lang w:eastAsia="ru-RU"/>
        </w:rPr>
      </w:pPr>
      <w:r w:rsidRPr="006140B6">
        <w:rPr>
          <w:lang w:eastAsia="ru-RU"/>
        </w:rPr>
        <w:t>Последовательность расположения языковых единиц (от меньшей к большей):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1: звук (фонема)2: морфема3: слово (лексема)4: формы и классы слов5: предложение </w:t>
      </w:r>
    </w:p>
    <w:p w:rsidR="00A53F11" w:rsidRDefault="00A53F11" w:rsidP="00A53F11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Критерии оценки аттестационной работы</w:t>
      </w:r>
    </w:p>
    <w:p w:rsidR="00A53F11" w:rsidRDefault="0029666E" w:rsidP="00A53F1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 xml:space="preserve">Тест </w:t>
      </w:r>
      <w:r w:rsidR="00D54F13">
        <w:rPr>
          <w:bCs/>
          <w:lang w:eastAsia="ru-RU"/>
        </w:rPr>
        <w:t>состоит</w:t>
      </w:r>
      <w:r w:rsidR="008C4FBD">
        <w:rPr>
          <w:bCs/>
          <w:lang w:eastAsia="ru-RU"/>
        </w:rPr>
        <w:t xml:space="preserve"> из 20</w:t>
      </w:r>
      <w:r>
        <w:rPr>
          <w:bCs/>
          <w:lang w:eastAsia="ru-RU"/>
        </w:rPr>
        <w:t xml:space="preserve"> заданий по 0,5 балла каждый. </w:t>
      </w:r>
    </w:p>
    <w:p w:rsidR="00A53F11" w:rsidRDefault="00A53F11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3556AF" w:rsidRDefault="006C1E8A" w:rsidP="006C1E8A">
      <w:pPr>
        <w:pStyle w:val="a6"/>
        <w:ind w:left="0" w:firstLine="709"/>
        <w:jc w:val="both"/>
        <w:rPr>
          <w:bCs/>
        </w:rPr>
      </w:pPr>
      <w:r w:rsidRPr="003556AF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CA6185" w:rsidRDefault="00CA6185" w:rsidP="008767F3">
      <w:pPr>
        <w:pStyle w:val="a6"/>
        <w:widowControl w:val="0"/>
        <w:numPr>
          <w:ilvl w:val="0"/>
          <w:numId w:val="14"/>
        </w:numPr>
        <w:tabs>
          <w:tab w:val="left" w:pos="360"/>
        </w:tabs>
        <w:jc w:val="both"/>
      </w:pPr>
      <w:r w:rsidRPr="00645BD6">
        <w:t xml:space="preserve">Меркель Е.В., Чаунина Н.В. Русский язык и культура речи: учебное пособие в 2 частях. Ч. </w:t>
      </w:r>
      <w:r w:rsidRPr="008767F3">
        <w:rPr>
          <w:lang w:val="en-US"/>
        </w:rPr>
        <w:t>I</w:t>
      </w:r>
      <w:r w:rsidRPr="00645BD6">
        <w:t xml:space="preserve">, Ч. </w:t>
      </w:r>
      <w:r w:rsidRPr="008767F3">
        <w:rPr>
          <w:lang w:val="en-US"/>
        </w:rPr>
        <w:t>II</w:t>
      </w:r>
      <w:r w:rsidRPr="00645BD6">
        <w:t>. Нерюнгри: Изд-во ТИ (ф) ГОУ ВПО «</w:t>
      </w:r>
      <w:r>
        <w:t>СВФУ</w:t>
      </w:r>
      <w:r w:rsidRPr="00645BD6">
        <w:t>», 20</w:t>
      </w:r>
      <w:r>
        <w:t>1</w:t>
      </w:r>
      <w:r w:rsidR="000D2ADD">
        <w:t>5</w:t>
      </w:r>
      <w:r w:rsidRPr="00645BD6">
        <w:t xml:space="preserve">. </w:t>
      </w:r>
    </w:p>
    <w:p w:rsidR="008767F3" w:rsidRDefault="008767F3" w:rsidP="00DB772F">
      <w:pPr>
        <w:pStyle w:val="a6"/>
        <w:widowControl w:val="0"/>
        <w:numPr>
          <w:ilvl w:val="0"/>
          <w:numId w:val="14"/>
        </w:numPr>
        <w:tabs>
          <w:tab w:val="left" w:pos="360"/>
          <w:tab w:val="left" w:pos="1134"/>
        </w:tabs>
        <w:jc w:val="both"/>
      </w:pPr>
      <w:r w:rsidRPr="008767F3">
        <w:t xml:space="preserve">Система </w:t>
      </w:r>
      <w:r w:rsidRPr="008767F3">
        <w:rPr>
          <w:lang w:val="en-US"/>
        </w:rPr>
        <w:t>moodle</w:t>
      </w:r>
      <w:hyperlink r:id="rId9" w:history="1">
        <w:r w:rsidR="00DB772F" w:rsidRPr="00793786">
          <w:rPr>
            <w:rStyle w:val="afe"/>
          </w:rPr>
          <w:t>http://moodle.nfygu.ru/course/view.php?id=13658</w:t>
        </w:r>
      </w:hyperlink>
    </w:p>
    <w:p w:rsidR="008767F3" w:rsidRPr="00645BD6" w:rsidRDefault="008767F3" w:rsidP="008767F3">
      <w:pPr>
        <w:pStyle w:val="a6"/>
        <w:widowControl w:val="0"/>
        <w:tabs>
          <w:tab w:val="left" w:pos="360"/>
        </w:tabs>
        <w:ind w:left="1069"/>
        <w:jc w:val="both"/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085E5A" w:rsidP="003556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46B52">
              <w:rPr>
                <w:sz w:val="24"/>
                <w:szCs w:val="24"/>
              </w:rPr>
              <w:t>1</w:t>
            </w:r>
            <w:r w:rsidR="00FD6063">
              <w:rPr>
                <w:sz w:val="24"/>
                <w:szCs w:val="24"/>
              </w:rPr>
              <w:t>6</w:t>
            </w:r>
            <w:r w:rsidRPr="00946B52">
              <w:rPr>
                <w:sz w:val="24"/>
                <w:szCs w:val="24"/>
              </w:rPr>
              <w:t xml:space="preserve"> ПЗ*</w:t>
            </w:r>
            <w:r w:rsidR="003556AF">
              <w:rPr>
                <w:sz w:val="24"/>
                <w:szCs w:val="24"/>
              </w:rPr>
              <w:t>1</w:t>
            </w:r>
            <w:r w:rsidRPr="00946B52">
              <w:rPr>
                <w:sz w:val="24"/>
                <w:szCs w:val="24"/>
              </w:rPr>
              <w:t>=</w:t>
            </w:r>
            <w:r w:rsidR="003556AF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085E5A" w:rsidP="008C4FB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3570E8">
              <w:rPr>
                <w:sz w:val="24"/>
                <w:szCs w:val="24"/>
              </w:rPr>
              <w:t>1</w:t>
            </w:r>
            <w:r w:rsidR="008C4FBD">
              <w:rPr>
                <w:sz w:val="24"/>
                <w:szCs w:val="24"/>
              </w:rPr>
              <w:t>5</w:t>
            </w:r>
            <w:r w:rsidRPr="003570E8">
              <w:rPr>
                <w:sz w:val="24"/>
                <w:szCs w:val="24"/>
              </w:rPr>
              <w:t>ПЗ*</w:t>
            </w:r>
            <w:r w:rsidR="008C4FBD">
              <w:rPr>
                <w:sz w:val="24"/>
                <w:szCs w:val="24"/>
              </w:rPr>
              <w:t>3</w:t>
            </w:r>
            <w:r w:rsidRPr="003570E8">
              <w:rPr>
                <w:sz w:val="24"/>
                <w:szCs w:val="24"/>
              </w:rPr>
              <w:t>=</w:t>
            </w:r>
            <w:r w:rsidR="008C4FBD">
              <w:rPr>
                <w:sz w:val="24"/>
                <w:szCs w:val="24"/>
              </w:rPr>
              <w:t>4</w:t>
            </w:r>
            <w:r w:rsidR="003570E8" w:rsidRPr="003570E8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FD606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D606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ПЗ*</w:t>
            </w:r>
            <w:r w:rsidR="002649A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=</w:t>
            </w:r>
            <w:r w:rsidR="00FD6063">
              <w:rPr>
                <w:sz w:val="24"/>
                <w:szCs w:val="24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B682A" w:rsidP="00CA618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8C4FBD" w:rsidP="003570E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8C4FBD" w:rsidP="008C4FB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</w:t>
            </w:r>
          </w:p>
        </w:tc>
      </w:tr>
      <w:tr w:rsidR="00085E5A" w:rsidRPr="00A6191B" w:rsidTr="00570B05">
        <w:trPr>
          <w:trHeight w:val="316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B682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570E8" w:rsidRDefault="008C4FB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FD606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556A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77F3E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E3422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596" w:type="dxa"/>
        <w:tblInd w:w="-459" w:type="dxa"/>
        <w:tblLayout w:type="fixed"/>
        <w:tblLook w:val="04A0"/>
      </w:tblPr>
      <w:tblGrid>
        <w:gridCol w:w="1276"/>
        <w:gridCol w:w="3119"/>
        <w:gridCol w:w="850"/>
        <w:gridCol w:w="4253"/>
        <w:gridCol w:w="1098"/>
      </w:tblGrid>
      <w:tr w:rsidR="00C30812" w:rsidRPr="00C30812" w:rsidTr="003158F0">
        <w:tc>
          <w:tcPr>
            <w:tcW w:w="1276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119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Показатель оценивания </w:t>
            </w:r>
          </w:p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(по п.1.2.РПД)</w:t>
            </w:r>
          </w:p>
        </w:tc>
        <w:tc>
          <w:tcPr>
            <w:tcW w:w="850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Уровни освоения</w:t>
            </w:r>
          </w:p>
        </w:tc>
        <w:tc>
          <w:tcPr>
            <w:tcW w:w="4253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98" w:type="dxa"/>
          </w:tcPr>
          <w:p w:rsidR="00C30812" w:rsidRPr="00C30812" w:rsidRDefault="00C30812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Оценка</w:t>
            </w:r>
          </w:p>
        </w:tc>
      </w:tr>
      <w:tr w:rsidR="007331FA" w:rsidRPr="00C30812" w:rsidTr="003158F0">
        <w:trPr>
          <w:trHeight w:val="3450"/>
        </w:trPr>
        <w:tc>
          <w:tcPr>
            <w:tcW w:w="1276" w:type="dxa"/>
            <w:vMerge w:val="restart"/>
          </w:tcPr>
          <w:p w:rsidR="007331FA" w:rsidRPr="007331FA" w:rsidRDefault="003158F0" w:rsidP="00FA5F8F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УК-4 (УК-4.1, </w:t>
            </w:r>
            <w:r w:rsidR="00FA5F8F">
              <w:rPr>
                <w:iCs/>
                <w:sz w:val="20"/>
                <w:szCs w:val="20"/>
              </w:rPr>
              <w:t xml:space="preserve">4.2, </w:t>
            </w:r>
            <w:r>
              <w:rPr>
                <w:iCs/>
                <w:sz w:val="20"/>
                <w:szCs w:val="20"/>
              </w:rPr>
              <w:t>4.3, 4.5, 4.6)</w:t>
            </w:r>
          </w:p>
        </w:tc>
        <w:tc>
          <w:tcPr>
            <w:tcW w:w="3119" w:type="dxa"/>
            <w:vMerge w:val="restart"/>
          </w:tcPr>
          <w:p w:rsidR="00CF0B17" w:rsidRPr="00F74500" w:rsidRDefault="00CF0B17" w:rsidP="00CF0B17">
            <w:pPr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 xml:space="preserve">Знать: 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 xml:space="preserve">- основные понятия культуры речи, риторики, функциональной стилистики; языковые нормы, стилистическую дифференциацию государственного языка РФ, 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основные стили и жанры письменной и устной деловой коммуникации.</w:t>
            </w:r>
          </w:p>
          <w:p w:rsidR="00CF0B17" w:rsidRPr="00F74500" w:rsidRDefault="00CF0B17" w:rsidP="00CF0B17">
            <w:pPr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>Уметь: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  <w:lang w:eastAsia="ru-RU"/>
              </w:rPr>
              <w:t>-</w:t>
            </w:r>
            <w:r w:rsidRPr="00F74500">
              <w:rPr>
                <w:sz w:val="20"/>
                <w:szCs w:val="20"/>
              </w:rPr>
              <w:t>использовать необходимые вербальные и невербальные средства общения для решения стандартных задач делового общения на государственном языке РФ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  <w:lang w:eastAsia="ru-RU"/>
              </w:rPr>
            </w:pPr>
            <w:r w:rsidRPr="00F74500">
              <w:rPr>
                <w:sz w:val="20"/>
                <w:szCs w:val="20"/>
                <w:lang w:eastAsia="ru-RU"/>
              </w:rPr>
              <w:t xml:space="preserve">Владеть: </w:t>
            </w:r>
          </w:p>
          <w:p w:rsidR="00CF0B17" w:rsidRPr="00F74500" w:rsidRDefault="00FA5F8F" w:rsidP="00CF0B1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F0B17" w:rsidRPr="00F74500">
              <w:rPr>
                <w:sz w:val="20"/>
                <w:szCs w:val="20"/>
              </w:rPr>
              <w:t>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партнерами,</w:t>
            </w:r>
          </w:p>
          <w:p w:rsidR="00CF0B17" w:rsidRPr="00F74500" w:rsidRDefault="00CF0B17" w:rsidP="00CF0B17">
            <w:pPr>
              <w:jc w:val="both"/>
              <w:rPr>
                <w:sz w:val="20"/>
                <w:szCs w:val="20"/>
              </w:rPr>
            </w:pPr>
            <w:r w:rsidRPr="00F74500">
              <w:rPr>
                <w:sz w:val="20"/>
                <w:szCs w:val="20"/>
              </w:rPr>
              <w:t>- 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РФ,</w:t>
            </w:r>
          </w:p>
          <w:p w:rsidR="007331FA" w:rsidRPr="007331FA" w:rsidRDefault="00FA5F8F" w:rsidP="00CF0B17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F0B17" w:rsidRPr="00F74500">
              <w:rPr>
                <w:sz w:val="20"/>
                <w:szCs w:val="20"/>
              </w:rPr>
              <w:t>навыками публичного выступления на государственном языке РФ</w:t>
            </w:r>
          </w:p>
        </w:tc>
        <w:tc>
          <w:tcPr>
            <w:tcW w:w="850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освоено</w:t>
            </w:r>
          </w:p>
        </w:tc>
        <w:tc>
          <w:tcPr>
            <w:tcW w:w="4253" w:type="dxa"/>
          </w:tcPr>
          <w:p w:rsidR="007331FA" w:rsidRPr="00C30812" w:rsidRDefault="0086673E" w:rsidP="003158F0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86673E">
              <w:rPr>
                <w:rFonts w:cs="Times New Roman"/>
                <w:bCs/>
                <w:color w:val="000000"/>
                <w:sz w:val="20"/>
                <w:szCs w:val="20"/>
              </w:rPr>
              <w:t>Студент в течение семестра выполняет все виды работ, показывая достаточный уровень знаний, давая достаточно полные и достаточно развернутые ответы на занятиях. Логика и последовательность изложения не имеют нарушения. Допущенные ошибки в раскрытии понятий, употреблении терминов исправляются студентом. Студент способен самостоятельно выделить существенные и несущественные признаки и причинно-следственные связи. В ответе присутствуют выводы. Умение раскрыть значение обобщенных знаний показано. Речевое оформление не требует поправок, коррекции. В практических заданиях студент постоянно допускает не более 4-5 ошибок, которые может исправить самостоятельно или с помощью преподавателя.</w:t>
            </w:r>
          </w:p>
        </w:tc>
        <w:tc>
          <w:tcPr>
            <w:tcW w:w="1098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Зачтено </w:t>
            </w:r>
          </w:p>
        </w:tc>
      </w:tr>
      <w:tr w:rsidR="007331FA" w:rsidRPr="00C30812" w:rsidTr="003158F0">
        <w:tc>
          <w:tcPr>
            <w:tcW w:w="1276" w:type="dxa"/>
            <w:vMerge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Не освоено</w:t>
            </w:r>
          </w:p>
        </w:tc>
        <w:tc>
          <w:tcPr>
            <w:tcW w:w="4253" w:type="dxa"/>
          </w:tcPr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Студент в течение семестра выполняет работы на низком уровне, в результате чего  имеет 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r w:rsidR="00D54F13" w:rsidRPr="00C30812">
              <w:rPr>
                <w:rFonts w:cs="Times New Roman"/>
                <w:bCs/>
                <w:color w:val="000000"/>
                <w:sz w:val="20"/>
                <w:szCs w:val="20"/>
              </w:rPr>
              <w:t>студента. В</w:t>
            </w: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 практическом задании допущено более 5 фактических ошибок.</w:t>
            </w:r>
          </w:p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Или Работа в течение </w:t>
            </w:r>
            <w:r w:rsidR="00D54F13" w:rsidRPr="00C30812">
              <w:rPr>
                <w:rFonts w:cs="Times New Roman"/>
                <w:bCs/>
                <w:color w:val="000000"/>
                <w:sz w:val="20"/>
                <w:szCs w:val="20"/>
              </w:rPr>
              <w:t>семестра</w:t>
            </w: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  полностью отсутствует</w:t>
            </w:r>
          </w:p>
          <w:p w:rsidR="007331FA" w:rsidRPr="00C30812" w:rsidRDefault="007331FA" w:rsidP="00C30812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Или Отказ от работы</w:t>
            </w:r>
          </w:p>
        </w:tc>
        <w:tc>
          <w:tcPr>
            <w:tcW w:w="1098" w:type="dxa"/>
          </w:tcPr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Незачет </w:t>
            </w:r>
          </w:p>
          <w:p w:rsidR="007331FA" w:rsidRPr="00C30812" w:rsidRDefault="007331FA" w:rsidP="00C30812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C30812" w:rsidRDefault="00C30812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30812" w:rsidRDefault="00C30812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6673E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6673E">
        <w:rPr>
          <w:bCs/>
        </w:rPr>
        <w:t>В соответствии с Положением о проведении текущего контроля успеваемости и промежуточной аттестации обучающихся СВФУ, версия 3.0, утверждено ректором СВФУ 19.02.2019 г., и Положением о балльно-рейтинговой системе в СВФУ, версия 4.0, утверждено 21.02.2018 г., зачет выставляется при 60 баллах и отдельно не проводится.</w:t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E0221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8546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E0221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E20D0C" w:rsidRPr="00E02213">
              <w:rPr>
                <w:color w:val="000000"/>
                <w:sz w:val="22"/>
                <w:szCs w:val="22"/>
              </w:rPr>
              <w:t>и</w:t>
            </w:r>
            <w:r w:rsidR="003158F0" w:rsidRPr="00E02213">
              <w:rPr>
                <w:color w:val="000000"/>
                <w:sz w:val="22"/>
                <w:szCs w:val="22"/>
              </w:rPr>
              <w:t>У</w:t>
            </w:r>
            <w:r w:rsidRPr="00E02213">
              <w:rPr>
                <w:color w:val="000000"/>
                <w:sz w:val="22"/>
                <w:szCs w:val="22"/>
              </w:rPr>
              <w:t>К-</w:t>
            </w:r>
            <w:r w:rsidR="003158F0" w:rsidRPr="00E02213">
              <w:rPr>
                <w:color w:val="000000"/>
                <w:sz w:val="22"/>
                <w:szCs w:val="22"/>
              </w:rPr>
              <w:t>4 (</w:t>
            </w:r>
            <w:r w:rsidR="00B82F9A" w:rsidRPr="00E02213">
              <w:rPr>
                <w:iCs/>
                <w:sz w:val="22"/>
                <w:szCs w:val="22"/>
              </w:rPr>
              <w:t>УК-4.1,</w:t>
            </w:r>
            <w:r w:rsidR="00E02213" w:rsidRPr="00E02213">
              <w:rPr>
                <w:iCs/>
                <w:sz w:val="22"/>
                <w:szCs w:val="22"/>
              </w:rPr>
              <w:t xml:space="preserve"> 4.2, </w:t>
            </w:r>
            <w:r w:rsidR="003158F0" w:rsidRPr="00E02213">
              <w:rPr>
                <w:iCs/>
                <w:sz w:val="22"/>
                <w:szCs w:val="22"/>
              </w:rPr>
              <w:t xml:space="preserve"> 4.3, 4.5, 4.6)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73E" w:rsidRPr="00E02213" w:rsidRDefault="0086673E" w:rsidP="0086673E">
            <w:pPr>
              <w:jc w:val="both"/>
            </w:pPr>
            <w:r w:rsidRPr="00E02213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573935" w:rsidRPr="00E02213" w:rsidRDefault="0086673E" w:rsidP="0086673E">
            <w:pPr>
              <w:rPr>
                <w:color w:val="000000"/>
              </w:rPr>
            </w:pPr>
            <w:r w:rsidRPr="00E02213">
              <w:rPr>
                <w:sz w:val="22"/>
                <w:szCs w:val="22"/>
              </w:rPr>
              <w:t xml:space="preserve">Положение о балльно-рейтинговой системе в СВФУ, версия 4.0, </w:t>
            </w:r>
            <w:r w:rsidRPr="00E02213">
              <w:rPr>
                <w:sz w:val="22"/>
                <w:szCs w:val="22"/>
              </w:rPr>
              <w:lastRenderedPageBreak/>
              <w:t>утверждено 21.02.2018 г.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студенты 1 курса бакалавриата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677F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Летняя </w:t>
            </w:r>
            <w:r w:rsidR="00677F3E" w:rsidRPr="00E02213">
              <w:rPr>
                <w:color w:val="000000"/>
                <w:sz w:val="22"/>
                <w:szCs w:val="22"/>
              </w:rPr>
              <w:t>зачетная неделя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9940A9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2213">
              <w:rPr>
                <w:color w:val="000000"/>
                <w:sz w:val="22"/>
                <w:szCs w:val="22"/>
                <w:shd w:val="clear" w:color="auto" w:fill="FFFFFF"/>
              </w:rPr>
              <w:t>Зачет выставляется при нали</w:t>
            </w:r>
            <w:r w:rsidR="005E5827" w:rsidRPr="00E02213">
              <w:rPr>
                <w:color w:val="000000"/>
                <w:sz w:val="22"/>
                <w:szCs w:val="22"/>
                <w:shd w:val="clear" w:color="auto" w:fill="FFFFFF"/>
              </w:rPr>
              <w:t>чи</w:t>
            </w:r>
            <w:r w:rsidRPr="00E02213">
              <w:rPr>
                <w:color w:val="000000"/>
                <w:sz w:val="22"/>
                <w:szCs w:val="22"/>
                <w:shd w:val="clear" w:color="auto" w:fill="FFFFFF"/>
              </w:rPr>
              <w:t xml:space="preserve">и 60 </w:t>
            </w:r>
            <w:r w:rsidR="00D54F13" w:rsidRPr="00E02213">
              <w:rPr>
                <w:color w:val="000000"/>
                <w:sz w:val="22"/>
                <w:szCs w:val="22"/>
                <w:shd w:val="clear" w:color="auto" w:fill="FFFFFF"/>
              </w:rPr>
              <w:t>баллов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677F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677F3E" w:rsidRPr="00E02213">
              <w:rPr>
                <w:color w:val="000000"/>
                <w:sz w:val="22"/>
                <w:szCs w:val="22"/>
              </w:rPr>
              <w:t>1</w:t>
            </w:r>
            <w:r w:rsidRPr="00E02213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RPr="00E02213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E0221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2213" w:rsidRDefault="00DD1617" w:rsidP="005E582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E02213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2213">
              <w:rPr>
                <w:color w:val="000000"/>
                <w:sz w:val="22"/>
                <w:szCs w:val="22"/>
              </w:rPr>
              <w:t>необходимо</w:t>
            </w:r>
            <w:r w:rsidRPr="00E02213">
              <w:rPr>
                <w:color w:val="000000"/>
                <w:sz w:val="22"/>
                <w:szCs w:val="22"/>
              </w:rPr>
              <w:t xml:space="preserve"> набрать </w:t>
            </w:r>
            <w:r w:rsidR="005E5827" w:rsidRPr="00E02213">
              <w:rPr>
                <w:color w:val="000000"/>
                <w:sz w:val="22"/>
                <w:szCs w:val="22"/>
              </w:rPr>
              <w:t>60</w:t>
            </w:r>
            <w:r w:rsidRPr="00E02213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5E5827" w:rsidRPr="00E02213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E45B6C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E45B6C" w:rsidRPr="00FD5141" w:rsidTr="00D738D6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ind w:left="113" w:right="113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Количество студентов</w:t>
            </w:r>
          </w:p>
        </w:tc>
      </w:tr>
      <w:tr w:rsidR="00E45B6C" w:rsidRPr="00FD5141" w:rsidTr="00D738D6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Основная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CFCFC"/>
              </w:rPr>
            </w:pPr>
            <w:r w:rsidRPr="00FD5141"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Культура речи и деловое общение : учебник и практикум для среднего профессионального образования / В. В. Химик [и др.] ; ответственные редакторы В. В. Химик, Л. Б. Волкова. — Москва : Издательство Юрайт, 2023. — 308 с.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C05398" w:rsidP="00D738D6">
            <w:pPr>
              <w:snapToGrid w:val="0"/>
              <w:jc w:val="center"/>
              <w:rPr>
                <w:color w:val="000000"/>
                <w:shd w:val="clear" w:color="auto" w:fill="FCFCFC"/>
              </w:rPr>
            </w:pPr>
            <w:hyperlink r:id="rId10" w:tgtFrame="_blank" w:history="1">
              <w:r w:rsidR="00E45B6C" w:rsidRPr="00FD5141">
                <w:rPr>
                  <w:rStyle w:val="afe"/>
                  <w:color w:val="486C97"/>
                  <w:sz w:val="22"/>
                  <w:szCs w:val="22"/>
                  <w:shd w:val="clear" w:color="auto" w:fill="FFFFFF"/>
                </w:rPr>
                <w:t>https://urait.ru/bcode/516845</w:t>
              </w:r>
            </w:hyperlink>
            <w:r w:rsidR="00E45B6C" w:rsidRPr="00FD5141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CFCFC"/>
              </w:rPr>
            </w:pPr>
            <w:r w:rsidRPr="00FD5141">
              <w:rPr>
                <w:rFonts w:ascii="Times New Roman" w:hAnsi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Русский язык и культура речи : учебник и практикум для вузов / В. Д. Черняк [и др.] ; под редакцией В. Д. Черняк. — 3-е изд., перераб. и доп. — Москва : Издательство Юрайт, 2023. — 363 с.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C05398" w:rsidP="00D738D6">
            <w:pPr>
              <w:snapToGrid w:val="0"/>
              <w:jc w:val="center"/>
              <w:rPr>
                <w:color w:val="000000"/>
                <w:shd w:val="clear" w:color="auto" w:fill="FCFCFC"/>
              </w:rPr>
            </w:pPr>
            <w:hyperlink r:id="rId11" w:tgtFrame="_blank" w:history="1">
              <w:r w:rsidR="00E45B6C" w:rsidRPr="00FD5141">
                <w:rPr>
                  <w:rStyle w:val="afe"/>
                  <w:color w:val="486C97"/>
                  <w:sz w:val="22"/>
                  <w:szCs w:val="22"/>
                  <w:shd w:val="clear" w:color="auto" w:fill="FFFFFF"/>
                </w:rPr>
                <w:t>https://urait.ru/bcode/510790</w:t>
              </w:r>
            </w:hyperlink>
            <w:r w:rsidR="00E45B6C" w:rsidRPr="00FD5141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  <w:r w:rsidRPr="00FD5141">
              <w:rPr>
                <w:bCs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bCs/>
              </w:rPr>
            </w:pPr>
          </w:p>
        </w:tc>
      </w:tr>
      <w:tr w:rsidR="00E45B6C" w:rsidRPr="00FD5141" w:rsidTr="00D738D6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afb"/>
              <w:tabs>
                <w:tab w:val="left" w:pos="708"/>
              </w:tabs>
              <w:ind w:left="34" w:hanging="34"/>
              <w:jc w:val="both"/>
            </w:pPr>
            <w:r w:rsidRPr="00FD5141">
              <w:rPr>
                <w:sz w:val="22"/>
                <w:szCs w:val="22"/>
              </w:rPr>
              <w:t>Меркель Е.В., Чаунина Н.В. Русский язык и культура речи: учебное пособие в 2 частях. Ч. I, Ч. II. Нерюнгри: Изд-во ТИ (ф) СВФУ, 2015.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highlight w:val="cyan"/>
              </w:rPr>
            </w:pPr>
            <w:r w:rsidRPr="00FD5141">
              <w:rPr>
                <w:sz w:val="22"/>
                <w:szCs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  <w:rPr>
                <w:highlight w:val="cyan"/>
              </w:rPr>
            </w:pPr>
            <w:r w:rsidRPr="00FD5141">
              <w:rPr>
                <w:sz w:val="22"/>
                <w:szCs w:val="22"/>
              </w:rPr>
              <w:t>20</w:t>
            </w:r>
          </w:p>
        </w:tc>
      </w:tr>
      <w:tr w:rsidR="00E45B6C" w:rsidRPr="00FD5141" w:rsidTr="00D738D6">
        <w:trPr>
          <w:cantSplit/>
          <w:trHeight w:val="162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B6C" w:rsidRPr="00FD5141" w:rsidRDefault="00E45B6C" w:rsidP="00D738D6">
            <w:pPr>
              <w:snapToGrid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pStyle w:val="afb"/>
              <w:tabs>
                <w:tab w:val="left" w:pos="708"/>
              </w:tabs>
              <w:ind w:left="34" w:hanging="34"/>
              <w:jc w:val="both"/>
            </w:pPr>
            <w:r w:rsidRPr="00FD5141">
              <w:rPr>
                <w:color w:val="000000"/>
                <w:sz w:val="22"/>
                <w:szCs w:val="22"/>
                <w:shd w:val="clear" w:color="auto" w:fill="FFFFFF"/>
              </w:rPr>
              <w:t>Русский язык и культура речи : учебник и практикум для вузов / Т. Ю. Волошинова [и др.] ; под редакцией А. В. Голубевой, В. И. Максимова. — 4-е изд., перераб. и доп. — Москва : Издательство Юрайт, 2023. — 306 с.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 w:rsidRPr="00FD5141">
              <w:rPr>
                <w:sz w:val="22"/>
                <w:szCs w:val="22"/>
                <w:shd w:val="clear" w:color="auto" w:fill="FFFFFF"/>
              </w:rPr>
              <w:t>Гриф УМО 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20366D" w:rsidRDefault="00C05398" w:rsidP="00D738D6">
            <w:pPr>
              <w:snapToGrid w:val="0"/>
              <w:jc w:val="center"/>
              <w:rPr>
                <w:color w:val="548DD4" w:themeColor="text2" w:themeTint="99"/>
              </w:rPr>
            </w:pPr>
            <w:hyperlink r:id="rId12" w:tgtFrame="_blank" w:history="1">
              <w:r w:rsidR="00E45B6C" w:rsidRPr="0020366D">
                <w:rPr>
                  <w:rStyle w:val="afe"/>
                  <w:color w:val="548DD4" w:themeColor="text2" w:themeTint="99"/>
                  <w:sz w:val="22"/>
                  <w:szCs w:val="22"/>
                  <w:shd w:val="clear" w:color="auto" w:fill="FFFFFF"/>
                </w:rPr>
                <w:t>https://urait.ru/bcode/510446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B6C" w:rsidRPr="00FD5141" w:rsidRDefault="00E45B6C" w:rsidP="00D738D6">
            <w:pPr>
              <w:snapToGrid w:val="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6B4494" w:rsidRDefault="006B4494" w:rsidP="001B3055">
      <w:pPr>
        <w:pageBreakBefore/>
        <w:jc w:val="center"/>
        <w:rPr>
          <w:b/>
          <w:bCs/>
        </w:rPr>
      </w:pPr>
    </w:p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lang w:eastAsia="ru-RU"/>
        </w:rPr>
      </w:pPr>
      <w:r w:rsidRPr="005664F3">
        <w:rPr>
          <w:lang w:eastAsia="ru-RU"/>
        </w:rPr>
        <w:t xml:space="preserve">Справочно-информационный портал ГРАМОТА.РУ, </w:t>
      </w:r>
      <w:hyperlink r:id="rId13" w:history="1">
        <w:r w:rsidR="008C67E6" w:rsidRPr="00850ABE">
          <w:rPr>
            <w:rStyle w:val="afe"/>
            <w:lang w:eastAsia="ru-RU"/>
          </w:rPr>
          <w:t>http://www.gramota.ru/</w:t>
        </w:r>
      </w:hyperlink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i/>
          <w:lang w:eastAsia="ru-RU"/>
        </w:rPr>
      </w:pPr>
      <w:r w:rsidRPr="005664F3">
        <w:rPr>
          <w:bCs/>
          <w:lang w:eastAsia="ru-RU"/>
        </w:rPr>
        <w:t xml:space="preserve">Русский филологический портал </w:t>
      </w:r>
      <w:r w:rsidRPr="005664F3">
        <w:rPr>
          <w:bCs/>
          <w:lang w:val="en-US" w:eastAsia="ru-RU"/>
        </w:rPr>
        <w:t>Philology</w:t>
      </w:r>
      <w:r w:rsidRPr="005664F3">
        <w:rPr>
          <w:bCs/>
          <w:lang w:eastAsia="ru-RU"/>
        </w:rPr>
        <w:t>.</w:t>
      </w:r>
      <w:r w:rsidRPr="005664F3">
        <w:rPr>
          <w:bCs/>
          <w:lang w:val="en-US" w:eastAsia="ru-RU"/>
        </w:rPr>
        <w:t>ru</w:t>
      </w:r>
      <w:r w:rsidRPr="005664F3">
        <w:rPr>
          <w:bCs/>
          <w:lang w:eastAsia="ru-RU"/>
        </w:rPr>
        <w:t xml:space="preserve">, </w:t>
      </w:r>
      <w:hyperlink r:id="rId14" w:history="1">
        <w:r w:rsidRPr="005664F3">
          <w:rPr>
            <w:bCs/>
            <w:color w:val="0000FF"/>
            <w:u w:val="single"/>
            <w:lang w:eastAsia="ru-RU"/>
          </w:rPr>
          <w:t>http://www.philology.ru/</w:t>
        </w:r>
      </w:hyperlink>
    </w:p>
    <w:p w:rsidR="0073299E" w:rsidRPr="005664F3" w:rsidRDefault="002830C2" w:rsidP="00C565B7">
      <w:pPr>
        <w:pStyle w:val="a6"/>
        <w:numPr>
          <w:ilvl w:val="0"/>
          <w:numId w:val="7"/>
        </w:numPr>
        <w:suppressAutoHyphens w:val="0"/>
        <w:ind w:left="0" w:firstLine="709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r w:rsidR="003354FE" w:rsidRPr="003354FE">
        <w:t>http://moodle.nfygu.ru/</w:t>
      </w:r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B22E72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интерактивн</w:t>
            </w:r>
            <w:r>
              <w:rPr>
                <w:lang w:eastAsia="ru-RU"/>
              </w:rPr>
              <w:t>ая</w:t>
            </w:r>
            <w:r w:rsidRPr="005664F3">
              <w:rPr>
                <w:lang w:eastAsia="ru-RU"/>
              </w:rPr>
              <w:t xml:space="preserve"> доск</w:t>
            </w:r>
            <w:r>
              <w:rPr>
                <w:lang w:eastAsia="ru-RU"/>
              </w:rPr>
              <w:t>а</w:t>
            </w:r>
            <w:r w:rsidRPr="005664F3">
              <w:rPr>
                <w:lang w:eastAsia="ru-RU"/>
              </w:rPr>
              <w:t>, 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>
            <w:pPr>
              <w:snapToGrid w:val="0"/>
            </w:pPr>
            <w:r>
              <w:t>Компьютер, доступ к интернет</w:t>
            </w:r>
            <w:r w:rsidR="00D54F13">
              <w:t>у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DD263B" w:rsidRPr="00DD263B" w:rsidRDefault="000D2ADD" w:rsidP="00DD263B">
      <w:pPr>
        <w:jc w:val="center"/>
        <w:rPr>
          <w:b/>
          <w:bCs/>
        </w:rPr>
      </w:pPr>
      <w:r w:rsidRPr="000D2ADD">
        <w:rPr>
          <w:b/>
          <w:bCs/>
        </w:rPr>
        <w:t xml:space="preserve">Б1.О.06 </w:t>
      </w:r>
      <w:r w:rsidR="00DD263B" w:rsidRPr="00DD263B">
        <w:rPr>
          <w:b/>
          <w:bCs/>
        </w:rPr>
        <w:t>Русский язык и культура речи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43B" w:rsidRDefault="0022243B">
      <w:r>
        <w:separator/>
      </w:r>
    </w:p>
  </w:endnote>
  <w:endnote w:type="continuationSeparator" w:id="1">
    <w:p w:rsidR="0022243B" w:rsidRDefault="002224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1B7" w:rsidRPr="00EA26F0" w:rsidRDefault="00C05398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F311B7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AA6F82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F311B7" w:rsidRDefault="00F311B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43B" w:rsidRDefault="0022243B">
      <w:r>
        <w:separator/>
      </w:r>
    </w:p>
  </w:footnote>
  <w:footnote w:type="continuationSeparator" w:id="1">
    <w:p w:rsidR="0022243B" w:rsidRDefault="0022243B">
      <w:r>
        <w:continuationSeparator/>
      </w:r>
    </w:p>
  </w:footnote>
  <w:footnote w:id="2">
    <w:p w:rsidR="00F311B7" w:rsidRPr="00AC2822" w:rsidRDefault="00F311B7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F311B7" w:rsidRDefault="00F311B7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2671D"/>
    <w:multiLevelType w:val="hybridMultilevel"/>
    <w:tmpl w:val="8A24F8E4"/>
    <w:lvl w:ilvl="0" w:tplc="38AA1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A67BE7"/>
    <w:multiLevelType w:val="hybridMultilevel"/>
    <w:tmpl w:val="BA027270"/>
    <w:lvl w:ilvl="0" w:tplc="87181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D2906"/>
    <w:multiLevelType w:val="hybridMultilevel"/>
    <w:tmpl w:val="7D42E434"/>
    <w:lvl w:ilvl="0" w:tplc="FA82F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13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AAE"/>
    <w:rsid w:val="000112AA"/>
    <w:rsid w:val="000116D5"/>
    <w:rsid w:val="00011B5F"/>
    <w:rsid w:val="00013011"/>
    <w:rsid w:val="00014E6F"/>
    <w:rsid w:val="00015D75"/>
    <w:rsid w:val="0001650A"/>
    <w:rsid w:val="00017130"/>
    <w:rsid w:val="000229FA"/>
    <w:rsid w:val="0002499B"/>
    <w:rsid w:val="00030B8C"/>
    <w:rsid w:val="00033A4D"/>
    <w:rsid w:val="00033E10"/>
    <w:rsid w:val="00034B1E"/>
    <w:rsid w:val="000421CE"/>
    <w:rsid w:val="00042820"/>
    <w:rsid w:val="0004442E"/>
    <w:rsid w:val="000459C3"/>
    <w:rsid w:val="00046538"/>
    <w:rsid w:val="000469C0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53FC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219F"/>
    <w:rsid w:val="000C4228"/>
    <w:rsid w:val="000C5929"/>
    <w:rsid w:val="000D0450"/>
    <w:rsid w:val="000D14DE"/>
    <w:rsid w:val="000D17C2"/>
    <w:rsid w:val="000D2ADD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0F4582"/>
    <w:rsid w:val="001035B6"/>
    <w:rsid w:val="001035CD"/>
    <w:rsid w:val="00105C44"/>
    <w:rsid w:val="00105E95"/>
    <w:rsid w:val="0011151B"/>
    <w:rsid w:val="001202FE"/>
    <w:rsid w:val="00122CD2"/>
    <w:rsid w:val="001233FE"/>
    <w:rsid w:val="00123C4C"/>
    <w:rsid w:val="00124CFC"/>
    <w:rsid w:val="00126685"/>
    <w:rsid w:val="00132312"/>
    <w:rsid w:val="00132F9E"/>
    <w:rsid w:val="00140543"/>
    <w:rsid w:val="00143B23"/>
    <w:rsid w:val="0014439D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0E52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1D19"/>
    <w:rsid w:val="001C4327"/>
    <w:rsid w:val="001D2ADD"/>
    <w:rsid w:val="001D2E66"/>
    <w:rsid w:val="001D32B5"/>
    <w:rsid w:val="001D3933"/>
    <w:rsid w:val="001D4D3B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69B"/>
    <w:rsid w:val="00220025"/>
    <w:rsid w:val="00221407"/>
    <w:rsid w:val="00221C7A"/>
    <w:rsid w:val="0022243B"/>
    <w:rsid w:val="00224713"/>
    <w:rsid w:val="0022655A"/>
    <w:rsid w:val="002266A4"/>
    <w:rsid w:val="00227B9F"/>
    <w:rsid w:val="00227FF7"/>
    <w:rsid w:val="002341F2"/>
    <w:rsid w:val="002359C0"/>
    <w:rsid w:val="002378E0"/>
    <w:rsid w:val="00237E3B"/>
    <w:rsid w:val="00240602"/>
    <w:rsid w:val="0024265A"/>
    <w:rsid w:val="00244484"/>
    <w:rsid w:val="00252FF5"/>
    <w:rsid w:val="00253C7C"/>
    <w:rsid w:val="00254DA4"/>
    <w:rsid w:val="0025657E"/>
    <w:rsid w:val="00257D83"/>
    <w:rsid w:val="002611E8"/>
    <w:rsid w:val="00263DBA"/>
    <w:rsid w:val="002649A4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666E"/>
    <w:rsid w:val="00296A08"/>
    <w:rsid w:val="00297140"/>
    <w:rsid w:val="00297C6F"/>
    <w:rsid w:val="002A0387"/>
    <w:rsid w:val="002A383A"/>
    <w:rsid w:val="002A4AB8"/>
    <w:rsid w:val="002B0CBD"/>
    <w:rsid w:val="002B2458"/>
    <w:rsid w:val="002B51C3"/>
    <w:rsid w:val="002B537F"/>
    <w:rsid w:val="002B60A0"/>
    <w:rsid w:val="002C053C"/>
    <w:rsid w:val="002C4924"/>
    <w:rsid w:val="002C56D3"/>
    <w:rsid w:val="002C714F"/>
    <w:rsid w:val="002D1A6C"/>
    <w:rsid w:val="002D5256"/>
    <w:rsid w:val="002D727F"/>
    <w:rsid w:val="002E02F5"/>
    <w:rsid w:val="002E02FA"/>
    <w:rsid w:val="002E0C1E"/>
    <w:rsid w:val="002E2172"/>
    <w:rsid w:val="002E342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58F0"/>
    <w:rsid w:val="003265EB"/>
    <w:rsid w:val="00327815"/>
    <w:rsid w:val="003316D7"/>
    <w:rsid w:val="00331AA8"/>
    <w:rsid w:val="00333235"/>
    <w:rsid w:val="003342A0"/>
    <w:rsid w:val="003354FE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56AF"/>
    <w:rsid w:val="00355AA2"/>
    <w:rsid w:val="003561DF"/>
    <w:rsid w:val="003570E8"/>
    <w:rsid w:val="00357E6E"/>
    <w:rsid w:val="00362881"/>
    <w:rsid w:val="00363F7E"/>
    <w:rsid w:val="00364022"/>
    <w:rsid w:val="00364C96"/>
    <w:rsid w:val="003722AB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4CBE"/>
    <w:rsid w:val="003A53CA"/>
    <w:rsid w:val="003A5E33"/>
    <w:rsid w:val="003B0C7D"/>
    <w:rsid w:val="003B0C8B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19BE"/>
    <w:rsid w:val="003F02B2"/>
    <w:rsid w:val="003F3535"/>
    <w:rsid w:val="003F443B"/>
    <w:rsid w:val="003F5861"/>
    <w:rsid w:val="003F590A"/>
    <w:rsid w:val="003F7769"/>
    <w:rsid w:val="004006FB"/>
    <w:rsid w:val="0040093E"/>
    <w:rsid w:val="00401831"/>
    <w:rsid w:val="00401C30"/>
    <w:rsid w:val="004026AF"/>
    <w:rsid w:val="004047DB"/>
    <w:rsid w:val="00404D8D"/>
    <w:rsid w:val="00407BF5"/>
    <w:rsid w:val="00407D60"/>
    <w:rsid w:val="00407EEB"/>
    <w:rsid w:val="0041117B"/>
    <w:rsid w:val="00412AF7"/>
    <w:rsid w:val="00413421"/>
    <w:rsid w:val="004166EF"/>
    <w:rsid w:val="00416BFB"/>
    <w:rsid w:val="00420451"/>
    <w:rsid w:val="00422DB6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11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361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43F8"/>
    <w:rsid w:val="004A7005"/>
    <w:rsid w:val="004A70E4"/>
    <w:rsid w:val="004A750B"/>
    <w:rsid w:val="004B1EFB"/>
    <w:rsid w:val="004B2DAD"/>
    <w:rsid w:val="004B4735"/>
    <w:rsid w:val="004B4DF3"/>
    <w:rsid w:val="004B5E53"/>
    <w:rsid w:val="004B6577"/>
    <w:rsid w:val="004B69DB"/>
    <w:rsid w:val="004C0BF3"/>
    <w:rsid w:val="004C152C"/>
    <w:rsid w:val="004C1FBA"/>
    <w:rsid w:val="004C3E5C"/>
    <w:rsid w:val="004C45DD"/>
    <w:rsid w:val="004C7FC5"/>
    <w:rsid w:val="004D1982"/>
    <w:rsid w:val="004D49E1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4C1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5075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0B05"/>
    <w:rsid w:val="00571070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5945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CF6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E5827"/>
    <w:rsid w:val="005E7080"/>
    <w:rsid w:val="005F0E9F"/>
    <w:rsid w:val="005F5457"/>
    <w:rsid w:val="00600035"/>
    <w:rsid w:val="006028DF"/>
    <w:rsid w:val="006030EF"/>
    <w:rsid w:val="00604DC9"/>
    <w:rsid w:val="0060688C"/>
    <w:rsid w:val="006074C6"/>
    <w:rsid w:val="00607677"/>
    <w:rsid w:val="006077EE"/>
    <w:rsid w:val="00610A5B"/>
    <w:rsid w:val="006124AA"/>
    <w:rsid w:val="00612BA5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54F8E"/>
    <w:rsid w:val="006604FA"/>
    <w:rsid w:val="006646DE"/>
    <w:rsid w:val="0066533B"/>
    <w:rsid w:val="00667491"/>
    <w:rsid w:val="00673742"/>
    <w:rsid w:val="0067441D"/>
    <w:rsid w:val="006766B4"/>
    <w:rsid w:val="00677F3E"/>
    <w:rsid w:val="00685094"/>
    <w:rsid w:val="006850BD"/>
    <w:rsid w:val="00685829"/>
    <w:rsid w:val="00685FFA"/>
    <w:rsid w:val="006869AA"/>
    <w:rsid w:val="00687336"/>
    <w:rsid w:val="00687630"/>
    <w:rsid w:val="006878D9"/>
    <w:rsid w:val="00687A54"/>
    <w:rsid w:val="00692FD8"/>
    <w:rsid w:val="00693E48"/>
    <w:rsid w:val="00694E2A"/>
    <w:rsid w:val="00696DE2"/>
    <w:rsid w:val="006A045D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52F9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7E4C"/>
    <w:rsid w:val="0071029B"/>
    <w:rsid w:val="007122CD"/>
    <w:rsid w:val="0071345C"/>
    <w:rsid w:val="00717240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1FA"/>
    <w:rsid w:val="00736062"/>
    <w:rsid w:val="007369FD"/>
    <w:rsid w:val="007436EE"/>
    <w:rsid w:val="00743CC0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086"/>
    <w:rsid w:val="007C16CF"/>
    <w:rsid w:val="007C1C20"/>
    <w:rsid w:val="007C248C"/>
    <w:rsid w:val="007C2C04"/>
    <w:rsid w:val="007C3470"/>
    <w:rsid w:val="007C403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0FC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463E"/>
    <w:rsid w:val="008606EB"/>
    <w:rsid w:val="008619B3"/>
    <w:rsid w:val="00861D1A"/>
    <w:rsid w:val="00861D5C"/>
    <w:rsid w:val="0086216F"/>
    <w:rsid w:val="00865AD8"/>
    <w:rsid w:val="00866676"/>
    <w:rsid w:val="0086673E"/>
    <w:rsid w:val="00867270"/>
    <w:rsid w:val="008709A6"/>
    <w:rsid w:val="0087119B"/>
    <w:rsid w:val="008714D7"/>
    <w:rsid w:val="0087417B"/>
    <w:rsid w:val="008750BB"/>
    <w:rsid w:val="008767F3"/>
    <w:rsid w:val="00880BD4"/>
    <w:rsid w:val="008839ED"/>
    <w:rsid w:val="008841DB"/>
    <w:rsid w:val="00886821"/>
    <w:rsid w:val="008929BF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B7ED0"/>
    <w:rsid w:val="008C173F"/>
    <w:rsid w:val="008C1E3D"/>
    <w:rsid w:val="008C3071"/>
    <w:rsid w:val="008C348F"/>
    <w:rsid w:val="008C4667"/>
    <w:rsid w:val="008C4FBD"/>
    <w:rsid w:val="008C67E6"/>
    <w:rsid w:val="008D09C8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3376"/>
    <w:rsid w:val="00913413"/>
    <w:rsid w:val="009148B8"/>
    <w:rsid w:val="00914CD3"/>
    <w:rsid w:val="00915F2C"/>
    <w:rsid w:val="009174A6"/>
    <w:rsid w:val="0091791C"/>
    <w:rsid w:val="009253D6"/>
    <w:rsid w:val="00930175"/>
    <w:rsid w:val="00935A59"/>
    <w:rsid w:val="009364DA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328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40A9"/>
    <w:rsid w:val="00995313"/>
    <w:rsid w:val="009972DE"/>
    <w:rsid w:val="009A0AEB"/>
    <w:rsid w:val="009A1773"/>
    <w:rsid w:val="009A18B0"/>
    <w:rsid w:val="009A307B"/>
    <w:rsid w:val="009A3923"/>
    <w:rsid w:val="009A518C"/>
    <w:rsid w:val="009A614A"/>
    <w:rsid w:val="009A6B5B"/>
    <w:rsid w:val="009A7444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6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31CA"/>
    <w:rsid w:val="00A14A8F"/>
    <w:rsid w:val="00A150E5"/>
    <w:rsid w:val="00A16316"/>
    <w:rsid w:val="00A17221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3F11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3226"/>
    <w:rsid w:val="00A940B4"/>
    <w:rsid w:val="00A957C5"/>
    <w:rsid w:val="00A9602B"/>
    <w:rsid w:val="00A9613D"/>
    <w:rsid w:val="00A964C3"/>
    <w:rsid w:val="00AA18B1"/>
    <w:rsid w:val="00AA18F9"/>
    <w:rsid w:val="00AA1EDF"/>
    <w:rsid w:val="00AA4FD2"/>
    <w:rsid w:val="00AA5E93"/>
    <w:rsid w:val="00AA6F82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291E"/>
    <w:rsid w:val="00AE42E2"/>
    <w:rsid w:val="00AE432C"/>
    <w:rsid w:val="00AE5D7D"/>
    <w:rsid w:val="00AE796D"/>
    <w:rsid w:val="00AE79C8"/>
    <w:rsid w:val="00AF1FF2"/>
    <w:rsid w:val="00AF30B7"/>
    <w:rsid w:val="00AF494A"/>
    <w:rsid w:val="00AF62C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2F9A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0B59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5398"/>
    <w:rsid w:val="00C0589E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812"/>
    <w:rsid w:val="00C30AFD"/>
    <w:rsid w:val="00C3183B"/>
    <w:rsid w:val="00C31A1D"/>
    <w:rsid w:val="00C322E8"/>
    <w:rsid w:val="00C3250C"/>
    <w:rsid w:val="00C34970"/>
    <w:rsid w:val="00C35BA6"/>
    <w:rsid w:val="00C373A0"/>
    <w:rsid w:val="00C41045"/>
    <w:rsid w:val="00C41174"/>
    <w:rsid w:val="00C435F9"/>
    <w:rsid w:val="00C45EFB"/>
    <w:rsid w:val="00C51596"/>
    <w:rsid w:val="00C52B8B"/>
    <w:rsid w:val="00C565B7"/>
    <w:rsid w:val="00C574F6"/>
    <w:rsid w:val="00C57678"/>
    <w:rsid w:val="00C6031D"/>
    <w:rsid w:val="00C6184E"/>
    <w:rsid w:val="00C61AE8"/>
    <w:rsid w:val="00C61B36"/>
    <w:rsid w:val="00C62177"/>
    <w:rsid w:val="00C64536"/>
    <w:rsid w:val="00C67C1B"/>
    <w:rsid w:val="00C740AD"/>
    <w:rsid w:val="00C763AE"/>
    <w:rsid w:val="00C765EF"/>
    <w:rsid w:val="00C807AF"/>
    <w:rsid w:val="00C80D44"/>
    <w:rsid w:val="00C84CD7"/>
    <w:rsid w:val="00C84D3E"/>
    <w:rsid w:val="00C872A9"/>
    <w:rsid w:val="00C92281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185"/>
    <w:rsid w:val="00CA6239"/>
    <w:rsid w:val="00CA6FDB"/>
    <w:rsid w:val="00CB0F38"/>
    <w:rsid w:val="00CB14ED"/>
    <w:rsid w:val="00CB2774"/>
    <w:rsid w:val="00CB3400"/>
    <w:rsid w:val="00CB41CF"/>
    <w:rsid w:val="00CB5D18"/>
    <w:rsid w:val="00CB682A"/>
    <w:rsid w:val="00CC0493"/>
    <w:rsid w:val="00CC0905"/>
    <w:rsid w:val="00CC4D33"/>
    <w:rsid w:val="00CC6BBE"/>
    <w:rsid w:val="00CD2C79"/>
    <w:rsid w:val="00CD54D4"/>
    <w:rsid w:val="00CD66F2"/>
    <w:rsid w:val="00CD70F2"/>
    <w:rsid w:val="00CD7BCC"/>
    <w:rsid w:val="00CE066C"/>
    <w:rsid w:val="00CE2C2D"/>
    <w:rsid w:val="00CE52DB"/>
    <w:rsid w:val="00CE5A7F"/>
    <w:rsid w:val="00CE7C0D"/>
    <w:rsid w:val="00CF0B17"/>
    <w:rsid w:val="00CF0F28"/>
    <w:rsid w:val="00CF155F"/>
    <w:rsid w:val="00CF272A"/>
    <w:rsid w:val="00CF2F99"/>
    <w:rsid w:val="00CF52EF"/>
    <w:rsid w:val="00CF66E6"/>
    <w:rsid w:val="00CF699D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839"/>
    <w:rsid w:val="00D47B84"/>
    <w:rsid w:val="00D50532"/>
    <w:rsid w:val="00D51182"/>
    <w:rsid w:val="00D517DE"/>
    <w:rsid w:val="00D532CA"/>
    <w:rsid w:val="00D53731"/>
    <w:rsid w:val="00D54F13"/>
    <w:rsid w:val="00D57382"/>
    <w:rsid w:val="00D60AAB"/>
    <w:rsid w:val="00D63FAB"/>
    <w:rsid w:val="00D641DC"/>
    <w:rsid w:val="00D646E1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72F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469"/>
    <w:rsid w:val="00DD1617"/>
    <w:rsid w:val="00DD1940"/>
    <w:rsid w:val="00DD263B"/>
    <w:rsid w:val="00DD31A8"/>
    <w:rsid w:val="00DD4468"/>
    <w:rsid w:val="00DD4DB2"/>
    <w:rsid w:val="00DE161C"/>
    <w:rsid w:val="00DE4DF7"/>
    <w:rsid w:val="00DF147B"/>
    <w:rsid w:val="00DF3684"/>
    <w:rsid w:val="00DF4E89"/>
    <w:rsid w:val="00DF5325"/>
    <w:rsid w:val="00DF5D75"/>
    <w:rsid w:val="00E0045C"/>
    <w:rsid w:val="00E02213"/>
    <w:rsid w:val="00E02C3B"/>
    <w:rsid w:val="00E04E1D"/>
    <w:rsid w:val="00E0524F"/>
    <w:rsid w:val="00E059DF"/>
    <w:rsid w:val="00E105F4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5B6C"/>
    <w:rsid w:val="00E4649F"/>
    <w:rsid w:val="00E5026E"/>
    <w:rsid w:val="00E55514"/>
    <w:rsid w:val="00E568C4"/>
    <w:rsid w:val="00E577C0"/>
    <w:rsid w:val="00E61DCA"/>
    <w:rsid w:val="00E61F1E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CD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132B"/>
    <w:rsid w:val="00EE2027"/>
    <w:rsid w:val="00EE2173"/>
    <w:rsid w:val="00EE2E98"/>
    <w:rsid w:val="00EE4CE6"/>
    <w:rsid w:val="00EE68F4"/>
    <w:rsid w:val="00EE7235"/>
    <w:rsid w:val="00EF1779"/>
    <w:rsid w:val="00EF1C87"/>
    <w:rsid w:val="00EF22CD"/>
    <w:rsid w:val="00EF3470"/>
    <w:rsid w:val="00EF5ABC"/>
    <w:rsid w:val="00EF60DC"/>
    <w:rsid w:val="00EF7784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588F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11B7"/>
    <w:rsid w:val="00F32A49"/>
    <w:rsid w:val="00F33F97"/>
    <w:rsid w:val="00F3731F"/>
    <w:rsid w:val="00F37A8B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AF4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5F8F"/>
    <w:rsid w:val="00FA7126"/>
    <w:rsid w:val="00FA7620"/>
    <w:rsid w:val="00FB0286"/>
    <w:rsid w:val="00FB1DA9"/>
    <w:rsid w:val="00FB2988"/>
    <w:rsid w:val="00FB29A2"/>
    <w:rsid w:val="00FB362C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141"/>
    <w:rsid w:val="00FD53C8"/>
    <w:rsid w:val="00FD6063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  <w:rsid w:val="00FF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EE2027"/>
    <w:pPr>
      <w:keepNext/>
      <w:widowControl w:val="0"/>
      <w:suppressAutoHyphens w:val="0"/>
      <w:autoSpaceDE w:val="0"/>
      <w:autoSpaceDN w:val="0"/>
      <w:adjustRightInd w:val="0"/>
      <w:outlineLvl w:val="0"/>
    </w:pPr>
    <w:rPr>
      <w:rFonts w:ascii="Times New Roman CYR" w:hAnsi="Times New Roman CYR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c1">
    <w:name w:val="c1"/>
    <w:basedOn w:val="a"/>
    <w:rsid w:val="0066533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6533B"/>
  </w:style>
  <w:style w:type="character" w:customStyle="1" w:styleId="10">
    <w:name w:val="Заголовок 1 Знак"/>
    <w:basedOn w:val="a0"/>
    <w:link w:val="1"/>
    <w:rsid w:val="00EE2027"/>
    <w:rPr>
      <w:rFonts w:ascii="Times New Roman CYR" w:eastAsia="Times New Roman" w:hAnsi="Times New Roman CYR"/>
      <w:b/>
      <w:bCs/>
      <w:sz w:val="26"/>
      <w:szCs w:val="28"/>
    </w:rPr>
  </w:style>
  <w:style w:type="character" w:customStyle="1" w:styleId="apple-converted-space">
    <w:name w:val="apple-converted-space"/>
    <w:basedOn w:val="a0"/>
    <w:rsid w:val="00EE2027"/>
  </w:style>
  <w:style w:type="character" w:styleId="aff">
    <w:name w:val="FollowedHyperlink"/>
    <w:basedOn w:val="a0"/>
    <w:uiPriority w:val="99"/>
    <w:semiHidden/>
    <w:unhideWhenUsed/>
    <w:rsid w:val="00CE06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ramota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1044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1079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rait.ru/bcode/51684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58" TargetMode="External"/><Relationship Id="rId14" Type="http://schemas.openxmlformats.org/officeDocument/2006/relationships/hyperlink" Target="http://www.philolog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E36CF-8668-45CC-A5E4-F94BC6F7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3488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13</cp:revision>
  <cp:lastPrinted>2018-05-29T01:20:00Z</cp:lastPrinted>
  <dcterms:created xsi:type="dcterms:W3CDTF">2023-05-29T05:45:00Z</dcterms:created>
  <dcterms:modified xsi:type="dcterms:W3CDTF">2023-08-23T09:19:00Z</dcterms:modified>
</cp:coreProperties>
</file>