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7"/>
        <w:tblW w:w="8754" w:type="dxa"/>
        <w:tblInd w:w="-108"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754"/>
      </w:tblGrid>
      <w:tr w:rsidR="00163232" w:rsidRPr="000649C4" w:rsidTr="00D57EEC">
        <w:tc>
          <w:tcPr>
            <w:tcW w:w="8754" w:type="dxa"/>
          </w:tcPr>
          <w:p w:rsidR="00163232" w:rsidRPr="000649C4" w:rsidRDefault="00D57EEC"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18"/>
                <w:szCs w:val="18"/>
              </w:rPr>
              <w:t>. 1</w:t>
            </w:r>
            <w:r w:rsidR="00163232" w:rsidRPr="000649C4">
              <w:rPr>
                <w:rFonts w:ascii="Times New Roman" w:hAnsi="Times New Roman" w:cs="Times New Roman"/>
                <w:sz w:val="24"/>
                <w:szCs w:val="24"/>
              </w:rPr>
              <w:t>Министерство</w:t>
            </w:r>
            <w:r w:rsidR="008D39C3">
              <w:rPr>
                <w:rFonts w:ascii="Times New Roman" w:hAnsi="Times New Roman" w:cs="Times New Roman"/>
                <w:sz w:val="24"/>
                <w:szCs w:val="24"/>
              </w:rPr>
              <w:t xml:space="preserve"> науки и высшего</w:t>
            </w:r>
            <w:r w:rsidR="00163232" w:rsidRPr="000649C4">
              <w:rPr>
                <w:rFonts w:ascii="Times New Roman" w:hAnsi="Times New Roman" w:cs="Times New Roman"/>
                <w:sz w:val="24"/>
                <w:szCs w:val="24"/>
              </w:rPr>
              <w:t xml:space="preserve"> образования Российской Федерации</w:t>
            </w:r>
          </w:p>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0649C4">
              <w:rPr>
                <w:rFonts w:ascii="Times New Roman" w:hAnsi="Times New Roman" w:cs="Times New Roman"/>
                <w:sz w:val="24"/>
                <w:szCs w:val="24"/>
              </w:rPr>
              <w:t>Федеральное государственное автономное образовательное учреждение</w:t>
            </w:r>
          </w:p>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0649C4">
              <w:rPr>
                <w:rFonts w:ascii="Times New Roman" w:hAnsi="Times New Roman" w:cs="Times New Roman"/>
                <w:sz w:val="24"/>
                <w:szCs w:val="24"/>
              </w:rPr>
              <w:t>высшего образования</w:t>
            </w:r>
          </w:p>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0649C4">
              <w:rPr>
                <w:rFonts w:ascii="Times New Roman" w:hAnsi="Times New Roman" w:cs="Times New Roman"/>
                <w:sz w:val="24"/>
                <w:szCs w:val="24"/>
              </w:rPr>
              <w:t>«СЕВЕРО-ВОСТОЧНЫЙ ФЕДЕРАЛЬНЫЙ УНИВЕРСИТЕТ</w:t>
            </w:r>
          </w:p>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0649C4">
              <w:rPr>
                <w:rFonts w:ascii="Times New Roman" w:hAnsi="Times New Roman" w:cs="Times New Roman"/>
                <w:sz w:val="24"/>
                <w:szCs w:val="24"/>
              </w:rPr>
              <w:t>ИМЕНИ М.К.АММОСОВА»</w:t>
            </w:r>
          </w:p>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0649C4">
              <w:rPr>
                <w:rFonts w:ascii="Times New Roman" w:hAnsi="Times New Roman" w:cs="Times New Roman"/>
                <w:sz w:val="24"/>
                <w:szCs w:val="24"/>
              </w:rPr>
              <w:t>Технический институт (филиал) в г. Нерюнгри</w:t>
            </w:r>
          </w:p>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0649C4">
              <w:rPr>
                <w:rFonts w:ascii="Times New Roman" w:hAnsi="Times New Roman" w:cs="Times New Roman"/>
                <w:sz w:val="24"/>
                <w:szCs w:val="24"/>
              </w:rPr>
              <w:t>(ТИ (ф) СВФУ)</w:t>
            </w:r>
          </w:p>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10"/>
                <w:szCs w:val="24"/>
              </w:rPr>
            </w:pPr>
          </w:p>
        </w:tc>
      </w:tr>
    </w:tbl>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p>
    <w:p w:rsidR="00163232" w:rsidRPr="000649C4" w:rsidRDefault="00163232" w:rsidP="00163232">
      <w:pPr>
        <w:widowControl w:val="0"/>
        <w:autoSpaceDE w:val="0"/>
        <w:autoSpaceDN w:val="0"/>
        <w:adjustRightInd w:val="0"/>
        <w:spacing w:after="0" w:line="240" w:lineRule="auto"/>
        <w:ind w:left="5954"/>
        <w:contextualSpacing/>
        <w:jc w:val="center"/>
        <w:rPr>
          <w:rFonts w:ascii="Times New Roman" w:hAnsi="Times New Roman" w:cs="Times New Roman"/>
          <w:b/>
          <w:sz w:val="24"/>
          <w:szCs w:val="24"/>
        </w:rPr>
      </w:pPr>
      <w:r w:rsidRPr="000649C4">
        <w:rPr>
          <w:rFonts w:ascii="Times New Roman" w:hAnsi="Times New Roman" w:cs="Times New Roman"/>
          <w:b/>
          <w:sz w:val="24"/>
          <w:szCs w:val="24"/>
        </w:rPr>
        <w:t>«УТВЕРЖДАЮ»</w:t>
      </w:r>
    </w:p>
    <w:p w:rsidR="00163232" w:rsidRPr="000649C4" w:rsidRDefault="00163232" w:rsidP="00163232">
      <w:pPr>
        <w:widowControl w:val="0"/>
        <w:autoSpaceDE w:val="0"/>
        <w:autoSpaceDN w:val="0"/>
        <w:adjustRightInd w:val="0"/>
        <w:spacing w:after="0" w:line="240" w:lineRule="auto"/>
        <w:ind w:firstLine="5954"/>
        <w:contextualSpacing/>
        <w:jc w:val="center"/>
        <w:rPr>
          <w:rFonts w:ascii="Times New Roman" w:hAnsi="Times New Roman" w:cs="Times New Roman"/>
          <w:sz w:val="24"/>
          <w:szCs w:val="24"/>
        </w:rPr>
      </w:pPr>
      <w:r w:rsidRPr="000649C4">
        <w:rPr>
          <w:rFonts w:ascii="Times New Roman" w:hAnsi="Times New Roman" w:cs="Times New Roman"/>
          <w:sz w:val="24"/>
          <w:szCs w:val="24"/>
        </w:rPr>
        <w:t>Зам. директора по НИР</w:t>
      </w:r>
    </w:p>
    <w:p w:rsidR="00163232" w:rsidRPr="003B411E" w:rsidRDefault="00163232" w:rsidP="00163232">
      <w:pPr>
        <w:widowControl w:val="0"/>
        <w:autoSpaceDE w:val="0"/>
        <w:autoSpaceDN w:val="0"/>
        <w:adjustRightInd w:val="0"/>
        <w:spacing w:after="0" w:line="240" w:lineRule="auto"/>
        <w:ind w:firstLine="5954"/>
        <w:contextualSpacing/>
        <w:jc w:val="center"/>
        <w:rPr>
          <w:rFonts w:ascii="Times New Roman" w:hAnsi="Times New Roman" w:cs="Times New Roman"/>
          <w:sz w:val="24"/>
          <w:szCs w:val="24"/>
        </w:rPr>
      </w:pPr>
      <w:r w:rsidRPr="000649C4">
        <w:rPr>
          <w:rFonts w:ascii="Times New Roman" w:hAnsi="Times New Roman" w:cs="Times New Roman"/>
          <w:sz w:val="24"/>
          <w:szCs w:val="24"/>
        </w:rPr>
        <w:t xml:space="preserve">___________ </w:t>
      </w:r>
      <w:r>
        <w:rPr>
          <w:rFonts w:ascii="Times New Roman" w:hAnsi="Times New Roman" w:cs="Times New Roman"/>
          <w:sz w:val="24"/>
          <w:szCs w:val="24"/>
        </w:rPr>
        <w:t>Н.Н. Гриб</w:t>
      </w:r>
      <w:r w:rsidRPr="00B035A2">
        <w:rPr>
          <w:rFonts w:ascii="Times New Roman" w:hAnsi="Times New Roman" w:cs="Times New Roman"/>
          <w:color w:val="FF0000"/>
          <w:sz w:val="24"/>
          <w:szCs w:val="24"/>
        </w:rPr>
        <w:t xml:space="preserve"> </w:t>
      </w:r>
    </w:p>
    <w:p w:rsidR="00163232" w:rsidRPr="000649C4" w:rsidRDefault="00163232" w:rsidP="00163232">
      <w:pPr>
        <w:widowControl w:val="0"/>
        <w:autoSpaceDE w:val="0"/>
        <w:autoSpaceDN w:val="0"/>
        <w:adjustRightInd w:val="0"/>
        <w:spacing w:after="0" w:line="240" w:lineRule="auto"/>
        <w:ind w:firstLine="5954"/>
        <w:contextualSpacing/>
        <w:jc w:val="center"/>
        <w:rPr>
          <w:rFonts w:ascii="Times New Roman" w:hAnsi="Times New Roman" w:cs="Times New Roman"/>
          <w:sz w:val="24"/>
          <w:szCs w:val="24"/>
        </w:rPr>
      </w:pPr>
      <w:r>
        <w:rPr>
          <w:rFonts w:ascii="Times New Roman" w:hAnsi="Times New Roman" w:cs="Times New Roman"/>
          <w:sz w:val="24"/>
          <w:szCs w:val="24"/>
        </w:rPr>
        <w:t>« __ » ___________20__</w:t>
      </w:r>
      <w:r w:rsidRPr="000649C4">
        <w:rPr>
          <w:rFonts w:ascii="Times New Roman" w:hAnsi="Times New Roman" w:cs="Times New Roman"/>
          <w:sz w:val="24"/>
          <w:szCs w:val="24"/>
        </w:rPr>
        <w:t xml:space="preserve"> г.</w:t>
      </w:r>
    </w:p>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b/>
          <w:sz w:val="24"/>
          <w:szCs w:val="24"/>
        </w:rPr>
      </w:pPr>
    </w:p>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0649C4">
        <w:rPr>
          <w:rFonts w:ascii="Times New Roman" w:hAnsi="Times New Roman" w:cs="Times New Roman"/>
          <w:b/>
          <w:sz w:val="24"/>
          <w:szCs w:val="24"/>
        </w:rPr>
        <w:t>СИСТЕМА МЕНЕДЖМЕНТА КАЧЕСТВА</w:t>
      </w:r>
    </w:p>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b/>
          <w:sz w:val="24"/>
          <w:szCs w:val="24"/>
        </w:rPr>
      </w:pPr>
    </w:p>
    <w:tbl>
      <w:tblPr>
        <w:tblStyle w:val="17"/>
        <w:tblW w:w="9356" w:type="dxa"/>
        <w:tblInd w:w="108"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163232" w:rsidRPr="000649C4" w:rsidTr="00163232">
        <w:tc>
          <w:tcPr>
            <w:tcW w:w="9356" w:type="dxa"/>
          </w:tcPr>
          <w:p w:rsidR="00163232" w:rsidRDefault="00163232" w:rsidP="00163232">
            <w:pPr>
              <w:widowControl w:val="0"/>
              <w:suppressAutoHyphens/>
              <w:autoSpaceDE w:val="0"/>
              <w:autoSpaceDN w:val="0"/>
              <w:adjustRightInd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ОТЧЕТ</w:t>
            </w:r>
          </w:p>
          <w:p w:rsidR="00163232" w:rsidRDefault="00163232" w:rsidP="00163232">
            <w:pPr>
              <w:widowControl w:val="0"/>
              <w:suppressAutoHyphens/>
              <w:autoSpaceDE w:val="0"/>
              <w:autoSpaceDN w:val="0"/>
              <w:adjustRightInd w:val="0"/>
              <w:spacing w:after="0" w:line="240" w:lineRule="auto"/>
              <w:contextualSpacing/>
              <w:jc w:val="center"/>
              <w:rPr>
                <w:rFonts w:ascii="Times New Roman" w:hAnsi="Times New Roman" w:cs="Times New Roman"/>
                <w:b/>
                <w:sz w:val="28"/>
                <w:szCs w:val="28"/>
              </w:rPr>
            </w:pPr>
            <w:r w:rsidRPr="000649C4">
              <w:rPr>
                <w:rFonts w:ascii="Times New Roman" w:hAnsi="Times New Roman" w:cs="Times New Roman"/>
                <w:b/>
                <w:sz w:val="28"/>
                <w:szCs w:val="28"/>
              </w:rPr>
              <w:t xml:space="preserve">О НАУЧНОЙ </w:t>
            </w:r>
            <w:r>
              <w:rPr>
                <w:rFonts w:ascii="Times New Roman" w:hAnsi="Times New Roman" w:cs="Times New Roman"/>
                <w:b/>
                <w:sz w:val="28"/>
                <w:szCs w:val="28"/>
              </w:rPr>
              <w:t>ДЕЯТЕЛЬНОСТИ ТЕХНИЧЕСКОГО ИНСТИТУТА</w:t>
            </w:r>
          </w:p>
          <w:p w:rsidR="00163232" w:rsidRDefault="00163232" w:rsidP="00163232">
            <w:pPr>
              <w:widowControl w:val="0"/>
              <w:suppressAutoHyphens/>
              <w:autoSpaceDE w:val="0"/>
              <w:autoSpaceDN w:val="0"/>
              <w:adjustRightInd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 (ФИЛИАЛА) ФГАОУ ВО «СВФУ»</w:t>
            </w:r>
          </w:p>
          <w:sdt>
            <w:sdtPr>
              <w:rPr>
                <w:rFonts w:ascii="Times New Roman" w:hAnsi="Times New Roman" w:cs="Times New Roman"/>
                <w:b/>
                <w:sz w:val="28"/>
                <w:szCs w:val="28"/>
              </w:rPr>
              <w:alias w:val="Аннотация"/>
              <w:tag w:val=""/>
              <w:id w:val="-206488453"/>
              <w:placeholder>
                <w:docPart w:val="5B5B2860773A4A9891344FDE8232A6A2"/>
              </w:placeholder>
              <w:dataBinding w:prefixMappings="xmlns:ns0='http://schemas.microsoft.com/office/2006/coverPageProps' " w:xpath="/ns0:CoverPageProperties[1]/ns0:Abstract[1]" w:storeItemID="{55AF091B-3C7A-41E3-B477-F2FDAA23CFDA}"/>
              <w:text/>
            </w:sdtPr>
            <w:sdtContent>
              <w:p w:rsidR="00163232" w:rsidRPr="00850A04" w:rsidRDefault="00A0562D" w:rsidP="00FF49BD">
                <w:pPr>
                  <w:widowControl w:val="0"/>
                  <w:suppressAutoHyphens/>
                  <w:autoSpaceDE w:val="0"/>
                  <w:autoSpaceDN w:val="0"/>
                  <w:adjustRightInd w:val="0"/>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за 2022 год</w:t>
                </w:r>
              </w:p>
            </w:sdtContent>
          </w:sdt>
        </w:tc>
      </w:tr>
    </w:tbl>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b/>
          <w:sz w:val="24"/>
          <w:szCs w:val="24"/>
        </w:rPr>
      </w:pPr>
    </w:p>
    <w:p w:rsidR="00163232" w:rsidRPr="00F53394" w:rsidRDefault="00163232" w:rsidP="00163232">
      <w:pPr>
        <w:spacing w:after="0" w:line="240" w:lineRule="auto"/>
        <w:contextualSpacing/>
        <w:jc w:val="center"/>
        <w:rPr>
          <w:rFonts w:ascii="Times New Roman" w:hAnsi="Times New Roman" w:cs="Times New Roman"/>
          <w:b/>
          <w:sz w:val="24"/>
          <w:szCs w:val="24"/>
        </w:rPr>
      </w:pPr>
      <w:r w:rsidRPr="000649C4">
        <w:rPr>
          <w:rFonts w:ascii="Times New Roman" w:eastAsia="Calibri" w:hAnsi="Times New Roman" w:cs="Times New Roman"/>
          <w:b/>
          <w:bCs/>
          <w:sz w:val="24"/>
          <w:szCs w:val="24"/>
          <w:lang w:eastAsia="en-US"/>
        </w:rPr>
        <w:t>СМК-</w:t>
      </w:r>
      <w:r w:rsidR="00F53394" w:rsidRPr="00F53394">
        <w:rPr>
          <w:rFonts w:ascii="Times New Roman" w:eastAsia="Calibri" w:hAnsi="Times New Roman" w:cs="Times New Roman"/>
          <w:b/>
          <w:bCs/>
          <w:sz w:val="24"/>
          <w:szCs w:val="24"/>
          <w:lang w:eastAsia="en-US"/>
        </w:rPr>
        <w:t>72</w:t>
      </w:r>
      <w:r w:rsidRPr="00F53394">
        <w:rPr>
          <w:rFonts w:ascii="Times New Roman" w:eastAsia="Calibri" w:hAnsi="Times New Roman" w:cs="Times New Roman"/>
          <w:b/>
          <w:bCs/>
          <w:sz w:val="24"/>
          <w:szCs w:val="24"/>
          <w:lang w:eastAsia="en-US"/>
        </w:rPr>
        <w:t>/</w:t>
      </w:r>
      <w:r w:rsidR="00F53394" w:rsidRPr="00F53394">
        <w:rPr>
          <w:rFonts w:ascii="Times New Roman" w:eastAsia="Calibri" w:hAnsi="Times New Roman" w:cs="Times New Roman"/>
          <w:b/>
          <w:bCs/>
          <w:sz w:val="24"/>
          <w:szCs w:val="24"/>
          <w:lang w:eastAsia="en-US"/>
        </w:rPr>
        <w:t>24</w:t>
      </w:r>
      <w:r w:rsidRPr="00F53394">
        <w:rPr>
          <w:rFonts w:ascii="Times New Roman" w:eastAsia="Calibri" w:hAnsi="Times New Roman" w:cs="Times New Roman"/>
          <w:b/>
          <w:bCs/>
          <w:sz w:val="24"/>
          <w:szCs w:val="24"/>
          <w:lang w:eastAsia="en-US"/>
        </w:rPr>
        <w:t>-</w:t>
      </w:r>
      <w:r w:rsidR="00F53394" w:rsidRPr="00F53394">
        <w:rPr>
          <w:rFonts w:ascii="Times New Roman" w:eastAsia="Calibri" w:hAnsi="Times New Roman" w:cs="Times New Roman"/>
          <w:b/>
          <w:bCs/>
          <w:sz w:val="24"/>
          <w:szCs w:val="24"/>
          <w:lang w:eastAsia="en-US"/>
        </w:rPr>
        <w:t>15</w:t>
      </w:r>
    </w:p>
    <w:p w:rsidR="00163232" w:rsidRPr="00F53394" w:rsidRDefault="00163232" w:rsidP="00163232">
      <w:pPr>
        <w:spacing w:after="0" w:line="240" w:lineRule="auto"/>
        <w:contextualSpacing/>
        <w:rPr>
          <w:rFonts w:ascii="Times New Roman" w:hAnsi="Times New Roman" w:cs="Times New Roman"/>
          <w:sz w:val="24"/>
          <w:szCs w:val="24"/>
        </w:rPr>
      </w:pPr>
    </w:p>
    <w:tbl>
      <w:tblPr>
        <w:tblW w:w="9747" w:type="dxa"/>
        <w:tblLayout w:type="fixed"/>
        <w:tblLook w:val="01E0" w:firstRow="1" w:lastRow="1" w:firstColumn="1" w:lastColumn="1" w:noHBand="0" w:noVBand="0"/>
      </w:tblPr>
      <w:tblGrid>
        <w:gridCol w:w="5498"/>
        <w:gridCol w:w="1959"/>
        <w:gridCol w:w="2290"/>
      </w:tblGrid>
      <w:tr w:rsidR="00163232" w:rsidRPr="000649C4" w:rsidTr="00163232">
        <w:tc>
          <w:tcPr>
            <w:tcW w:w="5498" w:type="dxa"/>
            <w:shd w:val="clear" w:color="auto" w:fill="auto"/>
          </w:tcPr>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b/>
                <w:sz w:val="24"/>
                <w:szCs w:val="24"/>
              </w:rPr>
            </w:pPr>
            <w:r w:rsidRPr="000649C4">
              <w:rPr>
                <w:rFonts w:ascii="Times New Roman" w:hAnsi="Times New Roman" w:cs="Times New Roman"/>
                <w:b/>
                <w:sz w:val="24"/>
                <w:szCs w:val="24"/>
              </w:rPr>
              <w:t>СОСТАВЛЕНО:</w:t>
            </w:r>
          </w:p>
        </w:tc>
        <w:tc>
          <w:tcPr>
            <w:tcW w:w="1959" w:type="dxa"/>
            <w:shd w:val="clear" w:color="auto" w:fill="auto"/>
          </w:tcPr>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2290" w:type="dxa"/>
            <w:shd w:val="clear" w:color="auto" w:fill="auto"/>
            <w:noWrap/>
            <w:tcMar>
              <w:left w:w="85" w:type="dxa"/>
              <w:right w:w="85" w:type="dxa"/>
            </w:tcMar>
          </w:tcPr>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p>
        </w:tc>
      </w:tr>
      <w:tr w:rsidR="00163232" w:rsidRPr="000649C4" w:rsidTr="00163232">
        <w:tc>
          <w:tcPr>
            <w:tcW w:w="5498" w:type="dxa"/>
            <w:shd w:val="clear" w:color="auto" w:fill="auto"/>
          </w:tcPr>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b/>
                <w:sz w:val="24"/>
                <w:szCs w:val="24"/>
              </w:rPr>
            </w:pPr>
          </w:p>
        </w:tc>
        <w:tc>
          <w:tcPr>
            <w:tcW w:w="1959" w:type="dxa"/>
            <w:shd w:val="clear" w:color="auto" w:fill="auto"/>
          </w:tcPr>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2290" w:type="dxa"/>
            <w:shd w:val="clear" w:color="auto" w:fill="auto"/>
            <w:noWrap/>
            <w:tcMar>
              <w:left w:w="85" w:type="dxa"/>
              <w:right w:w="85" w:type="dxa"/>
            </w:tcMar>
          </w:tcPr>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p>
        </w:tc>
      </w:tr>
      <w:tr w:rsidR="00163232" w:rsidRPr="000649C4" w:rsidTr="00163232">
        <w:tc>
          <w:tcPr>
            <w:tcW w:w="5498" w:type="dxa"/>
            <w:shd w:val="clear" w:color="auto" w:fill="auto"/>
          </w:tcPr>
          <w:p w:rsidR="00163232" w:rsidRPr="000649C4" w:rsidRDefault="008D39C3" w:rsidP="00F53394">
            <w:pPr>
              <w:widowControl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Ведущий специалист отдела </w:t>
            </w:r>
            <w:r w:rsidR="00F53394" w:rsidRPr="000649C4">
              <w:rPr>
                <w:rFonts w:ascii="Times New Roman" w:hAnsi="Times New Roman" w:cs="Times New Roman"/>
                <w:sz w:val="24"/>
                <w:szCs w:val="24"/>
              </w:rPr>
              <w:t>научных исследований и инновационной деятельности</w:t>
            </w:r>
          </w:p>
        </w:tc>
        <w:tc>
          <w:tcPr>
            <w:tcW w:w="1959" w:type="dxa"/>
            <w:tcBorders>
              <w:bottom w:val="single" w:sz="4" w:space="0" w:color="auto"/>
            </w:tcBorders>
            <w:shd w:val="clear" w:color="auto" w:fill="auto"/>
          </w:tcPr>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2290" w:type="dxa"/>
            <w:shd w:val="clear" w:color="auto" w:fill="auto"/>
            <w:noWrap/>
            <w:tcMar>
              <w:left w:w="85" w:type="dxa"/>
              <w:right w:w="85" w:type="dxa"/>
            </w:tcMar>
            <w:vAlign w:val="bottom"/>
          </w:tcPr>
          <w:p w:rsidR="00163232" w:rsidRPr="000649C4" w:rsidRDefault="00FF49BD" w:rsidP="00FF49BD">
            <w:pPr>
              <w:widowControl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А</w:t>
            </w:r>
            <w:r w:rsidR="008D39C3" w:rsidRPr="00F53394">
              <w:rPr>
                <w:rFonts w:ascii="Times New Roman" w:hAnsi="Times New Roman" w:cs="Times New Roman"/>
                <w:sz w:val="24"/>
                <w:szCs w:val="24"/>
              </w:rPr>
              <w:t>.</w:t>
            </w:r>
            <w:r>
              <w:rPr>
                <w:rFonts w:ascii="Times New Roman" w:hAnsi="Times New Roman" w:cs="Times New Roman"/>
                <w:sz w:val="24"/>
                <w:szCs w:val="24"/>
              </w:rPr>
              <w:t>Г</w:t>
            </w:r>
            <w:r w:rsidR="00163232" w:rsidRPr="00F53394">
              <w:rPr>
                <w:rFonts w:ascii="Times New Roman" w:hAnsi="Times New Roman" w:cs="Times New Roman"/>
                <w:sz w:val="24"/>
                <w:szCs w:val="24"/>
              </w:rPr>
              <w:t xml:space="preserve">. </w:t>
            </w:r>
            <w:r>
              <w:rPr>
                <w:rFonts w:ascii="Times New Roman" w:hAnsi="Times New Roman" w:cs="Times New Roman"/>
                <w:sz w:val="24"/>
                <w:szCs w:val="24"/>
              </w:rPr>
              <w:t>Шовкань</w:t>
            </w:r>
          </w:p>
        </w:tc>
      </w:tr>
      <w:tr w:rsidR="00163232" w:rsidRPr="000649C4" w:rsidTr="00163232">
        <w:tc>
          <w:tcPr>
            <w:tcW w:w="5498" w:type="dxa"/>
            <w:shd w:val="clear" w:color="auto" w:fill="auto"/>
          </w:tcPr>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959" w:type="dxa"/>
            <w:tcBorders>
              <w:top w:val="single" w:sz="4" w:space="0" w:color="auto"/>
            </w:tcBorders>
            <w:shd w:val="clear" w:color="auto" w:fill="auto"/>
          </w:tcPr>
          <w:p w:rsidR="00163232" w:rsidRPr="00787B0C"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0"/>
                <w:szCs w:val="24"/>
              </w:rPr>
            </w:pPr>
            <w:r w:rsidRPr="00787B0C">
              <w:rPr>
                <w:rFonts w:ascii="Times New Roman" w:hAnsi="Times New Roman" w:cs="Times New Roman"/>
                <w:sz w:val="20"/>
                <w:szCs w:val="24"/>
              </w:rPr>
              <w:t>(дата, подпись)</w:t>
            </w:r>
          </w:p>
        </w:tc>
        <w:tc>
          <w:tcPr>
            <w:tcW w:w="2290" w:type="dxa"/>
            <w:shd w:val="clear" w:color="auto" w:fill="auto"/>
            <w:noWrap/>
            <w:tcMar>
              <w:left w:w="85" w:type="dxa"/>
              <w:right w:w="85" w:type="dxa"/>
            </w:tcMar>
            <w:vAlign w:val="bottom"/>
          </w:tcPr>
          <w:p w:rsidR="00163232" w:rsidRPr="00787B0C" w:rsidRDefault="00163232" w:rsidP="00163232">
            <w:pPr>
              <w:widowControl w:val="0"/>
              <w:autoSpaceDE w:val="0"/>
              <w:autoSpaceDN w:val="0"/>
              <w:adjustRightInd w:val="0"/>
              <w:spacing w:after="0" w:line="240" w:lineRule="auto"/>
              <w:contextualSpacing/>
              <w:rPr>
                <w:rFonts w:ascii="Times New Roman" w:hAnsi="Times New Roman" w:cs="Times New Roman"/>
                <w:sz w:val="20"/>
                <w:szCs w:val="24"/>
              </w:rPr>
            </w:pPr>
          </w:p>
        </w:tc>
      </w:tr>
      <w:tr w:rsidR="00163232" w:rsidRPr="000649C4" w:rsidTr="00163232">
        <w:tc>
          <w:tcPr>
            <w:tcW w:w="5498" w:type="dxa"/>
            <w:shd w:val="clear" w:color="auto" w:fill="auto"/>
          </w:tcPr>
          <w:p w:rsidR="00163232"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p>
          <w:p w:rsidR="00163232" w:rsidRPr="000649C4" w:rsidRDefault="00F53394" w:rsidP="00163232">
            <w:pPr>
              <w:widowControl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Ведущий специалист отдела </w:t>
            </w:r>
            <w:r w:rsidRPr="000649C4">
              <w:rPr>
                <w:rFonts w:ascii="Times New Roman" w:hAnsi="Times New Roman" w:cs="Times New Roman"/>
                <w:sz w:val="24"/>
                <w:szCs w:val="24"/>
              </w:rPr>
              <w:t>научных исследований и инновационной деятельности</w:t>
            </w:r>
          </w:p>
        </w:tc>
        <w:tc>
          <w:tcPr>
            <w:tcW w:w="1959" w:type="dxa"/>
            <w:tcBorders>
              <w:bottom w:val="single" w:sz="4" w:space="0" w:color="auto"/>
            </w:tcBorders>
            <w:shd w:val="clear" w:color="auto" w:fill="auto"/>
          </w:tcPr>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2290" w:type="dxa"/>
            <w:shd w:val="clear" w:color="auto" w:fill="auto"/>
            <w:noWrap/>
            <w:tcMar>
              <w:left w:w="85" w:type="dxa"/>
              <w:right w:w="85" w:type="dxa"/>
            </w:tcMar>
            <w:vAlign w:val="bottom"/>
          </w:tcPr>
          <w:p w:rsidR="00163232" w:rsidRPr="00F53394"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p>
          <w:p w:rsidR="00163232" w:rsidRPr="000649C4" w:rsidRDefault="008D39C3" w:rsidP="00FF49BD">
            <w:pPr>
              <w:widowControl w:val="0"/>
              <w:autoSpaceDE w:val="0"/>
              <w:autoSpaceDN w:val="0"/>
              <w:adjustRightInd w:val="0"/>
              <w:spacing w:after="0" w:line="240" w:lineRule="auto"/>
              <w:contextualSpacing/>
              <w:rPr>
                <w:rFonts w:ascii="Times New Roman" w:hAnsi="Times New Roman" w:cs="Times New Roman"/>
                <w:sz w:val="24"/>
                <w:szCs w:val="24"/>
              </w:rPr>
            </w:pPr>
            <w:r w:rsidRPr="00F53394">
              <w:rPr>
                <w:rFonts w:ascii="Times New Roman" w:hAnsi="Times New Roman" w:cs="Times New Roman"/>
                <w:sz w:val="24"/>
                <w:szCs w:val="24"/>
              </w:rPr>
              <w:t>А</w:t>
            </w:r>
            <w:r w:rsidR="00163232" w:rsidRPr="00F53394">
              <w:rPr>
                <w:rFonts w:ascii="Times New Roman" w:hAnsi="Times New Roman" w:cs="Times New Roman"/>
                <w:sz w:val="24"/>
                <w:szCs w:val="24"/>
              </w:rPr>
              <w:t>.</w:t>
            </w:r>
            <w:r w:rsidR="00FF49BD">
              <w:rPr>
                <w:rFonts w:ascii="Times New Roman" w:hAnsi="Times New Roman" w:cs="Times New Roman"/>
                <w:sz w:val="24"/>
                <w:szCs w:val="24"/>
              </w:rPr>
              <w:t>В</w:t>
            </w:r>
            <w:r w:rsidR="00163232" w:rsidRPr="00F53394">
              <w:rPr>
                <w:rFonts w:ascii="Times New Roman" w:hAnsi="Times New Roman" w:cs="Times New Roman"/>
                <w:sz w:val="24"/>
                <w:szCs w:val="24"/>
              </w:rPr>
              <w:t xml:space="preserve">. </w:t>
            </w:r>
            <w:r w:rsidR="00FF49BD">
              <w:rPr>
                <w:rFonts w:ascii="Times New Roman" w:hAnsi="Times New Roman" w:cs="Times New Roman"/>
                <w:sz w:val="24"/>
                <w:szCs w:val="24"/>
              </w:rPr>
              <w:t>Валиева</w:t>
            </w:r>
          </w:p>
        </w:tc>
      </w:tr>
      <w:tr w:rsidR="00163232" w:rsidRPr="000649C4" w:rsidTr="00163232">
        <w:tc>
          <w:tcPr>
            <w:tcW w:w="5498" w:type="dxa"/>
            <w:shd w:val="clear" w:color="auto" w:fill="auto"/>
          </w:tcPr>
          <w:p w:rsidR="00163232" w:rsidRPr="000649C4" w:rsidRDefault="00163232" w:rsidP="00163232">
            <w:pPr>
              <w:widowControl w:val="0"/>
              <w:tabs>
                <w:tab w:val="left" w:pos="3267"/>
              </w:tabs>
              <w:autoSpaceDE w:val="0"/>
              <w:autoSpaceDN w:val="0"/>
              <w:adjustRightInd w:val="0"/>
              <w:spacing w:after="0" w:line="240" w:lineRule="auto"/>
              <w:contextualSpacing/>
              <w:rPr>
                <w:rFonts w:ascii="Times New Roman" w:hAnsi="Times New Roman" w:cs="Times New Roman"/>
                <w:sz w:val="24"/>
                <w:szCs w:val="24"/>
              </w:rPr>
            </w:pPr>
            <w:r w:rsidRPr="000649C4">
              <w:rPr>
                <w:rFonts w:ascii="Times New Roman" w:hAnsi="Times New Roman" w:cs="Times New Roman"/>
                <w:sz w:val="24"/>
                <w:szCs w:val="24"/>
              </w:rPr>
              <w:tab/>
            </w:r>
          </w:p>
        </w:tc>
        <w:tc>
          <w:tcPr>
            <w:tcW w:w="1959" w:type="dxa"/>
            <w:tcBorders>
              <w:top w:val="single" w:sz="4" w:space="0" w:color="auto"/>
            </w:tcBorders>
            <w:shd w:val="clear" w:color="auto" w:fill="auto"/>
          </w:tcPr>
          <w:p w:rsidR="00163232" w:rsidRPr="00787B0C"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0"/>
                <w:szCs w:val="24"/>
              </w:rPr>
            </w:pPr>
            <w:r w:rsidRPr="00787B0C">
              <w:rPr>
                <w:rFonts w:ascii="Times New Roman" w:hAnsi="Times New Roman" w:cs="Times New Roman"/>
                <w:sz w:val="20"/>
                <w:szCs w:val="24"/>
              </w:rPr>
              <w:t>(дата, подпись)</w:t>
            </w:r>
          </w:p>
        </w:tc>
        <w:tc>
          <w:tcPr>
            <w:tcW w:w="2290" w:type="dxa"/>
            <w:shd w:val="clear" w:color="auto" w:fill="auto"/>
            <w:noWrap/>
            <w:tcMar>
              <w:left w:w="85" w:type="dxa"/>
              <w:right w:w="85" w:type="dxa"/>
            </w:tcMar>
            <w:vAlign w:val="bottom"/>
          </w:tcPr>
          <w:p w:rsidR="00163232" w:rsidRPr="00787B0C" w:rsidRDefault="00163232" w:rsidP="00163232">
            <w:pPr>
              <w:widowControl w:val="0"/>
              <w:autoSpaceDE w:val="0"/>
              <w:autoSpaceDN w:val="0"/>
              <w:adjustRightInd w:val="0"/>
              <w:spacing w:after="0" w:line="240" w:lineRule="auto"/>
              <w:contextualSpacing/>
              <w:rPr>
                <w:rFonts w:ascii="Times New Roman" w:hAnsi="Times New Roman" w:cs="Times New Roman"/>
                <w:sz w:val="20"/>
                <w:szCs w:val="24"/>
              </w:rPr>
            </w:pPr>
          </w:p>
        </w:tc>
      </w:tr>
      <w:tr w:rsidR="00163232" w:rsidRPr="000649C4" w:rsidTr="00163232">
        <w:tc>
          <w:tcPr>
            <w:tcW w:w="5498" w:type="dxa"/>
            <w:shd w:val="clear" w:color="auto" w:fill="auto"/>
          </w:tcPr>
          <w:p w:rsidR="00163232" w:rsidRPr="000649C4" w:rsidRDefault="00163232" w:rsidP="00163232">
            <w:pPr>
              <w:widowControl w:val="0"/>
              <w:tabs>
                <w:tab w:val="left" w:pos="3267"/>
              </w:tabs>
              <w:autoSpaceDE w:val="0"/>
              <w:autoSpaceDN w:val="0"/>
              <w:adjustRightInd w:val="0"/>
              <w:spacing w:after="0" w:line="240" w:lineRule="auto"/>
              <w:contextualSpacing/>
              <w:rPr>
                <w:rFonts w:ascii="Times New Roman" w:hAnsi="Times New Roman" w:cs="Times New Roman"/>
                <w:sz w:val="24"/>
                <w:szCs w:val="24"/>
              </w:rPr>
            </w:pPr>
          </w:p>
        </w:tc>
        <w:tc>
          <w:tcPr>
            <w:tcW w:w="1959" w:type="dxa"/>
            <w:shd w:val="clear" w:color="auto" w:fill="auto"/>
          </w:tcPr>
          <w:p w:rsidR="00163232" w:rsidRPr="00787B0C"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0"/>
                <w:szCs w:val="24"/>
              </w:rPr>
            </w:pPr>
          </w:p>
        </w:tc>
        <w:tc>
          <w:tcPr>
            <w:tcW w:w="2290" w:type="dxa"/>
            <w:shd w:val="clear" w:color="auto" w:fill="auto"/>
            <w:noWrap/>
            <w:tcMar>
              <w:left w:w="85" w:type="dxa"/>
              <w:right w:w="85" w:type="dxa"/>
            </w:tcMar>
            <w:vAlign w:val="bottom"/>
          </w:tcPr>
          <w:p w:rsidR="00163232" w:rsidRPr="00787B0C" w:rsidRDefault="00163232" w:rsidP="00163232">
            <w:pPr>
              <w:widowControl w:val="0"/>
              <w:autoSpaceDE w:val="0"/>
              <w:autoSpaceDN w:val="0"/>
              <w:adjustRightInd w:val="0"/>
              <w:spacing w:after="0" w:line="240" w:lineRule="auto"/>
              <w:contextualSpacing/>
              <w:rPr>
                <w:rFonts w:ascii="Times New Roman" w:hAnsi="Times New Roman" w:cs="Times New Roman"/>
                <w:sz w:val="20"/>
                <w:szCs w:val="24"/>
              </w:rPr>
            </w:pPr>
          </w:p>
        </w:tc>
      </w:tr>
      <w:tr w:rsidR="00163232" w:rsidRPr="000649C4" w:rsidTr="00163232">
        <w:tc>
          <w:tcPr>
            <w:tcW w:w="5498" w:type="dxa"/>
            <w:shd w:val="clear" w:color="auto" w:fill="auto"/>
          </w:tcPr>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b/>
                <w:sz w:val="24"/>
                <w:szCs w:val="24"/>
              </w:rPr>
            </w:pPr>
            <w:r w:rsidRPr="000649C4">
              <w:rPr>
                <w:rFonts w:ascii="Times New Roman" w:hAnsi="Times New Roman" w:cs="Times New Roman"/>
                <w:b/>
                <w:sz w:val="24"/>
                <w:szCs w:val="24"/>
              </w:rPr>
              <w:t>СОГЛАСОВАНО:</w:t>
            </w:r>
          </w:p>
        </w:tc>
        <w:tc>
          <w:tcPr>
            <w:tcW w:w="1959" w:type="dxa"/>
            <w:shd w:val="clear" w:color="auto" w:fill="auto"/>
          </w:tcPr>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2290" w:type="dxa"/>
            <w:shd w:val="clear" w:color="auto" w:fill="auto"/>
            <w:noWrap/>
            <w:tcMar>
              <w:left w:w="85" w:type="dxa"/>
              <w:right w:w="85" w:type="dxa"/>
            </w:tcMar>
            <w:vAlign w:val="bottom"/>
          </w:tcPr>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p>
        </w:tc>
      </w:tr>
      <w:tr w:rsidR="00163232" w:rsidRPr="000649C4" w:rsidTr="00163232">
        <w:tc>
          <w:tcPr>
            <w:tcW w:w="5498" w:type="dxa"/>
            <w:shd w:val="clear" w:color="auto" w:fill="auto"/>
          </w:tcPr>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p>
        </w:tc>
        <w:tc>
          <w:tcPr>
            <w:tcW w:w="1959" w:type="dxa"/>
            <w:shd w:val="clear" w:color="auto" w:fill="auto"/>
          </w:tcPr>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2290" w:type="dxa"/>
            <w:shd w:val="clear" w:color="auto" w:fill="auto"/>
            <w:noWrap/>
            <w:tcMar>
              <w:left w:w="85" w:type="dxa"/>
              <w:right w:w="85" w:type="dxa"/>
            </w:tcMar>
            <w:vAlign w:val="bottom"/>
          </w:tcPr>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p>
        </w:tc>
      </w:tr>
      <w:tr w:rsidR="00163232" w:rsidRPr="000649C4" w:rsidTr="00163232">
        <w:tc>
          <w:tcPr>
            <w:tcW w:w="5498" w:type="dxa"/>
            <w:shd w:val="clear" w:color="auto" w:fill="auto"/>
          </w:tcPr>
          <w:p w:rsidR="00163232"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r w:rsidRPr="000649C4">
              <w:rPr>
                <w:rFonts w:ascii="Times New Roman" w:hAnsi="Times New Roman" w:cs="Times New Roman"/>
                <w:sz w:val="24"/>
                <w:szCs w:val="24"/>
              </w:rPr>
              <w:t xml:space="preserve">Заведующий отделом научных исследований и </w:t>
            </w:r>
          </w:p>
          <w:p w:rsidR="00163232" w:rsidRPr="000649C4" w:rsidRDefault="00163232" w:rsidP="00163232">
            <w:pPr>
              <w:widowControl w:val="0"/>
              <w:autoSpaceDE w:val="0"/>
              <w:autoSpaceDN w:val="0"/>
              <w:adjustRightInd w:val="0"/>
              <w:spacing w:after="0" w:line="240" w:lineRule="auto"/>
              <w:contextualSpacing/>
              <w:rPr>
                <w:rFonts w:ascii="Times New Roman" w:hAnsi="Times New Roman" w:cs="Times New Roman"/>
                <w:sz w:val="24"/>
                <w:szCs w:val="24"/>
              </w:rPr>
            </w:pPr>
            <w:r w:rsidRPr="000649C4">
              <w:rPr>
                <w:rFonts w:ascii="Times New Roman" w:hAnsi="Times New Roman" w:cs="Times New Roman"/>
                <w:sz w:val="24"/>
                <w:szCs w:val="24"/>
              </w:rPr>
              <w:t>инновационной деятельности</w:t>
            </w:r>
          </w:p>
        </w:tc>
        <w:tc>
          <w:tcPr>
            <w:tcW w:w="1959" w:type="dxa"/>
            <w:tcBorders>
              <w:bottom w:val="single" w:sz="4" w:space="0" w:color="auto"/>
            </w:tcBorders>
            <w:shd w:val="clear" w:color="auto" w:fill="auto"/>
          </w:tcPr>
          <w:p w:rsidR="00163232" w:rsidRPr="000649C4" w:rsidRDefault="00163232" w:rsidP="00163232">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2290" w:type="dxa"/>
            <w:shd w:val="clear" w:color="auto" w:fill="auto"/>
            <w:noWrap/>
            <w:tcMar>
              <w:left w:w="85" w:type="dxa"/>
              <w:right w:w="85" w:type="dxa"/>
            </w:tcMar>
            <w:vAlign w:val="bottom"/>
          </w:tcPr>
          <w:p w:rsidR="00163232" w:rsidRPr="000649C4" w:rsidRDefault="00F53394" w:rsidP="00F53394">
            <w:pPr>
              <w:widowControl w:val="0"/>
              <w:autoSpaceDE w:val="0"/>
              <w:autoSpaceDN w:val="0"/>
              <w:adjustRightInd w:val="0"/>
              <w:spacing w:after="0" w:line="240" w:lineRule="auto"/>
              <w:contextualSpacing/>
              <w:rPr>
                <w:rFonts w:ascii="Times New Roman" w:hAnsi="Times New Roman" w:cs="Times New Roman"/>
                <w:sz w:val="24"/>
                <w:szCs w:val="24"/>
              </w:rPr>
            </w:pPr>
            <w:r w:rsidRPr="00F53394">
              <w:rPr>
                <w:rFonts w:ascii="Times New Roman" w:hAnsi="Times New Roman" w:cs="Times New Roman"/>
                <w:sz w:val="24"/>
                <w:szCs w:val="24"/>
              </w:rPr>
              <w:t>П</w:t>
            </w:r>
            <w:r w:rsidR="00163232" w:rsidRPr="00F53394">
              <w:rPr>
                <w:rFonts w:ascii="Times New Roman" w:hAnsi="Times New Roman" w:cs="Times New Roman"/>
                <w:sz w:val="24"/>
                <w:szCs w:val="24"/>
              </w:rPr>
              <w:t>.</w:t>
            </w:r>
            <w:r w:rsidRPr="00F53394">
              <w:rPr>
                <w:rFonts w:ascii="Times New Roman" w:hAnsi="Times New Roman" w:cs="Times New Roman"/>
                <w:sz w:val="24"/>
                <w:szCs w:val="24"/>
              </w:rPr>
              <w:t>Ю</w:t>
            </w:r>
            <w:r w:rsidR="00163232" w:rsidRPr="00F53394">
              <w:rPr>
                <w:rFonts w:ascii="Times New Roman" w:hAnsi="Times New Roman" w:cs="Times New Roman"/>
                <w:sz w:val="24"/>
                <w:szCs w:val="24"/>
              </w:rPr>
              <w:t xml:space="preserve">. </w:t>
            </w:r>
            <w:r w:rsidRPr="00F53394">
              <w:rPr>
                <w:rFonts w:ascii="Times New Roman" w:hAnsi="Times New Roman" w:cs="Times New Roman"/>
                <w:sz w:val="24"/>
                <w:szCs w:val="24"/>
              </w:rPr>
              <w:t>Кузнецов</w:t>
            </w:r>
          </w:p>
        </w:tc>
      </w:tr>
    </w:tbl>
    <w:p w:rsidR="00163232" w:rsidRDefault="00163232"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Default="00F53394" w:rsidP="00163232">
      <w:pPr>
        <w:spacing w:after="0" w:line="240" w:lineRule="auto"/>
        <w:contextualSpacing/>
        <w:jc w:val="center"/>
        <w:rPr>
          <w:rFonts w:ascii="Times New Roman" w:hAnsi="Times New Roman" w:cs="Times New Roman"/>
          <w:color w:val="000000"/>
          <w:sz w:val="24"/>
          <w:szCs w:val="24"/>
        </w:rPr>
      </w:pPr>
    </w:p>
    <w:p w:rsidR="00F53394" w:rsidRPr="000649C4" w:rsidRDefault="00F53394" w:rsidP="00163232">
      <w:pPr>
        <w:spacing w:after="0" w:line="240" w:lineRule="auto"/>
        <w:contextualSpacing/>
        <w:jc w:val="center"/>
        <w:rPr>
          <w:rFonts w:ascii="Times New Roman" w:hAnsi="Times New Roman" w:cs="Times New Roman"/>
          <w:color w:val="000000"/>
          <w:sz w:val="24"/>
          <w:szCs w:val="24"/>
        </w:rPr>
      </w:pPr>
    </w:p>
    <w:p w:rsidR="00163232" w:rsidRDefault="00163232" w:rsidP="00163232">
      <w:pPr>
        <w:spacing w:after="0" w:line="240" w:lineRule="auto"/>
        <w:contextualSpacing/>
        <w:jc w:val="center"/>
        <w:rPr>
          <w:rFonts w:ascii="Times New Roman" w:hAnsi="Times New Roman" w:cs="Times New Roman"/>
          <w:color w:val="000000"/>
          <w:sz w:val="24"/>
          <w:szCs w:val="24"/>
        </w:rPr>
      </w:pPr>
    </w:p>
    <w:p w:rsidR="009D541B" w:rsidRPr="009D541B" w:rsidRDefault="00163232" w:rsidP="004E7163">
      <w:pPr>
        <w:jc w:val="center"/>
        <w:rPr>
          <w:lang w:val="x-none" w:eastAsia="x-none"/>
        </w:rPr>
      </w:pPr>
      <w:r w:rsidRPr="000649C4">
        <w:rPr>
          <w:rFonts w:ascii="Times New Roman" w:hAnsi="Times New Roman" w:cs="Times New Roman"/>
          <w:color w:val="000000"/>
          <w:sz w:val="24"/>
          <w:szCs w:val="24"/>
        </w:rPr>
        <w:t>г. Нерюнгри</w:t>
      </w:r>
      <w:r>
        <w:rPr>
          <w:rFonts w:ascii="Times New Roman" w:hAnsi="Times New Roman" w:cs="Times New Roman"/>
          <w:color w:val="000000"/>
          <w:sz w:val="24"/>
          <w:szCs w:val="24"/>
        </w:rPr>
        <w:t>, 20</w:t>
      </w:r>
      <w:r w:rsidR="00A0562D">
        <w:rPr>
          <w:rFonts w:ascii="Times New Roman" w:hAnsi="Times New Roman" w:cs="Times New Roman"/>
          <w:sz w:val="24"/>
          <w:szCs w:val="24"/>
        </w:rPr>
        <w:t>2</w:t>
      </w:r>
      <w:r w:rsidR="00A0562D">
        <w:rPr>
          <w:rFonts w:ascii="Times New Roman" w:hAnsi="Times New Roman" w:cs="Times New Roman"/>
          <w:sz w:val="24"/>
          <w:szCs w:val="24"/>
          <w:lang w:val="en-US"/>
        </w:rPr>
        <w:t>2</w:t>
      </w:r>
      <w:r w:rsidRPr="000649C4">
        <w:rPr>
          <w:rFonts w:ascii="Times New Roman" w:hAnsi="Times New Roman" w:cs="Times New Roman"/>
          <w:color w:val="000000"/>
          <w:sz w:val="24"/>
          <w:szCs w:val="24"/>
        </w:rPr>
        <w:t xml:space="preserve"> г</w:t>
      </w:r>
    </w:p>
    <w:sdt>
      <w:sdtPr>
        <w:rPr>
          <w:rFonts w:ascii="Times New Roman" w:hAnsi="Times New Roman" w:cs="Times New Roman"/>
          <w:b w:val="0"/>
          <w:bCs w:val="0"/>
          <w:color w:val="auto"/>
          <w:sz w:val="22"/>
          <w:szCs w:val="22"/>
          <w:lang w:val="ru-RU" w:eastAsia="ru-RU"/>
        </w:rPr>
        <w:id w:val="1453123310"/>
        <w:docPartObj>
          <w:docPartGallery w:val="Table of Contents"/>
          <w:docPartUnique/>
        </w:docPartObj>
      </w:sdtPr>
      <w:sdtEndPr>
        <w:rPr>
          <w:sz w:val="24"/>
          <w:szCs w:val="24"/>
        </w:rPr>
      </w:sdtEndPr>
      <w:sdtContent>
        <w:p w:rsidR="00362DA3" w:rsidRDefault="00362DA3" w:rsidP="00362DA3">
          <w:pPr>
            <w:pStyle w:val="aff2"/>
            <w:spacing w:before="0" w:line="240" w:lineRule="auto"/>
            <w:contextualSpacing/>
            <w:jc w:val="center"/>
            <w:rPr>
              <w:rFonts w:ascii="Times New Roman" w:hAnsi="Times New Roman" w:cs="Times New Roman"/>
              <w:color w:val="auto"/>
              <w:lang w:val="ru-RU"/>
            </w:rPr>
          </w:pPr>
          <w:r w:rsidRPr="004E7163">
            <w:rPr>
              <w:rFonts w:ascii="Times New Roman" w:hAnsi="Times New Roman" w:cs="Times New Roman"/>
              <w:color w:val="auto"/>
              <w:lang w:val="ru-RU"/>
            </w:rPr>
            <w:t>ОГЛАВЛЕНИЕ</w:t>
          </w:r>
        </w:p>
        <w:p w:rsidR="00362DA3" w:rsidRPr="00533059" w:rsidRDefault="00362DA3" w:rsidP="00362DA3">
          <w:pPr>
            <w:rPr>
              <w:lang w:eastAsia="x-none"/>
            </w:rPr>
          </w:pPr>
          <w:bookmarkStart w:id="0" w:name="_GoBack"/>
          <w:bookmarkEnd w:id="0"/>
        </w:p>
        <w:p w:rsidR="00362DA3" w:rsidRPr="00362DA3" w:rsidRDefault="00362DA3" w:rsidP="00362DA3">
          <w:pPr>
            <w:pStyle w:val="16"/>
            <w:tabs>
              <w:tab w:val="clear" w:pos="8636"/>
              <w:tab w:val="right" w:leader="dot" w:pos="9214"/>
            </w:tabs>
            <w:rPr>
              <w:rFonts w:ascii="Times New Roman" w:eastAsiaTheme="minorEastAsia" w:hAnsi="Times New Roman" w:cs="Times New Roman"/>
              <w:noProof/>
              <w:sz w:val="24"/>
              <w:szCs w:val="24"/>
            </w:rPr>
          </w:pPr>
          <w:r w:rsidRPr="00362DA3">
            <w:rPr>
              <w:rFonts w:ascii="Times New Roman" w:hAnsi="Times New Roman" w:cs="Times New Roman"/>
              <w:sz w:val="24"/>
              <w:szCs w:val="24"/>
            </w:rPr>
            <w:fldChar w:fldCharType="begin"/>
          </w:r>
          <w:r w:rsidRPr="00362DA3">
            <w:rPr>
              <w:rFonts w:ascii="Times New Roman" w:hAnsi="Times New Roman" w:cs="Times New Roman"/>
              <w:sz w:val="24"/>
              <w:szCs w:val="24"/>
            </w:rPr>
            <w:instrText xml:space="preserve"> TOC \o "1-3" \h \z \u </w:instrText>
          </w:r>
          <w:r w:rsidRPr="00362DA3">
            <w:rPr>
              <w:rFonts w:ascii="Times New Roman" w:hAnsi="Times New Roman" w:cs="Times New Roman"/>
              <w:sz w:val="24"/>
              <w:szCs w:val="24"/>
            </w:rPr>
            <w:fldChar w:fldCharType="separate"/>
          </w:r>
          <w:hyperlink w:anchor="_Toc95305126" w:history="1">
            <w:r w:rsidRPr="00362DA3">
              <w:rPr>
                <w:rStyle w:val="af4"/>
                <w:rFonts w:ascii="Times New Roman" w:hAnsi="Times New Roman" w:cs="Times New Roman"/>
                <w:noProof/>
                <w:sz w:val="24"/>
                <w:szCs w:val="24"/>
              </w:rPr>
              <w:t>РАЗДЕЛ 1. СТРУКТУРА И КАДРОВЫЙ СОСТАВ НПР</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_Toc95305126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4</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27" w:history="1">
            <w:r w:rsidRPr="00362DA3">
              <w:rPr>
                <w:rStyle w:val="af4"/>
                <w:rFonts w:ascii="Times New Roman" w:hAnsi="Times New Roman" w:cs="Times New Roman"/>
                <w:b w:val="0"/>
                <w:noProof/>
                <w:sz w:val="24"/>
                <w:szCs w:val="24"/>
              </w:rPr>
              <w:t>Кафедра "Горное дело"</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_Toc95305127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4</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28" w:history="1">
            <w:r w:rsidRPr="00362DA3">
              <w:rPr>
                <w:rStyle w:val="af4"/>
                <w:rFonts w:ascii="Times New Roman" w:hAnsi="Times New Roman" w:cs="Times New Roman"/>
                <w:b w:val="0"/>
                <w:noProof/>
                <w:sz w:val="24"/>
                <w:szCs w:val="24"/>
              </w:rPr>
              <w:t>Кафедра "Строительное дело"</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_Toc95305128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5</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29" w:history="1">
            <w:r w:rsidRPr="00362DA3">
              <w:rPr>
                <w:rStyle w:val="af4"/>
                <w:rFonts w:ascii="Times New Roman" w:hAnsi="Times New Roman" w:cs="Times New Roman"/>
                <w:b w:val="0"/>
                <w:noProof/>
                <w:sz w:val="24"/>
                <w:szCs w:val="24"/>
              </w:rPr>
              <w:t>Кафедра «Электропривод и автоматизация производственных процессов»</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_Toc95305129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6</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30" w:history="1">
            <w:r w:rsidRPr="00362DA3">
              <w:rPr>
                <w:rStyle w:val="af4"/>
                <w:rFonts w:ascii="Times New Roman" w:hAnsi="Times New Roman" w:cs="Times New Roman"/>
                <w:b w:val="0"/>
                <w:noProof/>
                <w:sz w:val="24"/>
                <w:szCs w:val="24"/>
              </w:rPr>
              <w:t>Кафедра "Математика и информатика"</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_Toc95305130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7</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31" w:history="1">
            <w:r w:rsidRPr="00362DA3">
              <w:rPr>
                <w:rStyle w:val="af4"/>
                <w:rFonts w:ascii="Times New Roman" w:hAnsi="Times New Roman" w:cs="Times New Roman"/>
                <w:b w:val="0"/>
                <w:noProof/>
                <w:sz w:val="24"/>
                <w:szCs w:val="24"/>
              </w:rPr>
              <w:t>Кафедра "Филология"</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_Toc95305131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8</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32" w:history="1">
            <w:r w:rsidRPr="00362DA3">
              <w:rPr>
                <w:rStyle w:val="af4"/>
                <w:rFonts w:ascii="Times New Roman" w:hAnsi="Times New Roman" w:cs="Times New Roman"/>
                <w:b w:val="0"/>
                <w:noProof/>
                <w:sz w:val="24"/>
                <w:szCs w:val="24"/>
              </w:rPr>
              <w:t>Кафедра "Общеобразовательные дисциплины</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_Toc95305132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9</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33" w:history="1">
            <w:r w:rsidRPr="00362DA3">
              <w:rPr>
                <w:rStyle w:val="af4"/>
                <w:rFonts w:ascii="Times New Roman" w:hAnsi="Times New Roman" w:cs="Times New Roman"/>
                <w:b w:val="0"/>
                <w:noProof/>
                <w:sz w:val="24"/>
                <w:szCs w:val="24"/>
              </w:rPr>
              <w:t>Кафедра "Педагогики и методики начального обучения"</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_Toc95305133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10</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34" w:history="1">
            <w:r w:rsidRPr="00362DA3">
              <w:rPr>
                <w:rStyle w:val="af4"/>
                <w:rFonts w:ascii="Times New Roman" w:hAnsi="Times New Roman" w:cs="Times New Roman"/>
                <w:b w:val="0"/>
                <w:noProof/>
                <w:sz w:val="24"/>
                <w:szCs w:val="24"/>
              </w:rPr>
              <w:t>Кафедра «Экономика и социально-гуманитарных дисциплин»</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_Toc95305134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11</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35" w:history="1">
            <w:r w:rsidRPr="00362DA3">
              <w:rPr>
                <w:rStyle w:val="af4"/>
                <w:rFonts w:ascii="Times New Roman" w:hAnsi="Times New Roman" w:cs="Times New Roman"/>
                <w:b w:val="0"/>
                <w:noProof/>
                <w:sz w:val="24"/>
                <w:szCs w:val="24"/>
              </w:rPr>
              <w:t>Лаборатория "Физика мерзлых пород"</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_Toc95305135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12</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36" w:history="1">
            <w:r w:rsidRPr="00362DA3">
              <w:rPr>
                <w:rStyle w:val="af4"/>
                <w:rFonts w:ascii="Times New Roman" w:hAnsi="Times New Roman" w:cs="Times New Roman"/>
                <w:b w:val="0"/>
                <w:noProof/>
                <w:sz w:val="24"/>
                <w:szCs w:val="24"/>
              </w:rPr>
              <w:t>Учебно-научная лаборатория "Геоэкологический мониторинг и инженерно-геологические изыскания"</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_Toc95305136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12</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37" w:history="1">
            <w:r w:rsidRPr="00362DA3">
              <w:rPr>
                <w:rStyle w:val="af4"/>
                <w:rFonts w:ascii="Times New Roman" w:hAnsi="Times New Roman" w:cs="Times New Roman"/>
                <w:b w:val="0"/>
                <w:noProof/>
                <w:sz w:val="24"/>
                <w:szCs w:val="24"/>
              </w:rPr>
              <w:t>Учебно-научная лаборатория "Мониторинг и прогноз сейсмических событий"</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_Toc95305137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38" w:history="1">
            <w:r w:rsidRPr="00362DA3">
              <w:rPr>
                <w:rStyle w:val="af4"/>
                <w:rFonts w:ascii="Times New Roman" w:hAnsi="Times New Roman" w:cs="Times New Roman"/>
                <w:b w:val="0"/>
                <w:noProof/>
                <w:sz w:val="24"/>
                <w:szCs w:val="24"/>
              </w:rPr>
              <w:t>Испытательная лаборатория "Нерюнгристрой"</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_Toc95305138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39" w:history="1">
            <w:r w:rsidRPr="00362DA3">
              <w:rPr>
                <w:rStyle w:val="af4"/>
                <w:rFonts w:ascii="Times New Roman" w:hAnsi="Times New Roman" w:cs="Times New Roman"/>
                <w:b w:val="0"/>
                <w:noProof/>
                <w:sz w:val="24"/>
                <w:szCs w:val="24"/>
              </w:rPr>
              <w:t>Сводные статистические данные по ТИ (ф) СВФУ</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_Toc95305139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14</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16"/>
            <w:tabs>
              <w:tab w:val="clear" w:pos="8636"/>
              <w:tab w:val="right" w:leader="dot" w:pos="9214"/>
            </w:tabs>
            <w:rPr>
              <w:rFonts w:ascii="Times New Roman" w:eastAsiaTheme="minorEastAsia" w:hAnsi="Times New Roman" w:cs="Times New Roman"/>
              <w:noProof/>
              <w:sz w:val="24"/>
              <w:szCs w:val="24"/>
            </w:rPr>
          </w:pPr>
          <w:hyperlink w:anchor="_Toc95305140" w:history="1">
            <w:r w:rsidRPr="00362DA3">
              <w:rPr>
                <w:rStyle w:val="af4"/>
                <w:rFonts w:ascii="Times New Roman" w:hAnsi="Times New Roman" w:cs="Times New Roman"/>
                <w:noProof/>
                <w:sz w:val="24"/>
                <w:szCs w:val="24"/>
              </w:rPr>
              <w:t>РАЗДЕЛ 2. ФИНАНСИРОВАНИЕ НИР И НИОКР</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_Toc95305140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15</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41" w:history="1">
            <w:r w:rsidRPr="00362DA3">
              <w:rPr>
                <w:rStyle w:val="af4"/>
                <w:rFonts w:ascii="Times New Roman" w:hAnsi="Times New Roman" w:cs="Times New Roman"/>
                <w:b w:val="0"/>
                <w:noProof/>
                <w:sz w:val="24"/>
                <w:szCs w:val="24"/>
              </w:rPr>
              <w:t>2.1. Поданные заявки на НИР, НИОКР и пр.</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_Toc95305141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15</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42" w:history="1">
            <w:r w:rsidRPr="00362DA3">
              <w:rPr>
                <w:rStyle w:val="af4"/>
                <w:rFonts w:ascii="Times New Roman" w:hAnsi="Times New Roman" w:cs="Times New Roman"/>
                <w:b w:val="0"/>
                <w:noProof/>
                <w:sz w:val="24"/>
                <w:szCs w:val="24"/>
              </w:rPr>
              <w:t>2.2. Профинансированные заявки (средства, поступившие на счет ТИ (ф) СВФУ)</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_Toc95305142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18</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43" w:history="1">
            <w:r w:rsidRPr="00362DA3">
              <w:rPr>
                <w:rStyle w:val="af4"/>
                <w:rFonts w:ascii="Times New Roman" w:hAnsi="Times New Roman" w:cs="Times New Roman"/>
                <w:b w:val="0"/>
                <w:noProof/>
                <w:sz w:val="24"/>
                <w:szCs w:val="24"/>
              </w:rPr>
              <w:t>2.3. Профинансированные заявки (средства, поступившие на личный счет исполнителя)</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_Toc95305143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26</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44" w:history="1">
            <w:r w:rsidRPr="00362DA3">
              <w:rPr>
                <w:rStyle w:val="af4"/>
                <w:rFonts w:ascii="Times New Roman" w:hAnsi="Times New Roman" w:cs="Times New Roman"/>
                <w:b w:val="0"/>
                <w:noProof/>
                <w:sz w:val="24"/>
                <w:szCs w:val="24"/>
              </w:rPr>
              <w:t>2.4. Инициативные темы:</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_Toc95305144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27</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16"/>
            <w:tabs>
              <w:tab w:val="clear" w:pos="8636"/>
              <w:tab w:val="right" w:leader="dot" w:pos="9214"/>
            </w:tabs>
            <w:rPr>
              <w:rFonts w:ascii="Times New Roman" w:eastAsiaTheme="minorEastAsia" w:hAnsi="Times New Roman" w:cs="Times New Roman"/>
              <w:noProof/>
              <w:sz w:val="24"/>
              <w:szCs w:val="24"/>
            </w:rPr>
          </w:pPr>
          <w:hyperlink w:anchor="_Toc95305145" w:history="1">
            <w:r w:rsidRPr="00362DA3">
              <w:rPr>
                <w:rStyle w:val="af4"/>
                <w:rFonts w:ascii="Times New Roman" w:hAnsi="Times New Roman" w:cs="Times New Roman"/>
                <w:noProof/>
                <w:sz w:val="24"/>
                <w:szCs w:val="24"/>
              </w:rPr>
              <w:t>РАЗДЕЛ 3. ОСНОВНЫЕ РЕЗУЛЬТАТЫ НАУЧНО-ИССЛЕДОВАТЕЛЬСКИХ РАБОТ</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_Toc95305145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38</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46" w:history="1">
            <w:r w:rsidRPr="00362DA3">
              <w:rPr>
                <w:rStyle w:val="af4"/>
                <w:rFonts w:ascii="Times New Roman" w:hAnsi="Times New Roman" w:cs="Times New Roman"/>
                <w:b w:val="0"/>
                <w:noProof/>
                <w:sz w:val="24"/>
                <w:szCs w:val="24"/>
              </w:rPr>
              <w:t>3.1. Интернет-магазин систем видеонаблюдения</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_Toc95305146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38</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47" w:history="1">
            <w:r w:rsidRPr="00362DA3">
              <w:rPr>
                <w:rStyle w:val="af4"/>
                <w:rFonts w:ascii="Times New Roman" w:hAnsi="Times New Roman" w:cs="Times New Roman"/>
                <w:b w:val="0"/>
                <w:noProof/>
                <w:sz w:val="24"/>
                <w:szCs w:val="24"/>
              </w:rPr>
              <w:t>3.2. Виртуальный лабораторный практикум по неорганической химии «ХимЛаб-Теоретик»</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_Toc95305147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40</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48" w:history="1">
            <w:r w:rsidRPr="00362DA3">
              <w:rPr>
                <w:rStyle w:val="af4"/>
                <w:rFonts w:ascii="Times New Roman" w:hAnsi="Times New Roman" w:cs="Times New Roman"/>
                <w:b w:val="0"/>
                <w:noProof/>
                <w:sz w:val="24"/>
                <w:szCs w:val="24"/>
              </w:rPr>
              <w:t>3.3. Тепловизионное обследование</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_Toc95305148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44</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49" w:history="1">
            <w:r w:rsidRPr="00362DA3">
              <w:rPr>
                <w:rStyle w:val="af4"/>
                <w:rFonts w:ascii="Times New Roman" w:hAnsi="Times New Roman" w:cs="Times New Roman"/>
                <w:b w:val="0"/>
                <w:noProof/>
                <w:sz w:val="24"/>
                <w:szCs w:val="24"/>
              </w:rPr>
              <w:t>3.4. Разработка модели формирования общекультурных компетенций студентов вузов РС (Я) на основе психолого-педагогического мониторинга</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_Toc95305149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47</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50" w:history="1">
            <w:r w:rsidRPr="00362DA3">
              <w:rPr>
                <w:rStyle w:val="af4"/>
                <w:rFonts w:ascii="Times New Roman" w:hAnsi="Times New Roman" w:cs="Times New Roman"/>
                <w:b w:val="0"/>
                <w:noProof/>
                <w:sz w:val="24"/>
                <w:szCs w:val="24"/>
              </w:rPr>
              <w:t>3.5. Закономерности формирования и функционирования эвенкийской топонимической зоны на территории Якутии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_Toc95305150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50</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51" w:history="1">
            <w:r w:rsidRPr="00362DA3">
              <w:rPr>
                <w:rStyle w:val="af4"/>
                <w:rFonts w:ascii="Times New Roman" w:hAnsi="Times New Roman" w:cs="Times New Roman"/>
                <w:b w:val="0"/>
                <w:noProof/>
                <w:sz w:val="24"/>
                <w:szCs w:val="24"/>
              </w:rPr>
              <w:t>3.6. Применения способа скважинной гидродобычи золота в условиях Южной Якутии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_Toc95305151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53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52" w:history="1">
            <w:r w:rsidRPr="00362DA3">
              <w:rPr>
                <w:rStyle w:val="af4"/>
                <w:rFonts w:ascii="Times New Roman" w:hAnsi="Times New Roman" w:cs="Times New Roman"/>
                <w:b w:val="0"/>
                <w:noProof/>
                <w:sz w:val="24"/>
                <w:szCs w:val="24"/>
              </w:rPr>
              <w:t>3.7. Современное состояние социально-экономической и политико-культурной среды г. Нерюнгри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_Toc95305152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55</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16"/>
            <w:tabs>
              <w:tab w:val="clear" w:pos="8636"/>
              <w:tab w:val="right" w:leader="dot" w:pos="9214"/>
            </w:tabs>
            <w:rPr>
              <w:rFonts w:ascii="Times New Roman" w:eastAsiaTheme="minorEastAsia" w:hAnsi="Times New Roman" w:cs="Times New Roman"/>
              <w:noProof/>
              <w:sz w:val="24"/>
              <w:szCs w:val="24"/>
            </w:rPr>
          </w:pPr>
          <w:hyperlink w:anchor="_Toc95305153" w:history="1">
            <w:r w:rsidRPr="00362DA3">
              <w:rPr>
                <w:rStyle w:val="af4"/>
                <w:rFonts w:ascii="Times New Roman" w:hAnsi="Times New Roman" w:cs="Times New Roman"/>
                <w:noProof/>
                <w:sz w:val="24"/>
                <w:szCs w:val="24"/>
              </w:rPr>
              <w:t>РАЗДЕЛ 4. НАУЧНО-ТЕХНИЧЕСКОЕ СОТРУДНИЧЕСТВО С АКАДЕМИЧЕСКИМИ, ОТРАСЛЕВЫМИ НИИ, ПРОИЗВОДСТВЕННЫМИ СТРУКТУРАМИ</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_Toc95305153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57</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54" w:history="1">
            <w:r w:rsidRPr="00362DA3">
              <w:rPr>
                <w:rStyle w:val="af4"/>
                <w:rFonts w:ascii="Times New Roman" w:hAnsi="Times New Roman" w:cs="Times New Roman"/>
                <w:b w:val="0"/>
                <w:noProof/>
                <w:sz w:val="24"/>
                <w:szCs w:val="24"/>
              </w:rPr>
              <w:t>4.1. Научные договоры и соглашения</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_Toc95305154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57</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55" w:history="1">
            <w:r w:rsidRPr="00362DA3">
              <w:rPr>
                <w:rStyle w:val="af4"/>
                <w:rFonts w:ascii="Times New Roman" w:hAnsi="Times New Roman" w:cs="Times New Roman"/>
                <w:b w:val="0"/>
                <w:noProof/>
                <w:sz w:val="24"/>
                <w:szCs w:val="24"/>
              </w:rPr>
              <w:t>4.2. Совместные проекты</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_Toc95305155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61</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56" w:history="1">
            <w:r w:rsidRPr="00362DA3">
              <w:rPr>
                <w:rStyle w:val="af4"/>
                <w:rFonts w:ascii="Times New Roman" w:hAnsi="Times New Roman" w:cs="Times New Roman"/>
                <w:b w:val="0"/>
                <w:noProof/>
                <w:sz w:val="24"/>
                <w:szCs w:val="24"/>
              </w:rPr>
              <w:t>4.3. Научные стажировки ППС</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_Toc95305156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61</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16"/>
            <w:tabs>
              <w:tab w:val="clear" w:pos="8636"/>
              <w:tab w:val="right" w:leader="dot" w:pos="9214"/>
            </w:tabs>
            <w:rPr>
              <w:rFonts w:ascii="Times New Roman" w:eastAsiaTheme="minorEastAsia" w:hAnsi="Times New Roman" w:cs="Times New Roman"/>
              <w:noProof/>
              <w:sz w:val="24"/>
              <w:szCs w:val="24"/>
            </w:rPr>
          </w:pPr>
          <w:hyperlink w:anchor="_Toc95305157" w:history="1">
            <w:r w:rsidRPr="00362DA3">
              <w:rPr>
                <w:rStyle w:val="af4"/>
                <w:rFonts w:ascii="Times New Roman" w:hAnsi="Times New Roman" w:cs="Times New Roman"/>
                <w:noProof/>
                <w:sz w:val="24"/>
                <w:szCs w:val="24"/>
              </w:rPr>
              <w:t>РАЗДЕЛ 5. РЕЗУЛЬТАТИВНОСТЬ НИР</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_Toc95305157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62</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58" w:history="1">
            <w:r w:rsidRPr="00362DA3">
              <w:rPr>
                <w:rStyle w:val="af4"/>
                <w:rFonts w:ascii="Times New Roman" w:hAnsi="Times New Roman" w:cs="Times New Roman"/>
                <w:b w:val="0"/>
                <w:noProof/>
                <w:sz w:val="24"/>
                <w:szCs w:val="24"/>
              </w:rPr>
              <w:t>5.1. Монографии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_Toc95305158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62</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59" w:history="1">
            <w:r w:rsidRPr="00362DA3">
              <w:rPr>
                <w:rStyle w:val="af4"/>
                <w:rFonts w:ascii="Times New Roman" w:hAnsi="Times New Roman" w:cs="Times New Roman"/>
                <w:b w:val="0"/>
                <w:noProof/>
                <w:sz w:val="24"/>
                <w:szCs w:val="24"/>
              </w:rPr>
              <w:t>5.2. Сборники научных трудов и журналы</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_Toc95305159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62</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60" w:history="1">
            <w:r w:rsidRPr="00362DA3">
              <w:rPr>
                <w:rStyle w:val="af4"/>
                <w:rFonts w:ascii="Times New Roman" w:hAnsi="Times New Roman" w:cs="Times New Roman"/>
                <w:b w:val="0"/>
                <w:noProof/>
                <w:sz w:val="24"/>
                <w:szCs w:val="24"/>
              </w:rPr>
              <w:t>5.3. Статьи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_Toc95305160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63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61" w:history="1">
            <w:r w:rsidRPr="00362DA3">
              <w:rPr>
                <w:rStyle w:val="af4"/>
                <w:rFonts w:ascii="Times New Roman" w:hAnsi="Times New Roman" w:cs="Times New Roman"/>
                <w:b w:val="0"/>
                <w:noProof/>
                <w:sz w:val="24"/>
                <w:szCs w:val="24"/>
              </w:rPr>
              <w:t>5.4. Рецензирование статей в журналах, имеющих ИФ</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_Toc95305161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93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62" w:history="1">
            <w:r w:rsidRPr="00362DA3">
              <w:rPr>
                <w:rStyle w:val="af4"/>
                <w:rFonts w:ascii="Times New Roman" w:hAnsi="Times New Roman" w:cs="Times New Roman"/>
                <w:b w:val="0"/>
                <w:noProof/>
                <w:sz w:val="24"/>
                <w:szCs w:val="24"/>
              </w:rPr>
              <w:t>5.5. Участие в работе рецензируемых журналов</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_Toc95305162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93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63" w:history="1">
            <w:r w:rsidRPr="00362DA3">
              <w:rPr>
                <w:rStyle w:val="af4"/>
                <w:rFonts w:ascii="Times New Roman" w:hAnsi="Times New Roman" w:cs="Times New Roman"/>
                <w:b w:val="0"/>
                <w:noProof/>
                <w:sz w:val="24"/>
                <w:szCs w:val="24"/>
              </w:rPr>
              <w:t>5.6. Тезисы</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_Toc95305163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93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64" w:history="1">
            <w:r w:rsidRPr="00362DA3">
              <w:rPr>
                <w:rStyle w:val="af4"/>
                <w:rFonts w:ascii="Times New Roman" w:hAnsi="Times New Roman" w:cs="Times New Roman"/>
                <w:b w:val="0"/>
                <w:noProof/>
                <w:sz w:val="24"/>
                <w:szCs w:val="24"/>
              </w:rPr>
              <w:t>5.7. Подготовка научно-педагогических кадров</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_Toc95305164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93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37"/>
            <w:tabs>
              <w:tab w:val="right" w:leader="dot" w:pos="9214"/>
              <w:tab w:val="right" w:leader="dot" w:pos="9346"/>
            </w:tabs>
            <w:spacing w:after="0" w:line="240" w:lineRule="auto"/>
            <w:contextualSpacing/>
            <w:rPr>
              <w:rFonts w:ascii="Times New Roman" w:eastAsiaTheme="minorEastAsia" w:hAnsi="Times New Roman" w:cs="Times New Roman"/>
              <w:noProof/>
              <w:sz w:val="24"/>
              <w:szCs w:val="24"/>
            </w:rPr>
          </w:pPr>
          <w:hyperlink w:anchor="_Toc95305165" w:history="1">
            <w:r w:rsidRPr="00362DA3">
              <w:rPr>
                <w:rStyle w:val="af4"/>
                <w:rFonts w:ascii="Times New Roman" w:hAnsi="Times New Roman" w:cs="Times New Roman"/>
                <w:noProof/>
                <w:sz w:val="24"/>
                <w:szCs w:val="24"/>
              </w:rPr>
              <w:t>5.7.1. Защита диссертаций:</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_Toc95305165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93</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37"/>
            <w:tabs>
              <w:tab w:val="right" w:leader="dot" w:pos="9214"/>
              <w:tab w:val="right" w:leader="dot" w:pos="9346"/>
            </w:tabs>
            <w:spacing w:after="0" w:line="240" w:lineRule="auto"/>
            <w:contextualSpacing/>
            <w:rPr>
              <w:rFonts w:ascii="Times New Roman" w:eastAsiaTheme="minorEastAsia" w:hAnsi="Times New Roman" w:cs="Times New Roman"/>
              <w:noProof/>
              <w:sz w:val="24"/>
              <w:szCs w:val="24"/>
            </w:rPr>
          </w:pPr>
          <w:hyperlink w:anchor="_Toc95305166" w:history="1">
            <w:r w:rsidRPr="00362DA3">
              <w:rPr>
                <w:rStyle w:val="af4"/>
                <w:rFonts w:ascii="Times New Roman" w:hAnsi="Times New Roman" w:cs="Times New Roman"/>
                <w:noProof/>
                <w:sz w:val="24"/>
                <w:szCs w:val="24"/>
              </w:rPr>
              <w:t>5.7.2. Участие в диссертационных советах:</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_Toc95305166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94</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37"/>
            <w:tabs>
              <w:tab w:val="right" w:leader="dot" w:pos="9214"/>
              <w:tab w:val="right" w:leader="dot" w:pos="9346"/>
            </w:tabs>
            <w:spacing w:after="0" w:line="240" w:lineRule="auto"/>
            <w:contextualSpacing/>
            <w:rPr>
              <w:rFonts w:ascii="Times New Roman" w:eastAsiaTheme="minorEastAsia" w:hAnsi="Times New Roman" w:cs="Times New Roman"/>
              <w:noProof/>
              <w:sz w:val="24"/>
              <w:szCs w:val="24"/>
            </w:rPr>
          </w:pPr>
          <w:hyperlink w:anchor="_Toc95305167" w:history="1">
            <w:r w:rsidRPr="00362DA3">
              <w:rPr>
                <w:rStyle w:val="af4"/>
                <w:rFonts w:ascii="Times New Roman" w:hAnsi="Times New Roman" w:cs="Times New Roman"/>
                <w:noProof/>
                <w:sz w:val="24"/>
                <w:szCs w:val="24"/>
              </w:rPr>
              <w:t>5.7.3. Отзывы на авторефераты:</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_Toc95305167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95</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37"/>
            <w:tabs>
              <w:tab w:val="right" w:leader="dot" w:pos="9214"/>
              <w:tab w:val="right" w:leader="dot" w:pos="9346"/>
            </w:tabs>
            <w:spacing w:after="0" w:line="240" w:lineRule="auto"/>
            <w:contextualSpacing/>
            <w:rPr>
              <w:rFonts w:ascii="Times New Roman" w:eastAsiaTheme="minorEastAsia" w:hAnsi="Times New Roman" w:cs="Times New Roman"/>
              <w:noProof/>
              <w:sz w:val="24"/>
              <w:szCs w:val="24"/>
            </w:rPr>
          </w:pPr>
          <w:hyperlink w:anchor="_Toc95305168" w:history="1">
            <w:r w:rsidRPr="00362DA3">
              <w:rPr>
                <w:rStyle w:val="af4"/>
                <w:rFonts w:ascii="Times New Roman" w:hAnsi="Times New Roman" w:cs="Times New Roman"/>
                <w:noProof/>
                <w:sz w:val="24"/>
                <w:szCs w:val="24"/>
              </w:rPr>
              <w:t>5.7.4. Количество аспирантов, докторантов и соискателей</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_Toc95305168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96</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69" w:history="1">
            <w:r w:rsidRPr="00362DA3">
              <w:rPr>
                <w:rStyle w:val="af4"/>
                <w:rFonts w:ascii="Times New Roman" w:hAnsi="Times New Roman" w:cs="Times New Roman"/>
                <w:b w:val="0"/>
                <w:noProof/>
                <w:sz w:val="24"/>
                <w:szCs w:val="24"/>
              </w:rPr>
              <w:t>5.8. Участие в конференциях, симпозиумах, выставках и т.д.</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_Toc95305169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97</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70" w:history="1">
            <w:r w:rsidRPr="00362DA3">
              <w:rPr>
                <w:rStyle w:val="af4"/>
                <w:rFonts w:ascii="Times New Roman" w:hAnsi="Times New Roman" w:cs="Times New Roman"/>
                <w:b w:val="0"/>
                <w:noProof/>
                <w:sz w:val="24"/>
                <w:szCs w:val="24"/>
              </w:rPr>
              <w:t>5.9. Проведение конференций, симпозиумов, выставок и т.д.</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_Toc95305170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99</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71" w:history="1">
            <w:r w:rsidRPr="00362DA3">
              <w:rPr>
                <w:rStyle w:val="af4"/>
                <w:rFonts w:ascii="Times New Roman" w:hAnsi="Times New Roman" w:cs="Times New Roman"/>
                <w:b w:val="0"/>
                <w:noProof/>
                <w:sz w:val="24"/>
                <w:szCs w:val="24"/>
              </w:rPr>
              <w:t>5.10. Экспонаты, представленные на выставках</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_Toc95305171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100</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72" w:history="1">
            <w:r w:rsidRPr="00362DA3">
              <w:rPr>
                <w:rStyle w:val="af4"/>
                <w:rFonts w:ascii="Times New Roman" w:hAnsi="Times New Roman" w:cs="Times New Roman"/>
                <w:b w:val="0"/>
                <w:noProof/>
                <w:sz w:val="24"/>
                <w:szCs w:val="24"/>
              </w:rPr>
              <w:t>5.11. Награды, полученные на выставках</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_Toc95305172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101</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73" w:history="1">
            <w:r w:rsidRPr="00362DA3">
              <w:rPr>
                <w:rStyle w:val="af4"/>
                <w:rFonts w:ascii="Times New Roman" w:hAnsi="Times New Roman" w:cs="Times New Roman"/>
                <w:b w:val="0"/>
                <w:noProof/>
                <w:sz w:val="24"/>
                <w:szCs w:val="24"/>
              </w:rPr>
              <w:t>5.12. Участие в конкурсах научно-технических проектов и грантов</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_Toc95305173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101</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74" w:history="1">
            <w:r w:rsidRPr="00362DA3">
              <w:rPr>
                <w:rStyle w:val="af4"/>
                <w:rFonts w:ascii="Times New Roman" w:hAnsi="Times New Roman" w:cs="Times New Roman"/>
                <w:b w:val="0"/>
                <w:noProof/>
                <w:sz w:val="24"/>
                <w:szCs w:val="24"/>
              </w:rPr>
              <w:t>5.13. Государственные (в том числе международные) премии, звания, награды, стипендии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_Toc95305174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102</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75" w:history="1">
            <w:r w:rsidRPr="00362DA3">
              <w:rPr>
                <w:rStyle w:val="af4"/>
                <w:rFonts w:ascii="Times New Roman" w:hAnsi="Times New Roman" w:cs="Times New Roman"/>
                <w:b w:val="0"/>
                <w:noProof/>
                <w:sz w:val="24"/>
                <w:szCs w:val="24"/>
              </w:rPr>
              <w:t>5.14. Участие зарубежных научных кадров в работе подразделения</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_Toc95305175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102</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16"/>
            <w:tabs>
              <w:tab w:val="clear" w:pos="8636"/>
              <w:tab w:val="right" w:leader="dot" w:pos="9214"/>
            </w:tabs>
            <w:rPr>
              <w:rFonts w:ascii="Times New Roman" w:eastAsiaTheme="minorEastAsia" w:hAnsi="Times New Roman" w:cs="Times New Roman"/>
              <w:noProof/>
              <w:sz w:val="24"/>
              <w:szCs w:val="24"/>
            </w:rPr>
          </w:pPr>
          <w:hyperlink w:anchor="_Toc95305176" w:history="1">
            <w:r w:rsidRPr="00362DA3">
              <w:rPr>
                <w:rStyle w:val="af4"/>
                <w:rFonts w:ascii="Times New Roman" w:hAnsi="Times New Roman" w:cs="Times New Roman"/>
                <w:noProof/>
                <w:sz w:val="24"/>
                <w:szCs w:val="24"/>
              </w:rPr>
              <w:t>РАЗДЕЛ 6. НАУЧНО-ИССЛЕДОВАТЕЛЬСКАЯ ДЕЯТЕЛЬНОСТЬ СТУДЕНТОВ</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_Toc95305176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103</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77" w:history="1">
            <w:r w:rsidRPr="00362DA3">
              <w:rPr>
                <w:rStyle w:val="af4"/>
                <w:rFonts w:ascii="Times New Roman" w:hAnsi="Times New Roman" w:cs="Times New Roman"/>
                <w:b w:val="0"/>
                <w:noProof/>
                <w:sz w:val="24"/>
                <w:szCs w:val="24"/>
              </w:rPr>
              <w:t>6.1. Количество студентов</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_Toc95305177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103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78" w:history="1">
            <w:r w:rsidRPr="00362DA3">
              <w:rPr>
                <w:rStyle w:val="af4"/>
                <w:rFonts w:ascii="Times New Roman" w:hAnsi="Times New Roman" w:cs="Times New Roman"/>
                <w:b w:val="0"/>
                <w:noProof/>
                <w:sz w:val="24"/>
                <w:szCs w:val="24"/>
              </w:rPr>
              <w:t>6.2. Студенческие научные кружки, проблемные группы (далее кружки):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_Toc95305178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104</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79" w:history="1">
            <w:r w:rsidRPr="00362DA3">
              <w:rPr>
                <w:rStyle w:val="af4"/>
                <w:rFonts w:ascii="Times New Roman" w:hAnsi="Times New Roman" w:cs="Times New Roman"/>
                <w:b w:val="0"/>
                <w:noProof/>
                <w:sz w:val="24"/>
                <w:szCs w:val="24"/>
              </w:rPr>
              <w:t xml:space="preserve">6.3. </w:t>
            </w:r>
            <w:r w:rsidRPr="00362DA3">
              <w:rPr>
                <w:rStyle w:val="af4"/>
                <w:rFonts w:ascii="Times New Roman" w:hAnsi="Times New Roman" w:cs="Times New Roman"/>
                <w:b w:val="0"/>
                <w:noProof/>
                <w:sz w:val="24"/>
                <w:szCs w:val="24"/>
                <w:lang w:eastAsia="en-US"/>
              </w:rPr>
              <w:t>Участие студентов в НПК, семинарах, симпозиумах</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_Toc95305179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109</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80" w:history="1">
            <w:r w:rsidRPr="00362DA3">
              <w:rPr>
                <w:rStyle w:val="af4"/>
                <w:rFonts w:ascii="Times New Roman" w:hAnsi="Times New Roman" w:cs="Times New Roman"/>
                <w:b w:val="0"/>
                <w:noProof/>
                <w:sz w:val="24"/>
                <w:szCs w:val="24"/>
              </w:rPr>
              <w:t>6.4. Участие в олимпиадах</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_Toc95305180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123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81" w:history="1">
            <w:r w:rsidRPr="00362DA3">
              <w:rPr>
                <w:rStyle w:val="af4"/>
                <w:rFonts w:ascii="Times New Roman" w:hAnsi="Times New Roman" w:cs="Times New Roman"/>
                <w:b w:val="0"/>
                <w:noProof/>
                <w:sz w:val="24"/>
                <w:szCs w:val="24"/>
              </w:rPr>
              <w:t>6.5. Участие в конкурсах и научных программах</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_Toc95305181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131</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82" w:history="1">
            <w:r w:rsidRPr="00362DA3">
              <w:rPr>
                <w:rStyle w:val="af4"/>
                <w:rFonts w:ascii="Times New Roman" w:hAnsi="Times New Roman" w:cs="Times New Roman"/>
                <w:b w:val="0"/>
                <w:noProof/>
                <w:sz w:val="24"/>
                <w:szCs w:val="24"/>
              </w:rPr>
              <w:t>6.6. Участие студентов в конкурсах грантов</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_Toc95305182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135</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83" w:history="1">
            <w:r w:rsidRPr="00362DA3">
              <w:rPr>
                <w:rStyle w:val="af4"/>
                <w:rFonts w:ascii="Times New Roman" w:hAnsi="Times New Roman" w:cs="Times New Roman"/>
                <w:b w:val="0"/>
                <w:noProof/>
                <w:sz w:val="24"/>
                <w:szCs w:val="24"/>
              </w:rPr>
              <w:t>6.7. Студенческие статьи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_Toc95305183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137</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84" w:history="1">
            <w:r w:rsidRPr="00362DA3">
              <w:rPr>
                <w:rStyle w:val="af4"/>
                <w:rFonts w:ascii="Times New Roman" w:hAnsi="Times New Roman" w:cs="Times New Roman"/>
                <w:b w:val="0"/>
                <w:noProof/>
                <w:sz w:val="24"/>
                <w:szCs w:val="24"/>
              </w:rPr>
              <w:t>6.8. Именные стипендии за достижения в научно-исследовательской деятельности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_Toc95305184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179</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85" w:history="1">
            <w:r w:rsidRPr="00362DA3">
              <w:rPr>
                <w:rStyle w:val="af4"/>
                <w:rFonts w:ascii="Times New Roman" w:hAnsi="Times New Roman" w:cs="Times New Roman"/>
                <w:b w:val="0"/>
                <w:noProof/>
                <w:sz w:val="24"/>
                <w:szCs w:val="24"/>
              </w:rPr>
              <w:t>6.9. Привлечение студентов в финансируемыех НИР</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_Toc95305185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179</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86" w:history="1">
            <w:r w:rsidRPr="00362DA3">
              <w:rPr>
                <w:rStyle w:val="af4"/>
                <w:rFonts w:ascii="Times New Roman" w:hAnsi="Times New Roman" w:cs="Times New Roman"/>
                <w:b w:val="0"/>
                <w:noProof/>
                <w:sz w:val="24"/>
                <w:szCs w:val="24"/>
              </w:rPr>
              <w:t>6.10. Прохождение научных стажировок</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_Toc95305186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190</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87" w:history="1">
            <w:r w:rsidRPr="00362DA3">
              <w:rPr>
                <w:rStyle w:val="af4"/>
                <w:rFonts w:ascii="Times New Roman" w:hAnsi="Times New Roman" w:cs="Times New Roman"/>
                <w:b w:val="0"/>
                <w:noProof/>
                <w:sz w:val="24"/>
                <w:szCs w:val="24"/>
              </w:rPr>
              <w:t>6.11. Объекты интеллектуальной собственности студентов:</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_Toc95305187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190</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16"/>
            <w:tabs>
              <w:tab w:val="clear" w:pos="8636"/>
              <w:tab w:val="right" w:leader="dot" w:pos="9214"/>
            </w:tabs>
            <w:rPr>
              <w:rFonts w:ascii="Times New Roman" w:eastAsiaTheme="minorEastAsia" w:hAnsi="Times New Roman" w:cs="Times New Roman"/>
              <w:noProof/>
              <w:sz w:val="24"/>
              <w:szCs w:val="24"/>
            </w:rPr>
          </w:pPr>
          <w:hyperlink w:anchor="_Toc95305188" w:history="1">
            <w:r w:rsidRPr="00362DA3">
              <w:rPr>
                <w:rStyle w:val="af4"/>
                <w:rFonts w:ascii="Times New Roman" w:hAnsi="Times New Roman" w:cs="Times New Roman"/>
                <w:noProof/>
                <w:sz w:val="24"/>
                <w:szCs w:val="24"/>
              </w:rPr>
              <w:t>РАЗДЕЛ 7. ИННОВАЦИОННАЯ ДЕЯТЕЛЬНОСТЬ</w:t>
            </w:r>
            <w:r w:rsidRPr="00362DA3">
              <w:rPr>
                <w:rFonts w:ascii="Times New Roman" w:hAnsi="Times New Roman" w:cs="Times New Roman"/>
                <w:noProof/>
                <w:webHidden/>
                <w:sz w:val="24"/>
                <w:szCs w:val="24"/>
              </w:rPr>
              <w:tab/>
            </w:r>
            <w:r w:rsidRPr="00362DA3">
              <w:rPr>
                <w:rFonts w:ascii="Times New Roman" w:hAnsi="Times New Roman" w:cs="Times New Roman"/>
                <w:noProof/>
                <w:webHidden/>
                <w:sz w:val="24"/>
                <w:szCs w:val="24"/>
              </w:rPr>
              <w:fldChar w:fldCharType="begin"/>
            </w:r>
            <w:r w:rsidRPr="00362DA3">
              <w:rPr>
                <w:rFonts w:ascii="Times New Roman" w:hAnsi="Times New Roman" w:cs="Times New Roman"/>
                <w:noProof/>
                <w:webHidden/>
                <w:sz w:val="24"/>
                <w:szCs w:val="24"/>
              </w:rPr>
              <w:instrText xml:space="preserve"> PAGEREF _Toc95305188 \h </w:instrText>
            </w:r>
            <w:r w:rsidRPr="00362DA3">
              <w:rPr>
                <w:rFonts w:ascii="Times New Roman" w:hAnsi="Times New Roman" w:cs="Times New Roman"/>
                <w:noProof/>
                <w:webHidden/>
                <w:sz w:val="24"/>
                <w:szCs w:val="24"/>
              </w:rPr>
            </w:r>
            <w:r w:rsidRPr="00362DA3">
              <w:rPr>
                <w:rFonts w:ascii="Times New Roman" w:hAnsi="Times New Roman" w:cs="Times New Roman"/>
                <w:noProof/>
                <w:webHidden/>
                <w:sz w:val="24"/>
                <w:szCs w:val="24"/>
              </w:rPr>
              <w:fldChar w:fldCharType="separate"/>
            </w:r>
            <w:r w:rsidRPr="00362DA3">
              <w:rPr>
                <w:rFonts w:ascii="Times New Roman" w:hAnsi="Times New Roman" w:cs="Times New Roman"/>
                <w:noProof/>
                <w:webHidden/>
                <w:sz w:val="24"/>
                <w:szCs w:val="24"/>
              </w:rPr>
              <w:t>191</w:t>
            </w:r>
            <w:r w:rsidRPr="00362DA3">
              <w:rPr>
                <w:rFonts w:ascii="Times New Roman" w:hAnsi="Times New Roman" w:cs="Times New Roman"/>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89" w:history="1">
            <w:r w:rsidRPr="00362DA3">
              <w:rPr>
                <w:rStyle w:val="af4"/>
                <w:rFonts w:ascii="Times New Roman" w:hAnsi="Times New Roman" w:cs="Times New Roman"/>
                <w:b w:val="0"/>
                <w:noProof/>
                <w:sz w:val="24"/>
                <w:szCs w:val="24"/>
                <w:lang w:eastAsia="en-US"/>
              </w:rPr>
              <w:t>7</w:t>
            </w:r>
            <w:r w:rsidRPr="00362DA3">
              <w:rPr>
                <w:rStyle w:val="af4"/>
                <w:rFonts w:ascii="Times New Roman" w:hAnsi="Times New Roman" w:cs="Times New Roman"/>
                <w:b w:val="0"/>
                <w:noProof/>
                <w:sz w:val="24"/>
                <w:szCs w:val="24"/>
              </w:rPr>
              <w:t>.1. Заявки, поданные на регистрацию объектов промышленной собственности и авторского права</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_Toc95305189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191</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90" w:history="1">
            <w:r w:rsidRPr="00362DA3">
              <w:rPr>
                <w:rStyle w:val="af4"/>
                <w:rFonts w:ascii="Times New Roman" w:hAnsi="Times New Roman" w:cs="Times New Roman"/>
                <w:b w:val="0"/>
                <w:noProof/>
                <w:sz w:val="24"/>
                <w:szCs w:val="24"/>
                <w:lang w:eastAsia="en-US"/>
              </w:rPr>
              <w:t>7.2. Полученные ВУЗом охранные документы на объекты интеллектуальной собственности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_Toc95305190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192</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pStyle w:val="23"/>
            <w:tabs>
              <w:tab w:val="clear" w:pos="8636"/>
              <w:tab w:val="right" w:leader="dot" w:pos="9214"/>
            </w:tabs>
            <w:rPr>
              <w:rFonts w:ascii="Times New Roman" w:eastAsiaTheme="minorEastAsia" w:hAnsi="Times New Roman" w:cs="Times New Roman"/>
              <w:b w:val="0"/>
              <w:bCs w:val="0"/>
              <w:noProof/>
              <w:sz w:val="24"/>
              <w:szCs w:val="24"/>
            </w:rPr>
          </w:pPr>
          <w:hyperlink w:anchor="_Toc95305191" w:history="1">
            <w:r w:rsidRPr="00362DA3">
              <w:rPr>
                <w:rStyle w:val="af4"/>
                <w:rFonts w:ascii="Times New Roman" w:hAnsi="Times New Roman" w:cs="Times New Roman"/>
                <w:b w:val="0"/>
                <w:noProof/>
                <w:sz w:val="24"/>
                <w:szCs w:val="24"/>
                <w:lang w:eastAsia="en-US"/>
              </w:rPr>
              <w:t>7.3. Другие инновации</w:t>
            </w:r>
            <w:r w:rsidRPr="00362DA3">
              <w:rPr>
                <w:rFonts w:ascii="Times New Roman" w:hAnsi="Times New Roman" w:cs="Times New Roman"/>
                <w:b w:val="0"/>
                <w:noProof/>
                <w:webHidden/>
                <w:sz w:val="24"/>
                <w:szCs w:val="24"/>
              </w:rPr>
              <w:tab/>
            </w:r>
            <w:r w:rsidRPr="00362DA3">
              <w:rPr>
                <w:rFonts w:ascii="Times New Roman" w:hAnsi="Times New Roman" w:cs="Times New Roman"/>
                <w:b w:val="0"/>
                <w:noProof/>
                <w:webHidden/>
                <w:sz w:val="24"/>
                <w:szCs w:val="24"/>
              </w:rPr>
              <w:fldChar w:fldCharType="begin"/>
            </w:r>
            <w:r w:rsidRPr="00362DA3">
              <w:rPr>
                <w:rFonts w:ascii="Times New Roman" w:hAnsi="Times New Roman" w:cs="Times New Roman"/>
                <w:b w:val="0"/>
                <w:noProof/>
                <w:webHidden/>
                <w:sz w:val="24"/>
                <w:szCs w:val="24"/>
              </w:rPr>
              <w:instrText xml:space="preserve"> PAGEREF _Toc95305191 \h </w:instrText>
            </w:r>
            <w:r w:rsidRPr="00362DA3">
              <w:rPr>
                <w:rFonts w:ascii="Times New Roman" w:hAnsi="Times New Roman" w:cs="Times New Roman"/>
                <w:b w:val="0"/>
                <w:noProof/>
                <w:webHidden/>
                <w:sz w:val="24"/>
                <w:szCs w:val="24"/>
              </w:rPr>
            </w:r>
            <w:r w:rsidRPr="00362DA3">
              <w:rPr>
                <w:rFonts w:ascii="Times New Roman" w:hAnsi="Times New Roman" w:cs="Times New Roman"/>
                <w:b w:val="0"/>
                <w:noProof/>
                <w:webHidden/>
                <w:sz w:val="24"/>
                <w:szCs w:val="24"/>
              </w:rPr>
              <w:fldChar w:fldCharType="separate"/>
            </w:r>
            <w:r w:rsidRPr="00362DA3">
              <w:rPr>
                <w:rFonts w:ascii="Times New Roman" w:hAnsi="Times New Roman" w:cs="Times New Roman"/>
                <w:b w:val="0"/>
                <w:noProof/>
                <w:webHidden/>
                <w:sz w:val="24"/>
                <w:szCs w:val="24"/>
              </w:rPr>
              <w:t>193</w:t>
            </w:r>
            <w:r w:rsidRPr="00362DA3">
              <w:rPr>
                <w:rFonts w:ascii="Times New Roman" w:hAnsi="Times New Roman" w:cs="Times New Roman"/>
                <w:b w:val="0"/>
                <w:noProof/>
                <w:webHidden/>
                <w:sz w:val="24"/>
                <w:szCs w:val="24"/>
              </w:rPr>
              <w:fldChar w:fldCharType="end"/>
            </w:r>
          </w:hyperlink>
        </w:p>
        <w:p w:rsidR="00362DA3" w:rsidRPr="00362DA3" w:rsidRDefault="00362DA3" w:rsidP="00362DA3">
          <w:pPr>
            <w:tabs>
              <w:tab w:val="right" w:leader="dot" w:pos="9072"/>
              <w:tab w:val="right" w:leader="dot" w:pos="9214"/>
            </w:tabs>
            <w:spacing w:after="0" w:line="240" w:lineRule="auto"/>
            <w:contextualSpacing/>
            <w:rPr>
              <w:rFonts w:ascii="Times New Roman" w:hAnsi="Times New Roman" w:cs="Times New Roman"/>
              <w:sz w:val="24"/>
              <w:szCs w:val="24"/>
            </w:rPr>
          </w:pPr>
          <w:r w:rsidRPr="00362DA3">
            <w:rPr>
              <w:rFonts w:ascii="Times New Roman" w:hAnsi="Times New Roman" w:cs="Times New Roman"/>
              <w:bCs/>
              <w:sz w:val="24"/>
              <w:szCs w:val="24"/>
            </w:rPr>
            <w:fldChar w:fldCharType="end"/>
          </w:r>
        </w:p>
      </w:sdtContent>
    </w:sdt>
    <w:p w:rsidR="002A154D" w:rsidRDefault="002A154D" w:rsidP="004E7163">
      <w:pPr>
        <w:spacing w:after="0" w:line="240" w:lineRule="auto"/>
        <w:contextualSpacing/>
        <w:rPr>
          <w:lang w:val="x-none" w:eastAsia="x-none"/>
        </w:rPr>
      </w:pPr>
    </w:p>
    <w:p w:rsidR="002A154D" w:rsidRDefault="002A154D" w:rsidP="00F40BC0">
      <w:pPr>
        <w:spacing w:after="0" w:line="240" w:lineRule="auto"/>
        <w:contextualSpacing/>
        <w:rPr>
          <w:lang w:val="x-none" w:eastAsia="x-none"/>
        </w:rPr>
      </w:pPr>
    </w:p>
    <w:p w:rsidR="002A154D" w:rsidRDefault="002A154D" w:rsidP="00F40BC0">
      <w:pPr>
        <w:spacing w:after="0" w:line="240" w:lineRule="auto"/>
        <w:contextualSpacing/>
        <w:rPr>
          <w:lang w:val="x-none" w:eastAsia="x-none"/>
        </w:rPr>
      </w:pPr>
    </w:p>
    <w:p w:rsidR="002A154D" w:rsidRDefault="002A154D" w:rsidP="00F40BC0">
      <w:pPr>
        <w:spacing w:after="0" w:line="240" w:lineRule="auto"/>
        <w:contextualSpacing/>
        <w:rPr>
          <w:lang w:val="x-none" w:eastAsia="x-none"/>
        </w:rPr>
      </w:pPr>
    </w:p>
    <w:p w:rsidR="009D541B" w:rsidRDefault="009D541B" w:rsidP="00F40BC0">
      <w:pPr>
        <w:spacing w:after="0" w:line="240" w:lineRule="auto"/>
        <w:contextualSpacing/>
        <w:rPr>
          <w:lang w:val="x-none" w:eastAsia="x-none"/>
        </w:rPr>
      </w:pPr>
    </w:p>
    <w:p w:rsidR="002A154D" w:rsidRDefault="002A154D" w:rsidP="009D541B">
      <w:pPr>
        <w:spacing w:after="0" w:line="240" w:lineRule="auto"/>
        <w:rPr>
          <w:lang w:val="x-none" w:eastAsia="x-none"/>
        </w:rPr>
        <w:sectPr w:rsidR="002A154D" w:rsidSect="00533059">
          <w:headerReference w:type="default" r:id="rId9"/>
          <w:footerReference w:type="default" r:id="rId10"/>
          <w:pgSz w:w="11906" w:h="16838"/>
          <w:pgMar w:top="1134" w:right="849" w:bottom="539" w:left="1701" w:header="709" w:footer="709" w:gutter="0"/>
          <w:cols w:space="708"/>
          <w:titlePg/>
          <w:docGrid w:linePitch="360"/>
        </w:sectPr>
      </w:pPr>
    </w:p>
    <w:p w:rsidR="000F00C5" w:rsidRPr="00223BE7" w:rsidRDefault="000F00C5" w:rsidP="00A12FBB">
      <w:pPr>
        <w:pStyle w:val="1"/>
        <w:rPr>
          <w:color w:val="000000"/>
        </w:rPr>
      </w:pPr>
      <w:bookmarkStart w:id="1" w:name="_Toc95305126"/>
      <w:r w:rsidRPr="00223BE7">
        <w:rPr>
          <w:color w:val="000000"/>
        </w:rPr>
        <w:lastRenderedPageBreak/>
        <w:t>РАЗДЕЛ 1. СТРУКТУРА И КАДРОВЫЙ СОСТАВ НПР</w:t>
      </w:r>
      <w:bookmarkEnd w:id="1"/>
    </w:p>
    <w:p w:rsidR="00003738" w:rsidRPr="00BF4813" w:rsidRDefault="00003738" w:rsidP="00BF4813">
      <w:pPr>
        <w:pStyle w:val="2"/>
        <w:rPr>
          <w:rFonts w:ascii="Times New Roman" w:hAnsi="Times New Roman" w:cs="Times New Roman"/>
          <w:sz w:val="20"/>
          <w:szCs w:val="20"/>
          <w:u w:val="single"/>
        </w:rPr>
      </w:pPr>
      <w:bookmarkStart w:id="2" w:name="_Toc95305127"/>
      <w:r w:rsidRPr="00BF4813">
        <w:rPr>
          <w:rFonts w:ascii="Times New Roman" w:hAnsi="Times New Roman" w:cs="Times New Roman"/>
          <w:sz w:val="20"/>
          <w:szCs w:val="20"/>
          <w:u w:val="single"/>
        </w:rPr>
        <w:t>Кафедра "Горное дело"</w:t>
      </w:r>
      <w:bookmarkEnd w:id="2"/>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6"/>
      </w:tblGrid>
      <w:tr w:rsidR="00003738" w:rsidRPr="00FA3762" w:rsidTr="00FA3762">
        <w:tc>
          <w:tcPr>
            <w:tcW w:w="15276" w:type="dxa"/>
          </w:tcPr>
          <w:p w:rsidR="00003738" w:rsidRPr="00FA3762" w:rsidRDefault="00003738" w:rsidP="00A12FBB">
            <w:pPr>
              <w:spacing w:after="0" w:line="240" w:lineRule="auto"/>
              <w:jc w:val="both"/>
              <w:rPr>
                <w:rFonts w:ascii="Times New Roman" w:hAnsi="Times New Roman" w:cs="Times New Roman"/>
                <w:b/>
                <w:bCs/>
                <w:i/>
                <w:iCs/>
                <w:color w:val="000000"/>
                <w:sz w:val="8"/>
                <w:szCs w:val="8"/>
                <w:u w:val="single"/>
              </w:rPr>
            </w:pPr>
            <w:bookmarkStart w:id="3" w:name="Zarklad_1_1_0"/>
            <w:bookmarkEnd w:id="3"/>
          </w:p>
        </w:tc>
      </w:tr>
    </w:tbl>
    <w:tbl>
      <w:tblPr>
        <w:tblW w:w="0" w:type="auto"/>
        <w:tblInd w:w="-142" w:type="dxa"/>
        <w:tblLayout w:type="fixed"/>
        <w:tblCellMar>
          <w:left w:w="8" w:type="dxa"/>
          <w:right w:w="8" w:type="dxa"/>
        </w:tblCellMar>
        <w:tblLook w:val="0000" w:firstRow="0" w:lastRow="0" w:firstColumn="0" w:lastColumn="0" w:noHBand="0" w:noVBand="0"/>
      </w:tblPr>
      <w:tblGrid>
        <w:gridCol w:w="15276"/>
      </w:tblGrid>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4" w:name="Zarklad_1_1vs"/>
            <w:bookmarkEnd w:id="4"/>
            <w:r>
              <w:rPr>
                <w:rFonts w:ascii="Times New Roman" w:hAnsi="Times New Roman" w:cs="Times New Roman"/>
                <w:b/>
                <w:bCs/>
                <w:i/>
                <w:iCs/>
                <w:color w:val="000000"/>
                <w:sz w:val="18"/>
                <w:szCs w:val="18"/>
                <w:u w:val="single"/>
              </w:rPr>
              <w:t xml:space="preserve">Штатные преподаватели: </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Глазунов Александр Сергеевич - доцент (ставка - 0,25), к.т.н.;</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Гриб Николай Николаевич - профессор (ставка - 0,5), д.т.н., профессор;</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Литвиненко Александр  Викторович - доцент (ставка - 0,5), к.т.н.;</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Редлих Элла Федоровна - старший преподаватель (ставка - 1), к.филол.н.;</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Виктор Федорович - доцент (ставка - 1), к.т.н., доцент, (И.о. зав. кафедрой);</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внутренние (преподаватели): </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Косарев Леонид Владимирович - доцент (ставка - 0,5), к.т.н., (И.о. зав. кафедрой);</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Виктор Федорович - доцент (ставка - 0,5), к.т.н., доцент, (И.о. зав. кафедрой);</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Рукович Александр Владимирович - доцент (ставка - 0,5), к.г.-м.н., доцент, (И.о. зав. кафедрой);</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внешние (преподаватели): </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Бейдин Алексей Владимирович - доцент (ставка - 0,25), к.т.н., (доцент, Кафедра подземной разработки месторождений полезных ископаемых Горный факультет ФБГоУ ВО Забайкальский университет);</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Быков Василий Леонидович - доцент (ставка - 0,5), к.т.н., доцент, (доцент, Кафедра геодезии и дистанционного зондирования землеустроительного факультета ФГБОУ ВО Омский ГАУ);</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Ворсина Елена Владимировна - доцент (ставка - 0,5), к.т.н., доцент, (с.н.с., Лаборатория комплексного использования углей  ФБГУН ИГДС им. Н.В.Черского СО РАН);</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Москаленко Татьяна Владимировна - доцент (ставка - 0,5), к.т.н., (с.н.с., Лаборатория комплексного использования углей  ФБГУН ИГДС им. Н.В.Черского СО РАН);</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Петров Андрей Николаевич - доцент (ставка - 0,25), к.т.н., (заведующий кафедры, Кафедра Горного дела Горного Института, ФГАОУ ВО СВФУ);</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Научные сотрудники: </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Мельников Андрей Евгеньевич - ведущий научный сотрудник (ставка - 0,25), к.г.-м.н.;</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НПР:  </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8,75 (100%)</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- 7 (80%)</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7 (80%)</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6,5 (74%)</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0,5 (6%)</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научными сотрудниками -  0,25 (3%)</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0,25 (3%)</w:t>
            </w:r>
          </w:p>
        </w:tc>
      </w:tr>
      <w:tr w:rsidR="0046025E" w:rsidTr="0046025E">
        <w:trPr>
          <w:trHeight w:val="240"/>
        </w:trPr>
        <w:tc>
          <w:tcPr>
            <w:tcW w:w="15276" w:type="dxa"/>
            <w:tcBorders>
              <w:top w:val="nil"/>
              <w:left w:val="nil"/>
              <w:bottom w:val="nil"/>
              <w:right w:val="nil"/>
            </w:tcBorders>
          </w:tcPr>
          <w:p w:rsidR="0046025E" w:rsidRDefault="0046025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Средний возраст НПР – 50 </w:t>
            </w:r>
          </w:p>
        </w:tc>
      </w:tr>
    </w:tbl>
    <w:p w:rsidR="00FA3762" w:rsidRPr="00BF4813" w:rsidRDefault="00FA3762" w:rsidP="00BF4813">
      <w:pPr>
        <w:pStyle w:val="2"/>
        <w:rPr>
          <w:rFonts w:ascii="Times New Roman" w:hAnsi="Times New Roman" w:cs="Times New Roman"/>
          <w:sz w:val="20"/>
          <w:szCs w:val="20"/>
          <w:u w:val="single"/>
        </w:rPr>
      </w:pPr>
      <w:bookmarkStart w:id="5" w:name="_Toc95305128"/>
      <w:r w:rsidRPr="00BF4813">
        <w:rPr>
          <w:rFonts w:ascii="Times New Roman" w:hAnsi="Times New Roman" w:cs="Times New Roman"/>
          <w:sz w:val="20"/>
          <w:szCs w:val="20"/>
          <w:u w:val="single"/>
        </w:rPr>
        <w:lastRenderedPageBreak/>
        <w:t>Кафедра "Строительное дело"</w:t>
      </w:r>
      <w:bookmarkEnd w:id="5"/>
    </w:p>
    <w:tbl>
      <w:tblPr>
        <w:tblStyle w:val="afb"/>
        <w:tblW w:w="0" w:type="auto"/>
        <w:tblLook w:val="04A0" w:firstRow="1" w:lastRow="0" w:firstColumn="1" w:lastColumn="0" w:noHBand="0" w:noVBand="1"/>
      </w:tblPr>
      <w:tblGrid>
        <w:gridCol w:w="15381"/>
      </w:tblGrid>
      <w:tr w:rsidR="00FA3762" w:rsidTr="007F136F">
        <w:tc>
          <w:tcPr>
            <w:tcW w:w="15381" w:type="dxa"/>
            <w:tcBorders>
              <w:top w:val="nil"/>
              <w:left w:val="nil"/>
              <w:bottom w:val="nil"/>
              <w:right w:val="nil"/>
            </w:tcBorders>
          </w:tcPr>
          <w:p w:rsidR="00FA3762" w:rsidRPr="007F136F" w:rsidRDefault="00FA3762" w:rsidP="00A12FBB">
            <w:pPr>
              <w:spacing w:after="0" w:line="240" w:lineRule="auto"/>
              <w:jc w:val="both"/>
              <w:rPr>
                <w:rFonts w:ascii="Times New Roman" w:hAnsi="Times New Roman" w:cs="Times New Roman"/>
                <w:b/>
                <w:bCs/>
                <w:i/>
                <w:iCs/>
                <w:color w:val="000000"/>
                <w:sz w:val="8"/>
                <w:szCs w:val="8"/>
                <w:u w:val="single"/>
                <w:lang w:val="en-US"/>
              </w:rPr>
            </w:pPr>
            <w:bookmarkStart w:id="6" w:name="Zarklad_1_2_0"/>
          </w:p>
        </w:tc>
      </w:tr>
      <w:bookmarkEnd w:id="6"/>
    </w:tbl>
    <w:p w:rsidR="00003738" w:rsidRPr="007F136F" w:rsidRDefault="00003738" w:rsidP="00A12FBB">
      <w:pPr>
        <w:spacing w:after="0" w:line="240" w:lineRule="auto"/>
        <w:jc w:val="both"/>
        <w:rPr>
          <w:rFonts w:ascii="Times New Roman" w:hAnsi="Times New Roman" w:cs="Times New Roman"/>
          <w:b/>
          <w:bCs/>
          <w:i/>
          <w:iCs/>
          <w:color w:val="000000"/>
          <w:sz w:val="8"/>
          <w:szCs w:val="8"/>
          <w:u w:val="single"/>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7" w:name="Zarklad_1_2vs"/>
            <w:bookmarkEnd w:id="7"/>
            <w:r>
              <w:rPr>
                <w:rFonts w:ascii="Times New Roman" w:hAnsi="Times New Roman" w:cs="Times New Roman"/>
                <w:b/>
                <w:bCs/>
                <w:i/>
                <w:iCs/>
                <w:color w:val="000000"/>
                <w:sz w:val="18"/>
                <w:szCs w:val="18"/>
                <w:u w:val="single"/>
              </w:rPr>
              <w:t xml:space="preserve">Штатные преподаватели: </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Вавилов Виктор Иванович - доцент (ставка - 1), к.т.н.;</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Косарев Леонид Владимирович - доцент (ставка - 1), к.т.н., (И.о. зав. кафедрой);</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Кулигина Евгения Сергеевна - старший преподаватель (ставка - 0,5);</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Сокольникова Людмила Георгиевна - доцент (ставка - 1), к.т.н.;</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Совместители внутренние (преподаватели): нет</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внешние (преподаватели): </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Дарамаева Анисия  Анатольевна - доцент (ставка - 0,25), к.пед.н., (доцент, Кафедра  Экспертизы и управления, кадастр недвижимости, ФГАОУ ВО СВФУ);</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Научные сотрудники: нет</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НПР:  </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5 (100%)</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- 3,75 (75%)</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3,25 (65%)</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3,25 (65%)</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 (0%)</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научными сотрудниками -  0 (0%)</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 (0%)</w:t>
            </w:r>
          </w:p>
        </w:tc>
      </w:tr>
      <w:tr w:rsidR="00CC2402" w:rsidTr="00CC2402">
        <w:trPr>
          <w:trHeight w:val="240"/>
        </w:trPr>
        <w:tc>
          <w:tcPr>
            <w:tcW w:w="15381" w:type="dxa"/>
            <w:tcBorders>
              <w:top w:val="nil"/>
              <w:left w:val="nil"/>
              <w:bottom w:val="nil"/>
              <w:right w:val="nil"/>
            </w:tcBorders>
          </w:tcPr>
          <w:p w:rsidR="00CC2402" w:rsidRDefault="00CC240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Средний возраст НПР – 54 </w:t>
            </w:r>
          </w:p>
        </w:tc>
      </w:tr>
    </w:tbl>
    <w:p w:rsidR="00FA3762" w:rsidRDefault="00FA3762"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Pr="00FA3762" w:rsidRDefault="00A0562D" w:rsidP="00A12FBB">
      <w:pPr>
        <w:spacing w:after="0" w:line="240" w:lineRule="auto"/>
        <w:jc w:val="both"/>
        <w:rPr>
          <w:rFonts w:ascii="Times New Roman" w:hAnsi="Times New Roman" w:cs="Times New Roman"/>
          <w:b/>
          <w:bCs/>
          <w:i/>
          <w:iCs/>
          <w:color w:val="000000"/>
          <w:sz w:val="24"/>
          <w:szCs w:val="24"/>
          <w:u w:val="single"/>
        </w:rPr>
      </w:pPr>
    </w:p>
    <w:p w:rsidR="00003738" w:rsidRDefault="00003738" w:rsidP="00A12FBB">
      <w:pPr>
        <w:spacing w:after="0" w:line="240" w:lineRule="auto"/>
        <w:jc w:val="both"/>
        <w:rPr>
          <w:rFonts w:ascii="Times New Roman" w:hAnsi="Times New Roman" w:cs="Times New Roman"/>
          <w:b/>
          <w:bCs/>
          <w:i/>
          <w:iCs/>
          <w:color w:val="000000"/>
          <w:sz w:val="24"/>
          <w:szCs w:val="24"/>
          <w:u w:val="single"/>
          <w:lang w:val="en-US"/>
        </w:rPr>
      </w:pPr>
    </w:p>
    <w:p w:rsidR="00003738" w:rsidRPr="00BF4813" w:rsidRDefault="007F136F" w:rsidP="00BF4813">
      <w:pPr>
        <w:pStyle w:val="2"/>
        <w:rPr>
          <w:rFonts w:ascii="Times New Roman" w:hAnsi="Times New Roman" w:cs="Times New Roman"/>
          <w:sz w:val="20"/>
          <w:szCs w:val="20"/>
          <w:u w:val="single"/>
        </w:rPr>
      </w:pPr>
      <w:bookmarkStart w:id="8" w:name="_Toc95305129"/>
      <w:r w:rsidRPr="00BF4813">
        <w:rPr>
          <w:rFonts w:ascii="Times New Roman" w:hAnsi="Times New Roman" w:cs="Times New Roman"/>
          <w:sz w:val="20"/>
          <w:szCs w:val="20"/>
          <w:u w:val="single"/>
        </w:rPr>
        <w:lastRenderedPageBreak/>
        <w:t>Кафедра «Электропривод и автоматизация производственных процессов»</w:t>
      </w:r>
      <w:bookmarkEnd w:id="8"/>
    </w:p>
    <w:p w:rsidR="008F1175" w:rsidRPr="00984496" w:rsidRDefault="008F1175" w:rsidP="007F136F">
      <w:pPr>
        <w:spacing w:after="0" w:line="240" w:lineRule="auto"/>
        <w:jc w:val="center"/>
        <w:rPr>
          <w:rFonts w:ascii="Times New Roman" w:hAnsi="Times New Roman" w:cs="Times New Roman"/>
          <w:b/>
          <w:bCs/>
          <w:i/>
          <w:iCs/>
          <w:color w:val="000000"/>
          <w:sz w:val="24"/>
          <w:szCs w:val="24"/>
          <w:u w:val="single"/>
        </w:rPr>
      </w:pPr>
    </w:p>
    <w:tbl>
      <w:tblPr>
        <w:tblStyle w:val="afb"/>
        <w:tblW w:w="0" w:type="auto"/>
        <w:tblLook w:val="04A0" w:firstRow="1" w:lastRow="0" w:firstColumn="1" w:lastColumn="0" w:noHBand="0" w:noVBand="1"/>
      </w:tblPr>
      <w:tblGrid>
        <w:gridCol w:w="15381"/>
      </w:tblGrid>
      <w:tr w:rsidR="008F1175" w:rsidTr="00984496">
        <w:tc>
          <w:tcPr>
            <w:tcW w:w="15381" w:type="dxa"/>
            <w:tcBorders>
              <w:top w:val="nil"/>
              <w:left w:val="nil"/>
              <w:bottom w:val="nil"/>
              <w:right w:val="nil"/>
            </w:tcBorders>
          </w:tcPr>
          <w:p w:rsidR="008F1175" w:rsidRPr="00984496" w:rsidRDefault="008F1175" w:rsidP="00A12FBB">
            <w:pPr>
              <w:spacing w:after="0" w:line="240" w:lineRule="auto"/>
              <w:jc w:val="both"/>
              <w:rPr>
                <w:rFonts w:ascii="Times New Roman" w:hAnsi="Times New Roman" w:cs="Times New Roman"/>
                <w:b/>
                <w:bCs/>
                <w:i/>
                <w:iCs/>
                <w:color w:val="000000"/>
                <w:sz w:val="8"/>
                <w:szCs w:val="8"/>
                <w:u w:val="single"/>
              </w:rPr>
            </w:pPr>
            <w:bookmarkStart w:id="9" w:name="Zarklad_1_3_0" w:colFirst="0" w:colLast="0"/>
          </w:p>
        </w:tc>
      </w:tr>
      <w:bookmarkEnd w:id="9"/>
    </w:tbl>
    <w:p w:rsidR="00003738" w:rsidRPr="00984496" w:rsidRDefault="00003738" w:rsidP="00A12FBB">
      <w:pPr>
        <w:spacing w:after="0" w:line="240" w:lineRule="auto"/>
        <w:jc w:val="both"/>
        <w:rPr>
          <w:rFonts w:ascii="Times New Roman" w:hAnsi="Times New Roman" w:cs="Times New Roman"/>
          <w:b/>
          <w:bCs/>
          <w:i/>
          <w:iCs/>
          <w:color w:val="000000"/>
          <w:sz w:val="8"/>
          <w:szCs w:val="8"/>
          <w:u w:val="single"/>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10" w:name="Zarklad_1_3vs"/>
            <w:bookmarkEnd w:id="10"/>
            <w:r>
              <w:rPr>
                <w:rFonts w:ascii="Times New Roman" w:hAnsi="Times New Roman" w:cs="Times New Roman"/>
                <w:b/>
                <w:bCs/>
                <w:i/>
                <w:iCs/>
                <w:color w:val="000000"/>
                <w:sz w:val="18"/>
                <w:szCs w:val="18"/>
                <w:u w:val="single"/>
              </w:rPr>
              <w:t xml:space="preserve">Штатные преподаватели: </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Кузнецова Наталья Валерьевна - старший преподаватель (ставка - 1);</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Пляскин Борис Георгиевич - доцент (ставка - 0,5), к.ф.-м.н., доцент;</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Шабо Камил Якуб - доцент (ставка - 1), к.т.н., доцент;</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внутренние (преподаватели): </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Шабо Камил Якуб - доцент (ставка - 0,5), к.т.н., доцент;</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внешние (преподаватели): </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Дейс  Данил Александрович - доцент (ставка - 0,5), к.т.н., доцент;</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Ермолаев Юрий  Владимирович - доцент (ставка - 0,5), к.т.н., доцент, (доцент, Кафедра автоматизации производственных процессов Энергетического факультета ФГБОУ ВО Забайкальский университет);</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Мусакаев Махмуд Абдурашиддович - доцент (ставка - 0,5), к.ф.-м.н., (мастер, АО ДРСК Южно-Якутские электрические сети Группы Нерюнгринского района электрических сетей);</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Научные сотрудники: нет</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НПР:  </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6,5 (100%)</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- 4,5 (69%)</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3,5 (54%)</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3,5 (54%)</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 (0%)</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научными сотрудниками -  0 (0%)</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 (0%)</w:t>
            </w:r>
          </w:p>
        </w:tc>
      </w:tr>
      <w:tr w:rsidR="00FA641E" w:rsidTr="00FA641E">
        <w:trPr>
          <w:trHeight w:val="240"/>
        </w:trPr>
        <w:tc>
          <w:tcPr>
            <w:tcW w:w="15381" w:type="dxa"/>
            <w:tcBorders>
              <w:top w:val="nil"/>
              <w:left w:val="nil"/>
              <w:bottom w:val="nil"/>
              <w:right w:val="nil"/>
            </w:tcBorders>
          </w:tcPr>
          <w:p w:rsidR="00FA641E" w:rsidRDefault="00FA641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Средний возраст НПР – 52 </w:t>
            </w:r>
          </w:p>
        </w:tc>
      </w:tr>
    </w:tbl>
    <w:p w:rsidR="008F1175" w:rsidRDefault="008F1175" w:rsidP="00A12FBB">
      <w:pPr>
        <w:spacing w:after="0" w:line="240" w:lineRule="auto"/>
        <w:jc w:val="both"/>
        <w:rPr>
          <w:rFonts w:ascii="Times New Roman" w:hAnsi="Times New Roman" w:cs="Times New Roman"/>
          <w:b/>
          <w:bCs/>
          <w:i/>
          <w:iCs/>
          <w:color w:val="000000"/>
          <w:sz w:val="24"/>
          <w:szCs w:val="24"/>
          <w:u w:val="single"/>
          <w:lang w:val="en-US"/>
        </w:rPr>
      </w:pPr>
    </w:p>
    <w:p w:rsidR="00A0562D" w:rsidRDefault="00A0562D" w:rsidP="00A12FBB">
      <w:pPr>
        <w:spacing w:after="0" w:line="240" w:lineRule="auto"/>
        <w:jc w:val="both"/>
        <w:rPr>
          <w:rFonts w:ascii="Times New Roman" w:hAnsi="Times New Roman" w:cs="Times New Roman"/>
          <w:b/>
          <w:bCs/>
          <w:i/>
          <w:iCs/>
          <w:color w:val="000000"/>
          <w:sz w:val="24"/>
          <w:szCs w:val="24"/>
          <w:u w:val="single"/>
          <w:lang w:val="en-US"/>
        </w:rPr>
      </w:pPr>
    </w:p>
    <w:p w:rsidR="00A0562D" w:rsidRDefault="00A0562D" w:rsidP="00A12FBB">
      <w:pPr>
        <w:spacing w:after="0" w:line="240" w:lineRule="auto"/>
        <w:jc w:val="both"/>
        <w:rPr>
          <w:rFonts w:ascii="Times New Roman" w:hAnsi="Times New Roman" w:cs="Times New Roman"/>
          <w:b/>
          <w:bCs/>
          <w:i/>
          <w:iCs/>
          <w:color w:val="000000"/>
          <w:sz w:val="24"/>
          <w:szCs w:val="24"/>
          <w:u w:val="single"/>
          <w:lang w:val="en-US"/>
        </w:rPr>
      </w:pPr>
    </w:p>
    <w:p w:rsidR="00A0562D" w:rsidRDefault="00A0562D" w:rsidP="00A12FBB">
      <w:pPr>
        <w:spacing w:after="0" w:line="240" w:lineRule="auto"/>
        <w:jc w:val="both"/>
        <w:rPr>
          <w:rFonts w:ascii="Times New Roman" w:hAnsi="Times New Roman" w:cs="Times New Roman"/>
          <w:b/>
          <w:bCs/>
          <w:i/>
          <w:iCs/>
          <w:color w:val="000000"/>
          <w:sz w:val="24"/>
          <w:szCs w:val="24"/>
          <w:u w:val="single"/>
          <w:lang w:val="en-US"/>
        </w:rPr>
      </w:pPr>
    </w:p>
    <w:p w:rsidR="008F1175" w:rsidRDefault="008F1175" w:rsidP="00A12FBB">
      <w:pPr>
        <w:spacing w:after="0" w:line="240" w:lineRule="auto"/>
        <w:jc w:val="both"/>
        <w:rPr>
          <w:rFonts w:ascii="Times New Roman" w:hAnsi="Times New Roman" w:cs="Times New Roman"/>
          <w:b/>
          <w:bCs/>
          <w:i/>
          <w:iCs/>
          <w:color w:val="000000"/>
          <w:sz w:val="24"/>
          <w:szCs w:val="24"/>
          <w:u w:val="single"/>
          <w:lang w:val="en-US"/>
        </w:rPr>
      </w:pPr>
    </w:p>
    <w:p w:rsidR="008F1175" w:rsidRPr="00BF4813" w:rsidRDefault="008F1175" w:rsidP="00BF4813">
      <w:pPr>
        <w:pStyle w:val="2"/>
        <w:rPr>
          <w:rFonts w:ascii="Times New Roman" w:hAnsi="Times New Roman" w:cs="Times New Roman"/>
          <w:sz w:val="20"/>
          <w:szCs w:val="20"/>
          <w:u w:val="single"/>
        </w:rPr>
      </w:pPr>
      <w:bookmarkStart w:id="11" w:name="_Toc95305130"/>
      <w:r w:rsidRPr="00BF4813">
        <w:rPr>
          <w:rFonts w:ascii="Times New Roman" w:hAnsi="Times New Roman" w:cs="Times New Roman"/>
          <w:sz w:val="20"/>
          <w:szCs w:val="20"/>
          <w:u w:val="single"/>
        </w:rPr>
        <w:lastRenderedPageBreak/>
        <w:t>Кафедра "Математика и информатика"</w:t>
      </w:r>
      <w:bookmarkEnd w:id="11"/>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1"/>
      </w:tblGrid>
      <w:tr w:rsidR="00984496" w:rsidRPr="00C67174" w:rsidTr="00C67174">
        <w:tc>
          <w:tcPr>
            <w:tcW w:w="15381" w:type="dxa"/>
          </w:tcPr>
          <w:p w:rsidR="00984496" w:rsidRPr="00C67174" w:rsidRDefault="00984496" w:rsidP="008F1175">
            <w:pPr>
              <w:spacing w:after="0" w:line="360" w:lineRule="auto"/>
              <w:jc w:val="center"/>
              <w:rPr>
                <w:rFonts w:ascii="Times New Roman" w:hAnsi="Times New Roman" w:cs="Times New Roman"/>
                <w:b/>
                <w:sz w:val="8"/>
                <w:szCs w:val="8"/>
              </w:rPr>
            </w:pPr>
            <w:bookmarkStart w:id="12" w:name="Zarklad_1_4_0" w:colFirst="0" w:colLast="0"/>
          </w:p>
        </w:tc>
      </w:tr>
      <w:bookmarkEnd w:id="12"/>
    </w:tbl>
    <w:p w:rsidR="008F1175" w:rsidRPr="00C67174" w:rsidRDefault="008F1175" w:rsidP="008F1175">
      <w:pPr>
        <w:spacing w:after="0" w:line="360" w:lineRule="auto"/>
        <w:jc w:val="center"/>
        <w:rPr>
          <w:rFonts w:ascii="Times New Roman" w:hAnsi="Times New Roman" w:cs="Times New Roman"/>
          <w:b/>
          <w:sz w:val="8"/>
          <w:szCs w:val="8"/>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13" w:name="Zarklad_1_4vs"/>
            <w:bookmarkEnd w:id="13"/>
            <w:r>
              <w:rPr>
                <w:rFonts w:ascii="Times New Roman" w:hAnsi="Times New Roman" w:cs="Times New Roman"/>
                <w:b/>
                <w:bCs/>
                <w:i/>
                <w:iCs/>
                <w:color w:val="000000"/>
                <w:sz w:val="18"/>
                <w:szCs w:val="18"/>
                <w:u w:val="single"/>
              </w:rPr>
              <w:t xml:space="preserve">Штатные преподаватели: </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Коваль Александр Анатольевич - доцент (ставка - 0,75), к.т.н., доцент;</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Мария Юрьевна - доцент (ставка - 1), к.т.н.;</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Самохина Виктория Михайловна - доцент (ставка - 1), к. пед.н., (И.о. зав. кафедрой);</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Юданова  Вера Валерьевна - старший преподаватель (ставка - 1);</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внутренние (преподаватели): </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Мария Юрьевна - доцент (ставка - 0,5), к.т.н.;</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Самохина Виктория Михайловна - доцент (ставка - 0,5), к. пед.н., (И.о. зав. кафедрой);</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внешние (преподаватели): </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Аргунова Нина  Васильевна - доцент (ставка - 0,25), к. пед.н., доцент, (доцент, Кафедра Методика преподавания математики, ФГАОУ ВО СВФУ);</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Попова Алена  Михайловна - доцент (ставка - 0,25), к. ф.-м.н., доцент, (доцент, Кафедра Методика преподавания математики, ФГАОУ ВО СВФУ);</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Научные сотрудники: нет</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НПР:  </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6,5 (100%)</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- 5,25 (81%)</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4,25 (65%)</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4,25 (65%)</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 (0%)</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научными сотрудниками -  0 (0%)</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1,5 (23%)</w:t>
            </w:r>
          </w:p>
        </w:tc>
      </w:tr>
      <w:tr w:rsidR="003743B9" w:rsidTr="003743B9">
        <w:trPr>
          <w:trHeight w:val="240"/>
        </w:trPr>
        <w:tc>
          <w:tcPr>
            <w:tcW w:w="15381" w:type="dxa"/>
            <w:tcBorders>
              <w:top w:val="nil"/>
              <w:left w:val="nil"/>
              <w:bottom w:val="nil"/>
              <w:right w:val="nil"/>
            </w:tcBorders>
          </w:tcPr>
          <w:p w:rsidR="003743B9" w:rsidRDefault="003743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Средний возраст НПР – 49 </w:t>
            </w:r>
          </w:p>
          <w:p w:rsidR="00A0562D" w:rsidRDefault="00A0562D">
            <w:pPr>
              <w:autoSpaceDE w:val="0"/>
              <w:autoSpaceDN w:val="0"/>
              <w:adjustRightInd w:val="0"/>
              <w:spacing w:after="0" w:line="240" w:lineRule="auto"/>
              <w:rPr>
                <w:rFonts w:ascii="Times New Roman" w:hAnsi="Times New Roman" w:cs="Times New Roman"/>
                <w:color w:val="000000"/>
                <w:sz w:val="18"/>
                <w:szCs w:val="18"/>
              </w:rPr>
            </w:pPr>
          </w:p>
          <w:p w:rsidR="00A0562D" w:rsidRDefault="00A0562D">
            <w:pPr>
              <w:autoSpaceDE w:val="0"/>
              <w:autoSpaceDN w:val="0"/>
              <w:adjustRightInd w:val="0"/>
              <w:spacing w:after="0" w:line="240" w:lineRule="auto"/>
              <w:rPr>
                <w:rFonts w:ascii="Times New Roman" w:hAnsi="Times New Roman" w:cs="Times New Roman"/>
                <w:color w:val="000000"/>
                <w:sz w:val="18"/>
                <w:szCs w:val="18"/>
              </w:rPr>
            </w:pPr>
          </w:p>
          <w:p w:rsidR="00A0562D" w:rsidRDefault="00A0562D">
            <w:pPr>
              <w:autoSpaceDE w:val="0"/>
              <w:autoSpaceDN w:val="0"/>
              <w:adjustRightInd w:val="0"/>
              <w:spacing w:after="0" w:line="240" w:lineRule="auto"/>
              <w:rPr>
                <w:rFonts w:ascii="Times New Roman" w:hAnsi="Times New Roman" w:cs="Times New Roman"/>
                <w:color w:val="000000"/>
                <w:sz w:val="18"/>
                <w:szCs w:val="18"/>
              </w:rPr>
            </w:pPr>
          </w:p>
          <w:p w:rsidR="00A0562D" w:rsidRDefault="00A0562D">
            <w:pPr>
              <w:autoSpaceDE w:val="0"/>
              <w:autoSpaceDN w:val="0"/>
              <w:adjustRightInd w:val="0"/>
              <w:spacing w:after="0" w:line="240" w:lineRule="auto"/>
              <w:rPr>
                <w:rFonts w:ascii="Times New Roman" w:hAnsi="Times New Roman" w:cs="Times New Roman"/>
                <w:color w:val="000000"/>
                <w:sz w:val="18"/>
                <w:szCs w:val="18"/>
              </w:rPr>
            </w:pPr>
          </w:p>
          <w:p w:rsidR="00A0562D" w:rsidRDefault="00A0562D">
            <w:pPr>
              <w:autoSpaceDE w:val="0"/>
              <w:autoSpaceDN w:val="0"/>
              <w:adjustRightInd w:val="0"/>
              <w:spacing w:after="0" w:line="240" w:lineRule="auto"/>
              <w:rPr>
                <w:rFonts w:ascii="Times New Roman" w:hAnsi="Times New Roman" w:cs="Times New Roman"/>
                <w:color w:val="000000"/>
                <w:sz w:val="18"/>
                <w:szCs w:val="18"/>
              </w:rPr>
            </w:pPr>
          </w:p>
          <w:p w:rsidR="00A0562D" w:rsidRDefault="00A0562D">
            <w:pPr>
              <w:autoSpaceDE w:val="0"/>
              <w:autoSpaceDN w:val="0"/>
              <w:adjustRightInd w:val="0"/>
              <w:spacing w:after="0" w:line="240" w:lineRule="auto"/>
              <w:rPr>
                <w:rFonts w:ascii="Times New Roman" w:hAnsi="Times New Roman" w:cs="Times New Roman"/>
                <w:color w:val="000000"/>
                <w:sz w:val="18"/>
                <w:szCs w:val="18"/>
              </w:rPr>
            </w:pPr>
          </w:p>
        </w:tc>
      </w:tr>
    </w:tbl>
    <w:p w:rsidR="00FA78D6" w:rsidRDefault="00FA78D6" w:rsidP="008F1175">
      <w:pPr>
        <w:spacing w:after="0" w:line="360" w:lineRule="auto"/>
        <w:jc w:val="center"/>
        <w:rPr>
          <w:rFonts w:ascii="Times New Roman" w:hAnsi="Times New Roman" w:cs="Times New Roman"/>
          <w:b/>
          <w:sz w:val="18"/>
          <w:szCs w:val="18"/>
        </w:rPr>
      </w:pPr>
    </w:p>
    <w:p w:rsidR="008F1175" w:rsidRPr="00BF4813" w:rsidRDefault="008F1175" w:rsidP="00BF4813">
      <w:pPr>
        <w:pStyle w:val="2"/>
        <w:rPr>
          <w:rFonts w:ascii="Times New Roman" w:hAnsi="Times New Roman" w:cs="Times New Roman"/>
          <w:sz w:val="20"/>
          <w:szCs w:val="20"/>
          <w:u w:val="single"/>
        </w:rPr>
      </w:pPr>
      <w:bookmarkStart w:id="14" w:name="_Toc95305131"/>
      <w:r w:rsidRPr="00BF4813">
        <w:rPr>
          <w:rFonts w:ascii="Times New Roman" w:hAnsi="Times New Roman" w:cs="Times New Roman"/>
          <w:sz w:val="20"/>
          <w:szCs w:val="20"/>
          <w:u w:val="single"/>
        </w:rPr>
        <w:lastRenderedPageBreak/>
        <w:t>Кафедра "Филология"</w:t>
      </w:r>
      <w:bookmarkEnd w:id="14"/>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1"/>
      </w:tblGrid>
      <w:tr w:rsidR="00C67174" w:rsidRPr="00F34B8F" w:rsidTr="00F34B8F">
        <w:tc>
          <w:tcPr>
            <w:tcW w:w="15381" w:type="dxa"/>
          </w:tcPr>
          <w:p w:rsidR="00C67174" w:rsidRPr="00F34B8F" w:rsidRDefault="00C67174" w:rsidP="008F1175">
            <w:pPr>
              <w:spacing w:after="0" w:line="360" w:lineRule="auto"/>
              <w:jc w:val="center"/>
              <w:rPr>
                <w:rFonts w:ascii="Times New Roman" w:hAnsi="Times New Roman" w:cs="Times New Roman"/>
                <w:b/>
                <w:sz w:val="8"/>
                <w:szCs w:val="8"/>
              </w:rPr>
            </w:pPr>
            <w:bookmarkStart w:id="15" w:name="Zarklad_1_5_0" w:colFirst="0" w:colLast="0"/>
          </w:p>
        </w:tc>
      </w:tr>
      <w:bookmarkEnd w:id="15"/>
    </w:tbl>
    <w:p w:rsidR="008F1175" w:rsidRPr="00F34B8F" w:rsidRDefault="008F1175" w:rsidP="008F1175">
      <w:pPr>
        <w:spacing w:after="0" w:line="360" w:lineRule="auto"/>
        <w:jc w:val="center"/>
        <w:rPr>
          <w:rFonts w:ascii="Times New Roman" w:hAnsi="Times New Roman" w:cs="Times New Roman"/>
          <w:b/>
          <w:sz w:val="8"/>
          <w:szCs w:val="8"/>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16" w:name="Zarklad_1_5vs"/>
            <w:bookmarkEnd w:id="16"/>
            <w:r>
              <w:rPr>
                <w:rFonts w:ascii="Times New Roman" w:hAnsi="Times New Roman" w:cs="Times New Roman"/>
                <w:b/>
                <w:bCs/>
                <w:i/>
                <w:iCs/>
                <w:color w:val="000000"/>
                <w:sz w:val="18"/>
                <w:szCs w:val="18"/>
                <w:u w:val="single"/>
              </w:rPr>
              <w:t xml:space="preserve">Штатные преподаватели: </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Бараханова Наталья  Васильевна - доцент (ставка - 0,5), к.филол.н., доцент;</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Баяртуева Елена Петровна - доцент (ставка - 1), к.филол.н., доцент;</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Желябина Алла Геннадьевна - ст. преподаватель (ставка - 1);</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Зотова Наталья Владимировна - доцент (ставка - 0,75), к.филол.н.;</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Игонина Светлана Викторовна - ст. преподаватель (ставка - 1);</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Карпухина Екатерина Александровна - ст. преподаватель (ставка - 0,25);</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Меркель Елена Владимировна - профессор (ставка - 0,5), д.филол.н., доцент;</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Чаунина Наталья  Владимировна - доцент (ставка - 1), к.филол.н., доцент;</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Яковлева Любовь Анатольевна - доцент (ставка - 0,75), к.филол.н., доцент, (И.о. зав. кафедрой);</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Совместители внутренние (преподаватели): нет</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внешние (преподаватели): </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Кихней Любовь Геннадьевна - профессор (ставка - 0,25), д.филол.н., профессор, (профессор, Кафедра истории журналистики и литературы, Институт международного права и экономики имени А.С. Грибоедова);</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Научные сотрудники: нет</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НПР:  </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9 (100%)</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- 7 (78%)</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4,75 (53%)</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4 (44%)</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0,75 (8%)</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научными сотрудниками -  0 (0%)</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0,75 (8%)</w:t>
            </w:r>
          </w:p>
        </w:tc>
      </w:tr>
      <w:tr w:rsidR="00B0476D" w:rsidTr="00B0476D">
        <w:trPr>
          <w:trHeight w:val="240"/>
        </w:trPr>
        <w:tc>
          <w:tcPr>
            <w:tcW w:w="15381" w:type="dxa"/>
            <w:tcBorders>
              <w:top w:val="nil"/>
              <w:left w:val="nil"/>
              <w:bottom w:val="nil"/>
              <w:right w:val="nil"/>
            </w:tcBorders>
          </w:tcPr>
          <w:p w:rsidR="00B0476D" w:rsidRDefault="00B0476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Средний возраст НПР – 46 </w:t>
            </w:r>
          </w:p>
        </w:tc>
      </w:tr>
    </w:tbl>
    <w:p w:rsidR="00C67174" w:rsidRPr="00003551" w:rsidRDefault="00C67174" w:rsidP="008F1175">
      <w:pPr>
        <w:spacing w:after="0" w:line="360" w:lineRule="auto"/>
        <w:jc w:val="center"/>
        <w:rPr>
          <w:rFonts w:ascii="Times New Roman" w:hAnsi="Times New Roman" w:cs="Times New Roman"/>
          <w:b/>
          <w:sz w:val="18"/>
          <w:szCs w:val="18"/>
        </w:rPr>
      </w:pPr>
    </w:p>
    <w:p w:rsidR="008F1175" w:rsidRDefault="008F1175" w:rsidP="00A12FBB">
      <w:pPr>
        <w:spacing w:after="0" w:line="240" w:lineRule="auto"/>
        <w:jc w:val="both"/>
        <w:rPr>
          <w:rFonts w:ascii="Times New Roman" w:hAnsi="Times New Roman" w:cs="Times New Roman"/>
          <w:b/>
          <w:bCs/>
          <w:i/>
          <w:iCs/>
          <w:color w:val="000000"/>
          <w:sz w:val="24"/>
          <w:szCs w:val="24"/>
          <w:u w:val="single"/>
        </w:rPr>
      </w:pPr>
    </w:p>
    <w:p w:rsidR="00A0562D" w:rsidRPr="00C67174" w:rsidRDefault="00A0562D" w:rsidP="00A12FBB">
      <w:pPr>
        <w:spacing w:after="0" w:line="240" w:lineRule="auto"/>
        <w:jc w:val="both"/>
        <w:rPr>
          <w:rFonts w:ascii="Times New Roman" w:hAnsi="Times New Roman" w:cs="Times New Roman"/>
          <w:b/>
          <w:bCs/>
          <w:i/>
          <w:iCs/>
          <w:color w:val="000000"/>
          <w:sz w:val="24"/>
          <w:szCs w:val="24"/>
          <w:u w:val="single"/>
        </w:rPr>
      </w:pPr>
    </w:p>
    <w:p w:rsidR="00003738" w:rsidRPr="00BF4813" w:rsidRDefault="00C67174" w:rsidP="00BF4813">
      <w:pPr>
        <w:pStyle w:val="2"/>
        <w:rPr>
          <w:rFonts w:ascii="Times New Roman" w:hAnsi="Times New Roman" w:cs="Times New Roman"/>
          <w:sz w:val="20"/>
          <w:szCs w:val="20"/>
          <w:u w:val="single"/>
        </w:rPr>
      </w:pPr>
      <w:bookmarkStart w:id="17" w:name="_Toc95305132"/>
      <w:r w:rsidRPr="00BF4813">
        <w:rPr>
          <w:rFonts w:ascii="Times New Roman" w:hAnsi="Times New Roman" w:cs="Times New Roman"/>
          <w:sz w:val="20"/>
          <w:szCs w:val="20"/>
          <w:u w:val="single"/>
        </w:rPr>
        <w:lastRenderedPageBreak/>
        <w:t>Кафедра "Общеобразовательные дисциплины</w:t>
      </w:r>
      <w:bookmarkEnd w:id="17"/>
    </w:p>
    <w:p w:rsidR="00F34B8F" w:rsidRPr="007F136F" w:rsidRDefault="00F34B8F" w:rsidP="00C67174">
      <w:pPr>
        <w:spacing w:after="0" w:line="240" w:lineRule="auto"/>
        <w:jc w:val="center"/>
        <w:rPr>
          <w:rFonts w:ascii="Times New Roman" w:hAnsi="Times New Roman" w:cs="Times New Roman"/>
          <w:b/>
          <w:bCs/>
          <w:i/>
          <w:iCs/>
          <w:color w:val="000000"/>
          <w:sz w:val="24"/>
          <w:szCs w:val="24"/>
          <w:u w:val="single"/>
        </w:rPr>
      </w:pPr>
    </w:p>
    <w:tbl>
      <w:tblPr>
        <w:tblStyle w:val="afb"/>
        <w:tblW w:w="0" w:type="auto"/>
        <w:tblLook w:val="04A0" w:firstRow="1" w:lastRow="0" w:firstColumn="1" w:lastColumn="0" w:noHBand="0" w:noVBand="1"/>
      </w:tblPr>
      <w:tblGrid>
        <w:gridCol w:w="15381"/>
      </w:tblGrid>
      <w:tr w:rsidR="00F34B8F" w:rsidTr="00E774C3">
        <w:tc>
          <w:tcPr>
            <w:tcW w:w="15381" w:type="dxa"/>
            <w:tcBorders>
              <w:top w:val="nil"/>
              <w:left w:val="nil"/>
              <w:bottom w:val="nil"/>
              <w:right w:val="nil"/>
            </w:tcBorders>
          </w:tcPr>
          <w:p w:rsidR="00F34B8F" w:rsidRPr="00E774C3" w:rsidRDefault="00F34B8F" w:rsidP="00A12FBB">
            <w:pPr>
              <w:spacing w:after="0" w:line="240" w:lineRule="auto"/>
              <w:jc w:val="both"/>
              <w:rPr>
                <w:rFonts w:ascii="Times New Roman" w:hAnsi="Times New Roman" w:cs="Times New Roman"/>
                <w:b/>
                <w:bCs/>
                <w:i/>
                <w:iCs/>
                <w:color w:val="000000"/>
                <w:sz w:val="8"/>
                <w:szCs w:val="8"/>
                <w:u w:val="single"/>
              </w:rPr>
            </w:pPr>
            <w:bookmarkStart w:id="18" w:name="Zarklad_1_6_0" w:colFirst="0" w:colLast="0"/>
          </w:p>
        </w:tc>
      </w:tr>
      <w:bookmarkEnd w:id="18"/>
    </w:tbl>
    <w:p w:rsidR="00003738" w:rsidRDefault="00003738" w:rsidP="00A12FBB">
      <w:pPr>
        <w:spacing w:after="0" w:line="240" w:lineRule="auto"/>
        <w:jc w:val="both"/>
        <w:rPr>
          <w:rFonts w:ascii="Times New Roman" w:hAnsi="Times New Roman" w:cs="Times New Roman"/>
          <w:b/>
          <w:bCs/>
          <w:i/>
          <w:iCs/>
          <w:color w:val="000000"/>
          <w:sz w:val="24"/>
          <w:szCs w:val="24"/>
          <w:u w:val="single"/>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19" w:name="Zarklad_1_6vs"/>
            <w:bookmarkEnd w:id="19"/>
            <w:r>
              <w:rPr>
                <w:rFonts w:ascii="Times New Roman" w:hAnsi="Times New Roman" w:cs="Times New Roman"/>
                <w:b/>
                <w:bCs/>
                <w:i/>
                <w:iCs/>
                <w:color w:val="000000"/>
                <w:sz w:val="18"/>
                <w:szCs w:val="18"/>
                <w:u w:val="single"/>
              </w:rPr>
              <w:t xml:space="preserve">Штатные преподаватели: </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Погуляева Ирина Александровна - доцент (ставка - 0,75), к.биолог.н., (И.о. зав. кафедрой);</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Прокопенко Лариса Анатольевна - доцент (ставка - 1), к. пед.н., доцент;</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внутренние (преподаватели): </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Прокопенко Лариса Анатольевна - доцент (ставка - 0,25), к. пед.н., доцент;</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Совместители внешние (преподаватели): нет</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Научные сотрудники: нет</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НПР:  </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3 (100%)</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- 2 (67%)</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2 (67%)</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2 (67%)</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 (0%)</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научными сотрудниками -  0 (0%)</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 (0%)</w:t>
            </w:r>
          </w:p>
        </w:tc>
      </w:tr>
      <w:tr w:rsidR="008C57FC" w:rsidTr="008C57FC">
        <w:trPr>
          <w:trHeight w:val="240"/>
        </w:trPr>
        <w:tc>
          <w:tcPr>
            <w:tcW w:w="15381" w:type="dxa"/>
            <w:tcBorders>
              <w:top w:val="nil"/>
              <w:left w:val="nil"/>
              <w:bottom w:val="nil"/>
              <w:right w:val="nil"/>
            </w:tcBorders>
          </w:tcPr>
          <w:p w:rsidR="008C57FC" w:rsidRDefault="008C57F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Средний возраст НПР – 58 </w:t>
            </w:r>
          </w:p>
        </w:tc>
      </w:tr>
    </w:tbl>
    <w:p w:rsidR="00F34B8F" w:rsidRDefault="00F34B8F"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F34B8F" w:rsidRPr="00BF4813" w:rsidRDefault="00F34B8F" w:rsidP="00BF4813">
      <w:pPr>
        <w:pStyle w:val="2"/>
        <w:rPr>
          <w:rFonts w:ascii="Times New Roman" w:hAnsi="Times New Roman" w:cs="Times New Roman"/>
          <w:sz w:val="20"/>
          <w:szCs w:val="20"/>
          <w:u w:val="single"/>
        </w:rPr>
      </w:pPr>
      <w:bookmarkStart w:id="20" w:name="_Toc95305133"/>
      <w:r w:rsidRPr="00BF4813">
        <w:rPr>
          <w:rFonts w:ascii="Times New Roman" w:hAnsi="Times New Roman" w:cs="Times New Roman"/>
          <w:sz w:val="20"/>
          <w:szCs w:val="20"/>
          <w:u w:val="single"/>
        </w:rPr>
        <w:lastRenderedPageBreak/>
        <w:t>Кафедра "Педагогики и методики начального обучения"</w:t>
      </w:r>
      <w:bookmarkEnd w:id="20"/>
    </w:p>
    <w:p w:rsidR="00F34B8F" w:rsidRPr="007F136F" w:rsidRDefault="00F34B8F" w:rsidP="00A12FBB">
      <w:pPr>
        <w:spacing w:after="0" w:line="240" w:lineRule="auto"/>
        <w:jc w:val="both"/>
        <w:rPr>
          <w:rFonts w:ascii="Times New Roman" w:hAnsi="Times New Roman" w:cs="Times New Roman"/>
          <w:b/>
          <w:bCs/>
          <w:i/>
          <w:iCs/>
          <w:color w:val="000000"/>
          <w:sz w:val="24"/>
          <w:szCs w:val="24"/>
          <w:u w:val="single"/>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1"/>
      </w:tblGrid>
      <w:tr w:rsidR="00E3297A" w:rsidTr="00DE1A2F">
        <w:tc>
          <w:tcPr>
            <w:tcW w:w="15381" w:type="dxa"/>
          </w:tcPr>
          <w:p w:rsidR="00E3297A" w:rsidRPr="00DE1A2F" w:rsidRDefault="00E3297A" w:rsidP="00A12FBB">
            <w:pPr>
              <w:spacing w:after="0" w:line="240" w:lineRule="auto"/>
              <w:jc w:val="both"/>
              <w:rPr>
                <w:rFonts w:ascii="Times New Roman" w:hAnsi="Times New Roman" w:cs="Times New Roman"/>
                <w:b/>
                <w:bCs/>
                <w:i/>
                <w:iCs/>
                <w:color w:val="000000"/>
                <w:sz w:val="8"/>
                <w:szCs w:val="8"/>
                <w:u w:val="single"/>
              </w:rPr>
            </w:pPr>
            <w:bookmarkStart w:id="21" w:name="Zarklad_1_7_0" w:colFirst="0" w:colLast="0"/>
          </w:p>
        </w:tc>
      </w:tr>
      <w:bookmarkEnd w:id="21"/>
    </w:tbl>
    <w:p w:rsidR="00003738" w:rsidRPr="00DE1A2F" w:rsidRDefault="00003738" w:rsidP="00A12FBB">
      <w:pPr>
        <w:spacing w:after="0" w:line="240" w:lineRule="auto"/>
        <w:jc w:val="both"/>
        <w:rPr>
          <w:rFonts w:ascii="Times New Roman" w:hAnsi="Times New Roman" w:cs="Times New Roman"/>
          <w:b/>
          <w:bCs/>
          <w:i/>
          <w:iCs/>
          <w:color w:val="000000"/>
          <w:sz w:val="8"/>
          <w:szCs w:val="8"/>
          <w:u w:val="single"/>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22" w:name="Zarklad_1_7vs"/>
            <w:bookmarkEnd w:id="22"/>
            <w:r>
              <w:rPr>
                <w:rFonts w:ascii="Times New Roman" w:hAnsi="Times New Roman" w:cs="Times New Roman"/>
                <w:b/>
                <w:bCs/>
                <w:i/>
                <w:iCs/>
                <w:color w:val="000000"/>
                <w:sz w:val="18"/>
                <w:szCs w:val="18"/>
                <w:u w:val="single"/>
              </w:rPr>
              <w:t xml:space="preserve">Штатные преподаватели: </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Лариса Викторовна - заведующий кафедрой (ставка - 1), к. пед.н., доцент;</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Попова Светлана Валерьевна - старший преподаватель (ставка - 0,75);</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Шахмалова Ирина Жаповна - доцент (ставка - 1), к.пед.н.;</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Шпиллер Татьяна  Валерьевна - старший преподаватель (ставка - 0,25);</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внутренние (преподаватели): </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Лариса Викторовна - доцент (ставка - 0,5), к. пед.н., доцент;</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Шахмалова Ирина Жаповна - доцент (ставка - 0,5), к.пед.н.;</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внешние (преподаватели): </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Кобазова  Юлия Владимировна - доцент (ставка - 0,5), к.психол.н., (заместитель руководителя, Центр психолого-педагогической помощи детям Нерюнгринского района);</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Научные сотрудники: нет</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НПР:  </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4,5 (100%)</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- 4,5 (100%)</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3,5 (78%)</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3,5 (78%)</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 (0%)</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научными сотрудниками -  0 (0%)</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 (0%)</w:t>
            </w:r>
          </w:p>
        </w:tc>
      </w:tr>
      <w:tr w:rsidR="00F5221C" w:rsidTr="00F5221C">
        <w:trPr>
          <w:trHeight w:val="240"/>
        </w:trPr>
        <w:tc>
          <w:tcPr>
            <w:tcW w:w="15381" w:type="dxa"/>
            <w:tcBorders>
              <w:top w:val="nil"/>
              <w:left w:val="nil"/>
              <w:bottom w:val="nil"/>
              <w:right w:val="nil"/>
            </w:tcBorders>
          </w:tcPr>
          <w:p w:rsidR="00F5221C" w:rsidRDefault="00F5221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Средний возраст НПР – 41 </w:t>
            </w:r>
          </w:p>
        </w:tc>
      </w:tr>
    </w:tbl>
    <w:p w:rsidR="00E3297A" w:rsidRDefault="00E3297A"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E3297A" w:rsidRDefault="00E3297A" w:rsidP="00A12FBB">
      <w:pPr>
        <w:spacing w:after="0" w:line="240" w:lineRule="auto"/>
        <w:jc w:val="both"/>
        <w:rPr>
          <w:rFonts w:ascii="Times New Roman" w:hAnsi="Times New Roman" w:cs="Times New Roman"/>
          <w:b/>
          <w:bCs/>
          <w:i/>
          <w:iCs/>
          <w:color w:val="000000"/>
          <w:sz w:val="24"/>
          <w:szCs w:val="24"/>
          <w:u w:val="single"/>
        </w:rPr>
      </w:pPr>
    </w:p>
    <w:p w:rsidR="00E3297A" w:rsidRPr="00BF4813" w:rsidRDefault="00E3297A" w:rsidP="00BF4813">
      <w:pPr>
        <w:pStyle w:val="2"/>
        <w:rPr>
          <w:rFonts w:ascii="Times New Roman" w:hAnsi="Times New Roman" w:cs="Times New Roman"/>
          <w:sz w:val="20"/>
          <w:szCs w:val="20"/>
          <w:u w:val="single"/>
        </w:rPr>
      </w:pPr>
      <w:bookmarkStart w:id="23" w:name="_Toc95305134"/>
      <w:r w:rsidRPr="00BF4813">
        <w:rPr>
          <w:rFonts w:ascii="Times New Roman" w:hAnsi="Times New Roman" w:cs="Times New Roman"/>
          <w:sz w:val="20"/>
          <w:szCs w:val="20"/>
          <w:u w:val="single"/>
        </w:rPr>
        <w:lastRenderedPageBreak/>
        <w:t>Кафедра «Экономика и социально-гуманитарных дисциплин»</w:t>
      </w:r>
      <w:bookmarkEnd w:id="23"/>
    </w:p>
    <w:p w:rsidR="006F6285" w:rsidRPr="00003551" w:rsidRDefault="006F6285" w:rsidP="00E3297A">
      <w:pPr>
        <w:spacing w:after="0" w:line="240" w:lineRule="auto"/>
        <w:jc w:val="center"/>
        <w:rPr>
          <w:rFonts w:ascii="Times New Roman" w:hAnsi="Times New Roman" w:cs="Times New Roman"/>
          <w:b/>
          <w:sz w:val="18"/>
          <w:szCs w:val="1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1"/>
      </w:tblGrid>
      <w:tr w:rsidR="006F6285" w:rsidRPr="006221CF" w:rsidTr="006221CF">
        <w:tc>
          <w:tcPr>
            <w:tcW w:w="15381" w:type="dxa"/>
          </w:tcPr>
          <w:p w:rsidR="006F6285" w:rsidRPr="006221CF" w:rsidRDefault="006F6285" w:rsidP="00A12FBB">
            <w:pPr>
              <w:spacing w:after="0" w:line="240" w:lineRule="auto"/>
              <w:jc w:val="both"/>
              <w:rPr>
                <w:rFonts w:ascii="Times New Roman" w:hAnsi="Times New Roman" w:cs="Times New Roman"/>
                <w:b/>
                <w:bCs/>
                <w:i/>
                <w:iCs/>
                <w:color w:val="000000"/>
                <w:sz w:val="8"/>
                <w:szCs w:val="8"/>
                <w:u w:val="single"/>
              </w:rPr>
            </w:pPr>
            <w:bookmarkStart w:id="24" w:name="Zarklad_1_8_0" w:colFirst="0" w:colLast="0"/>
          </w:p>
        </w:tc>
      </w:tr>
      <w:bookmarkEnd w:id="24"/>
    </w:tbl>
    <w:p w:rsidR="00E3297A" w:rsidRPr="006221CF" w:rsidRDefault="00E3297A" w:rsidP="00A12FBB">
      <w:pPr>
        <w:spacing w:after="0" w:line="240" w:lineRule="auto"/>
        <w:jc w:val="both"/>
        <w:rPr>
          <w:rFonts w:ascii="Times New Roman" w:hAnsi="Times New Roman" w:cs="Times New Roman"/>
          <w:b/>
          <w:bCs/>
          <w:i/>
          <w:iCs/>
          <w:color w:val="000000"/>
          <w:sz w:val="8"/>
          <w:szCs w:val="8"/>
          <w:u w:val="single"/>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25" w:name="Zarklad_1_8vs"/>
            <w:bookmarkEnd w:id="25"/>
            <w:r>
              <w:rPr>
                <w:rFonts w:ascii="Times New Roman" w:hAnsi="Times New Roman" w:cs="Times New Roman"/>
                <w:b/>
                <w:bCs/>
                <w:i/>
                <w:iCs/>
                <w:color w:val="000000"/>
                <w:sz w:val="18"/>
                <w:szCs w:val="18"/>
                <w:u w:val="single"/>
              </w:rPr>
              <w:t xml:space="preserve">Штатные преподаватели: </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Акинин Михаил Александрович - доцент (ставка - 1), к. ист.н.;</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Ахмедов Теюб Ахмед оглы - доцент (ставка - 1), к. ист.н., доцент, (И.о. зав. кафедрой);</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Совместители внутренние (преподаватели): нет</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Совместители внешние (преподаватели): </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Мигунова Марина Ивановна - доцент (ставка - 0,25), к.э.н., доцент, (доцент, Кафедра Бухгалтерского учета, анализа и аудита ФГАОУ ВО Сибирский федеральный университет);</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Семина Лариса Анатольевна - профессор (ставка - 0,5), д.э.н., доцент, (профессор, Кафедра экономической безапосности, учета, анализа и аудита ФГБОУ ВО Алтайский государственный университет);</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Научные сотрудники: нет</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НПР:  </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4 (100%)</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- 2,75 (69%)</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2,75 (69%)</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2,25 (56%)</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0,5 (13%)</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научными сотрудниками -  0 (0%)</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 (0%)</w:t>
            </w:r>
          </w:p>
        </w:tc>
      </w:tr>
      <w:tr w:rsidR="00C218CA" w:rsidTr="00C218CA">
        <w:trPr>
          <w:trHeight w:val="240"/>
        </w:trPr>
        <w:tc>
          <w:tcPr>
            <w:tcW w:w="15381" w:type="dxa"/>
            <w:tcBorders>
              <w:top w:val="nil"/>
              <w:left w:val="nil"/>
              <w:bottom w:val="nil"/>
              <w:right w:val="nil"/>
            </w:tcBorders>
          </w:tcPr>
          <w:p w:rsidR="00C218CA" w:rsidRDefault="00C218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Средний возраст НПР – 53 </w:t>
            </w:r>
          </w:p>
        </w:tc>
      </w:tr>
    </w:tbl>
    <w:p w:rsidR="006F6285" w:rsidRDefault="006F6285"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Default="00A0562D" w:rsidP="00A12FBB">
      <w:pPr>
        <w:spacing w:after="0" w:line="240" w:lineRule="auto"/>
        <w:jc w:val="both"/>
        <w:rPr>
          <w:rFonts w:ascii="Times New Roman" w:hAnsi="Times New Roman" w:cs="Times New Roman"/>
          <w:b/>
          <w:bCs/>
          <w:i/>
          <w:iCs/>
          <w:color w:val="000000"/>
          <w:sz w:val="24"/>
          <w:szCs w:val="24"/>
          <w:u w:val="single"/>
        </w:rPr>
      </w:pPr>
    </w:p>
    <w:p w:rsidR="00A0562D" w:rsidRPr="007F136F" w:rsidRDefault="00A0562D" w:rsidP="00A12FBB">
      <w:pPr>
        <w:spacing w:after="0" w:line="240" w:lineRule="auto"/>
        <w:jc w:val="both"/>
        <w:rPr>
          <w:rFonts w:ascii="Times New Roman" w:hAnsi="Times New Roman" w:cs="Times New Roman"/>
          <w:b/>
          <w:bCs/>
          <w:i/>
          <w:iCs/>
          <w:color w:val="000000"/>
          <w:sz w:val="24"/>
          <w:szCs w:val="24"/>
          <w:u w:val="single"/>
        </w:rPr>
      </w:pPr>
    </w:p>
    <w:p w:rsidR="00F74651" w:rsidRDefault="00F74651" w:rsidP="00A12FBB">
      <w:pPr>
        <w:spacing w:after="0" w:line="240" w:lineRule="auto"/>
        <w:jc w:val="both"/>
        <w:rPr>
          <w:rFonts w:ascii="Times New Roman" w:hAnsi="Times New Roman" w:cs="Times New Roman"/>
          <w:b/>
          <w:bCs/>
          <w:i/>
          <w:iCs/>
          <w:color w:val="000000"/>
          <w:sz w:val="24"/>
          <w:szCs w:val="24"/>
          <w:u w:val="single"/>
        </w:rPr>
      </w:pPr>
    </w:p>
    <w:p w:rsidR="00BF4813" w:rsidRPr="00E75555" w:rsidRDefault="00E75555" w:rsidP="00E75555">
      <w:pPr>
        <w:pStyle w:val="2"/>
        <w:rPr>
          <w:rFonts w:ascii="Times New Roman" w:hAnsi="Times New Roman" w:cs="Times New Roman"/>
          <w:sz w:val="20"/>
          <w:szCs w:val="20"/>
          <w:u w:val="single"/>
        </w:rPr>
      </w:pPr>
      <w:bookmarkStart w:id="26" w:name="_Toc388525579"/>
      <w:bookmarkStart w:id="27" w:name="_Toc95305135"/>
      <w:r w:rsidRPr="006B659F">
        <w:rPr>
          <w:rFonts w:ascii="Times New Roman" w:hAnsi="Times New Roman" w:cs="Times New Roman"/>
          <w:sz w:val="20"/>
          <w:szCs w:val="20"/>
          <w:u w:val="single"/>
        </w:rPr>
        <w:lastRenderedPageBreak/>
        <w:t xml:space="preserve">Лаборатория </w:t>
      </w:r>
      <w:r w:rsidR="003E7348" w:rsidRPr="00CE6718">
        <w:rPr>
          <w:rFonts w:ascii="Times New Roman" w:hAnsi="Times New Roman" w:cs="Times New Roman"/>
          <w:sz w:val="20"/>
          <w:szCs w:val="20"/>
          <w:u w:val="single"/>
        </w:rPr>
        <w:t>"</w:t>
      </w:r>
      <w:r w:rsidR="003E7348">
        <w:rPr>
          <w:rFonts w:ascii="Times New Roman" w:hAnsi="Times New Roman" w:cs="Times New Roman"/>
          <w:sz w:val="20"/>
          <w:szCs w:val="20"/>
          <w:u w:val="single"/>
        </w:rPr>
        <w:t>Ф</w:t>
      </w:r>
      <w:r w:rsidRPr="006B659F">
        <w:rPr>
          <w:rFonts w:ascii="Times New Roman" w:hAnsi="Times New Roman" w:cs="Times New Roman"/>
          <w:sz w:val="20"/>
          <w:szCs w:val="20"/>
          <w:u w:val="single"/>
        </w:rPr>
        <w:t>изик</w:t>
      </w:r>
      <w:r w:rsidR="003E7348">
        <w:rPr>
          <w:rFonts w:ascii="Times New Roman" w:hAnsi="Times New Roman" w:cs="Times New Roman"/>
          <w:sz w:val="20"/>
          <w:szCs w:val="20"/>
          <w:u w:val="single"/>
        </w:rPr>
        <w:t>а</w:t>
      </w:r>
      <w:r w:rsidRPr="006B659F">
        <w:rPr>
          <w:rFonts w:ascii="Times New Roman" w:hAnsi="Times New Roman" w:cs="Times New Roman"/>
          <w:sz w:val="20"/>
          <w:szCs w:val="20"/>
          <w:u w:val="single"/>
        </w:rPr>
        <w:t xml:space="preserve"> мерзлых пород</w:t>
      </w:r>
      <w:r w:rsidR="003E7348" w:rsidRPr="00CE6718">
        <w:rPr>
          <w:rFonts w:ascii="Times New Roman" w:hAnsi="Times New Roman" w:cs="Times New Roman"/>
          <w:sz w:val="20"/>
          <w:szCs w:val="20"/>
          <w:u w:val="single"/>
        </w:rPr>
        <w:t>"</w:t>
      </w:r>
      <w:bookmarkEnd w:id="27"/>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1"/>
      </w:tblGrid>
      <w:tr w:rsidR="006B659F" w:rsidTr="00693DE9">
        <w:tc>
          <w:tcPr>
            <w:tcW w:w="15381" w:type="dxa"/>
          </w:tcPr>
          <w:p w:rsidR="006B659F" w:rsidRPr="00693DE9" w:rsidRDefault="006B659F" w:rsidP="006B659F">
            <w:pPr>
              <w:spacing w:after="0" w:line="240" w:lineRule="auto"/>
              <w:jc w:val="both"/>
              <w:rPr>
                <w:rFonts w:ascii="Times New Roman" w:hAnsi="Times New Roman" w:cs="Times New Roman"/>
                <w:b/>
                <w:bCs/>
                <w:i/>
                <w:iCs/>
                <w:color w:val="000000"/>
                <w:sz w:val="8"/>
                <w:szCs w:val="8"/>
                <w:u w:val="single"/>
              </w:rPr>
            </w:pPr>
            <w:bookmarkStart w:id="28" w:name="Zarklad_1_9_0"/>
            <w:bookmarkEnd w:id="28"/>
          </w:p>
        </w:tc>
      </w:tr>
    </w:tbl>
    <w:p w:rsidR="00BF4813" w:rsidRPr="00693DE9" w:rsidRDefault="00BF4813" w:rsidP="006B659F">
      <w:pPr>
        <w:spacing w:after="0" w:line="240" w:lineRule="auto"/>
        <w:jc w:val="both"/>
        <w:rPr>
          <w:rFonts w:ascii="Times New Roman" w:hAnsi="Times New Roman" w:cs="Times New Roman"/>
          <w:b/>
          <w:bCs/>
          <w:i/>
          <w:iCs/>
          <w:color w:val="000000"/>
          <w:sz w:val="8"/>
          <w:szCs w:val="8"/>
          <w:u w:val="single"/>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455439" w:rsidTr="00455439">
        <w:trPr>
          <w:trHeight w:val="290"/>
        </w:trPr>
        <w:tc>
          <w:tcPr>
            <w:tcW w:w="15381" w:type="dxa"/>
            <w:tcBorders>
              <w:top w:val="nil"/>
              <w:left w:val="nil"/>
              <w:bottom w:val="nil"/>
              <w:right w:val="nil"/>
            </w:tcBorders>
          </w:tcPr>
          <w:p w:rsidR="00455439" w:rsidRDefault="00455439">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29" w:name="Zarklad_1_9vs"/>
            <w:bookmarkEnd w:id="29"/>
            <w:r>
              <w:rPr>
                <w:rFonts w:ascii="Times New Roman" w:hAnsi="Times New Roman" w:cs="Times New Roman"/>
                <w:b/>
                <w:bCs/>
                <w:i/>
                <w:iCs/>
                <w:color w:val="000000"/>
                <w:sz w:val="18"/>
                <w:szCs w:val="18"/>
                <w:u w:val="single"/>
              </w:rPr>
              <w:t>Научные сотрудники: нет</w:t>
            </w:r>
          </w:p>
        </w:tc>
      </w:tr>
      <w:tr w:rsidR="00455439" w:rsidTr="00455439">
        <w:trPr>
          <w:trHeight w:val="290"/>
        </w:trPr>
        <w:tc>
          <w:tcPr>
            <w:tcW w:w="15381" w:type="dxa"/>
            <w:tcBorders>
              <w:top w:val="nil"/>
              <w:left w:val="nil"/>
              <w:bottom w:val="nil"/>
              <w:right w:val="nil"/>
            </w:tcBorders>
          </w:tcPr>
          <w:p w:rsidR="00455439" w:rsidRDefault="00455439">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НР:  </w:t>
            </w:r>
          </w:p>
        </w:tc>
      </w:tr>
      <w:tr w:rsidR="00455439" w:rsidTr="00455439">
        <w:trPr>
          <w:trHeight w:val="290"/>
        </w:trPr>
        <w:tc>
          <w:tcPr>
            <w:tcW w:w="15381" w:type="dxa"/>
            <w:tcBorders>
              <w:top w:val="nil"/>
              <w:left w:val="nil"/>
              <w:bottom w:val="nil"/>
              <w:right w:val="nil"/>
            </w:tcBorders>
          </w:tcPr>
          <w:p w:rsidR="00455439" w:rsidRDefault="0045543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0 (0%)</w:t>
            </w:r>
          </w:p>
        </w:tc>
      </w:tr>
      <w:tr w:rsidR="00455439" w:rsidTr="00455439">
        <w:trPr>
          <w:trHeight w:val="290"/>
        </w:trPr>
        <w:tc>
          <w:tcPr>
            <w:tcW w:w="15381" w:type="dxa"/>
            <w:tcBorders>
              <w:top w:val="nil"/>
              <w:left w:val="nil"/>
              <w:bottom w:val="nil"/>
              <w:right w:val="nil"/>
            </w:tcBorders>
          </w:tcPr>
          <w:p w:rsidR="00455439" w:rsidRDefault="0045543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- 0 (0%)</w:t>
            </w:r>
          </w:p>
        </w:tc>
      </w:tr>
      <w:tr w:rsidR="00455439" w:rsidTr="00455439">
        <w:trPr>
          <w:trHeight w:val="290"/>
        </w:trPr>
        <w:tc>
          <w:tcPr>
            <w:tcW w:w="15381" w:type="dxa"/>
            <w:tcBorders>
              <w:top w:val="nil"/>
              <w:left w:val="nil"/>
              <w:bottom w:val="nil"/>
              <w:right w:val="nil"/>
            </w:tcBorders>
          </w:tcPr>
          <w:p w:rsidR="00455439" w:rsidRDefault="0045543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0 (0%)</w:t>
            </w:r>
          </w:p>
        </w:tc>
      </w:tr>
      <w:tr w:rsidR="00455439" w:rsidTr="00455439">
        <w:trPr>
          <w:trHeight w:val="290"/>
        </w:trPr>
        <w:tc>
          <w:tcPr>
            <w:tcW w:w="15381" w:type="dxa"/>
            <w:tcBorders>
              <w:top w:val="nil"/>
              <w:left w:val="nil"/>
              <w:bottom w:val="nil"/>
              <w:right w:val="nil"/>
            </w:tcBorders>
          </w:tcPr>
          <w:p w:rsidR="00455439" w:rsidRDefault="0045543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0 (0%)</w:t>
            </w:r>
          </w:p>
        </w:tc>
      </w:tr>
      <w:tr w:rsidR="00455439" w:rsidTr="00455439">
        <w:trPr>
          <w:trHeight w:val="290"/>
        </w:trPr>
        <w:tc>
          <w:tcPr>
            <w:tcW w:w="15381" w:type="dxa"/>
            <w:tcBorders>
              <w:top w:val="nil"/>
              <w:left w:val="nil"/>
              <w:bottom w:val="nil"/>
              <w:right w:val="nil"/>
            </w:tcBorders>
          </w:tcPr>
          <w:p w:rsidR="00455439" w:rsidRDefault="0045543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 (0%)</w:t>
            </w:r>
          </w:p>
        </w:tc>
      </w:tr>
      <w:tr w:rsidR="00455439" w:rsidTr="00455439">
        <w:trPr>
          <w:trHeight w:val="290"/>
        </w:trPr>
        <w:tc>
          <w:tcPr>
            <w:tcW w:w="15381" w:type="dxa"/>
            <w:tcBorders>
              <w:top w:val="nil"/>
              <w:left w:val="nil"/>
              <w:bottom w:val="nil"/>
              <w:right w:val="nil"/>
            </w:tcBorders>
          </w:tcPr>
          <w:p w:rsidR="00455439" w:rsidRDefault="0045543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 (0%)</w:t>
            </w:r>
          </w:p>
        </w:tc>
      </w:tr>
      <w:tr w:rsidR="00455439" w:rsidTr="00455439">
        <w:trPr>
          <w:trHeight w:val="290"/>
        </w:trPr>
        <w:tc>
          <w:tcPr>
            <w:tcW w:w="15381" w:type="dxa"/>
            <w:tcBorders>
              <w:top w:val="nil"/>
              <w:left w:val="nil"/>
              <w:bottom w:val="nil"/>
              <w:right w:val="nil"/>
            </w:tcBorders>
          </w:tcPr>
          <w:p w:rsidR="00455439" w:rsidRDefault="0045543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Средний возраст НР – 0 (0%)</w:t>
            </w:r>
          </w:p>
        </w:tc>
      </w:tr>
    </w:tbl>
    <w:p w:rsidR="00BF4813" w:rsidRPr="006B659F" w:rsidRDefault="006B659F" w:rsidP="006B659F">
      <w:pPr>
        <w:spacing w:after="0" w:line="240" w:lineRule="auto"/>
        <w:jc w:val="both"/>
        <w:rPr>
          <w:rFonts w:ascii="Times New Roman" w:hAnsi="Times New Roman" w:cs="Times New Roman"/>
          <w:b/>
          <w:bCs/>
          <w:i/>
          <w:iCs/>
          <w:color w:val="000000"/>
          <w:sz w:val="24"/>
          <w:szCs w:val="24"/>
          <w:u w:val="single"/>
        </w:rPr>
      </w:pPr>
      <w:r>
        <w:rPr>
          <w:rFonts w:ascii="Times New Roman" w:hAnsi="Times New Roman" w:cs="Times New Roman"/>
          <w:b/>
          <w:bCs/>
          <w:i/>
          <w:iCs/>
          <w:color w:val="000000"/>
          <w:sz w:val="18"/>
          <w:szCs w:val="18"/>
          <w:u w:val="single"/>
        </w:rPr>
        <w:t>Научные сотрудники: нет</w:t>
      </w:r>
    </w:p>
    <w:p w:rsidR="00BF4813" w:rsidRPr="006B659F" w:rsidRDefault="00BF4813" w:rsidP="006B659F">
      <w:pPr>
        <w:spacing w:after="0" w:line="240" w:lineRule="auto"/>
        <w:jc w:val="both"/>
        <w:rPr>
          <w:rFonts w:ascii="Times New Roman" w:hAnsi="Times New Roman" w:cs="Times New Roman"/>
          <w:b/>
          <w:bCs/>
          <w:i/>
          <w:iCs/>
          <w:color w:val="000000"/>
          <w:sz w:val="24"/>
          <w:szCs w:val="24"/>
          <w:u w:val="single"/>
        </w:rPr>
      </w:pPr>
    </w:p>
    <w:p w:rsidR="00693DE9" w:rsidRPr="00E75555" w:rsidRDefault="00CE6718" w:rsidP="00693DE9">
      <w:pPr>
        <w:pStyle w:val="2"/>
        <w:rPr>
          <w:rFonts w:ascii="Times New Roman" w:hAnsi="Times New Roman" w:cs="Times New Roman"/>
          <w:sz w:val="20"/>
          <w:szCs w:val="20"/>
          <w:u w:val="single"/>
        </w:rPr>
      </w:pPr>
      <w:bookmarkStart w:id="30" w:name="_Toc95305136"/>
      <w:r w:rsidRPr="00CE6718">
        <w:rPr>
          <w:rFonts w:ascii="Times New Roman" w:hAnsi="Times New Roman" w:cs="Times New Roman"/>
          <w:sz w:val="20"/>
          <w:szCs w:val="20"/>
          <w:u w:val="single"/>
        </w:rPr>
        <w:t>Учебно-научная лаборатория "Геоэкологический мониторинг и инженерно-геологические изыскания"</w:t>
      </w:r>
      <w:bookmarkEnd w:id="30"/>
    </w:p>
    <w:tbl>
      <w:tblPr>
        <w:tblStyle w:val="afb"/>
        <w:tblW w:w="0" w:type="auto"/>
        <w:tblLook w:val="04A0" w:firstRow="1" w:lastRow="0" w:firstColumn="1" w:lastColumn="0" w:noHBand="0" w:noVBand="1"/>
      </w:tblPr>
      <w:tblGrid>
        <w:gridCol w:w="15381"/>
      </w:tblGrid>
      <w:tr w:rsidR="00CE6718" w:rsidTr="00CE6718">
        <w:tc>
          <w:tcPr>
            <w:tcW w:w="15381" w:type="dxa"/>
            <w:tcBorders>
              <w:top w:val="nil"/>
              <w:left w:val="nil"/>
              <w:bottom w:val="nil"/>
              <w:right w:val="nil"/>
            </w:tcBorders>
          </w:tcPr>
          <w:p w:rsidR="00CE6718" w:rsidRPr="00CE6718" w:rsidRDefault="00CE6718" w:rsidP="006B659F">
            <w:pPr>
              <w:spacing w:after="0" w:line="240" w:lineRule="auto"/>
              <w:jc w:val="both"/>
              <w:rPr>
                <w:rFonts w:ascii="Times New Roman" w:hAnsi="Times New Roman" w:cs="Times New Roman"/>
                <w:b/>
                <w:bCs/>
                <w:i/>
                <w:iCs/>
                <w:color w:val="000000"/>
                <w:sz w:val="8"/>
                <w:szCs w:val="8"/>
                <w:u w:val="single"/>
              </w:rPr>
            </w:pPr>
            <w:bookmarkStart w:id="31" w:name="Zarklad_1_10_0"/>
            <w:bookmarkEnd w:id="31"/>
          </w:p>
        </w:tc>
      </w:tr>
    </w:tbl>
    <w:p w:rsidR="00BF4813" w:rsidRPr="00CE6718" w:rsidRDefault="00BF4813" w:rsidP="006B659F">
      <w:pPr>
        <w:spacing w:after="0" w:line="240" w:lineRule="auto"/>
        <w:jc w:val="both"/>
        <w:rPr>
          <w:rFonts w:ascii="Times New Roman" w:hAnsi="Times New Roman" w:cs="Times New Roman"/>
          <w:b/>
          <w:bCs/>
          <w:i/>
          <w:iCs/>
          <w:color w:val="000000"/>
          <w:sz w:val="8"/>
          <w:szCs w:val="8"/>
          <w:u w:val="single"/>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397C5C" w:rsidTr="00397C5C">
        <w:trPr>
          <w:trHeight w:val="290"/>
        </w:trPr>
        <w:tc>
          <w:tcPr>
            <w:tcW w:w="15381" w:type="dxa"/>
            <w:tcBorders>
              <w:top w:val="nil"/>
              <w:left w:val="nil"/>
              <w:bottom w:val="nil"/>
              <w:right w:val="nil"/>
            </w:tcBorders>
          </w:tcPr>
          <w:p w:rsidR="00397C5C" w:rsidRDefault="00397C5C">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32" w:name="Zarklad_1_10vs"/>
            <w:bookmarkEnd w:id="32"/>
            <w:r>
              <w:rPr>
                <w:rFonts w:ascii="Times New Roman" w:hAnsi="Times New Roman" w:cs="Times New Roman"/>
                <w:b/>
                <w:bCs/>
                <w:i/>
                <w:iCs/>
                <w:color w:val="000000"/>
                <w:sz w:val="18"/>
                <w:szCs w:val="18"/>
                <w:u w:val="single"/>
              </w:rPr>
              <w:t>Научные сотрудники: нет</w:t>
            </w:r>
          </w:p>
        </w:tc>
      </w:tr>
      <w:tr w:rsidR="00397C5C" w:rsidTr="00397C5C">
        <w:trPr>
          <w:trHeight w:val="290"/>
        </w:trPr>
        <w:tc>
          <w:tcPr>
            <w:tcW w:w="15381" w:type="dxa"/>
            <w:tcBorders>
              <w:top w:val="nil"/>
              <w:left w:val="nil"/>
              <w:bottom w:val="nil"/>
              <w:right w:val="nil"/>
            </w:tcBorders>
          </w:tcPr>
          <w:p w:rsidR="00397C5C" w:rsidRDefault="00397C5C">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НР:  </w:t>
            </w:r>
          </w:p>
        </w:tc>
      </w:tr>
      <w:tr w:rsidR="00397C5C" w:rsidTr="00397C5C">
        <w:trPr>
          <w:trHeight w:val="290"/>
        </w:trPr>
        <w:tc>
          <w:tcPr>
            <w:tcW w:w="15381" w:type="dxa"/>
            <w:tcBorders>
              <w:top w:val="nil"/>
              <w:left w:val="nil"/>
              <w:bottom w:val="nil"/>
              <w:right w:val="nil"/>
            </w:tcBorders>
          </w:tcPr>
          <w:p w:rsidR="00397C5C" w:rsidRDefault="00397C5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0 (0%)</w:t>
            </w:r>
          </w:p>
        </w:tc>
      </w:tr>
      <w:tr w:rsidR="00397C5C" w:rsidTr="00397C5C">
        <w:trPr>
          <w:trHeight w:val="290"/>
        </w:trPr>
        <w:tc>
          <w:tcPr>
            <w:tcW w:w="15381" w:type="dxa"/>
            <w:tcBorders>
              <w:top w:val="nil"/>
              <w:left w:val="nil"/>
              <w:bottom w:val="nil"/>
              <w:right w:val="nil"/>
            </w:tcBorders>
          </w:tcPr>
          <w:p w:rsidR="00397C5C" w:rsidRDefault="00397C5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- 0 (0%)</w:t>
            </w:r>
          </w:p>
        </w:tc>
      </w:tr>
      <w:tr w:rsidR="00397C5C" w:rsidTr="00397C5C">
        <w:trPr>
          <w:trHeight w:val="290"/>
        </w:trPr>
        <w:tc>
          <w:tcPr>
            <w:tcW w:w="15381" w:type="dxa"/>
            <w:tcBorders>
              <w:top w:val="nil"/>
              <w:left w:val="nil"/>
              <w:bottom w:val="nil"/>
              <w:right w:val="nil"/>
            </w:tcBorders>
          </w:tcPr>
          <w:p w:rsidR="00397C5C" w:rsidRDefault="00397C5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0 (0%)</w:t>
            </w:r>
          </w:p>
        </w:tc>
      </w:tr>
      <w:tr w:rsidR="00397C5C" w:rsidTr="00397C5C">
        <w:trPr>
          <w:trHeight w:val="290"/>
        </w:trPr>
        <w:tc>
          <w:tcPr>
            <w:tcW w:w="15381" w:type="dxa"/>
            <w:tcBorders>
              <w:top w:val="nil"/>
              <w:left w:val="nil"/>
              <w:bottom w:val="nil"/>
              <w:right w:val="nil"/>
            </w:tcBorders>
          </w:tcPr>
          <w:p w:rsidR="00397C5C" w:rsidRDefault="00397C5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0 (0%)</w:t>
            </w:r>
          </w:p>
        </w:tc>
      </w:tr>
      <w:tr w:rsidR="00397C5C" w:rsidTr="00397C5C">
        <w:trPr>
          <w:trHeight w:val="290"/>
        </w:trPr>
        <w:tc>
          <w:tcPr>
            <w:tcW w:w="15381" w:type="dxa"/>
            <w:tcBorders>
              <w:top w:val="nil"/>
              <w:left w:val="nil"/>
              <w:bottom w:val="nil"/>
              <w:right w:val="nil"/>
            </w:tcBorders>
          </w:tcPr>
          <w:p w:rsidR="00397C5C" w:rsidRDefault="00397C5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 (0%)</w:t>
            </w:r>
          </w:p>
        </w:tc>
      </w:tr>
      <w:tr w:rsidR="00397C5C" w:rsidTr="00397C5C">
        <w:trPr>
          <w:trHeight w:val="290"/>
        </w:trPr>
        <w:tc>
          <w:tcPr>
            <w:tcW w:w="15381" w:type="dxa"/>
            <w:tcBorders>
              <w:top w:val="nil"/>
              <w:left w:val="nil"/>
              <w:bottom w:val="nil"/>
              <w:right w:val="nil"/>
            </w:tcBorders>
          </w:tcPr>
          <w:p w:rsidR="00397C5C" w:rsidRDefault="00397C5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 (0%)</w:t>
            </w:r>
          </w:p>
        </w:tc>
      </w:tr>
      <w:tr w:rsidR="00397C5C" w:rsidTr="00397C5C">
        <w:trPr>
          <w:trHeight w:val="290"/>
        </w:trPr>
        <w:tc>
          <w:tcPr>
            <w:tcW w:w="15381" w:type="dxa"/>
            <w:tcBorders>
              <w:top w:val="nil"/>
              <w:left w:val="nil"/>
              <w:bottom w:val="nil"/>
              <w:right w:val="nil"/>
            </w:tcBorders>
          </w:tcPr>
          <w:p w:rsidR="00397C5C" w:rsidRDefault="00397C5C">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Средний возраст НР – 0 (0%)</w:t>
            </w:r>
          </w:p>
        </w:tc>
      </w:tr>
    </w:tbl>
    <w:p w:rsidR="00BF4813" w:rsidRDefault="00BF4813" w:rsidP="006B659F">
      <w:pPr>
        <w:spacing w:after="0" w:line="240" w:lineRule="auto"/>
        <w:jc w:val="both"/>
        <w:rPr>
          <w:rFonts w:ascii="Times New Roman" w:hAnsi="Times New Roman" w:cs="Times New Roman"/>
          <w:b/>
          <w:bCs/>
          <w:i/>
          <w:iCs/>
          <w:color w:val="000000"/>
          <w:sz w:val="24"/>
          <w:szCs w:val="24"/>
          <w:u w:val="single"/>
        </w:rPr>
      </w:pPr>
    </w:p>
    <w:p w:rsidR="00A0562D" w:rsidRPr="006B659F" w:rsidRDefault="00A0562D" w:rsidP="006B659F">
      <w:pPr>
        <w:spacing w:after="0" w:line="240" w:lineRule="auto"/>
        <w:jc w:val="both"/>
        <w:rPr>
          <w:rFonts w:ascii="Times New Roman" w:hAnsi="Times New Roman" w:cs="Times New Roman"/>
          <w:b/>
          <w:bCs/>
          <w:i/>
          <w:iCs/>
          <w:color w:val="000000"/>
          <w:sz w:val="24"/>
          <w:szCs w:val="24"/>
          <w:u w:val="single"/>
        </w:rPr>
      </w:pPr>
    </w:p>
    <w:p w:rsidR="003E7348" w:rsidRPr="00E75555" w:rsidRDefault="003E7348" w:rsidP="003E7348">
      <w:pPr>
        <w:pStyle w:val="2"/>
        <w:rPr>
          <w:rFonts w:ascii="Times New Roman" w:hAnsi="Times New Roman" w:cs="Times New Roman"/>
          <w:sz w:val="20"/>
          <w:szCs w:val="20"/>
          <w:u w:val="single"/>
        </w:rPr>
      </w:pPr>
      <w:bookmarkStart w:id="33" w:name="_Toc95305137"/>
      <w:r w:rsidRPr="00CE6718">
        <w:rPr>
          <w:rFonts w:ascii="Times New Roman" w:hAnsi="Times New Roman" w:cs="Times New Roman"/>
          <w:sz w:val="20"/>
          <w:szCs w:val="20"/>
          <w:u w:val="single"/>
        </w:rPr>
        <w:lastRenderedPageBreak/>
        <w:t>Учебно-научная лаборатория "</w:t>
      </w:r>
      <w:r>
        <w:rPr>
          <w:rFonts w:ascii="Times New Roman" w:hAnsi="Times New Roman" w:cs="Times New Roman"/>
          <w:sz w:val="20"/>
          <w:szCs w:val="20"/>
          <w:u w:val="single"/>
        </w:rPr>
        <w:t>М</w:t>
      </w:r>
      <w:r w:rsidRPr="003E7348">
        <w:rPr>
          <w:rFonts w:ascii="Times New Roman" w:hAnsi="Times New Roman" w:cs="Times New Roman"/>
          <w:sz w:val="20"/>
          <w:szCs w:val="20"/>
          <w:u w:val="single"/>
        </w:rPr>
        <w:t>ониторинг и прогноз сейсмических событий</w:t>
      </w:r>
      <w:r w:rsidRPr="00CE6718">
        <w:rPr>
          <w:rFonts w:ascii="Times New Roman" w:hAnsi="Times New Roman" w:cs="Times New Roman"/>
          <w:sz w:val="20"/>
          <w:szCs w:val="20"/>
          <w:u w:val="single"/>
        </w:rPr>
        <w:t>"</w:t>
      </w:r>
      <w:bookmarkEnd w:id="33"/>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1"/>
      </w:tblGrid>
      <w:tr w:rsidR="00DC3E71" w:rsidTr="00F72A91">
        <w:tc>
          <w:tcPr>
            <w:tcW w:w="15381" w:type="dxa"/>
          </w:tcPr>
          <w:p w:rsidR="00DC3E71" w:rsidRPr="00F72A91" w:rsidRDefault="00DC3E71" w:rsidP="006B659F">
            <w:pPr>
              <w:spacing w:after="0" w:line="240" w:lineRule="auto"/>
              <w:jc w:val="both"/>
              <w:rPr>
                <w:rFonts w:ascii="Times New Roman" w:hAnsi="Times New Roman" w:cs="Times New Roman"/>
                <w:b/>
                <w:bCs/>
                <w:i/>
                <w:iCs/>
                <w:color w:val="000000"/>
                <w:sz w:val="8"/>
                <w:szCs w:val="8"/>
                <w:u w:val="single"/>
              </w:rPr>
            </w:pPr>
            <w:bookmarkStart w:id="34" w:name="Zarklad_1_11_0"/>
            <w:bookmarkEnd w:id="34"/>
          </w:p>
        </w:tc>
      </w:tr>
    </w:tbl>
    <w:p w:rsidR="00BF4813" w:rsidRPr="00F72A91" w:rsidRDefault="00BF4813" w:rsidP="006B659F">
      <w:pPr>
        <w:spacing w:after="0" w:line="240" w:lineRule="auto"/>
        <w:jc w:val="both"/>
        <w:rPr>
          <w:rFonts w:ascii="Times New Roman" w:hAnsi="Times New Roman" w:cs="Times New Roman"/>
          <w:b/>
          <w:bCs/>
          <w:i/>
          <w:iCs/>
          <w:color w:val="000000"/>
          <w:sz w:val="8"/>
          <w:szCs w:val="8"/>
          <w:u w:val="single"/>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F20994" w:rsidTr="00F20994">
        <w:trPr>
          <w:trHeight w:val="290"/>
        </w:trPr>
        <w:tc>
          <w:tcPr>
            <w:tcW w:w="15381" w:type="dxa"/>
            <w:tcBorders>
              <w:top w:val="nil"/>
              <w:left w:val="nil"/>
              <w:bottom w:val="nil"/>
              <w:right w:val="nil"/>
            </w:tcBorders>
          </w:tcPr>
          <w:p w:rsidR="00F20994" w:rsidRDefault="00F20994">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35" w:name="Zarklad_1_11vs"/>
            <w:bookmarkEnd w:id="35"/>
            <w:r>
              <w:rPr>
                <w:rFonts w:ascii="Times New Roman" w:hAnsi="Times New Roman" w:cs="Times New Roman"/>
                <w:b/>
                <w:bCs/>
                <w:i/>
                <w:iCs/>
                <w:color w:val="000000"/>
                <w:sz w:val="18"/>
                <w:szCs w:val="18"/>
                <w:u w:val="single"/>
              </w:rPr>
              <w:t>Научные сотрудники: нет</w:t>
            </w:r>
          </w:p>
        </w:tc>
      </w:tr>
      <w:tr w:rsidR="00F20994" w:rsidTr="00F20994">
        <w:trPr>
          <w:trHeight w:val="290"/>
        </w:trPr>
        <w:tc>
          <w:tcPr>
            <w:tcW w:w="15381" w:type="dxa"/>
            <w:tcBorders>
              <w:top w:val="nil"/>
              <w:left w:val="nil"/>
              <w:bottom w:val="nil"/>
              <w:right w:val="nil"/>
            </w:tcBorders>
          </w:tcPr>
          <w:p w:rsidR="00F20994" w:rsidRDefault="00F20994">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НР:  </w:t>
            </w:r>
          </w:p>
        </w:tc>
      </w:tr>
      <w:tr w:rsidR="00F20994" w:rsidTr="00F20994">
        <w:trPr>
          <w:trHeight w:val="290"/>
        </w:trPr>
        <w:tc>
          <w:tcPr>
            <w:tcW w:w="15381" w:type="dxa"/>
            <w:tcBorders>
              <w:top w:val="nil"/>
              <w:left w:val="nil"/>
              <w:bottom w:val="nil"/>
              <w:right w:val="nil"/>
            </w:tcBorders>
          </w:tcPr>
          <w:p w:rsidR="00F20994" w:rsidRDefault="00F20994">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0 (0%)</w:t>
            </w:r>
          </w:p>
        </w:tc>
      </w:tr>
      <w:tr w:rsidR="00F20994" w:rsidTr="00F20994">
        <w:trPr>
          <w:trHeight w:val="290"/>
        </w:trPr>
        <w:tc>
          <w:tcPr>
            <w:tcW w:w="15381" w:type="dxa"/>
            <w:tcBorders>
              <w:top w:val="nil"/>
              <w:left w:val="nil"/>
              <w:bottom w:val="nil"/>
              <w:right w:val="nil"/>
            </w:tcBorders>
          </w:tcPr>
          <w:p w:rsidR="00F20994" w:rsidRDefault="00F20994">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- 0 (0%)</w:t>
            </w:r>
          </w:p>
        </w:tc>
      </w:tr>
      <w:tr w:rsidR="00F20994" w:rsidTr="00F20994">
        <w:trPr>
          <w:trHeight w:val="290"/>
        </w:trPr>
        <w:tc>
          <w:tcPr>
            <w:tcW w:w="15381" w:type="dxa"/>
            <w:tcBorders>
              <w:top w:val="nil"/>
              <w:left w:val="nil"/>
              <w:bottom w:val="nil"/>
              <w:right w:val="nil"/>
            </w:tcBorders>
          </w:tcPr>
          <w:p w:rsidR="00F20994" w:rsidRDefault="00F20994">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0 (0%)</w:t>
            </w:r>
          </w:p>
        </w:tc>
      </w:tr>
      <w:tr w:rsidR="00F20994" w:rsidTr="00F20994">
        <w:trPr>
          <w:trHeight w:val="290"/>
        </w:trPr>
        <w:tc>
          <w:tcPr>
            <w:tcW w:w="15381" w:type="dxa"/>
            <w:tcBorders>
              <w:top w:val="nil"/>
              <w:left w:val="nil"/>
              <w:bottom w:val="nil"/>
              <w:right w:val="nil"/>
            </w:tcBorders>
          </w:tcPr>
          <w:p w:rsidR="00F20994" w:rsidRDefault="00F20994">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0 (0%)</w:t>
            </w:r>
          </w:p>
        </w:tc>
      </w:tr>
      <w:tr w:rsidR="00F20994" w:rsidTr="00F20994">
        <w:trPr>
          <w:trHeight w:val="290"/>
        </w:trPr>
        <w:tc>
          <w:tcPr>
            <w:tcW w:w="15381" w:type="dxa"/>
            <w:tcBorders>
              <w:top w:val="nil"/>
              <w:left w:val="nil"/>
              <w:bottom w:val="nil"/>
              <w:right w:val="nil"/>
            </w:tcBorders>
          </w:tcPr>
          <w:p w:rsidR="00F20994" w:rsidRDefault="00F20994">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 (0%)</w:t>
            </w:r>
          </w:p>
        </w:tc>
      </w:tr>
      <w:tr w:rsidR="00F20994" w:rsidTr="00F20994">
        <w:trPr>
          <w:trHeight w:val="290"/>
        </w:trPr>
        <w:tc>
          <w:tcPr>
            <w:tcW w:w="15381" w:type="dxa"/>
            <w:tcBorders>
              <w:top w:val="nil"/>
              <w:left w:val="nil"/>
              <w:bottom w:val="nil"/>
              <w:right w:val="nil"/>
            </w:tcBorders>
          </w:tcPr>
          <w:p w:rsidR="00F20994" w:rsidRDefault="00F20994">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 (0%)</w:t>
            </w:r>
          </w:p>
        </w:tc>
      </w:tr>
      <w:tr w:rsidR="00F20994" w:rsidTr="00F20994">
        <w:trPr>
          <w:trHeight w:val="290"/>
        </w:trPr>
        <w:tc>
          <w:tcPr>
            <w:tcW w:w="15381" w:type="dxa"/>
            <w:tcBorders>
              <w:top w:val="nil"/>
              <w:left w:val="nil"/>
              <w:bottom w:val="nil"/>
              <w:right w:val="nil"/>
            </w:tcBorders>
          </w:tcPr>
          <w:p w:rsidR="00F20994" w:rsidRDefault="00F20994">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Средний возраст НР – 0 (0%)</w:t>
            </w:r>
          </w:p>
        </w:tc>
      </w:tr>
    </w:tbl>
    <w:p w:rsidR="00BF4813" w:rsidRDefault="00BF4813" w:rsidP="006B659F">
      <w:pPr>
        <w:spacing w:after="0" w:line="240" w:lineRule="auto"/>
        <w:jc w:val="both"/>
        <w:rPr>
          <w:rFonts w:ascii="Times New Roman" w:hAnsi="Times New Roman" w:cs="Times New Roman"/>
          <w:b/>
          <w:bCs/>
          <w:i/>
          <w:iCs/>
          <w:color w:val="000000"/>
          <w:sz w:val="24"/>
          <w:szCs w:val="24"/>
          <w:u w:val="single"/>
        </w:rPr>
      </w:pPr>
    </w:p>
    <w:p w:rsidR="004E1057" w:rsidRPr="00E75555" w:rsidRDefault="004E1057" w:rsidP="004E1057">
      <w:pPr>
        <w:pStyle w:val="2"/>
        <w:rPr>
          <w:rFonts w:ascii="Times New Roman" w:hAnsi="Times New Roman" w:cs="Times New Roman"/>
          <w:sz w:val="20"/>
          <w:szCs w:val="20"/>
          <w:u w:val="single"/>
        </w:rPr>
      </w:pPr>
      <w:bookmarkStart w:id="36" w:name="_Toc95305138"/>
      <w:r w:rsidRPr="004E1057">
        <w:rPr>
          <w:rFonts w:ascii="Times New Roman" w:hAnsi="Times New Roman" w:cs="Times New Roman"/>
          <w:sz w:val="20"/>
          <w:szCs w:val="20"/>
          <w:u w:val="single"/>
        </w:rPr>
        <w:t>Испытательная лаборатория "Нерюнгристрой"</w:t>
      </w:r>
      <w:bookmarkEnd w:id="36"/>
    </w:p>
    <w:tbl>
      <w:tblPr>
        <w:tblStyle w:val="afb"/>
        <w:tblW w:w="0" w:type="auto"/>
        <w:tblLook w:val="04A0" w:firstRow="1" w:lastRow="0" w:firstColumn="1" w:lastColumn="0" w:noHBand="0" w:noVBand="1"/>
      </w:tblPr>
      <w:tblGrid>
        <w:gridCol w:w="15381"/>
      </w:tblGrid>
      <w:tr w:rsidR="004E1057" w:rsidRPr="004E1057" w:rsidTr="004E1057">
        <w:tc>
          <w:tcPr>
            <w:tcW w:w="15381" w:type="dxa"/>
            <w:tcBorders>
              <w:top w:val="nil"/>
              <w:left w:val="nil"/>
              <w:bottom w:val="nil"/>
              <w:right w:val="nil"/>
            </w:tcBorders>
          </w:tcPr>
          <w:p w:rsidR="004E1057" w:rsidRPr="004E1057" w:rsidRDefault="004E1057" w:rsidP="006B659F">
            <w:pPr>
              <w:spacing w:after="0" w:line="240" w:lineRule="auto"/>
              <w:jc w:val="both"/>
              <w:rPr>
                <w:rFonts w:ascii="Times New Roman" w:hAnsi="Times New Roman" w:cs="Times New Roman"/>
                <w:b/>
                <w:bCs/>
                <w:i/>
                <w:iCs/>
                <w:color w:val="000000"/>
                <w:sz w:val="8"/>
                <w:szCs w:val="8"/>
                <w:u w:val="single"/>
              </w:rPr>
            </w:pPr>
            <w:bookmarkStart w:id="37" w:name="Zarklad_1_12_0" w:colFirst="0" w:colLast="1"/>
          </w:p>
        </w:tc>
      </w:tr>
      <w:bookmarkEnd w:id="37"/>
    </w:tbl>
    <w:p w:rsidR="00DC3E71" w:rsidRPr="004E1057" w:rsidRDefault="00DC3E71" w:rsidP="006B659F">
      <w:pPr>
        <w:spacing w:after="0" w:line="240" w:lineRule="auto"/>
        <w:jc w:val="both"/>
        <w:rPr>
          <w:rFonts w:ascii="Times New Roman" w:hAnsi="Times New Roman" w:cs="Times New Roman"/>
          <w:b/>
          <w:bCs/>
          <w:i/>
          <w:iCs/>
          <w:color w:val="000000"/>
          <w:sz w:val="8"/>
          <w:szCs w:val="8"/>
          <w:u w:val="single"/>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A77006" w:rsidTr="00A77006">
        <w:trPr>
          <w:trHeight w:val="290"/>
        </w:trPr>
        <w:tc>
          <w:tcPr>
            <w:tcW w:w="15381" w:type="dxa"/>
            <w:tcBorders>
              <w:top w:val="nil"/>
              <w:left w:val="nil"/>
              <w:bottom w:val="nil"/>
              <w:right w:val="nil"/>
            </w:tcBorders>
          </w:tcPr>
          <w:p w:rsidR="00A77006" w:rsidRDefault="00A77006">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38" w:name="Zarklad_1_12vs"/>
            <w:bookmarkEnd w:id="38"/>
            <w:r>
              <w:rPr>
                <w:rFonts w:ascii="Times New Roman" w:hAnsi="Times New Roman" w:cs="Times New Roman"/>
                <w:b/>
                <w:bCs/>
                <w:i/>
                <w:iCs/>
                <w:color w:val="000000"/>
                <w:sz w:val="18"/>
                <w:szCs w:val="18"/>
                <w:u w:val="single"/>
              </w:rPr>
              <w:t>Научные сотрудники: нет</w:t>
            </w:r>
          </w:p>
        </w:tc>
      </w:tr>
      <w:tr w:rsidR="00A77006" w:rsidTr="00A77006">
        <w:trPr>
          <w:trHeight w:val="290"/>
        </w:trPr>
        <w:tc>
          <w:tcPr>
            <w:tcW w:w="15381" w:type="dxa"/>
            <w:tcBorders>
              <w:top w:val="nil"/>
              <w:left w:val="nil"/>
              <w:bottom w:val="nil"/>
              <w:right w:val="nil"/>
            </w:tcBorders>
          </w:tcPr>
          <w:p w:rsidR="00A77006" w:rsidRDefault="00A77006">
            <w:pPr>
              <w:autoSpaceDE w:val="0"/>
              <w:autoSpaceDN w:val="0"/>
              <w:adjustRightInd w:val="0"/>
              <w:spacing w:after="0" w:line="240" w:lineRule="auto"/>
              <w:rPr>
                <w:rFonts w:ascii="Times New Roman" w:hAnsi="Times New Roman" w:cs="Times New Roman"/>
                <w:b/>
                <w:bCs/>
                <w:i/>
                <w:iCs/>
                <w:color w:val="000000"/>
                <w:sz w:val="18"/>
                <w:szCs w:val="18"/>
                <w:u w:val="single"/>
              </w:rPr>
            </w:pPr>
            <w:r>
              <w:rPr>
                <w:rFonts w:ascii="Times New Roman" w:hAnsi="Times New Roman" w:cs="Times New Roman"/>
                <w:b/>
                <w:bCs/>
                <w:i/>
                <w:iCs/>
                <w:color w:val="000000"/>
                <w:sz w:val="18"/>
                <w:szCs w:val="18"/>
                <w:u w:val="single"/>
              </w:rPr>
              <w:t xml:space="preserve">Количество ставок НР:  </w:t>
            </w:r>
          </w:p>
        </w:tc>
      </w:tr>
      <w:tr w:rsidR="00A77006" w:rsidTr="00A77006">
        <w:trPr>
          <w:trHeight w:val="290"/>
        </w:trPr>
        <w:tc>
          <w:tcPr>
            <w:tcW w:w="15381" w:type="dxa"/>
            <w:tcBorders>
              <w:top w:val="nil"/>
              <w:left w:val="nil"/>
              <w:bottom w:val="nil"/>
              <w:right w:val="nil"/>
            </w:tcBorders>
          </w:tcPr>
          <w:p w:rsidR="00A77006" w:rsidRDefault="00A770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0 (0%)</w:t>
            </w:r>
          </w:p>
        </w:tc>
      </w:tr>
      <w:tr w:rsidR="00A77006" w:rsidTr="00A77006">
        <w:trPr>
          <w:trHeight w:val="290"/>
        </w:trPr>
        <w:tc>
          <w:tcPr>
            <w:tcW w:w="15381" w:type="dxa"/>
            <w:tcBorders>
              <w:top w:val="nil"/>
              <w:left w:val="nil"/>
              <w:bottom w:val="nil"/>
              <w:right w:val="nil"/>
            </w:tcBorders>
          </w:tcPr>
          <w:p w:rsidR="00A77006" w:rsidRDefault="00A770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- 0 (0%)</w:t>
            </w:r>
          </w:p>
        </w:tc>
      </w:tr>
      <w:tr w:rsidR="00A77006" w:rsidTr="00A77006">
        <w:trPr>
          <w:trHeight w:val="290"/>
        </w:trPr>
        <w:tc>
          <w:tcPr>
            <w:tcW w:w="15381" w:type="dxa"/>
            <w:tcBorders>
              <w:top w:val="nil"/>
              <w:left w:val="nil"/>
              <w:bottom w:val="nil"/>
              <w:right w:val="nil"/>
            </w:tcBorders>
          </w:tcPr>
          <w:p w:rsidR="00A77006" w:rsidRDefault="00A770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0 (0%)</w:t>
            </w:r>
          </w:p>
        </w:tc>
      </w:tr>
      <w:tr w:rsidR="00A77006" w:rsidTr="00A77006">
        <w:trPr>
          <w:trHeight w:val="290"/>
        </w:trPr>
        <w:tc>
          <w:tcPr>
            <w:tcW w:w="15381" w:type="dxa"/>
            <w:tcBorders>
              <w:top w:val="nil"/>
              <w:left w:val="nil"/>
              <w:bottom w:val="nil"/>
              <w:right w:val="nil"/>
            </w:tcBorders>
          </w:tcPr>
          <w:p w:rsidR="00A77006" w:rsidRDefault="00A770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0 (0%)</w:t>
            </w:r>
          </w:p>
        </w:tc>
      </w:tr>
      <w:tr w:rsidR="00A77006" w:rsidTr="00A77006">
        <w:trPr>
          <w:trHeight w:val="290"/>
        </w:trPr>
        <w:tc>
          <w:tcPr>
            <w:tcW w:w="15381" w:type="dxa"/>
            <w:tcBorders>
              <w:top w:val="nil"/>
              <w:left w:val="nil"/>
              <w:bottom w:val="nil"/>
              <w:right w:val="nil"/>
            </w:tcBorders>
          </w:tcPr>
          <w:p w:rsidR="00A77006" w:rsidRDefault="00A770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0 (0%)</w:t>
            </w:r>
          </w:p>
        </w:tc>
      </w:tr>
      <w:tr w:rsidR="00A77006" w:rsidTr="00A77006">
        <w:trPr>
          <w:trHeight w:val="290"/>
        </w:trPr>
        <w:tc>
          <w:tcPr>
            <w:tcW w:w="15381" w:type="dxa"/>
            <w:tcBorders>
              <w:top w:val="nil"/>
              <w:left w:val="nil"/>
              <w:bottom w:val="nil"/>
              <w:right w:val="nil"/>
            </w:tcBorders>
          </w:tcPr>
          <w:p w:rsidR="00A77006" w:rsidRDefault="00A770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0 (0%)</w:t>
            </w:r>
          </w:p>
        </w:tc>
      </w:tr>
      <w:tr w:rsidR="00A77006" w:rsidTr="00A77006">
        <w:trPr>
          <w:trHeight w:val="290"/>
        </w:trPr>
        <w:tc>
          <w:tcPr>
            <w:tcW w:w="15381" w:type="dxa"/>
            <w:tcBorders>
              <w:top w:val="nil"/>
              <w:left w:val="nil"/>
              <w:bottom w:val="nil"/>
              <w:right w:val="nil"/>
            </w:tcBorders>
          </w:tcPr>
          <w:p w:rsidR="00A77006" w:rsidRDefault="00A770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Средний возраст НР – 0 (0%)</w:t>
            </w:r>
          </w:p>
        </w:tc>
      </w:tr>
    </w:tbl>
    <w:p w:rsidR="00DC3E71" w:rsidRDefault="00DC3E71" w:rsidP="006B659F">
      <w:pPr>
        <w:spacing w:after="0" w:line="240" w:lineRule="auto"/>
        <w:jc w:val="both"/>
        <w:rPr>
          <w:rFonts w:ascii="Times New Roman" w:hAnsi="Times New Roman" w:cs="Times New Roman"/>
          <w:b/>
          <w:bCs/>
          <w:i/>
          <w:iCs/>
          <w:color w:val="000000"/>
          <w:sz w:val="24"/>
          <w:szCs w:val="24"/>
          <w:u w:val="single"/>
        </w:rPr>
      </w:pPr>
    </w:p>
    <w:p w:rsidR="00A0562D" w:rsidRDefault="00A0562D" w:rsidP="006B659F">
      <w:pPr>
        <w:spacing w:after="0" w:line="240" w:lineRule="auto"/>
        <w:jc w:val="both"/>
        <w:rPr>
          <w:rFonts w:ascii="Times New Roman" w:hAnsi="Times New Roman" w:cs="Times New Roman"/>
          <w:b/>
          <w:bCs/>
          <w:i/>
          <w:iCs/>
          <w:color w:val="000000"/>
          <w:sz w:val="24"/>
          <w:szCs w:val="24"/>
          <w:u w:val="single"/>
        </w:rPr>
      </w:pPr>
    </w:p>
    <w:p w:rsidR="00DC3E71" w:rsidRDefault="00DC3E71" w:rsidP="006B659F">
      <w:pPr>
        <w:spacing w:after="0" w:line="240" w:lineRule="auto"/>
        <w:jc w:val="both"/>
        <w:rPr>
          <w:rFonts w:ascii="Times New Roman" w:hAnsi="Times New Roman" w:cs="Times New Roman"/>
          <w:b/>
          <w:bCs/>
          <w:i/>
          <w:iCs/>
          <w:color w:val="000000"/>
          <w:sz w:val="24"/>
          <w:szCs w:val="24"/>
          <w:u w:val="single"/>
        </w:rPr>
      </w:pPr>
    </w:p>
    <w:p w:rsidR="006D21D2" w:rsidRPr="00E75555" w:rsidRDefault="006D21D2" w:rsidP="006D21D2">
      <w:pPr>
        <w:pStyle w:val="2"/>
        <w:rPr>
          <w:rFonts w:ascii="Times New Roman" w:hAnsi="Times New Roman" w:cs="Times New Roman"/>
          <w:sz w:val="20"/>
          <w:szCs w:val="20"/>
          <w:u w:val="single"/>
        </w:rPr>
      </w:pPr>
      <w:bookmarkStart w:id="39" w:name="_Toc95305139"/>
      <w:r>
        <w:rPr>
          <w:rFonts w:ascii="Times New Roman" w:hAnsi="Times New Roman" w:cs="Times New Roman"/>
          <w:sz w:val="20"/>
          <w:szCs w:val="20"/>
          <w:u w:val="single"/>
        </w:rPr>
        <w:lastRenderedPageBreak/>
        <w:t>Сводные статистические данные по ТИ (ф) СВФУ</w:t>
      </w:r>
      <w:bookmarkEnd w:id="39"/>
    </w:p>
    <w:tbl>
      <w:tblPr>
        <w:tblStyle w:val="afb"/>
        <w:tblW w:w="0" w:type="auto"/>
        <w:tblLook w:val="04A0" w:firstRow="1" w:lastRow="0" w:firstColumn="1" w:lastColumn="0" w:noHBand="0" w:noVBand="1"/>
      </w:tblPr>
      <w:tblGrid>
        <w:gridCol w:w="15381"/>
      </w:tblGrid>
      <w:tr w:rsidR="00F84B5A" w:rsidTr="00F84B5A">
        <w:tc>
          <w:tcPr>
            <w:tcW w:w="15381" w:type="dxa"/>
            <w:tcBorders>
              <w:top w:val="nil"/>
              <w:left w:val="nil"/>
              <w:bottom w:val="nil"/>
              <w:right w:val="nil"/>
            </w:tcBorders>
          </w:tcPr>
          <w:p w:rsidR="00F84B5A" w:rsidRPr="00F84B5A" w:rsidRDefault="00F84B5A" w:rsidP="006B659F">
            <w:pPr>
              <w:spacing w:after="0" w:line="240" w:lineRule="auto"/>
              <w:jc w:val="both"/>
              <w:rPr>
                <w:rFonts w:ascii="Times New Roman" w:hAnsi="Times New Roman" w:cs="Times New Roman"/>
                <w:b/>
                <w:bCs/>
                <w:i/>
                <w:iCs/>
                <w:color w:val="000000"/>
                <w:sz w:val="8"/>
                <w:szCs w:val="8"/>
                <w:u w:val="single"/>
              </w:rPr>
            </w:pPr>
            <w:bookmarkStart w:id="40" w:name="Zarklad_1_14_0"/>
          </w:p>
        </w:tc>
      </w:tr>
      <w:bookmarkEnd w:id="40"/>
    </w:tbl>
    <w:p w:rsidR="00DC3E71" w:rsidRPr="00F84B5A" w:rsidRDefault="00DC3E71" w:rsidP="006B659F">
      <w:pPr>
        <w:spacing w:after="0" w:line="240" w:lineRule="auto"/>
        <w:jc w:val="both"/>
        <w:rPr>
          <w:rFonts w:ascii="Times New Roman" w:hAnsi="Times New Roman" w:cs="Times New Roman"/>
          <w:b/>
          <w:bCs/>
          <w:i/>
          <w:iCs/>
          <w:color w:val="000000"/>
          <w:sz w:val="8"/>
          <w:szCs w:val="8"/>
          <w:u w:val="single"/>
        </w:rPr>
      </w:pPr>
    </w:p>
    <w:tbl>
      <w:tblPr>
        <w:tblW w:w="0" w:type="auto"/>
        <w:tblInd w:w="-142" w:type="dxa"/>
        <w:tblLayout w:type="fixed"/>
        <w:tblCellMar>
          <w:left w:w="8" w:type="dxa"/>
          <w:right w:w="8" w:type="dxa"/>
        </w:tblCellMar>
        <w:tblLook w:val="0000" w:firstRow="0" w:lastRow="0" w:firstColumn="0" w:lastColumn="0" w:noHBand="0" w:noVBand="0"/>
      </w:tblPr>
      <w:tblGrid>
        <w:gridCol w:w="15381"/>
      </w:tblGrid>
      <w:tr w:rsidR="00627F06" w:rsidTr="00627F06">
        <w:trPr>
          <w:trHeight w:val="290"/>
        </w:trPr>
        <w:tc>
          <w:tcPr>
            <w:tcW w:w="15381" w:type="dxa"/>
            <w:tcBorders>
              <w:top w:val="nil"/>
              <w:left w:val="nil"/>
              <w:bottom w:val="nil"/>
              <w:right w:val="nil"/>
            </w:tcBorders>
          </w:tcPr>
          <w:p w:rsidR="00627F06" w:rsidRDefault="00627F06">
            <w:pPr>
              <w:autoSpaceDE w:val="0"/>
              <w:autoSpaceDN w:val="0"/>
              <w:adjustRightInd w:val="0"/>
              <w:spacing w:after="0" w:line="240" w:lineRule="auto"/>
              <w:rPr>
                <w:rFonts w:ascii="Times New Roman" w:hAnsi="Times New Roman" w:cs="Times New Roman"/>
                <w:b/>
                <w:bCs/>
                <w:i/>
                <w:iCs/>
                <w:color w:val="000000"/>
                <w:sz w:val="18"/>
                <w:szCs w:val="18"/>
                <w:u w:val="single"/>
              </w:rPr>
            </w:pPr>
            <w:bookmarkStart w:id="41" w:name="Zarklad_1_14vs"/>
            <w:bookmarkEnd w:id="41"/>
            <w:r>
              <w:rPr>
                <w:rFonts w:ascii="Times New Roman" w:hAnsi="Times New Roman" w:cs="Times New Roman"/>
                <w:b/>
                <w:bCs/>
                <w:i/>
                <w:iCs/>
                <w:color w:val="000000"/>
                <w:sz w:val="18"/>
                <w:szCs w:val="18"/>
                <w:u w:val="single"/>
              </w:rPr>
              <w:t xml:space="preserve">Количество ставок НПР:  </w:t>
            </w:r>
          </w:p>
        </w:tc>
      </w:tr>
      <w:tr w:rsidR="00627F06" w:rsidTr="00627F06">
        <w:trPr>
          <w:trHeight w:val="290"/>
        </w:trPr>
        <w:tc>
          <w:tcPr>
            <w:tcW w:w="15381" w:type="dxa"/>
            <w:tcBorders>
              <w:top w:val="nil"/>
              <w:left w:val="nil"/>
              <w:bottom w:val="nil"/>
              <w:right w:val="nil"/>
            </w:tcBorders>
          </w:tcPr>
          <w:p w:rsidR="00627F06" w:rsidRDefault="00627F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всего ставок -  47,25 (100%)</w:t>
            </w:r>
          </w:p>
        </w:tc>
      </w:tr>
      <w:tr w:rsidR="00627F06" w:rsidTr="00627F06">
        <w:trPr>
          <w:trHeight w:val="290"/>
        </w:trPr>
        <w:tc>
          <w:tcPr>
            <w:tcW w:w="15381" w:type="dxa"/>
            <w:tcBorders>
              <w:top w:val="nil"/>
              <w:left w:val="nil"/>
              <w:bottom w:val="nil"/>
              <w:right w:val="nil"/>
            </w:tcBorders>
          </w:tcPr>
          <w:p w:rsidR="00627F06" w:rsidRDefault="00627F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всего занято ставок - 36,75 (78%)</w:t>
            </w:r>
          </w:p>
        </w:tc>
      </w:tr>
      <w:tr w:rsidR="00627F06" w:rsidTr="00627F06">
        <w:trPr>
          <w:trHeight w:val="290"/>
        </w:trPr>
        <w:tc>
          <w:tcPr>
            <w:tcW w:w="15381" w:type="dxa"/>
            <w:tcBorders>
              <w:top w:val="nil"/>
              <w:left w:val="nil"/>
              <w:bottom w:val="nil"/>
              <w:right w:val="nil"/>
            </w:tcBorders>
          </w:tcPr>
          <w:p w:rsidR="00627F06" w:rsidRDefault="00627F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остепененными сотрудниками -  31 (66%)</w:t>
            </w:r>
          </w:p>
        </w:tc>
      </w:tr>
      <w:tr w:rsidR="00627F06" w:rsidTr="00627F06">
        <w:trPr>
          <w:trHeight w:val="290"/>
        </w:trPr>
        <w:tc>
          <w:tcPr>
            <w:tcW w:w="15381" w:type="dxa"/>
            <w:tcBorders>
              <w:top w:val="nil"/>
              <w:left w:val="nil"/>
              <w:bottom w:val="nil"/>
              <w:right w:val="nil"/>
            </w:tcBorders>
          </w:tcPr>
          <w:p w:rsidR="00627F06" w:rsidRDefault="00627F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кандитами наук -  29,25 (62%)</w:t>
            </w:r>
          </w:p>
        </w:tc>
      </w:tr>
      <w:tr w:rsidR="00627F06" w:rsidTr="00627F06">
        <w:trPr>
          <w:trHeight w:val="290"/>
        </w:trPr>
        <w:tc>
          <w:tcPr>
            <w:tcW w:w="15381" w:type="dxa"/>
            <w:tcBorders>
              <w:top w:val="nil"/>
              <w:left w:val="nil"/>
              <w:bottom w:val="nil"/>
              <w:right w:val="nil"/>
            </w:tcBorders>
          </w:tcPr>
          <w:p w:rsidR="00627F06" w:rsidRDefault="00627F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докторами наук -  1,75 (4%)</w:t>
            </w:r>
          </w:p>
        </w:tc>
      </w:tr>
      <w:tr w:rsidR="00627F06" w:rsidTr="00627F06">
        <w:trPr>
          <w:trHeight w:val="290"/>
        </w:trPr>
        <w:tc>
          <w:tcPr>
            <w:tcW w:w="15381" w:type="dxa"/>
            <w:tcBorders>
              <w:top w:val="nil"/>
              <w:left w:val="nil"/>
              <w:bottom w:val="nil"/>
              <w:right w:val="nil"/>
            </w:tcBorders>
          </w:tcPr>
          <w:p w:rsidR="00627F06" w:rsidRDefault="00627F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научными сотрудниками -  0,25 (1%)</w:t>
            </w:r>
          </w:p>
        </w:tc>
      </w:tr>
      <w:tr w:rsidR="00627F06" w:rsidTr="00627F06">
        <w:trPr>
          <w:trHeight w:val="290"/>
        </w:trPr>
        <w:tc>
          <w:tcPr>
            <w:tcW w:w="15381" w:type="dxa"/>
            <w:tcBorders>
              <w:top w:val="nil"/>
              <w:left w:val="nil"/>
              <w:bottom w:val="nil"/>
              <w:right w:val="nil"/>
            </w:tcBorders>
          </w:tcPr>
          <w:p w:rsidR="00627F06" w:rsidRDefault="00627F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из них ставки занятые молодыми ученными -  2,5 (5%)</w:t>
            </w:r>
          </w:p>
        </w:tc>
      </w:tr>
      <w:tr w:rsidR="00627F06" w:rsidTr="00627F06">
        <w:trPr>
          <w:trHeight w:val="290"/>
        </w:trPr>
        <w:tc>
          <w:tcPr>
            <w:tcW w:w="15381" w:type="dxa"/>
            <w:tcBorders>
              <w:top w:val="nil"/>
              <w:left w:val="nil"/>
              <w:bottom w:val="nil"/>
              <w:right w:val="nil"/>
            </w:tcBorders>
          </w:tcPr>
          <w:p w:rsidR="00627F06" w:rsidRDefault="00627F0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Средний возраст НПР – 49 </w:t>
            </w:r>
          </w:p>
        </w:tc>
      </w:tr>
    </w:tbl>
    <w:p w:rsidR="00DC3E71" w:rsidRDefault="00DC3E71" w:rsidP="006B659F">
      <w:pPr>
        <w:spacing w:after="0" w:line="240" w:lineRule="auto"/>
        <w:jc w:val="both"/>
        <w:rPr>
          <w:rFonts w:ascii="Times New Roman" w:hAnsi="Times New Roman" w:cs="Times New Roman"/>
          <w:b/>
          <w:bCs/>
          <w:i/>
          <w:iCs/>
          <w:color w:val="000000"/>
          <w:sz w:val="24"/>
          <w:szCs w:val="24"/>
          <w:u w:val="single"/>
        </w:rPr>
      </w:pPr>
    </w:p>
    <w:p w:rsidR="00DC3E71" w:rsidRDefault="00DC3E71" w:rsidP="006B659F">
      <w:pPr>
        <w:spacing w:after="0" w:line="240" w:lineRule="auto"/>
        <w:jc w:val="both"/>
        <w:rPr>
          <w:rFonts w:ascii="Times New Roman" w:hAnsi="Times New Roman" w:cs="Times New Roman"/>
          <w:b/>
          <w:bCs/>
          <w:i/>
          <w:iCs/>
          <w:color w:val="000000"/>
          <w:sz w:val="24"/>
          <w:szCs w:val="24"/>
          <w:u w:val="single"/>
        </w:rPr>
      </w:pPr>
    </w:p>
    <w:p w:rsidR="00DC3E71" w:rsidRPr="006B659F" w:rsidRDefault="00DC3E71" w:rsidP="006B659F">
      <w:pPr>
        <w:spacing w:after="0" w:line="240" w:lineRule="auto"/>
        <w:jc w:val="both"/>
        <w:rPr>
          <w:rFonts w:ascii="Times New Roman" w:hAnsi="Times New Roman" w:cs="Times New Roman"/>
          <w:b/>
          <w:bCs/>
          <w:i/>
          <w:iCs/>
          <w:color w:val="000000"/>
          <w:sz w:val="24"/>
          <w:szCs w:val="24"/>
          <w:u w:val="single"/>
        </w:rPr>
      </w:pPr>
    </w:p>
    <w:p w:rsidR="00BF4813" w:rsidRDefault="00BF4813">
      <w:pPr>
        <w:spacing w:after="0" w:line="240" w:lineRule="auto"/>
        <w:rPr>
          <w:lang w:eastAsia="x-none"/>
        </w:rPr>
      </w:pPr>
      <w:r>
        <w:rPr>
          <w:lang w:eastAsia="x-none"/>
        </w:rPr>
        <w:br w:type="page"/>
      </w:r>
    </w:p>
    <w:p w:rsidR="000F00C5" w:rsidRPr="00223BE7" w:rsidRDefault="000F00C5" w:rsidP="00A12FBB">
      <w:pPr>
        <w:pStyle w:val="1"/>
        <w:spacing w:line="240" w:lineRule="auto"/>
        <w:rPr>
          <w:color w:val="000000"/>
        </w:rPr>
      </w:pPr>
      <w:bookmarkStart w:id="42" w:name="_Toc95305140"/>
      <w:r w:rsidRPr="00223BE7">
        <w:rPr>
          <w:color w:val="000000"/>
        </w:rPr>
        <w:lastRenderedPageBreak/>
        <w:t xml:space="preserve">РАЗДЕЛ 2. </w:t>
      </w:r>
      <w:bookmarkEnd w:id="26"/>
      <w:r w:rsidRPr="00223BE7">
        <w:rPr>
          <w:color w:val="000000"/>
        </w:rPr>
        <w:t>ФИНАНСИРОВАНИЕ НИР И НИОКР</w:t>
      </w:r>
      <w:bookmarkEnd w:id="42"/>
    </w:p>
    <w:p w:rsidR="00C971F9" w:rsidRPr="004367AB" w:rsidRDefault="00C971F9" w:rsidP="00A12FBB">
      <w:pPr>
        <w:spacing w:after="0" w:line="240" w:lineRule="auto"/>
        <w:rPr>
          <w:rFonts w:ascii="Times New Roman" w:hAnsi="Times New Roman" w:cs="Times New Roman"/>
          <w:b/>
          <w:bCs/>
          <w:color w:val="000000"/>
          <w:sz w:val="24"/>
          <w:szCs w:val="24"/>
        </w:rPr>
      </w:pPr>
    </w:p>
    <w:p w:rsidR="000F00C5" w:rsidRPr="00C971F9" w:rsidRDefault="000F00C5" w:rsidP="00C971F9">
      <w:pPr>
        <w:pStyle w:val="2"/>
        <w:spacing w:line="240" w:lineRule="auto"/>
        <w:jc w:val="both"/>
        <w:rPr>
          <w:rFonts w:ascii="Times New Roman" w:hAnsi="Times New Roman" w:cs="Times New Roman"/>
          <w:color w:val="000000"/>
        </w:rPr>
      </w:pPr>
      <w:bookmarkStart w:id="43" w:name="_Toc95305141"/>
      <w:r w:rsidRPr="00223BE7">
        <w:rPr>
          <w:rFonts w:ascii="Times New Roman" w:hAnsi="Times New Roman" w:cs="Times New Roman"/>
          <w:color w:val="000000"/>
        </w:rPr>
        <w:t>2.1. Поданные заявки на НИР, НИОКР и пр.</w:t>
      </w:r>
      <w:bookmarkEnd w:id="43"/>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701"/>
        <w:gridCol w:w="1701"/>
        <w:gridCol w:w="1275"/>
        <w:gridCol w:w="1418"/>
        <w:gridCol w:w="2268"/>
        <w:gridCol w:w="2410"/>
        <w:gridCol w:w="1701"/>
        <w:gridCol w:w="1417"/>
      </w:tblGrid>
      <w:tr w:rsidR="000F00C5" w:rsidRPr="00223BE7">
        <w:tc>
          <w:tcPr>
            <w:tcW w:w="1668"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bookmarkStart w:id="44" w:name="Zarklad_2_1_0" w:colFirst="0" w:colLast="8"/>
            <w:r w:rsidRPr="00223BE7">
              <w:rPr>
                <w:rFonts w:ascii="Times New Roman" w:hAnsi="Times New Roman" w:cs="Times New Roman"/>
                <w:color w:val="000000"/>
                <w:sz w:val="18"/>
                <w:szCs w:val="18"/>
              </w:rPr>
              <w:t>Уровень финансирования</w:t>
            </w:r>
          </w:p>
        </w:tc>
        <w:tc>
          <w:tcPr>
            <w:tcW w:w="1701"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Источник финансирования</w:t>
            </w:r>
          </w:p>
        </w:tc>
        <w:tc>
          <w:tcPr>
            <w:tcW w:w="1701"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Регистрационный номер заявки</w:t>
            </w:r>
          </w:p>
        </w:tc>
        <w:tc>
          <w:tcPr>
            <w:tcW w:w="1275"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Название проекта</w:t>
            </w:r>
          </w:p>
        </w:tc>
        <w:tc>
          <w:tcPr>
            <w:tcW w:w="1418"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Сумма запрашиваемого финанс., тыс. руб.</w:t>
            </w:r>
          </w:p>
        </w:tc>
        <w:tc>
          <w:tcPr>
            <w:tcW w:w="2268"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Сроки выполнения работ</w:t>
            </w:r>
          </w:p>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i/>
                <w:iCs/>
                <w:color w:val="000000"/>
                <w:sz w:val="18"/>
                <w:szCs w:val="18"/>
              </w:rPr>
              <w:t>дд.мм.гг. – дд.мм.гг.</w:t>
            </w:r>
          </w:p>
        </w:tc>
        <w:tc>
          <w:tcPr>
            <w:tcW w:w="2410"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Количество человек, принявших участие в написании заявки на проект</w:t>
            </w:r>
          </w:p>
        </w:tc>
        <w:tc>
          <w:tcPr>
            <w:tcW w:w="1701"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Руководитель проекта</w:t>
            </w:r>
          </w:p>
        </w:tc>
        <w:tc>
          <w:tcPr>
            <w:tcW w:w="1417"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Другие исполнители</w:t>
            </w:r>
          </w:p>
        </w:tc>
      </w:tr>
      <w:bookmarkEnd w:id="44"/>
      <w:tr w:rsidR="000F00C5" w:rsidRPr="00223BE7">
        <w:tc>
          <w:tcPr>
            <w:tcW w:w="1668"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1</w:t>
            </w:r>
          </w:p>
        </w:tc>
        <w:tc>
          <w:tcPr>
            <w:tcW w:w="1701"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2</w:t>
            </w:r>
          </w:p>
        </w:tc>
        <w:tc>
          <w:tcPr>
            <w:tcW w:w="1701"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3</w:t>
            </w:r>
          </w:p>
        </w:tc>
        <w:tc>
          <w:tcPr>
            <w:tcW w:w="1275"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4</w:t>
            </w:r>
          </w:p>
        </w:tc>
        <w:tc>
          <w:tcPr>
            <w:tcW w:w="1418"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5</w:t>
            </w:r>
          </w:p>
        </w:tc>
        <w:tc>
          <w:tcPr>
            <w:tcW w:w="2268"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6</w:t>
            </w:r>
          </w:p>
        </w:tc>
        <w:tc>
          <w:tcPr>
            <w:tcW w:w="2410"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7</w:t>
            </w:r>
          </w:p>
        </w:tc>
        <w:tc>
          <w:tcPr>
            <w:tcW w:w="1701"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8</w:t>
            </w:r>
          </w:p>
        </w:tc>
        <w:tc>
          <w:tcPr>
            <w:tcW w:w="1417"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9</w:t>
            </w:r>
          </w:p>
        </w:tc>
      </w:tr>
    </w:tbl>
    <w:p w:rsidR="000F00C5" w:rsidRPr="004132E7" w:rsidRDefault="000F00C5" w:rsidP="00A12FBB">
      <w:pPr>
        <w:spacing w:after="0" w:line="240" w:lineRule="auto"/>
        <w:rPr>
          <w:rFonts w:ascii="Times New Roman" w:hAnsi="Times New Roman" w:cs="Times New Roman"/>
          <w:b/>
          <w:bCs/>
          <w:color w:val="000000"/>
          <w:sz w:val="12"/>
          <w:szCs w:val="12"/>
        </w:rPr>
      </w:pPr>
    </w:p>
    <w:tbl>
      <w:tblPr>
        <w:tblW w:w="0" w:type="auto"/>
        <w:tblInd w:w="-142" w:type="dxa"/>
        <w:tblLayout w:type="fixed"/>
        <w:tblCellMar>
          <w:left w:w="8" w:type="dxa"/>
          <w:right w:w="8" w:type="dxa"/>
        </w:tblCellMar>
        <w:tblLook w:val="0000" w:firstRow="0" w:lastRow="0" w:firstColumn="0" w:lastColumn="0" w:noHBand="0" w:noVBand="0"/>
      </w:tblPr>
      <w:tblGrid>
        <w:gridCol w:w="1668"/>
        <w:gridCol w:w="1701"/>
        <w:gridCol w:w="1701"/>
        <w:gridCol w:w="1275"/>
        <w:gridCol w:w="1418"/>
        <w:gridCol w:w="2268"/>
        <w:gridCol w:w="2410"/>
        <w:gridCol w:w="1701"/>
        <w:gridCol w:w="1417"/>
      </w:tblGrid>
      <w:tr w:rsidR="00337736" w:rsidTr="00337736">
        <w:trPr>
          <w:trHeight w:val="240"/>
        </w:trPr>
        <w:tc>
          <w:tcPr>
            <w:tcW w:w="16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bookmarkStart w:id="45" w:name="Zarklad_2_1vs"/>
            <w:bookmarkEnd w:id="45"/>
            <w:r>
              <w:rPr>
                <w:rFonts w:ascii="Times New Roman" w:hAnsi="Times New Roman" w:cs="Times New Roman"/>
                <w:color w:val="000000"/>
                <w:sz w:val="18"/>
                <w:szCs w:val="18"/>
              </w:rPr>
              <w:t>Российский</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Фонд «Талант и успех» и Образовательный центр «Сириус»</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100220210517328262</w:t>
            </w:r>
          </w:p>
        </w:tc>
        <w:tc>
          <w:tcPr>
            <w:tcW w:w="1275"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Разработка программных решений для автоматизации деятельности социально-экономических субъектов Нерюнгринского района</w:t>
            </w:r>
          </w:p>
        </w:tc>
        <w:tc>
          <w:tcPr>
            <w:tcW w:w="141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22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01.01.2022-31.12.2022</w:t>
            </w:r>
          </w:p>
        </w:tc>
        <w:tc>
          <w:tcPr>
            <w:tcW w:w="2410"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 - доцент, к.т.н., доцент кафедры МиИ</w:t>
            </w:r>
          </w:p>
        </w:tc>
        <w:tc>
          <w:tcPr>
            <w:tcW w:w="1417"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p>
        </w:tc>
      </w:tr>
      <w:tr w:rsidR="00337736" w:rsidTr="00337736">
        <w:trPr>
          <w:trHeight w:val="240"/>
        </w:trPr>
        <w:tc>
          <w:tcPr>
            <w:tcW w:w="16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Российский</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Образовательный центр «Сириус»</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100220210517330139</w:t>
            </w:r>
          </w:p>
        </w:tc>
        <w:tc>
          <w:tcPr>
            <w:tcW w:w="1275"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молодежи для профессионального самоопределения</w:t>
            </w:r>
          </w:p>
        </w:tc>
        <w:tc>
          <w:tcPr>
            <w:tcW w:w="141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22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01.01.2022-31.12.2022</w:t>
            </w:r>
          </w:p>
        </w:tc>
        <w:tc>
          <w:tcPr>
            <w:tcW w:w="2410"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 - к.пед.н., доцент кафедры МиИ</w:t>
            </w:r>
          </w:p>
        </w:tc>
        <w:tc>
          <w:tcPr>
            <w:tcW w:w="1417"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p>
        </w:tc>
      </w:tr>
      <w:tr w:rsidR="00337736" w:rsidTr="00337736">
        <w:trPr>
          <w:trHeight w:val="240"/>
        </w:trPr>
        <w:tc>
          <w:tcPr>
            <w:tcW w:w="16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Российский</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РФФИ</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20-012-00270</w:t>
            </w:r>
          </w:p>
        </w:tc>
        <w:tc>
          <w:tcPr>
            <w:tcW w:w="1275"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Эвенкийские топонимические зоны Восточной Сибири: комплексный анализ</w:t>
            </w:r>
          </w:p>
          <w:p w:rsidR="00717D5E" w:rsidRDefault="00717D5E">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1587,093</w:t>
            </w:r>
          </w:p>
        </w:tc>
        <w:tc>
          <w:tcPr>
            <w:tcW w:w="22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01.01.2022-31.12.2022</w:t>
            </w:r>
          </w:p>
        </w:tc>
        <w:tc>
          <w:tcPr>
            <w:tcW w:w="2410"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Меркель Е.В. –  д.филол.н., профессор кафедры Филологии</w:t>
            </w:r>
          </w:p>
        </w:tc>
        <w:tc>
          <w:tcPr>
            <w:tcW w:w="1417"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Яковлева Л.А. – зам. директора по УР, к.филол.н., доцент кафедры филологии, </w:t>
            </w:r>
          </w:p>
        </w:tc>
      </w:tr>
      <w:tr w:rsidR="00337736" w:rsidTr="00337736">
        <w:trPr>
          <w:trHeight w:val="240"/>
        </w:trPr>
        <w:tc>
          <w:tcPr>
            <w:tcW w:w="16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Российский</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Всероссийские фонды и институты развития</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100220200114078000</w:t>
            </w:r>
          </w:p>
        </w:tc>
        <w:tc>
          <w:tcPr>
            <w:tcW w:w="1275"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Социально-педагогическая модель дополнительного образования детей с ограниченными возможностями здоровья в рамках инклюзивной практики</w:t>
            </w:r>
          </w:p>
        </w:tc>
        <w:tc>
          <w:tcPr>
            <w:tcW w:w="141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22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01.01.2022-31.12.2022</w:t>
            </w:r>
          </w:p>
        </w:tc>
        <w:tc>
          <w:tcPr>
            <w:tcW w:w="2410"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 - к.пед.н.,  доцент кафедры ПиМНО</w:t>
            </w:r>
          </w:p>
        </w:tc>
        <w:tc>
          <w:tcPr>
            <w:tcW w:w="1417"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-к.пед.н.,  доцент, зав. кафедры ПиМНО, Кобазова Ю.В. - к.псих.н.,  доцент кафедры ПиМНО, Таркова Виталина Юрьевна, НТИ, НТИ-НО-18, Воронкова Юлия Романовна, НТИ, НТИ-НО-18, </w:t>
            </w:r>
          </w:p>
        </w:tc>
      </w:tr>
      <w:tr w:rsidR="00337736" w:rsidTr="00337736">
        <w:trPr>
          <w:trHeight w:val="240"/>
        </w:trPr>
        <w:tc>
          <w:tcPr>
            <w:tcW w:w="16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Российский</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Министерство промышленности и торговли РФ</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№12/03-РМ/21</w:t>
            </w:r>
          </w:p>
        </w:tc>
        <w:tc>
          <w:tcPr>
            <w:tcW w:w="1275"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Консультационно-методическое сопровождение паспортов крепления подземных горных выработок, разработка тех. документации, выполнение НИР, в условиях шахт АО "ГОК "Денисовский"</w:t>
            </w:r>
          </w:p>
          <w:p w:rsidR="00717D5E" w:rsidRDefault="00717D5E">
            <w:pPr>
              <w:autoSpaceDE w:val="0"/>
              <w:autoSpaceDN w:val="0"/>
              <w:adjustRightInd w:val="0"/>
              <w:spacing w:after="0" w:line="240" w:lineRule="auto"/>
              <w:jc w:val="center"/>
              <w:rPr>
                <w:rFonts w:ascii="Times New Roman" w:hAnsi="Times New Roman" w:cs="Times New Roman"/>
                <w:color w:val="000000"/>
                <w:sz w:val="18"/>
                <w:szCs w:val="18"/>
              </w:rPr>
            </w:pPr>
          </w:p>
          <w:p w:rsidR="00717D5E" w:rsidRDefault="00717D5E">
            <w:pPr>
              <w:autoSpaceDE w:val="0"/>
              <w:autoSpaceDN w:val="0"/>
              <w:adjustRightInd w:val="0"/>
              <w:spacing w:after="0" w:line="240" w:lineRule="auto"/>
              <w:jc w:val="center"/>
              <w:rPr>
                <w:rFonts w:ascii="Times New Roman" w:hAnsi="Times New Roman" w:cs="Times New Roman"/>
                <w:color w:val="000000"/>
                <w:sz w:val="18"/>
                <w:szCs w:val="18"/>
              </w:rPr>
            </w:pPr>
          </w:p>
          <w:p w:rsidR="00717D5E" w:rsidRDefault="00717D5E">
            <w:pPr>
              <w:autoSpaceDE w:val="0"/>
              <w:autoSpaceDN w:val="0"/>
              <w:adjustRightInd w:val="0"/>
              <w:spacing w:after="0" w:line="240" w:lineRule="auto"/>
              <w:jc w:val="center"/>
              <w:rPr>
                <w:rFonts w:ascii="Times New Roman" w:hAnsi="Times New Roman" w:cs="Times New Roman"/>
                <w:color w:val="000000"/>
                <w:sz w:val="18"/>
                <w:szCs w:val="18"/>
              </w:rPr>
            </w:pPr>
          </w:p>
          <w:p w:rsidR="00717D5E" w:rsidRDefault="00717D5E">
            <w:pPr>
              <w:autoSpaceDE w:val="0"/>
              <w:autoSpaceDN w:val="0"/>
              <w:adjustRightInd w:val="0"/>
              <w:spacing w:after="0" w:line="240" w:lineRule="auto"/>
              <w:jc w:val="center"/>
              <w:rPr>
                <w:rFonts w:ascii="Times New Roman" w:hAnsi="Times New Roman" w:cs="Times New Roman"/>
                <w:color w:val="000000"/>
                <w:sz w:val="18"/>
                <w:szCs w:val="18"/>
              </w:rPr>
            </w:pPr>
          </w:p>
          <w:p w:rsidR="00717D5E" w:rsidRDefault="00717D5E">
            <w:pPr>
              <w:autoSpaceDE w:val="0"/>
              <w:autoSpaceDN w:val="0"/>
              <w:adjustRightInd w:val="0"/>
              <w:spacing w:after="0" w:line="240" w:lineRule="auto"/>
              <w:jc w:val="center"/>
              <w:rPr>
                <w:rFonts w:ascii="Times New Roman" w:hAnsi="Times New Roman" w:cs="Times New Roman"/>
                <w:color w:val="000000"/>
                <w:sz w:val="18"/>
                <w:szCs w:val="18"/>
              </w:rPr>
            </w:pPr>
          </w:p>
          <w:p w:rsidR="00717D5E" w:rsidRDefault="00717D5E">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68,31238</w:t>
            </w:r>
          </w:p>
        </w:tc>
        <w:tc>
          <w:tcPr>
            <w:tcW w:w="22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01.01.2022-31.12.2022</w:t>
            </w:r>
          </w:p>
        </w:tc>
        <w:tc>
          <w:tcPr>
            <w:tcW w:w="2410"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Гриб Н.Н. - д.т.н., зам.директора по НИР, профессор кафедры ГД, </w:t>
            </w:r>
          </w:p>
        </w:tc>
        <w:tc>
          <w:tcPr>
            <w:tcW w:w="1417"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Качаев Андрей Викторович, НТИ, Учебно - научная лаборатория физики мерзлых пород, </w:t>
            </w:r>
          </w:p>
        </w:tc>
      </w:tr>
      <w:tr w:rsidR="00337736" w:rsidTr="00337736">
        <w:trPr>
          <w:trHeight w:val="240"/>
        </w:trPr>
        <w:tc>
          <w:tcPr>
            <w:tcW w:w="16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Российский</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Министерство науки и высшего образования РФ, Совет по грантам Президента РФ</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МК-3065.2021.1.6</w:t>
            </w:r>
          </w:p>
        </w:tc>
        <w:tc>
          <w:tcPr>
            <w:tcW w:w="1275"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Создание информационной среды для поддержки профессионального самоопределения в условиях пандемии</w:t>
            </w:r>
          </w:p>
        </w:tc>
        <w:tc>
          <w:tcPr>
            <w:tcW w:w="141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1200</w:t>
            </w:r>
          </w:p>
        </w:tc>
        <w:tc>
          <w:tcPr>
            <w:tcW w:w="22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01.01.2022-31.12.2022</w:t>
            </w:r>
          </w:p>
        </w:tc>
        <w:tc>
          <w:tcPr>
            <w:tcW w:w="2410"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 - доцент, к.т.н., доцент кафедры МиИ</w:t>
            </w:r>
          </w:p>
        </w:tc>
        <w:tc>
          <w:tcPr>
            <w:tcW w:w="1417"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Колесников Максим Сергеевич, НТИ, НТИ-Б-ПИ-20, </w:t>
            </w:r>
          </w:p>
        </w:tc>
      </w:tr>
      <w:tr w:rsidR="00337736" w:rsidTr="00337736">
        <w:trPr>
          <w:trHeight w:val="240"/>
        </w:trPr>
        <w:tc>
          <w:tcPr>
            <w:tcW w:w="16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Российский</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Российский фонд фундаментальных исследований</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22-07-00002</w:t>
            </w:r>
          </w:p>
        </w:tc>
        <w:tc>
          <w:tcPr>
            <w:tcW w:w="1275"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Имитационное моделирование в задачах исследования динамики формирования показателей здоровья населения с учетом доступности основных ресурсов систем здравоохранения</w:t>
            </w:r>
          </w:p>
        </w:tc>
        <w:tc>
          <w:tcPr>
            <w:tcW w:w="141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2268"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01.01.2022-31.12.2022</w:t>
            </w:r>
          </w:p>
        </w:tc>
        <w:tc>
          <w:tcPr>
            <w:tcW w:w="2410"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701"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Юданова В.В. - ст.преподаватель кафедры МиИ, Самохина В.М. - к.пед.н., доцент кафедры МиИ</w:t>
            </w:r>
          </w:p>
        </w:tc>
        <w:tc>
          <w:tcPr>
            <w:tcW w:w="1417" w:type="dxa"/>
            <w:tcBorders>
              <w:top w:val="single" w:sz="6" w:space="0" w:color="auto"/>
              <w:left w:val="single" w:sz="6" w:space="0" w:color="auto"/>
              <w:bottom w:val="single" w:sz="6" w:space="0" w:color="auto"/>
              <w:right w:val="single" w:sz="6" w:space="0" w:color="auto"/>
            </w:tcBorders>
          </w:tcPr>
          <w:p w:rsidR="00337736" w:rsidRDefault="00337736">
            <w:pPr>
              <w:autoSpaceDE w:val="0"/>
              <w:autoSpaceDN w:val="0"/>
              <w:adjustRightInd w:val="0"/>
              <w:spacing w:after="0" w:line="240" w:lineRule="auto"/>
              <w:jc w:val="center"/>
              <w:rPr>
                <w:rFonts w:ascii="Times New Roman" w:hAnsi="Times New Roman" w:cs="Times New Roman"/>
                <w:color w:val="000000"/>
                <w:sz w:val="18"/>
                <w:szCs w:val="18"/>
              </w:rPr>
            </w:pPr>
          </w:p>
        </w:tc>
      </w:tr>
    </w:tbl>
    <w:p w:rsidR="008D7E73" w:rsidRDefault="008D7E73" w:rsidP="00A12FBB">
      <w:pPr>
        <w:spacing w:after="0" w:line="240" w:lineRule="auto"/>
        <w:rPr>
          <w:rFonts w:ascii="Times New Roman" w:hAnsi="Times New Roman" w:cs="Times New Roman"/>
          <w:b/>
          <w:bCs/>
          <w:color w:val="000000"/>
          <w:sz w:val="24"/>
          <w:szCs w:val="24"/>
        </w:rPr>
      </w:pPr>
    </w:p>
    <w:p w:rsidR="00717D5E" w:rsidRDefault="00717D5E" w:rsidP="00A12FBB">
      <w:pPr>
        <w:spacing w:after="0" w:line="240" w:lineRule="auto"/>
        <w:rPr>
          <w:rFonts w:ascii="Times New Roman" w:hAnsi="Times New Roman" w:cs="Times New Roman"/>
          <w:b/>
          <w:bCs/>
          <w:color w:val="000000"/>
          <w:sz w:val="24"/>
          <w:szCs w:val="24"/>
        </w:rPr>
      </w:pPr>
    </w:p>
    <w:p w:rsidR="00717D5E" w:rsidRDefault="00717D5E" w:rsidP="00A12FBB">
      <w:pPr>
        <w:spacing w:after="0" w:line="240" w:lineRule="auto"/>
        <w:rPr>
          <w:rFonts w:ascii="Times New Roman" w:hAnsi="Times New Roman" w:cs="Times New Roman"/>
          <w:b/>
          <w:bCs/>
          <w:color w:val="000000"/>
          <w:sz w:val="24"/>
          <w:szCs w:val="24"/>
        </w:rPr>
      </w:pPr>
    </w:p>
    <w:p w:rsidR="00717D5E" w:rsidRDefault="00717D5E" w:rsidP="00A12FBB">
      <w:pPr>
        <w:spacing w:after="0" w:line="240" w:lineRule="auto"/>
        <w:rPr>
          <w:rFonts w:ascii="Times New Roman" w:hAnsi="Times New Roman" w:cs="Times New Roman"/>
          <w:b/>
          <w:bCs/>
          <w:color w:val="000000"/>
          <w:sz w:val="24"/>
          <w:szCs w:val="24"/>
        </w:rPr>
      </w:pPr>
    </w:p>
    <w:p w:rsidR="00717D5E" w:rsidRDefault="00717D5E" w:rsidP="00A12FBB">
      <w:pPr>
        <w:spacing w:after="0" w:line="240" w:lineRule="auto"/>
        <w:rPr>
          <w:rFonts w:ascii="Times New Roman" w:hAnsi="Times New Roman" w:cs="Times New Roman"/>
          <w:b/>
          <w:bCs/>
          <w:color w:val="000000"/>
          <w:sz w:val="24"/>
          <w:szCs w:val="24"/>
        </w:rPr>
      </w:pPr>
    </w:p>
    <w:p w:rsidR="00717D5E" w:rsidRDefault="00717D5E" w:rsidP="00A12FBB">
      <w:pPr>
        <w:spacing w:after="0" w:line="240" w:lineRule="auto"/>
        <w:rPr>
          <w:rFonts w:ascii="Times New Roman" w:hAnsi="Times New Roman" w:cs="Times New Roman"/>
          <w:b/>
          <w:bCs/>
          <w:color w:val="000000"/>
          <w:sz w:val="24"/>
          <w:szCs w:val="24"/>
        </w:rPr>
      </w:pPr>
    </w:p>
    <w:p w:rsidR="00717D5E" w:rsidRDefault="00717D5E" w:rsidP="00A12FBB">
      <w:pPr>
        <w:spacing w:after="0" w:line="240" w:lineRule="auto"/>
        <w:rPr>
          <w:rFonts w:ascii="Times New Roman" w:hAnsi="Times New Roman" w:cs="Times New Roman"/>
          <w:b/>
          <w:bCs/>
          <w:color w:val="000000"/>
          <w:sz w:val="24"/>
          <w:szCs w:val="24"/>
        </w:rPr>
      </w:pPr>
    </w:p>
    <w:p w:rsidR="00717D5E" w:rsidRDefault="00717D5E" w:rsidP="00A12FBB">
      <w:pPr>
        <w:spacing w:after="0" w:line="240" w:lineRule="auto"/>
        <w:rPr>
          <w:rFonts w:ascii="Times New Roman" w:hAnsi="Times New Roman" w:cs="Times New Roman"/>
          <w:b/>
          <w:bCs/>
          <w:color w:val="000000"/>
          <w:sz w:val="24"/>
          <w:szCs w:val="24"/>
        </w:rPr>
      </w:pPr>
    </w:p>
    <w:p w:rsidR="000F00C5" w:rsidRPr="00223BE7" w:rsidRDefault="000F00C5" w:rsidP="00C971F9">
      <w:pPr>
        <w:pStyle w:val="2"/>
        <w:spacing w:line="240" w:lineRule="auto"/>
        <w:jc w:val="both"/>
        <w:rPr>
          <w:rFonts w:ascii="Times New Roman" w:hAnsi="Times New Roman" w:cs="Times New Roman"/>
          <w:b w:val="0"/>
          <w:bCs w:val="0"/>
          <w:color w:val="000000"/>
        </w:rPr>
      </w:pPr>
      <w:bookmarkStart w:id="46" w:name="_Toc95305142"/>
      <w:r w:rsidRPr="00223BE7">
        <w:rPr>
          <w:rFonts w:ascii="Times New Roman" w:hAnsi="Times New Roman" w:cs="Times New Roman"/>
          <w:color w:val="000000"/>
        </w:rPr>
        <w:lastRenderedPageBreak/>
        <w:t>2.2. Профинансированные заявки (средства, поступившие на счет ТИ (ф) СВФУ)</w:t>
      </w:r>
      <w:bookmarkEnd w:id="46"/>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701"/>
        <w:gridCol w:w="1701"/>
        <w:gridCol w:w="1701"/>
        <w:gridCol w:w="1417"/>
        <w:gridCol w:w="1418"/>
        <w:gridCol w:w="1984"/>
        <w:gridCol w:w="1559"/>
        <w:gridCol w:w="1985"/>
      </w:tblGrid>
      <w:tr w:rsidR="000F00C5" w:rsidRPr="00223BE7" w:rsidTr="00407974">
        <w:tc>
          <w:tcPr>
            <w:tcW w:w="1668"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Уровень финансирования</w:t>
            </w:r>
          </w:p>
        </w:tc>
        <w:tc>
          <w:tcPr>
            <w:tcW w:w="1701"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 xml:space="preserve">Источник </w:t>
            </w:r>
          </w:p>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финансирования</w:t>
            </w:r>
          </w:p>
        </w:tc>
        <w:tc>
          <w:tcPr>
            <w:tcW w:w="1701"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Регистрационный номер заявки</w:t>
            </w:r>
          </w:p>
        </w:tc>
        <w:tc>
          <w:tcPr>
            <w:tcW w:w="1701"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Название проекта</w:t>
            </w:r>
          </w:p>
        </w:tc>
        <w:tc>
          <w:tcPr>
            <w:tcW w:w="1417"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Сумма финанс. поступившая в текущем году, тыс. руб.</w:t>
            </w:r>
          </w:p>
        </w:tc>
        <w:tc>
          <w:tcPr>
            <w:tcW w:w="1418"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Сроки выполнения проекта</w:t>
            </w:r>
          </w:p>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i/>
                <w:iCs/>
                <w:color w:val="000000"/>
                <w:sz w:val="18"/>
                <w:szCs w:val="18"/>
              </w:rPr>
              <w:t>дд.мм.гг. – дд.мм.гг.</w:t>
            </w:r>
          </w:p>
        </w:tc>
        <w:tc>
          <w:tcPr>
            <w:tcW w:w="1984"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 xml:space="preserve">Вид работы НИР </w:t>
            </w:r>
            <w:r w:rsidRPr="00223BE7">
              <w:rPr>
                <w:rFonts w:ascii="Times New Roman" w:hAnsi="Times New Roman" w:cs="Times New Roman"/>
                <w:i/>
                <w:iCs/>
                <w:color w:val="000000"/>
                <w:sz w:val="18"/>
                <w:szCs w:val="18"/>
              </w:rPr>
              <w:t>(поисковая, прикладная, фундаментальная и др.)</w:t>
            </w:r>
          </w:p>
        </w:tc>
        <w:tc>
          <w:tcPr>
            <w:tcW w:w="1559"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Руководитель проекта</w:t>
            </w:r>
          </w:p>
        </w:tc>
        <w:tc>
          <w:tcPr>
            <w:tcW w:w="1985"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Исполнители проекта</w:t>
            </w:r>
          </w:p>
        </w:tc>
      </w:tr>
      <w:tr w:rsidR="000F00C5" w:rsidRPr="00223BE7" w:rsidTr="00407974">
        <w:tc>
          <w:tcPr>
            <w:tcW w:w="1668" w:type="dxa"/>
          </w:tcPr>
          <w:p w:rsidR="000F00C5" w:rsidRPr="00223BE7" w:rsidRDefault="000F00C5" w:rsidP="00305880">
            <w:pPr>
              <w:spacing w:after="0" w:line="240" w:lineRule="auto"/>
              <w:jc w:val="center"/>
              <w:rPr>
                <w:rFonts w:ascii="Times New Roman" w:hAnsi="Times New Roman" w:cs="Times New Roman"/>
                <w:color w:val="000000"/>
                <w:sz w:val="18"/>
                <w:szCs w:val="18"/>
              </w:rPr>
            </w:pPr>
            <w:bookmarkStart w:id="47" w:name="Zarklad_2_2_0" w:colFirst="0" w:colLast="8"/>
            <w:r w:rsidRPr="00223BE7">
              <w:rPr>
                <w:rFonts w:ascii="Times New Roman" w:hAnsi="Times New Roman" w:cs="Times New Roman"/>
                <w:color w:val="000000"/>
                <w:sz w:val="18"/>
                <w:szCs w:val="18"/>
              </w:rPr>
              <w:t>1</w:t>
            </w:r>
          </w:p>
        </w:tc>
        <w:tc>
          <w:tcPr>
            <w:tcW w:w="1701"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2</w:t>
            </w:r>
          </w:p>
        </w:tc>
        <w:tc>
          <w:tcPr>
            <w:tcW w:w="1701"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3</w:t>
            </w:r>
          </w:p>
        </w:tc>
        <w:tc>
          <w:tcPr>
            <w:tcW w:w="1701"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4</w:t>
            </w:r>
          </w:p>
        </w:tc>
        <w:tc>
          <w:tcPr>
            <w:tcW w:w="1417"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5</w:t>
            </w:r>
          </w:p>
        </w:tc>
        <w:tc>
          <w:tcPr>
            <w:tcW w:w="1418"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6</w:t>
            </w:r>
          </w:p>
        </w:tc>
        <w:tc>
          <w:tcPr>
            <w:tcW w:w="1984"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7</w:t>
            </w:r>
          </w:p>
        </w:tc>
        <w:tc>
          <w:tcPr>
            <w:tcW w:w="1559"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8</w:t>
            </w:r>
          </w:p>
        </w:tc>
        <w:tc>
          <w:tcPr>
            <w:tcW w:w="1985"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9</w:t>
            </w:r>
          </w:p>
        </w:tc>
      </w:tr>
      <w:bookmarkEnd w:id="47"/>
    </w:tbl>
    <w:p w:rsidR="000F00C5" w:rsidRPr="00C971F9" w:rsidRDefault="000F00C5" w:rsidP="00A12FBB">
      <w:pPr>
        <w:spacing w:after="0" w:line="240" w:lineRule="auto"/>
        <w:rPr>
          <w:rFonts w:ascii="Times New Roman" w:hAnsi="Times New Roman" w:cs="Times New Roman"/>
          <w:b/>
          <w:bCs/>
          <w:color w:val="000000"/>
          <w:sz w:val="8"/>
          <w:szCs w:val="8"/>
          <w:lang w:val="en-US"/>
        </w:rPr>
      </w:pPr>
    </w:p>
    <w:tbl>
      <w:tblPr>
        <w:tblW w:w="0" w:type="auto"/>
        <w:tblInd w:w="-142" w:type="dxa"/>
        <w:tblLayout w:type="fixed"/>
        <w:tblCellMar>
          <w:left w:w="8" w:type="dxa"/>
          <w:right w:w="8" w:type="dxa"/>
        </w:tblCellMar>
        <w:tblLook w:val="0000" w:firstRow="0" w:lastRow="0" w:firstColumn="0" w:lastColumn="0" w:noHBand="0" w:noVBand="0"/>
      </w:tblPr>
      <w:tblGrid>
        <w:gridCol w:w="1668"/>
        <w:gridCol w:w="1701"/>
        <w:gridCol w:w="1701"/>
        <w:gridCol w:w="1743"/>
        <w:gridCol w:w="1417"/>
        <w:gridCol w:w="1376"/>
        <w:gridCol w:w="1984"/>
        <w:gridCol w:w="1559"/>
        <w:gridCol w:w="2027"/>
      </w:tblGrid>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bookmarkStart w:id="48" w:name="Zarklad_2_2vs"/>
            <w:bookmarkEnd w:id="48"/>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06/19/00000024882</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лабораторных испытаний строительных материалов, конструкций, изделий , грунтов объектов "ГОК "Инаглинский"</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01.01.2021-12.01.2021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Павлов С.С., директор</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Мельников Е.А. зав. Лабораторией ГМиИГИ</w:t>
            </w:r>
          </w:p>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Барышников Ю.А., зам . Руководителя ИЛ "Нерюнгристрой",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Региональный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ГОК "Денисовский"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07/19</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лабораторных испытаний строительных материалов, конструкций, изделий, грунтов объектов "ГОК "Денисовский""</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 директор</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Барышников Ю.А., зам . Руководителя ИЛ "Нерюнгристрой",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Торговый Дом "Диал"</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18/19</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Контроль качества строительных материалов, подбор составов бетонов и испытание бетона с целью определения прочности, морозостойкости, водонепроницаемости</w:t>
            </w:r>
          </w:p>
          <w:p w:rsidR="00407974" w:rsidRDefault="00407974">
            <w:pPr>
              <w:autoSpaceDE w:val="0"/>
              <w:autoSpaceDN w:val="0"/>
              <w:adjustRightInd w:val="0"/>
              <w:spacing w:after="0" w:line="240" w:lineRule="auto"/>
              <w:jc w:val="center"/>
              <w:rPr>
                <w:rFonts w:ascii="Times New Roman" w:hAnsi="Times New Roman" w:cs="Times New Roman"/>
                <w:color w:val="000000"/>
                <w:sz w:val="18"/>
                <w:szCs w:val="18"/>
              </w:rPr>
            </w:pPr>
          </w:p>
          <w:p w:rsidR="00407974" w:rsidRDefault="00407974">
            <w:pPr>
              <w:autoSpaceDE w:val="0"/>
              <w:autoSpaceDN w:val="0"/>
              <w:adjustRightInd w:val="0"/>
              <w:spacing w:after="0" w:line="240" w:lineRule="auto"/>
              <w:jc w:val="center"/>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138,12</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 директор</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Барышников Ю.А., зам . Руководителя ИЛ "Нерюнгристрой",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Региональный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"Углеразведка"</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21/19</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Радиционно-гигиеническая оценка пород участка работ: определение мощности дозы гамма-излучения, создаваемой породами вдоль оси скважины; определение суммарной удельной активности радионуклидов пород, имеющих низкую радиактивности</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01.11.2021-31.12.2021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Н.Н.зам директора по НИР</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Качаев А.В. зав. лабораторией   ,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"Строй Проект 14"</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17/19</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испытаний  строительныйх материалов и изделий в соответствии с заявленной областью деятельности</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132,72</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 директор</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Барышников Ю.А., зам . Руководителя ИЛ "Нерюнгристрой",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Российский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РФФИ</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20-012-00270А</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Эвенкийские томпонимические зоны Восточной Сибири: комплекскный анализ</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1587,093</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Фунд.</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Меркель Е.В., доцент кафедры Филология</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Яковлева Л.А., зам директора по учебной работе</w:t>
            </w:r>
          </w:p>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Шишаева В.С., кафедра Филология, ОФ-18</w:t>
            </w:r>
          </w:p>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Маранич Ю.В., кафедра Филология, ОФ-18,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Региональный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"БСК-17"</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01/20</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Контроль качества строительных материаллов, подбор составов бетонов и испытание бетона с целью определения прочности</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149,664</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 директор</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Барышников Ю.А., зам . Руководителя ИЛ "Нерюнгристрой",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Региональный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"Альянс 2005"</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27/20</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лабораторных испытаний строительных материалов, конструкций, изделий, грунтов</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19,44</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 и.о.директора</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Барышников Ю.А., зам . Руководителя ИЛ "Нерюнгристрой",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Региональный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"Тлт Финанс"</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31/20</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Топосъемка участка недр в масштабе 1:2000 с сечением рельефа 1 метр на площади 164 га.</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10.10.2020-31.08.2021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Рочев В.Ф. зав.кафедрой ГД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Глазунов А.С. Доцент каферы ГД, Нечаев А.М., кафедра ГД, ГД-17</w:t>
            </w:r>
          </w:p>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Евсеев И.В., кафедра ГД, ГД-17</w:t>
            </w:r>
          </w:p>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Вдовенко Д.С., кафедра ГД, ГД-17</w:t>
            </w:r>
          </w:p>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Якушев С.Н., кафедра ГД, ГД-15</w:t>
            </w:r>
          </w:p>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Преловский В.В., кафедра ГД, ГД-15</w:t>
            </w:r>
          </w:p>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Кухтин А.А., кафедра ГД, ГД-16 ,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ИП  Мамедов Н.Г.</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22/20</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стрессоустойчивости сотрудников магазина постоянных распродаж "МПР"Г.Нерюнгри</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15.06.2020-31.12.2021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 и.о. директора</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 зав. кафедрой ПиМНО                       ,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"ГЕОЛАЙН"</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29/20</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лабораторных испытаний строительных материалов, конструкций, изделий, грунтов</w:t>
            </w:r>
          </w:p>
          <w:p w:rsidR="00407974" w:rsidRDefault="00407974">
            <w:pPr>
              <w:autoSpaceDE w:val="0"/>
              <w:autoSpaceDN w:val="0"/>
              <w:adjustRightInd w:val="0"/>
              <w:spacing w:after="0" w:line="240" w:lineRule="auto"/>
              <w:jc w:val="center"/>
              <w:rPr>
                <w:rFonts w:ascii="Times New Roman" w:hAnsi="Times New Roman" w:cs="Times New Roman"/>
                <w:color w:val="000000"/>
                <w:sz w:val="18"/>
                <w:szCs w:val="18"/>
              </w:rPr>
            </w:pPr>
          </w:p>
          <w:p w:rsidR="00407974" w:rsidRDefault="00407974">
            <w:pPr>
              <w:autoSpaceDE w:val="0"/>
              <w:autoSpaceDN w:val="0"/>
              <w:adjustRightInd w:val="0"/>
              <w:spacing w:after="0" w:line="240" w:lineRule="auto"/>
              <w:jc w:val="center"/>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226,92</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27.11.2020-31.12.2021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 Директор</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Барышников Ю.А., зам . Руководителя ИЛ "Нерюнгристрой",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"КСК"</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32/20</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лабораторных испытаний строительных материалов, конструкций, изделий, грунтов</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19,68</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11.09.2020-31.08.2021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 Директор</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Барышников Ю.А., зам . Руководителя ИЛ "Нерюнгристрой",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ИП Юрьев Д.А.</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03/21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мониторингу потерь теплоснабжения жилого дома</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27.01.2021-10.02.2021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Косарев Л.В., доцент кафедры СД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Болдырев Н.Ю., Короновская О.В., кафедра СД, БП-ПГС-19,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ИП Ковтун Ю.С.</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05/21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Научно-консультационное сопровождение оздоровительных занятий по фитнесу с использованием цифровых технологий</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37,75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15.02.2021-31.03.2021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Прокопенко Л.А., доцент ОД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зав.кафедрой ОД,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ТЖС ж/д №7 по ул. Ленина</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06/21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на основе тепловизионной съемки</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02.03.2021-12.03.2021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Косарев Л.В., доцент кафедры СД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Болдырев Н.Ю., Костюкова Ю.С., кафедра СД, БП-ПГС-19,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ФЛ Кабанина Ю.О.</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07/21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Научно-консультационное сопровождение оздоровительных занятий по фитнесу с использованием цифровых технологий</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09.03.2021-31.05.2021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Прокопенко Л.А., доцент ОД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зав.кафедрой ОД,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"Саха-Ремстрой"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11/21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многоквартирного дома</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29.03.2021-06.04.2021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Косарев Л.В., доцент кафедры СД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Болдырев Н.Ю., Костюкова Ю.С., кафедра СД, БП-ПГС-19,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"Углеразведка"</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10/21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Оценка сходимости мощности и строения угольных пластов Сыллахского месторождения по геологоразведочным данным и данным заверочного бурения</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08.02.2021-01.12.2021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 зам директора по научной работе</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Качаев А.В. Заведующий лабораторией ФМП, Балыков О. Инженер по наладке,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"Нерюнгригеофизика"</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09/21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Геологическая интерпретация данных низко полётной аэромагниторазведки на Чойское рудное поле</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24.03.2021-19.05.2021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 зам директора по научной работе</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"СТС-Уголь"</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08/21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Изучение физико-механических свойств горных пород</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306,72</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22.03.2021-01.7.2021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 зам директора по научной работе</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Мельников Е.А., зав.лабораторией ГМиИГИ,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Российский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КФ АО "ВНИМИ" (Кемерово)</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12/03-РМ/21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Консультационно-методическое сопровождение паспортов крепления подземных горных выработок и их сопряжений, разработка технической документации, выполнение научно-</w:t>
            </w:r>
            <w:r>
              <w:rPr>
                <w:rFonts w:ascii="Times New Roman" w:hAnsi="Times New Roman" w:cs="Times New Roman"/>
                <w:color w:val="000000"/>
                <w:sz w:val="18"/>
                <w:szCs w:val="18"/>
              </w:rPr>
              <w:lastRenderedPageBreak/>
              <w:t>исследовательских работ, в условиях шахт АО "ГОК "Денисовский"</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57,90226</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09.03.2021-31.12.2021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 зам директора по научной работе</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Гриб Н.Н., зам директора по научной работе,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Региональный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"ТЛТ Финанс"</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14/21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Топосъемка участка недр в масштабе 1:2000 с сечением рельефа 1 метр на площадях Карамзин - 3,4 км2 и Старые Неричи - 0,74 км2.</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1100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13.05.2021-31.10.2021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Рочев В.Ф. зав.кафедрой ГД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Глазунов А.С., доцент каферы ГД,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ЭСГ ПИР</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17/21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лабораторных испытаний строительных материалов, конструкций, изделий грунтов</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8,232</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 директор</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Барышников Ю.А., зам . Руководителя ИЛ "Нерюнгристрой",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Российский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"ДГС"</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20/21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Изучение физико-механических свойств кровли и почвы пластов</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287,55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12.07.2021-31.12.2021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 зам директора по научной работе</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Гриб Н.Н., зам директора по научной работе,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АО "Дорожник"</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18/21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лабораторных испытаний строительных материалов, конструкций, изделий грунтов</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14,43</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 директор</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Барышников Ю.А., зам . Руководителя ИЛ "Нерюнгристрой",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Сеченов С.С.</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25/21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консультирование оздоровительных занятий по волейболу с использованием цифровых технологий</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28,55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24.09.2021-05.10.2021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Прокопенко Л.А., доцент ОД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ИП Расстальная М.А.</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28/21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Разработка и сопровождение интернет-ресурса </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01.10.2021-31.12.2021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 доцент каф. МИ</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Самохина В.М.,доцент; Юданова В.В., старший преподаватель,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Ганеева Ю.В.</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32/21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консультирование оздоровительных занятий взрослого населения по фитнесу</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15.09.2021-31.12.2021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Прокопенко Л.А., доцент ОД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Региональный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"Нерюнгригеофизика"</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33/21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Детальное сейсмическое районирование строительных площадок ГОК "Рябиновый"</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01.10.2021-18.10.2021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 зам директора по научной работе</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ИП Хритов А.В.</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34/21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консультирование оздоровительных занятий по футболу и волейболу</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21,6</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09.10.2021-09.11.2021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Прокопенко Л.А., доцент ОД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ИП Мамедов Н.Г.</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36/21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развития управленческих качеств у заместителей и управляющей магазина постоянных распродаж "МПР" г. Нерюнгри</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27.09.2021-25.11.2021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 зав.каф ПиМНО</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Шахмалова И.Ж., доцент, студенты гр. ПО-20 Олаг Е., Нурова М., Карамзина Д., Батарова З., Алексеева Е., Крайнова О., студ. гр. ПО-21 Мамедова Е.,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ИП Мамедов Н.Г.</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37/21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личностных и коммуникативных навыков сотрудников магазина постоянных распродаж "МПР" г. Нерюнгри</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27.09.2021-25.11.2021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 зав.каф ПиМНО</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Бараханова Н.В., доцент; Шпиллер Т.В., ст.препод., Студ.гр. НО-19 Селезнева В., Погребняк В., Алешина Т. И студ.гр. НО-18 Перебоева А., Реутова К.,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Саха-Ремстрой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24/21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жилых домов</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10.09.2021-03.12.2021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Косарев Л.В., доцент кафедры СД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Вавилов В.И., доцент каф. СД, Болдырев Н.Ю., Костюкова Ю.С., кафедра СД, БП-ПГС-19,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Кабанина Ю.О.</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26/21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Научно-консультационное сопровождение оздоровительных занятий по фитнесу с использованием цифровых технологий</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01.10.2021-31.12.2021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Прокопенко Л.А., доцент ОД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 А.В.</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29/21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Настройка и сопровождение интернет-ресурса дамофонной службы</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01.10.2021-31.12.2021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 зав.каф.МИ</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Похорукова М.Ю., Юданова В.В., Варламов В.А.,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Центр независимых экспертиз</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39/21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потерь теплоснабжения жилых домов</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08.12.2021-31.12.2021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Косарев Л.В., доцент кафедры СД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Зотова Н.В., доцент каф. Филологии, Болдырев Н.Ю., Костюкова Ю.С., кафедра СД, БП-ПГС-19, Добрынкина О.В.,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 Н.Г.</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40/21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стратегий речевого поведения и речевых тактик сотрудников магазина постоянных распродаж "МПР" г. Нерюнгри</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28.09.2021-13.12.2021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Игонина С.В., ст.преподаватель каф. Филологии</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Бобоева С.Н. гр. ОФ-18, Кравцова П.В. гр. ОФ-18,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"Спецтранс Чульман"</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27/21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Разработка веб-сайта для ООО "Спецтранс Чульман"</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04.10.2021-31.12.2021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Юданова В.В., ст.преподаватель МиИ</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Похорукова М.Ю., Самохина В.М.,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ИП Похоруков А.В.</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41/21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Создание базы данных учета </w:t>
            </w:r>
            <w:r>
              <w:rPr>
                <w:rFonts w:ascii="Times New Roman" w:hAnsi="Times New Roman" w:cs="Times New Roman"/>
                <w:color w:val="000000"/>
                <w:sz w:val="18"/>
                <w:szCs w:val="18"/>
              </w:rPr>
              <w:lastRenderedPageBreak/>
              <w:t>клиентов домофонной службы</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20</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14.12.2021-31.12.2021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 зав.каф.МИ</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Похорукова М.Ю., Юданова В.В., </w:t>
            </w:r>
          </w:p>
        </w:tc>
      </w:tr>
      <w:tr w:rsidR="009850D7" w:rsidTr="00407974">
        <w:trPr>
          <w:trHeight w:val="240"/>
        </w:trPr>
        <w:tc>
          <w:tcPr>
            <w:tcW w:w="1668"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Муниципальный</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"Тимптон"</w:t>
            </w:r>
          </w:p>
        </w:tc>
        <w:tc>
          <w:tcPr>
            <w:tcW w:w="1701"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ХДТ 38/21</w:t>
            </w:r>
          </w:p>
        </w:tc>
        <w:tc>
          <w:tcPr>
            <w:tcW w:w="1743"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Научно-исследовательская работа по </w:t>
            </w:r>
          </w:p>
        </w:tc>
        <w:tc>
          <w:tcPr>
            <w:tcW w:w="141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w:t>
            </w:r>
          </w:p>
        </w:tc>
        <w:tc>
          <w:tcPr>
            <w:tcW w:w="1376"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01.12.2021-31.12.2021</w:t>
            </w:r>
          </w:p>
        </w:tc>
        <w:tc>
          <w:tcPr>
            <w:tcW w:w="1984"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Прикл.</w:t>
            </w:r>
          </w:p>
        </w:tc>
        <w:tc>
          <w:tcPr>
            <w:tcW w:w="1559"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Косарев Л.В., доцент кафедры СД</w:t>
            </w:r>
          </w:p>
        </w:tc>
        <w:tc>
          <w:tcPr>
            <w:tcW w:w="2027" w:type="dxa"/>
            <w:tcBorders>
              <w:top w:val="single" w:sz="6" w:space="0" w:color="auto"/>
              <w:left w:val="single" w:sz="6" w:space="0" w:color="auto"/>
              <w:bottom w:val="single" w:sz="6" w:space="0" w:color="auto"/>
              <w:right w:val="single" w:sz="6" w:space="0" w:color="auto"/>
            </w:tcBorders>
          </w:tcPr>
          <w:p w:rsidR="009850D7" w:rsidRDefault="009850D7">
            <w:pPr>
              <w:autoSpaceDE w:val="0"/>
              <w:autoSpaceDN w:val="0"/>
              <w:adjustRightInd w:val="0"/>
              <w:spacing w:after="0" w:line="240" w:lineRule="auto"/>
              <w:jc w:val="center"/>
              <w:rPr>
                <w:rFonts w:ascii="Times New Roman" w:hAnsi="Times New Roman" w:cs="Times New Roman"/>
                <w:color w:val="000000"/>
                <w:sz w:val="18"/>
                <w:szCs w:val="18"/>
              </w:rPr>
            </w:pPr>
          </w:p>
        </w:tc>
      </w:tr>
    </w:tbl>
    <w:p w:rsidR="00840E64" w:rsidRDefault="00840E64" w:rsidP="00A12FBB">
      <w:pPr>
        <w:spacing w:after="0" w:line="240" w:lineRule="auto"/>
        <w:rPr>
          <w:rFonts w:ascii="Times New Roman" w:hAnsi="Times New Roman" w:cs="Times New Roman"/>
          <w:b/>
          <w:bCs/>
          <w:color w:val="000000"/>
          <w:sz w:val="24"/>
          <w:szCs w:val="24"/>
        </w:rPr>
      </w:pPr>
    </w:p>
    <w:p w:rsidR="00407974" w:rsidRDefault="00407974" w:rsidP="00A12FBB">
      <w:pPr>
        <w:spacing w:after="0" w:line="240" w:lineRule="auto"/>
        <w:rPr>
          <w:rFonts w:ascii="Times New Roman" w:hAnsi="Times New Roman" w:cs="Times New Roman"/>
          <w:b/>
          <w:bCs/>
          <w:color w:val="000000"/>
          <w:sz w:val="24"/>
          <w:szCs w:val="24"/>
        </w:rPr>
      </w:pPr>
    </w:p>
    <w:p w:rsidR="00407974" w:rsidRPr="008161A2" w:rsidRDefault="00407974" w:rsidP="00A12FBB">
      <w:pPr>
        <w:spacing w:after="0" w:line="240" w:lineRule="auto"/>
        <w:rPr>
          <w:rFonts w:ascii="Times New Roman" w:hAnsi="Times New Roman" w:cs="Times New Roman"/>
          <w:b/>
          <w:bCs/>
          <w:color w:val="000000"/>
          <w:sz w:val="24"/>
          <w:szCs w:val="24"/>
        </w:rPr>
      </w:pPr>
    </w:p>
    <w:p w:rsidR="000F00C5" w:rsidRPr="00C971F9" w:rsidRDefault="000F00C5" w:rsidP="00C971F9">
      <w:pPr>
        <w:pStyle w:val="2"/>
        <w:spacing w:line="240" w:lineRule="auto"/>
        <w:jc w:val="both"/>
        <w:rPr>
          <w:rFonts w:ascii="Times New Roman" w:hAnsi="Times New Roman" w:cs="Times New Roman"/>
          <w:color w:val="000000"/>
        </w:rPr>
      </w:pPr>
      <w:bookmarkStart w:id="49" w:name="_Toc95305143"/>
      <w:r w:rsidRPr="00223BE7">
        <w:rPr>
          <w:rFonts w:ascii="Times New Roman" w:hAnsi="Times New Roman" w:cs="Times New Roman"/>
          <w:color w:val="000000"/>
        </w:rPr>
        <w:t>2.3. Профинансированные заявки (средства, поступившие на личный счет исполнителя)</w:t>
      </w:r>
      <w:bookmarkEnd w:id="49"/>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701"/>
        <w:gridCol w:w="1701"/>
        <w:gridCol w:w="1275"/>
        <w:gridCol w:w="1418"/>
        <w:gridCol w:w="1843"/>
        <w:gridCol w:w="1984"/>
        <w:gridCol w:w="1559"/>
        <w:gridCol w:w="2410"/>
      </w:tblGrid>
      <w:tr w:rsidR="000F00C5" w:rsidRPr="00223BE7">
        <w:tc>
          <w:tcPr>
            <w:tcW w:w="1668"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bookmarkStart w:id="50" w:name="Zarklad_2_3_0" w:colFirst="0" w:colLast="8"/>
            <w:r w:rsidRPr="00223BE7">
              <w:rPr>
                <w:rFonts w:ascii="Times New Roman" w:hAnsi="Times New Roman" w:cs="Times New Roman"/>
                <w:color w:val="000000"/>
                <w:sz w:val="18"/>
                <w:szCs w:val="18"/>
              </w:rPr>
              <w:t>Уровень финансирования</w:t>
            </w:r>
          </w:p>
        </w:tc>
        <w:tc>
          <w:tcPr>
            <w:tcW w:w="1701"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Источник финансирования</w:t>
            </w:r>
          </w:p>
        </w:tc>
        <w:tc>
          <w:tcPr>
            <w:tcW w:w="1701"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Регистрационный номер заявки</w:t>
            </w:r>
          </w:p>
        </w:tc>
        <w:tc>
          <w:tcPr>
            <w:tcW w:w="1275"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Название проекта</w:t>
            </w:r>
          </w:p>
        </w:tc>
        <w:tc>
          <w:tcPr>
            <w:tcW w:w="1418"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Сумма финанс. поступившая в текущем году, тыс. руб.</w:t>
            </w:r>
          </w:p>
        </w:tc>
        <w:tc>
          <w:tcPr>
            <w:tcW w:w="1843"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Сроки выполнения проекта</w:t>
            </w:r>
          </w:p>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i/>
                <w:iCs/>
                <w:color w:val="000000"/>
                <w:sz w:val="18"/>
                <w:szCs w:val="18"/>
              </w:rPr>
              <w:t>дд.мм.гг. – дд.мм.гг.</w:t>
            </w:r>
          </w:p>
        </w:tc>
        <w:tc>
          <w:tcPr>
            <w:tcW w:w="1984"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 xml:space="preserve">Вид работы НИР </w:t>
            </w:r>
            <w:r w:rsidRPr="00223BE7">
              <w:rPr>
                <w:rFonts w:ascii="Times New Roman" w:hAnsi="Times New Roman" w:cs="Times New Roman"/>
                <w:i/>
                <w:iCs/>
                <w:color w:val="000000"/>
                <w:sz w:val="18"/>
                <w:szCs w:val="18"/>
              </w:rPr>
              <w:t>(поисковая, прикладная, фундаментальная и др.)</w:t>
            </w:r>
          </w:p>
        </w:tc>
        <w:tc>
          <w:tcPr>
            <w:tcW w:w="1559"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Руководитель проекта</w:t>
            </w:r>
          </w:p>
        </w:tc>
        <w:tc>
          <w:tcPr>
            <w:tcW w:w="2410"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Исполнители проекта</w:t>
            </w:r>
          </w:p>
        </w:tc>
      </w:tr>
      <w:bookmarkEnd w:id="50"/>
      <w:tr w:rsidR="000F00C5" w:rsidRPr="00223BE7">
        <w:tc>
          <w:tcPr>
            <w:tcW w:w="1668"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1</w:t>
            </w:r>
          </w:p>
        </w:tc>
        <w:tc>
          <w:tcPr>
            <w:tcW w:w="1701"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2</w:t>
            </w:r>
          </w:p>
        </w:tc>
        <w:tc>
          <w:tcPr>
            <w:tcW w:w="1701"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3</w:t>
            </w:r>
          </w:p>
        </w:tc>
        <w:tc>
          <w:tcPr>
            <w:tcW w:w="1275"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4</w:t>
            </w:r>
          </w:p>
        </w:tc>
        <w:tc>
          <w:tcPr>
            <w:tcW w:w="1418"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5</w:t>
            </w:r>
          </w:p>
        </w:tc>
        <w:tc>
          <w:tcPr>
            <w:tcW w:w="1843"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6</w:t>
            </w:r>
          </w:p>
        </w:tc>
        <w:tc>
          <w:tcPr>
            <w:tcW w:w="1984"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7</w:t>
            </w:r>
          </w:p>
        </w:tc>
        <w:tc>
          <w:tcPr>
            <w:tcW w:w="1559"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8</w:t>
            </w:r>
          </w:p>
        </w:tc>
        <w:tc>
          <w:tcPr>
            <w:tcW w:w="2410" w:type="dxa"/>
          </w:tcPr>
          <w:p w:rsidR="000F00C5" w:rsidRPr="00223BE7" w:rsidRDefault="000F00C5" w:rsidP="00305880">
            <w:pPr>
              <w:spacing w:after="0" w:line="240" w:lineRule="auto"/>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9</w:t>
            </w:r>
          </w:p>
        </w:tc>
      </w:tr>
    </w:tbl>
    <w:p w:rsidR="000F00C5" w:rsidRPr="00C971F9" w:rsidRDefault="000F00C5" w:rsidP="00C971F9">
      <w:pPr>
        <w:rPr>
          <w:rStyle w:val="af6"/>
          <w:sz w:val="8"/>
          <w:szCs w:val="8"/>
        </w:rPr>
      </w:pPr>
      <w:bookmarkStart w:id="51" w:name="_Toc388525582"/>
    </w:p>
    <w:tbl>
      <w:tblPr>
        <w:tblW w:w="0" w:type="auto"/>
        <w:tblInd w:w="-142" w:type="dxa"/>
        <w:tblLayout w:type="fixed"/>
        <w:tblCellMar>
          <w:left w:w="8" w:type="dxa"/>
          <w:right w:w="8" w:type="dxa"/>
        </w:tblCellMar>
        <w:tblLook w:val="0000" w:firstRow="0" w:lastRow="0" w:firstColumn="0" w:lastColumn="0" w:noHBand="0" w:noVBand="0"/>
      </w:tblPr>
      <w:tblGrid>
        <w:gridCol w:w="1668"/>
        <w:gridCol w:w="1701"/>
        <w:gridCol w:w="1701"/>
        <w:gridCol w:w="1275"/>
        <w:gridCol w:w="1418"/>
        <w:gridCol w:w="1843"/>
        <w:gridCol w:w="1984"/>
        <w:gridCol w:w="1559"/>
        <w:gridCol w:w="2410"/>
      </w:tblGrid>
      <w:tr w:rsidR="00C52E0F" w:rsidTr="00C52E0F">
        <w:trPr>
          <w:trHeight w:val="230"/>
        </w:trPr>
        <w:tc>
          <w:tcPr>
            <w:tcW w:w="1668" w:type="dxa"/>
            <w:tcBorders>
              <w:top w:val="nil"/>
              <w:left w:val="nil"/>
              <w:bottom w:val="nil"/>
              <w:right w:val="nil"/>
            </w:tcBorders>
          </w:tcPr>
          <w:p w:rsidR="00C52E0F" w:rsidRDefault="00C52E0F">
            <w:pPr>
              <w:autoSpaceDE w:val="0"/>
              <w:autoSpaceDN w:val="0"/>
              <w:adjustRightInd w:val="0"/>
              <w:spacing w:after="0" w:line="240" w:lineRule="auto"/>
              <w:jc w:val="center"/>
              <w:rPr>
                <w:rFonts w:ascii="Times New Roman" w:hAnsi="Times New Roman" w:cs="Times New Roman"/>
                <w:color w:val="000000"/>
                <w:sz w:val="18"/>
                <w:szCs w:val="18"/>
              </w:rPr>
            </w:pPr>
            <w:bookmarkStart w:id="52" w:name="Zarklad_2_3vs"/>
            <w:bookmarkEnd w:id="52"/>
          </w:p>
        </w:tc>
        <w:tc>
          <w:tcPr>
            <w:tcW w:w="1701" w:type="dxa"/>
            <w:tcBorders>
              <w:top w:val="nil"/>
              <w:left w:val="nil"/>
              <w:bottom w:val="nil"/>
              <w:right w:val="nil"/>
            </w:tcBorders>
          </w:tcPr>
          <w:p w:rsidR="00C52E0F" w:rsidRDefault="00C52E0F">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nil"/>
              <w:left w:val="nil"/>
              <w:bottom w:val="nil"/>
              <w:right w:val="nil"/>
            </w:tcBorders>
          </w:tcPr>
          <w:p w:rsidR="00C52E0F" w:rsidRDefault="00C52E0F">
            <w:pPr>
              <w:autoSpaceDE w:val="0"/>
              <w:autoSpaceDN w:val="0"/>
              <w:adjustRightInd w:val="0"/>
              <w:spacing w:after="0" w:line="240" w:lineRule="auto"/>
              <w:jc w:val="center"/>
              <w:rPr>
                <w:rFonts w:ascii="Times New Roman" w:hAnsi="Times New Roman" w:cs="Times New Roman"/>
                <w:color w:val="000000"/>
                <w:sz w:val="18"/>
                <w:szCs w:val="18"/>
              </w:rPr>
            </w:pPr>
          </w:p>
        </w:tc>
        <w:tc>
          <w:tcPr>
            <w:tcW w:w="1275" w:type="dxa"/>
            <w:tcBorders>
              <w:top w:val="nil"/>
              <w:left w:val="nil"/>
              <w:bottom w:val="nil"/>
              <w:right w:val="nil"/>
            </w:tcBorders>
          </w:tcPr>
          <w:p w:rsidR="00C52E0F" w:rsidRDefault="00C52E0F">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nil"/>
              <w:left w:val="nil"/>
              <w:bottom w:val="nil"/>
              <w:right w:val="nil"/>
            </w:tcBorders>
          </w:tcPr>
          <w:p w:rsidR="00C52E0F" w:rsidRDefault="00C52E0F">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nil"/>
              <w:left w:val="nil"/>
              <w:bottom w:val="nil"/>
              <w:right w:val="nil"/>
            </w:tcBorders>
          </w:tcPr>
          <w:p w:rsidR="00C52E0F" w:rsidRDefault="00C52E0F">
            <w:pPr>
              <w:autoSpaceDE w:val="0"/>
              <w:autoSpaceDN w:val="0"/>
              <w:adjustRightInd w:val="0"/>
              <w:spacing w:after="0" w:line="240" w:lineRule="auto"/>
              <w:jc w:val="center"/>
              <w:rPr>
                <w:rFonts w:ascii="Times New Roman" w:hAnsi="Times New Roman" w:cs="Times New Roman"/>
                <w:color w:val="000000"/>
                <w:sz w:val="18"/>
                <w:szCs w:val="18"/>
              </w:rPr>
            </w:pPr>
          </w:p>
        </w:tc>
        <w:tc>
          <w:tcPr>
            <w:tcW w:w="1984" w:type="dxa"/>
            <w:tcBorders>
              <w:top w:val="nil"/>
              <w:left w:val="nil"/>
              <w:bottom w:val="nil"/>
              <w:right w:val="nil"/>
            </w:tcBorders>
          </w:tcPr>
          <w:p w:rsidR="00C52E0F" w:rsidRDefault="00C52E0F">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nil"/>
              <w:left w:val="nil"/>
              <w:bottom w:val="nil"/>
              <w:right w:val="nil"/>
            </w:tcBorders>
          </w:tcPr>
          <w:p w:rsidR="00C52E0F" w:rsidRDefault="00C52E0F">
            <w:pPr>
              <w:autoSpaceDE w:val="0"/>
              <w:autoSpaceDN w:val="0"/>
              <w:adjustRightInd w:val="0"/>
              <w:spacing w:after="0" w:line="240" w:lineRule="auto"/>
              <w:jc w:val="center"/>
              <w:rPr>
                <w:rFonts w:ascii="Times New Roman" w:hAnsi="Times New Roman" w:cs="Times New Roman"/>
                <w:color w:val="000000"/>
                <w:sz w:val="18"/>
                <w:szCs w:val="18"/>
              </w:rPr>
            </w:pPr>
          </w:p>
        </w:tc>
        <w:tc>
          <w:tcPr>
            <w:tcW w:w="2410" w:type="dxa"/>
            <w:tcBorders>
              <w:top w:val="nil"/>
              <w:left w:val="nil"/>
              <w:bottom w:val="nil"/>
              <w:right w:val="nil"/>
            </w:tcBorders>
          </w:tcPr>
          <w:p w:rsidR="00C52E0F" w:rsidRDefault="00C52E0F">
            <w:pPr>
              <w:autoSpaceDE w:val="0"/>
              <w:autoSpaceDN w:val="0"/>
              <w:adjustRightInd w:val="0"/>
              <w:spacing w:after="0" w:line="240" w:lineRule="auto"/>
              <w:jc w:val="center"/>
              <w:rPr>
                <w:rFonts w:ascii="Times New Roman" w:hAnsi="Times New Roman" w:cs="Times New Roman"/>
                <w:color w:val="000000"/>
                <w:sz w:val="18"/>
                <w:szCs w:val="18"/>
              </w:rPr>
            </w:pPr>
          </w:p>
        </w:tc>
      </w:tr>
    </w:tbl>
    <w:p w:rsidR="008D7E73" w:rsidRDefault="008D7E73" w:rsidP="008D7E73"/>
    <w:p w:rsidR="00407974" w:rsidRDefault="00407974" w:rsidP="008D7E73"/>
    <w:p w:rsidR="00407974" w:rsidRDefault="00407974" w:rsidP="008D7E73"/>
    <w:p w:rsidR="00407974" w:rsidRDefault="00407974" w:rsidP="008D7E73"/>
    <w:p w:rsidR="00407974" w:rsidRDefault="00407974" w:rsidP="008D7E73"/>
    <w:p w:rsidR="00407974" w:rsidRPr="008D7E73" w:rsidRDefault="00407974" w:rsidP="008D7E73"/>
    <w:p w:rsidR="000F00C5" w:rsidRPr="00614B0B" w:rsidRDefault="000F00C5" w:rsidP="00A12FBB">
      <w:pPr>
        <w:pStyle w:val="2"/>
        <w:spacing w:line="240" w:lineRule="auto"/>
        <w:jc w:val="both"/>
        <w:rPr>
          <w:rFonts w:ascii="Times New Roman" w:hAnsi="Times New Roman" w:cs="Times New Roman"/>
          <w:color w:val="000000"/>
        </w:rPr>
      </w:pPr>
      <w:bookmarkStart w:id="53" w:name="_Toc95305144"/>
      <w:r w:rsidRPr="00614B0B">
        <w:rPr>
          <w:rFonts w:ascii="Times New Roman" w:hAnsi="Times New Roman" w:cs="Times New Roman"/>
          <w:color w:val="000000"/>
        </w:rPr>
        <w:lastRenderedPageBreak/>
        <w:t>2.4. Инициативные темы:</w:t>
      </w:r>
      <w:bookmarkEnd w:id="51"/>
      <w:bookmarkEnd w:id="53"/>
    </w:p>
    <w:p w:rsidR="000F00C5" w:rsidRPr="00223BE7" w:rsidRDefault="000F00C5" w:rsidP="00A12FBB">
      <w:pPr>
        <w:spacing w:after="0" w:line="240" w:lineRule="auto"/>
        <w:jc w:val="both"/>
        <w:rPr>
          <w:rFonts w:ascii="Times New Roman" w:hAnsi="Times New Roman" w:cs="Times New Roman"/>
          <w:i/>
          <w:iCs/>
          <w:color w:val="000000"/>
        </w:rPr>
      </w:pPr>
      <w:r w:rsidRPr="00223BE7">
        <w:rPr>
          <w:rFonts w:ascii="Times New Roman" w:hAnsi="Times New Roman" w:cs="Times New Roman"/>
          <w:i/>
          <w:iCs/>
          <w:color w:val="000000"/>
        </w:rPr>
        <w:t>Указываются только те темы, которые прошли утверждение на Научно-техническом совете ТИ(ф) «СВФУ». Указание регистрационного номера НИР (№ договора) и источника финансирования обязательно.</w:t>
      </w:r>
    </w:p>
    <w:tbl>
      <w:tblPr>
        <w:tblW w:w="15134" w:type="dxa"/>
        <w:tblLayout w:type="fixed"/>
        <w:tblLook w:val="0000" w:firstRow="0" w:lastRow="0" w:firstColumn="0" w:lastColumn="0" w:noHBand="0" w:noVBand="0"/>
      </w:tblPr>
      <w:tblGrid>
        <w:gridCol w:w="498"/>
        <w:gridCol w:w="6414"/>
        <w:gridCol w:w="1985"/>
        <w:gridCol w:w="1949"/>
        <w:gridCol w:w="850"/>
        <w:gridCol w:w="886"/>
        <w:gridCol w:w="2552"/>
      </w:tblGrid>
      <w:tr w:rsidR="00363D46" w:rsidRPr="00223BE7" w:rsidTr="00407974">
        <w:trPr>
          <w:trHeight w:val="1050"/>
        </w:trPr>
        <w:tc>
          <w:tcPr>
            <w:tcW w:w="498" w:type="dxa"/>
            <w:tcBorders>
              <w:top w:val="single" w:sz="6" w:space="0" w:color="auto"/>
              <w:left w:val="single" w:sz="6" w:space="0" w:color="auto"/>
              <w:bottom w:val="single" w:sz="6" w:space="0" w:color="auto"/>
              <w:right w:val="single" w:sz="6" w:space="0" w:color="auto"/>
            </w:tcBorders>
            <w:shd w:val="clear" w:color="auto" w:fill="F2F2F2"/>
            <w:vAlign w:val="center"/>
          </w:tcPr>
          <w:p w:rsidR="00363D46" w:rsidRPr="00223BE7" w:rsidRDefault="00363D46" w:rsidP="00305880">
            <w:pPr>
              <w:spacing w:after="0" w:line="240" w:lineRule="auto"/>
              <w:ind w:left="-57" w:right="-57"/>
              <w:jc w:val="center"/>
              <w:rPr>
                <w:rFonts w:ascii="Times New Roman" w:hAnsi="Times New Roman" w:cs="Times New Roman"/>
                <w:color w:val="000000"/>
                <w:sz w:val="18"/>
                <w:szCs w:val="18"/>
              </w:rPr>
            </w:pPr>
            <w:bookmarkStart w:id="54" w:name="Zarklad_2_4_0" w:colFirst="0" w:colLast="6"/>
            <w:r w:rsidRPr="00223BE7">
              <w:rPr>
                <w:rFonts w:ascii="Times New Roman" w:hAnsi="Times New Roman" w:cs="Times New Roman"/>
                <w:color w:val="000000"/>
                <w:sz w:val="18"/>
                <w:szCs w:val="18"/>
              </w:rPr>
              <w:t>№ п.п.</w:t>
            </w:r>
          </w:p>
        </w:tc>
        <w:tc>
          <w:tcPr>
            <w:tcW w:w="6414" w:type="dxa"/>
            <w:tcBorders>
              <w:top w:val="single" w:sz="6" w:space="0" w:color="auto"/>
              <w:left w:val="single" w:sz="6" w:space="0" w:color="auto"/>
              <w:bottom w:val="single" w:sz="6" w:space="0" w:color="auto"/>
              <w:right w:val="single" w:sz="6" w:space="0" w:color="auto"/>
            </w:tcBorders>
            <w:shd w:val="clear" w:color="auto" w:fill="F2F2F2"/>
            <w:vAlign w:val="center"/>
          </w:tcPr>
          <w:p w:rsidR="00363D46" w:rsidRPr="00223BE7" w:rsidRDefault="00363D46" w:rsidP="00305880">
            <w:pPr>
              <w:spacing w:after="0" w:line="240" w:lineRule="auto"/>
              <w:ind w:left="-57" w:right="-57"/>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Наименование темы, регистрационный номер, дата регистрации, научный руководитель,исполнители, вид исследования</w:t>
            </w:r>
          </w:p>
        </w:tc>
        <w:tc>
          <w:tcPr>
            <w:tcW w:w="1985" w:type="dxa"/>
            <w:tcBorders>
              <w:top w:val="single" w:sz="6" w:space="0" w:color="auto"/>
              <w:left w:val="single" w:sz="6" w:space="0" w:color="auto"/>
              <w:bottom w:val="single" w:sz="6" w:space="0" w:color="auto"/>
              <w:right w:val="single" w:sz="6" w:space="0" w:color="auto"/>
            </w:tcBorders>
            <w:shd w:val="clear" w:color="auto" w:fill="F2F2F2"/>
            <w:vAlign w:val="center"/>
          </w:tcPr>
          <w:p w:rsidR="00363D46" w:rsidRPr="00223BE7" w:rsidRDefault="00363D46" w:rsidP="00305880">
            <w:pPr>
              <w:spacing w:after="0" w:line="240" w:lineRule="auto"/>
              <w:ind w:left="-57" w:right="-57"/>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Источник финансирования</w:t>
            </w:r>
          </w:p>
        </w:tc>
        <w:tc>
          <w:tcPr>
            <w:tcW w:w="1949" w:type="dxa"/>
            <w:tcBorders>
              <w:top w:val="single" w:sz="6" w:space="0" w:color="auto"/>
              <w:left w:val="single" w:sz="6" w:space="0" w:color="auto"/>
              <w:bottom w:val="single" w:sz="6" w:space="0" w:color="auto"/>
              <w:right w:val="single" w:sz="6" w:space="0" w:color="auto"/>
            </w:tcBorders>
            <w:shd w:val="clear" w:color="auto" w:fill="F2F2F2"/>
            <w:vAlign w:val="center"/>
          </w:tcPr>
          <w:p w:rsidR="00363D46" w:rsidRPr="00223BE7" w:rsidRDefault="00363D46" w:rsidP="00305880">
            <w:pPr>
              <w:spacing w:after="0" w:line="240" w:lineRule="auto"/>
              <w:ind w:left="-57" w:right="-57"/>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Сроки выполнения</w:t>
            </w:r>
          </w:p>
          <w:p w:rsidR="00363D46" w:rsidRPr="00223BE7" w:rsidRDefault="00363D46" w:rsidP="00305880">
            <w:pPr>
              <w:spacing w:after="0" w:line="240" w:lineRule="auto"/>
              <w:ind w:left="-57" w:right="-57"/>
              <w:jc w:val="center"/>
              <w:rPr>
                <w:rFonts w:ascii="Times New Roman" w:hAnsi="Times New Roman" w:cs="Times New Roman"/>
                <w:color w:val="000000"/>
                <w:sz w:val="18"/>
                <w:szCs w:val="18"/>
              </w:rPr>
            </w:pPr>
            <w:r w:rsidRPr="00223BE7">
              <w:rPr>
                <w:rFonts w:ascii="Times New Roman" w:hAnsi="Times New Roman" w:cs="Times New Roman"/>
                <w:i/>
                <w:iCs/>
                <w:color w:val="000000"/>
                <w:sz w:val="18"/>
                <w:szCs w:val="18"/>
              </w:rPr>
              <w:t>дд.мм.гг. – дд.мм.гг.</w:t>
            </w:r>
          </w:p>
        </w:tc>
        <w:tc>
          <w:tcPr>
            <w:tcW w:w="850" w:type="dxa"/>
            <w:tcBorders>
              <w:top w:val="single" w:sz="6" w:space="0" w:color="auto"/>
              <w:left w:val="single" w:sz="6" w:space="0" w:color="auto"/>
              <w:right w:val="single" w:sz="6" w:space="0" w:color="auto"/>
            </w:tcBorders>
            <w:shd w:val="clear" w:color="auto" w:fill="F2F2F2"/>
            <w:vAlign w:val="center"/>
          </w:tcPr>
          <w:p w:rsidR="00363D46" w:rsidRPr="00290AB7" w:rsidRDefault="00363D46" w:rsidP="00305880">
            <w:pPr>
              <w:spacing w:after="0" w:line="240" w:lineRule="auto"/>
              <w:ind w:left="-57" w:right="-57"/>
              <w:jc w:val="center"/>
              <w:rPr>
                <w:rFonts w:ascii="Times New Roman" w:hAnsi="Times New Roman" w:cs="Times New Roman"/>
                <w:color w:val="000000"/>
                <w:sz w:val="18"/>
                <w:szCs w:val="18"/>
                <w:lang w:val="en-US"/>
              </w:rPr>
            </w:pPr>
            <w:r w:rsidRPr="00223BE7">
              <w:rPr>
                <w:rFonts w:ascii="Times New Roman" w:hAnsi="Times New Roman" w:cs="Times New Roman"/>
                <w:color w:val="000000"/>
                <w:sz w:val="18"/>
                <w:szCs w:val="18"/>
              </w:rPr>
              <w:t>Объём</w:t>
            </w:r>
            <w:r>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план</w:t>
            </w:r>
            <w:r>
              <w:rPr>
                <w:rFonts w:ascii="Times New Roman" w:hAnsi="Times New Roman" w:cs="Times New Roman"/>
                <w:color w:val="000000"/>
                <w:sz w:val="18"/>
                <w:szCs w:val="18"/>
                <w:lang w:val="en-US"/>
              </w:rPr>
              <w:t xml:space="preserve"> </w:t>
            </w:r>
            <w:r w:rsidRPr="00223BE7">
              <w:rPr>
                <w:rFonts w:ascii="Times New Roman" w:hAnsi="Times New Roman" w:cs="Times New Roman"/>
                <w:color w:val="000000"/>
                <w:sz w:val="18"/>
                <w:szCs w:val="18"/>
              </w:rPr>
              <w:t>(тыс. руб.)</w:t>
            </w:r>
          </w:p>
        </w:tc>
        <w:tc>
          <w:tcPr>
            <w:tcW w:w="886" w:type="dxa"/>
            <w:tcBorders>
              <w:top w:val="single" w:sz="6" w:space="0" w:color="auto"/>
              <w:left w:val="single" w:sz="6" w:space="0" w:color="auto"/>
              <w:right w:val="single" w:sz="6" w:space="0" w:color="auto"/>
            </w:tcBorders>
            <w:shd w:val="clear" w:color="auto" w:fill="F2F2F2"/>
            <w:vAlign w:val="center"/>
          </w:tcPr>
          <w:p w:rsidR="00363D46" w:rsidRPr="00223BE7" w:rsidRDefault="00363D46" w:rsidP="00363D46">
            <w:pPr>
              <w:spacing w:after="0" w:line="240" w:lineRule="auto"/>
              <w:ind w:left="-57" w:right="-57"/>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Объём</w:t>
            </w:r>
            <w:r>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 xml:space="preserve">факт </w:t>
            </w:r>
            <w:r w:rsidRPr="00223BE7">
              <w:rPr>
                <w:rFonts w:ascii="Times New Roman" w:hAnsi="Times New Roman" w:cs="Times New Roman"/>
                <w:color w:val="000000"/>
                <w:sz w:val="18"/>
                <w:szCs w:val="18"/>
              </w:rPr>
              <w:t>(тыс. руб.)</w:t>
            </w:r>
          </w:p>
        </w:tc>
        <w:tc>
          <w:tcPr>
            <w:tcW w:w="2552" w:type="dxa"/>
            <w:tcBorders>
              <w:top w:val="single" w:sz="6" w:space="0" w:color="auto"/>
              <w:left w:val="single" w:sz="6" w:space="0" w:color="auto"/>
              <w:bottom w:val="single" w:sz="6" w:space="0" w:color="auto"/>
              <w:right w:val="single" w:sz="6" w:space="0" w:color="auto"/>
            </w:tcBorders>
            <w:shd w:val="clear" w:color="auto" w:fill="F2F2F2"/>
            <w:vAlign w:val="center"/>
          </w:tcPr>
          <w:p w:rsidR="00363D46" w:rsidRPr="00223BE7" w:rsidRDefault="00363D46" w:rsidP="00305880">
            <w:pPr>
              <w:spacing w:after="0" w:line="240" w:lineRule="auto"/>
              <w:ind w:left="-57" w:right="-57"/>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Ожидаемые</w:t>
            </w:r>
          </w:p>
          <w:p w:rsidR="00363D46" w:rsidRPr="00223BE7" w:rsidRDefault="00363D46" w:rsidP="00305880">
            <w:pPr>
              <w:spacing w:after="0" w:line="240" w:lineRule="auto"/>
              <w:ind w:left="-57" w:right="-57"/>
              <w:jc w:val="center"/>
              <w:rPr>
                <w:rFonts w:ascii="Times New Roman" w:hAnsi="Times New Roman" w:cs="Times New Roman"/>
                <w:color w:val="000000"/>
                <w:sz w:val="18"/>
                <w:szCs w:val="18"/>
              </w:rPr>
            </w:pPr>
            <w:r w:rsidRPr="00223BE7">
              <w:rPr>
                <w:rFonts w:ascii="Times New Roman" w:hAnsi="Times New Roman" w:cs="Times New Roman"/>
                <w:color w:val="000000"/>
                <w:sz w:val="18"/>
                <w:szCs w:val="18"/>
              </w:rPr>
              <w:t>научные и практические результаты</w:t>
            </w:r>
          </w:p>
        </w:tc>
      </w:tr>
      <w:bookmarkEnd w:id="54"/>
      <w:tr w:rsidR="00E17EF2" w:rsidRPr="00223BE7" w:rsidTr="00407974">
        <w:trPr>
          <w:trHeight w:val="20"/>
        </w:trPr>
        <w:tc>
          <w:tcPr>
            <w:tcW w:w="498" w:type="dxa"/>
            <w:tcBorders>
              <w:top w:val="single" w:sz="6" w:space="0" w:color="auto"/>
              <w:left w:val="single" w:sz="6" w:space="0" w:color="auto"/>
              <w:bottom w:val="single" w:sz="6" w:space="0" w:color="auto"/>
              <w:right w:val="single" w:sz="6" w:space="0" w:color="auto"/>
            </w:tcBorders>
          </w:tcPr>
          <w:p w:rsidR="00E17EF2" w:rsidRPr="00E17EF2" w:rsidRDefault="00E17EF2" w:rsidP="00E17EF2">
            <w:pPr>
              <w:spacing w:after="0" w:line="240" w:lineRule="auto"/>
              <w:jc w:val="center"/>
              <w:rPr>
                <w:rFonts w:ascii="Times New Roman" w:hAnsi="Times New Roman" w:cs="Times New Roman"/>
                <w:color w:val="000000"/>
                <w:sz w:val="18"/>
                <w:szCs w:val="18"/>
              </w:rPr>
            </w:pPr>
            <w:r w:rsidRPr="00E17EF2">
              <w:rPr>
                <w:rFonts w:ascii="Times New Roman" w:hAnsi="Times New Roman" w:cs="Times New Roman"/>
                <w:color w:val="000000"/>
                <w:sz w:val="18"/>
                <w:szCs w:val="18"/>
              </w:rPr>
              <w:t>1</w:t>
            </w:r>
          </w:p>
        </w:tc>
        <w:tc>
          <w:tcPr>
            <w:tcW w:w="6414" w:type="dxa"/>
            <w:tcBorders>
              <w:top w:val="single" w:sz="6" w:space="0" w:color="auto"/>
              <w:left w:val="single" w:sz="6" w:space="0" w:color="auto"/>
              <w:bottom w:val="single" w:sz="6" w:space="0" w:color="auto"/>
              <w:right w:val="single" w:sz="6" w:space="0" w:color="auto"/>
            </w:tcBorders>
          </w:tcPr>
          <w:p w:rsidR="00E17EF2" w:rsidRPr="00E17EF2" w:rsidRDefault="00E17EF2" w:rsidP="00E17EF2">
            <w:pPr>
              <w:pStyle w:val="4"/>
              <w:spacing w:line="240" w:lineRule="auto"/>
              <w:jc w:val="center"/>
              <w:rPr>
                <w:rFonts w:ascii="Times New Roman" w:hAnsi="Times New Roman" w:cs="Times New Roman"/>
                <w:b w:val="0"/>
                <w:bCs w:val="0"/>
                <w:color w:val="000000"/>
                <w:sz w:val="18"/>
                <w:szCs w:val="18"/>
              </w:rPr>
            </w:pPr>
            <w:r w:rsidRPr="00E17EF2">
              <w:rPr>
                <w:rFonts w:ascii="Times New Roman" w:hAnsi="Times New Roman" w:cs="Times New Roman"/>
                <w:b w:val="0"/>
                <w:bCs w:val="0"/>
                <w:color w:val="000000"/>
                <w:sz w:val="18"/>
                <w:szCs w:val="18"/>
              </w:rPr>
              <w:t>2</w:t>
            </w:r>
          </w:p>
        </w:tc>
        <w:tc>
          <w:tcPr>
            <w:tcW w:w="1985" w:type="dxa"/>
            <w:tcBorders>
              <w:top w:val="single" w:sz="6" w:space="0" w:color="auto"/>
              <w:left w:val="single" w:sz="6" w:space="0" w:color="auto"/>
              <w:bottom w:val="single" w:sz="6" w:space="0" w:color="auto"/>
              <w:right w:val="single" w:sz="6" w:space="0" w:color="auto"/>
            </w:tcBorders>
          </w:tcPr>
          <w:p w:rsidR="00E17EF2" w:rsidRPr="00E17EF2" w:rsidRDefault="00E17EF2" w:rsidP="00E17EF2">
            <w:pPr>
              <w:spacing w:after="0" w:line="240" w:lineRule="auto"/>
              <w:jc w:val="center"/>
              <w:rPr>
                <w:rFonts w:ascii="Times New Roman" w:hAnsi="Times New Roman" w:cs="Times New Roman"/>
                <w:color w:val="000000"/>
                <w:sz w:val="18"/>
                <w:szCs w:val="18"/>
              </w:rPr>
            </w:pPr>
            <w:r w:rsidRPr="00E17EF2">
              <w:rPr>
                <w:rFonts w:ascii="Times New Roman" w:hAnsi="Times New Roman" w:cs="Times New Roman"/>
                <w:color w:val="000000"/>
                <w:sz w:val="18"/>
                <w:szCs w:val="18"/>
              </w:rPr>
              <w:t>3</w:t>
            </w:r>
          </w:p>
        </w:tc>
        <w:tc>
          <w:tcPr>
            <w:tcW w:w="1949" w:type="dxa"/>
            <w:tcBorders>
              <w:top w:val="single" w:sz="6" w:space="0" w:color="auto"/>
              <w:left w:val="single" w:sz="6" w:space="0" w:color="auto"/>
              <w:bottom w:val="single" w:sz="6" w:space="0" w:color="auto"/>
              <w:right w:val="single" w:sz="6" w:space="0" w:color="auto"/>
            </w:tcBorders>
          </w:tcPr>
          <w:p w:rsidR="00E17EF2" w:rsidRPr="00E17EF2" w:rsidRDefault="00E17EF2" w:rsidP="00E17EF2">
            <w:pPr>
              <w:spacing w:after="0" w:line="240" w:lineRule="auto"/>
              <w:jc w:val="center"/>
              <w:rPr>
                <w:rFonts w:ascii="Times New Roman" w:hAnsi="Times New Roman" w:cs="Times New Roman"/>
                <w:color w:val="000000"/>
                <w:sz w:val="18"/>
                <w:szCs w:val="18"/>
              </w:rPr>
            </w:pPr>
            <w:r w:rsidRPr="00E17EF2">
              <w:rPr>
                <w:rFonts w:ascii="Times New Roman" w:hAnsi="Times New Roman" w:cs="Times New Roman"/>
                <w:color w:val="000000"/>
                <w:sz w:val="18"/>
                <w:szCs w:val="18"/>
              </w:rPr>
              <w:t>4</w:t>
            </w:r>
          </w:p>
        </w:tc>
        <w:tc>
          <w:tcPr>
            <w:tcW w:w="850" w:type="dxa"/>
            <w:tcBorders>
              <w:top w:val="single" w:sz="6" w:space="0" w:color="auto"/>
              <w:left w:val="single" w:sz="6" w:space="0" w:color="auto"/>
              <w:bottom w:val="single" w:sz="6" w:space="0" w:color="auto"/>
              <w:right w:val="single" w:sz="6" w:space="0" w:color="auto"/>
            </w:tcBorders>
            <w:vAlign w:val="center"/>
          </w:tcPr>
          <w:p w:rsidR="00E17EF2" w:rsidRPr="00E17EF2" w:rsidRDefault="00E17EF2" w:rsidP="00E17EF2">
            <w:pPr>
              <w:spacing w:after="0" w:line="240" w:lineRule="auto"/>
              <w:jc w:val="center"/>
              <w:rPr>
                <w:rFonts w:ascii="Times New Roman" w:hAnsi="Times New Roman" w:cs="Times New Roman"/>
                <w:color w:val="000000"/>
                <w:sz w:val="18"/>
                <w:szCs w:val="18"/>
              </w:rPr>
            </w:pPr>
            <w:r w:rsidRPr="00E17EF2">
              <w:rPr>
                <w:rFonts w:ascii="Times New Roman" w:hAnsi="Times New Roman" w:cs="Times New Roman"/>
                <w:color w:val="000000"/>
                <w:sz w:val="18"/>
                <w:szCs w:val="18"/>
              </w:rPr>
              <w:t>5</w:t>
            </w:r>
          </w:p>
        </w:tc>
        <w:tc>
          <w:tcPr>
            <w:tcW w:w="886" w:type="dxa"/>
            <w:tcBorders>
              <w:top w:val="single" w:sz="6" w:space="0" w:color="auto"/>
              <w:left w:val="single" w:sz="6" w:space="0" w:color="auto"/>
              <w:bottom w:val="single" w:sz="6" w:space="0" w:color="auto"/>
              <w:right w:val="single" w:sz="6" w:space="0" w:color="auto"/>
            </w:tcBorders>
            <w:vAlign w:val="center"/>
          </w:tcPr>
          <w:p w:rsidR="00E17EF2" w:rsidRPr="00E17EF2" w:rsidRDefault="00E17EF2" w:rsidP="00E17EF2">
            <w:pPr>
              <w:spacing w:after="0" w:line="240" w:lineRule="auto"/>
              <w:jc w:val="center"/>
              <w:rPr>
                <w:rFonts w:ascii="Times New Roman" w:hAnsi="Times New Roman" w:cs="Times New Roman"/>
                <w:color w:val="000000"/>
                <w:sz w:val="18"/>
                <w:szCs w:val="18"/>
              </w:rPr>
            </w:pPr>
            <w:r w:rsidRPr="00E17EF2">
              <w:rPr>
                <w:rFonts w:ascii="Times New Roman" w:hAnsi="Times New Roman" w:cs="Times New Roman"/>
                <w:color w:val="000000"/>
                <w:sz w:val="18"/>
                <w:szCs w:val="18"/>
              </w:rPr>
              <w:t>6</w:t>
            </w:r>
          </w:p>
        </w:tc>
        <w:tc>
          <w:tcPr>
            <w:tcW w:w="2552" w:type="dxa"/>
            <w:tcBorders>
              <w:top w:val="single" w:sz="6" w:space="0" w:color="auto"/>
              <w:left w:val="single" w:sz="6" w:space="0" w:color="auto"/>
              <w:bottom w:val="single" w:sz="6" w:space="0" w:color="auto"/>
              <w:right w:val="single" w:sz="6" w:space="0" w:color="auto"/>
            </w:tcBorders>
          </w:tcPr>
          <w:p w:rsidR="00E17EF2" w:rsidRPr="00E17EF2" w:rsidRDefault="00E17EF2" w:rsidP="00E17EF2">
            <w:pPr>
              <w:spacing w:after="0" w:line="240" w:lineRule="auto"/>
              <w:jc w:val="center"/>
              <w:rPr>
                <w:rFonts w:ascii="Times New Roman" w:hAnsi="Times New Roman" w:cs="Times New Roman"/>
                <w:color w:val="000000"/>
                <w:sz w:val="18"/>
                <w:szCs w:val="18"/>
              </w:rPr>
            </w:pPr>
            <w:r w:rsidRPr="00E17EF2">
              <w:rPr>
                <w:rFonts w:ascii="Times New Roman" w:hAnsi="Times New Roman" w:cs="Times New Roman"/>
                <w:color w:val="000000"/>
                <w:sz w:val="18"/>
                <w:szCs w:val="18"/>
              </w:rPr>
              <w:t>7</w:t>
            </w:r>
          </w:p>
        </w:tc>
      </w:tr>
    </w:tbl>
    <w:p w:rsidR="000F00C5" w:rsidRPr="00407974" w:rsidRDefault="000F00C5" w:rsidP="00A12FBB">
      <w:pPr>
        <w:spacing w:after="0" w:line="360" w:lineRule="auto"/>
        <w:jc w:val="both"/>
        <w:rPr>
          <w:rFonts w:ascii="Times New Roman" w:hAnsi="Times New Roman" w:cs="Times New Roman"/>
          <w:color w:val="000000"/>
          <w:sz w:val="12"/>
          <w:szCs w:val="12"/>
        </w:rPr>
      </w:pPr>
    </w:p>
    <w:tbl>
      <w:tblPr>
        <w:tblW w:w="0" w:type="auto"/>
        <w:tblInd w:w="-142" w:type="dxa"/>
        <w:tblLayout w:type="fixed"/>
        <w:tblCellMar>
          <w:left w:w="8" w:type="dxa"/>
          <w:right w:w="8" w:type="dxa"/>
        </w:tblCellMar>
        <w:tblLook w:val="0000" w:firstRow="0" w:lastRow="0" w:firstColumn="0" w:lastColumn="0" w:noHBand="0" w:noVBand="0"/>
      </w:tblPr>
      <w:tblGrid>
        <w:gridCol w:w="498"/>
        <w:gridCol w:w="6414"/>
        <w:gridCol w:w="1985"/>
        <w:gridCol w:w="1949"/>
        <w:gridCol w:w="850"/>
        <w:gridCol w:w="886"/>
        <w:gridCol w:w="2594"/>
      </w:tblGrid>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bookmarkStart w:id="55" w:name="Zarklad_2_4vs"/>
            <w:bookmarkEnd w:id="55"/>
            <w:r>
              <w:rPr>
                <w:rFonts w:ascii="Times New Roman" w:hAnsi="Times New Roman" w:cs="Times New Roman"/>
                <w:color w:val="000000"/>
                <w:sz w:val="18"/>
                <w:szCs w:val="18"/>
              </w:rPr>
              <w:t>1</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Здоровье студентов в условиях образовательной среды учебного заведения,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1-06НТС/20,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Прокопенко Л.А., к.п.н., доцент, кафедра ОД,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Прикладное,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Физические лица</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01.09.2018 - 31.08.2023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Методики  повышения здоровья студентов с внедрением практических рекомендаций (3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-(3 Ед.); ВАК - (3 Ед.); RCSI - ( Ед.); Scopus - (0 Ед.); Wos -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Методики  повышения здоровья студентов с внедрением практических рекомендаций (1/1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Проведение научных мероприятий: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 (0/0 Ед.); ВАК - (0/0 Ед.); RCSI - (0/0 Ед.); Scopus - (0/0 Ед.); Wos - (0/0 Ед.).</w:t>
            </w: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2</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IT-технологии в методике преподавания химии,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2-06НТС/20,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Погуляева И.А., к.б.н. , и.о. зав. Кафедрой, кафедра ОД,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Исполнители:  Браун В.С.,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Прикладное,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Физические лица</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01.06.2019 - 31.05.2023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Создание и внедрение  интерактивного виртуального лабораторного практикума по неорганической химии с теоретическим уклоном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(2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 (3 Ед.); ВАК - (3 Ед.); RCSI - (0 Ед.); Scopus - (1 Ед.); Wos -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Создание и внедрение  интерактивного виртуального лабораторного практикума по неорганической химии с теоретическим уклоном (1/1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Реализация в договорах: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 (1/1 Ед.); ВАК - (1/1 Ед.); RCSI - (0/0 Ед.); Scopus - (0/0 Ед.); Wos - (0/0Ед.).</w:t>
            </w:r>
          </w:p>
          <w:p w:rsidR="00407974" w:rsidRDefault="00407974">
            <w:pPr>
              <w:autoSpaceDE w:val="0"/>
              <w:autoSpaceDN w:val="0"/>
              <w:adjustRightInd w:val="0"/>
              <w:spacing w:after="0" w:line="240" w:lineRule="auto"/>
              <w:jc w:val="center"/>
              <w:rPr>
                <w:rFonts w:ascii="Times New Roman" w:hAnsi="Times New Roman" w:cs="Times New Roman"/>
                <w:color w:val="000000"/>
                <w:sz w:val="18"/>
                <w:szCs w:val="18"/>
              </w:rPr>
            </w:pP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Психолого-педагогическое сопровождение участников образовательного процесса,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3-06НТС/20,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Мамедова Л.В., к.п.н., зав. кафедрой , кафедра ПиМНО,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Исполнители:  Николаев Е.В. - к.п.н., доцент, кафедра ПиМНО, Кобазова Ю.В. - к.пс.н, зам. директора ПМПК г. Нерюнгри РС (Я), Шахмалова И.Ж. - ст. преподаватель,  кафедра ПиМНО,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Прикладное,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 (ф) СВФУ</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01.01.2010 - 31.12.2023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(10 лет):</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(3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(3 Заявки);</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(10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(6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 (40 Ед.); ВАК - (55 Ед.); RCSI - (0 Ед.); Scopus - (4 Ед.); Wos - (2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( 2013-2020):</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(1/2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(1/2 Заявки);</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( 0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(1/7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(3/3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-(1/33 Ед.); ВАК - (7/49 Ед.); RCSI - (0/0 Ед.); Scopus - (1/2 Ед.); Wos - ( 1/1 Ед.).</w:t>
            </w: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Социально-философские аспекты современной подростковой литературы,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4-06НТС/20,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Павлова Т.Л. - к. филол.наук, зав.кафедрой Филология,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Исполнители:  Желябина А.Г. - ст. преподаватель, кафедра Филологии, Игонина С.В. - ст. преподаватель, кафедра Филологии,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Фундаментальное,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Собственные средства исполнителя</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01.01.2018-31.12.2023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Разработки: Методики  повышения здоровья студентов с внедрением практических </w:t>
            </w:r>
            <w:r>
              <w:rPr>
                <w:rFonts w:ascii="Times New Roman" w:hAnsi="Times New Roman" w:cs="Times New Roman"/>
                <w:color w:val="000000"/>
                <w:sz w:val="18"/>
                <w:szCs w:val="18"/>
              </w:rPr>
              <w:lastRenderedPageBreak/>
              <w:t>рекомендаций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 Заявка);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 Ед.); ВАК - (6 Ед.); RCSI - (0 Ед.); Scopus - (0 Ед.); Wos -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Методики  повышения здоровья студентов с внедрением практических рекомендаций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-(0/0 Ед.); ВАК - (0/0 Ед.); RCSI - (0/0 Ед.); Scopus - (0/0 Ед.); Wos - (0/ 0 Ед.).</w:t>
            </w: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5</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Литература малочисленных народов Крайнего Севера, Сибири и Дальнего Востока,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5-06НТС/20,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Чаунина Н.В. - к.филол.наук, доцент кафедры Филология,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Исполнители:  Меркель Е.В. - д.филол.наук, профессор, студенты кафедры Филология,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Фундаментальное,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Собственные средства исполнителя</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23.09.2020-31.12.2023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Методики  повышения здоровья студентов с внедрением практических рекомендаций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 Заявка);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Проведение научных </w:t>
            </w:r>
            <w:r>
              <w:rPr>
                <w:rFonts w:ascii="Times New Roman" w:hAnsi="Times New Roman" w:cs="Times New Roman"/>
                <w:color w:val="000000"/>
                <w:sz w:val="18"/>
                <w:szCs w:val="18"/>
              </w:rPr>
              <w:lastRenderedPageBreak/>
              <w:t>мероприятий: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 Ед.); ВАК - (6 Ед.); RCSI - (0 Ед.); Scopus - (0 Ед.); Wos - (3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Методики  повышения здоровья студентов с внедрением практических рекомендаций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-(0/0 Ед.); ВАК - (3/3 Ед.); RCSI - (0/0 Ед.); Scopus - (0/0 Ед.); Wos - (0/ 0 Ед.).</w:t>
            </w: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6</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Художественное своеобразие русской литературы ХХ века,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6-06НТС/20,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Чаунина Н.В. - к. филол.наук,  доцент кафедры Филология (до 2019г.), Бараханова Н.В. - к. филол.наук, доцент кафедры Филология - с 2020г.,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Исполнители:  Меркель Е.В. - д.филол.н., профессор, Чаунина Н.В. - к.филол.наук, доцент кафедры филология, Яковлева Л.А. - к.филол.наук, доцент кафедры Филология,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Фундаментальное,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Собственные средства исполнителя</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01.01.2018-31.12.2023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Методики  повышения здоровья студентов с внедрением практических рекомендаций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Статьи: РИНЦ -(1 Ед.); ВАК - (6 Ед.); RCSI - (0 Ед.); Scopus - (0 </w:t>
            </w:r>
            <w:r>
              <w:rPr>
                <w:rFonts w:ascii="Times New Roman" w:hAnsi="Times New Roman" w:cs="Times New Roman"/>
                <w:color w:val="000000"/>
                <w:sz w:val="18"/>
                <w:szCs w:val="18"/>
              </w:rPr>
              <w:lastRenderedPageBreak/>
              <w:t>Ед.); Wos - (2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Методики  повышения здоровья студентов с внедрением практических рекомендаций (0 /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( 1 / 1 Заявка);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-(0/0 Ед.); ВАК - (4/4 Ед.); RCSI - (0/0 Ед.); Scopus - (0/0 Ед.); Wos - (1/1 Ед.).</w:t>
            </w: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7</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Тепловизионное обследование,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7-06НТС/20,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Косарев  Л.В. - к. т.наук,  зав. кафедрой СД,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Болдырев Н.Ю., БП-ПГС-19; Большанов С.А., БП-ПГС-18 ,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Прикладное,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Физические лица</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20.02.2020 - 31.12.2023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(6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-(6 Ед.); ВАК - (3 Ед.); RCSI - (0 Ед.); Scopus - (0 Ед.); Wos -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(0/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Участие в грантах и конкурсах: </w:t>
            </w:r>
            <w:r>
              <w:rPr>
                <w:rFonts w:ascii="Times New Roman" w:hAnsi="Times New Roman" w:cs="Times New Roman"/>
                <w:color w:val="000000"/>
                <w:sz w:val="18"/>
                <w:szCs w:val="18"/>
              </w:rPr>
              <w:lastRenderedPageBreak/>
              <w:t>(0/ 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(0/ 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 0Ед.);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(3/ 4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-(1/ 1 Ед.); ВАК - (1/ 1Ед.); RCSI - (0/ 0 Ед.); Scopus - (0 / 0 Ед.); Wos - (0/ 0 Ед.).</w:t>
            </w: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8</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Исследование применения дренажно-фильтрационного способа разупрочнения мерзлых пород на россыпных месторождениях Южной якутии,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8-06НТС/20,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Рочев  В.Ф. - к. т.н,  зав. кафедрой ГД,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Кухтин А.А., ГД, ГД-16,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Прикладное,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Собственные средства исполнителя</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21.02.2018-31.12.2023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-(2 Ед.); ВАК - (2 Ед.); RCSI - (0 Ед.); Scopus - (1 Ед.); Wos -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(0/ 0Ед.);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 1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(0/ 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(1/ 1Ед.);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(0/0Ед.);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-(1/3Ед.); ВАК - (1/1Ед.); RCSI - (0/0Ед.); Scopus - (0/ 0Ед.); Wos - (0/0Ед.).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9</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Совершенствование метода скважинной гидролобычи на россыпных месторождениях золота Южной Якутии,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09-06НТС/20,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Рочев  В.Ф. - к. т.н,  зав. кафедрой ГД,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Прикладное,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Собственные средства исполнителя</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21.02.2018-31.12.2023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(3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(5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-(5 Ед.); ВАК - (5 Ед.); RCSI - (0 Ед.); Scopus - (3 Ед.); Wos -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(0/ 0Ед.);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(0/2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(1/ 3Ед.);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 0Ед.);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-(1/4Ед.); ВАК - (0/ 2Ед.); RCSI - (0/0Ед.); Scopus - (0/ 2Ед.); Wos - (0/0Ед.).</w:t>
            </w: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Оценка техногенного воздействия на свойство и состояние геологической среды в зоне влияния горных работ в Южно-Якутском угольном бассейне,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10-06НТС/20,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Гриб Г.В. - зав. лаб сейсмичности,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Прикладное,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23.09.2020-31.12.2023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(3);</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(3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Статьи: РИНЦ -(0 Ед.); ВАК - 3 </w:t>
            </w:r>
            <w:r>
              <w:rPr>
                <w:rFonts w:ascii="Times New Roman" w:hAnsi="Times New Roman" w:cs="Times New Roman"/>
                <w:color w:val="000000"/>
                <w:sz w:val="18"/>
                <w:szCs w:val="18"/>
              </w:rPr>
              <w:lastRenderedPageBreak/>
              <w:t>Ед.); RCSI - 0 Ед.); Scopus - (6 Ед.); Wos - (3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(1/1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(2/2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-(0/0 Ед.); ВАК - (0/0 Ед.); RCSI - (0/0 Ед.); Scopus - (4/4 Ед.); Wos - (1/1 Ед.).</w:t>
            </w: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11</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Разработка методик дистанционного зондирования неблагоприятных инженерно-геологических процессов на основе комплекса GeoScan-401,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11-06НТС/20,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Качаев А.В. - зав. лаб. ФМП,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Прикладное,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23.09.2020-31.12.2023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(3);</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(6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 Ед.); ВАК - 3 Ед.); RCSI - 0 Ед.); Scopus - (6 Ед.); Wos - (3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(1/1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Выигранные гранты и конкурсы: </w:t>
            </w:r>
            <w:r>
              <w:rPr>
                <w:rFonts w:ascii="Times New Roman" w:hAnsi="Times New Roman" w:cs="Times New Roman"/>
                <w:color w:val="000000"/>
                <w:sz w:val="18"/>
                <w:szCs w:val="18"/>
              </w:rPr>
              <w:lastRenderedPageBreak/>
              <w:t>(0/0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(2/2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-(0/0 Ед.); ВАК - (0/0 Ед.); RCSI - (0/0 Ед.); Scopus - (3/3 Ед.); Wos - (1/1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12</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Криогипергинез грунтовых массивов Южной Якутии,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12-06НТС/20,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Мельников А.Е.- зав. НУЛ ГМиИГИ,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Прикладное,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РФФИ и ГФЕН Китая в рамках научных проектов № 20-55-53006 и №4191101321</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23.09.2020-31.12.2023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15000</w:t>
            </w: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1168</w:t>
            </w: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 Ед.); ВАК - (1 Ед.); RCSI - (1 Ед.); Scopus - (2 Ед.); Wos - (2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(1/1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-(0/0 Ед.); ВАК - (0/0 Ед.); RCSI - (0/0 Ед.); Scopus - (0/1 Ед.); Wos - (0/0 Ед.).</w:t>
            </w:r>
          </w:p>
        </w:tc>
      </w:tr>
      <w:tr w:rsidR="001E0F27" w:rsidTr="00407974">
        <w:trPr>
          <w:trHeight w:val="240"/>
        </w:trPr>
        <w:tc>
          <w:tcPr>
            <w:tcW w:w="498"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13</w:t>
            </w:r>
          </w:p>
        </w:tc>
        <w:tc>
          <w:tcPr>
            <w:tcW w:w="641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Наименование темы:  Обеспечение устойчивости линейных сооружений в переходных типах природно-территориальных комплексов криолитозоны Южной Якутии,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Регистрационный номер:  13-06НТС/20,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руководитель:  Мельников А.Е.- зав. НУЛ ГМиИГИ, </w:t>
            </w:r>
          </w:p>
          <w:p w:rsidR="001E0F27" w:rsidRDefault="001E0F27">
            <w:pPr>
              <w:autoSpaceDE w:val="0"/>
              <w:autoSpaceDN w:val="0"/>
              <w:adjustRightInd w:val="0"/>
              <w:spacing w:after="0" w:line="240" w:lineRule="auto"/>
              <w:rPr>
                <w:rFonts w:ascii="Times New Roman" w:hAnsi="Times New Roman" w:cs="Times New Roman"/>
                <w:color w:val="000000"/>
                <w:sz w:val="18"/>
                <w:szCs w:val="18"/>
              </w:rPr>
            </w:pPr>
          </w:p>
          <w:p w:rsidR="001E0F27" w:rsidRDefault="001E0F2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Вид исследования:  Прикладное, </w:t>
            </w:r>
          </w:p>
        </w:tc>
        <w:tc>
          <w:tcPr>
            <w:tcW w:w="1985"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ИМЗ СО РАН</w:t>
            </w:r>
          </w:p>
        </w:tc>
        <w:tc>
          <w:tcPr>
            <w:tcW w:w="1949"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23.09.2020-31.12.2023</w:t>
            </w:r>
          </w:p>
        </w:tc>
        <w:tc>
          <w:tcPr>
            <w:tcW w:w="850"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500</w:t>
            </w:r>
          </w:p>
        </w:tc>
        <w:tc>
          <w:tcPr>
            <w:tcW w:w="886"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500</w:t>
            </w:r>
          </w:p>
        </w:tc>
        <w:tc>
          <w:tcPr>
            <w:tcW w:w="2594" w:type="dxa"/>
            <w:tcBorders>
              <w:top w:val="single" w:sz="6" w:space="0" w:color="auto"/>
              <w:left w:val="single" w:sz="6" w:space="0" w:color="auto"/>
              <w:bottom w:val="single" w:sz="6" w:space="0" w:color="auto"/>
              <w:right w:val="single" w:sz="6" w:space="0" w:color="auto"/>
            </w:tcBorders>
          </w:tcPr>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Плановые индикаторы (3 года):</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(1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(1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 Ед.); ВАК - (0 Ед.); RCSI - (1 Ед.); Scopus - (1 Ед.); Wos - (2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Достигнутые значения индикаторов ( отчетный год/накопительно):</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Разработки: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Участие в грантах и конкурсах: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Выигранные гранты и конкурсы: (0/0 Заявок);</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научных мероприятий: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в договорах: (0/0 Ед.);</w:t>
            </w:r>
          </w:p>
          <w:p w:rsidR="001E0F27" w:rsidRDefault="001E0F2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Статьи: РИНЦ -(0/0 Ед.); ВАК - (0/0 Ед.); RCSI - (0/0 Ед.); Scopus - (0/0 Ед.); Wos - (0/1 Ед.).</w:t>
            </w:r>
          </w:p>
        </w:tc>
      </w:tr>
    </w:tbl>
    <w:p w:rsidR="000F00C5" w:rsidRPr="00221FAC" w:rsidRDefault="000F00C5" w:rsidP="00A12FBB">
      <w:pPr>
        <w:spacing w:after="0" w:line="240" w:lineRule="auto"/>
        <w:rPr>
          <w:rFonts w:ascii="Times New Roman" w:hAnsi="Times New Roman" w:cs="Times New Roman"/>
          <w:sz w:val="24"/>
          <w:szCs w:val="24"/>
        </w:rPr>
      </w:pPr>
      <w:r w:rsidRPr="00223BE7">
        <w:rPr>
          <w:rFonts w:ascii="Times New Roman" w:hAnsi="Times New Roman" w:cs="Times New Roman"/>
          <w:color w:val="000000"/>
          <w:sz w:val="24"/>
          <w:szCs w:val="24"/>
        </w:rPr>
        <w:br w:type="page"/>
      </w:r>
    </w:p>
    <w:p w:rsidR="000F00C5" w:rsidRPr="006E2D91" w:rsidRDefault="000F00C5" w:rsidP="00A12FBB">
      <w:pPr>
        <w:pStyle w:val="1"/>
        <w:spacing w:line="240" w:lineRule="auto"/>
        <w:rPr>
          <w:color w:val="000000"/>
          <w:sz w:val="20"/>
          <w:szCs w:val="20"/>
        </w:rPr>
      </w:pPr>
      <w:bookmarkStart w:id="56" w:name="_Toc388525583"/>
      <w:bookmarkStart w:id="57" w:name="_Toc95305145"/>
      <w:r w:rsidRPr="006E2D91">
        <w:lastRenderedPageBreak/>
        <w:t>РАЗДЕЛ 3. ОСНОВНЫЕ РЕЗУЛЬТАТЫ НАУЧНО-ИССЛЕДОВАТЕЛЬСКИХ РАБОТ</w:t>
      </w:r>
      <w:bookmarkEnd w:id="56"/>
      <w:bookmarkEnd w:id="57"/>
    </w:p>
    <w:p w:rsidR="000F00C5" w:rsidRDefault="000F00C5" w:rsidP="00A12FBB">
      <w:pPr>
        <w:spacing w:after="0" w:line="240" w:lineRule="auto"/>
        <w:jc w:val="both"/>
        <w:rPr>
          <w:rFonts w:ascii="Times New Roman" w:hAnsi="Times New Roman" w:cs="Times New Roman"/>
          <w:b/>
          <w:bCs/>
          <w:i/>
          <w:iCs/>
          <w:color w:val="FF0000"/>
          <w:sz w:val="24"/>
          <w:szCs w:val="24"/>
        </w:rPr>
      </w:pPr>
    </w:p>
    <w:p w:rsidR="00785FAC" w:rsidRPr="00785FAC" w:rsidRDefault="00785FAC" w:rsidP="00785FAC">
      <w:pPr>
        <w:pStyle w:val="2"/>
        <w:spacing w:line="240" w:lineRule="auto"/>
        <w:contextualSpacing/>
        <w:jc w:val="both"/>
        <w:rPr>
          <w:rFonts w:ascii="Times New Roman" w:hAnsi="Times New Roman" w:cs="Times New Roman"/>
        </w:rPr>
      </w:pPr>
      <w:bookmarkStart w:id="58" w:name="_Toc95305146"/>
      <w:r>
        <w:rPr>
          <w:rFonts w:ascii="Times New Roman" w:hAnsi="Times New Roman" w:cs="Times New Roman"/>
        </w:rPr>
        <w:t xml:space="preserve">3.1. </w:t>
      </w:r>
      <w:r w:rsidRPr="00466995">
        <w:rPr>
          <w:rFonts w:ascii="Times New Roman" w:hAnsi="Times New Roman" w:cs="Times New Roman"/>
        </w:rPr>
        <w:t>Интернет-магазин</w:t>
      </w:r>
      <w:r>
        <w:rPr>
          <w:rFonts w:ascii="Times New Roman" w:hAnsi="Times New Roman" w:cs="Times New Roman"/>
        </w:rPr>
        <w:t xml:space="preserve"> систем видеонаблюдения</w:t>
      </w:r>
      <w:bookmarkEnd w:id="58"/>
    </w:p>
    <w:tbl>
      <w:tblPr>
        <w:tblW w:w="0" w:type="auto"/>
        <w:tblInd w:w="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
        <w:gridCol w:w="143"/>
        <w:gridCol w:w="1262"/>
        <w:gridCol w:w="580"/>
        <w:gridCol w:w="142"/>
        <w:gridCol w:w="284"/>
        <w:gridCol w:w="141"/>
        <w:gridCol w:w="426"/>
        <w:gridCol w:w="2693"/>
        <w:gridCol w:w="155"/>
        <w:gridCol w:w="8"/>
        <w:gridCol w:w="1276"/>
        <w:gridCol w:w="850"/>
        <w:gridCol w:w="559"/>
        <w:gridCol w:w="5659"/>
        <w:gridCol w:w="8"/>
        <w:gridCol w:w="552"/>
        <w:gridCol w:w="8"/>
      </w:tblGrid>
      <w:tr w:rsidR="00242A56" w:rsidRPr="00FF564E" w:rsidTr="00242A56">
        <w:trPr>
          <w:gridAfter w:val="9"/>
          <w:wAfter w:w="9075" w:type="dxa"/>
        </w:trPr>
        <w:tc>
          <w:tcPr>
            <w:tcW w:w="5691" w:type="dxa"/>
            <w:gridSpan w:val="9"/>
            <w:tcBorders>
              <w:top w:val="nil"/>
              <w:left w:val="nil"/>
              <w:bottom w:val="nil"/>
              <w:right w:val="nil"/>
            </w:tcBorders>
          </w:tcPr>
          <w:p w:rsidR="00242A56" w:rsidRPr="00785FAC" w:rsidRDefault="00785FAC" w:rsidP="00785FAC">
            <w:pPr>
              <w:spacing w:before="60" w:after="40" w:line="240" w:lineRule="auto"/>
              <w:ind w:left="57"/>
              <w:rPr>
                <w:rFonts w:ascii="Times New Roman" w:hAnsi="Times New Roman" w:cs="Times New Roman"/>
              </w:rPr>
            </w:pPr>
            <w:r>
              <w:rPr>
                <w:rFonts w:ascii="Times New Roman" w:hAnsi="Times New Roman" w:cs="Times New Roman"/>
              </w:rPr>
              <w:t>1.</w:t>
            </w:r>
            <w:r w:rsidR="00242A56" w:rsidRPr="00785FAC">
              <w:rPr>
                <w:rFonts w:ascii="Times New Roman" w:hAnsi="Times New Roman" w:cs="Times New Roman"/>
              </w:rPr>
              <w:t xml:space="preserve">Наименование результата: </w:t>
            </w:r>
          </w:p>
        </w:tc>
      </w:tr>
      <w:tr w:rsidR="00242A56" w:rsidRPr="00FF564E" w:rsidTr="00242A56">
        <w:tc>
          <w:tcPr>
            <w:tcW w:w="14766"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64772E">
            <w:pPr>
              <w:spacing w:before="60" w:after="40" w:line="240" w:lineRule="auto"/>
              <w:rPr>
                <w:rFonts w:ascii="Times New Roman" w:hAnsi="Times New Roman" w:cs="Times New Roman"/>
              </w:rPr>
            </w:pPr>
            <w:r w:rsidRPr="00466995">
              <w:rPr>
                <w:rFonts w:ascii="Times New Roman" w:hAnsi="Times New Roman" w:cs="Times New Roman"/>
              </w:rPr>
              <w:t>Интернет-магазин</w:t>
            </w:r>
            <w:r>
              <w:rPr>
                <w:rFonts w:ascii="Times New Roman" w:hAnsi="Times New Roman" w:cs="Times New Roman"/>
              </w:rPr>
              <w:t xml:space="preserve"> систем видеонаблюдения</w:t>
            </w:r>
          </w:p>
        </w:tc>
      </w:tr>
      <w:tr w:rsidR="00242A56" w:rsidRPr="00FF564E" w:rsidTr="00242A56">
        <w:tc>
          <w:tcPr>
            <w:tcW w:w="14766" w:type="dxa"/>
            <w:gridSpan w:val="18"/>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2. Результат научных исследований и разработок (выбрать один из п. 2.1 или п. 2.2)</w:t>
            </w:r>
          </w:p>
        </w:tc>
      </w:tr>
      <w:tr w:rsidR="00242A56" w:rsidRPr="00FF564E" w:rsidTr="00242A56">
        <w:trPr>
          <w:gridAfter w:val="1"/>
          <w:wAfter w:w="8" w:type="dxa"/>
        </w:trPr>
        <w:tc>
          <w:tcPr>
            <w:tcW w:w="5691" w:type="dxa"/>
            <w:gridSpan w:val="9"/>
            <w:tcBorders>
              <w:top w:val="nil"/>
              <w:left w:val="nil"/>
              <w:bottom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2.1. Результат фундаментальных научных исследований</w:t>
            </w:r>
          </w:p>
        </w:tc>
        <w:tc>
          <w:tcPr>
            <w:tcW w:w="9067" w:type="dxa"/>
            <w:gridSpan w:val="8"/>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2.2. Результат прикладных научных исследований и экспериментальных разработок</w:t>
            </w:r>
          </w:p>
        </w:tc>
      </w:tr>
      <w:tr w:rsidR="00242A56" w:rsidRPr="00FF564E" w:rsidTr="00242A56">
        <w:tblPrEx>
          <w:tblCellMar>
            <w:left w:w="0" w:type="dxa"/>
            <w:right w:w="0" w:type="dxa"/>
          </w:tblCellMar>
        </w:tblPrEx>
        <w:trPr>
          <w:gridBefore w:val="2"/>
          <w:gridAfter w:val="1"/>
          <w:wBefore w:w="163" w:type="dxa"/>
          <w:wAfter w:w="8" w:type="dxa"/>
          <w:trHeight w:val="140"/>
        </w:trPr>
        <w:tc>
          <w:tcPr>
            <w:tcW w:w="1262" w:type="dxa"/>
            <w:tcBorders>
              <w:top w:val="nil"/>
              <w:left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теория</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c>
          <w:tcPr>
            <w:tcW w:w="3686" w:type="dxa"/>
            <w:gridSpan w:val="5"/>
            <w:tcBorders>
              <w:top w:val="nil"/>
              <w:left w:val="nil"/>
              <w:bottom w:val="nil"/>
            </w:tcBorders>
          </w:tcPr>
          <w:p w:rsidR="00242A56" w:rsidRPr="00FF564E" w:rsidRDefault="00242A56" w:rsidP="00242A56">
            <w:pPr>
              <w:spacing w:after="0" w:line="240" w:lineRule="auto"/>
              <w:ind w:left="57"/>
              <w:rPr>
                <w:rFonts w:ascii="Times New Roman" w:hAnsi="Times New Roman" w:cs="Times New Roman"/>
              </w:rPr>
            </w:pPr>
          </w:p>
        </w:tc>
        <w:tc>
          <w:tcPr>
            <w:tcW w:w="155" w:type="dxa"/>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c>
          <w:tcPr>
            <w:tcW w:w="8352" w:type="dxa"/>
            <w:gridSpan w:val="5"/>
            <w:tcBorders>
              <w:top w:val="nil"/>
              <w:left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методика, алгоритм</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2"/>
          <w:gridAfter w:val="1"/>
          <w:wBefore w:w="163" w:type="dxa"/>
          <w:wAfter w:w="8" w:type="dxa"/>
        </w:trPr>
        <w:tc>
          <w:tcPr>
            <w:tcW w:w="1262" w:type="dxa"/>
            <w:tcBorders>
              <w:left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метод</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c>
          <w:tcPr>
            <w:tcW w:w="3686" w:type="dxa"/>
            <w:gridSpan w:val="5"/>
            <w:tcBorders>
              <w:top w:val="nil"/>
              <w:left w:val="nil"/>
              <w:bottom w:val="nil"/>
            </w:tcBorders>
          </w:tcPr>
          <w:p w:rsidR="00242A56" w:rsidRPr="00FF564E" w:rsidRDefault="00242A56" w:rsidP="00242A56">
            <w:pPr>
              <w:spacing w:after="0" w:line="240" w:lineRule="auto"/>
              <w:ind w:left="57"/>
              <w:rPr>
                <w:rFonts w:ascii="Times New Roman" w:hAnsi="Times New Roman" w:cs="Times New Roman"/>
              </w:rPr>
            </w:pPr>
          </w:p>
        </w:tc>
        <w:tc>
          <w:tcPr>
            <w:tcW w:w="155" w:type="dxa"/>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c>
          <w:tcPr>
            <w:tcW w:w="8352" w:type="dxa"/>
            <w:gridSpan w:val="5"/>
            <w:tcBorders>
              <w:left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технология</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2"/>
          <w:gridAfter w:val="1"/>
          <w:wBefore w:w="163" w:type="dxa"/>
          <w:wAfter w:w="8" w:type="dxa"/>
        </w:trPr>
        <w:tc>
          <w:tcPr>
            <w:tcW w:w="1262" w:type="dxa"/>
            <w:tcBorders>
              <w:left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гипотеза</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c>
          <w:tcPr>
            <w:tcW w:w="3686" w:type="dxa"/>
            <w:gridSpan w:val="5"/>
            <w:tcBorders>
              <w:top w:val="nil"/>
              <w:left w:val="nil"/>
              <w:bottom w:val="nil"/>
            </w:tcBorders>
          </w:tcPr>
          <w:p w:rsidR="00242A56" w:rsidRPr="00FF564E" w:rsidRDefault="00242A56" w:rsidP="00242A56">
            <w:pPr>
              <w:spacing w:after="0" w:line="240" w:lineRule="auto"/>
              <w:ind w:left="57"/>
              <w:rPr>
                <w:rFonts w:ascii="Times New Roman" w:hAnsi="Times New Roman" w:cs="Times New Roman"/>
              </w:rPr>
            </w:pPr>
          </w:p>
        </w:tc>
        <w:tc>
          <w:tcPr>
            <w:tcW w:w="155" w:type="dxa"/>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c>
          <w:tcPr>
            <w:tcW w:w="8352" w:type="dxa"/>
            <w:gridSpan w:val="5"/>
            <w:tcBorders>
              <w:left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устройство, установка, прибор, механизм</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2"/>
          <w:gridAfter w:val="1"/>
          <w:wBefore w:w="163" w:type="dxa"/>
          <w:wAfter w:w="8" w:type="dxa"/>
        </w:trPr>
        <w:tc>
          <w:tcPr>
            <w:tcW w:w="5528" w:type="dxa"/>
            <w:gridSpan w:val="7"/>
            <w:tcBorders>
              <w:top w:val="nil"/>
              <w:left w:val="nil"/>
              <w:bottom w:val="single" w:sz="12" w:space="0" w:color="auto"/>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 xml:space="preserve">другое (расшифровать): </w:t>
            </w:r>
          </w:p>
        </w:tc>
        <w:tc>
          <w:tcPr>
            <w:tcW w:w="155" w:type="dxa"/>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c>
          <w:tcPr>
            <w:tcW w:w="8352" w:type="dxa"/>
            <w:gridSpan w:val="5"/>
            <w:tcBorders>
              <w:left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вещество, материал, продукт</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2"/>
          <w:gridAfter w:val="1"/>
          <w:wBefore w:w="163" w:type="dxa"/>
          <w:wAfter w:w="8" w:type="dxa"/>
        </w:trPr>
        <w:tc>
          <w:tcPr>
            <w:tcW w:w="5528" w:type="dxa"/>
            <w:gridSpan w:val="7"/>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ind w:left="57"/>
              <w:rPr>
                <w:rFonts w:ascii="Times New Roman" w:hAnsi="Times New Roman" w:cs="Times New Roman"/>
              </w:rPr>
            </w:pPr>
          </w:p>
        </w:tc>
        <w:tc>
          <w:tcPr>
            <w:tcW w:w="155" w:type="dxa"/>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c>
          <w:tcPr>
            <w:tcW w:w="8352" w:type="dxa"/>
            <w:gridSpan w:val="5"/>
            <w:tcBorders>
              <w:left w:val="nil"/>
              <w:right w:val="single" w:sz="12" w:space="0" w:color="auto"/>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штаммы микроорганизмов, культуры клеток</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9"/>
          <w:gridAfter w:val="1"/>
          <w:wBefore w:w="5691" w:type="dxa"/>
          <w:wAfter w:w="8" w:type="dxa"/>
        </w:trPr>
        <w:tc>
          <w:tcPr>
            <w:tcW w:w="155" w:type="dxa"/>
            <w:tcBorders>
              <w:top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c>
          <w:tcPr>
            <w:tcW w:w="8352" w:type="dxa"/>
            <w:gridSpan w:val="5"/>
            <w:tcBorders>
              <w:top w:val="nil"/>
              <w:left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система (управления, регулирования, контроля, проектирования, информационная)</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9"/>
          <w:gridAfter w:val="1"/>
          <w:wBefore w:w="5691" w:type="dxa"/>
          <w:wAfter w:w="8" w:type="dxa"/>
        </w:trPr>
        <w:tc>
          <w:tcPr>
            <w:tcW w:w="155" w:type="dxa"/>
            <w:tcBorders>
              <w:top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c>
          <w:tcPr>
            <w:tcW w:w="8352" w:type="dxa"/>
            <w:gridSpan w:val="5"/>
            <w:tcBorders>
              <w:left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программное средство, база данных</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r>
              <w:rPr>
                <w:rFonts w:ascii="Times New Roman" w:hAnsi="Times New Roman" w:cs="Times New Roman"/>
              </w:rPr>
              <w:t>+</w:t>
            </w:r>
          </w:p>
        </w:tc>
      </w:tr>
      <w:tr w:rsidR="00242A56" w:rsidRPr="00FF564E" w:rsidTr="00242A56">
        <w:tblPrEx>
          <w:tblCellMar>
            <w:left w:w="0" w:type="dxa"/>
            <w:right w:w="0" w:type="dxa"/>
          </w:tblCellMar>
        </w:tblPrEx>
        <w:trPr>
          <w:gridBefore w:val="9"/>
          <w:gridAfter w:val="4"/>
          <w:wBefore w:w="5691" w:type="dxa"/>
          <w:wAfter w:w="6227" w:type="dxa"/>
        </w:trPr>
        <w:tc>
          <w:tcPr>
            <w:tcW w:w="155" w:type="dxa"/>
            <w:tcBorders>
              <w:top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c>
          <w:tcPr>
            <w:tcW w:w="2693" w:type="dxa"/>
            <w:gridSpan w:val="4"/>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 xml:space="preserve">другое (расшифровать): </w:t>
            </w:r>
          </w:p>
        </w:tc>
      </w:tr>
      <w:tr w:rsidR="00242A56" w:rsidRPr="00FF564E" w:rsidTr="00242A56">
        <w:trPr>
          <w:gridBefore w:val="11"/>
          <w:wBefore w:w="5854" w:type="dxa"/>
        </w:trPr>
        <w:tc>
          <w:tcPr>
            <w:tcW w:w="8912" w:type="dxa"/>
            <w:gridSpan w:val="7"/>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ind w:left="57"/>
              <w:rPr>
                <w:rFonts w:ascii="Times New Roman" w:hAnsi="Times New Roman" w:cs="Times New Roman"/>
              </w:rPr>
            </w:pPr>
          </w:p>
        </w:tc>
      </w:tr>
      <w:tr w:rsidR="00242A56" w:rsidRPr="00FF564E" w:rsidTr="00242A56">
        <w:tblPrEx>
          <w:tblCellMar>
            <w:left w:w="0" w:type="dxa"/>
            <w:right w:w="0" w:type="dxa"/>
          </w:tblCellMar>
        </w:tblPrEx>
        <w:trPr>
          <w:gridBefore w:val="9"/>
          <w:gridAfter w:val="1"/>
          <w:wBefore w:w="5691" w:type="dxa"/>
          <w:wAfter w:w="8" w:type="dxa"/>
          <w:trHeight w:val="173"/>
        </w:trPr>
        <w:tc>
          <w:tcPr>
            <w:tcW w:w="155" w:type="dxa"/>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c>
          <w:tcPr>
            <w:tcW w:w="8912" w:type="dxa"/>
            <w:gridSpan w:val="7"/>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r>
      <w:tr w:rsidR="00242A56" w:rsidRPr="00FF564E" w:rsidTr="00242A56">
        <w:tblPrEx>
          <w:tblCellMar>
            <w:left w:w="0" w:type="dxa"/>
            <w:right w:w="0" w:type="dxa"/>
          </w:tblCellMar>
        </w:tblPrEx>
        <w:trPr>
          <w:gridBefore w:val="1"/>
          <w:wBefore w:w="20" w:type="dxa"/>
        </w:trPr>
        <w:tc>
          <w:tcPr>
            <w:tcW w:w="14746" w:type="dxa"/>
            <w:gridSpan w:val="17"/>
            <w:tcBorders>
              <w:top w:val="nil"/>
              <w:left w:val="nil"/>
              <w:bottom w:val="nil"/>
              <w:right w:val="nil"/>
            </w:tcBorders>
          </w:tcPr>
          <w:p w:rsidR="00242A56" w:rsidRPr="00FF564E" w:rsidRDefault="00242A56" w:rsidP="00242A56">
            <w:pPr>
              <w:spacing w:after="0" w:line="240" w:lineRule="auto"/>
              <w:ind w:left="284" w:hanging="227"/>
              <w:rPr>
                <w:rFonts w:ascii="Times New Roman" w:hAnsi="Times New Roman" w:cs="Times New Roman"/>
              </w:rPr>
            </w:pPr>
            <w:r w:rsidRPr="00FF564E">
              <w:rPr>
                <w:rFonts w:ascii="Times New Roman" w:hAnsi="Times New Roman" w:cs="Times New Roman"/>
              </w:rPr>
              <w:t>3. Результат получен при выполнении научных исследований и разработок по тематике, соответствующей Приоритетным направлениям развития науки, технологий и техники в Российской Федерации:</w:t>
            </w:r>
          </w:p>
        </w:tc>
      </w:tr>
      <w:tr w:rsidR="00242A56" w:rsidRPr="00FF564E" w:rsidTr="00242A56">
        <w:tblPrEx>
          <w:tblCellMar>
            <w:left w:w="0" w:type="dxa"/>
            <w:right w:w="0" w:type="dxa"/>
          </w:tblCellMar>
        </w:tblPrEx>
        <w:trPr>
          <w:gridBefore w:val="1"/>
          <w:wBefore w:w="20" w:type="dxa"/>
          <w:trHeight w:val="235"/>
        </w:trPr>
        <w:tc>
          <w:tcPr>
            <w:tcW w:w="14186" w:type="dxa"/>
            <w:gridSpan w:val="15"/>
            <w:tcBorders>
              <w:top w:val="nil"/>
              <w:left w:val="nil"/>
              <w:bottom w:val="single" w:sz="4" w:space="0" w:color="auto"/>
              <w:right w:val="single" w:sz="12" w:space="0" w:color="auto"/>
            </w:tcBorders>
          </w:tcPr>
          <w:p w:rsidR="00242A56" w:rsidRPr="00FF564E" w:rsidRDefault="00242A56" w:rsidP="00242A56">
            <w:pPr>
              <w:spacing w:after="0" w:line="240" w:lineRule="auto"/>
              <w:ind w:left="284"/>
              <w:rPr>
                <w:rFonts w:ascii="Times New Roman" w:hAnsi="Times New Roman" w:cs="Times New Roman"/>
              </w:rPr>
            </w:pPr>
            <w:r w:rsidRPr="00FF564E">
              <w:rPr>
                <w:rFonts w:ascii="Times New Roman" w:hAnsi="Times New Roman" w:cs="Times New Roman"/>
              </w:rPr>
              <w:t>Безопасность и противодействие терроризму</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1"/>
          <w:wBefore w:w="20" w:type="dxa"/>
          <w:trHeight w:val="230"/>
        </w:trPr>
        <w:tc>
          <w:tcPr>
            <w:tcW w:w="14186" w:type="dxa"/>
            <w:gridSpan w:val="15"/>
            <w:tcBorders>
              <w:top w:val="single" w:sz="4" w:space="0" w:color="auto"/>
              <w:left w:val="nil"/>
              <w:bottom w:val="single" w:sz="4" w:space="0" w:color="auto"/>
              <w:right w:val="single" w:sz="12" w:space="0" w:color="auto"/>
            </w:tcBorders>
          </w:tcPr>
          <w:p w:rsidR="00242A56" w:rsidRPr="00FF564E" w:rsidRDefault="00242A56" w:rsidP="00242A56">
            <w:pPr>
              <w:spacing w:after="0" w:line="240" w:lineRule="auto"/>
              <w:ind w:left="284"/>
              <w:rPr>
                <w:rFonts w:ascii="Times New Roman" w:hAnsi="Times New Roman" w:cs="Times New Roman"/>
              </w:rPr>
            </w:pPr>
            <w:r w:rsidRPr="00FF564E">
              <w:rPr>
                <w:rFonts w:ascii="Times New Roman" w:hAnsi="Times New Roman" w:cs="Times New Roman"/>
              </w:rPr>
              <w:t>Индустрия наносистем</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1"/>
          <w:wBefore w:w="20" w:type="dxa"/>
          <w:trHeight w:val="230"/>
        </w:trPr>
        <w:tc>
          <w:tcPr>
            <w:tcW w:w="14186" w:type="dxa"/>
            <w:gridSpan w:val="15"/>
            <w:tcBorders>
              <w:top w:val="single" w:sz="4" w:space="0" w:color="auto"/>
              <w:left w:val="nil"/>
              <w:bottom w:val="single" w:sz="4" w:space="0" w:color="auto"/>
              <w:right w:val="single" w:sz="12" w:space="0" w:color="auto"/>
            </w:tcBorders>
          </w:tcPr>
          <w:p w:rsidR="00242A56" w:rsidRPr="00FF564E" w:rsidRDefault="00242A56" w:rsidP="00242A56">
            <w:pPr>
              <w:spacing w:after="0" w:line="240" w:lineRule="auto"/>
              <w:ind w:left="284"/>
              <w:rPr>
                <w:rFonts w:ascii="Times New Roman" w:hAnsi="Times New Roman" w:cs="Times New Roman"/>
              </w:rPr>
            </w:pPr>
            <w:r w:rsidRPr="00FF564E">
              <w:rPr>
                <w:rFonts w:ascii="Times New Roman" w:hAnsi="Times New Roman" w:cs="Times New Roman"/>
              </w:rPr>
              <w:t>Информационно-телекоммуникационные системы</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r>
              <w:rPr>
                <w:rFonts w:ascii="Times New Roman" w:hAnsi="Times New Roman" w:cs="Times New Roman"/>
              </w:rPr>
              <w:t>+</w:t>
            </w:r>
          </w:p>
        </w:tc>
      </w:tr>
      <w:tr w:rsidR="00242A56" w:rsidRPr="00FF564E" w:rsidTr="00242A56">
        <w:tblPrEx>
          <w:tblCellMar>
            <w:left w:w="0" w:type="dxa"/>
            <w:right w:w="0" w:type="dxa"/>
          </w:tblCellMar>
        </w:tblPrEx>
        <w:trPr>
          <w:gridBefore w:val="1"/>
          <w:wBefore w:w="20" w:type="dxa"/>
          <w:trHeight w:val="230"/>
        </w:trPr>
        <w:tc>
          <w:tcPr>
            <w:tcW w:w="14186" w:type="dxa"/>
            <w:gridSpan w:val="15"/>
            <w:tcBorders>
              <w:top w:val="single" w:sz="4" w:space="0" w:color="auto"/>
              <w:left w:val="nil"/>
              <w:bottom w:val="single" w:sz="4" w:space="0" w:color="auto"/>
              <w:right w:val="single" w:sz="12" w:space="0" w:color="auto"/>
            </w:tcBorders>
          </w:tcPr>
          <w:p w:rsidR="00242A56" w:rsidRPr="00FF564E" w:rsidRDefault="00242A56" w:rsidP="00242A56">
            <w:pPr>
              <w:spacing w:after="0" w:line="240" w:lineRule="auto"/>
              <w:ind w:left="284"/>
              <w:rPr>
                <w:rFonts w:ascii="Times New Roman" w:hAnsi="Times New Roman" w:cs="Times New Roman"/>
              </w:rPr>
            </w:pPr>
            <w:r w:rsidRPr="00FF564E">
              <w:rPr>
                <w:rFonts w:ascii="Times New Roman" w:hAnsi="Times New Roman" w:cs="Times New Roman"/>
              </w:rPr>
              <w:t>Науки о жизни</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1"/>
          <w:wBefore w:w="20" w:type="dxa"/>
          <w:trHeight w:val="230"/>
        </w:trPr>
        <w:tc>
          <w:tcPr>
            <w:tcW w:w="14186" w:type="dxa"/>
            <w:gridSpan w:val="15"/>
            <w:tcBorders>
              <w:top w:val="single" w:sz="4" w:space="0" w:color="auto"/>
              <w:left w:val="nil"/>
              <w:bottom w:val="single" w:sz="4" w:space="0" w:color="auto"/>
              <w:right w:val="single" w:sz="12" w:space="0" w:color="auto"/>
            </w:tcBorders>
          </w:tcPr>
          <w:p w:rsidR="00242A56" w:rsidRPr="00FF564E" w:rsidRDefault="00242A56" w:rsidP="00242A56">
            <w:pPr>
              <w:spacing w:after="0" w:line="240" w:lineRule="auto"/>
              <w:ind w:left="284"/>
              <w:rPr>
                <w:rFonts w:ascii="Times New Roman" w:hAnsi="Times New Roman" w:cs="Times New Roman"/>
              </w:rPr>
            </w:pPr>
            <w:r w:rsidRPr="00FF564E">
              <w:rPr>
                <w:rFonts w:ascii="Times New Roman" w:hAnsi="Times New Roman" w:cs="Times New Roman"/>
              </w:rPr>
              <w:t>Перспективные виды вооружения, военной и специальной техники</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1"/>
          <w:wBefore w:w="20" w:type="dxa"/>
          <w:trHeight w:val="230"/>
        </w:trPr>
        <w:tc>
          <w:tcPr>
            <w:tcW w:w="14186" w:type="dxa"/>
            <w:gridSpan w:val="15"/>
            <w:tcBorders>
              <w:top w:val="single" w:sz="4" w:space="0" w:color="auto"/>
              <w:left w:val="nil"/>
              <w:bottom w:val="single" w:sz="4" w:space="0" w:color="auto"/>
              <w:right w:val="single" w:sz="12" w:space="0" w:color="auto"/>
            </w:tcBorders>
          </w:tcPr>
          <w:p w:rsidR="00242A56" w:rsidRPr="00FF564E" w:rsidRDefault="00242A56" w:rsidP="00242A56">
            <w:pPr>
              <w:spacing w:after="0" w:line="240" w:lineRule="auto"/>
              <w:ind w:left="284"/>
              <w:rPr>
                <w:rFonts w:ascii="Times New Roman" w:hAnsi="Times New Roman" w:cs="Times New Roman"/>
              </w:rPr>
            </w:pPr>
            <w:r w:rsidRPr="00FF564E">
              <w:rPr>
                <w:rFonts w:ascii="Times New Roman" w:hAnsi="Times New Roman" w:cs="Times New Roman"/>
              </w:rPr>
              <w:t>Рациональное природопользование</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1"/>
          <w:wBefore w:w="20" w:type="dxa"/>
          <w:trHeight w:val="230"/>
        </w:trPr>
        <w:tc>
          <w:tcPr>
            <w:tcW w:w="14186" w:type="dxa"/>
            <w:gridSpan w:val="15"/>
            <w:tcBorders>
              <w:top w:val="single" w:sz="4" w:space="0" w:color="auto"/>
              <w:left w:val="nil"/>
              <w:bottom w:val="single" w:sz="4" w:space="0" w:color="auto"/>
              <w:right w:val="single" w:sz="12" w:space="0" w:color="auto"/>
            </w:tcBorders>
          </w:tcPr>
          <w:p w:rsidR="00242A56" w:rsidRPr="00FF564E" w:rsidRDefault="00242A56" w:rsidP="00242A56">
            <w:pPr>
              <w:spacing w:after="0" w:line="240" w:lineRule="auto"/>
              <w:ind w:left="284"/>
              <w:rPr>
                <w:rFonts w:ascii="Times New Roman" w:hAnsi="Times New Roman" w:cs="Times New Roman"/>
              </w:rPr>
            </w:pPr>
            <w:r w:rsidRPr="00FF564E">
              <w:rPr>
                <w:rFonts w:ascii="Times New Roman" w:hAnsi="Times New Roman" w:cs="Times New Roman"/>
              </w:rPr>
              <w:t>Транспортные и космические системы</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1"/>
          <w:wBefore w:w="20" w:type="dxa"/>
          <w:trHeight w:val="230"/>
        </w:trPr>
        <w:tc>
          <w:tcPr>
            <w:tcW w:w="14186" w:type="dxa"/>
            <w:gridSpan w:val="15"/>
            <w:tcBorders>
              <w:top w:val="single" w:sz="4" w:space="0" w:color="auto"/>
              <w:left w:val="nil"/>
              <w:bottom w:val="single" w:sz="4" w:space="0" w:color="auto"/>
              <w:right w:val="single" w:sz="12" w:space="0" w:color="auto"/>
            </w:tcBorders>
          </w:tcPr>
          <w:p w:rsidR="00242A56" w:rsidRPr="00FF564E" w:rsidRDefault="00242A56" w:rsidP="00242A56">
            <w:pPr>
              <w:spacing w:after="0" w:line="240" w:lineRule="auto"/>
              <w:ind w:left="284"/>
              <w:rPr>
                <w:rFonts w:ascii="Times New Roman" w:hAnsi="Times New Roman" w:cs="Times New Roman"/>
              </w:rPr>
            </w:pPr>
            <w:r w:rsidRPr="00FF564E">
              <w:rPr>
                <w:rFonts w:ascii="Times New Roman" w:hAnsi="Times New Roman" w:cs="Times New Roman"/>
              </w:rPr>
              <w:lastRenderedPageBreak/>
              <w:t>Энергоэффективность, энергосбережение, ядерная энергетика</w:t>
            </w:r>
          </w:p>
        </w:tc>
        <w:tc>
          <w:tcPr>
            <w:tcW w:w="56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jc w:val="center"/>
              <w:rPr>
                <w:rFonts w:ascii="Times New Roman" w:hAnsi="Times New Roman" w:cs="Times New Roman"/>
              </w:rPr>
            </w:pPr>
          </w:p>
        </w:tc>
      </w:tr>
      <w:tr w:rsidR="00242A56" w:rsidRPr="00FF564E" w:rsidTr="00242A56">
        <w:tblPrEx>
          <w:tblCellMar>
            <w:left w:w="0" w:type="dxa"/>
            <w:right w:w="0" w:type="dxa"/>
          </w:tblCellMar>
        </w:tblPrEx>
        <w:trPr>
          <w:gridBefore w:val="1"/>
          <w:wBefore w:w="20" w:type="dxa"/>
          <w:trHeight w:val="80"/>
        </w:trPr>
        <w:tc>
          <w:tcPr>
            <w:tcW w:w="14186" w:type="dxa"/>
            <w:gridSpan w:val="15"/>
            <w:tcBorders>
              <w:top w:val="single" w:sz="4" w:space="0" w:color="auto"/>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p>
        </w:tc>
        <w:tc>
          <w:tcPr>
            <w:tcW w:w="560" w:type="dxa"/>
            <w:gridSpan w:val="2"/>
            <w:tcBorders>
              <w:top w:val="single" w:sz="12" w:space="0" w:color="auto"/>
              <w:left w:val="nil"/>
              <w:bottom w:val="single" w:sz="4" w:space="0" w:color="auto"/>
              <w:right w:val="nil"/>
            </w:tcBorders>
            <w:vAlign w:val="center"/>
          </w:tcPr>
          <w:p w:rsidR="00242A56" w:rsidRPr="00FF564E" w:rsidRDefault="00242A56" w:rsidP="00242A56">
            <w:pPr>
              <w:spacing w:after="0" w:line="240" w:lineRule="auto"/>
              <w:ind w:left="57"/>
              <w:rPr>
                <w:rFonts w:ascii="Times New Roman" w:hAnsi="Times New Roman" w:cs="Times New Roman"/>
              </w:rPr>
            </w:pPr>
          </w:p>
        </w:tc>
      </w:tr>
      <w:tr w:rsidR="00242A56" w:rsidRPr="00FF564E" w:rsidTr="00242A56">
        <w:tc>
          <w:tcPr>
            <w:tcW w:w="2147" w:type="dxa"/>
            <w:gridSpan w:val="5"/>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 xml:space="preserve">4. Коды ГРНТИ: </w:t>
            </w:r>
          </w:p>
        </w:tc>
        <w:tc>
          <w:tcPr>
            <w:tcW w:w="12619" w:type="dxa"/>
            <w:gridSpan w:val="13"/>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ind w:left="57"/>
              <w:rPr>
                <w:rFonts w:ascii="Times New Roman" w:hAnsi="Times New Roman" w:cs="Times New Roman"/>
              </w:rPr>
            </w:pPr>
            <w:r w:rsidRPr="00466995">
              <w:rPr>
                <w:rFonts w:ascii="Times New Roman" w:hAnsi="Times New Roman" w:cs="Times New Roman"/>
              </w:rPr>
              <w:t>20.15.13: ИНФОРМАЦИОННЫЕ СЛУЖБЫ НА ПРЕДПРИЯТИЯХ И В УЧРЕЖДЕНИЯХ</w:t>
            </w:r>
          </w:p>
        </w:tc>
      </w:tr>
      <w:tr w:rsidR="00242A56" w:rsidRPr="00FF564E" w:rsidTr="00242A56">
        <w:trPr>
          <w:gridAfter w:val="13"/>
          <w:wAfter w:w="12619" w:type="dxa"/>
        </w:trPr>
        <w:tc>
          <w:tcPr>
            <w:tcW w:w="2147" w:type="dxa"/>
            <w:gridSpan w:val="5"/>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 xml:space="preserve">5. Назначение: </w:t>
            </w:r>
          </w:p>
        </w:tc>
      </w:tr>
      <w:tr w:rsidR="00242A56" w:rsidRPr="00FF564E" w:rsidTr="00242A56">
        <w:tc>
          <w:tcPr>
            <w:tcW w:w="14766"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ind w:left="57"/>
              <w:rPr>
                <w:rFonts w:ascii="Times New Roman" w:hAnsi="Times New Roman" w:cs="Times New Roman"/>
              </w:rPr>
            </w:pPr>
            <w:r w:rsidRPr="00466995">
              <w:rPr>
                <w:rFonts w:ascii="Times New Roman" w:hAnsi="Times New Roman" w:cs="Times New Roman"/>
              </w:rPr>
              <w:t>Интернет-магазин предназначен для демонстрации и реализации продукции магазина HiWatch, расположенного в г. Нерюнгри</w:t>
            </w:r>
          </w:p>
        </w:tc>
      </w:tr>
      <w:tr w:rsidR="00242A56" w:rsidRPr="00FF564E" w:rsidTr="00242A56">
        <w:trPr>
          <w:gridAfter w:val="7"/>
          <w:wAfter w:w="8912" w:type="dxa"/>
        </w:trPr>
        <w:tc>
          <w:tcPr>
            <w:tcW w:w="5854" w:type="dxa"/>
            <w:gridSpan w:val="11"/>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 xml:space="preserve">6. Описание, характеристики: </w:t>
            </w:r>
          </w:p>
        </w:tc>
      </w:tr>
      <w:tr w:rsidR="00242A56" w:rsidRPr="00FF564E" w:rsidTr="00242A56">
        <w:tc>
          <w:tcPr>
            <w:tcW w:w="14766"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466995" w:rsidRDefault="00242A56" w:rsidP="00242A56">
            <w:pPr>
              <w:spacing w:after="0" w:line="240" w:lineRule="auto"/>
              <w:ind w:left="57"/>
              <w:rPr>
                <w:rFonts w:ascii="Times New Roman" w:hAnsi="Times New Roman" w:cs="Times New Roman"/>
              </w:rPr>
            </w:pPr>
            <w:r w:rsidRPr="00466995">
              <w:rPr>
                <w:rFonts w:ascii="Times New Roman" w:hAnsi="Times New Roman" w:cs="Times New Roman"/>
              </w:rPr>
              <w:t>Интернет-магазин содержит следующие модули: форма регистрации и авторизации на сайте;</w:t>
            </w:r>
            <w:r>
              <w:rPr>
                <w:rFonts w:ascii="Times New Roman" w:hAnsi="Times New Roman" w:cs="Times New Roman"/>
              </w:rPr>
              <w:t xml:space="preserve"> </w:t>
            </w:r>
            <w:r w:rsidRPr="00466995">
              <w:rPr>
                <w:rFonts w:ascii="Times New Roman" w:hAnsi="Times New Roman" w:cs="Times New Roman"/>
              </w:rPr>
              <w:t>личный кабинет пользователя;</w:t>
            </w:r>
            <w:r>
              <w:rPr>
                <w:rFonts w:ascii="Times New Roman" w:hAnsi="Times New Roman" w:cs="Times New Roman"/>
              </w:rPr>
              <w:t xml:space="preserve"> </w:t>
            </w:r>
            <w:r w:rsidRPr="00466995">
              <w:rPr>
                <w:rFonts w:ascii="Times New Roman" w:hAnsi="Times New Roman" w:cs="Times New Roman"/>
              </w:rPr>
              <w:t>корзина товаров;</w:t>
            </w:r>
            <w:r>
              <w:rPr>
                <w:rFonts w:ascii="Times New Roman" w:hAnsi="Times New Roman" w:cs="Times New Roman"/>
              </w:rPr>
              <w:t xml:space="preserve"> </w:t>
            </w:r>
            <w:r w:rsidRPr="00466995">
              <w:rPr>
                <w:rFonts w:ascii="Times New Roman" w:hAnsi="Times New Roman" w:cs="Times New Roman"/>
              </w:rPr>
              <w:t>форма оформления заказа;</w:t>
            </w:r>
            <w:r>
              <w:rPr>
                <w:rFonts w:ascii="Times New Roman" w:hAnsi="Times New Roman" w:cs="Times New Roman"/>
              </w:rPr>
              <w:t xml:space="preserve"> </w:t>
            </w:r>
            <w:r w:rsidRPr="00466995">
              <w:rPr>
                <w:rFonts w:ascii="Times New Roman" w:hAnsi="Times New Roman" w:cs="Times New Roman"/>
              </w:rPr>
              <w:t>страница категорий товаров;</w:t>
            </w:r>
            <w:r>
              <w:rPr>
                <w:rFonts w:ascii="Times New Roman" w:hAnsi="Times New Roman" w:cs="Times New Roman"/>
              </w:rPr>
              <w:t xml:space="preserve"> </w:t>
            </w:r>
            <w:r w:rsidRPr="00466995">
              <w:rPr>
                <w:rFonts w:ascii="Times New Roman" w:hAnsi="Times New Roman" w:cs="Times New Roman"/>
              </w:rPr>
              <w:t>карточки товаров.</w:t>
            </w:r>
          </w:p>
          <w:p w:rsidR="00242A56" w:rsidRPr="00466995" w:rsidRDefault="00242A56" w:rsidP="00242A56">
            <w:pPr>
              <w:spacing w:after="0" w:line="240" w:lineRule="auto"/>
              <w:ind w:left="57"/>
              <w:rPr>
                <w:rFonts w:ascii="Times New Roman" w:hAnsi="Times New Roman" w:cs="Times New Roman"/>
              </w:rPr>
            </w:pPr>
            <w:r w:rsidRPr="00466995">
              <w:rPr>
                <w:rFonts w:ascii="Times New Roman" w:hAnsi="Times New Roman" w:cs="Times New Roman"/>
              </w:rPr>
              <w:t>Пользовательский интерфейс выполняет следующие функции:</w:t>
            </w:r>
            <w:r>
              <w:rPr>
                <w:rFonts w:ascii="Times New Roman" w:hAnsi="Times New Roman" w:cs="Times New Roman"/>
              </w:rPr>
              <w:t xml:space="preserve"> </w:t>
            </w:r>
            <w:r w:rsidRPr="00466995">
              <w:rPr>
                <w:rFonts w:ascii="Times New Roman" w:hAnsi="Times New Roman" w:cs="Times New Roman"/>
              </w:rPr>
              <w:t>предоставляет доступ к каталогу товаров;</w:t>
            </w:r>
            <w:r>
              <w:rPr>
                <w:rFonts w:ascii="Times New Roman" w:hAnsi="Times New Roman" w:cs="Times New Roman"/>
              </w:rPr>
              <w:t xml:space="preserve"> </w:t>
            </w:r>
            <w:r w:rsidRPr="00466995">
              <w:rPr>
                <w:rFonts w:ascii="Times New Roman" w:hAnsi="Times New Roman" w:cs="Times New Roman"/>
              </w:rPr>
              <w:t>взаимодействует с электронной корзиной покупателя;</w:t>
            </w:r>
            <w:r>
              <w:rPr>
                <w:rFonts w:ascii="Times New Roman" w:hAnsi="Times New Roman" w:cs="Times New Roman"/>
              </w:rPr>
              <w:t xml:space="preserve"> </w:t>
            </w:r>
            <w:r w:rsidRPr="00466995">
              <w:rPr>
                <w:rFonts w:ascii="Times New Roman" w:hAnsi="Times New Roman" w:cs="Times New Roman"/>
              </w:rPr>
              <w:t>позволяет выполнить регистрацию пользователя;</w:t>
            </w:r>
            <w:r>
              <w:rPr>
                <w:rFonts w:ascii="Times New Roman" w:hAnsi="Times New Roman" w:cs="Times New Roman"/>
              </w:rPr>
              <w:t xml:space="preserve"> </w:t>
            </w:r>
            <w:r w:rsidRPr="00466995">
              <w:rPr>
                <w:rFonts w:ascii="Times New Roman" w:hAnsi="Times New Roman" w:cs="Times New Roman"/>
              </w:rPr>
              <w:t>отображает возможность оплаты и доставки товаров;</w:t>
            </w:r>
            <w:r>
              <w:rPr>
                <w:rFonts w:ascii="Times New Roman" w:hAnsi="Times New Roman" w:cs="Times New Roman"/>
              </w:rPr>
              <w:t xml:space="preserve"> </w:t>
            </w:r>
            <w:r w:rsidRPr="00466995">
              <w:rPr>
                <w:rFonts w:ascii="Times New Roman" w:hAnsi="Times New Roman" w:cs="Times New Roman"/>
              </w:rPr>
              <w:t>передает информацию в систему интернет-магазина.</w:t>
            </w:r>
          </w:p>
          <w:p w:rsidR="00242A56" w:rsidRPr="00FF564E" w:rsidRDefault="00242A56" w:rsidP="00242A56">
            <w:pPr>
              <w:spacing w:after="0" w:line="240" w:lineRule="auto"/>
              <w:ind w:left="57"/>
              <w:rPr>
                <w:rFonts w:ascii="Times New Roman" w:hAnsi="Times New Roman" w:cs="Times New Roman"/>
              </w:rPr>
            </w:pPr>
            <w:r w:rsidRPr="00466995">
              <w:rPr>
                <w:rFonts w:ascii="Times New Roman" w:hAnsi="Times New Roman" w:cs="Times New Roman"/>
              </w:rPr>
              <w:t>Заказы пользователей поступают в систему сбора заказов, после чего оператор обрабатывает их.</w:t>
            </w:r>
          </w:p>
        </w:tc>
      </w:tr>
      <w:tr w:rsidR="00242A56" w:rsidRPr="00FF564E" w:rsidTr="00242A56">
        <w:trPr>
          <w:gridAfter w:val="6"/>
          <w:wAfter w:w="7636" w:type="dxa"/>
        </w:trPr>
        <w:tc>
          <w:tcPr>
            <w:tcW w:w="7130" w:type="dxa"/>
            <w:gridSpan w:val="12"/>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 xml:space="preserve">7. Преимущества перед известными аналогами: </w:t>
            </w:r>
          </w:p>
        </w:tc>
      </w:tr>
      <w:tr w:rsidR="00242A56" w:rsidRPr="00FF564E" w:rsidTr="00242A56">
        <w:tc>
          <w:tcPr>
            <w:tcW w:w="14766"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ind w:left="57"/>
              <w:rPr>
                <w:rFonts w:ascii="Times New Roman" w:hAnsi="Times New Roman" w:cs="Times New Roman"/>
              </w:rPr>
            </w:pPr>
            <w:r w:rsidRPr="002E7EC4">
              <w:rPr>
                <w:rFonts w:ascii="Times New Roman" w:hAnsi="Times New Roman" w:cs="Times New Roman"/>
              </w:rPr>
              <w:t>Интернет-магазин разработан с помощью CMS WordPress, плагина WooCommerce, фреймворков Bootstrap и Unyson.</w:t>
            </w:r>
            <w:r>
              <w:rPr>
                <w:rFonts w:ascii="Times New Roman" w:hAnsi="Times New Roman" w:cs="Times New Roman"/>
              </w:rPr>
              <w:t xml:space="preserve"> Интерфейс сайта является удобным для использования и администрирования, отвечает требованиям магазина.</w:t>
            </w:r>
          </w:p>
        </w:tc>
      </w:tr>
      <w:tr w:rsidR="00242A56" w:rsidRPr="00FF564E" w:rsidTr="00242A56">
        <w:trPr>
          <w:gridAfter w:val="10"/>
          <w:wAfter w:w="11768" w:type="dxa"/>
        </w:trPr>
        <w:tc>
          <w:tcPr>
            <w:tcW w:w="2998" w:type="dxa"/>
            <w:gridSpan w:val="8"/>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 xml:space="preserve">8. Область(и) применения: </w:t>
            </w:r>
          </w:p>
        </w:tc>
      </w:tr>
      <w:tr w:rsidR="00242A56" w:rsidRPr="00FF564E" w:rsidTr="00242A56">
        <w:tc>
          <w:tcPr>
            <w:tcW w:w="14766"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ind w:left="57"/>
              <w:rPr>
                <w:rFonts w:ascii="Times New Roman" w:hAnsi="Times New Roman" w:cs="Times New Roman"/>
              </w:rPr>
            </w:pPr>
            <w:r>
              <w:rPr>
                <w:rFonts w:ascii="Times New Roman" w:hAnsi="Times New Roman" w:cs="Times New Roman"/>
              </w:rPr>
              <w:t>М</w:t>
            </w:r>
            <w:r w:rsidRPr="00466995">
              <w:rPr>
                <w:rFonts w:ascii="Times New Roman" w:hAnsi="Times New Roman" w:cs="Times New Roman"/>
              </w:rPr>
              <w:t>агазин HiWatch, расположенн</w:t>
            </w:r>
            <w:r>
              <w:rPr>
                <w:rFonts w:ascii="Times New Roman" w:hAnsi="Times New Roman" w:cs="Times New Roman"/>
              </w:rPr>
              <w:t>ый</w:t>
            </w:r>
            <w:r w:rsidRPr="00466995">
              <w:rPr>
                <w:rFonts w:ascii="Times New Roman" w:hAnsi="Times New Roman" w:cs="Times New Roman"/>
              </w:rPr>
              <w:t xml:space="preserve"> в г. Нерюнгри</w:t>
            </w:r>
          </w:p>
        </w:tc>
      </w:tr>
      <w:tr w:rsidR="00242A56" w:rsidRPr="00FF564E" w:rsidTr="00242A56">
        <w:trPr>
          <w:gridAfter w:val="12"/>
          <w:wAfter w:w="12335" w:type="dxa"/>
        </w:trPr>
        <w:tc>
          <w:tcPr>
            <w:tcW w:w="2431" w:type="dxa"/>
            <w:gridSpan w:val="6"/>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 xml:space="preserve">9. Правовая защита: </w:t>
            </w:r>
          </w:p>
        </w:tc>
      </w:tr>
      <w:tr w:rsidR="00242A56" w:rsidRPr="00FF564E" w:rsidTr="00242A56">
        <w:tblPrEx>
          <w:tblCellMar>
            <w:left w:w="107" w:type="dxa"/>
            <w:right w:w="107" w:type="dxa"/>
          </w:tblCellMar>
        </w:tblPrEx>
        <w:tc>
          <w:tcPr>
            <w:tcW w:w="14766"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ind w:left="57"/>
              <w:rPr>
                <w:rFonts w:ascii="Times New Roman" w:hAnsi="Times New Roman" w:cs="Times New Roman"/>
              </w:rPr>
            </w:pPr>
            <w:r>
              <w:rPr>
                <w:rFonts w:ascii="Times New Roman" w:hAnsi="Times New Roman" w:cs="Times New Roman"/>
              </w:rPr>
              <w:t>Свидетельство на программный продукт 2021611294 от 25.01.2021</w:t>
            </w:r>
          </w:p>
        </w:tc>
      </w:tr>
      <w:tr w:rsidR="00242A56" w:rsidRPr="00FF564E" w:rsidTr="00242A56">
        <w:tblPrEx>
          <w:tblCellMar>
            <w:left w:w="107" w:type="dxa"/>
            <w:right w:w="107" w:type="dxa"/>
          </w:tblCellMar>
        </w:tblPrEx>
        <w:trPr>
          <w:gridAfter w:val="5"/>
          <w:wAfter w:w="6786" w:type="dxa"/>
        </w:trPr>
        <w:tc>
          <w:tcPr>
            <w:tcW w:w="7980" w:type="dxa"/>
            <w:gridSpan w:val="13"/>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 xml:space="preserve">10. Стадия готовности к практическому использованию: </w:t>
            </w:r>
          </w:p>
        </w:tc>
      </w:tr>
      <w:tr w:rsidR="00242A56" w:rsidRPr="00FF564E" w:rsidTr="00242A56">
        <w:tc>
          <w:tcPr>
            <w:tcW w:w="14766"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242A56">
            <w:pPr>
              <w:spacing w:after="0" w:line="240" w:lineRule="auto"/>
              <w:ind w:left="57"/>
              <w:rPr>
                <w:rFonts w:ascii="Times New Roman" w:hAnsi="Times New Roman" w:cs="Times New Roman"/>
              </w:rPr>
            </w:pPr>
            <w:r>
              <w:rPr>
                <w:rFonts w:ascii="Times New Roman" w:hAnsi="Times New Roman" w:cs="Times New Roman"/>
              </w:rPr>
              <w:t xml:space="preserve">Внедрено в работу магазина HiWatch </w:t>
            </w:r>
            <w:r w:rsidRPr="00466995">
              <w:rPr>
                <w:rFonts w:ascii="Times New Roman" w:hAnsi="Times New Roman" w:cs="Times New Roman"/>
              </w:rPr>
              <w:t>в г. Нерюнгри</w:t>
            </w:r>
          </w:p>
        </w:tc>
      </w:tr>
      <w:tr w:rsidR="00242A56" w:rsidRPr="00FF564E" w:rsidTr="00242A56">
        <w:trPr>
          <w:gridAfter w:val="11"/>
          <w:wAfter w:w="12194" w:type="dxa"/>
        </w:trPr>
        <w:tc>
          <w:tcPr>
            <w:tcW w:w="2572" w:type="dxa"/>
            <w:gridSpan w:val="7"/>
            <w:tcBorders>
              <w:top w:val="nil"/>
              <w:left w:val="nil"/>
              <w:bottom w:val="nil"/>
              <w:right w:val="nil"/>
            </w:tcBorders>
          </w:tcPr>
          <w:p w:rsidR="00242A56" w:rsidRPr="00FF564E" w:rsidRDefault="00242A56" w:rsidP="00242A56">
            <w:pPr>
              <w:spacing w:after="0" w:line="240" w:lineRule="auto"/>
              <w:ind w:left="57"/>
              <w:rPr>
                <w:rFonts w:ascii="Times New Roman" w:hAnsi="Times New Roman" w:cs="Times New Roman"/>
              </w:rPr>
            </w:pPr>
            <w:r w:rsidRPr="00FF564E">
              <w:rPr>
                <w:rFonts w:ascii="Times New Roman" w:hAnsi="Times New Roman" w:cs="Times New Roman"/>
              </w:rPr>
              <w:t xml:space="preserve">11. Авторы: </w:t>
            </w:r>
          </w:p>
        </w:tc>
      </w:tr>
      <w:tr w:rsidR="00242A56" w:rsidRPr="006E3668" w:rsidTr="00242A56">
        <w:tc>
          <w:tcPr>
            <w:tcW w:w="14766"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6E3668" w:rsidRDefault="00242A56" w:rsidP="00242A56">
            <w:pPr>
              <w:spacing w:after="0" w:line="240" w:lineRule="auto"/>
              <w:ind w:left="57"/>
              <w:rPr>
                <w:rFonts w:ascii="Times New Roman" w:hAnsi="Times New Roman" w:cs="Times New Roman"/>
              </w:rPr>
            </w:pPr>
            <w:r>
              <w:rPr>
                <w:rFonts w:ascii="Times New Roman" w:hAnsi="Times New Roman" w:cs="Times New Roman"/>
              </w:rPr>
              <w:t>Похорукова М.Ю., Агабабян Е.О.</w:t>
            </w:r>
          </w:p>
        </w:tc>
      </w:tr>
    </w:tbl>
    <w:p w:rsidR="00242A56" w:rsidRDefault="00242A56" w:rsidP="00A12FBB">
      <w:pPr>
        <w:spacing w:after="0" w:line="240" w:lineRule="auto"/>
        <w:rPr>
          <w:rFonts w:ascii="Times New Roman" w:hAnsi="Times New Roman" w:cs="Times New Roman"/>
          <w:b/>
          <w:bCs/>
        </w:rPr>
      </w:pPr>
    </w:p>
    <w:p w:rsidR="00242A56" w:rsidRDefault="00242A56" w:rsidP="00A12FBB">
      <w:pPr>
        <w:spacing w:after="0" w:line="240" w:lineRule="auto"/>
        <w:rPr>
          <w:rFonts w:ascii="Times New Roman" w:hAnsi="Times New Roman" w:cs="Times New Roman"/>
          <w:b/>
          <w:bCs/>
        </w:rPr>
      </w:pPr>
    </w:p>
    <w:p w:rsidR="00242A56" w:rsidRDefault="00242A56" w:rsidP="00A12FBB">
      <w:pPr>
        <w:spacing w:after="0" w:line="240" w:lineRule="auto"/>
        <w:rPr>
          <w:rFonts w:ascii="Times New Roman" w:hAnsi="Times New Roman" w:cs="Times New Roman"/>
          <w:b/>
          <w:bCs/>
        </w:rPr>
      </w:pPr>
    </w:p>
    <w:p w:rsidR="00BA58E9" w:rsidRPr="00FF564E" w:rsidRDefault="00BA58E9" w:rsidP="00BA58E9">
      <w:pPr>
        <w:pStyle w:val="2"/>
        <w:spacing w:line="240" w:lineRule="auto"/>
        <w:contextualSpacing/>
        <w:jc w:val="both"/>
        <w:rPr>
          <w:rFonts w:ascii="Times New Roman" w:hAnsi="Times New Roman" w:cs="Times New Roman"/>
        </w:rPr>
      </w:pPr>
      <w:bookmarkStart w:id="59" w:name="_Toc95305147"/>
      <w:r>
        <w:rPr>
          <w:rFonts w:ascii="Times New Roman" w:hAnsi="Times New Roman" w:cs="Times New Roman"/>
        </w:rPr>
        <w:lastRenderedPageBreak/>
        <w:t>3.2. Виртуальный лабораторный практикум по неорганической химии «ХимЛаб-Теоретик»</w:t>
      </w:r>
      <w:bookmarkEnd w:id="59"/>
    </w:p>
    <w:p w:rsidR="00BA58E9" w:rsidRDefault="00BA58E9" w:rsidP="00A12FBB">
      <w:pPr>
        <w:spacing w:after="0" w:line="240" w:lineRule="auto"/>
        <w:rPr>
          <w:rFonts w:ascii="Times New Roman" w:hAnsi="Times New Roman" w:cs="Times New Roman"/>
          <w:b/>
          <w:bCs/>
        </w:rPr>
      </w:pPr>
    </w:p>
    <w:tbl>
      <w:tblPr>
        <w:tblW w:w="14682" w:type="dxa"/>
        <w:tblInd w:w="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
        <w:gridCol w:w="141"/>
        <w:gridCol w:w="1262"/>
        <w:gridCol w:w="580"/>
        <w:gridCol w:w="142"/>
        <w:gridCol w:w="284"/>
        <w:gridCol w:w="141"/>
        <w:gridCol w:w="426"/>
        <w:gridCol w:w="283"/>
        <w:gridCol w:w="142"/>
        <w:gridCol w:w="2163"/>
        <w:gridCol w:w="151"/>
        <w:gridCol w:w="13"/>
        <w:gridCol w:w="1276"/>
        <w:gridCol w:w="850"/>
        <w:gridCol w:w="554"/>
        <w:gridCol w:w="5806"/>
        <w:gridCol w:w="13"/>
        <w:gridCol w:w="412"/>
        <w:gridCol w:w="13"/>
        <w:gridCol w:w="13"/>
      </w:tblGrid>
      <w:tr w:rsidR="00242A56" w:rsidRPr="00FF564E" w:rsidTr="00BA58E9">
        <w:trPr>
          <w:gridAfter w:val="12"/>
          <w:wAfter w:w="11404" w:type="dxa"/>
        </w:trPr>
        <w:tc>
          <w:tcPr>
            <w:tcW w:w="3278" w:type="dxa"/>
            <w:gridSpan w:val="9"/>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1. Наименование результата: </w:t>
            </w:r>
          </w:p>
        </w:tc>
      </w:tr>
      <w:tr w:rsidR="00242A56" w:rsidRPr="00FF564E" w:rsidTr="00BA58E9">
        <w:tc>
          <w:tcPr>
            <w:tcW w:w="14682" w:type="dxa"/>
            <w:gridSpan w:val="21"/>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ind w:left="57"/>
              <w:rPr>
                <w:rFonts w:ascii="Times New Roman" w:hAnsi="Times New Roman" w:cs="Times New Roman"/>
              </w:rPr>
            </w:pPr>
            <w:r>
              <w:rPr>
                <w:rFonts w:ascii="Times New Roman" w:hAnsi="Times New Roman" w:cs="Times New Roman"/>
              </w:rPr>
              <w:t>Виртуальный лабораторный практикум по неорганической химии «ХимЛаб-Теоретик»</w:t>
            </w:r>
          </w:p>
        </w:tc>
      </w:tr>
      <w:tr w:rsidR="00242A56" w:rsidRPr="00FF564E" w:rsidTr="00BA58E9">
        <w:tc>
          <w:tcPr>
            <w:tcW w:w="14682" w:type="dxa"/>
            <w:gridSpan w:val="21"/>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2. Результат научных исследований и разработок (выбрать один из п. 2.1 или п. 2.2)</w:t>
            </w:r>
          </w:p>
        </w:tc>
      </w:tr>
      <w:tr w:rsidR="00242A56" w:rsidRPr="00FF564E" w:rsidTr="00BA58E9">
        <w:trPr>
          <w:gridAfter w:val="1"/>
          <w:wAfter w:w="13" w:type="dxa"/>
        </w:trPr>
        <w:tc>
          <w:tcPr>
            <w:tcW w:w="5583" w:type="dxa"/>
            <w:gridSpan w:val="11"/>
            <w:tcBorders>
              <w:top w:val="nil"/>
              <w:left w:val="nil"/>
              <w:bottom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2.1. Результат фундаментальных научных исследований</w:t>
            </w:r>
          </w:p>
        </w:tc>
        <w:tc>
          <w:tcPr>
            <w:tcW w:w="9086" w:type="dxa"/>
            <w:gridSpan w:val="9"/>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2.2. Результат прикладных научных исследований </w:t>
            </w:r>
            <w:r w:rsidRPr="00FF564E">
              <w:rPr>
                <w:rFonts w:ascii="Times New Roman" w:hAnsi="Times New Roman" w:cs="Times New Roman"/>
              </w:rPr>
              <w:br/>
              <w:t>и экспериментальных разработок</w:t>
            </w:r>
          </w:p>
        </w:tc>
      </w:tr>
      <w:tr w:rsidR="00242A56" w:rsidRPr="00FF564E" w:rsidTr="00BA58E9">
        <w:tblPrEx>
          <w:tblCellMar>
            <w:left w:w="0" w:type="dxa"/>
            <w:right w:w="0" w:type="dxa"/>
          </w:tblCellMar>
        </w:tblPrEx>
        <w:trPr>
          <w:gridBefore w:val="2"/>
          <w:gridAfter w:val="2"/>
          <w:wBefore w:w="160" w:type="dxa"/>
          <w:wAfter w:w="23" w:type="dxa"/>
        </w:trPr>
        <w:tc>
          <w:tcPr>
            <w:tcW w:w="1262" w:type="dxa"/>
            <w:tcBorders>
              <w:top w:val="nil"/>
              <w:left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теория</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c>
          <w:tcPr>
            <w:tcW w:w="3581" w:type="dxa"/>
            <w:gridSpan w:val="7"/>
            <w:tcBorders>
              <w:top w:val="nil"/>
              <w:left w:val="nil"/>
              <w:bottom w:val="nil"/>
            </w:tcBorders>
          </w:tcPr>
          <w:p w:rsidR="00242A56" w:rsidRPr="00FF564E" w:rsidRDefault="00242A56" w:rsidP="00BA58E9">
            <w:pPr>
              <w:spacing w:after="0" w:line="240" w:lineRule="auto"/>
              <w:ind w:left="57"/>
              <w:rPr>
                <w:rFonts w:ascii="Times New Roman" w:hAnsi="Times New Roman" w:cs="Times New Roman"/>
              </w:rPr>
            </w:pPr>
          </w:p>
        </w:tc>
        <w:tc>
          <w:tcPr>
            <w:tcW w:w="151" w:type="dxa"/>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c>
          <w:tcPr>
            <w:tcW w:w="8500" w:type="dxa"/>
            <w:gridSpan w:val="5"/>
            <w:tcBorders>
              <w:top w:val="nil"/>
              <w:left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методика, алгоритм</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2"/>
          <w:gridAfter w:val="2"/>
          <w:wBefore w:w="160" w:type="dxa"/>
          <w:wAfter w:w="23" w:type="dxa"/>
        </w:trPr>
        <w:tc>
          <w:tcPr>
            <w:tcW w:w="1262" w:type="dxa"/>
            <w:tcBorders>
              <w:left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метод</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c>
          <w:tcPr>
            <w:tcW w:w="3581" w:type="dxa"/>
            <w:gridSpan w:val="7"/>
            <w:tcBorders>
              <w:top w:val="nil"/>
              <w:left w:val="nil"/>
              <w:bottom w:val="nil"/>
            </w:tcBorders>
          </w:tcPr>
          <w:p w:rsidR="00242A56" w:rsidRPr="00FF564E" w:rsidRDefault="00242A56" w:rsidP="00BA58E9">
            <w:pPr>
              <w:spacing w:after="0" w:line="240" w:lineRule="auto"/>
              <w:ind w:left="57"/>
              <w:rPr>
                <w:rFonts w:ascii="Times New Roman" w:hAnsi="Times New Roman" w:cs="Times New Roman"/>
              </w:rPr>
            </w:pPr>
          </w:p>
        </w:tc>
        <w:tc>
          <w:tcPr>
            <w:tcW w:w="151" w:type="dxa"/>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c>
          <w:tcPr>
            <w:tcW w:w="8500" w:type="dxa"/>
            <w:gridSpan w:val="5"/>
            <w:tcBorders>
              <w:left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технология</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2"/>
          <w:gridAfter w:val="2"/>
          <w:wBefore w:w="160" w:type="dxa"/>
          <w:wAfter w:w="23" w:type="dxa"/>
        </w:trPr>
        <w:tc>
          <w:tcPr>
            <w:tcW w:w="1262" w:type="dxa"/>
            <w:tcBorders>
              <w:left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гипотеза</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c>
          <w:tcPr>
            <w:tcW w:w="3581" w:type="dxa"/>
            <w:gridSpan w:val="7"/>
            <w:tcBorders>
              <w:top w:val="nil"/>
              <w:left w:val="nil"/>
              <w:bottom w:val="nil"/>
            </w:tcBorders>
          </w:tcPr>
          <w:p w:rsidR="00242A56" w:rsidRPr="00FF564E" w:rsidRDefault="00242A56" w:rsidP="00BA58E9">
            <w:pPr>
              <w:spacing w:after="0" w:line="240" w:lineRule="auto"/>
              <w:ind w:left="57"/>
              <w:rPr>
                <w:rFonts w:ascii="Times New Roman" w:hAnsi="Times New Roman" w:cs="Times New Roman"/>
              </w:rPr>
            </w:pPr>
          </w:p>
        </w:tc>
        <w:tc>
          <w:tcPr>
            <w:tcW w:w="151" w:type="dxa"/>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c>
          <w:tcPr>
            <w:tcW w:w="8500" w:type="dxa"/>
            <w:gridSpan w:val="5"/>
            <w:tcBorders>
              <w:left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устройство, установка, прибор, механизм</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2"/>
          <w:gridAfter w:val="2"/>
          <w:wBefore w:w="160" w:type="dxa"/>
          <w:wAfter w:w="23" w:type="dxa"/>
        </w:trPr>
        <w:tc>
          <w:tcPr>
            <w:tcW w:w="5423" w:type="dxa"/>
            <w:gridSpan w:val="9"/>
            <w:tcBorders>
              <w:top w:val="nil"/>
              <w:left w:val="nil"/>
              <w:bottom w:val="single" w:sz="12" w:space="0" w:color="auto"/>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другое (расшифровать): </w:t>
            </w:r>
          </w:p>
        </w:tc>
        <w:tc>
          <w:tcPr>
            <w:tcW w:w="151" w:type="dxa"/>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c>
          <w:tcPr>
            <w:tcW w:w="8500" w:type="dxa"/>
            <w:gridSpan w:val="5"/>
            <w:tcBorders>
              <w:left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вещество, материал, продукт</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2"/>
          <w:gridAfter w:val="2"/>
          <w:wBefore w:w="160" w:type="dxa"/>
          <w:wAfter w:w="23" w:type="dxa"/>
        </w:trPr>
        <w:tc>
          <w:tcPr>
            <w:tcW w:w="5423" w:type="dxa"/>
            <w:gridSpan w:val="9"/>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ind w:left="57"/>
              <w:rPr>
                <w:rFonts w:ascii="Times New Roman" w:hAnsi="Times New Roman" w:cs="Times New Roman"/>
              </w:rPr>
            </w:pPr>
          </w:p>
        </w:tc>
        <w:tc>
          <w:tcPr>
            <w:tcW w:w="151" w:type="dxa"/>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c>
          <w:tcPr>
            <w:tcW w:w="8500" w:type="dxa"/>
            <w:gridSpan w:val="5"/>
            <w:tcBorders>
              <w:left w:val="nil"/>
              <w:right w:val="single" w:sz="12" w:space="0" w:color="auto"/>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штаммы микроорганизмов, культуры клеток</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11"/>
          <w:gridAfter w:val="2"/>
          <w:wBefore w:w="5583" w:type="dxa"/>
          <w:wAfter w:w="23" w:type="dxa"/>
        </w:trPr>
        <w:tc>
          <w:tcPr>
            <w:tcW w:w="151" w:type="dxa"/>
            <w:tcBorders>
              <w:top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c>
          <w:tcPr>
            <w:tcW w:w="8500" w:type="dxa"/>
            <w:gridSpan w:val="5"/>
            <w:tcBorders>
              <w:top w:val="nil"/>
              <w:left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система (управления, регулирования, контроля, проектирования, информационная)</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11"/>
          <w:gridAfter w:val="2"/>
          <w:wBefore w:w="5583" w:type="dxa"/>
          <w:wAfter w:w="23" w:type="dxa"/>
        </w:trPr>
        <w:tc>
          <w:tcPr>
            <w:tcW w:w="151" w:type="dxa"/>
            <w:tcBorders>
              <w:top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c>
          <w:tcPr>
            <w:tcW w:w="8500" w:type="dxa"/>
            <w:gridSpan w:val="5"/>
            <w:tcBorders>
              <w:left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программное средство, база данных</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r>
              <w:rPr>
                <w:rFonts w:ascii="Times New Roman" w:hAnsi="Times New Roman" w:cs="Times New Roman"/>
              </w:rPr>
              <w:t>+</w:t>
            </w:r>
          </w:p>
        </w:tc>
      </w:tr>
      <w:tr w:rsidR="00242A56" w:rsidRPr="00FF564E" w:rsidTr="00BA58E9">
        <w:tblPrEx>
          <w:tblCellMar>
            <w:left w:w="0" w:type="dxa"/>
            <w:right w:w="0" w:type="dxa"/>
          </w:tblCellMar>
        </w:tblPrEx>
        <w:trPr>
          <w:gridBefore w:val="11"/>
          <w:gridAfter w:val="5"/>
          <w:wBefore w:w="5583" w:type="dxa"/>
          <w:wAfter w:w="6255" w:type="dxa"/>
        </w:trPr>
        <w:tc>
          <w:tcPr>
            <w:tcW w:w="151" w:type="dxa"/>
            <w:tcBorders>
              <w:top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c>
          <w:tcPr>
            <w:tcW w:w="2693" w:type="dxa"/>
            <w:gridSpan w:val="4"/>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другое (расшифровать): </w:t>
            </w:r>
          </w:p>
        </w:tc>
      </w:tr>
      <w:tr w:rsidR="00242A56" w:rsidRPr="00FF564E" w:rsidTr="00BA58E9">
        <w:trPr>
          <w:gridBefore w:val="13"/>
          <w:wBefore w:w="5747" w:type="dxa"/>
        </w:trPr>
        <w:tc>
          <w:tcPr>
            <w:tcW w:w="8935" w:type="dxa"/>
            <w:gridSpan w:val="8"/>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ind w:left="57"/>
              <w:rPr>
                <w:rFonts w:ascii="Times New Roman" w:hAnsi="Times New Roman" w:cs="Times New Roman"/>
              </w:rPr>
            </w:pPr>
          </w:p>
        </w:tc>
      </w:tr>
      <w:tr w:rsidR="00242A56" w:rsidRPr="00FF564E" w:rsidTr="00BA58E9">
        <w:tblPrEx>
          <w:tblCellMar>
            <w:left w:w="0" w:type="dxa"/>
            <w:right w:w="0" w:type="dxa"/>
          </w:tblCellMar>
        </w:tblPrEx>
        <w:trPr>
          <w:gridBefore w:val="11"/>
          <w:gridAfter w:val="1"/>
          <w:wBefore w:w="5583" w:type="dxa"/>
          <w:wAfter w:w="13" w:type="dxa"/>
          <w:trHeight w:val="173"/>
        </w:trPr>
        <w:tc>
          <w:tcPr>
            <w:tcW w:w="151" w:type="dxa"/>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c>
          <w:tcPr>
            <w:tcW w:w="8935" w:type="dxa"/>
            <w:gridSpan w:val="8"/>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r>
      <w:tr w:rsidR="00242A56" w:rsidRPr="00FF564E" w:rsidTr="00BA58E9">
        <w:tblPrEx>
          <w:tblCellMar>
            <w:left w:w="0" w:type="dxa"/>
            <w:right w:w="0" w:type="dxa"/>
          </w:tblCellMar>
        </w:tblPrEx>
        <w:trPr>
          <w:gridBefore w:val="1"/>
          <w:wBefore w:w="18" w:type="dxa"/>
        </w:trPr>
        <w:tc>
          <w:tcPr>
            <w:tcW w:w="14664" w:type="dxa"/>
            <w:gridSpan w:val="20"/>
            <w:tcBorders>
              <w:top w:val="nil"/>
              <w:left w:val="nil"/>
              <w:bottom w:val="nil"/>
              <w:right w:val="nil"/>
            </w:tcBorders>
          </w:tcPr>
          <w:p w:rsidR="00242A56" w:rsidRPr="00FF564E" w:rsidRDefault="00242A56" w:rsidP="00BA58E9">
            <w:pPr>
              <w:spacing w:after="0" w:line="240" w:lineRule="auto"/>
              <w:ind w:left="284" w:hanging="227"/>
              <w:rPr>
                <w:rFonts w:ascii="Times New Roman" w:hAnsi="Times New Roman" w:cs="Times New Roman"/>
              </w:rPr>
            </w:pPr>
            <w:r w:rsidRPr="00FF564E">
              <w:rPr>
                <w:rFonts w:ascii="Times New Roman" w:hAnsi="Times New Roman" w:cs="Times New Roman"/>
              </w:rPr>
              <w:t>3. Результат получен при выполнении научных исследований и разработок по тематике, соответствующей Приоритетным направлениям развития науки, технологий и техники в Российской Федерации:</w:t>
            </w:r>
          </w:p>
        </w:tc>
      </w:tr>
      <w:tr w:rsidR="00242A56" w:rsidRPr="00FF564E" w:rsidTr="00BA58E9">
        <w:tblPrEx>
          <w:tblCellMar>
            <w:left w:w="0" w:type="dxa"/>
            <w:right w:w="0" w:type="dxa"/>
          </w:tblCellMar>
        </w:tblPrEx>
        <w:trPr>
          <w:gridBefore w:val="1"/>
          <w:gridAfter w:val="1"/>
          <w:wBefore w:w="18" w:type="dxa"/>
          <w:wAfter w:w="10" w:type="dxa"/>
          <w:trHeight w:val="235"/>
        </w:trPr>
        <w:tc>
          <w:tcPr>
            <w:tcW w:w="14229" w:type="dxa"/>
            <w:gridSpan w:val="17"/>
            <w:tcBorders>
              <w:top w:val="nil"/>
              <w:left w:val="nil"/>
              <w:bottom w:val="single" w:sz="4" w:space="0" w:color="auto"/>
              <w:right w:val="single" w:sz="12" w:space="0" w:color="auto"/>
            </w:tcBorders>
          </w:tcPr>
          <w:p w:rsidR="00242A56" w:rsidRPr="00FF564E" w:rsidRDefault="00242A56" w:rsidP="00BA58E9">
            <w:pPr>
              <w:spacing w:after="0" w:line="240" w:lineRule="auto"/>
              <w:ind w:left="284"/>
              <w:rPr>
                <w:rFonts w:ascii="Times New Roman" w:hAnsi="Times New Roman" w:cs="Times New Roman"/>
              </w:rPr>
            </w:pPr>
            <w:r w:rsidRPr="00FF564E">
              <w:rPr>
                <w:rFonts w:ascii="Times New Roman" w:hAnsi="Times New Roman" w:cs="Times New Roman"/>
              </w:rPr>
              <w:t>Безопасность и противодействие терроризму</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1"/>
          <w:gridAfter w:val="1"/>
          <w:wBefore w:w="18" w:type="dxa"/>
          <w:wAfter w:w="10" w:type="dxa"/>
          <w:trHeight w:val="230"/>
        </w:trPr>
        <w:tc>
          <w:tcPr>
            <w:tcW w:w="14229" w:type="dxa"/>
            <w:gridSpan w:val="17"/>
            <w:tcBorders>
              <w:top w:val="single" w:sz="4" w:space="0" w:color="auto"/>
              <w:left w:val="nil"/>
              <w:bottom w:val="single" w:sz="4" w:space="0" w:color="auto"/>
              <w:right w:val="single" w:sz="12" w:space="0" w:color="auto"/>
            </w:tcBorders>
          </w:tcPr>
          <w:p w:rsidR="00242A56" w:rsidRPr="00FF564E" w:rsidRDefault="00242A56" w:rsidP="00BA58E9">
            <w:pPr>
              <w:spacing w:after="0" w:line="240" w:lineRule="auto"/>
              <w:ind w:left="284"/>
              <w:rPr>
                <w:rFonts w:ascii="Times New Roman" w:hAnsi="Times New Roman" w:cs="Times New Roman"/>
              </w:rPr>
            </w:pPr>
            <w:r w:rsidRPr="00FF564E">
              <w:rPr>
                <w:rFonts w:ascii="Times New Roman" w:hAnsi="Times New Roman" w:cs="Times New Roman"/>
              </w:rPr>
              <w:t>Индустрия наносистем</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1"/>
          <w:gridAfter w:val="1"/>
          <w:wBefore w:w="18" w:type="dxa"/>
          <w:wAfter w:w="10" w:type="dxa"/>
          <w:trHeight w:val="230"/>
        </w:trPr>
        <w:tc>
          <w:tcPr>
            <w:tcW w:w="14229" w:type="dxa"/>
            <w:gridSpan w:val="17"/>
            <w:tcBorders>
              <w:top w:val="single" w:sz="4" w:space="0" w:color="auto"/>
              <w:left w:val="nil"/>
              <w:bottom w:val="single" w:sz="4" w:space="0" w:color="auto"/>
              <w:right w:val="single" w:sz="12" w:space="0" w:color="auto"/>
            </w:tcBorders>
          </w:tcPr>
          <w:p w:rsidR="00242A56" w:rsidRPr="00FF564E" w:rsidRDefault="00242A56" w:rsidP="00BA58E9">
            <w:pPr>
              <w:spacing w:after="0" w:line="240" w:lineRule="auto"/>
              <w:ind w:left="284"/>
              <w:rPr>
                <w:rFonts w:ascii="Times New Roman" w:hAnsi="Times New Roman" w:cs="Times New Roman"/>
              </w:rPr>
            </w:pPr>
            <w:r w:rsidRPr="00FF564E">
              <w:rPr>
                <w:rFonts w:ascii="Times New Roman" w:hAnsi="Times New Roman" w:cs="Times New Roman"/>
              </w:rPr>
              <w:t>Информационно-телекоммуникационные системы</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r>
              <w:rPr>
                <w:rFonts w:ascii="Times New Roman" w:hAnsi="Times New Roman" w:cs="Times New Roman"/>
              </w:rPr>
              <w:t>+</w:t>
            </w:r>
          </w:p>
        </w:tc>
      </w:tr>
      <w:tr w:rsidR="00242A56" w:rsidRPr="00FF564E" w:rsidTr="00BA58E9">
        <w:tblPrEx>
          <w:tblCellMar>
            <w:left w:w="0" w:type="dxa"/>
            <w:right w:w="0" w:type="dxa"/>
          </w:tblCellMar>
        </w:tblPrEx>
        <w:trPr>
          <w:gridBefore w:val="1"/>
          <w:gridAfter w:val="1"/>
          <w:wBefore w:w="18" w:type="dxa"/>
          <w:wAfter w:w="10" w:type="dxa"/>
          <w:trHeight w:val="230"/>
        </w:trPr>
        <w:tc>
          <w:tcPr>
            <w:tcW w:w="14229" w:type="dxa"/>
            <w:gridSpan w:val="17"/>
            <w:tcBorders>
              <w:top w:val="single" w:sz="4" w:space="0" w:color="auto"/>
              <w:left w:val="nil"/>
              <w:bottom w:val="single" w:sz="4" w:space="0" w:color="auto"/>
              <w:right w:val="single" w:sz="12" w:space="0" w:color="auto"/>
            </w:tcBorders>
          </w:tcPr>
          <w:p w:rsidR="00242A56" w:rsidRPr="00FF564E" w:rsidRDefault="00242A56" w:rsidP="00BA58E9">
            <w:pPr>
              <w:spacing w:after="0" w:line="240" w:lineRule="auto"/>
              <w:ind w:left="284"/>
              <w:rPr>
                <w:rFonts w:ascii="Times New Roman" w:hAnsi="Times New Roman" w:cs="Times New Roman"/>
              </w:rPr>
            </w:pPr>
            <w:r w:rsidRPr="00FF564E">
              <w:rPr>
                <w:rFonts w:ascii="Times New Roman" w:hAnsi="Times New Roman" w:cs="Times New Roman"/>
              </w:rPr>
              <w:t>Науки о жизни</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1"/>
          <w:gridAfter w:val="1"/>
          <w:wBefore w:w="18" w:type="dxa"/>
          <w:wAfter w:w="10" w:type="dxa"/>
          <w:trHeight w:val="230"/>
        </w:trPr>
        <w:tc>
          <w:tcPr>
            <w:tcW w:w="14229" w:type="dxa"/>
            <w:gridSpan w:val="17"/>
            <w:tcBorders>
              <w:top w:val="single" w:sz="4" w:space="0" w:color="auto"/>
              <w:left w:val="nil"/>
              <w:bottom w:val="single" w:sz="4" w:space="0" w:color="auto"/>
              <w:right w:val="single" w:sz="12" w:space="0" w:color="auto"/>
            </w:tcBorders>
          </w:tcPr>
          <w:p w:rsidR="00242A56" w:rsidRPr="00FF564E" w:rsidRDefault="00242A56" w:rsidP="00BA58E9">
            <w:pPr>
              <w:spacing w:after="0" w:line="240" w:lineRule="auto"/>
              <w:ind w:left="284"/>
              <w:rPr>
                <w:rFonts w:ascii="Times New Roman" w:hAnsi="Times New Roman" w:cs="Times New Roman"/>
              </w:rPr>
            </w:pPr>
            <w:r w:rsidRPr="00FF564E">
              <w:rPr>
                <w:rFonts w:ascii="Times New Roman" w:hAnsi="Times New Roman" w:cs="Times New Roman"/>
              </w:rPr>
              <w:t>Перспективные виды вооружения, военной и специальной техники</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1"/>
          <w:gridAfter w:val="1"/>
          <w:wBefore w:w="18" w:type="dxa"/>
          <w:wAfter w:w="10" w:type="dxa"/>
          <w:trHeight w:val="230"/>
        </w:trPr>
        <w:tc>
          <w:tcPr>
            <w:tcW w:w="14229" w:type="dxa"/>
            <w:gridSpan w:val="17"/>
            <w:tcBorders>
              <w:top w:val="single" w:sz="4" w:space="0" w:color="auto"/>
              <w:left w:val="nil"/>
              <w:bottom w:val="single" w:sz="4" w:space="0" w:color="auto"/>
              <w:right w:val="single" w:sz="12" w:space="0" w:color="auto"/>
            </w:tcBorders>
          </w:tcPr>
          <w:p w:rsidR="00242A56" w:rsidRPr="00FF564E" w:rsidRDefault="00242A56" w:rsidP="00BA58E9">
            <w:pPr>
              <w:spacing w:after="0" w:line="240" w:lineRule="auto"/>
              <w:ind w:left="284"/>
              <w:rPr>
                <w:rFonts w:ascii="Times New Roman" w:hAnsi="Times New Roman" w:cs="Times New Roman"/>
              </w:rPr>
            </w:pPr>
            <w:r w:rsidRPr="00FF564E">
              <w:rPr>
                <w:rFonts w:ascii="Times New Roman" w:hAnsi="Times New Roman" w:cs="Times New Roman"/>
              </w:rPr>
              <w:t>Рациональное природопользование</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1"/>
          <w:gridAfter w:val="1"/>
          <w:wBefore w:w="18" w:type="dxa"/>
          <w:wAfter w:w="10" w:type="dxa"/>
          <w:trHeight w:val="230"/>
        </w:trPr>
        <w:tc>
          <w:tcPr>
            <w:tcW w:w="14229" w:type="dxa"/>
            <w:gridSpan w:val="17"/>
            <w:tcBorders>
              <w:top w:val="single" w:sz="4" w:space="0" w:color="auto"/>
              <w:left w:val="nil"/>
              <w:bottom w:val="single" w:sz="4" w:space="0" w:color="auto"/>
              <w:right w:val="single" w:sz="12" w:space="0" w:color="auto"/>
            </w:tcBorders>
          </w:tcPr>
          <w:p w:rsidR="00242A56" w:rsidRPr="00FF564E" w:rsidRDefault="00242A56" w:rsidP="00BA58E9">
            <w:pPr>
              <w:spacing w:after="0" w:line="240" w:lineRule="auto"/>
              <w:ind w:left="284"/>
              <w:rPr>
                <w:rFonts w:ascii="Times New Roman" w:hAnsi="Times New Roman" w:cs="Times New Roman"/>
              </w:rPr>
            </w:pPr>
            <w:r w:rsidRPr="00FF564E">
              <w:rPr>
                <w:rFonts w:ascii="Times New Roman" w:hAnsi="Times New Roman" w:cs="Times New Roman"/>
              </w:rPr>
              <w:t>Транспортные и космические системы</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1"/>
          <w:gridAfter w:val="1"/>
          <w:wBefore w:w="18" w:type="dxa"/>
          <w:wAfter w:w="10" w:type="dxa"/>
          <w:trHeight w:val="230"/>
        </w:trPr>
        <w:tc>
          <w:tcPr>
            <w:tcW w:w="14229" w:type="dxa"/>
            <w:gridSpan w:val="17"/>
            <w:tcBorders>
              <w:top w:val="single" w:sz="4" w:space="0" w:color="auto"/>
              <w:left w:val="nil"/>
              <w:bottom w:val="single" w:sz="4" w:space="0" w:color="auto"/>
              <w:right w:val="single" w:sz="12" w:space="0" w:color="auto"/>
            </w:tcBorders>
          </w:tcPr>
          <w:p w:rsidR="00242A56" w:rsidRPr="00FF564E" w:rsidRDefault="00242A56" w:rsidP="00BA58E9">
            <w:pPr>
              <w:spacing w:after="0" w:line="240" w:lineRule="auto"/>
              <w:ind w:left="284"/>
              <w:rPr>
                <w:rFonts w:ascii="Times New Roman" w:hAnsi="Times New Roman" w:cs="Times New Roman"/>
              </w:rPr>
            </w:pPr>
            <w:r w:rsidRPr="00FF564E">
              <w:rPr>
                <w:rFonts w:ascii="Times New Roman" w:hAnsi="Times New Roman" w:cs="Times New Roman"/>
              </w:rPr>
              <w:t>Энергоэффективность, энергосбережение, ядерная энергетика</w:t>
            </w:r>
          </w:p>
        </w:tc>
        <w:tc>
          <w:tcPr>
            <w:tcW w:w="425"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jc w:val="center"/>
              <w:rPr>
                <w:rFonts w:ascii="Times New Roman" w:hAnsi="Times New Roman" w:cs="Times New Roman"/>
              </w:rPr>
            </w:pPr>
          </w:p>
        </w:tc>
      </w:tr>
      <w:tr w:rsidR="00242A56" w:rsidRPr="00FF564E" w:rsidTr="00BA58E9">
        <w:tblPrEx>
          <w:tblCellMar>
            <w:left w:w="0" w:type="dxa"/>
            <w:right w:w="0" w:type="dxa"/>
          </w:tblCellMar>
        </w:tblPrEx>
        <w:trPr>
          <w:gridBefore w:val="1"/>
          <w:gridAfter w:val="1"/>
          <w:wBefore w:w="18" w:type="dxa"/>
          <w:wAfter w:w="10" w:type="dxa"/>
          <w:trHeight w:val="80"/>
        </w:trPr>
        <w:tc>
          <w:tcPr>
            <w:tcW w:w="14229" w:type="dxa"/>
            <w:gridSpan w:val="17"/>
            <w:tcBorders>
              <w:top w:val="single" w:sz="4" w:space="0" w:color="auto"/>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p>
        </w:tc>
        <w:tc>
          <w:tcPr>
            <w:tcW w:w="425" w:type="dxa"/>
            <w:gridSpan w:val="2"/>
            <w:tcBorders>
              <w:top w:val="single" w:sz="12" w:space="0" w:color="auto"/>
              <w:left w:val="nil"/>
              <w:bottom w:val="single" w:sz="4" w:space="0" w:color="auto"/>
              <w:right w:val="nil"/>
            </w:tcBorders>
            <w:vAlign w:val="center"/>
          </w:tcPr>
          <w:p w:rsidR="00242A56" w:rsidRPr="00FF564E" w:rsidRDefault="00242A56" w:rsidP="00BA58E9">
            <w:pPr>
              <w:spacing w:after="0" w:line="240" w:lineRule="auto"/>
              <w:ind w:left="57"/>
              <w:rPr>
                <w:rFonts w:ascii="Times New Roman" w:hAnsi="Times New Roman" w:cs="Times New Roman"/>
              </w:rPr>
            </w:pPr>
          </w:p>
        </w:tc>
      </w:tr>
      <w:tr w:rsidR="00242A56" w:rsidRPr="00FF564E" w:rsidTr="00BA58E9">
        <w:tc>
          <w:tcPr>
            <w:tcW w:w="2144" w:type="dxa"/>
            <w:gridSpan w:val="5"/>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4. Коды ГРНТИ: </w:t>
            </w:r>
          </w:p>
        </w:tc>
        <w:tc>
          <w:tcPr>
            <w:tcW w:w="12538" w:type="dxa"/>
            <w:gridSpan w:val="16"/>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ind w:left="57"/>
              <w:rPr>
                <w:rFonts w:ascii="Times New Roman" w:hAnsi="Times New Roman" w:cs="Times New Roman"/>
              </w:rPr>
            </w:pPr>
            <w:r w:rsidRPr="00B12232">
              <w:rPr>
                <w:rFonts w:ascii="Times New Roman" w:hAnsi="Times New Roman" w:cs="Times New Roman"/>
              </w:rPr>
              <w:t>14.35.09, 28.17.33</w:t>
            </w:r>
          </w:p>
        </w:tc>
      </w:tr>
      <w:tr w:rsidR="00242A56" w:rsidRPr="00FF564E" w:rsidTr="00BA58E9">
        <w:trPr>
          <w:gridAfter w:val="16"/>
          <w:wAfter w:w="12538" w:type="dxa"/>
        </w:trPr>
        <w:tc>
          <w:tcPr>
            <w:tcW w:w="2144" w:type="dxa"/>
            <w:gridSpan w:val="5"/>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5. Назначение: </w:t>
            </w:r>
          </w:p>
        </w:tc>
      </w:tr>
      <w:tr w:rsidR="00242A56" w:rsidRPr="00FF564E" w:rsidTr="00BA58E9">
        <w:tc>
          <w:tcPr>
            <w:tcW w:w="14682" w:type="dxa"/>
            <w:gridSpan w:val="21"/>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ind w:left="57"/>
              <w:rPr>
                <w:rFonts w:ascii="Times New Roman" w:hAnsi="Times New Roman" w:cs="Times New Roman"/>
              </w:rPr>
            </w:pPr>
            <w:r>
              <w:rPr>
                <w:rFonts w:ascii="Times New Roman" w:hAnsi="Times New Roman" w:cs="Times New Roman"/>
              </w:rPr>
              <w:t>Проведение виртуальных лабораторных работ по неорганической химии</w:t>
            </w:r>
          </w:p>
        </w:tc>
      </w:tr>
      <w:tr w:rsidR="00242A56" w:rsidRPr="00FF564E" w:rsidTr="00BA58E9">
        <w:trPr>
          <w:gridAfter w:val="11"/>
          <w:wAfter w:w="11262" w:type="dxa"/>
        </w:trPr>
        <w:tc>
          <w:tcPr>
            <w:tcW w:w="3420" w:type="dxa"/>
            <w:gridSpan w:val="10"/>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6. Описание, характеристики: </w:t>
            </w:r>
          </w:p>
        </w:tc>
      </w:tr>
      <w:tr w:rsidR="00242A56" w:rsidRPr="00FF564E" w:rsidTr="00BA58E9">
        <w:tc>
          <w:tcPr>
            <w:tcW w:w="14682" w:type="dxa"/>
            <w:gridSpan w:val="21"/>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2A176F" w:rsidRDefault="00242A56" w:rsidP="00BA58E9">
            <w:pPr>
              <w:spacing w:after="0" w:line="240" w:lineRule="auto"/>
              <w:ind w:left="57"/>
              <w:jc w:val="both"/>
              <w:rPr>
                <w:rFonts w:ascii="Times New Roman" w:hAnsi="Times New Roman" w:cs="Times New Roman"/>
              </w:rPr>
            </w:pPr>
            <w:r w:rsidRPr="002A176F">
              <w:rPr>
                <w:rFonts w:ascii="Times New Roman" w:hAnsi="Times New Roman" w:cs="Times New Roman"/>
              </w:rPr>
              <w:t xml:space="preserve">В качестве среды программирования </w:t>
            </w:r>
            <w:r>
              <w:rPr>
                <w:rFonts w:ascii="Times New Roman" w:hAnsi="Times New Roman" w:cs="Times New Roman"/>
              </w:rPr>
              <w:t>используется</w:t>
            </w:r>
            <w:r w:rsidRPr="002A176F">
              <w:rPr>
                <w:rFonts w:ascii="Times New Roman" w:hAnsi="Times New Roman" w:cs="Times New Roman"/>
              </w:rPr>
              <w:t xml:space="preserve"> IDE MS Visual Studio. В качестве языков написания использованы XAML и C# платформы .Net. Подобный выбор подразумевает под собой скорость и удобство разработки, а также высокую доступность справочных материалов.</w:t>
            </w:r>
          </w:p>
          <w:p w:rsidR="00242A56" w:rsidRPr="002A176F" w:rsidRDefault="00242A56" w:rsidP="00BA58E9">
            <w:pPr>
              <w:spacing w:after="0" w:line="240" w:lineRule="auto"/>
              <w:ind w:left="57"/>
              <w:jc w:val="both"/>
              <w:rPr>
                <w:rFonts w:ascii="Times New Roman" w:hAnsi="Times New Roman" w:cs="Times New Roman"/>
              </w:rPr>
            </w:pPr>
            <w:r w:rsidRPr="002A176F">
              <w:rPr>
                <w:rFonts w:ascii="Times New Roman" w:hAnsi="Times New Roman" w:cs="Times New Roman"/>
              </w:rPr>
              <w:t xml:space="preserve">База данных (далее – БД) спроектирована с учётом правил Кодда и отвечает их ключевым пунктам. Наполнение БД осуществляется пошагово, иерархическим путём, т.е. вначале создается база элементов, затем веществ, затем реакций, которые могут быть использованы в различных лабораторных работах. Компоненты всех баз обладают настраиваемыми параметрами. Так, для вещества допускается указание необходимого агрегатного состояния (если того требуют особенности проведения опыта), при этом легко изменить визуальное представление этого реактива (по умолчанию используются файлы с расширением .png) непосредственно в самой базе с автоматической подгрузкой указанного изображения. Параметры базы веществ представлены на рис. 1. </w:t>
            </w:r>
          </w:p>
          <w:p w:rsidR="00242A56" w:rsidRPr="002A176F" w:rsidRDefault="00242A56" w:rsidP="00BA58E9">
            <w:pPr>
              <w:spacing w:after="0" w:line="240" w:lineRule="auto"/>
              <w:ind w:left="57"/>
              <w:rPr>
                <w:rFonts w:ascii="Times New Roman" w:hAnsi="Times New Roman" w:cs="Times New Roman"/>
              </w:rPr>
            </w:pPr>
            <w:r w:rsidRPr="002A176F">
              <w:rPr>
                <w:rFonts w:ascii="Times New Roman" w:hAnsi="Times New Roman" w:cs="Times New Roman"/>
              </w:rPr>
              <w:t xml:space="preserve"> </w:t>
            </w:r>
            <w:r>
              <w:rPr>
                <w:rFonts w:ascii="Times New Roman" w:hAnsi="Times New Roman" w:cs="Times New Roman"/>
                <w:noProof/>
              </w:rPr>
              <w:drawing>
                <wp:inline distT="0" distB="0" distL="0" distR="0" wp14:anchorId="576F284F" wp14:editId="5E6A3431">
                  <wp:extent cx="4524288" cy="23631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5395" cy="2374215"/>
                          </a:xfrm>
                          <a:prstGeom prst="rect">
                            <a:avLst/>
                          </a:prstGeom>
                          <a:noFill/>
                        </pic:spPr>
                      </pic:pic>
                    </a:graphicData>
                  </a:graphic>
                </wp:inline>
              </w:drawing>
            </w:r>
          </w:p>
          <w:p w:rsidR="00242A56" w:rsidRPr="002A176F" w:rsidRDefault="00242A56" w:rsidP="00BA58E9">
            <w:pPr>
              <w:spacing w:after="0" w:line="240" w:lineRule="auto"/>
              <w:ind w:left="57"/>
              <w:jc w:val="center"/>
              <w:rPr>
                <w:rFonts w:ascii="Times New Roman" w:hAnsi="Times New Roman" w:cs="Times New Roman"/>
              </w:rPr>
            </w:pPr>
            <w:r w:rsidRPr="002A176F">
              <w:rPr>
                <w:rFonts w:ascii="Times New Roman" w:hAnsi="Times New Roman" w:cs="Times New Roman"/>
              </w:rPr>
              <w:t>Рис. 1. Наполнение базы данных (база веществ) ВЛП «ХимЛаб</w:t>
            </w:r>
            <w:r>
              <w:rPr>
                <w:rFonts w:ascii="Times New Roman" w:hAnsi="Times New Roman" w:cs="Times New Roman"/>
              </w:rPr>
              <w:t>-Теоретик</w:t>
            </w:r>
            <w:r w:rsidRPr="002A176F">
              <w:rPr>
                <w:rFonts w:ascii="Times New Roman" w:hAnsi="Times New Roman" w:cs="Times New Roman"/>
              </w:rPr>
              <w:t>»</w:t>
            </w:r>
            <w:r>
              <w:t xml:space="preserve"> </w:t>
            </w:r>
            <w:r w:rsidRPr="002A176F">
              <w:rPr>
                <w:rFonts w:ascii="Times New Roman" w:hAnsi="Times New Roman" w:cs="Times New Roman"/>
              </w:rPr>
              <w:t>(включен режим выбора иллюстрации для отображения вещества)</w:t>
            </w:r>
            <w:r>
              <w:rPr>
                <w:rFonts w:ascii="Times New Roman" w:hAnsi="Times New Roman" w:cs="Times New Roman"/>
              </w:rPr>
              <w:t xml:space="preserve"> </w:t>
            </w:r>
          </w:p>
          <w:p w:rsidR="00242A56" w:rsidRDefault="00242A56" w:rsidP="00BA58E9">
            <w:pPr>
              <w:spacing w:after="0" w:line="240" w:lineRule="auto"/>
              <w:ind w:left="57"/>
              <w:rPr>
                <w:rFonts w:ascii="Times New Roman" w:hAnsi="Times New Roman" w:cs="Times New Roman"/>
              </w:rPr>
            </w:pPr>
          </w:p>
          <w:p w:rsidR="00242A56" w:rsidRDefault="00242A56" w:rsidP="00BA58E9">
            <w:pPr>
              <w:spacing w:after="0" w:line="240" w:lineRule="auto"/>
              <w:ind w:left="57"/>
              <w:jc w:val="both"/>
              <w:rPr>
                <w:rFonts w:ascii="Times New Roman" w:hAnsi="Times New Roman" w:cs="Times New Roman"/>
              </w:rPr>
            </w:pPr>
            <w:r w:rsidRPr="002A176F">
              <w:rPr>
                <w:rFonts w:ascii="Times New Roman" w:hAnsi="Times New Roman" w:cs="Times New Roman"/>
              </w:rPr>
              <w:t xml:space="preserve">Для реакций к основным параметрам относят вероятность обратимости, использования катализатора, нагрева. Кроме того, возможно прикрепление </w:t>
            </w:r>
            <w:r>
              <w:rPr>
                <w:rFonts w:ascii="Times New Roman" w:hAnsi="Times New Roman" w:cs="Times New Roman"/>
              </w:rPr>
              <w:t xml:space="preserve">короткого </w:t>
            </w:r>
            <w:r w:rsidRPr="002A176F">
              <w:rPr>
                <w:rFonts w:ascii="Times New Roman" w:hAnsi="Times New Roman" w:cs="Times New Roman"/>
              </w:rPr>
              <w:t>видеофайла в формате .gif, что дополнительно позволяет студентам убедиться в правильности описываемых наблюдений (рис. 2).</w:t>
            </w:r>
          </w:p>
          <w:p w:rsidR="00242A56" w:rsidRPr="002A176F" w:rsidRDefault="00242A56" w:rsidP="00BA58E9">
            <w:pPr>
              <w:spacing w:after="0" w:line="240" w:lineRule="auto"/>
              <w:ind w:left="57"/>
              <w:jc w:val="center"/>
              <w:rPr>
                <w:rFonts w:ascii="Times New Roman" w:hAnsi="Times New Roman" w:cs="Times New Roman"/>
              </w:rPr>
            </w:pPr>
            <w:r w:rsidRPr="00990E0D">
              <w:rPr>
                <w:noProof/>
                <w:sz w:val="24"/>
                <w:szCs w:val="24"/>
              </w:rPr>
              <w:drawing>
                <wp:inline distT="0" distB="0" distL="0" distR="0" wp14:anchorId="2B611F4F" wp14:editId="47FAD591">
                  <wp:extent cx="5757536" cy="33990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6177" cy="3410090"/>
                          </a:xfrm>
                          <a:prstGeom prst="rect">
                            <a:avLst/>
                          </a:prstGeom>
                        </pic:spPr>
                      </pic:pic>
                    </a:graphicData>
                  </a:graphic>
                </wp:inline>
              </w:drawing>
            </w:r>
          </w:p>
          <w:p w:rsidR="00242A56" w:rsidRPr="002A176F" w:rsidRDefault="00242A56" w:rsidP="00BA58E9">
            <w:pPr>
              <w:spacing w:after="0" w:line="240" w:lineRule="auto"/>
              <w:ind w:left="57"/>
              <w:jc w:val="center"/>
              <w:rPr>
                <w:rFonts w:ascii="Times New Roman" w:hAnsi="Times New Roman" w:cs="Times New Roman"/>
              </w:rPr>
            </w:pPr>
            <w:r w:rsidRPr="002A176F">
              <w:rPr>
                <w:rFonts w:ascii="Times New Roman" w:hAnsi="Times New Roman" w:cs="Times New Roman"/>
              </w:rPr>
              <w:t>Рис. 2. Наполнение базы данных (база реакций) ВЛП «ХимЛаб»</w:t>
            </w:r>
          </w:p>
          <w:p w:rsidR="00242A56" w:rsidRDefault="00242A56" w:rsidP="00BA58E9">
            <w:pPr>
              <w:spacing w:after="0" w:line="240" w:lineRule="auto"/>
              <w:ind w:left="57"/>
              <w:rPr>
                <w:rFonts w:ascii="Times New Roman" w:hAnsi="Times New Roman" w:cs="Times New Roman"/>
              </w:rPr>
            </w:pPr>
          </w:p>
          <w:p w:rsidR="00242A56" w:rsidRPr="002A176F" w:rsidRDefault="00242A56" w:rsidP="00BA58E9">
            <w:pPr>
              <w:spacing w:after="0" w:line="240" w:lineRule="auto"/>
              <w:ind w:left="57"/>
              <w:rPr>
                <w:rFonts w:ascii="Times New Roman" w:hAnsi="Times New Roman" w:cs="Times New Roman"/>
              </w:rPr>
            </w:pPr>
            <w:r w:rsidRPr="002A176F">
              <w:rPr>
                <w:rFonts w:ascii="Times New Roman" w:hAnsi="Times New Roman" w:cs="Times New Roman"/>
              </w:rPr>
              <w:t>Также возможно полуавтоматическое заполнение БД «ХимЛаб» с помощью импорта формата .xml, содержание которого при учёте большого количества импортируемой информации можно быстро создать с помощью регулярных выражений.</w:t>
            </w:r>
          </w:p>
          <w:p w:rsidR="00242A56" w:rsidRPr="002A176F" w:rsidRDefault="00242A56" w:rsidP="00BA58E9">
            <w:pPr>
              <w:spacing w:after="0" w:line="240" w:lineRule="auto"/>
              <w:ind w:left="57"/>
              <w:jc w:val="both"/>
              <w:rPr>
                <w:rFonts w:ascii="Times New Roman" w:hAnsi="Times New Roman" w:cs="Times New Roman"/>
              </w:rPr>
            </w:pPr>
            <w:r w:rsidRPr="002A176F">
              <w:rPr>
                <w:rFonts w:ascii="Times New Roman" w:hAnsi="Times New Roman" w:cs="Times New Roman"/>
              </w:rPr>
              <w:t xml:space="preserve">Программный пакет создаётся на базе системы Presentation Foundation от Microsoft для построения клиентских приложений и позволяет реализовать </w:t>
            </w:r>
            <w:r w:rsidRPr="002A176F">
              <w:rPr>
                <w:rFonts w:ascii="Times New Roman" w:hAnsi="Times New Roman" w:cs="Times New Roman"/>
              </w:rPr>
              <w:lastRenderedPageBreak/>
              <w:t>технологию развёртывания ClickOnce, имея следующие преимущества:</w:t>
            </w:r>
          </w:p>
          <w:p w:rsidR="00242A56" w:rsidRPr="002A176F" w:rsidRDefault="00242A56" w:rsidP="00BA58E9">
            <w:pPr>
              <w:spacing w:after="0" w:line="240" w:lineRule="auto"/>
              <w:ind w:left="57"/>
              <w:jc w:val="both"/>
              <w:rPr>
                <w:rFonts w:ascii="Times New Roman" w:hAnsi="Times New Roman" w:cs="Times New Roman"/>
              </w:rPr>
            </w:pPr>
            <w:r w:rsidRPr="002A176F">
              <w:rPr>
                <w:rFonts w:ascii="Times New Roman" w:hAnsi="Times New Roman" w:cs="Times New Roman"/>
              </w:rPr>
              <w:t>•</w:t>
            </w:r>
            <w:r w:rsidRPr="002A176F">
              <w:rPr>
                <w:rFonts w:ascii="Times New Roman" w:hAnsi="Times New Roman" w:cs="Times New Roman"/>
              </w:rPr>
              <w:tab/>
              <w:t>лёгкая установка – установщик прост в обслуживании и не требует специальных прав доступа (прав администратора);</w:t>
            </w:r>
          </w:p>
          <w:p w:rsidR="00242A56" w:rsidRPr="002A176F" w:rsidRDefault="00242A56" w:rsidP="00BA58E9">
            <w:pPr>
              <w:spacing w:after="0" w:line="240" w:lineRule="auto"/>
              <w:ind w:left="57"/>
              <w:jc w:val="both"/>
              <w:rPr>
                <w:rFonts w:ascii="Times New Roman" w:hAnsi="Times New Roman" w:cs="Times New Roman"/>
              </w:rPr>
            </w:pPr>
            <w:r w:rsidRPr="002A176F">
              <w:rPr>
                <w:rFonts w:ascii="Times New Roman" w:hAnsi="Times New Roman" w:cs="Times New Roman"/>
              </w:rPr>
              <w:t>•</w:t>
            </w:r>
            <w:r w:rsidRPr="002A176F">
              <w:rPr>
                <w:rFonts w:ascii="Times New Roman" w:hAnsi="Times New Roman" w:cs="Times New Roman"/>
              </w:rPr>
              <w:tab/>
              <w:t>простота обновления и самообновления – при запросе программа проверяет наличие новой версии и по мере её доступности автоматически заменяет обновлённые файлы;</w:t>
            </w:r>
          </w:p>
          <w:p w:rsidR="00242A56" w:rsidRPr="002A176F" w:rsidRDefault="00242A56" w:rsidP="00BA58E9">
            <w:pPr>
              <w:spacing w:after="0" w:line="240" w:lineRule="auto"/>
              <w:ind w:left="57"/>
              <w:jc w:val="both"/>
              <w:rPr>
                <w:rFonts w:ascii="Times New Roman" w:hAnsi="Times New Roman" w:cs="Times New Roman"/>
              </w:rPr>
            </w:pPr>
            <w:r w:rsidRPr="002A176F">
              <w:rPr>
                <w:rFonts w:ascii="Times New Roman" w:hAnsi="Times New Roman" w:cs="Times New Roman"/>
              </w:rPr>
              <w:t>•</w:t>
            </w:r>
            <w:r w:rsidRPr="002A176F">
              <w:rPr>
                <w:rFonts w:ascii="Times New Roman" w:hAnsi="Times New Roman" w:cs="Times New Roman"/>
              </w:rPr>
              <w:tab/>
              <w:t>минимальное влияние на операционную систему – в технологии ClickOnce каждое приложение является самодостаточным и не требует прописывания своих параметров в реестр Windows.</w:t>
            </w:r>
          </w:p>
          <w:p w:rsidR="00242A56" w:rsidRPr="00FF564E" w:rsidRDefault="00242A56" w:rsidP="00BA58E9">
            <w:pPr>
              <w:spacing w:after="0" w:line="240" w:lineRule="auto"/>
              <w:ind w:left="57"/>
              <w:jc w:val="both"/>
              <w:rPr>
                <w:rFonts w:ascii="Times New Roman" w:hAnsi="Times New Roman" w:cs="Times New Roman"/>
              </w:rPr>
            </w:pPr>
            <w:r w:rsidRPr="002A176F">
              <w:rPr>
                <w:rFonts w:ascii="Times New Roman" w:hAnsi="Times New Roman" w:cs="Times New Roman"/>
              </w:rPr>
              <w:t>Дополнительно создана полностью портабельная сборка без привязки к реестру ОС, распространяе</w:t>
            </w:r>
            <w:r>
              <w:rPr>
                <w:rFonts w:ascii="Times New Roman" w:hAnsi="Times New Roman" w:cs="Times New Roman"/>
              </w:rPr>
              <w:t>мая</w:t>
            </w:r>
            <w:r w:rsidRPr="002A176F">
              <w:rPr>
                <w:rFonts w:ascii="Times New Roman" w:hAnsi="Times New Roman" w:cs="Times New Roman"/>
              </w:rPr>
              <w:t xml:space="preserve"> в архиве</w:t>
            </w:r>
            <w:r>
              <w:rPr>
                <w:rFonts w:ascii="Times New Roman" w:hAnsi="Times New Roman" w:cs="Times New Roman"/>
              </w:rPr>
              <w:t>, который может распространяться, в том числе, через</w:t>
            </w:r>
            <w:r w:rsidRPr="002A176F">
              <w:rPr>
                <w:rFonts w:ascii="Times New Roman" w:hAnsi="Times New Roman" w:cs="Times New Roman"/>
              </w:rPr>
              <w:t xml:space="preserve"> систем</w:t>
            </w:r>
            <w:r>
              <w:rPr>
                <w:rFonts w:ascii="Times New Roman" w:hAnsi="Times New Roman" w:cs="Times New Roman"/>
              </w:rPr>
              <w:t>у ДО Moodle института</w:t>
            </w:r>
            <w:r w:rsidRPr="002A176F">
              <w:rPr>
                <w:rFonts w:ascii="Times New Roman" w:hAnsi="Times New Roman" w:cs="Times New Roman"/>
              </w:rPr>
              <w:t>.</w:t>
            </w:r>
          </w:p>
        </w:tc>
      </w:tr>
      <w:tr w:rsidR="00242A56" w:rsidRPr="00FF564E" w:rsidTr="00BA58E9">
        <w:trPr>
          <w:gridAfter w:val="7"/>
          <w:wAfter w:w="7659" w:type="dxa"/>
        </w:trPr>
        <w:tc>
          <w:tcPr>
            <w:tcW w:w="7023" w:type="dxa"/>
            <w:gridSpan w:val="14"/>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lastRenderedPageBreak/>
              <w:t xml:space="preserve">7. Преимущества перед известными аналогами: </w:t>
            </w:r>
          </w:p>
        </w:tc>
      </w:tr>
      <w:tr w:rsidR="00242A56" w:rsidRPr="00FF564E" w:rsidTr="00BA58E9">
        <w:tc>
          <w:tcPr>
            <w:tcW w:w="14682" w:type="dxa"/>
            <w:gridSpan w:val="21"/>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ind w:left="57"/>
              <w:jc w:val="both"/>
              <w:rPr>
                <w:rFonts w:ascii="Times New Roman" w:hAnsi="Times New Roman" w:cs="Times New Roman"/>
              </w:rPr>
            </w:pPr>
            <w:r>
              <w:rPr>
                <w:rFonts w:ascii="Times New Roman" w:hAnsi="Times New Roman" w:cs="Times New Roman"/>
              </w:rPr>
              <w:t>Возможность проверки теоретического уровня знаний студентов в плане составления уравнений химических реакций из области неорганической химии; возможность самостоятельно формировать базу данных и подбирать иллюстративный ряд для изображения опытов</w:t>
            </w:r>
          </w:p>
        </w:tc>
      </w:tr>
      <w:tr w:rsidR="00242A56" w:rsidRPr="00FF564E" w:rsidTr="00BA58E9">
        <w:trPr>
          <w:gridAfter w:val="13"/>
          <w:wAfter w:w="11687" w:type="dxa"/>
        </w:trPr>
        <w:tc>
          <w:tcPr>
            <w:tcW w:w="2995" w:type="dxa"/>
            <w:gridSpan w:val="8"/>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8. Область(и) применения: </w:t>
            </w:r>
          </w:p>
        </w:tc>
      </w:tr>
      <w:tr w:rsidR="00242A56" w:rsidRPr="00FF564E" w:rsidTr="00BA58E9">
        <w:tc>
          <w:tcPr>
            <w:tcW w:w="14682" w:type="dxa"/>
            <w:gridSpan w:val="21"/>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BA58E9">
            <w:pPr>
              <w:spacing w:after="0" w:line="240" w:lineRule="auto"/>
              <w:ind w:left="57"/>
              <w:rPr>
                <w:rFonts w:ascii="Times New Roman" w:hAnsi="Times New Roman" w:cs="Times New Roman"/>
              </w:rPr>
            </w:pPr>
            <w:r>
              <w:rPr>
                <w:rFonts w:ascii="Times New Roman" w:hAnsi="Times New Roman" w:cs="Times New Roman"/>
              </w:rPr>
              <w:t>Лабораторный практикум по неорганической химии (частично – общей химии), в том числе – при дистанционном обучении</w:t>
            </w:r>
          </w:p>
        </w:tc>
      </w:tr>
      <w:tr w:rsidR="00242A56" w:rsidRPr="00FF564E" w:rsidTr="00BA58E9">
        <w:trPr>
          <w:gridAfter w:val="15"/>
          <w:wAfter w:w="12254" w:type="dxa"/>
        </w:trPr>
        <w:tc>
          <w:tcPr>
            <w:tcW w:w="2428" w:type="dxa"/>
            <w:gridSpan w:val="6"/>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9. Правовая защита: </w:t>
            </w:r>
          </w:p>
        </w:tc>
      </w:tr>
      <w:tr w:rsidR="00242A56" w:rsidRPr="00B12232" w:rsidTr="00BA58E9">
        <w:tblPrEx>
          <w:tblCellMar>
            <w:left w:w="107" w:type="dxa"/>
            <w:right w:w="107" w:type="dxa"/>
          </w:tblCellMar>
        </w:tblPrEx>
        <w:tc>
          <w:tcPr>
            <w:tcW w:w="14682" w:type="dxa"/>
            <w:gridSpan w:val="21"/>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B12232" w:rsidRDefault="00242A56" w:rsidP="00BA58E9">
            <w:pPr>
              <w:spacing w:after="0" w:line="240" w:lineRule="auto"/>
              <w:ind w:left="57"/>
              <w:jc w:val="both"/>
              <w:rPr>
                <w:rFonts w:ascii="Times New Roman" w:eastAsiaTheme="minorEastAsia" w:hAnsi="Times New Roman" w:cs="Times New Roman"/>
                <w:lang w:eastAsia="ja-JP"/>
              </w:rPr>
            </w:pPr>
            <w:r>
              <w:rPr>
                <w:rFonts w:ascii="Times New Roman" w:hAnsi="Times New Roman" w:cs="Times New Roman"/>
              </w:rPr>
              <w:t xml:space="preserve">Особенности разработки, наполнения и работы виртуального практикума </w:t>
            </w:r>
            <w:r>
              <w:rPr>
                <w:rFonts w:ascii="Times New Roman" w:eastAsiaTheme="minorEastAsia" w:hAnsi="Times New Roman" w:cs="Times New Roman"/>
                <w:lang w:eastAsia="ja-JP"/>
              </w:rPr>
              <w:t>освещены в трех статьях (журналы из списка ВАК)</w:t>
            </w:r>
          </w:p>
        </w:tc>
      </w:tr>
      <w:tr w:rsidR="00242A56" w:rsidRPr="00FF564E" w:rsidTr="00BA58E9">
        <w:tblPrEx>
          <w:tblCellMar>
            <w:left w:w="107" w:type="dxa"/>
            <w:right w:w="107" w:type="dxa"/>
          </w:tblCellMar>
        </w:tblPrEx>
        <w:trPr>
          <w:gridAfter w:val="6"/>
          <w:wAfter w:w="6809" w:type="dxa"/>
        </w:trPr>
        <w:tc>
          <w:tcPr>
            <w:tcW w:w="7873" w:type="dxa"/>
            <w:gridSpan w:val="15"/>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10. Стадия готовности к практическому использованию: </w:t>
            </w:r>
          </w:p>
        </w:tc>
      </w:tr>
      <w:tr w:rsidR="00242A56" w:rsidRPr="00FF564E" w:rsidTr="00BA58E9">
        <w:tc>
          <w:tcPr>
            <w:tcW w:w="14682" w:type="dxa"/>
            <w:gridSpan w:val="21"/>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FF564E" w:rsidRDefault="00242A56" w:rsidP="00E215F7">
            <w:pPr>
              <w:spacing w:after="0" w:line="240" w:lineRule="auto"/>
              <w:ind w:left="57"/>
              <w:jc w:val="both"/>
              <w:rPr>
                <w:rFonts w:ascii="Times New Roman" w:hAnsi="Times New Roman" w:cs="Times New Roman"/>
              </w:rPr>
            </w:pPr>
            <w:r>
              <w:rPr>
                <w:rFonts w:ascii="Times New Roman" w:hAnsi="Times New Roman" w:cs="Times New Roman"/>
              </w:rPr>
              <w:t>Программное средство апробировано в период дистанционного обучения в весеннем семестре 2019-202</w:t>
            </w:r>
            <w:r w:rsidR="00E215F7" w:rsidRPr="00E215F7">
              <w:rPr>
                <w:rFonts w:ascii="Times New Roman" w:hAnsi="Times New Roman" w:cs="Times New Roman"/>
              </w:rPr>
              <w:t>1</w:t>
            </w:r>
            <w:r>
              <w:rPr>
                <w:rFonts w:ascii="Times New Roman" w:hAnsi="Times New Roman" w:cs="Times New Roman"/>
              </w:rPr>
              <w:t xml:space="preserve"> уч.г.</w:t>
            </w:r>
          </w:p>
        </w:tc>
      </w:tr>
      <w:tr w:rsidR="00242A56" w:rsidRPr="00FF564E" w:rsidTr="00BA58E9">
        <w:trPr>
          <w:gridAfter w:val="14"/>
          <w:wAfter w:w="12113" w:type="dxa"/>
        </w:trPr>
        <w:tc>
          <w:tcPr>
            <w:tcW w:w="2569" w:type="dxa"/>
            <w:gridSpan w:val="7"/>
            <w:tcBorders>
              <w:top w:val="nil"/>
              <w:left w:val="nil"/>
              <w:bottom w:val="nil"/>
              <w:right w:val="nil"/>
            </w:tcBorders>
          </w:tcPr>
          <w:p w:rsidR="00242A56" w:rsidRPr="00FF564E" w:rsidRDefault="00242A56" w:rsidP="00BA58E9">
            <w:pPr>
              <w:spacing w:after="0" w:line="240" w:lineRule="auto"/>
              <w:ind w:left="57"/>
              <w:rPr>
                <w:rFonts w:ascii="Times New Roman" w:hAnsi="Times New Roman" w:cs="Times New Roman"/>
              </w:rPr>
            </w:pPr>
            <w:r w:rsidRPr="00FF564E">
              <w:rPr>
                <w:rFonts w:ascii="Times New Roman" w:hAnsi="Times New Roman" w:cs="Times New Roman"/>
              </w:rPr>
              <w:t xml:space="preserve">11. Авторы: </w:t>
            </w:r>
          </w:p>
        </w:tc>
      </w:tr>
      <w:tr w:rsidR="00242A56" w:rsidRPr="006E3668" w:rsidTr="00BA58E9">
        <w:tc>
          <w:tcPr>
            <w:tcW w:w="14682" w:type="dxa"/>
            <w:gridSpan w:val="21"/>
            <w:tcBorders>
              <w:top w:val="single" w:sz="12" w:space="0" w:color="auto"/>
              <w:left w:val="single" w:sz="12" w:space="0" w:color="auto"/>
              <w:bottom w:val="single" w:sz="12" w:space="0" w:color="auto"/>
              <w:right w:val="single" w:sz="12" w:space="0" w:color="auto"/>
            </w:tcBorders>
            <w:shd w:val="clear" w:color="auto" w:fill="FFFFEB"/>
            <w:vAlign w:val="center"/>
          </w:tcPr>
          <w:p w:rsidR="00242A56" w:rsidRPr="006E3668" w:rsidRDefault="00242A56" w:rsidP="00BA58E9">
            <w:pPr>
              <w:spacing w:after="0" w:line="240" w:lineRule="auto"/>
              <w:ind w:left="57"/>
              <w:rPr>
                <w:rFonts w:ascii="Times New Roman" w:hAnsi="Times New Roman" w:cs="Times New Roman"/>
              </w:rPr>
            </w:pPr>
            <w:r>
              <w:rPr>
                <w:rFonts w:ascii="Times New Roman" w:hAnsi="Times New Roman" w:cs="Times New Roman"/>
              </w:rPr>
              <w:t>Браун (Олейник) В.С., Погуляева И.А.</w:t>
            </w:r>
          </w:p>
        </w:tc>
      </w:tr>
    </w:tbl>
    <w:p w:rsidR="00242A56" w:rsidRDefault="00242A56" w:rsidP="00A12FBB">
      <w:pPr>
        <w:spacing w:after="0" w:line="240" w:lineRule="auto"/>
        <w:rPr>
          <w:rFonts w:ascii="Times New Roman" w:hAnsi="Times New Roman" w:cs="Times New Roman"/>
          <w:b/>
          <w:bCs/>
        </w:rPr>
      </w:pPr>
    </w:p>
    <w:p w:rsidR="00242A56" w:rsidRDefault="00242A56" w:rsidP="00A12FBB">
      <w:pPr>
        <w:spacing w:after="0" w:line="240" w:lineRule="auto"/>
        <w:rPr>
          <w:rFonts w:ascii="Times New Roman" w:hAnsi="Times New Roman" w:cs="Times New Roman"/>
          <w:b/>
          <w:bCs/>
        </w:rPr>
      </w:pPr>
    </w:p>
    <w:p w:rsidR="00242A56" w:rsidRDefault="00242A56" w:rsidP="00A12FBB">
      <w:pPr>
        <w:spacing w:after="0" w:line="240" w:lineRule="auto"/>
        <w:rPr>
          <w:rFonts w:ascii="Times New Roman" w:hAnsi="Times New Roman" w:cs="Times New Roman"/>
          <w:b/>
          <w:bCs/>
        </w:rPr>
      </w:pPr>
    </w:p>
    <w:p w:rsidR="00242A56" w:rsidRDefault="00242A56" w:rsidP="00A12FBB">
      <w:pPr>
        <w:spacing w:after="0" w:line="240" w:lineRule="auto"/>
        <w:rPr>
          <w:rFonts w:ascii="Times New Roman" w:hAnsi="Times New Roman" w:cs="Times New Roman"/>
          <w:b/>
          <w:bCs/>
        </w:rPr>
      </w:pPr>
    </w:p>
    <w:p w:rsidR="00242A56" w:rsidRDefault="00242A56" w:rsidP="00A12FBB">
      <w:pPr>
        <w:spacing w:after="0" w:line="240" w:lineRule="auto"/>
        <w:rPr>
          <w:rFonts w:ascii="Times New Roman" w:hAnsi="Times New Roman" w:cs="Times New Roman"/>
          <w:b/>
          <w:bCs/>
        </w:rPr>
      </w:pPr>
    </w:p>
    <w:p w:rsidR="00242A56" w:rsidRDefault="00242A56" w:rsidP="00A12FBB">
      <w:pPr>
        <w:spacing w:after="0" w:line="240" w:lineRule="auto"/>
        <w:rPr>
          <w:rFonts w:ascii="Times New Roman" w:hAnsi="Times New Roman" w:cs="Times New Roman"/>
          <w:b/>
          <w:bCs/>
        </w:rPr>
      </w:pPr>
    </w:p>
    <w:p w:rsidR="00242A56" w:rsidRDefault="00242A56" w:rsidP="00A12FBB">
      <w:pPr>
        <w:spacing w:after="0" w:line="240" w:lineRule="auto"/>
        <w:rPr>
          <w:rFonts w:ascii="Times New Roman" w:hAnsi="Times New Roman" w:cs="Times New Roman"/>
          <w:b/>
          <w:bCs/>
        </w:rPr>
      </w:pPr>
    </w:p>
    <w:p w:rsidR="000C05D9" w:rsidRDefault="000C05D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Pr="00BA58E9" w:rsidRDefault="00BA58E9" w:rsidP="00BA58E9">
      <w:pPr>
        <w:pStyle w:val="2"/>
        <w:spacing w:line="240" w:lineRule="auto"/>
        <w:contextualSpacing/>
        <w:jc w:val="both"/>
        <w:rPr>
          <w:rFonts w:ascii="Times New Roman" w:hAnsi="Times New Roman" w:cs="Times New Roman"/>
        </w:rPr>
      </w:pPr>
      <w:bookmarkStart w:id="60" w:name="_Toc95305148"/>
      <w:r>
        <w:rPr>
          <w:rFonts w:ascii="Times New Roman" w:hAnsi="Times New Roman" w:cs="Times New Roman"/>
        </w:rPr>
        <w:lastRenderedPageBreak/>
        <w:t xml:space="preserve">3.3. </w:t>
      </w:r>
      <w:r w:rsidRPr="00990308">
        <w:rPr>
          <w:rFonts w:ascii="Times New Roman" w:hAnsi="Times New Roman" w:cs="Times New Roman"/>
        </w:rPr>
        <w:t>Тепловизионное обследование</w:t>
      </w:r>
      <w:bookmarkEnd w:id="60"/>
    </w:p>
    <w:p w:rsidR="00BA58E9" w:rsidRDefault="00BA58E9" w:rsidP="00A12FBB">
      <w:pPr>
        <w:spacing w:after="0" w:line="240" w:lineRule="auto"/>
        <w:rPr>
          <w:rFonts w:ascii="Times New Roman" w:hAnsi="Times New Roman" w:cs="Times New Roman"/>
          <w:b/>
          <w:bCs/>
        </w:rPr>
      </w:pPr>
    </w:p>
    <w:tbl>
      <w:tblPr>
        <w:tblW w:w="0" w:type="auto"/>
        <w:tblInd w:w="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
        <w:gridCol w:w="143"/>
        <w:gridCol w:w="1262"/>
        <w:gridCol w:w="580"/>
        <w:gridCol w:w="142"/>
        <w:gridCol w:w="284"/>
        <w:gridCol w:w="141"/>
        <w:gridCol w:w="426"/>
        <w:gridCol w:w="283"/>
        <w:gridCol w:w="142"/>
        <w:gridCol w:w="2160"/>
        <w:gridCol w:w="147"/>
        <w:gridCol w:w="1276"/>
        <w:gridCol w:w="850"/>
        <w:gridCol w:w="567"/>
        <w:gridCol w:w="5665"/>
        <w:gridCol w:w="420"/>
        <w:gridCol w:w="7"/>
      </w:tblGrid>
      <w:tr w:rsidR="00BA58E9" w:rsidRPr="00FF564E" w:rsidTr="00BA58E9">
        <w:trPr>
          <w:gridAfter w:val="9"/>
          <w:wAfter w:w="11234" w:type="dxa"/>
        </w:trPr>
        <w:tc>
          <w:tcPr>
            <w:tcW w:w="3281" w:type="dxa"/>
            <w:gridSpan w:val="9"/>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1. Наименование результата: </w:t>
            </w:r>
          </w:p>
        </w:tc>
      </w:tr>
      <w:tr w:rsidR="00BA58E9" w:rsidRPr="00FF564E" w:rsidTr="00BA58E9">
        <w:tc>
          <w:tcPr>
            <w:tcW w:w="14515"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rPr>
                <w:rFonts w:ascii="Times New Roman" w:hAnsi="Times New Roman" w:cs="Times New Roman"/>
              </w:rPr>
            </w:pPr>
            <w:r w:rsidRPr="00990308">
              <w:rPr>
                <w:rFonts w:ascii="Times New Roman" w:hAnsi="Times New Roman" w:cs="Times New Roman"/>
              </w:rPr>
              <w:t>Тепловизионное обследование</w:t>
            </w:r>
          </w:p>
        </w:tc>
      </w:tr>
      <w:tr w:rsidR="00BA58E9" w:rsidRPr="00FF564E" w:rsidTr="00BA58E9">
        <w:tc>
          <w:tcPr>
            <w:tcW w:w="14515" w:type="dxa"/>
            <w:gridSpan w:val="18"/>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2. Результат научных исследований и разработок (выбрать один из п. 2.1 или п. 2.2)</w:t>
            </w:r>
          </w:p>
        </w:tc>
      </w:tr>
      <w:tr w:rsidR="00BA58E9" w:rsidRPr="00FF564E" w:rsidTr="00BA58E9">
        <w:tc>
          <w:tcPr>
            <w:tcW w:w="5583" w:type="dxa"/>
            <w:gridSpan w:val="11"/>
            <w:tcBorders>
              <w:top w:val="nil"/>
              <w:left w:val="nil"/>
              <w:bottom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2.1. Результат фундаментальных научных исследований</w:t>
            </w:r>
          </w:p>
        </w:tc>
        <w:tc>
          <w:tcPr>
            <w:tcW w:w="8932" w:type="dxa"/>
            <w:gridSpan w:val="7"/>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2.2. Результат прикладных научных исследований и экспериментальных разработок</w:t>
            </w:r>
          </w:p>
        </w:tc>
      </w:tr>
      <w:tr w:rsidR="00BA58E9" w:rsidRPr="00FF564E" w:rsidTr="00BA58E9">
        <w:tblPrEx>
          <w:tblCellMar>
            <w:left w:w="0" w:type="dxa"/>
            <w:right w:w="0" w:type="dxa"/>
          </w:tblCellMar>
        </w:tblPrEx>
        <w:trPr>
          <w:gridBefore w:val="2"/>
          <w:gridAfter w:val="1"/>
          <w:wBefore w:w="163" w:type="dxa"/>
          <w:wAfter w:w="7" w:type="dxa"/>
        </w:trPr>
        <w:tc>
          <w:tcPr>
            <w:tcW w:w="1262" w:type="dxa"/>
            <w:tcBorders>
              <w:top w:val="nil"/>
              <w:left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теория</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c>
          <w:tcPr>
            <w:tcW w:w="3578" w:type="dxa"/>
            <w:gridSpan w:val="7"/>
            <w:tcBorders>
              <w:top w:val="nil"/>
              <w:left w:val="nil"/>
              <w:bottom w:val="nil"/>
            </w:tcBorders>
          </w:tcPr>
          <w:p w:rsidR="00BA58E9" w:rsidRPr="00FF564E" w:rsidRDefault="00BA58E9" w:rsidP="000C05D9">
            <w:pPr>
              <w:spacing w:after="0" w:line="240" w:lineRule="auto"/>
              <w:ind w:left="57"/>
              <w:rPr>
                <w:rFonts w:ascii="Times New Roman" w:hAnsi="Times New Roman" w:cs="Times New Roman"/>
              </w:rPr>
            </w:pPr>
          </w:p>
        </w:tc>
        <w:tc>
          <w:tcPr>
            <w:tcW w:w="147" w:type="dxa"/>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c>
          <w:tcPr>
            <w:tcW w:w="8358" w:type="dxa"/>
            <w:gridSpan w:val="4"/>
            <w:tcBorders>
              <w:top w:val="nil"/>
              <w:left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методика, алгоритм</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rPr>
                <w:rFonts w:ascii="Times New Roman" w:hAnsi="Times New Roman" w:cs="Times New Roman"/>
              </w:rPr>
            </w:pPr>
            <w:r>
              <w:rPr>
                <w:rFonts w:ascii="Times New Roman" w:hAnsi="Times New Roman" w:cs="Times New Roman"/>
              </w:rPr>
              <w:t>+</w:t>
            </w:r>
          </w:p>
        </w:tc>
      </w:tr>
      <w:tr w:rsidR="00BA58E9" w:rsidRPr="00FF564E" w:rsidTr="00BA58E9">
        <w:tblPrEx>
          <w:tblCellMar>
            <w:left w:w="0" w:type="dxa"/>
            <w:right w:w="0" w:type="dxa"/>
          </w:tblCellMar>
        </w:tblPrEx>
        <w:trPr>
          <w:gridBefore w:val="2"/>
          <w:gridAfter w:val="1"/>
          <w:wBefore w:w="163" w:type="dxa"/>
          <w:wAfter w:w="7" w:type="dxa"/>
        </w:trPr>
        <w:tc>
          <w:tcPr>
            <w:tcW w:w="1262" w:type="dxa"/>
            <w:tcBorders>
              <w:left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метод</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r>
              <w:rPr>
                <w:rFonts w:ascii="Times New Roman" w:hAnsi="Times New Roman" w:cs="Times New Roman"/>
              </w:rPr>
              <w:t>+</w:t>
            </w:r>
          </w:p>
        </w:tc>
        <w:tc>
          <w:tcPr>
            <w:tcW w:w="3578" w:type="dxa"/>
            <w:gridSpan w:val="7"/>
            <w:tcBorders>
              <w:top w:val="nil"/>
              <w:left w:val="nil"/>
              <w:bottom w:val="nil"/>
            </w:tcBorders>
          </w:tcPr>
          <w:p w:rsidR="00BA58E9" w:rsidRPr="00FF564E" w:rsidRDefault="00BA58E9" w:rsidP="000C05D9">
            <w:pPr>
              <w:spacing w:after="0" w:line="240" w:lineRule="auto"/>
              <w:ind w:left="57"/>
              <w:rPr>
                <w:rFonts w:ascii="Times New Roman" w:hAnsi="Times New Roman" w:cs="Times New Roman"/>
              </w:rPr>
            </w:pPr>
          </w:p>
        </w:tc>
        <w:tc>
          <w:tcPr>
            <w:tcW w:w="147" w:type="dxa"/>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c>
          <w:tcPr>
            <w:tcW w:w="8358" w:type="dxa"/>
            <w:gridSpan w:val="4"/>
            <w:tcBorders>
              <w:left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технология</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2"/>
          <w:gridAfter w:val="1"/>
          <w:wBefore w:w="163" w:type="dxa"/>
          <w:wAfter w:w="7" w:type="dxa"/>
        </w:trPr>
        <w:tc>
          <w:tcPr>
            <w:tcW w:w="1262" w:type="dxa"/>
            <w:tcBorders>
              <w:left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гипотеза</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c>
          <w:tcPr>
            <w:tcW w:w="3578" w:type="dxa"/>
            <w:gridSpan w:val="7"/>
            <w:tcBorders>
              <w:top w:val="nil"/>
              <w:left w:val="nil"/>
              <w:bottom w:val="nil"/>
            </w:tcBorders>
          </w:tcPr>
          <w:p w:rsidR="00BA58E9" w:rsidRPr="00FF564E" w:rsidRDefault="00BA58E9" w:rsidP="000C05D9">
            <w:pPr>
              <w:spacing w:after="0" w:line="240" w:lineRule="auto"/>
              <w:ind w:left="57"/>
              <w:rPr>
                <w:rFonts w:ascii="Times New Roman" w:hAnsi="Times New Roman" w:cs="Times New Roman"/>
              </w:rPr>
            </w:pPr>
          </w:p>
        </w:tc>
        <w:tc>
          <w:tcPr>
            <w:tcW w:w="147" w:type="dxa"/>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c>
          <w:tcPr>
            <w:tcW w:w="8358" w:type="dxa"/>
            <w:gridSpan w:val="4"/>
            <w:tcBorders>
              <w:left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устройство, установка, прибор, механизм</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2"/>
          <w:gridAfter w:val="1"/>
          <w:wBefore w:w="163" w:type="dxa"/>
          <w:wAfter w:w="7" w:type="dxa"/>
        </w:trPr>
        <w:tc>
          <w:tcPr>
            <w:tcW w:w="5420" w:type="dxa"/>
            <w:gridSpan w:val="9"/>
            <w:tcBorders>
              <w:top w:val="nil"/>
              <w:left w:val="nil"/>
              <w:bottom w:val="single" w:sz="12" w:space="0" w:color="auto"/>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другое (расшифровать): </w:t>
            </w:r>
          </w:p>
        </w:tc>
        <w:tc>
          <w:tcPr>
            <w:tcW w:w="147" w:type="dxa"/>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c>
          <w:tcPr>
            <w:tcW w:w="8358" w:type="dxa"/>
            <w:gridSpan w:val="4"/>
            <w:tcBorders>
              <w:left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вещество, материал, продукт</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2"/>
          <w:gridAfter w:val="1"/>
          <w:wBefore w:w="163" w:type="dxa"/>
          <w:wAfter w:w="7" w:type="dxa"/>
        </w:trPr>
        <w:tc>
          <w:tcPr>
            <w:tcW w:w="5420" w:type="dxa"/>
            <w:gridSpan w:val="9"/>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rPr>
                <w:rFonts w:ascii="Times New Roman" w:hAnsi="Times New Roman" w:cs="Times New Roman"/>
              </w:rPr>
            </w:pPr>
          </w:p>
        </w:tc>
        <w:tc>
          <w:tcPr>
            <w:tcW w:w="147" w:type="dxa"/>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c>
          <w:tcPr>
            <w:tcW w:w="8358" w:type="dxa"/>
            <w:gridSpan w:val="4"/>
            <w:tcBorders>
              <w:left w:val="nil"/>
              <w:right w:val="single" w:sz="12" w:space="0" w:color="auto"/>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штаммы микроорганизмов, культуры клеток</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11"/>
          <w:gridAfter w:val="1"/>
          <w:wBefore w:w="5583" w:type="dxa"/>
          <w:wAfter w:w="7" w:type="dxa"/>
        </w:trPr>
        <w:tc>
          <w:tcPr>
            <w:tcW w:w="147" w:type="dxa"/>
            <w:tcBorders>
              <w:top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c>
          <w:tcPr>
            <w:tcW w:w="8358" w:type="dxa"/>
            <w:gridSpan w:val="4"/>
            <w:tcBorders>
              <w:top w:val="nil"/>
              <w:left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система (управления, регулирования, контроля, </w:t>
            </w:r>
            <w:r w:rsidRPr="00FF564E">
              <w:rPr>
                <w:rFonts w:ascii="Times New Roman" w:hAnsi="Times New Roman" w:cs="Times New Roman"/>
              </w:rPr>
              <w:br/>
              <w:t>проектирования, информационная)</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11"/>
          <w:gridAfter w:val="1"/>
          <w:wBefore w:w="5583" w:type="dxa"/>
          <w:wAfter w:w="7" w:type="dxa"/>
        </w:trPr>
        <w:tc>
          <w:tcPr>
            <w:tcW w:w="147" w:type="dxa"/>
            <w:tcBorders>
              <w:top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c>
          <w:tcPr>
            <w:tcW w:w="8358" w:type="dxa"/>
            <w:gridSpan w:val="4"/>
            <w:tcBorders>
              <w:left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программное средство, база данных</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r>
              <w:rPr>
                <w:rFonts w:ascii="Times New Roman" w:hAnsi="Times New Roman" w:cs="Times New Roman"/>
              </w:rPr>
              <w:t>+</w:t>
            </w:r>
          </w:p>
        </w:tc>
      </w:tr>
      <w:tr w:rsidR="00BA58E9" w:rsidRPr="00FF564E" w:rsidTr="00BA58E9">
        <w:tblPrEx>
          <w:tblCellMar>
            <w:left w:w="0" w:type="dxa"/>
            <w:right w:w="0" w:type="dxa"/>
          </w:tblCellMar>
        </w:tblPrEx>
        <w:trPr>
          <w:gridBefore w:val="11"/>
          <w:gridAfter w:val="3"/>
          <w:wBefore w:w="5583" w:type="dxa"/>
          <w:wAfter w:w="6092" w:type="dxa"/>
        </w:trPr>
        <w:tc>
          <w:tcPr>
            <w:tcW w:w="147" w:type="dxa"/>
            <w:tcBorders>
              <w:top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c>
          <w:tcPr>
            <w:tcW w:w="2693" w:type="dxa"/>
            <w:gridSpan w:val="3"/>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другое (расшифровать): </w:t>
            </w:r>
          </w:p>
        </w:tc>
      </w:tr>
      <w:tr w:rsidR="00BA58E9" w:rsidRPr="00FF564E" w:rsidTr="00BA58E9">
        <w:trPr>
          <w:gridBefore w:val="12"/>
          <w:wBefore w:w="5730" w:type="dxa"/>
        </w:trPr>
        <w:tc>
          <w:tcPr>
            <w:tcW w:w="8785" w:type="dxa"/>
            <w:gridSpan w:val="6"/>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rPr>
                <w:rFonts w:ascii="Times New Roman" w:hAnsi="Times New Roman" w:cs="Times New Roman"/>
              </w:rPr>
            </w:pPr>
          </w:p>
        </w:tc>
      </w:tr>
      <w:tr w:rsidR="00BA58E9" w:rsidRPr="00FF564E" w:rsidTr="00BA58E9">
        <w:tblPrEx>
          <w:tblCellMar>
            <w:left w:w="0" w:type="dxa"/>
            <w:right w:w="0" w:type="dxa"/>
          </w:tblCellMar>
        </w:tblPrEx>
        <w:trPr>
          <w:gridBefore w:val="11"/>
          <w:wBefore w:w="5583" w:type="dxa"/>
          <w:trHeight w:val="173"/>
        </w:trPr>
        <w:tc>
          <w:tcPr>
            <w:tcW w:w="147" w:type="dxa"/>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c>
          <w:tcPr>
            <w:tcW w:w="8785" w:type="dxa"/>
            <w:gridSpan w:val="6"/>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r>
      <w:tr w:rsidR="00BA58E9" w:rsidRPr="00FF564E" w:rsidTr="00BA58E9">
        <w:tblPrEx>
          <w:tblCellMar>
            <w:left w:w="0" w:type="dxa"/>
            <w:right w:w="0" w:type="dxa"/>
          </w:tblCellMar>
        </w:tblPrEx>
        <w:trPr>
          <w:gridBefore w:val="1"/>
          <w:wBefore w:w="20" w:type="dxa"/>
        </w:trPr>
        <w:tc>
          <w:tcPr>
            <w:tcW w:w="14495" w:type="dxa"/>
            <w:gridSpan w:val="17"/>
            <w:tcBorders>
              <w:top w:val="nil"/>
              <w:left w:val="nil"/>
              <w:bottom w:val="nil"/>
              <w:right w:val="nil"/>
            </w:tcBorders>
          </w:tcPr>
          <w:p w:rsidR="00BA58E9" w:rsidRPr="00FF564E" w:rsidRDefault="00BA58E9" w:rsidP="000C05D9">
            <w:pPr>
              <w:spacing w:after="0" w:line="240" w:lineRule="auto"/>
              <w:ind w:left="284" w:hanging="227"/>
              <w:rPr>
                <w:rFonts w:ascii="Times New Roman" w:hAnsi="Times New Roman" w:cs="Times New Roman"/>
              </w:rPr>
            </w:pPr>
            <w:r w:rsidRPr="00FF564E">
              <w:rPr>
                <w:rFonts w:ascii="Times New Roman" w:hAnsi="Times New Roman" w:cs="Times New Roman"/>
              </w:rPr>
              <w:t>3. Результат получен при выполнении научных исследований и разработок по тематике, соответствующей Приоритетным направлениям развития науки, технологий и техники в Российской Федерации:</w:t>
            </w:r>
          </w:p>
        </w:tc>
      </w:tr>
      <w:tr w:rsidR="00BA58E9" w:rsidRPr="00FF564E" w:rsidTr="00BA58E9">
        <w:tblPrEx>
          <w:tblCellMar>
            <w:left w:w="0" w:type="dxa"/>
            <w:right w:w="0" w:type="dxa"/>
          </w:tblCellMar>
        </w:tblPrEx>
        <w:trPr>
          <w:gridBefore w:val="1"/>
          <w:gridAfter w:val="1"/>
          <w:wBefore w:w="20" w:type="dxa"/>
          <w:wAfter w:w="7" w:type="dxa"/>
          <w:trHeight w:val="235"/>
        </w:trPr>
        <w:tc>
          <w:tcPr>
            <w:tcW w:w="14068" w:type="dxa"/>
            <w:gridSpan w:val="15"/>
            <w:tcBorders>
              <w:top w:val="nil"/>
              <w:left w:val="nil"/>
              <w:bottom w:val="single" w:sz="4" w:space="0" w:color="auto"/>
              <w:right w:val="single" w:sz="12" w:space="0" w:color="auto"/>
            </w:tcBorders>
          </w:tcPr>
          <w:p w:rsidR="00BA58E9" w:rsidRPr="00FF564E" w:rsidRDefault="00BA58E9" w:rsidP="000C05D9">
            <w:pPr>
              <w:spacing w:after="0" w:line="240" w:lineRule="auto"/>
              <w:ind w:left="284"/>
              <w:rPr>
                <w:rFonts w:ascii="Times New Roman" w:hAnsi="Times New Roman" w:cs="Times New Roman"/>
              </w:rPr>
            </w:pPr>
            <w:r w:rsidRPr="00FF564E">
              <w:rPr>
                <w:rFonts w:ascii="Times New Roman" w:hAnsi="Times New Roman" w:cs="Times New Roman"/>
              </w:rPr>
              <w:t>Безопасность и противодействие терроризму</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1"/>
          <w:gridAfter w:val="1"/>
          <w:wBefore w:w="20" w:type="dxa"/>
          <w:wAfter w:w="7" w:type="dxa"/>
          <w:trHeight w:val="230"/>
        </w:trPr>
        <w:tc>
          <w:tcPr>
            <w:tcW w:w="14068" w:type="dxa"/>
            <w:gridSpan w:val="15"/>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rPr>
                <w:rFonts w:ascii="Times New Roman" w:hAnsi="Times New Roman" w:cs="Times New Roman"/>
              </w:rPr>
            </w:pPr>
            <w:r w:rsidRPr="00FF564E">
              <w:rPr>
                <w:rFonts w:ascii="Times New Roman" w:hAnsi="Times New Roman" w:cs="Times New Roman"/>
              </w:rPr>
              <w:t>Индустрия наносистем</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1"/>
          <w:gridAfter w:val="1"/>
          <w:wBefore w:w="20" w:type="dxa"/>
          <w:wAfter w:w="7" w:type="dxa"/>
          <w:trHeight w:val="230"/>
        </w:trPr>
        <w:tc>
          <w:tcPr>
            <w:tcW w:w="14068" w:type="dxa"/>
            <w:gridSpan w:val="15"/>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rPr>
                <w:rFonts w:ascii="Times New Roman" w:hAnsi="Times New Roman" w:cs="Times New Roman"/>
              </w:rPr>
            </w:pPr>
            <w:r w:rsidRPr="00FF564E">
              <w:rPr>
                <w:rFonts w:ascii="Times New Roman" w:hAnsi="Times New Roman" w:cs="Times New Roman"/>
              </w:rPr>
              <w:t>Информационно-телекоммуникационные системы</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1"/>
          <w:gridAfter w:val="1"/>
          <w:wBefore w:w="20" w:type="dxa"/>
          <w:wAfter w:w="7" w:type="dxa"/>
          <w:trHeight w:val="230"/>
        </w:trPr>
        <w:tc>
          <w:tcPr>
            <w:tcW w:w="14068" w:type="dxa"/>
            <w:gridSpan w:val="15"/>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rPr>
                <w:rFonts w:ascii="Times New Roman" w:hAnsi="Times New Roman" w:cs="Times New Roman"/>
              </w:rPr>
            </w:pPr>
            <w:r w:rsidRPr="00FF564E">
              <w:rPr>
                <w:rFonts w:ascii="Times New Roman" w:hAnsi="Times New Roman" w:cs="Times New Roman"/>
              </w:rPr>
              <w:t>Науки о жизни</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1"/>
          <w:gridAfter w:val="1"/>
          <w:wBefore w:w="20" w:type="dxa"/>
          <w:wAfter w:w="7" w:type="dxa"/>
          <w:trHeight w:val="230"/>
        </w:trPr>
        <w:tc>
          <w:tcPr>
            <w:tcW w:w="14068" w:type="dxa"/>
            <w:gridSpan w:val="15"/>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rPr>
                <w:rFonts w:ascii="Times New Roman" w:hAnsi="Times New Roman" w:cs="Times New Roman"/>
              </w:rPr>
            </w:pPr>
            <w:r w:rsidRPr="00FF564E">
              <w:rPr>
                <w:rFonts w:ascii="Times New Roman" w:hAnsi="Times New Roman" w:cs="Times New Roman"/>
              </w:rPr>
              <w:t>Перспективные виды вооружения, военной и специальной техники</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1"/>
          <w:gridAfter w:val="1"/>
          <w:wBefore w:w="20" w:type="dxa"/>
          <w:wAfter w:w="7" w:type="dxa"/>
          <w:trHeight w:val="230"/>
        </w:trPr>
        <w:tc>
          <w:tcPr>
            <w:tcW w:w="14068" w:type="dxa"/>
            <w:gridSpan w:val="15"/>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rPr>
                <w:rFonts w:ascii="Times New Roman" w:hAnsi="Times New Roman" w:cs="Times New Roman"/>
              </w:rPr>
            </w:pPr>
            <w:r w:rsidRPr="00FF564E">
              <w:rPr>
                <w:rFonts w:ascii="Times New Roman" w:hAnsi="Times New Roman" w:cs="Times New Roman"/>
              </w:rPr>
              <w:t>Рациональное природопользование</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1"/>
          <w:gridAfter w:val="1"/>
          <w:wBefore w:w="20" w:type="dxa"/>
          <w:wAfter w:w="7" w:type="dxa"/>
          <w:trHeight w:val="230"/>
        </w:trPr>
        <w:tc>
          <w:tcPr>
            <w:tcW w:w="14068" w:type="dxa"/>
            <w:gridSpan w:val="15"/>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rPr>
                <w:rFonts w:ascii="Times New Roman" w:hAnsi="Times New Roman" w:cs="Times New Roman"/>
              </w:rPr>
            </w:pPr>
            <w:r w:rsidRPr="00FF564E">
              <w:rPr>
                <w:rFonts w:ascii="Times New Roman" w:hAnsi="Times New Roman" w:cs="Times New Roman"/>
              </w:rPr>
              <w:t>Транспортные и космические системы</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p>
        </w:tc>
      </w:tr>
      <w:tr w:rsidR="00BA58E9" w:rsidRPr="00FF564E" w:rsidTr="00BA58E9">
        <w:tblPrEx>
          <w:tblCellMar>
            <w:left w:w="0" w:type="dxa"/>
            <w:right w:w="0" w:type="dxa"/>
          </w:tblCellMar>
        </w:tblPrEx>
        <w:trPr>
          <w:gridBefore w:val="1"/>
          <w:gridAfter w:val="1"/>
          <w:wBefore w:w="20" w:type="dxa"/>
          <w:wAfter w:w="7" w:type="dxa"/>
          <w:trHeight w:val="230"/>
        </w:trPr>
        <w:tc>
          <w:tcPr>
            <w:tcW w:w="14068" w:type="dxa"/>
            <w:gridSpan w:val="15"/>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rPr>
                <w:rFonts w:ascii="Times New Roman" w:hAnsi="Times New Roman" w:cs="Times New Roman"/>
              </w:rPr>
            </w:pPr>
            <w:r w:rsidRPr="00FF564E">
              <w:rPr>
                <w:rFonts w:ascii="Times New Roman" w:hAnsi="Times New Roman" w:cs="Times New Roman"/>
              </w:rPr>
              <w:t>Энергоэффективность, энергосбережение, ядерная энергетика</w:t>
            </w:r>
          </w:p>
        </w:tc>
        <w:tc>
          <w:tcPr>
            <w:tcW w:w="42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center"/>
              <w:rPr>
                <w:rFonts w:ascii="Times New Roman" w:hAnsi="Times New Roman" w:cs="Times New Roman"/>
              </w:rPr>
            </w:pPr>
            <w:r>
              <w:rPr>
                <w:rFonts w:ascii="Times New Roman" w:hAnsi="Times New Roman" w:cs="Times New Roman"/>
              </w:rPr>
              <w:t>+</w:t>
            </w:r>
          </w:p>
        </w:tc>
      </w:tr>
      <w:tr w:rsidR="00BA58E9" w:rsidRPr="00FF564E" w:rsidTr="00BA58E9">
        <w:tblPrEx>
          <w:tblCellMar>
            <w:left w:w="0" w:type="dxa"/>
            <w:right w:w="0" w:type="dxa"/>
          </w:tblCellMar>
        </w:tblPrEx>
        <w:trPr>
          <w:gridBefore w:val="1"/>
          <w:gridAfter w:val="1"/>
          <w:wBefore w:w="20" w:type="dxa"/>
          <w:wAfter w:w="7" w:type="dxa"/>
          <w:trHeight w:val="80"/>
        </w:trPr>
        <w:tc>
          <w:tcPr>
            <w:tcW w:w="14068" w:type="dxa"/>
            <w:gridSpan w:val="15"/>
            <w:tcBorders>
              <w:top w:val="single" w:sz="4" w:space="0" w:color="auto"/>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p>
        </w:tc>
        <w:tc>
          <w:tcPr>
            <w:tcW w:w="420" w:type="dxa"/>
            <w:tcBorders>
              <w:top w:val="single" w:sz="12" w:space="0" w:color="auto"/>
              <w:left w:val="nil"/>
              <w:bottom w:val="single" w:sz="4" w:space="0" w:color="auto"/>
              <w:right w:val="nil"/>
            </w:tcBorders>
            <w:vAlign w:val="center"/>
          </w:tcPr>
          <w:p w:rsidR="00BA58E9" w:rsidRPr="00FF564E" w:rsidRDefault="00BA58E9" w:rsidP="000C05D9">
            <w:pPr>
              <w:spacing w:after="0" w:line="240" w:lineRule="auto"/>
              <w:ind w:left="57"/>
              <w:rPr>
                <w:rFonts w:ascii="Times New Roman" w:hAnsi="Times New Roman" w:cs="Times New Roman"/>
              </w:rPr>
            </w:pPr>
          </w:p>
        </w:tc>
      </w:tr>
      <w:tr w:rsidR="00BA58E9" w:rsidRPr="00FF564E" w:rsidTr="00BA58E9">
        <w:tc>
          <w:tcPr>
            <w:tcW w:w="2147" w:type="dxa"/>
            <w:gridSpan w:val="5"/>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4. Коды ГРНТИ: </w:t>
            </w:r>
          </w:p>
        </w:tc>
        <w:tc>
          <w:tcPr>
            <w:tcW w:w="12368" w:type="dxa"/>
            <w:gridSpan w:val="13"/>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rPr>
                <w:rFonts w:ascii="Times New Roman" w:hAnsi="Times New Roman" w:cs="Times New Roman"/>
              </w:rPr>
            </w:pPr>
            <w:r w:rsidRPr="00990308">
              <w:rPr>
                <w:rFonts w:ascii="Times New Roman" w:hAnsi="Times New Roman" w:cs="Times New Roman"/>
              </w:rPr>
              <w:t>67.53.03</w:t>
            </w:r>
          </w:p>
        </w:tc>
      </w:tr>
      <w:tr w:rsidR="00BA58E9" w:rsidRPr="00FF564E" w:rsidTr="00BA58E9">
        <w:trPr>
          <w:gridAfter w:val="13"/>
          <w:wAfter w:w="12368" w:type="dxa"/>
        </w:trPr>
        <w:tc>
          <w:tcPr>
            <w:tcW w:w="2147" w:type="dxa"/>
            <w:gridSpan w:val="5"/>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5. Назначение: </w:t>
            </w:r>
          </w:p>
        </w:tc>
      </w:tr>
      <w:tr w:rsidR="00BA58E9" w:rsidRPr="00FF564E" w:rsidTr="00BA58E9">
        <w:tc>
          <w:tcPr>
            <w:tcW w:w="14515"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rPr>
                <w:rFonts w:ascii="Times New Roman" w:hAnsi="Times New Roman" w:cs="Times New Roman"/>
              </w:rPr>
            </w:pPr>
            <w:r w:rsidRPr="00990308">
              <w:rPr>
                <w:rFonts w:ascii="Times New Roman" w:hAnsi="Times New Roman" w:cs="Times New Roman"/>
              </w:rPr>
              <w:t>анализа меняющихся и статических картин теплового состояния объектов</w:t>
            </w:r>
          </w:p>
        </w:tc>
      </w:tr>
      <w:tr w:rsidR="00BA58E9" w:rsidRPr="00FF564E" w:rsidTr="00BA58E9">
        <w:trPr>
          <w:gridAfter w:val="8"/>
          <w:wAfter w:w="11092" w:type="dxa"/>
        </w:trPr>
        <w:tc>
          <w:tcPr>
            <w:tcW w:w="3423" w:type="dxa"/>
            <w:gridSpan w:val="10"/>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6. Описание, характеристики: </w:t>
            </w:r>
          </w:p>
        </w:tc>
      </w:tr>
      <w:tr w:rsidR="00BA58E9" w:rsidRPr="00FF564E" w:rsidTr="00BA58E9">
        <w:tc>
          <w:tcPr>
            <w:tcW w:w="14515"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0C05D9" w:rsidRDefault="00BA58E9" w:rsidP="000C05D9">
            <w:pPr>
              <w:spacing w:after="0" w:line="240" w:lineRule="auto"/>
              <w:ind w:left="57"/>
              <w:rPr>
                <w:rFonts w:ascii="Times New Roman" w:hAnsi="Times New Roman" w:cs="Times New Roman"/>
              </w:rPr>
            </w:pPr>
            <w:r w:rsidRPr="000C05D9">
              <w:rPr>
                <w:rFonts w:ascii="Times New Roman" w:hAnsi="Times New Roman" w:cs="Times New Roman"/>
              </w:rPr>
              <w:t xml:space="preserve">С помощью портативного компьютера типа проводится анализ термограмм (цветное изображение, очерчивающее изменение температур с расположенной сбоку шкалой температур и температурными точками см. рис. 1.) непосредственно на месте обследования. Обработка и анализ термограмм осуществляется на стационарном компьютере специализированными программами.  </w:t>
            </w:r>
          </w:p>
          <w:p w:rsidR="00BA58E9" w:rsidRDefault="00BA58E9" w:rsidP="000C05D9">
            <w:pPr>
              <w:pStyle w:val="a4"/>
              <w:tabs>
                <w:tab w:val="left" w:pos="724"/>
              </w:tabs>
              <w:spacing w:after="0" w:line="240" w:lineRule="auto"/>
              <w:jc w:val="both"/>
            </w:pPr>
            <w:r>
              <w:rPr>
                <w:b/>
                <w:bCs/>
                <w:noProof/>
                <w:sz w:val="24"/>
              </w:rPr>
              <w:drawing>
                <wp:inline distT="0" distB="0" distL="0" distR="0" wp14:anchorId="7CDFFA88" wp14:editId="379B31F6">
                  <wp:extent cx="2390775" cy="15692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1243" cy="1622036"/>
                          </a:xfrm>
                          <a:prstGeom prst="rect">
                            <a:avLst/>
                          </a:prstGeom>
                          <a:noFill/>
                        </pic:spPr>
                      </pic:pic>
                    </a:graphicData>
                  </a:graphic>
                </wp:inline>
              </w:drawing>
            </w:r>
            <w:r>
              <w:rPr>
                <w:b/>
                <w:bCs/>
                <w:noProof/>
                <w:sz w:val="24"/>
              </w:rPr>
              <w:drawing>
                <wp:anchor distT="0" distB="0" distL="114300" distR="114300" simplePos="0" relativeHeight="251659264" behindDoc="0" locked="0" layoutInCell="1" allowOverlap="1" wp14:anchorId="57D87C43" wp14:editId="272404A3">
                  <wp:simplePos x="0" y="0"/>
                  <wp:positionH relativeFrom="column">
                    <wp:posOffset>2241550</wp:posOffset>
                  </wp:positionH>
                  <wp:positionV relativeFrom="paragraph">
                    <wp:posOffset>6665595</wp:posOffset>
                  </wp:positionV>
                  <wp:extent cx="3644900" cy="2390140"/>
                  <wp:effectExtent l="0" t="0" r="0" b="0"/>
                  <wp:wrapNone/>
                  <wp:docPr id="3" name="Рисунок 3" descr="KV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V1A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0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8E9" w:rsidRPr="00FF564E" w:rsidRDefault="00BA58E9" w:rsidP="000C05D9">
            <w:pPr>
              <w:pStyle w:val="a4"/>
              <w:tabs>
                <w:tab w:val="left" w:pos="724"/>
              </w:tabs>
              <w:spacing w:after="0" w:line="240" w:lineRule="auto"/>
              <w:jc w:val="both"/>
            </w:pPr>
            <w:r w:rsidRPr="000C05D9">
              <w:rPr>
                <w:rFonts w:ascii="Times New Roman" w:hAnsi="Times New Roman" w:cs="Times New Roman"/>
              </w:rPr>
              <w:t>Рис. 1. Термограмма отопительного радиатора</w:t>
            </w:r>
            <w:r w:rsidRPr="003B0947">
              <w:rPr>
                <w:sz w:val="24"/>
              </w:rPr>
              <w:t xml:space="preserve">  </w:t>
            </w:r>
          </w:p>
        </w:tc>
      </w:tr>
      <w:tr w:rsidR="00BA58E9" w:rsidRPr="00FF564E" w:rsidTr="00BA58E9">
        <w:trPr>
          <w:gridAfter w:val="5"/>
          <w:wAfter w:w="7509" w:type="dxa"/>
        </w:trPr>
        <w:tc>
          <w:tcPr>
            <w:tcW w:w="7006" w:type="dxa"/>
            <w:gridSpan w:val="13"/>
            <w:tcBorders>
              <w:top w:val="nil"/>
              <w:left w:val="nil"/>
              <w:bottom w:val="nil"/>
              <w:right w:val="nil"/>
            </w:tcBorders>
          </w:tcPr>
          <w:p w:rsidR="00BA58E9" w:rsidRDefault="00BA58E9" w:rsidP="000C05D9">
            <w:pPr>
              <w:spacing w:after="0" w:line="240" w:lineRule="auto"/>
              <w:ind w:left="57"/>
              <w:rPr>
                <w:rFonts w:ascii="Times New Roman" w:hAnsi="Times New Roman" w:cs="Times New Roman"/>
              </w:rPr>
            </w:pPr>
          </w:p>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7. Преимущества перед известными аналогами: </w:t>
            </w:r>
          </w:p>
        </w:tc>
      </w:tr>
      <w:tr w:rsidR="00BA58E9" w:rsidRPr="00FF564E" w:rsidTr="00BA58E9">
        <w:tc>
          <w:tcPr>
            <w:tcW w:w="14515"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jc w:val="both"/>
              <w:rPr>
                <w:rFonts w:ascii="Times New Roman" w:hAnsi="Times New Roman" w:cs="Times New Roman"/>
              </w:rPr>
            </w:pPr>
            <w:r w:rsidRPr="004D1C0D">
              <w:rPr>
                <w:rFonts w:ascii="Times New Roman" w:hAnsi="Times New Roman" w:cs="Times New Roman"/>
                <w:b/>
              </w:rPr>
              <w:t>Наглядность.</w:t>
            </w:r>
            <w:r w:rsidRPr="004D1C0D">
              <w:rPr>
                <w:rFonts w:ascii="Times New Roman" w:hAnsi="Times New Roman" w:cs="Times New Roman"/>
              </w:rPr>
              <w:t xml:space="preserve"> Термограф демонстрирует наглядную картину распределения тепла по всей площади, совмещая ее с реальным изображением объекта. Термограммы записываются на переносной ноут бук.</w:t>
            </w:r>
            <w:r>
              <w:rPr>
                <w:rFonts w:ascii="Times New Roman" w:hAnsi="Times New Roman" w:cs="Times New Roman"/>
              </w:rPr>
              <w:t xml:space="preserve"> </w:t>
            </w:r>
            <w:r w:rsidRPr="004D1C0D">
              <w:rPr>
                <w:rFonts w:ascii="Times New Roman" w:hAnsi="Times New Roman" w:cs="Times New Roman"/>
                <w:b/>
              </w:rPr>
              <w:t>Оперативность</w:t>
            </w:r>
            <w:r w:rsidRPr="004D1C0D">
              <w:rPr>
                <w:rFonts w:ascii="Times New Roman" w:hAnsi="Times New Roman" w:cs="Times New Roman"/>
              </w:rPr>
              <w:t>. Термограф в реальном времени отображает на дисплее ноут бука цельную картину съемки.</w:t>
            </w:r>
            <w:r>
              <w:rPr>
                <w:rFonts w:ascii="Times New Roman" w:hAnsi="Times New Roman" w:cs="Times New Roman"/>
              </w:rPr>
              <w:t xml:space="preserve">  </w:t>
            </w:r>
            <w:r w:rsidRPr="004D1C0D">
              <w:rPr>
                <w:rFonts w:ascii="Times New Roman" w:hAnsi="Times New Roman" w:cs="Times New Roman"/>
              </w:rPr>
              <w:t>Точность. Погрешность измерения абсолютных температур по АЧТ по всему полю зрения составляет всего ± 1</w:t>
            </w:r>
            <w:r>
              <w:rPr>
                <w:rFonts w:ascii="Times New Roman" w:hAnsi="Times New Roman" w:cs="Times New Roman"/>
              </w:rPr>
              <w:t>°С. Выделить проблемные участки</w:t>
            </w:r>
            <w:r w:rsidRPr="004D1C0D">
              <w:rPr>
                <w:rFonts w:ascii="Times New Roman" w:hAnsi="Times New Roman" w:cs="Times New Roman"/>
              </w:rPr>
              <w:t xml:space="preserve"> на которые указывают </w:t>
            </w:r>
            <w:r>
              <w:rPr>
                <w:rFonts w:ascii="Times New Roman" w:hAnsi="Times New Roman" w:cs="Times New Roman"/>
              </w:rPr>
              <w:t>собственники обследуемого объекта</w:t>
            </w:r>
            <w:r w:rsidRPr="004D1C0D">
              <w:rPr>
                <w:rFonts w:ascii="Times New Roman" w:hAnsi="Times New Roman" w:cs="Times New Roman"/>
              </w:rPr>
              <w:t>.</w:t>
            </w:r>
            <w:r>
              <w:rPr>
                <w:rFonts w:ascii="Times New Roman" w:hAnsi="Times New Roman" w:cs="Times New Roman"/>
              </w:rPr>
              <w:t xml:space="preserve"> </w:t>
            </w:r>
            <w:r w:rsidRPr="00FA3A6D">
              <w:rPr>
                <w:rFonts w:ascii="Times New Roman" w:hAnsi="Times New Roman" w:cs="Times New Roman"/>
                <w:b/>
              </w:rPr>
              <w:t>Диапазон измерения</w:t>
            </w:r>
            <w:r w:rsidRPr="00FA3A6D">
              <w:rPr>
                <w:rFonts w:ascii="Times New Roman" w:hAnsi="Times New Roman" w:cs="Times New Roman"/>
              </w:rPr>
              <w:t xml:space="preserve"> температуры. От минус 40 до плюс 300°С.</w:t>
            </w:r>
            <w:r>
              <w:rPr>
                <w:rFonts w:ascii="Times New Roman" w:hAnsi="Times New Roman" w:cs="Times New Roman"/>
              </w:rPr>
              <w:t xml:space="preserve"> </w:t>
            </w:r>
            <w:r w:rsidRPr="00FA3A6D">
              <w:rPr>
                <w:rFonts w:ascii="Times New Roman" w:hAnsi="Times New Roman" w:cs="Times New Roman"/>
                <w:b/>
              </w:rPr>
              <w:t>Диапазон рабочих температур</w:t>
            </w:r>
            <w:r w:rsidRPr="00FA3A6D">
              <w:rPr>
                <w:rFonts w:ascii="Times New Roman" w:hAnsi="Times New Roman" w:cs="Times New Roman"/>
              </w:rPr>
              <w:t>. От минус 40 до плюс 60°С.</w:t>
            </w:r>
            <w:r>
              <w:rPr>
                <w:rFonts w:ascii="Times New Roman" w:hAnsi="Times New Roman" w:cs="Times New Roman"/>
              </w:rPr>
              <w:t xml:space="preserve"> </w:t>
            </w:r>
            <w:r w:rsidRPr="00FA3A6D">
              <w:rPr>
                <w:rFonts w:ascii="Times New Roman" w:hAnsi="Times New Roman" w:cs="Times New Roman"/>
                <w:b/>
              </w:rPr>
              <w:t>Сотрудники</w:t>
            </w:r>
            <w:r w:rsidRPr="00FA3A6D">
              <w:rPr>
                <w:rFonts w:ascii="Times New Roman" w:hAnsi="Times New Roman" w:cs="Times New Roman"/>
              </w:rPr>
              <w:t>. Грамотные, высококвалифицированные специалисты, имеющие богатый опыт проведения тепловизионных съемок.</w:t>
            </w:r>
          </w:p>
        </w:tc>
      </w:tr>
      <w:tr w:rsidR="00BA58E9" w:rsidRPr="00FF564E" w:rsidTr="00BA58E9">
        <w:trPr>
          <w:gridAfter w:val="10"/>
          <w:wAfter w:w="11517" w:type="dxa"/>
        </w:trPr>
        <w:tc>
          <w:tcPr>
            <w:tcW w:w="2998" w:type="dxa"/>
            <w:gridSpan w:val="8"/>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8. Область(и) применения: </w:t>
            </w:r>
          </w:p>
        </w:tc>
      </w:tr>
      <w:tr w:rsidR="00BA58E9" w:rsidRPr="00FF564E" w:rsidTr="00BA58E9">
        <w:tc>
          <w:tcPr>
            <w:tcW w:w="14515"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jc w:val="both"/>
              <w:rPr>
                <w:rFonts w:ascii="Times New Roman" w:hAnsi="Times New Roman" w:cs="Times New Roman"/>
              </w:rPr>
            </w:pPr>
            <w:r>
              <w:rPr>
                <w:rFonts w:ascii="Times New Roman" w:hAnsi="Times New Roman" w:cs="Times New Roman"/>
                <w:sz w:val="24"/>
                <w:szCs w:val="24"/>
              </w:rPr>
              <w:lastRenderedPageBreak/>
              <w:t xml:space="preserve">Обследование зданий и </w:t>
            </w:r>
            <w:r w:rsidRPr="00FA3A6D">
              <w:rPr>
                <w:rFonts w:ascii="Times New Roman" w:hAnsi="Times New Roman" w:cs="Times New Roman"/>
                <w:sz w:val="24"/>
                <w:szCs w:val="24"/>
              </w:rPr>
              <w:t>сооружени</w:t>
            </w:r>
            <w:r>
              <w:rPr>
                <w:rFonts w:ascii="Times New Roman" w:hAnsi="Times New Roman" w:cs="Times New Roman"/>
                <w:sz w:val="24"/>
                <w:szCs w:val="24"/>
              </w:rPr>
              <w:t>й</w:t>
            </w:r>
            <w:r w:rsidRPr="00FA3A6D">
              <w:rPr>
                <w:rFonts w:ascii="Times New Roman" w:hAnsi="Times New Roman" w:cs="Times New Roman"/>
                <w:sz w:val="24"/>
                <w:szCs w:val="24"/>
              </w:rPr>
              <w:t xml:space="preserve">, </w:t>
            </w:r>
            <w:r>
              <w:rPr>
                <w:rFonts w:ascii="Times New Roman" w:hAnsi="Times New Roman" w:cs="Times New Roman"/>
                <w:sz w:val="24"/>
                <w:szCs w:val="24"/>
              </w:rPr>
              <w:t>на предмет</w:t>
            </w:r>
            <w:r w:rsidRPr="00FA3A6D">
              <w:rPr>
                <w:rFonts w:ascii="Times New Roman" w:hAnsi="Times New Roman" w:cs="Times New Roman"/>
                <w:sz w:val="24"/>
                <w:szCs w:val="24"/>
              </w:rPr>
              <w:t xml:space="preserve"> утечки тепла. Результаты исследования</w:t>
            </w:r>
            <w:r>
              <w:rPr>
                <w:rFonts w:ascii="Times New Roman" w:hAnsi="Times New Roman" w:cs="Times New Roman"/>
                <w:sz w:val="24"/>
                <w:szCs w:val="24"/>
              </w:rPr>
              <w:t xml:space="preserve"> покажут конкретное место с ухудшенными из – за времени или брака </w:t>
            </w:r>
            <w:r w:rsidRPr="00FA3A6D">
              <w:rPr>
                <w:rFonts w:ascii="Times New Roman" w:hAnsi="Times New Roman" w:cs="Times New Roman"/>
                <w:sz w:val="24"/>
                <w:szCs w:val="24"/>
              </w:rPr>
              <w:t>теплоизоляц</w:t>
            </w:r>
            <w:r>
              <w:rPr>
                <w:rFonts w:ascii="Times New Roman" w:hAnsi="Times New Roman" w:cs="Times New Roman"/>
                <w:sz w:val="24"/>
                <w:szCs w:val="24"/>
              </w:rPr>
              <w:t xml:space="preserve">ионными свойствами. </w:t>
            </w:r>
          </w:p>
        </w:tc>
      </w:tr>
      <w:tr w:rsidR="00BA58E9" w:rsidRPr="00FF564E" w:rsidTr="00BA58E9">
        <w:trPr>
          <w:gridAfter w:val="12"/>
          <w:wAfter w:w="12084" w:type="dxa"/>
        </w:trPr>
        <w:tc>
          <w:tcPr>
            <w:tcW w:w="2431" w:type="dxa"/>
            <w:gridSpan w:val="6"/>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9. Правовая защита: </w:t>
            </w:r>
          </w:p>
        </w:tc>
      </w:tr>
      <w:tr w:rsidR="00BA58E9" w:rsidRPr="00FF564E" w:rsidTr="00BA58E9">
        <w:tblPrEx>
          <w:tblCellMar>
            <w:left w:w="107" w:type="dxa"/>
            <w:right w:w="107" w:type="dxa"/>
          </w:tblCellMar>
        </w:tblPrEx>
        <w:tc>
          <w:tcPr>
            <w:tcW w:w="14515"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rPr>
                <w:rFonts w:ascii="Times New Roman" w:hAnsi="Times New Roman" w:cs="Times New Roman"/>
              </w:rPr>
            </w:pPr>
            <w:r>
              <w:rPr>
                <w:rFonts w:ascii="Times New Roman" w:hAnsi="Times New Roman" w:cs="Times New Roman"/>
              </w:rPr>
              <w:t>нет</w:t>
            </w:r>
          </w:p>
        </w:tc>
      </w:tr>
      <w:tr w:rsidR="00BA58E9" w:rsidRPr="00FF564E" w:rsidTr="00BA58E9">
        <w:tblPrEx>
          <w:tblCellMar>
            <w:left w:w="107" w:type="dxa"/>
            <w:right w:w="107" w:type="dxa"/>
          </w:tblCellMar>
        </w:tblPrEx>
        <w:trPr>
          <w:gridAfter w:val="4"/>
          <w:wAfter w:w="6659" w:type="dxa"/>
        </w:trPr>
        <w:tc>
          <w:tcPr>
            <w:tcW w:w="7856" w:type="dxa"/>
            <w:gridSpan w:val="14"/>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10. Стадия готовности к практическому использованию: </w:t>
            </w:r>
          </w:p>
        </w:tc>
      </w:tr>
      <w:tr w:rsidR="00BA58E9" w:rsidRPr="00FF564E" w:rsidTr="00BA58E9">
        <w:tc>
          <w:tcPr>
            <w:tcW w:w="14515"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rPr>
                <w:rFonts w:ascii="Times New Roman" w:hAnsi="Times New Roman" w:cs="Times New Roman"/>
              </w:rPr>
            </w:pPr>
            <w:r>
              <w:rPr>
                <w:rFonts w:ascii="Times New Roman" w:hAnsi="Times New Roman" w:cs="Times New Roman"/>
              </w:rPr>
              <w:t>разработана и применена методика</w:t>
            </w:r>
          </w:p>
        </w:tc>
      </w:tr>
      <w:tr w:rsidR="00BA58E9" w:rsidRPr="00FF564E" w:rsidTr="00BA58E9">
        <w:trPr>
          <w:gridAfter w:val="11"/>
          <w:wAfter w:w="11943" w:type="dxa"/>
        </w:trPr>
        <w:tc>
          <w:tcPr>
            <w:tcW w:w="2572" w:type="dxa"/>
            <w:gridSpan w:val="7"/>
            <w:tcBorders>
              <w:top w:val="nil"/>
              <w:left w:val="nil"/>
              <w:bottom w:val="nil"/>
              <w:right w:val="nil"/>
            </w:tcBorders>
          </w:tcPr>
          <w:p w:rsidR="00BA58E9" w:rsidRPr="00FF564E" w:rsidRDefault="00BA58E9" w:rsidP="000C05D9">
            <w:pPr>
              <w:spacing w:after="0" w:line="240" w:lineRule="auto"/>
              <w:ind w:left="57"/>
              <w:rPr>
                <w:rFonts w:ascii="Times New Roman" w:hAnsi="Times New Roman" w:cs="Times New Roman"/>
              </w:rPr>
            </w:pPr>
            <w:r w:rsidRPr="00FF564E">
              <w:rPr>
                <w:rFonts w:ascii="Times New Roman" w:hAnsi="Times New Roman" w:cs="Times New Roman"/>
              </w:rPr>
              <w:t xml:space="preserve">11. Авторы: </w:t>
            </w:r>
          </w:p>
        </w:tc>
      </w:tr>
      <w:tr w:rsidR="00BA58E9" w:rsidRPr="006E3668" w:rsidTr="00BA58E9">
        <w:tc>
          <w:tcPr>
            <w:tcW w:w="14515"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6E3668" w:rsidRDefault="00BA58E9" w:rsidP="000C05D9">
            <w:pPr>
              <w:spacing w:after="0" w:line="240" w:lineRule="auto"/>
              <w:rPr>
                <w:rFonts w:ascii="Times New Roman" w:hAnsi="Times New Roman" w:cs="Times New Roman"/>
              </w:rPr>
            </w:pPr>
            <w:r>
              <w:rPr>
                <w:rFonts w:ascii="Times New Roman" w:hAnsi="Times New Roman" w:cs="Times New Roman"/>
              </w:rPr>
              <w:t>Косарев Л.В.</w:t>
            </w:r>
          </w:p>
        </w:tc>
      </w:tr>
    </w:tbl>
    <w:p w:rsidR="00242A56" w:rsidRDefault="00242A56"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0C05D9" w:rsidRDefault="000C05D9" w:rsidP="00A12FBB">
      <w:pPr>
        <w:spacing w:after="0" w:line="240" w:lineRule="auto"/>
        <w:rPr>
          <w:rFonts w:ascii="Times New Roman" w:hAnsi="Times New Roman" w:cs="Times New Roman"/>
          <w:b/>
          <w:bCs/>
        </w:rPr>
      </w:pPr>
    </w:p>
    <w:p w:rsidR="000C05D9" w:rsidRDefault="000C05D9" w:rsidP="00A12FBB">
      <w:pPr>
        <w:spacing w:after="0" w:line="240" w:lineRule="auto"/>
        <w:rPr>
          <w:rFonts w:ascii="Times New Roman" w:hAnsi="Times New Roman" w:cs="Times New Roman"/>
          <w:b/>
          <w:bCs/>
        </w:rPr>
      </w:pPr>
    </w:p>
    <w:p w:rsidR="000C05D9" w:rsidRDefault="000C05D9" w:rsidP="00A12FBB">
      <w:pPr>
        <w:spacing w:after="0" w:line="240" w:lineRule="auto"/>
        <w:rPr>
          <w:rFonts w:ascii="Times New Roman" w:hAnsi="Times New Roman" w:cs="Times New Roman"/>
          <w:b/>
          <w:bCs/>
        </w:rPr>
      </w:pPr>
    </w:p>
    <w:p w:rsidR="000C05D9" w:rsidRDefault="000C05D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Pr="000C05D9" w:rsidRDefault="000C05D9" w:rsidP="000C05D9">
      <w:pPr>
        <w:pStyle w:val="2"/>
        <w:spacing w:line="240" w:lineRule="auto"/>
        <w:contextualSpacing/>
        <w:jc w:val="both"/>
        <w:rPr>
          <w:rFonts w:ascii="Times New Roman" w:hAnsi="Times New Roman" w:cs="Times New Roman"/>
        </w:rPr>
      </w:pPr>
      <w:bookmarkStart w:id="61" w:name="_Toc95305149"/>
      <w:r>
        <w:rPr>
          <w:rFonts w:ascii="Times New Roman" w:hAnsi="Times New Roman" w:cs="Times New Roman"/>
        </w:rPr>
        <w:lastRenderedPageBreak/>
        <w:t>3.4. Разработка модели формирования общекультурных компетенций студентов вузов РС (Я) на основе психолого-педагогического мониторинга</w:t>
      </w:r>
      <w:bookmarkEnd w:id="61"/>
    </w:p>
    <w:p w:rsidR="000C05D9" w:rsidRDefault="000C05D9" w:rsidP="00A12FBB">
      <w:pPr>
        <w:spacing w:after="0" w:line="240" w:lineRule="auto"/>
        <w:rPr>
          <w:rFonts w:ascii="Times New Roman" w:hAnsi="Times New Roman" w:cs="Times New Roman"/>
          <w:b/>
          <w:bCs/>
        </w:rPr>
      </w:pPr>
    </w:p>
    <w:tbl>
      <w:tblPr>
        <w:tblW w:w="14082" w:type="dxa"/>
        <w:tblInd w:w="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
        <w:gridCol w:w="143"/>
        <w:gridCol w:w="1262"/>
        <w:gridCol w:w="580"/>
        <w:gridCol w:w="142"/>
        <w:gridCol w:w="284"/>
        <w:gridCol w:w="141"/>
        <w:gridCol w:w="426"/>
        <w:gridCol w:w="283"/>
        <w:gridCol w:w="142"/>
        <w:gridCol w:w="425"/>
        <w:gridCol w:w="1276"/>
        <w:gridCol w:w="601"/>
        <w:gridCol w:w="35"/>
        <w:gridCol w:w="663"/>
        <w:gridCol w:w="2030"/>
        <w:gridCol w:w="674"/>
        <w:gridCol w:w="3970"/>
        <w:gridCol w:w="413"/>
        <w:gridCol w:w="437"/>
        <w:gridCol w:w="136"/>
      </w:tblGrid>
      <w:tr w:rsidR="00BA58E9" w:rsidRPr="00FF564E" w:rsidTr="000C05D9">
        <w:trPr>
          <w:gridAfter w:val="12"/>
          <w:wAfter w:w="10802" w:type="dxa"/>
        </w:trPr>
        <w:tc>
          <w:tcPr>
            <w:tcW w:w="3280" w:type="dxa"/>
            <w:gridSpan w:val="9"/>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1. Наименование результата: </w:t>
            </w:r>
          </w:p>
        </w:tc>
      </w:tr>
      <w:tr w:rsidR="00BA58E9" w:rsidRPr="00FF564E" w:rsidTr="000C05D9">
        <w:trPr>
          <w:gridAfter w:val="3"/>
          <w:wAfter w:w="986" w:type="dxa"/>
        </w:trPr>
        <w:tc>
          <w:tcPr>
            <w:tcW w:w="13096"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contextualSpacing/>
              <w:rPr>
                <w:rFonts w:ascii="Times New Roman" w:hAnsi="Times New Roman" w:cs="Times New Roman"/>
              </w:rPr>
            </w:pPr>
            <w:r>
              <w:rPr>
                <w:rFonts w:ascii="Times New Roman" w:hAnsi="Times New Roman" w:cs="Times New Roman"/>
              </w:rPr>
              <w:t>Разработка модели формирования общекультурных компетенций студентов вузов РС (Я) на основе психолого-педагогического мониторинга</w:t>
            </w:r>
          </w:p>
        </w:tc>
      </w:tr>
      <w:tr w:rsidR="00BA58E9" w:rsidRPr="00FF564E" w:rsidTr="000C05D9">
        <w:trPr>
          <w:gridAfter w:val="3"/>
          <w:wAfter w:w="986" w:type="dxa"/>
        </w:trPr>
        <w:tc>
          <w:tcPr>
            <w:tcW w:w="13096" w:type="dxa"/>
            <w:gridSpan w:val="18"/>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2. Результат научных исследований и разработок (выбрать один из п. 2.1 или п. 2.2)</w:t>
            </w:r>
          </w:p>
        </w:tc>
      </w:tr>
      <w:tr w:rsidR="00BA58E9" w:rsidRPr="00FF564E" w:rsidTr="000C05D9">
        <w:trPr>
          <w:gridAfter w:val="3"/>
          <w:wAfter w:w="986" w:type="dxa"/>
        </w:trPr>
        <w:tc>
          <w:tcPr>
            <w:tcW w:w="5724" w:type="dxa"/>
            <w:gridSpan w:val="13"/>
            <w:tcBorders>
              <w:top w:val="nil"/>
              <w:left w:val="nil"/>
              <w:bottom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2.1. Результат фундаментальных научных исследований</w:t>
            </w:r>
          </w:p>
        </w:tc>
        <w:tc>
          <w:tcPr>
            <w:tcW w:w="7372" w:type="dxa"/>
            <w:gridSpan w:val="5"/>
            <w:tcBorders>
              <w:top w:val="nil"/>
              <w:left w:val="nil"/>
              <w:bottom w:val="nil"/>
              <w:right w:val="nil"/>
            </w:tcBorders>
          </w:tcPr>
          <w:p w:rsidR="00BA58E9" w:rsidRPr="00FF564E" w:rsidRDefault="00BA58E9" w:rsidP="000C05D9">
            <w:pPr>
              <w:spacing w:after="0" w:line="240" w:lineRule="auto"/>
              <w:ind w:left="-113"/>
              <w:contextualSpacing/>
              <w:rPr>
                <w:rFonts w:ascii="Times New Roman" w:hAnsi="Times New Roman" w:cs="Times New Roman"/>
              </w:rPr>
            </w:pPr>
            <w:r w:rsidRPr="00FF564E">
              <w:rPr>
                <w:rFonts w:ascii="Times New Roman" w:hAnsi="Times New Roman" w:cs="Times New Roman"/>
              </w:rPr>
              <w:t>2.2. Результат прикладных научных</w:t>
            </w:r>
            <w:r w:rsidR="000C05D9">
              <w:rPr>
                <w:rFonts w:ascii="Times New Roman" w:hAnsi="Times New Roman" w:cs="Times New Roman"/>
              </w:rPr>
              <w:t xml:space="preserve"> </w:t>
            </w:r>
            <w:r w:rsidRPr="00FF564E">
              <w:rPr>
                <w:rFonts w:ascii="Times New Roman" w:hAnsi="Times New Roman" w:cs="Times New Roman"/>
              </w:rPr>
              <w:t>исследований и экспериментальных разработок</w:t>
            </w:r>
          </w:p>
        </w:tc>
      </w:tr>
      <w:tr w:rsidR="00BA58E9" w:rsidRPr="00FF564E" w:rsidTr="000C05D9">
        <w:tblPrEx>
          <w:tblCellMar>
            <w:left w:w="0" w:type="dxa"/>
            <w:right w:w="0" w:type="dxa"/>
          </w:tblCellMar>
        </w:tblPrEx>
        <w:trPr>
          <w:gridBefore w:val="2"/>
          <w:wBefore w:w="162" w:type="dxa"/>
        </w:trPr>
        <w:tc>
          <w:tcPr>
            <w:tcW w:w="1262" w:type="dxa"/>
            <w:tcBorders>
              <w:top w:val="nil"/>
              <w:left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теория</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c>
          <w:tcPr>
            <w:tcW w:w="3720" w:type="dxa"/>
            <w:gridSpan w:val="9"/>
            <w:tcBorders>
              <w:top w:val="nil"/>
              <w:left w:val="nil"/>
              <w:bottom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35" w:type="dxa"/>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7750" w:type="dxa"/>
            <w:gridSpan w:val="5"/>
            <w:tcBorders>
              <w:top w:val="nil"/>
              <w:left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методика, алгоритм</w:t>
            </w:r>
          </w:p>
        </w:tc>
        <w:tc>
          <w:tcPr>
            <w:tcW w:w="57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2"/>
          <w:wBefore w:w="162" w:type="dxa"/>
        </w:trPr>
        <w:tc>
          <w:tcPr>
            <w:tcW w:w="1262" w:type="dxa"/>
            <w:tcBorders>
              <w:left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метод</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c>
          <w:tcPr>
            <w:tcW w:w="3720" w:type="dxa"/>
            <w:gridSpan w:val="9"/>
            <w:tcBorders>
              <w:top w:val="nil"/>
              <w:left w:val="nil"/>
              <w:bottom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35" w:type="dxa"/>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7750" w:type="dxa"/>
            <w:gridSpan w:val="5"/>
            <w:tcBorders>
              <w:left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технология</w:t>
            </w:r>
          </w:p>
        </w:tc>
        <w:tc>
          <w:tcPr>
            <w:tcW w:w="57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r>
              <w:rPr>
                <w:rFonts w:ascii="Times New Roman" w:hAnsi="Times New Roman" w:cs="Times New Roman"/>
              </w:rPr>
              <w:t>+</w:t>
            </w:r>
          </w:p>
        </w:tc>
      </w:tr>
      <w:tr w:rsidR="00BA58E9" w:rsidRPr="00FF564E" w:rsidTr="000C05D9">
        <w:tblPrEx>
          <w:tblCellMar>
            <w:left w:w="0" w:type="dxa"/>
            <w:right w:w="0" w:type="dxa"/>
          </w:tblCellMar>
        </w:tblPrEx>
        <w:trPr>
          <w:gridBefore w:val="2"/>
          <w:wBefore w:w="162" w:type="dxa"/>
        </w:trPr>
        <w:tc>
          <w:tcPr>
            <w:tcW w:w="1262" w:type="dxa"/>
            <w:tcBorders>
              <w:left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гипотеза</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c>
          <w:tcPr>
            <w:tcW w:w="3720" w:type="dxa"/>
            <w:gridSpan w:val="9"/>
            <w:tcBorders>
              <w:top w:val="nil"/>
              <w:left w:val="nil"/>
              <w:bottom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35" w:type="dxa"/>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7750" w:type="dxa"/>
            <w:gridSpan w:val="5"/>
            <w:tcBorders>
              <w:left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устройство, установка, прибор, механизм</w:t>
            </w:r>
          </w:p>
        </w:tc>
        <w:tc>
          <w:tcPr>
            <w:tcW w:w="57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2"/>
          <w:wBefore w:w="162" w:type="dxa"/>
        </w:trPr>
        <w:tc>
          <w:tcPr>
            <w:tcW w:w="5562" w:type="dxa"/>
            <w:gridSpan w:val="11"/>
            <w:tcBorders>
              <w:top w:val="nil"/>
              <w:left w:val="nil"/>
              <w:bottom w:val="single" w:sz="12" w:space="0" w:color="auto"/>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другое (расшифровать): </w:t>
            </w:r>
          </w:p>
        </w:tc>
        <w:tc>
          <w:tcPr>
            <w:tcW w:w="35" w:type="dxa"/>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7750" w:type="dxa"/>
            <w:gridSpan w:val="5"/>
            <w:tcBorders>
              <w:left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вещество, материал, продукт</w:t>
            </w:r>
          </w:p>
        </w:tc>
        <w:tc>
          <w:tcPr>
            <w:tcW w:w="57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2"/>
          <w:wBefore w:w="162" w:type="dxa"/>
        </w:trPr>
        <w:tc>
          <w:tcPr>
            <w:tcW w:w="5562" w:type="dxa"/>
            <w:gridSpan w:val="11"/>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contextualSpacing/>
              <w:rPr>
                <w:rFonts w:ascii="Times New Roman" w:hAnsi="Times New Roman" w:cs="Times New Roman"/>
              </w:rPr>
            </w:pPr>
          </w:p>
        </w:tc>
        <w:tc>
          <w:tcPr>
            <w:tcW w:w="35" w:type="dxa"/>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7750" w:type="dxa"/>
            <w:gridSpan w:val="5"/>
            <w:tcBorders>
              <w:left w:val="nil"/>
              <w:right w:val="single" w:sz="12" w:space="0" w:color="auto"/>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штаммы микроорганизмов, культуры клеток</w:t>
            </w:r>
          </w:p>
        </w:tc>
        <w:tc>
          <w:tcPr>
            <w:tcW w:w="57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13"/>
          <w:wBefore w:w="5724" w:type="dxa"/>
        </w:trPr>
        <w:tc>
          <w:tcPr>
            <w:tcW w:w="35" w:type="dxa"/>
            <w:tcBorders>
              <w:top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7750" w:type="dxa"/>
            <w:gridSpan w:val="5"/>
            <w:tcBorders>
              <w:top w:val="nil"/>
              <w:left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система (управления, регулирования, контроля, </w:t>
            </w:r>
            <w:r w:rsidRPr="00FF564E">
              <w:rPr>
                <w:rFonts w:ascii="Times New Roman" w:hAnsi="Times New Roman" w:cs="Times New Roman"/>
              </w:rPr>
              <w:br/>
              <w:t>проектирования, информационная)</w:t>
            </w:r>
          </w:p>
        </w:tc>
        <w:tc>
          <w:tcPr>
            <w:tcW w:w="57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13"/>
          <w:wBefore w:w="5724" w:type="dxa"/>
        </w:trPr>
        <w:tc>
          <w:tcPr>
            <w:tcW w:w="35" w:type="dxa"/>
            <w:tcBorders>
              <w:top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7750" w:type="dxa"/>
            <w:gridSpan w:val="5"/>
            <w:tcBorders>
              <w:left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программное средство, база данных</w:t>
            </w:r>
          </w:p>
        </w:tc>
        <w:tc>
          <w:tcPr>
            <w:tcW w:w="57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13"/>
          <w:gridAfter w:val="5"/>
          <w:wBefore w:w="5724" w:type="dxa"/>
          <w:wAfter w:w="5630" w:type="dxa"/>
        </w:trPr>
        <w:tc>
          <w:tcPr>
            <w:tcW w:w="35" w:type="dxa"/>
            <w:tcBorders>
              <w:top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2693" w:type="dxa"/>
            <w:gridSpan w:val="2"/>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другое (расшифровать): </w:t>
            </w:r>
          </w:p>
        </w:tc>
      </w:tr>
      <w:tr w:rsidR="00BA58E9" w:rsidRPr="00FF564E" w:rsidTr="000C05D9">
        <w:trPr>
          <w:gridBefore w:val="11"/>
          <w:gridAfter w:val="3"/>
          <w:wBefore w:w="3847" w:type="dxa"/>
          <w:wAfter w:w="986" w:type="dxa"/>
        </w:trPr>
        <w:tc>
          <w:tcPr>
            <w:tcW w:w="9249" w:type="dxa"/>
            <w:gridSpan w:val="7"/>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contextualSpacing/>
              <w:rPr>
                <w:rFonts w:ascii="Times New Roman" w:hAnsi="Times New Roman" w:cs="Times New Roman"/>
              </w:rPr>
            </w:pPr>
          </w:p>
        </w:tc>
      </w:tr>
      <w:tr w:rsidR="00BA58E9" w:rsidRPr="00FF564E" w:rsidTr="000C05D9">
        <w:tblPrEx>
          <w:tblCellMar>
            <w:left w:w="0" w:type="dxa"/>
            <w:right w:w="0" w:type="dxa"/>
          </w:tblCellMar>
        </w:tblPrEx>
        <w:trPr>
          <w:gridBefore w:val="13"/>
          <w:wBefore w:w="5724" w:type="dxa"/>
          <w:trHeight w:val="173"/>
        </w:trPr>
        <w:tc>
          <w:tcPr>
            <w:tcW w:w="35" w:type="dxa"/>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8323" w:type="dxa"/>
            <w:gridSpan w:val="7"/>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r>
      <w:tr w:rsidR="00BA58E9" w:rsidRPr="00FF564E" w:rsidTr="000C05D9">
        <w:tblPrEx>
          <w:tblCellMar>
            <w:left w:w="0" w:type="dxa"/>
            <w:right w:w="0" w:type="dxa"/>
          </w:tblCellMar>
        </w:tblPrEx>
        <w:trPr>
          <w:gridBefore w:val="1"/>
          <w:gridAfter w:val="3"/>
          <w:wBefore w:w="19" w:type="dxa"/>
          <w:wAfter w:w="986" w:type="dxa"/>
        </w:trPr>
        <w:tc>
          <w:tcPr>
            <w:tcW w:w="13077" w:type="dxa"/>
            <w:gridSpan w:val="17"/>
            <w:tcBorders>
              <w:top w:val="nil"/>
              <w:left w:val="nil"/>
              <w:bottom w:val="nil"/>
              <w:right w:val="nil"/>
            </w:tcBorders>
          </w:tcPr>
          <w:p w:rsidR="00BA58E9" w:rsidRPr="00FF564E" w:rsidRDefault="00BA58E9" w:rsidP="000C05D9">
            <w:pPr>
              <w:spacing w:after="0" w:line="240" w:lineRule="auto"/>
              <w:ind w:left="284" w:hanging="227"/>
              <w:contextualSpacing/>
              <w:rPr>
                <w:rFonts w:ascii="Times New Roman" w:hAnsi="Times New Roman" w:cs="Times New Roman"/>
              </w:rPr>
            </w:pPr>
            <w:r w:rsidRPr="00FF564E">
              <w:rPr>
                <w:rFonts w:ascii="Times New Roman" w:hAnsi="Times New Roman" w:cs="Times New Roman"/>
              </w:rPr>
              <w:t xml:space="preserve">3. Результат получен при выполнении научных исследований и разработок по тематике, </w:t>
            </w:r>
            <w:r w:rsidRPr="00FF564E">
              <w:rPr>
                <w:rFonts w:ascii="Times New Roman" w:hAnsi="Times New Roman" w:cs="Times New Roman"/>
              </w:rPr>
              <w:br/>
              <w:t xml:space="preserve">соответствующей Приоритетным направлениям развития науки, технологий и техники </w:t>
            </w:r>
            <w:r w:rsidRPr="00FF564E">
              <w:rPr>
                <w:rFonts w:ascii="Times New Roman" w:hAnsi="Times New Roman" w:cs="Times New Roman"/>
              </w:rPr>
              <w:br/>
              <w:t>в Российской Федерации:</w:t>
            </w:r>
          </w:p>
        </w:tc>
      </w:tr>
      <w:tr w:rsidR="00BA58E9" w:rsidRPr="00FF564E" w:rsidTr="000C05D9">
        <w:tblPrEx>
          <w:tblCellMar>
            <w:left w:w="0" w:type="dxa"/>
            <w:right w:w="0" w:type="dxa"/>
          </w:tblCellMar>
        </w:tblPrEx>
        <w:trPr>
          <w:gridBefore w:val="1"/>
          <w:gridAfter w:val="1"/>
          <w:wBefore w:w="19" w:type="dxa"/>
          <w:wAfter w:w="136" w:type="dxa"/>
          <w:trHeight w:val="235"/>
        </w:trPr>
        <w:tc>
          <w:tcPr>
            <w:tcW w:w="13077" w:type="dxa"/>
            <w:gridSpan w:val="17"/>
            <w:tcBorders>
              <w:top w:val="nil"/>
              <w:left w:val="nil"/>
              <w:bottom w:val="single" w:sz="4" w:space="0" w:color="auto"/>
              <w:right w:val="single" w:sz="12" w:space="0" w:color="auto"/>
            </w:tcBorders>
          </w:tcPr>
          <w:p w:rsidR="00BA58E9" w:rsidRPr="00FF564E" w:rsidRDefault="00BA58E9" w:rsidP="000C05D9">
            <w:pPr>
              <w:spacing w:after="0" w:line="240" w:lineRule="auto"/>
              <w:ind w:left="284"/>
              <w:contextualSpacing/>
              <w:rPr>
                <w:rFonts w:ascii="Times New Roman" w:hAnsi="Times New Roman" w:cs="Times New Roman"/>
              </w:rPr>
            </w:pPr>
            <w:r w:rsidRPr="00FF564E">
              <w:rPr>
                <w:rFonts w:ascii="Times New Roman" w:hAnsi="Times New Roman" w:cs="Times New Roman"/>
              </w:rPr>
              <w:t>Безопасность и противодействие терроризму</w:t>
            </w:r>
          </w:p>
        </w:tc>
        <w:tc>
          <w:tcPr>
            <w:tcW w:w="85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1"/>
          <w:gridAfter w:val="1"/>
          <w:wBefore w:w="19" w:type="dxa"/>
          <w:wAfter w:w="136" w:type="dxa"/>
          <w:trHeight w:val="230"/>
        </w:trPr>
        <w:tc>
          <w:tcPr>
            <w:tcW w:w="13077" w:type="dxa"/>
            <w:gridSpan w:val="17"/>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contextualSpacing/>
              <w:rPr>
                <w:rFonts w:ascii="Times New Roman" w:hAnsi="Times New Roman" w:cs="Times New Roman"/>
              </w:rPr>
            </w:pPr>
            <w:r w:rsidRPr="00FF564E">
              <w:rPr>
                <w:rFonts w:ascii="Times New Roman" w:hAnsi="Times New Roman" w:cs="Times New Roman"/>
              </w:rPr>
              <w:t>Индустрия наносистем</w:t>
            </w:r>
          </w:p>
        </w:tc>
        <w:tc>
          <w:tcPr>
            <w:tcW w:w="85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1"/>
          <w:gridAfter w:val="1"/>
          <w:wBefore w:w="19" w:type="dxa"/>
          <w:wAfter w:w="136" w:type="dxa"/>
          <w:trHeight w:val="230"/>
        </w:trPr>
        <w:tc>
          <w:tcPr>
            <w:tcW w:w="13077" w:type="dxa"/>
            <w:gridSpan w:val="17"/>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contextualSpacing/>
              <w:rPr>
                <w:rFonts w:ascii="Times New Roman" w:hAnsi="Times New Roman" w:cs="Times New Roman"/>
              </w:rPr>
            </w:pPr>
            <w:r w:rsidRPr="00FF564E">
              <w:rPr>
                <w:rFonts w:ascii="Times New Roman" w:hAnsi="Times New Roman" w:cs="Times New Roman"/>
              </w:rPr>
              <w:t>Информационно-телекоммуникационные системы</w:t>
            </w:r>
          </w:p>
        </w:tc>
        <w:tc>
          <w:tcPr>
            <w:tcW w:w="85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1"/>
          <w:gridAfter w:val="1"/>
          <w:wBefore w:w="19" w:type="dxa"/>
          <w:wAfter w:w="136" w:type="dxa"/>
          <w:trHeight w:val="230"/>
        </w:trPr>
        <w:tc>
          <w:tcPr>
            <w:tcW w:w="13077" w:type="dxa"/>
            <w:gridSpan w:val="17"/>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contextualSpacing/>
              <w:rPr>
                <w:rFonts w:ascii="Times New Roman" w:hAnsi="Times New Roman" w:cs="Times New Roman"/>
              </w:rPr>
            </w:pPr>
            <w:r w:rsidRPr="00FF564E">
              <w:rPr>
                <w:rFonts w:ascii="Times New Roman" w:hAnsi="Times New Roman" w:cs="Times New Roman"/>
              </w:rPr>
              <w:t>Науки о жизни</w:t>
            </w:r>
          </w:p>
        </w:tc>
        <w:tc>
          <w:tcPr>
            <w:tcW w:w="85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r>
              <w:rPr>
                <w:rFonts w:ascii="Times New Roman" w:hAnsi="Times New Roman" w:cs="Times New Roman"/>
              </w:rPr>
              <w:t>+</w:t>
            </w:r>
          </w:p>
        </w:tc>
      </w:tr>
      <w:tr w:rsidR="00BA58E9" w:rsidRPr="00FF564E" w:rsidTr="000C05D9">
        <w:tblPrEx>
          <w:tblCellMar>
            <w:left w:w="0" w:type="dxa"/>
            <w:right w:w="0" w:type="dxa"/>
          </w:tblCellMar>
        </w:tblPrEx>
        <w:trPr>
          <w:gridBefore w:val="1"/>
          <w:gridAfter w:val="1"/>
          <w:wBefore w:w="19" w:type="dxa"/>
          <w:wAfter w:w="136" w:type="dxa"/>
          <w:trHeight w:val="230"/>
        </w:trPr>
        <w:tc>
          <w:tcPr>
            <w:tcW w:w="13077" w:type="dxa"/>
            <w:gridSpan w:val="17"/>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contextualSpacing/>
              <w:rPr>
                <w:rFonts w:ascii="Times New Roman" w:hAnsi="Times New Roman" w:cs="Times New Roman"/>
              </w:rPr>
            </w:pPr>
            <w:r w:rsidRPr="00FF564E">
              <w:rPr>
                <w:rFonts w:ascii="Times New Roman" w:hAnsi="Times New Roman" w:cs="Times New Roman"/>
              </w:rPr>
              <w:lastRenderedPageBreak/>
              <w:t>Перспективные виды вооружения, военной и специальной техники</w:t>
            </w:r>
          </w:p>
        </w:tc>
        <w:tc>
          <w:tcPr>
            <w:tcW w:w="85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1"/>
          <w:gridAfter w:val="1"/>
          <w:wBefore w:w="19" w:type="dxa"/>
          <w:wAfter w:w="136" w:type="dxa"/>
          <w:trHeight w:val="230"/>
        </w:trPr>
        <w:tc>
          <w:tcPr>
            <w:tcW w:w="13077" w:type="dxa"/>
            <w:gridSpan w:val="17"/>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contextualSpacing/>
              <w:rPr>
                <w:rFonts w:ascii="Times New Roman" w:hAnsi="Times New Roman" w:cs="Times New Roman"/>
              </w:rPr>
            </w:pPr>
            <w:r w:rsidRPr="00FF564E">
              <w:rPr>
                <w:rFonts w:ascii="Times New Roman" w:hAnsi="Times New Roman" w:cs="Times New Roman"/>
              </w:rPr>
              <w:t>Рациональное природопользование</w:t>
            </w:r>
          </w:p>
        </w:tc>
        <w:tc>
          <w:tcPr>
            <w:tcW w:w="85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1"/>
          <w:gridAfter w:val="1"/>
          <w:wBefore w:w="19" w:type="dxa"/>
          <w:wAfter w:w="136" w:type="dxa"/>
          <w:trHeight w:val="230"/>
        </w:trPr>
        <w:tc>
          <w:tcPr>
            <w:tcW w:w="13077" w:type="dxa"/>
            <w:gridSpan w:val="17"/>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contextualSpacing/>
              <w:rPr>
                <w:rFonts w:ascii="Times New Roman" w:hAnsi="Times New Roman" w:cs="Times New Roman"/>
              </w:rPr>
            </w:pPr>
            <w:r w:rsidRPr="00FF564E">
              <w:rPr>
                <w:rFonts w:ascii="Times New Roman" w:hAnsi="Times New Roman" w:cs="Times New Roman"/>
              </w:rPr>
              <w:t>Транспортные и космические системы</w:t>
            </w:r>
          </w:p>
        </w:tc>
        <w:tc>
          <w:tcPr>
            <w:tcW w:w="85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1"/>
          <w:gridAfter w:val="1"/>
          <w:wBefore w:w="19" w:type="dxa"/>
          <w:wAfter w:w="136" w:type="dxa"/>
          <w:trHeight w:val="230"/>
        </w:trPr>
        <w:tc>
          <w:tcPr>
            <w:tcW w:w="13077" w:type="dxa"/>
            <w:gridSpan w:val="17"/>
            <w:tcBorders>
              <w:top w:val="single" w:sz="4" w:space="0" w:color="auto"/>
              <w:left w:val="nil"/>
              <w:bottom w:val="single" w:sz="4" w:space="0" w:color="auto"/>
              <w:right w:val="single" w:sz="12" w:space="0" w:color="auto"/>
            </w:tcBorders>
          </w:tcPr>
          <w:p w:rsidR="00BA58E9" w:rsidRPr="00FF564E" w:rsidRDefault="00BA58E9" w:rsidP="000C05D9">
            <w:pPr>
              <w:spacing w:after="0" w:line="240" w:lineRule="auto"/>
              <w:ind w:left="284"/>
              <w:contextualSpacing/>
              <w:rPr>
                <w:rFonts w:ascii="Times New Roman" w:hAnsi="Times New Roman" w:cs="Times New Roman"/>
              </w:rPr>
            </w:pPr>
            <w:r w:rsidRPr="00FF564E">
              <w:rPr>
                <w:rFonts w:ascii="Times New Roman" w:hAnsi="Times New Roman" w:cs="Times New Roman"/>
              </w:rPr>
              <w:t>Энергоэффективность, энергосбережение, ядерная энергетика</w:t>
            </w:r>
          </w:p>
        </w:tc>
        <w:tc>
          <w:tcPr>
            <w:tcW w:w="850"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contextualSpacing/>
              <w:jc w:val="center"/>
              <w:rPr>
                <w:rFonts w:ascii="Times New Roman" w:hAnsi="Times New Roman" w:cs="Times New Roman"/>
              </w:rPr>
            </w:pPr>
          </w:p>
        </w:tc>
      </w:tr>
      <w:tr w:rsidR="00BA58E9" w:rsidRPr="00FF564E" w:rsidTr="000C05D9">
        <w:tblPrEx>
          <w:tblCellMar>
            <w:left w:w="0" w:type="dxa"/>
            <w:right w:w="0" w:type="dxa"/>
          </w:tblCellMar>
        </w:tblPrEx>
        <w:trPr>
          <w:gridBefore w:val="1"/>
          <w:gridAfter w:val="3"/>
          <w:wBefore w:w="19" w:type="dxa"/>
          <w:wAfter w:w="986" w:type="dxa"/>
          <w:trHeight w:val="80"/>
        </w:trPr>
        <w:tc>
          <w:tcPr>
            <w:tcW w:w="9107" w:type="dxa"/>
            <w:gridSpan w:val="16"/>
            <w:tcBorders>
              <w:top w:val="single" w:sz="4" w:space="0" w:color="auto"/>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p>
        </w:tc>
        <w:tc>
          <w:tcPr>
            <w:tcW w:w="3970" w:type="dxa"/>
            <w:tcBorders>
              <w:top w:val="single" w:sz="12" w:space="0" w:color="auto"/>
              <w:left w:val="nil"/>
              <w:bottom w:val="single" w:sz="4" w:space="0" w:color="auto"/>
              <w:right w:val="nil"/>
            </w:tcBorders>
            <w:vAlign w:val="center"/>
          </w:tcPr>
          <w:p w:rsidR="00BA58E9" w:rsidRPr="00FF564E" w:rsidRDefault="00BA58E9" w:rsidP="000C05D9">
            <w:pPr>
              <w:spacing w:after="0" w:line="240" w:lineRule="auto"/>
              <w:ind w:left="57"/>
              <w:contextualSpacing/>
              <w:rPr>
                <w:rFonts w:ascii="Times New Roman" w:hAnsi="Times New Roman" w:cs="Times New Roman"/>
              </w:rPr>
            </w:pPr>
          </w:p>
        </w:tc>
      </w:tr>
      <w:tr w:rsidR="00BA58E9" w:rsidRPr="00FF564E" w:rsidTr="00570E9D">
        <w:trPr>
          <w:gridAfter w:val="1"/>
          <w:wAfter w:w="136" w:type="dxa"/>
        </w:trPr>
        <w:tc>
          <w:tcPr>
            <w:tcW w:w="2146" w:type="dxa"/>
            <w:gridSpan w:val="5"/>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4. Коды ГРНТИ: </w:t>
            </w:r>
          </w:p>
        </w:tc>
        <w:tc>
          <w:tcPr>
            <w:tcW w:w="11800" w:type="dxa"/>
            <w:gridSpan w:val="15"/>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contextualSpacing/>
              <w:rPr>
                <w:rFonts w:ascii="Times New Roman" w:hAnsi="Times New Roman" w:cs="Times New Roman"/>
              </w:rPr>
            </w:pPr>
            <w:r>
              <w:rPr>
                <w:rFonts w:ascii="Times New Roman" w:hAnsi="Times New Roman" w:cs="Times New Roman"/>
              </w:rPr>
              <w:t>14.05</w:t>
            </w:r>
          </w:p>
        </w:tc>
      </w:tr>
      <w:tr w:rsidR="00BA58E9" w:rsidRPr="00FF564E" w:rsidTr="000C05D9">
        <w:trPr>
          <w:gridAfter w:val="16"/>
          <w:wAfter w:w="11936" w:type="dxa"/>
        </w:trPr>
        <w:tc>
          <w:tcPr>
            <w:tcW w:w="2146" w:type="dxa"/>
            <w:gridSpan w:val="5"/>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5. Назначение: </w:t>
            </w:r>
          </w:p>
        </w:tc>
      </w:tr>
      <w:tr w:rsidR="00BA58E9" w:rsidRPr="00994BBC" w:rsidTr="00570E9D">
        <w:trPr>
          <w:gridAfter w:val="1"/>
          <w:wAfter w:w="136" w:type="dxa"/>
        </w:trPr>
        <w:tc>
          <w:tcPr>
            <w:tcW w:w="13946" w:type="dxa"/>
            <w:gridSpan w:val="20"/>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994BBC" w:rsidRDefault="00BA58E9" w:rsidP="000C05D9">
            <w:pPr>
              <w:pStyle w:val="a4"/>
              <w:spacing w:after="0" w:line="240" w:lineRule="auto"/>
              <w:ind w:left="140" w:right="143" w:hanging="85"/>
              <w:contextualSpacing/>
              <w:jc w:val="both"/>
              <w:rPr>
                <w:sz w:val="24"/>
                <w:lang w:bidi="ru-RU"/>
              </w:rPr>
            </w:pPr>
            <w:r>
              <w:rPr>
                <w:sz w:val="24"/>
                <w:lang w:bidi="ru-RU"/>
              </w:rPr>
              <w:t xml:space="preserve">  </w:t>
            </w:r>
            <w:r w:rsidRPr="00BA58E9">
              <w:rPr>
                <w:rFonts w:ascii="Times New Roman" w:hAnsi="Times New Roman" w:cs="Times New Roman"/>
              </w:rPr>
              <w:t>Разработанная и теоретически обоснованная модель формирования общекультурных компетенций на основе психолого-педагогического мониторинга позволит подготовить студентов, владеющих культурой мышления, способностью к обобщению, анализу, восприятию информации. А также  быть готовыми к сотрудничеству, умею действовать в условиях неопределенности, вести самостоятельный поиск решения профессиональных задач, стремящихся к саморазвитию и т.д.</w:t>
            </w:r>
          </w:p>
        </w:tc>
      </w:tr>
      <w:tr w:rsidR="00BA58E9" w:rsidRPr="00FF564E" w:rsidTr="000C05D9">
        <w:trPr>
          <w:gridAfter w:val="11"/>
          <w:wAfter w:w="10660" w:type="dxa"/>
        </w:trPr>
        <w:tc>
          <w:tcPr>
            <w:tcW w:w="3422" w:type="dxa"/>
            <w:gridSpan w:val="10"/>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6. Описание, характеристики: </w:t>
            </w:r>
          </w:p>
        </w:tc>
      </w:tr>
      <w:tr w:rsidR="00BA58E9" w:rsidRPr="00994BBC" w:rsidTr="00570E9D">
        <w:trPr>
          <w:gridAfter w:val="1"/>
          <w:wAfter w:w="136" w:type="dxa"/>
        </w:trPr>
        <w:tc>
          <w:tcPr>
            <w:tcW w:w="13946" w:type="dxa"/>
            <w:gridSpan w:val="20"/>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Default="00BA58E9" w:rsidP="000C05D9">
            <w:pPr>
              <w:widowControl w:val="0"/>
              <w:tabs>
                <w:tab w:val="left" w:pos="1289"/>
              </w:tabs>
              <w:autoSpaceDE w:val="0"/>
              <w:autoSpaceDN w:val="0"/>
              <w:spacing w:after="0" w:line="240" w:lineRule="auto"/>
              <w:ind w:left="196" w:right="145"/>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1. </w:t>
            </w:r>
            <w:r w:rsidRPr="00994BBC">
              <w:rPr>
                <w:rFonts w:ascii="Times New Roman" w:hAnsi="Times New Roman" w:cs="Times New Roman"/>
                <w:sz w:val="24"/>
                <w:szCs w:val="24"/>
                <w:lang w:bidi="ru-RU"/>
              </w:rPr>
              <w:t>Выявлены и обоснованы сущность, содержание формирования общекультурных компетенций студентов вузов РС (Я) на основе психолого- педагогического</w:t>
            </w:r>
            <w:r w:rsidRPr="00994BBC">
              <w:rPr>
                <w:rFonts w:ascii="Times New Roman" w:hAnsi="Times New Roman" w:cs="Times New Roman"/>
                <w:spacing w:val="-1"/>
                <w:sz w:val="24"/>
                <w:szCs w:val="24"/>
                <w:lang w:bidi="ru-RU"/>
              </w:rPr>
              <w:t xml:space="preserve"> </w:t>
            </w:r>
            <w:r w:rsidRPr="00994BBC">
              <w:rPr>
                <w:rFonts w:ascii="Times New Roman" w:hAnsi="Times New Roman" w:cs="Times New Roman"/>
                <w:sz w:val="24"/>
                <w:szCs w:val="24"/>
                <w:lang w:bidi="ru-RU"/>
              </w:rPr>
              <w:t>мониторинга.</w:t>
            </w:r>
          </w:p>
          <w:p w:rsidR="00BA58E9" w:rsidRDefault="00BA58E9" w:rsidP="000C05D9">
            <w:pPr>
              <w:widowControl w:val="0"/>
              <w:tabs>
                <w:tab w:val="left" w:pos="1289"/>
              </w:tabs>
              <w:autoSpaceDE w:val="0"/>
              <w:autoSpaceDN w:val="0"/>
              <w:spacing w:after="0" w:line="240" w:lineRule="auto"/>
              <w:ind w:left="196" w:right="145"/>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2. </w:t>
            </w:r>
            <w:r w:rsidRPr="00994BBC">
              <w:rPr>
                <w:rFonts w:ascii="Times New Roman" w:hAnsi="Times New Roman" w:cs="Times New Roman"/>
                <w:sz w:val="24"/>
                <w:szCs w:val="24"/>
                <w:lang w:bidi="ru-RU"/>
              </w:rPr>
              <w:t>Уточнено определение понятия «формирование общекультурных компетенции студентов вузов РС (Я)», как системной деятельности, включающей в себя мотивационный, субъектно-деятельностный, эмоциональный и коммуникативный</w:t>
            </w:r>
            <w:r w:rsidRPr="00994BBC">
              <w:rPr>
                <w:rFonts w:ascii="Times New Roman" w:hAnsi="Times New Roman" w:cs="Times New Roman"/>
                <w:spacing w:val="-3"/>
                <w:sz w:val="24"/>
                <w:szCs w:val="24"/>
                <w:lang w:bidi="ru-RU"/>
              </w:rPr>
              <w:t xml:space="preserve"> </w:t>
            </w:r>
            <w:r w:rsidRPr="00994BBC">
              <w:rPr>
                <w:rFonts w:ascii="Times New Roman" w:hAnsi="Times New Roman" w:cs="Times New Roman"/>
                <w:sz w:val="24"/>
                <w:szCs w:val="24"/>
                <w:lang w:bidi="ru-RU"/>
              </w:rPr>
              <w:t>критерии</w:t>
            </w:r>
            <w:r w:rsidRPr="00994BBC">
              <w:rPr>
                <w:rFonts w:ascii="Times New Roman" w:hAnsi="Times New Roman" w:cs="Times New Roman"/>
                <w:i/>
                <w:sz w:val="24"/>
                <w:szCs w:val="24"/>
                <w:lang w:bidi="ru-RU"/>
              </w:rPr>
              <w:t>.</w:t>
            </w:r>
          </w:p>
          <w:p w:rsidR="00BA58E9" w:rsidRDefault="00BA58E9" w:rsidP="000C05D9">
            <w:pPr>
              <w:widowControl w:val="0"/>
              <w:tabs>
                <w:tab w:val="left" w:pos="1289"/>
              </w:tabs>
              <w:autoSpaceDE w:val="0"/>
              <w:autoSpaceDN w:val="0"/>
              <w:spacing w:after="0" w:line="240" w:lineRule="auto"/>
              <w:ind w:left="196" w:right="145"/>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 </w:t>
            </w:r>
            <w:r w:rsidRPr="00994BBC">
              <w:rPr>
                <w:rFonts w:ascii="Times New Roman" w:hAnsi="Times New Roman" w:cs="Times New Roman"/>
                <w:sz w:val="24"/>
                <w:szCs w:val="24"/>
                <w:lang w:bidi="ru-RU"/>
              </w:rPr>
              <w:t>Разработана и апробирована модель формирования общекультурных компетенций студентов вузов РС (Я) на основе психолого-педагогического мониторинга, которая включает в себя методологический (цели, задачи, педагогические подходы и принципы), содержательный (педагогические условия), технологический (методы и форы обучения) и результативный (критерии и уровни сформированности общекультурных компетенций)</w:t>
            </w:r>
            <w:r w:rsidRPr="00994BBC">
              <w:rPr>
                <w:rFonts w:ascii="Times New Roman" w:hAnsi="Times New Roman" w:cs="Times New Roman"/>
                <w:spacing w:val="-14"/>
                <w:sz w:val="24"/>
                <w:szCs w:val="24"/>
                <w:lang w:bidi="ru-RU"/>
              </w:rPr>
              <w:t xml:space="preserve"> </w:t>
            </w:r>
            <w:r w:rsidRPr="00994BBC">
              <w:rPr>
                <w:rFonts w:ascii="Times New Roman" w:hAnsi="Times New Roman" w:cs="Times New Roman"/>
                <w:sz w:val="24"/>
                <w:szCs w:val="24"/>
                <w:lang w:bidi="ru-RU"/>
              </w:rPr>
              <w:t>блоки.</w:t>
            </w:r>
          </w:p>
          <w:p w:rsidR="00BA58E9" w:rsidRPr="00994BBC" w:rsidRDefault="00BA58E9" w:rsidP="000C05D9">
            <w:pPr>
              <w:spacing w:after="0" w:line="240" w:lineRule="auto"/>
              <w:ind w:left="196"/>
              <w:contextualSpacing/>
              <w:jc w:val="both"/>
            </w:pPr>
            <w:r>
              <w:rPr>
                <w:rFonts w:ascii="Times New Roman" w:hAnsi="Times New Roman" w:cs="Times New Roman"/>
                <w:sz w:val="24"/>
                <w:szCs w:val="24"/>
                <w:lang w:bidi="ru-RU"/>
              </w:rPr>
              <w:t xml:space="preserve">4. </w:t>
            </w:r>
            <w:r w:rsidRPr="00994BBC">
              <w:rPr>
                <w:rFonts w:ascii="Times New Roman" w:hAnsi="Times New Roman" w:cs="Times New Roman"/>
                <w:sz w:val="24"/>
                <w:szCs w:val="24"/>
                <w:lang w:bidi="ru-RU"/>
              </w:rPr>
              <w:t>Выявлены педагогические условия реализации модели формирования общекультурных компетенций студентов вузов РС (Я) на основе психолого- педагогического</w:t>
            </w:r>
            <w:r w:rsidRPr="00994BBC">
              <w:rPr>
                <w:rFonts w:ascii="Times New Roman" w:hAnsi="Times New Roman" w:cs="Times New Roman"/>
                <w:spacing w:val="-1"/>
                <w:sz w:val="24"/>
                <w:szCs w:val="24"/>
                <w:lang w:bidi="ru-RU"/>
              </w:rPr>
              <w:t xml:space="preserve"> </w:t>
            </w:r>
            <w:r>
              <w:rPr>
                <w:rFonts w:ascii="Times New Roman" w:hAnsi="Times New Roman" w:cs="Times New Roman"/>
                <w:sz w:val="24"/>
                <w:szCs w:val="24"/>
                <w:lang w:bidi="ru-RU"/>
              </w:rPr>
              <w:t>мониторинга.</w:t>
            </w:r>
          </w:p>
        </w:tc>
      </w:tr>
      <w:tr w:rsidR="00BA58E9" w:rsidRPr="00FF564E" w:rsidTr="000C05D9">
        <w:trPr>
          <w:gridAfter w:val="9"/>
          <w:wAfter w:w="8959" w:type="dxa"/>
        </w:trPr>
        <w:tc>
          <w:tcPr>
            <w:tcW w:w="5123" w:type="dxa"/>
            <w:gridSpan w:val="12"/>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7. Преимущества перед известными аналогами: </w:t>
            </w:r>
          </w:p>
        </w:tc>
      </w:tr>
      <w:tr w:rsidR="00BA58E9" w:rsidRPr="00EC0952" w:rsidTr="00570E9D">
        <w:trPr>
          <w:gridAfter w:val="1"/>
          <w:wAfter w:w="136" w:type="dxa"/>
        </w:trPr>
        <w:tc>
          <w:tcPr>
            <w:tcW w:w="13946" w:type="dxa"/>
            <w:gridSpan w:val="20"/>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Default="00BA58E9" w:rsidP="000C05D9">
            <w:pPr>
              <w:spacing w:after="0" w:line="240" w:lineRule="auto"/>
              <w:ind w:left="57"/>
              <w:contextualSpacing/>
              <w:jc w:val="both"/>
              <w:rPr>
                <w:rFonts w:ascii="Times New Roman" w:hAnsi="Times New Roman" w:cs="Times New Roman"/>
              </w:rPr>
            </w:pPr>
            <w:r>
              <w:rPr>
                <w:rFonts w:ascii="Times New Roman" w:hAnsi="Times New Roman" w:cs="Times New Roman"/>
              </w:rPr>
              <w:t xml:space="preserve">Преимуществом разработанной модели является комплексный подход к процессу формирования общекультурных компетенций студентов, который включает в себя:   </w:t>
            </w:r>
          </w:p>
          <w:p w:rsidR="00BA58E9" w:rsidRPr="00EC0952" w:rsidRDefault="00BA58E9" w:rsidP="000C05D9">
            <w:pPr>
              <w:spacing w:after="0" w:line="240" w:lineRule="auto"/>
              <w:contextualSpacing/>
              <w:jc w:val="both"/>
              <w:rPr>
                <w:rFonts w:ascii="Times New Roman" w:hAnsi="Times New Roman" w:cs="Times New Roman"/>
                <w:bCs/>
              </w:rPr>
            </w:pPr>
            <w:r>
              <w:rPr>
                <w:rFonts w:ascii="Times New Roman" w:hAnsi="Times New Roman" w:cs="Times New Roman"/>
              </w:rPr>
              <w:t>педагогическую</w:t>
            </w:r>
            <w:r w:rsidRPr="00EC0952">
              <w:rPr>
                <w:rFonts w:ascii="Times New Roman" w:hAnsi="Times New Roman" w:cs="Times New Roman"/>
              </w:rPr>
              <w:t xml:space="preserve"> </w:t>
            </w:r>
            <w:r>
              <w:rPr>
                <w:rFonts w:ascii="Times New Roman" w:hAnsi="Times New Roman" w:cs="Times New Roman"/>
                <w:bCs/>
              </w:rPr>
              <w:t xml:space="preserve">диагностику, </w:t>
            </w:r>
            <w:r w:rsidRPr="00EC0952">
              <w:rPr>
                <w:rFonts w:ascii="Times New Roman" w:hAnsi="Times New Roman" w:cs="Times New Roman"/>
                <w:bCs/>
              </w:rPr>
              <w:t>учет индивидуальных особенностей студентов</w:t>
            </w:r>
            <w:r>
              <w:rPr>
                <w:rFonts w:ascii="Times New Roman" w:hAnsi="Times New Roman" w:cs="Times New Roman"/>
                <w:bCs/>
              </w:rPr>
              <w:t xml:space="preserve"> вузов,</w:t>
            </w:r>
            <w:r w:rsidRPr="00EC0952">
              <w:rPr>
                <w:rFonts w:ascii="Times New Roman" w:hAnsi="Times New Roman" w:cs="Times New Roman"/>
                <w:bCs/>
              </w:rPr>
              <w:t xml:space="preserve"> научно-методическое обеспечение педагогов и кураторов.</w:t>
            </w:r>
          </w:p>
        </w:tc>
      </w:tr>
      <w:tr w:rsidR="00BA58E9" w:rsidRPr="00FF564E" w:rsidTr="000C05D9">
        <w:trPr>
          <w:gridAfter w:val="13"/>
          <w:wAfter w:w="11085" w:type="dxa"/>
        </w:trPr>
        <w:tc>
          <w:tcPr>
            <w:tcW w:w="2997" w:type="dxa"/>
            <w:gridSpan w:val="8"/>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8. Область(и) применения: </w:t>
            </w:r>
          </w:p>
        </w:tc>
      </w:tr>
      <w:tr w:rsidR="00BA58E9" w:rsidRPr="00FF564E" w:rsidTr="00570E9D">
        <w:trPr>
          <w:gridAfter w:val="1"/>
          <w:wAfter w:w="136" w:type="dxa"/>
        </w:trPr>
        <w:tc>
          <w:tcPr>
            <w:tcW w:w="13946" w:type="dxa"/>
            <w:gridSpan w:val="20"/>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contextualSpacing/>
              <w:rPr>
                <w:rFonts w:ascii="Times New Roman" w:hAnsi="Times New Roman" w:cs="Times New Roman"/>
              </w:rPr>
            </w:pPr>
            <w:r>
              <w:rPr>
                <w:rFonts w:ascii="Times New Roman" w:hAnsi="Times New Roman" w:cs="Times New Roman"/>
              </w:rPr>
              <w:lastRenderedPageBreak/>
              <w:t>Образовательный процесс вузов.</w:t>
            </w:r>
          </w:p>
        </w:tc>
      </w:tr>
      <w:tr w:rsidR="00BA58E9" w:rsidRPr="00FF564E" w:rsidTr="000C05D9">
        <w:trPr>
          <w:gridAfter w:val="15"/>
          <w:wAfter w:w="11652" w:type="dxa"/>
        </w:trPr>
        <w:tc>
          <w:tcPr>
            <w:tcW w:w="2430" w:type="dxa"/>
            <w:gridSpan w:val="6"/>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9. Правовая защита: </w:t>
            </w:r>
          </w:p>
        </w:tc>
      </w:tr>
      <w:tr w:rsidR="00BA58E9" w:rsidRPr="00FF564E" w:rsidTr="00570E9D">
        <w:tblPrEx>
          <w:tblCellMar>
            <w:left w:w="107" w:type="dxa"/>
            <w:right w:w="107" w:type="dxa"/>
          </w:tblCellMar>
        </w:tblPrEx>
        <w:trPr>
          <w:gridAfter w:val="1"/>
          <w:wAfter w:w="136" w:type="dxa"/>
        </w:trPr>
        <w:tc>
          <w:tcPr>
            <w:tcW w:w="13946" w:type="dxa"/>
            <w:gridSpan w:val="20"/>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FF564E" w:rsidRDefault="00BA58E9" w:rsidP="000C05D9">
            <w:pPr>
              <w:spacing w:after="0" w:line="240" w:lineRule="auto"/>
              <w:ind w:left="57"/>
              <w:contextualSpacing/>
              <w:rPr>
                <w:rFonts w:ascii="Times New Roman" w:hAnsi="Times New Roman" w:cs="Times New Roman"/>
              </w:rPr>
            </w:pPr>
            <w:r>
              <w:rPr>
                <w:rFonts w:ascii="Times New Roman" w:hAnsi="Times New Roman" w:cs="Times New Roman"/>
              </w:rPr>
              <w:t>«Объект авторского права»  - статья</w:t>
            </w:r>
          </w:p>
        </w:tc>
      </w:tr>
      <w:tr w:rsidR="00BA58E9" w:rsidRPr="00FF564E" w:rsidTr="000C05D9">
        <w:tblPrEx>
          <w:tblCellMar>
            <w:left w:w="107" w:type="dxa"/>
            <w:right w:w="107" w:type="dxa"/>
          </w:tblCellMar>
        </w:tblPrEx>
        <w:trPr>
          <w:gridAfter w:val="6"/>
          <w:wAfter w:w="7660" w:type="dxa"/>
        </w:trPr>
        <w:tc>
          <w:tcPr>
            <w:tcW w:w="6422" w:type="dxa"/>
            <w:gridSpan w:val="15"/>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10. Стадия готовности к практическому использованию: </w:t>
            </w:r>
          </w:p>
        </w:tc>
      </w:tr>
      <w:tr w:rsidR="00BA58E9" w:rsidRPr="00286C7C" w:rsidTr="00570E9D">
        <w:trPr>
          <w:gridAfter w:val="1"/>
          <w:wAfter w:w="136" w:type="dxa"/>
        </w:trPr>
        <w:tc>
          <w:tcPr>
            <w:tcW w:w="13946" w:type="dxa"/>
            <w:gridSpan w:val="20"/>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Default="00BA58E9" w:rsidP="000C05D9">
            <w:pPr>
              <w:spacing w:after="0" w:line="240" w:lineRule="auto"/>
              <w:ind w:left="57"/>
              <w:contextualSpacing/>
              <w:rPr>
                <w:rFonts w:ascii="Times New Roman" w:hAnsi="Times New Roman" w:cs="Times New Roman"/>
              </w:rPr>
            </w:pPr>
            <w:r>
              <w:rPr>
                <w:rFonts w:ascii="Times New Roman" w:hAnsi="Times New Roman" w:cs="Times New Roman"/>
              </w:rPr>
              <w:t xml:space="preserve">Педагогическая модель была представлена в работе следующих конференций: </w:t>
            </w:r>
          </w:p>
          <w:p w:rsidR="00BA58E9" w:rsidRDefault="00BA58E9" w:rsidP="000C05D9">
            <w:pPr>
              <w:spacing w:after="0" w:line="240" w:lineRule="auto"/>
              <w:ind w:left="57"/>
              <w:contextualSpacing/>
              <w:rPr>
                <w:rFonts w:ascii="Times New Roman" w:hAnsi="Times New Roman" w:cs="Times New Roman"/>
                <w:spacing w:val="-7"/>
                <w:sz w:val="24"/>
                <w:szCs w:val="24"/>
                <w:lang w:bidi="ru-RU"/>
              </w:rPr>
            </w:pPr>
            <w:r>
              <w:rPr>
                <w:rFonts w:ascii="Times New Roman" w:hAnsi="Times New Roman" w:cs="Times New Roman"/>
              </w:rPr>
              <w:t>1)</w:t>
            </w:r>
            <w:r w:rsidRPr="006D1DFB">
              <w:rPr>
                <w:rFonts w:ascii="Times New Roman" w:hAnsi="Times New Roman" w:cs="Times New Roman"/>
                <w:sz w:val="24"/>
                <w:szCs w:val="24"/>
                <w:lang w:bidi="ru-RU"/>
              </w:rPr>
              <w:t>«Управление качеством образовательного процесса в вузе» (Нерюнгри,</w:t>
            </w:r>
            <w:r w:rsidRPr="006D1DFB">
              <w:rPr>
                <w:rFonts w:ascii="Times New Roman" w:hAnsi="Times New Roman" w:cs="Times New Roman"/>
                <w:spacing w:val="-7"/>
                <w:sz w:val="24"/>
                <w:szCs w:val="24"/>
                <w:lang w:bidi="ru-RU"/>
              </w:rPr>
              <w:t xml:space="preserve"> </w:t>
            </w:r>
            <w:r w:rsidRPr="006D1DFB">
              <w:rPr>
                <w:rFonts w:ascii="Times New Roman" w:hAnsi="Times New Roman" w:cs="Times New Roman"/>
                <w:sz w:val="24"/>
                <w:szCs w:val="24"/>
                <w:lang w:bidi="ru-RU"/>
              </w:rPr>
              <w:t>2007);</w:t>
            </w:r>
            <w:r w:rsidRPr="006D1DFB">
              <w:rPr>
                <w:rFonts w:ascii="Times New Roman" w:hAnsi="Times New Roman" w:cs="Times New Roman"/>
                <w:spacing w:val="-7"/>
                <w:sz w:val="24"/>
                <w:szCs w:val="24"/>
                <w:lang w:bidi="ru-RU"/>
              </w:rPr>
              <w:t xml:space="preserve"> </w:t>
            </w:r>
          </w:p>
          <w:p w:rsidR="00BA58E9" w:rsidRDefault="00BA58E9" w:rsidP="000C05D9">
            <w:pPr>
              <w:spacing w:after="0" w:line="240" w:lineRule="auto"/>
              <w:ind w:left="57"/>
              <w:contextualSpacing/>
              <w:rPr>
                <w:rFonts w:ascii="Times New Roman" w:hAnsi="Times New Roman" w:cs="Times New Roman"/>
                <w:sz w:val="24"/>
                <w:szCs w:val="24"/>
                <w:lang w:bidi="ru-RU"/>
              </w:rPr>
            </w:pPr>
            <w:r>
              <w:rPr>
                <w:rFonts w:ascii="Times New Roman" w:hAnsi="Times New Roman" w:cs="Times New Roman"/>
                <w:spacing w:val="-7"/>
                <w:sz w:val="24"/>
                <w:szCs w:val="24"/>
                <w:lang w:bidi="ru-RU"/>
              </w:rPr>
              <w:t xml:space="preserve">2) </w:t>
            </w:r>
            <w:r w:rsidRPr="006D1DFB">
              <w:rPr>
                <w:rFonts w:ascii="Times New Roman" w:hAnsi="Times New Roman" w:cs="Times New Roman"/>
                <w:sz w:val="24"/>
                <w:szCs w:val="24"/>
                <w:lang w:bidi="ru-RU"/>
              </w:rPr>
              <w:t>«Психологическая</w:t>
            </w:r>
            <w:r w:rsidRPr="006D1DFB">
              <w:rPr>
                <w:rFonts w:ascii="Times New Roman" w:hAnsi="Times New Roman" w:cs="Times New Roman"/>
                <w:spacing w:val="-6"/>
                <w:sz w:val="24"/>
                <w:szCs w:val="24"/>
                <w:lang w:bidi="ru-RU"/>
              </w:rPr>
              <w:t xml:space="preserve"> </w:t>
            </w:r>
            <w:r w:rsidRPr="006D1DFB">
              <w:rPr>
                <w:rFonts w:ascii="Times New Roman" w:hAnsi="Times New Roman" w:cs="Times New Roman"/>
                <w:sz w:val="24"/>
                <w:szCs w:val="24"/>
                <w:lang w:bidi="ru-RU"/>
              </w:rPr>
              <w:t>культура</w:t>
            </w:r>
            <w:r w:rsidRPr="006D1DFB">
              <w:rPr>
                <w:rFonts w:ascii="Times New Roman" w:hAnsi="Times New Roman" w:cs="Times New Roman"/>
                <w:spacing w:val="-7"/>
                <w:sz w:val="24"/>
                <w:szCs w:val="24"/>
                <w:lang w:bidi="ru-RU"/>
              </w:rPr>
              <w:t xml:space="preserve"> </w:t>
            </w:r>
            <w:r w:rsidRPr="006D1DFB">
              <w:rPr>
                <w:rFonts w:ascii="Times New Roman" w:hAnsi="Times New Roman" w:cs="Times New Roman"/>
                <w:sz w:val="24"/>
                <w:szCs w:val="24"/>
                <w:lang w:bidi="ru-RU"/>
              </w:rPr>
              <w:t>личности</w:t>
            </w:r>
            <w:r w:rsidRPr="006D1DFB">
              <w:rPr>
                <w:rFonts w:ascii="Times New Roman" w:hAnsi="Times New Roman" w:cs="Times New Roman"/>
                <w:spacing w:val="-7"/>
                <w:sz w:val="24"/>
                <w:szCs w:val="24"/>
                <w:lang w:bidi="ru-RU"/>
              </w:rPr>
              <w:t xml:space="preserve"> </w:t>
            </w:r>
            <w:r w:rsidRPr="006D1DFB">
              <w:rPr>
                <w:rFonts w:ascii="Times New Roman" w:hAnsi="Times New Roman" w:cs="Times New Roman"/>
                <w:sz w:val="24"/>
                <w:szCs w:val="24"/>
                <w:lang w:bidi="ru-RU"/>
              </w:rPr>
              <w:t>и</w:t>
            </w:r>
            <w:r w:rsidRPr="006D1DFB">
              <w:rPr>
                <w:rFonts w:ascii="Times New Roman" w:hAnsi="Times New Roman" w:cs="Times New Roman"/>
                <w:spacing w:val="-6"/>
                <w:sz w:val="24"/>
                <w:szCs w:val="24"/>
                <w:lang w:bidi="ru-RU"/>
              </w:rPr>
              <w:t xml:space="preserve"> </w:t>
            </w:r>
            <w:r w:rsidRPr="006D1DFB">
              <w:rPr>
                <w:rFonts w:ascii="Times New Roman" w:hAnsi="Times New Roman" w:cs="Times New Roman"/>
                <w:sz w:val="24"/>
                <w:szCs w:val="24"/>
                <w:lang w:bidi="ru-RU"/>
              </w:rPr>
              <w:t>социума:</w:t>
            </w:r>
            <w:r w:rsidRPr="006D1DFB">
              <w:rPr>
                <w:rFonts w:ascii="Times New Roman" w:hAnsi="Times New Roman" w:cs="Times New Roman"/>
                <w:spacing w:val="-6"/>
                <w:sz w:val="24"/>
                <w:szCs w:val="24"/>
                <w:lang w:bidi="ru-RU"/>
              </w:rPr>
              <w:t xml:space="preserve"> </w:t>
            </w:r>
            <w:r w:rsidRPr="006D1DFB">
              <w:rPr>
                <w:rFonts w:ascii="Times New Roman" w:hAnsi="Times New Roman" w:cs="Times New Roman"/>
                <w:sz w:val="24"/>
                <w:szCs w:val="24"/>
                <w:lang w:bidi="ru-RU"/>
              </w:rPr>
              <w:t>от</w:t>
            </w:r>
            <w:r w:rsidRPr="006D1DFB">
              <w:rPr>
                <w:rFonts w:ascii="Times New Roman" w:hAnsi="Times New Roman" w:cs="Times New Roman"/>
                <w:spacing w:val="-7"/>
                <w:sz w:val="24"/>
                <w:szCs w:val="24"/>
                <w:lang w:bidi="ru-RU"/>
              </w:rPr>
              <w:t xml:space="preserve"> </w:t>
            </w:r>
            <w:r w:rsidRPr="006D1DFB">
              <w:rPr>
                <w:rFonts w:ascii="Times New Roman" w:hAnsi="Times New Roman" w:cs="Times New Roman"/>
                <w:sz w:val="24"/>
                <w:szCs w:val="24"/>
                <w:lang w:bidi="ru-RU"/>
              </w:rPr>
              <w:t xml:space="preserve">истоков к современности» (Якутск, 2010); </w:t>
            </w:r>
          </w:p>
          <w:p w:rsidR="00BA58E9" w:rsidRPr="006D1DFB" w:rsidRDefault="00BA58E9" w:rsidP="000C05D9">
            <w:pPr>
              <w:spacing w:after="0" w:line="240" w:lineRule="auto"/>
              <w:ind w:left="57"/>
              <w:contextualSpacing/>
              <w:rPr>
                <w:rFonts w:ascii="Times New Roman" w:hAnsi="Times New Roman" w:cs="Times New Roman"/>
              </w:rPr>
            </w:pPr>
            <w:r>
              <w:rPr>
                <w:rFonts w:ascii="Times New Roman" w:hAnsi="Times New Roman" w:cs="Times New Roman"/>
                <w:sz w:val="24"/>
                <w:szCs w:val="24"/>
                <w:lang w:bidi="ru-RU"/>
              </w:rPr>
              <w:t xml:space="preserve">3) </w:t>
            </w:r>
            <w:r w:rsidRPr="006D1DFB">
              <w:rPr>
                <w:rFonts w:ascii="Times New Roman" w:hAnsi="Times New Roman" w:cs="Times New Roman"/>
                <w:sz w:val="24"/>
                <w:szCs w:val="24"/>
                <w:lang w:bidi="ru-RU"/>
              </w:rPr>
              <w:t xml:space="preserve">Всероссийская научно-практическая конференция  студентов,  аспирантов  и  молодых  ученых  (Нерюнгри, </w:t>
            </w:r>
            <w:r w:rsidRPr="006D1DFB">
              <w:rPr>
                <w:rFonts w:ascii="Times New Roman" w:hAnsi="Times New Roman" w:cs="Times New Roman"/>
                <w:spacing w:val="69"/>
                <w:sz w:val="24"/>
                <w:szCs w:val="24"/>
                <w:lang w:bidi="ru-RU"/>
              </w:rPr>
              <w:t xml:space="preserve"> </w:t>
            </w:r>
            <w:r w:rsidRPr="006D1DFB">
              <w:rPr>
                <w:rFonts w:ascii="Times New Roman" w:hAnsi="Times New Roman" w:cs="Times New Roman"/>
                <w:sz w:val="24"/>
                <w:szCs w:val="24"/>
                <w:lang w:bidi="ru-RU"/>
              </w:rPr>
              <w:t>2013);</w:t>
            </w:r>
          </w:p>
          <w:p w:rsidR="00BA58E9" w:rsidRDefault="00BA58E9" w:rsidP="000C05D9">
            <w:pPr>
              <w:widowControl w:val="0"/>
              <w:autoSpaceDE w:val="0"/>
              <w:autoSpaceDN w:val="0"/>
              <w:spacing w:after="0" w:line="240" w:lineRule="auto"/>
              <w:ind w:left="139" w:right="146"/>
              <w:contextualSpacing/>
              <w:jc w:val="both"/>
              <w:rPr>
                <w:rFonts w:ascii="Times New Roman" w:hAnsi="Times New Roman" w:cs="Times New Roman"/>
                <w:sz w:val="24"/>
                <w:szCs w:val="24"/>
                <w:lang w:bidi="ru-RU"/>
              </w:rPr>
            </w:pPr>
            <w:r w:rsidRPr="006D1DFB">
              <w:rPr>
                <w:rFonts w:ascii="Times New Roman" w:hAnsi="Times New Roman" w:cs="Times New Roman"/>
                <w:sz w:val="24"/>
                <w:szCs w:val="24"/>
                <w:lang w:bidi="ru-RU"/>
              </w:rPr>
              <w:t xml:space="preserve">«Социализация: личность, общество, образование и культура» (Улан-Удэ, 2015); </w:t>
            </w:r>
          </w:p>
          <w:p w:rsidR="00BA58E9" w:rsidRDefault="00BA58E9" w:rsidP="000C05D9">
            <w:pPr>
              <w:widowControl w:val="0"/>
              <w:autoSpaceDE w:val="0"/>
              <w:autoSpaceDN w:val="0"/>
              <w:spacing w:after="0" w:line="240" w:lineRule="auto"/>
              <w:ind w:right="146" w:firstLine="55"/>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4) </w:t>
            </w:r>
            <w:r w:rsidRPr="006D1DFB">
              <w:rPr>
                <w:rFonts w:ascii="Times New Roman" w:hAnsi="Times New Roman" w:cs="Times New Roman"/>
                <w:sz w:val="24"/>
                <w:szCs w:val="24"/>
                <w:lang w:bidi="ru-RU"/>
              </w:rPr>
              <w:t xml:space="preserve">«Актуальные вопросы помощи личности в кризисных ситуациях» (Брест, 2016): </w:t>
            </w:r>
          </w:p>
          <w:p w:rsidR="00BA58E9" w:rsidRDefault="00BA58E9" w:rsidP="000C05D9">
            <w:pPr>
              <w:widowControl w:val="0"/>
              <w:autoSpaceDE w:val="0"/>
              <w:autoSpaceDN w:val="0"/>
              <w:spacing w:after="0" w:line="240" w:lineRule="auto"/>
              <w:ind w:right="146" w:firstLine="55"/>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5) </w:t>
            </w:r>
            <w:r w:rsidRPr="006D1DFB">
              <w:rPr>
                <w:rFonts w:ascii="Times New Roman" w:hAnsi="Times New Roman" w:cs="Times New Roman"/>
                <w:sz w:val="24"/>
                <w:szCs w:val="24"/>
                <w:lang w:bidi="ru-RU"/>
              </w:rPr>
              <w:t>«Актуальные проблемы практической психологии в</w:t>
            </w:r>
            <w:r w:rsidRPr="006D1DFB">
              <w:rPr>
                <w:rFonts w:ascii="Times New Roman" w:hAnsi="Times New Roman" w:cs="Times New Roman"/>
                <w:spacing w:val="-46"/>
                <w:sz w:val="24"/>
                <w:szCs w:val="24"/>
                <w:lang w:bidi="ru-RU"/>
              </w:rPr>
              <w:t xml:space="preserve"> </w:t>
            </w:r>
            <w:r w:rsidRPr="006D1DFB">
              <w:rPr>
                <w:rFonts w:ascii="Times New Roman" w:hAnsi="Times New Roman" w:cs="Times New Roman"/>
                <w:sz w:val="24"/>
                <w:szCs w:val="24"/>
                <w:lang w:bidi="ru-RU"/>
              </w:rPr>
              <w:t xml:space="preserve">образовании и социальной сфере» (Улан-Удэ, 2016); </w:t>
            </w:r>
          </w:p>
          <w:p w:rsidR="00BA58E9" w:rsidRDefault="00BA58E9" w:rsidP="000C05D9">
            <w:pPr>
              <w:widowControl w:val="0"/>
              <w:autoSpaceDE w:val="0"/>
              <w:autoSpaceDN w:val="0"/>
              <w:spacing w:after="0" w:line="240" w:lineRule="auto"/>
              <w:ind w:right="146" w:firstLine="55"/>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 </w:t>
            </w:r>
            <w:r w:rsidRPr="006D1DFB">
              <w:rPr>
                <w:rFonts w:ascii="Times New Roman" w:hAnsi="Times New Roman" w:cs="Times New Roman"/>
                <w:sz w:val="24"/>
                <w:szCs w:val="24"/>
                <w:lang w:bidi="ru-RU"/>
              </w:rPr>
              <w:t xml:space="preserve">«Проблемы кросскультурных исследований </w:t>
            </w:r>
            <w:r w:rsidRPr="006D1DFB">
              <w:rPr>
                <w:rFonts w:ascii="Times New Roman" w:hAnsi="Times New Roman" w:cs="Times New Roman"/>
                <w:spacing w:val="24"/>
                <w:sz w:val="24"/>
                <w:szCs w:val="24"/>
                <w:lang w:bidi="ru-RU"/>
              </w:rPr>
              <w:t xml:space="preserve"> </w:t>
            </w:r>
            <w:r w:rsidRPr="006D1DFB">
              <w:rPr>
                <w:rFonts w:ascii="Times New Roman" w:hAnsi="Times New Roman" w:cs="Times New Roman"/>
                <w:sz w:val="24"/>
                <w:szCs w:val="24"/>
                <w:lang w:bidi="ru-RU"/>
              </w:rPr>
              <w:t xml:space="preserve">в </w:t>
            </w:r>
            <w:r w:rsidRPr="006D1DFB">
              <w:rPr>
                <w:rFonts w:ascii="Times New Roman" w:hAnsi="Times New Roman" w:cs="Times New Roman"/>
                <w:spacing w:val="23"/>
                <w:sz w:val="24"/>
                <w:szCs w:val="24"/>
                <w:lang w:bidi="ru-RU"/>
              </w:rPr>
              <w:t xml:space="preserve"> </w:t>
            </w:r>
            <w:r w:rsidRPr="006D1DFB">
              <w:rPr>
                <w:rFonts w:ascii="Times New Roman" w:hAnsi="Times New Roman" w:cs="Times New Roman"/>
                <w:sz w:val="24"/>
                <w:szCs w:val="24"/>
                <w:lang w:bidi="ru-RU"/>
              </w:rPr>
              <w:t xml:space="preserve">психологии </w:t>
            </w:r>
            <w:r w:rsidRPr="006D1DFB">
              <w:rPr>
                <w:rFonts w:ascii="Times New Roman" w:hAnsi="Times New Roman" w:cs="Times New Roman"/>
                <w:spacing w:val="23"/>
                <w:sz w:val="24"/>
                <w:szCs w:val="24"/>
                <w:lang w:bidi="ru-RU"/>
              </w:rPr>
              <w:t xml:space="preserve"> </w:t>
            </w:r>
            <w:r w:rsidRPr="006D1DFB">
              <w:rPr>
                <w:rFonts w:ascii="Times New Roman" w:hAnsi="Times New Roman" w:cs="Times New Roman"/>
                <w:sz w:val="24"/>
                <w:szCs w:val="24"/>
                <w:lang w:bidi="ru-RU"/>
              </w:rPr>
              <w:t xml:space="preserve">и </w:t>
            </w:r>
            <w:r w:rsidRPr="006D1DFB">
              <w:rPr>
                <w:rFonts w:ascii="Times New Roman" w:hAnsi="Times New Roman" w:cs="Times New Roman"/>
                <w:spacing w:val="23"/>
                <w:sz w:val="24"/>
                <w:szCs w:val="24"/>
                <w:lang w:bidi="ru-RU"/>
              </w:rPr>
              <w:t xml:space="preserve"> </w:t>
            </w:r>
            <w:r w:rsidRPr="006D1DFB">
              <w:rPr>
                <w:rFonts w:ascii="Times New Roman" w:hAnsi="Times New Roman" w:cs="Times New Roman"/>
                <w:sz w:val="24"/>
                <w:szCs w:val="24"/>
                <w:lang w:bidi="ru-RU"/>
              </w:rPr>
              <w:t xml:space="preserve">педагогике </w:t>
            </w:r>
            <w:r w:rsidRPr="006D1DFB">
              <w:rPr>
                <w:rFonts w:ascii="Times New Roman" w:hAnsi="Times New Roman" w:cs="Times New Roman"/>
                <w:spacing w:val="23"/>
                <w:sz w:val="24"/>
                <w:szCs w:val="24"/>
                <w:lang w:bidi="ru-RU"/>
              </w:rPr>
              <w:t xml:space="preserve"> </w:t>
            </w:r>
            <w:r w:rsidRPr="006D1DFB">
              <w:rPr>
                <w:rFonts w:ascii="Times New Roman" w:hAnsi="Times New Roman" w:cs="Times New Roman"/>
                <w:sz w:val="24"/>
                <w:szCs w:val="24"/>
                <w:lang w:bidi="ru-RU"/>
              </w:rPr>
              <w:t xml:space="preserve">образования» </w:t>
            </w:r>
            <w:r w:rsidRPr="006D1DFB">
              <w:rPr>
                <w:rFonts w:ascii="Times New Roman" w:hAnsi="Times New Roman" w:cs="Times New Roman"/>
                <w:spacing w:val="24"/>
                <w:sz w:val="24"/>
                <w:szCs w:val="24"/>
                <w:lang w:bidi="ru-RU"/>
              </w:rPr>
              <w:t xml:space="preserve"> </w:t>
            </w:r>
            <w:r w:rsidRPr="006D1DFB">
              <w:rPr>
                <w:rFonts w:ascii="Times New Roman" w:hAnsi="Times New Roman" w:cs="Times New Roman"/>
                <w:sz w:val="24"/>
                <w:szCs w:val="24"/>
                <w:lang w:bidi="ru-RU"/>
              </w:rPr>
              <w:t xml:space="preserve">(Улан-Удэ, </w:t>
            </w:r>
            <w:r w:rsidRPr="006D1DFB">
              <w:rPr>
                <w:rFonts w:ascii="Times New Roman" w:hAnsi="Times New Roman" w:cs="Times New Roman"/>
                <w:spacing w:val="23"/>
                <w:sz w:val="24"/>
                <w:szCs w:val="24"/>
                <w:lang w:bidi="ru-RU"/>
              </w:rPr>
              <w:t xml:space="preserve"> </w:t>
            </w:r>
            <w:r w:rsidRPr="006D1DFB">
              <w:rPr>
                <w:rFonts w:ascii="Times New Roman" w:hAnsi="Times New Roman" w:cs="Times New Roman"/>
                <w:sz w:val="24"/>
                <w:szCs w:val="24"/>
                <w:lang w:bidi="ru-RU"/>
              </w:rPr>
              <w:t>2017);</w:t>
            </w:r>
          </w:p>
          <w:p w:rsidR="00BA58E9" w:rsidRDefault="00BA58E9" w:rsidP="000C05D9">
            <w:pPr>
              <w:widowControl w:val="0"/>
              <w:autoSpaceDE w:val="0"/>
              <w:autoSpaceDN w:val="0"/>
              <w:spacing w:after="0" w:line="240" w:lineRule="auto"/>
              <w:ind w:right="146" w:firstLine="55"/>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7) </w:t>
            </w:r>
            <w:r w:rsidRPr="006D1DFB">
              <w:rPr>
                <w:rFonts w:ascii="Times New Roman" w:hAnsi="Times New Roman" w:cs="Times New Roman"/>
                <w:sz w:val="24"/>
                <w:szCs w:val="24"/>
                <w:lang w:bidi="ru-RU"/>
              </w:rPr>
              <w:t>«Стратегия развития образования образовательного пространства в XXI в.» (Тирасполь, 2018г.).</w:t>
            </w:r>
          </w:p>
          <w:p w:rsidR="00BA58E9" w:rsidRPr="00286C7C" w:rsidRDefault="00BA58E9" w:rsidP="000C05D9">
            <w:pPr>
              <w:widowControl w:val="0"/>
              <w:autoSpaceDE w:val="0"/>
              <w:autoSpaceDN w:val="0"/>
              <w:spacing w:after="0" w:line="240" w:lineRule="auto"/>
              <w:ind w:right="146" w:firstLine="55"/>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Данная педагогическая модель внедрена в образовательный процесс Технического института (ф) СВФУ.</w:t>
            </w:r>
            <w:r w:rsidRPr="00286C7C">
              <w:rPr>
                <w:rFonts w:ascii="Times New Roman" w:hAnsi="Times New Roman" w:cs="Times New Roman"/>
                <w:sz w:val="24"/>
                <w:szCs w:val="24"/>
                <w:lang w:bidi="ru-RU"/>
              </w:rPr>
              <w:t xml:space="preserve"> </w:t>
            </w:r>
          </w:p>
        </w:tc>
      </w:tr>
      <w:tr w:rsidR="00BA58E9" w:rsidRPr="00FF564E" w:rsidTr="000C05D9">
        <w:trPr>
          <w:gridAfter w:val="14"/>
          <w:wAfter w:w="11511" w:type="dxa"/>
        </w:trPr>
        <w:tc>
          <w:tcPr>
            <w:tcW w:w="2571" w:type="dxa"/>
            <w:gridSpan w:val="7"/>
            <w:tcBorders>
              <w:top w:val="nil"/>
              <w:left w:val="nil"/>
              <w:bottom w:val="nil"/>
              <w:right w:val="nil"/>
            </w:tcBorders>
          </w:tcPr>
          <w:p w:rsidR="00BA58E9" w:rsidRPr="00FF564E" w:rsidRDefault="00BA58E9" w:rsidP="000C05D9">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11. Авторы: </w:t>
            </w:r>
          </w:p>
        </w:tc>
      </w:tr>
      <w:tr w:rsidR="00BA58E9" w:rsidRPr="006E3668" w:rsidTr="00570E9D">
        <w:trPr>
          <w:gridAfter w:val="1"/>
          <w:wAfter w:w="136" w:type="dxa"/>
        </w:trPr>
        <w:tc>
          <w:tcPr>
            <w:tcW w:w="13946" w:type="dxa"/>
            <w:gridSpan w:val="20"/>
            <w:tcBorders>
              <w:top w:val="single" w:sz="12" w:space="0" w:color="auto"/>
              <w:left w:val="single" w:sz="12" w:space="0" w:color="auto"/>
              <w:bottom w:val="single" w:sz="12" w:space="0" w:color="auto"/>
              <w:right w:val="single" w:sz="12" w:space="0" w:color="auto"/>
            </w:tcBorders>
            <w:shd w:val="clear" w:color="auto" w:fill="FFFFEB"/>
            <w:vAlign w:val="center"/>
          </w:tcPr>
          <w:p w:rsidR="00BA58E9" w:rsidRPr="006E3668" w:rsidRDefault="00BA58E9" w:rsidP="000C05D9">
            <w:pPr>
              <w:spacing w:after="0" w:line="240" w:lineRule="auto"/>
              <w:ind w:left="57"/>
              <w:contextualSpacing/>
              <w:rPr>
                <w:rFonts w:ascii="Times New Roman" w:hAnsi="Times New Roman" w:cs="Times New Roman"/>
              </w:rPr>
            </w:pPr>
            <w:r>
              <w:rPr>
                <w:rFonts w:ascii="Times New Roman" w:hAnsi="Times New Roman" w:cs="Times New Roman"/>
              </w:rPr>
              <w:t>Шахмалова И.Ж.</w:t>
            </w:r>
          </w:p>
        </w:tc>
      </w:tr>
    </w:tbl>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570E9D" w:rsidRPr="00570E9D" w:rsidRDefault="00570E9D" w:rsidP="00570E9D">
      <w:pPr>
        <w:pStyle w:val="2"/>
        <w:spacing w:line="240" w:lineRule="auto"/>
        <w:contextualSpacing/>
        <w:jc w:val="both"/>
        <w:rPr>
          <w:rFonts w:ascii="Times New Roman" w:hAnsi="Times New Roman" w:cs="Times New Roman"/>
        </w:rPr>
      </w:pPr>
      <w:bookmarkStart w:id="62" w:name="_Toc95305150"/>
      <w:r w:rsidRPr="00570E9D">
        <w:rPr>
          <w:rFonts w:ascii="Times New Roman" w:hAnsi="Times New Roman" w:cs="Times New Roman"/>
        </w:rPr>
        <w:lastRenderedPageBreak/>
        <w:t>3.5. Закономерности формирования и функционирования эвенкийской топонимической зоны на территории Якутии</w:t>
      </w:r>
      <w:bookmarkEnd w:id="62"/>
    </w:p>
    <w:p w:rsidR="00BA58E9" w:rsidRDefault="00BA58E9" w:rsidP="00A12FBB">
      <w:pPr>
        <w:spacing w:after="0" w:line="240" w:lineRule="auto"/>
        <w:rPr>
          <w:rFonts w:ascii="Times New Roman" w:hAnsi="Times New Roman" w:cs="Times New Roman"/>
          <w:b/>
          <w:bCs/>
        </w:rPr>
      </w:pPr>
    </w:p>
    <w:tbl>
      <w:tblPr>
        <w:tblW w:w="14657" w:type="dxa"/>
        <w:tblInd w:w="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
        <w:gridCol w:w="142"/>
        <w:gridCol w:w="1262"/>
        <w:gridCol w:w="580"/>
        <w:gridCol w:w="142"/>
        <w:gridCol w:w="284"/>
        <w:gridCol w:w="141"/>
        <w:gridCol w:w="426"/>
        <w:gridCol w:w="283"/>
        <w:gridCol w:w="142"/>
        <w:gridCol w:w="2304"/>
        <w:gridCol w:w="147"/>
        <w:gridCol w:w="6"/>
        <w:gridCol w:w="1275"/>
        <w:gridCol w:w="850"/>
        <w:gridCol w:w="561"/>
        <w:gridCol w:w="5524"/>
        <w:gridCol w:w="569"/>
      </w:tblGrid>
      <w:tr w:rsidR="00570E9D" w:rsidRPr="00A12989" w:rsidTr="00570E9D">
        <w:trPr>
          <w:gridAfter w:val="9"/>
          <w:wAfter w:w="11378" w:type="dxa"/>
        </w:trPr>
        <w:tc>
          <w:tcPr>
            <w:tcW w:w="3279" w:type="dxa"/>
            <w:gridSpan w:val="9"/>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1. Наименование результата: </w:t>
            </w:r>
          </w:p>
        </w:tc>
      </w:tr>
      <w:tr w:rsidR="00570E9D" w:rsidRPr="00A12989" w:rsidTr="00570E9D">
        <w:tc>
          <w:tcPr>
            <w:tcW w:w="14657"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ind w:left="57"/>
              <w:contextualSpacing/>
              <w:rPr>
                <w:rFonts w:ascii="Times New Roman" w:hAnsi="Times New Roman" w:cs="Times New Roman"/>
              </w:rPr>
            </w:pPr>
            <w:r>
              <w:rPr>
                <w:rFonts w:ascii="Times New Roman" w:hAnsi="Times New Roman" w:cs="Times New Roman"/>
                <w:color w:val="000000"/>
              </w:rPr>
              <w:t>Закономерности формирования и функционирования эвенкийской топонимической зоны на территории Якутии</w:t>
            </w:r>
            <w:r w:rsidRPr="00A12989">
              <w:rPr>
                <w:rFonts w:ascii="Times New Roman" w:hAnsi="Times New Roman" w:cs="Times New Roman"/>
                <w:color w:val="000000"/>
              </w:rPr>
              <w:t xml:space="preserve"> </w:t>
            </w:r>
          </w:p>
        </w:tc>
      </w:tr>
      <w:tr w:rsidR="00570E9D" w:rsidRPr="00A12989" w:rsidTr="00570E9D">
        <w:tc>
          <w:tcPr>
            <w:tcW w:w="14657" w:type="dxa"/>
            <w:gridSpan w:val="18"/>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2. Результат научных исследований и разработок (выбрать один из п. 2.1 или п. 2.2)</w:t>
            </w:r>
          </w:p>
        </w:tc>
      </w:tr>
      <w:tr w:rsidR="00570E9D" w:rsidRPr="00A12989" w:rsidTr="00570E9D">
        <w:tc>
          <w:tcPr>
            <w:tcW w:w="5725" w:type="dxa"/>
            <w:gridSpan w:val="11"/>
            <w:tcBorders>
              <w:top w:val="nil"/>
              <w:left w:val="nil"/>
              <w:bottom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2.1. Результат фундаментальных научных исследований</w:t>
            </w:r>
          </w:p>
        </w:tc>
        <w:tc>
          <w:tcPr>
            <w:tcW w:w="8932" w:type="dxa"/>
            <w:gridSpan w:val="7"/>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2.2. Результат прикладных научных исследований и экспериментальных разработок</w:t>
            </w:r>
          </w:p>
        </w:tc>
      </w:tr>
      <w:tr w:rsidR="00570E9D" w:rsidRPr="00A12989" w:rsidTr="00570E9D">
        <w:tblPrEx>
          <w:tblCellMar>
            <w:left w:w="0" w:type="dxa"/>
            <w:right w:w="0" w:type="dxa"/>
          </w:tblCellMar>
        </w:tblPrEx>
        <w:trPr>
          <w:gridBefore w:val="2"/>
          <w:wBefore w:w="161" w:type="dxa"/>
        </w:trPr>
        <w:tc>
          <w:tcPr>
            <w:tcW w:w="1262" w:type="dxa"/>
            <w:tcBorders>
              <w:top w:val="nil"/>
              <w:left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теория</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c>
          <w:tcPr>
            <w:tcW w:w="3722" w:type="dxa"/>
            <w:gridSpan w:val="7"/>
            <w:tcBorders>
              <w:top w:val="nil"/>
              <w:left w:val="nil"/>
              <w:bottom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147" w:type="dxa"/>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8216" w:type="dxa"/>
            <w:gridSpan w:val="5"/>
            <w:tcBorders>
              <w:top w:val="nil"/>
              <w:left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методика, алгоритм</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2"/>
          <w:wBefore w:w="161" w:type="dxa"/>
        </w:trPr>
        <w:tc>
          <w:tcPr>
            <w:tcW w:w="1262" w:type="dxa"/>
            <w:tcBorders>
              <w:left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метод</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c>
          <w:tcPr>
            <w:tcW w:w="3722" w:type="dxa"/>
            <w:gridSpan w:val="7"/>
            <w:tcBorders>
              <w:top w:val="nil"/>
              <w:left w:val="nil"/>
              <w:bottom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147" w:type="dxa"/>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8216" w:type="dxa"/>
            <w:gridSpan w:val="5"/>
            <w:tcBorders>
              <w:left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технология</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2"/>
          <w:wBefore w:w="161" w:type="dxa"/>
        </w:trPr>
        <w:tc>
          <w:tcPr>
            <w:tcW w:w="1262" w:type="dxa"/>
            <w:tcBorders>
              <w:left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гипотеза</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c>
          <w:tcPr>
            <w:tcW w:w="3722" w:type="dxa"/>
            <w:gridSpan w:val="7"/>
            <w:tcBorders>
              <w:top w:val="nil"/>
              <w:left w:val="nil"/>
              <w:bottom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147" w:type="dxa"/>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8216" w:type="dxa"/>
            <w:gridSpan w:val="5"/>
            <w:tcBorders>
              <w:left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устройство, установка, прибор, механизм</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2"/>
          <w:wBefore w:w="161" w:type="dxa"/>
        </w:trPr>
        <w:tc>
          <w:tcPr>
            <w:tcW w:w="5564" w:type="dxa"/>
            <w:gridSpan w:val="9"/>
            <w:tcBorders>
              <w:top w:val="nil"/>
              <w:left w:val="nil"/>
              <w:bottom w:val="single" w:sz="12" w:space="0" w:color="auto"/>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другое (расшифровать): </w:t>
            </w:r>
            <w:r>
              <w:rPr>
                <w:rFonts w:ascii="Times New Roman" w:hAnsi="Times New Roman" w:cs="Times New Roman"/>
              </w:rPr>
              <w:t>+</w:t>
            </w:r>
          </w:p>
        </w:tc>
        <w:tc>
          <w:tcPr>
            <w:tcW w:w="147" w:type="dxa"/>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8216" w:type="dxa"/>
            <w:gridSpan w:val="5"/>
            <w:tcBorders>
              <w:left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вещество, материал, продукт</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2"/>
          <w:wBefore w:w="161" w:type="dxa"/>
        </w:trPr>
        <w:tc>
          <w:tcPr>
            <w:tcW w:w="5564" w:type="dxa"/>
            <w:gridSpan w:val="9"/>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ind w:left="57"/>
              <w:contextualSpacing/>
              <w:rPr>
                <w:rFonts w:ascii="Times New Roman" w:hAnsi="Times New Roman" w:cs="Times New Roman"/>
              </w:rPr>
            </w:pPr>
            <w:r>
              <w:rPr>
                <w:rFonts w:ascii="Times New Roman" w:hAnsi="Times New Roman" w:cs="Times New Roman"/>
              </w:rPr>
              <w:t>закономерности</w:t>
            </w:r>
          </w:p>
        </w:tc>
        <w:tc>
          <w:tcPr>
            <w:tcW w:w="147" w:type="dxa"/>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8216" w:type="dxa"/>
            <w:gridSpan w:val="5"/>
            <w:tcBorders>
              <w:left w:val="nil"/>
              <w:right w:val="single" w:sz="12" w:space="0" w:color="auto"/>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штаммы микроорганизмов, культуры клеток</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1"/>
          <w:wBefore w:w="5725" w:type="dxa"/>
        </w:trPr>
        <w:tc>
          <w:tcPr>
            <w:tcW w:w="147" w:type="dxa"/>
            <w:tcBorders>
              <w:top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8216" w:type="dxa"/>
            <w:gridSpan w:val="5"/>
            <w:tcBorders>
              <w:top w:val="nil"/>
              <w:left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система (управления, регулирования, контроля, </w:t>
            </w:r>
            <w:r w:rsidRPr="00A12989">
              <w:rPr>
                <w:rFonts w:ascii="Times New Roman" w:hAnsi="Times New Roman" w:cs="Times New Roman"/>
              </w:rPr>
              <w:br/>
              <w:t>проектирования, информационная)</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1"/>
          <w:wBefore w:w="5725" w:type="dxa"/>
        </w:trPr>
        <w:tc>
          <w:tcPr>
            <w:tcW w:w="147" w:type="dxa"/>
            <w:tcBorders>
              <w:top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8216" w:type="dxa"/>
            <w:gridSpan w:val="5"/>
            <w:tcBorders>
              <w:left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программное средство, база данных</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1"/>
          <w:gridAfter w:val="2"/>
          <w:wBefore w:w="5725" w:type="dxa"/>
          <w:wAfter w:w="6093" w:type="dxa"/>
        </w:trPr>
        <w:tc>
          <w:tcPr>
            <w:tcW w:w="147" w:type="dxa"/>
            <w:tcBorders>
              <w:top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2692" w:type="dxa"/>
            <w:gridSpan w:val="4"/>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другое (расшифровать): </w:t>
            </w:r>
          </w:p>
        </w:tc>
      </w:tr>
      <w:tr w:rsidR="00570E9D" w:rsidRPr="00A12989" w:rsidTr="00570E9D">
        <w:trPr>
          <w:gridBefore w:val="13"/>
          <w:wBefore w:w="5878" w:type="dxa"/>
        </w:trPr>
        <w:tc>
          <w:tcPr>
            <w:tcW w:w="8779" w:type="dxa"/>
            <w:gridSpan w:val="5"/>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ind w:left="57"/>
              <w:contextualSpacing/>
              <w:rPr>
                <w:rFonts w:ascii="Times New Roman" w:hAnsi="Times New Roman" w:cs="Times New Roman"/>
              </w:rPr>
            </w:pPr>
          </w:p>
        </w:tc>
      </w:tr>
      <w:tr w:rsidR="00570E9D" w:rsidRPr="00A12989" w:rsidTr="00570E9D">
        <w:tblPrEx>
          <w:tblCellMar>
            <w:left w:w="0" w:type="dxa"/>
            <w:right w:w="0" w:type="dxa"/>
          </w:tblCellMar>
        </w:tblPrEx>
        <w:trPr>
          <w:gridBefore w:val="11"/>
          <w:wBefore w:w="5725" w:type="dxa"/>
          <w:trHeight w:val="173"/>
        </w:trPr>
        <w:tc>
          <w:tcPr>
            <w:tcW w:w="147" w:type="dxa"/>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p>
        </w:tc>
        <w:tc>
          <w:tcPr>
            <w:tcW w:w="8785" w:type="dxa"/>
            <w:gridSpan w:val="6"/>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p>
        </w:tc>
      </w:tr>
      <w:tr w:rsidR="00570E9D" w:rsidRPr="00A12989" w:rsidTr="00570E9D">
        <w:tblPrEx>
          <w:tblCellMar>
            <w:left w:w="0" w:type="dxa"/>
            <w:right w:w="0" w:type="dxa"/>
          </w:tblCellMar>
        </w:tblPrEx>
        <w:trPr>
          <w:gridBefore w:val="1"/>
          <w:wBefore w:w="19" w:type="dxa"/>
        </w:trPr>
        <w:tc>
          <w:tcPr>
            <w:tcW w:w="14638" w:type="dxa"/>
            <w:gridSpan w:val="17"/>
            <w:tcBorders>
              <w:top w:val="nil"/>
              <w:left w:val="nil"/>
              <w:bottom w:val="nil"/>
              <w:right w:val="nil"/>
            </w:tcBorders>
          </w:tcPr>
          <w:p w:rsidR="00570E9D" w:rsidRPr="00A12989" w:rsidRDefault="00570E9D" w:rsidP="00570E9D">
            <w:pPr>
              <w:spacing w:after="0" w:line="220" w:lineRule="exact"/>
              <w:ind w:left="284" w:hanging="227"/>
              <w:contextualSpacing/>
              <w:rPr>
                <w:rFonts w:ascii="Times New Roman" w:hAnsi="Times New Roman" w:cs="Times New Roman"/>
              </w:rPr>
            </w:pPr>
            <w:r w:rsidRPr="00A80928">
              <w:rPr>
                <w:rFonts w:ascii="Times New Roman" w:hAnsi="Times New Roman" w:cs="Times New Roman"/>
              </w:rPr>
              <w:t>3. Результат получен при выполнении научных исследований и разработок по тематике,</w:t>
            </w:r>
            <w:r>
              <w:rPr>
                <w:rFonts w:ascii="Times New Roman" w:hAnsi="Times New Roman" w:cs="Times New Roman"/>
              </w:rPr>
              <w:t xml:space="preserve"> </w:t>
            </w:r>
            <w:r w:rsidRPr="00A80928">
              <w:rPr>
                <w:rFonts w:ascii="Times New Roman" w:hAnsi="Times New Roman" w:cs="Times New Roman"/>
              </w:rPr>
              <w:t>соответствующей Приоритетным направлениям развития науки, технологий и техники в Российской Федерации:</w:t>
            </w:r>
          </w:p>
        </w:tc>
      </w:tr>
      <w:tr w:rsidR="00570E9D" w:rsidRPr="00A12989" w:rsidTr="00570E9D">
        <w:tblPrEx>
          <w:tblCellMar>
            <w:left w:w="0" w:type="dxa"/>
            <w:right w:w="0" w:type="dxa"/>
          </w:tblCellMar>
        </w:tblPrEx>
        <w:trPr>
          <w:gridBefore w:val="1"/>
          <w:wBefore w:w="19" w:type="dxa"/>
          <w:trHeight w:val="235"/>
        </w:trPr>
        <w:tc>
          <w:tcPr>
            <w:tcW w:w="14069" w:type="dxa"/>
            <w:gridSpan w:val="16"/>
            <w:tcBorders>
              <w:top w:val="nil"/>
              <w:left w:val="nil"/>
              <w:bottom w:val="single" w:sz="4" w:space="0" w:color="auto"/>
              <w:right w:val="single" w:sz="12" w:space="0" w:color="auto"/>
            </w:tcBorders>
          </w:tcPr>
          <w:p w:rsidR="00570E9D" w:rsidRPr="00A12989" w:rsidRDefault="00570E9D" w:rsidP="00570E9D">
            <w:pPr>
              <w:spacing w:after="0" w:line="240" w:lineRule="auto"/>
              <w:ind w:left="284"/>
              <w:contextualSpacing/>
              <w:rPr>
                <w:rFonts w:ascii="Times New Roman" w:hAnsi="Times New Roman" w:cs="Times New Roman"/>
              </w:rPr>
            </w:pPr>
            <w:r w:rsidRPr="00A12989">
              <w:rPr>
                <w:rFonts w:ascii="Times New Roman" w:hAnsi="Times New Roman" w:cs="Times New Roman"/>
              </w:rPr>
              <w:t>Безопасность и противодействие терроризму</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
          <w:wBefore w:w="19" w:type="dxa"/>
          <w:trHeight w:val="230"/>
        </w:trPr>
        <w:tc>
          <w:tcPr>
            <w:tcW w:w="14069" w:type="dxa"/>
            <w:gridSpan w:val="16"/>
            <w:tcBorders>
              <w:top w:val="single" w:sz="4" w:space="0" w:color="auto"/>
              <w:left w:val="nil"/>
              <w:bottom w:val="single" w:sz="4" w:space="0" w:color="auto"/>
              <w:right w:val="single" w:sz="12" w:space="0" w:color="auto"/>
            </w:tcBorders>
          </w:tcPr>
          <w:p w:rsidR="00570E9D" w:rsidRPr="00A12989" w:rsidRDefault="00570E9D" w:rsidP="00570E9D">
            <w:pPr>
              <w:spacing w:after="0" w:line="240" w:lineRule="auto"/>
              <w:ind w:left="284"/>
              <w:contextualSpacing/>
              <w:rPr>
                <w:rFonts w:ascii="Times New Roman" w:hAnsi="Times New Roman" w:cs="Times New Roman"/>
              </w:rPr>
            </w:pPr>
            <w:r w:rsidRPr="00A12989">
              <w:rPr>
                <w:rFonts w:ascii="Times New Roman" w:hAnsi="Times New Roman" w:cs="Times New Roman"/>
              </w:rPr>
              <w:t>Индустрия наносистем</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
          <w:wBefore w:w="19" w:type="dxa"/>
          <w:trHeight w:val="230"/>
        </w:trPr>
        <w:tc>
          <w:tcPr>
            <w:tcW w:w="14069" w:type="dxa"/>
            <w:gridSpan w:val="16"/>
            <w:tcBorders>
              <w:top w:val="single" w:sz="4" w:space="0" w:color="auto"/>
              <w:left w:val="nil"/>
              <w:bottom w:val="single" w:sz="4" w:space="0" w:color="auto"/>
              <w:right w:val="single" w:sz="12" w:space="0" w:color="auto"/>
            </w:tcBorders>
          </w:tcPr>
          <w:p w:rsidR="00570E9D" w:rsidRPr="00A12989" w:rsidRDefault="00570E9D" w:rsidP="00570E9D">
            <w:pPr>
              <w:spacing w:after="0" w:line="240" w:lineRule="auto"/>
              <w:ind w:left="284"/>
              <w:contextualSpacing/>
              <w:rPr>
                <w:rFonts w:ascii="Times New Roman" w:hAnsi="Times New Roman" w:cs="Times New Roman"/>
              </w:rPr>
            </w:pPr>
            <w:r w:rsidRPr="00A12989">
              <w:rPr>
                <w:rFonts w:ascii="Times New Roman" w:hAnsi="Times New Roman" w:cs="Times New Roman"/>
              </w:rPr>
              <w:t>Информационно-телекоммуникационные системы</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
          <w:wBefore w:w="19" w:type="dxa"/>
          <w:trHeight w:val="230"/>
        </w:trPr>
        <w:tc>
          <w:tcPr>
            <w:tcW w:w="14069" w:type="dxa"/>
            <w:gridSpan w:val="16"/>
            <w:tcBorders>
              <w:top w:val="single" w:sz="4" w:space="0" w:color="auto"/>
              <w:left w:val="nil"/>
              <w:bottom w:val="single" w:sz="4" w:space="0" w:color="auto"/>
              <w:right w:val="single" w:sz="12" w:space="0" w:color="auto"/>
            </w:tcBorders>
          </w:tcPr>
          <w:p w:rsidR="00570E9D" w:rsidRPr="00A12989" w:rsidRDefault="00570E9D" w:rsidP="00570E9D">
            <w:pPr>
              <w:spacing w:after="0" w:line="240" w:lineRule="auto"/>
              <w:ind w:left="284"/>
              <w:contextualSpacing/>
              <w:rPr>
                <w:rFonts w:ascii="Times New Roman" w:hAnsi="Times New Roman" w:cs="Times New Roman"/>
              </w:rPr>
            </w:pPr>
            <w:r w:rsidRPr="00A12989">
              <w:rPr>
                <w:rFonts w:ascii="Times New Roman" w:hAnsi="Times New Roman" w:cs="Times New Roman"/>
              </w:rPr>
              <w:t>Науки о жизни</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
          <w:wBefore w:w="19" w:type="dxa"/>
          <w:trHeight w:val="230"/>
        </w:trPr>
        <w:tc>
          <w:tcPr>
            <w:tcW w:w="14069" w:type="dxa"/>
            <w:gridSpan w:val="16"/>
            <w:tcBorders>
              <w:top w:val="single" w:sz="4" w:space="0" w:color="auto"/>
              <w:left w:val="nil"/>
              <w:bottom w:val="single" w:sz="4" w:space="0" w:color="auto"/>
              <w:right w:val="single" w:sz="12" w:space="0" w:color="auto"/>
            </w:tcBorders>
          </w:tcPr>
          <w:p w:rsidR="00570E9D" w:rsidRPr="00A12989" w:rsidRDefault="00570E9D" w:rsidP="00570E9D">
            <w:pPr>
              <w:spacing w:after="0" w:line="240" w:lineRule="auto"/>
              <w:ind w:left="284"/>
              <w:contextualSpacing/>
              <w:rPr>
                <w:rFonts w:ascii="Times New Roman" w:hAnsi="Times New Roman" w:cs="Times New Roman"/>
              </w:rPr>
            </w:pPr>
            <w:r w:rsidRPr="00A12989">
              <w:rPr>
                <w:rFonts w:ascii="Times New Roman" w:hAnsi="Times New Roman" w:cs="Times New Roman"/>
              </w:rPr>
              <w:t>Перспективные виды вооружения, военной и специальной техники</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
          <w:wBefore w:w="19" w:type="dxa"/>
          <w:trHeight w:val="230"/>
        </w:trPr>
        <w:tc>
          <w:tcPr>
            <w:tcW w:w="14069" w:type="dxa"/>
            <w:gridSpan w:val="16"/>
            <w:tcBorders>
              <w:top w:val="single" w:sz="4" w:space="0" w:color="auto"/>
              <w:left w:val="nil"/>
              <w:bottom w:val="single" w:sz="4" w:space="0" w:color="auto"/>
              <w:right w:val="single" w:sz="12" w:space="0" w:color="auto"/>
            </w:tcBorders>
          </w:tcPr>
          <w:p w:rsidR="00570E9D" w:rsidRPr="00A12989" w:rsidRDefault="00570E9D" w:rsidP="00570E9D">
            <w:pPr>
              <w:spacing w:after="0" w:line="240" w:lineRule="auto"/>
              <w:ind w:left="284"/>
              <w:contextualSpacing/>
              <w:rPr>
                <w:rFonts w:ascii="Times New Roman" w:hAnsi="Times New Roman" w:cs="Times New Roman"/>
              </w:rPr>
            </w:pPr>
            <w:r w:rsidRPr="00A12989">
              <w:rPr>
                <w:rFonts w:ascii="Times New Roman" w:hAnsi="Times New Roman" w:cs="Times New Roman"/>
              </w:rPr>
              <w:t>Рациональное природопользование</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
          <w:wBefore w:w="19" w:type="dxa"/>
          <w:trHeight w:val="230"/>
        </w:trPr>
        <w:tc>
          <w:tcPr>
            <w:tcW w:w="14069" w:type="dxa"/>
            <w:gridSpan w:val="16"/>
            <w:tcBorders>
              <w:top w:val="single" w:sz="4" w:space="0" w:color="auto"/>
              <w:left w:val="nil"/>
              <w:bottom w:val="single" w:sz="4" w:space="0" w:color="auto"/>
              <w:right w:val="single" w:sz="12" w:space="0" w:color="auto"/>
            </w:tcBorders>
          </w:tcPr>
          <w:p w:rsidR="00570E9D" w:rsidRPr="00A12989" w:rsidRDefault="00570E9D" w:rsidP="00570E9D">
            <w:pPr>
              <w:spacing w:after="0" w:line="240" w:lineRule="auto"/>
              <w:ind w:left="284"/>
              <w:contextualSpacing/>
              <w:rPr>
                <w:rFonts w:ascii="Times New Roman" w:hAnsi="Times New Roman" w:cs="Times New Roman"/>
              </w:rPr>
            </w:pPr>
            <w:r w:rsidRPr="00A12989">
              <w:rPr>
                <w:rFonts w:ascii="Times New Roman" w:hAnsi="Times New Roman" w:cs="Times New Roman"/>
              </w:rPr>
              <w:t>Транспортные и космические системы</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
          <w:wBefore w:w="19" w:type="dxa"/>
          <w:trHeight w:val="230"/>
        </w:trPr>
        <w:tc>
          <w:tcPr>
            <w:tcW w:w="14069" w:type="dxa"/>
            <w:gridSpan w:val="16"/>
            <w:tcBorders>
              <w:top w:val="single" w:sz="4" w:space="0" w:color="auto"/>
              <w:left w:val="nil"/>
              <w:bottom w:val="single" w:sz="4" w:space="0" w:color="auto"/>
              <w:right w:val="single" w:sz="12" w:space="0" w:color="auto"/>
            </w:tcBorders>
          </w:tcPr>
          <w:p w:rsidR="00570E9D" w:rsidRPr="00A12989" w:rsidRDefault="00570E9D" w:rsidP="00570E9D">
            <w:pPr>
              <w:spacing w:after="0" w:line="240" w:lineRule="auto"/>
              <w:ind w:left="284"/>
              <w:contextualSpacing/>
              <w:rPr>
                <w:rFonts w:ascii="Times New Roman" w:hAnsi="Times New Roman" w:cs="Times New Roman"/>
              </w:rPr>
            </w:pPr>
            <w:r w:rsidRPr="00A12989">
              <w:rPr>
                <w:rFonts w:ascii="Times New Roman" w:hAnsi="Times New Roman" w:cs="Times New Roman"/>
              </w:rPr>
              <w:t>Энергоэффективность, энергосбережение, ядерная энергетика</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contextualSpacing/>
              <w:jc w:val="center"/>
              <w:rPr>
                <w:rFonts w:ascii="Times New Roman" w:hAnsi="Times New Roman" w:cs="Times New Roman"/>
              </w:rPr>
            </w:pPr>
          </w:p>
        </w:tc>
      </w:tr>
      <w:tr w:rsidR="00570E9D" w:rsidRPr="00A12989" w:rsidTr="00570E9D">
        <w:tblPrEx>
          <w:tblCellMar>
            <w:left w:w="0" w:type="dxa"/>
            <w:right w:w="0" w:type="dxa"/>
          </w:tblCellMar>
        </w:tblPrEx>
        <w:trPr>
          <w:gridBefore w:val="1"/>
          <w:wBefore w:w="19" w:type="dxa"/>
          <w:trHeight w:val="80"/>
        </w:trPr>
        <w:tc>
          <w:tcPr>
            <w:tcW w:w="14069" w:type="dxa"/>
            <w:gridSpan w:val="16"/>
            <w:tcBorders>
              <w:top w:val="single" w:sz="4" w:space="0" w:color="auto"/>
              <w:left w:val="nil"/>
              <w:bottom w:val="nil"/>
              <w:right w:val="nil"/>
            </w:tcBorders>
          </w:tcPr>
          <w:p w:rsidR="00570E9D" w:rsidRPr="00A12989" w:rsidRDefault="00570E9D" w:rsidP="00570E9D">
            <w:pPr>
              <w:spacing w:after="0" w:line="160" w:lineRule="exact"/>
              <w:ind w:left="57"/>
              <w:contextualSpacing/>
              <w:rPr>
                <w:rFonts w:ascii="Times New Roman" w:hAnsi="Times New Roman" w:cs="Times New Roman"/>
              </w:rPr>
            </w:pPr>
          </w:p>
        </w:tc>
        <w:tc>
          <w:tcPr>
            <w:tcW w:w="567" w:type="dxa"/>
            <w:tcBorders>
              <w:top w:val="single" w:sz="12" w:space="0" w:color="auto"/>
              <w:left w:val="nil"/>
              <w:bottom w:val="single" w:sz="4" w:space="0" w:color="auto"/>
              <w:right w:val="nil"/>
            </w:tcBorders>
            <w:vAlign w:val="center"/>
          </w:tcPr>
          <w:p w:rsidR="00570E9D" w:rsidRPr="00A12989" w:rsidRDefault="00570E9D" w:rsidP="00570E9D">
            <w:pPr>
              <w:spacing w:after="0" w:line="120" w:lineRule="exact"/>
              <w:ind w:left="57"/>
              <w:contextualSpacing/>
              <w:rPr>
                <w:rFonts w:ascii="Times New Roman" w:hAnsi="Times New Roman" w:cs="Times New Roman"/>
              </w:rPr>
            </w:pPr>
          </w:p>
        </w:tc>
      </w:tr>
      <w:tr w:rsidR="00570E9D" w:rsidRPr="00A12989" w:rsidTr="00570E9D">
        <w:tc>
          <w:tcPr>
            <w:tcW w:w="2145" w:type="dxa"/>
            <w:gridSpan w:val="5"/>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4. Коды ГРНТИ: </w:t>
            </w:r>
          </w:p>
        </w:tc>
        <w:tc>
          <w:tcPr>
            <w:tcW w:w="12512" w:type="dxa"/>
            <w:gridSpan w:val="13"/>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ind w:left="57"/>
              <w:contextualSpacing/>
              <w:rPr>
                <w:rFonts w:ascii="Times New Roman" w:hAnsi="Times New Roman" w:cs="Times New Roman"/>
              </w:rPr>
            </w:pPr>
            <w:r>
              <w:rPr>
                <w:rFonts w:ascii="Times New Roman" w:hAnsi="Times New Roman" w:cs="Times New Roman"/>
              </w:rPr>
              <w:t>16.21</w:t>
            </w:r>
          </w:p>
        </w:tc>
      </w:tr>
      <w:tr w:rsidR="00570E9D" w:rsidRPr="00A12989" w:rsidTr="00570E9D">
        <w:trPr>
          <w:gridAfter w:val="13"/>
          <w:wAfter w:w="12512" w:type="dxa"/>
        </w:trPr>
        <w:tc>
          <w:tcPr>
            <w:tcW w:w="2145" w:type="dxa"/>
            <w:gridSpan w:val="5"/>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5. Назначение: </w:t>
            </w:r>
          </w:p>
        </w:tc>
      </w:tr>
      <w:tr w:rsidR="00570E9D" w:rsidRPr="00A12989" w:rsidTr="00570E9D">
        <w:tc>
          <w:tcPr>
            <w:tcW w:w="14657" w:type="dxa"/>
            <w:gridSpan w:val="18"/>
            <w:tcBorders>
              <w:top w:val="single" w:sz="12" w:space="0" w:color="auto"/>
              <w:left w:val="single" w:sz="12" w:space="0" w:color="auto"/>
              <w:bottom w:val="single" w:sz="12" w:space="0" w:color="auto"/>
              <w:right w:val="single" w:sz="12" w:space="0" w:color="auto"/>
            </w:tcBorders>
            <w:shd w:val="clear" w:color="auto" w:fill="FFFFEB"/>
          </w:tcPr>
          <w:p w:rsidR="00570E9D" w:rsidRPr="00A12989" w:rsidRDefault="00570E9D" w:rsidP="00570E9D">
            <w:pPr>
              <w:spacing w:after="0" w:line="240" w:lineRule="auto"/>
              <w:contextualSpacing/>
              <w:jc w:val="both"/>
              <w:rPr>
                <w:rFonts w:ascii="Times New Roman" w:hAnsi="Times New Roman" w:cs="Times New Roman"/>
                <w:bCs/>
                <w:color w:val="00B050"/>
              </w:rPr>
            </w:pPr>
            <w:r w:rsidRPr="00A12989">
              <w:rPr>
                <w:rFonts w:ascii="Times New Roman" w:hAnsi="Times New Roman" w:cs="Times New Roman"/>
                <w:color w:val="000000"/>
              </w:rPr>
              <w:t>К</w:t>
            </w:r>
            <w:r w:rsidRPr="00A12989">
              <w:rPr>
                <w:rFonts w:ascii="Times New Roman" w:hAnsi="Times New Roman" w:cs="Times New Roman"/>
                <w:color w:val="000000"/>
                <w:shd w:val="clear" w:color="auto" w:fill="FFFFFF"/>
              </w:rPr>
              <w:t>омплексный многоаспектный анализ эвенкийского топонимикона Якутии как целостного фрагмента топонимической системы эвенков</w:t>
            </w:r>
          </w:p>
        </w:tc>
      </w:tr>
      <w:tr w:rsidR="00570E9D" w:rsidRPr="00A12989" w:rsidTr="00570E9D">
        <w:trPr>
          <w:gridAfter w:val="8"/>
          <w:wAfter w:w="11236" w:type="dxa"/>
        </w:trPr>
        <w:tc>
          <w:tcPr>
            <w:tcW w:w="3421" w:type="dxa"/>
            <w:gridSpan w:val="10"/>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6. Описание, характеристики: </w:t>
            </w:r>
          </w:p>
        </w:tc>
      </w:tr>
      <w:tr w:rsidR="00570E9D" w:rsidRPr="001D06A0" w:rsidTr="00570E9D">
        <w:tc>
          <w:tcPr>
            <w:tcW w:w="14657"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1D06A0" w:rsidRDefault="00570E9D" w:rsidP="00570E9D">
            <w:pPr>
              <w:spacing w:after="0" w:line="240" w:lineRule="auto"/>
              <w:ind w:left="57"/>
              <w:contextualSpacing/>
              <w:rPr>
                <w:rFonts w:ascii="Times New Roman" w:hAnsi="Times New Roman" w:cs="Times New Roman"/>
              </w:rPr>
            </w:pPr>
            <w:r w:rsidRPr="001D06A0">
              <w:rPr>
                <w:rFonts w:ascii="Times New Roman" w:hAnsi="Times New Roman" w:cs="Times New Roman"/>
              </w:rPr>
              <w:t>Проведено комплексное лингвистическое исследование эвенкийских топонимов</w:t>
            </w:r>
            <w:r>
              <w:rPr>
                <w:rFonts w:ascii="Times New Roman" w:hAnsi="Times New Roman" w:cs="Times New Roman"/>
              </w:rPr>
              <w:t xml:space="preserve"> Якутии</w:t>
            </w:r>
            <w:r w:rsidRPr="001D06A0">
              <w:rPr>
                <w:rFonts w:ascii="Times New Roman" w:hAnsi="Times New Roman" w:cs="Times New Roman"/>
              </w:rPr>
              <w:t>.  Территориальные рамки исследования включают в себя Жиганский, Усть-Майский, Оленёкский и Булунский улусы, являющиеся эвенкийскими административно-территориальными образованиями и/или имеющие в своем составе эвенкийские национальные наслеги.</w:t>
            </w:r>
          </w:p>
          <w:p w:rsidR="00570E9D" w:rsidRPr="001D06A0" w:rsidRDefault="00570E9D" w:rsidP="00570E9D">
            <w:pPr>
              <w:spacing w:after="0" w:line="240" w:lineRule="auto"/>
              <w:ind w:left="57"/>
              <w:contextualSpacing/>
              <w:rPr>
                <w:rFonts w:ascii="Times New Roman" w:hAnsi="Times New Roman" w:cs="Times New Roman"/>
              </w:rPr>
            </w:pPr>
            <w:r w:rsidRPr="001D06A0">
              <w:rPr>
                <w:rFonts w:ascii="Times New Roman" w:hAnsi="Times New Roman" w:cs="Times New Roman"/>
              </w:rPr>
              <w:t xml:space="preserve">Исследование выполнено в рамках ономасиологического направления топонимических исследований: составлена номенклатура топонимических наименований эвенкийского происхождения; зафиксированы варианты наименований; описано/выявлено этимологическое значение топонимов, определены принципы топономинации, а также словообразовательные модели образования тополексем. </w:t>
            </w:r>
          </w:p>
          <w:p w:rsidR="00570E9D" w:rsidRPr="001D06A0" w:rsidRDefault="00570E9D" w:rsidP="00570E9D">
            <w:pPr>
              <w:spacing w:after="0" w:line="240" w:lineRule="auto"/>
              <w:ind w:left="57"/>
              <w:contextualSpacing/>
              <w:rPr>
                <w:rFonts w:ascii="Times New Roman" w:hAnsi="Times New Roman" w:cs="Times New Roman"/>
              </w:rPr>
            </w:pPr>
            <w:r w:rsidRPr="001D06A0">
              <w:rPr>
                <w:rFonts w:ascii="Times New Roman" w:hAnsi="Times New Roman" w:cs="Times New Roman"/>
              </w:rPr>
              <w:t>Всего на исследуемой территории было собрано 1558 топонимических единиц, из которых 402 топонима имеют эвенкийского происхождения. Другие топонимы или их компоненты, не поддающиеся интерпретации средствами эвенкийского языка, имеют якутское, эвенское, русское происхождение. На выбранном материале комплексный анализ эвенкийских тополексем ранее не осуществлялся.</w:t>
            </w:r>
          </w:p>
          <w:p w:rsidR="00570E9D" w:rsidRPr="001D06A0" w:rsidRDefault="00570E9D" w:rsidP="00570E9D">
            <w:pPr>
              <w:spacing w:after="0" w:line="240" w:lineRule="auto"/>
              <w:ind w:left="57"/>
              <w:contextualSpacing/>
              <w:rPr>
                <w:rFonts w:ascii="Times New Roman" w:hAnsi="Times New Roman" w:cs="Times New Roman"/>
              </w:rPr>
            </w:pPr>
            <w:r w:rsidRPr="001D06A0">
              <w:rPr>
                <w:rFonts w:ascii="Times New Roman" w:hAnsi="Times New Roman" w:cs="Times New Roman"/>
              </w:rPr>
              <w:t xml:space="preserve">Проведенный лексико-семантический анализ собранного топонимического материала показал, что принципы эвенкийской топономинации базируются на естественно-географических критериях, отсылающих воспринимающего субъекта к свойствам объекта, среди которых форма, цвет, величина, характер растительности и пр. </w:t>
            </w:r>
          </w:p>
          <w:p w:rsidR="00570E9D" w:rsidRPr="001D06A0" w:rsidRDefault="00570E9D" w:rsidP="00570E9D">
            <w:pPr>
              <w:spacing w:after="0" w:line="240" w:lineRule="auto"/>
              <w:ind w:left="57"/>
              <w:contextualSpacing/>
              <w:rPr>
                <w:rFonts w:ascii="Times New Roman" w:hAnsi="Times New Roman" w:cs="Times New Roman"/>
              </w:rPr>
            </w:pPr>
            <w:r w:rsidRPr="001D06A0">
              <w:rPr>
                <w:rFonts w:ascii="Times New Roman" w:hAnsi="Times New Roman" w:cs="Times New Roman"/>
              </w:rPr>
              <w:t>Структурно-словообразовательный анализ ранее не изученного в этом аспекте топонимического материала позволил выявить и проиллюстрировать общие закономерности построения эвенкийских тополексем. Наиболее распространенный структурный тип изучаемых топонимов – простые. Сложные (двукорневые) и составные (двусловные) топононимы представляют собой, как правило, гибридные наименования, включающие компоненты из разных языков, и имеют более позднее происхождение.</w:t>
            </w:r>
          </w:p>
          <w:p w:rsidR="00570E9D" w:rsidRPr="001D06A0" w:rsidRDefault="00570E9D" w:rsidP="00570E9D">
            <w:pPr>
              <w:spacing w:after="0" w:line="240" w:lineRule="auto"/>
              <w:ind w:left="57"/>
              <w:contextualSpacing/>
              <w:rPr>
                <w:rFonts w:ascii="Times New Roman" w:hAnsi="Times New Roman" w:cs="Times New Roman"/>
              </w:rPr>
            </w:pPr>
            <w:r w:rsidRPr="001D06A0">
              <w:rPr>
                <w:rFonts w:ascii="Times New Roman" w:hAnsi="Times New Roman" w:cs="Times New Roman"/>
              </w:rPr>
              <w:t>По итогам исследования также описаны модели адаптации эвенкийской топонимии русским языком: определены основные процессы фонетического освоения топонимов эвенкийского происхождения в области гласных и согласных фонем, выявлены словообразовательные модели русификации простых и составных эвенкийских топонимов</w:t>
            </w:r>
          </w:p>
        </w:tc>
      </w:tr>
      <w:tr w:rsidR="00570E9D" w:rsidRPr="00A12989" w:rsidTr="00570E9D">
        <w:trPr>
          <w:gridAfter w:val="4"/>
          <w:wAfter w:w="7504" w:type="dxa"/>
        </w:trPr>
        <w:tc>
          <w:tcPr>
            <w:tcW w:w="7153" w:type="dxa"/>
            <w:gridSpan w:val="14"/>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7. Преимущества перед известными аналогами: </w:t>
            </w:r>
          </w:p>
        </w:tc>
      </w:tr>
      <w:tr w:rsidR="00570E9D" w:rsidRPr="00A12989" w:rsidTr="00570E9D">
        <w:tc>
          <w:tcPr>
            <w:tcW w:w="14657"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contextualSpacing/>
              <w:rPr>
                <w:rFonts w:ascii="Times New Roman" w:hAnsi="Times New Roman" w:cs="Times New Roman"/>
              </w:rPr>
            </w:pPr>
            <w:r w:rsidRPr="00A12989">
              <w:rPr>
                <w:rFonts w:ascii="Times New Roman" w:hAnsi="Times New Roman" w:cs="Times New Roman"/>
              </w:rPr>
              <w:t xml:space="preserve">Исследование представляет собой первый опыт системного описания функционирующих на территории </w:t>
            </w:r>
            <w:r>
              <w:rPr>
                <w:rFonts w:ascii="Times New Roman" w:hAnsi="Times New Roman" w:cs="Times New Roman"/>
              </w:rPr>
              <w:t>Якутии</w:t>
            </w:r>
            <w:r w:rsidRPr="00A12989">
              <w:rPr>
                <w:rFonts w:ascii="Times New Roman" w:hAnsi="Times New Roman" w:cs="Times New Roman"/>
              </w:rPr>
              <w:t xml:space="preserve"> топонаименований эвенков как одного из малочисленных народов Севера и Дальнего Востока. Изучение топонимического материала вводит в научный оборот сведения этимологического, лексико-семантического, структурно-словообразовательного, культурного и исторического характера; дает представление о своеобразии эвенкийских </w:t>
            </w:r>
            <w:r w:rsidRPr="00A12989">
              <w:rPr>
                <w:rFonts w:ascii="Times New Roman" w:hAnsi="Times New Roman" w:cs="Times New Roman"/>
              </w:rPr>
              <w:lastRenderedPageBreak/>
              <w:t>топонимов исследуемого региона, а также об универсалиях, характерных для эвенкийских топонимических зон.</w:t>
            </w:r>
          </w:p>
        </w:tc>
      </w:tr>
      <w:tr w:rsidR="00570E9D" w:rsidRPr="00A12989" w:rsidTr="00570E9D">
        <w:trPr>
          <w:gridAfter w:val="10"/>
          <w:wAfter w:w="11661" w:type="dxa"/>
        </w:trPr>
        <w:tc>
          <w:tcPr>
            <w:tcW w:w="2996" w:type="dxa"/>
            <w:gridSpan w:val="8"/>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lastRenderedPageBreak/>
              <w:t xml:space="preserve">8. Область(и) применения: </w:t>
            </w:r>
          </w:p>
        </w:tc>
      </w:tr>
      <w:tr w:rsidR="00570E9D" w:rsidRPr="00A12989" w:rsidTr="00570E9D">
        <w:tc>
          <w:tcPr>
            <w:tcW w:w="14657"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color w:val="000000"/>
              </w:rPr>
              <w:t>Лингвистика, этнология, краеведение</w:t>
            </w:r>
          </w:p>
        </w:tc>
      </w:tr>
      <w:tr w:rsidR="00570E9D" w:rsidRPr="00A12989" w:rsidTr="00570E9D">
        <w:trPr>
          <w:gridAfter w:val="12"/>
          <w:wAfter w:w="12228" w:type="dxa"/>
        </w:trPr>
        <w:tc>
          <w:tcPr>
            <w:tcW w:w="2429" w:type="dxa"/>
            <w:gridSpan w:val="6"/>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9. Правовая защита: </w:t>
            </w:r>
          </w:p>
        </w:tc>
      </w:tr>
      <w:tr w:rsidR="00570E9D" w:rsidRPr="00A12989" w:rsidTr="00570E9D">
        <w:tblPrEx>
          <w:tblCellMar>
            <w:left w:w="107" w:type="dxa"/>
            <w:right w:w="107" w:type="dxa"/>
          </w:tblCellMar>
        </w:tblPrEx>
        <w:tc>
          <w:tcPr>
            <w:tcW w:w="14657" w:type="dxa"/>
            <w:gridSpan w:val="18"/>
            <w:tcBorders>
              <w:top w:val="single" w:sz="12" w:space="0" w:color="auto"/>
              <w:left w:val="single" w:sz="12" w:space="0" w:color="auto"/>
              <w:bottom w:val="single" w:sz="12" w:space="0" w:color="auto"/>
              <w:right w:val="single" w:sz="12" w:space="0" w:color="auto"/>
            </w:tcBorders>
            <w:shd w:val="clear" w:color="auto" w:fill="FFFFEB"/>
          </w:tcPr>
          <w:p w:rsidR="00570E9D" w:rsidRPr="00A12989" w:rsidRDefault="00570E9D" w:rsidP="00570E9D">
            <w:pPr>
              <w:spacing w:after="0" w:line="240" w:lineRule="auto"/>
              <w:contextualSpacing/>
              <w:jc w:val="both"/>
              <w:rPr>
                <w:rFonts w:ascii="Times New Roman" w:hAnsi="Times New Roman" w:cs="Times New Roman"/>
                <w:bCs/>
              </w:rPr>
            </w:pPr>
            <w:r>
              <w:rPr>
                <w:rFonts w:ascii="Times New Roman" w:hAnsi="Times New Roman" w:cs="Times New Roman"/>
                <w:color w:val="000000"/>
              </w:rPr>
              <w:t>Публикация, заявка</w:t>
            </w:r>
            <w:r w:rsidRPr="00A12989">
              <w:rPr>
                <w:rFonts w:ascii="Times New Roman" w:hAnsi="Times New Roman" w:cs="Times New Roman"/>
                <w:color w:val="000000"/>
              </w:rPr>
              <w:t xml:space="preserve"> на регистрацию баз данных</w:t>
            </w:r>
          </w:p>
        </w:tc>
      </w:tr>
      <w:tr w:rsidR="00570E9D" w:rsidRPr="00A12989" w:rsidTr="00570E9D">
        <w:tblPrEx>
          <w:tblCellMar>
            <w:left w:w="107" w:type="dxa"/>
            <w:right w:w="107" w:type="dxa"/>
          </w:tblCellMar>
        </w:tblPrEx>
        <w:trPr>
          <w:gridAfter w:val="3"/>
          <w:wAfter w:w="6654" w:type="dxa"/>
        </w:trPr>
        <w:tc>
          <w:tcPr>
            <w:tcW w:w="8003" w:type="dxa"/>
            <w:gridSpan w:val="15"/>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10. Стадия готовности к практическому использованию: </w:t>
            </w:r>
          </w:p>
        </w:tc>
      </w:tr>
      <w:tr w:rsidR="00570E9D" w:rsidRPr="00A12989" w:rsidTr="00570E9D">
        <w:tc>
          <w:tcPr>
            <w:tcW w:w="14657" w:type="dxa"/>
            <w:gridSpan w:val="18"/>
            <w:tcBorders>
              <w:top w:val="single" w:sz="12" w:space="0" w:color="auto"/>
              <w:left w:val="single" w:sz="12" w:space="0" w:color="auto"/>
              <w:bottom w:val="single" w:sz="12" w:space="0" w:color="auto"/>
              <w:right w:val="single" w:sz="12" w:space="0" w:color="auto"/>
            </w:tcBorders>
            <w:shd w:val="clear" w:color="auto" w:fill="FFFFEB"/>
            <w:vAlign w:val="center"/>
          </w:tcPr>
          <w:p w:rsidR="00570E9D" w:rsidRPr="00A12989" w:rsidRDefault="00570E9D" w:rsidP="00570E9D">
            <w:pPr>
              <w:spacing w:after="0" w:line="240" w:lineRule="auto"/>
              <w:ind w:left="57"/>
              <w:contextualSpacing/>
              <w:rPr>
                <w:rFonts w:ascii="Times New Roman" w:hAnsi="Times New Roman" w:cs="Times New Roman"/>
              </w:rPr>
            </w:pPr>
            <w:r>
              <w:rPr>
                <w:rFonts w:ascii="Times New Roman" w:hAnsi="Times New Roman" w:cs="Times New Roman"/>
              </w:rPr>
              <w:t>Промежуточные р</w:t>
            </w:r>
            <w:r w:rsidRPr="00A12989">
              <w:rPr>
                <w:rFonts w:ascii="Times New Roman" w:hAnsi="Times New Roman" w:cs="Times New Roman"/>
              </w:rPr>
              <w:t xml:space="preserve">езультаты </w:t>
            </w:r>
            <w:r>
              <w:rPr>
                <w:rFonts w:ascii="Times New Roman" w:hAnsi="Times New Roman" w:cs="Times New Roman"/>
              </w:rPr>
              <w:t xml:space="preserve">исследования </w:t>
            </w:r>
            <w:r w:rsidRPr="00A12989">
              <w:rPr>
                <w:rFonts w:ascii="Times New Roman" w:hAnsi="Times New Roman" w:cs="Times New Roman"/>
              </w:rPr>
              <w:t>представлены в научных публикациях, а также внедрены в учебный процесс: дисциплина «Практикум по региональной топонимике», учебная практика по получению первичных профессиональных умений и навыков (топонимическая), курсовые работы</w:t>
            </w:r>
          </w:p>
        </w:tc>
      </w:tr>
      <w:tr w:rsidR="00570E9D" w:rsidRPr="00A12989" w:rsidTr="00570E9D">
        <w:trPr>
          <w:gridAfter w:val="11"/>
          <w:wAfter w:w="12087" w:type="dxa"/>
        </w:trPr>
        <w:tc>
          <w:tcPr>
            <w:tcW w:w="2570" w:type="dxa"/>
            <w:gridSpan w:val="7"/>
            <w:tcBorders>
              <w:top w:val="nil"/>
              <w:left w:val="nil"/>
              <w:bottom w:val="nil"/>
              <w:right w:val="nil"/>
            </w:tcBorders>
          </w:tcPr>
          <w:p w:rsidR="00570E9D" w:rsidRPr="00A12989" w:rsidRDefault="00570E9D" w:rsidP="00570E9D">
            <w:pPr>
              <w:spacing w:after="0" w:line="240" w:lineRule="auto"/>
              <w:ind w:left="57"/>
              <w:contextualSpacing/>
              <w:rPr>
                <w:rFonts w:ascii="Times New Roman" w:hAnsi="Times New Roman" w:cs="Times New Roman"/>
              </w:rPr>
            </w:pPr>
            <w:r w:rsidRPr="00A12989">
              <w:rPr>
                <w:rFonts w:ascii="Times New Roman" w:hAnsi="Times New Roman" w:cs="Times New Roman"/>
              </w:rPr>
              <w:t xml:space="preserve">11. Авторы: </w:t>
            </w:r>
          </w:p>
        </w:tc>
      </w:tr>
      <w:tr w:rsidR="00570E9D" w:rsidRPr="00A12989" w:rsidTr="00570E9D">
        <w:tc>
          <w:tcPr>
            <w:tcW w:w="14657" w:type="dxa"/>
            <w:gridSpan w:val="18"/>
            <w:tcBorders>
              <w:top w:val="single" w:sz="12" w:space="0" w:color="auto"/>
              <w:left w:val="single" w:sz="12" w:space="0" w:color="auto"/>
              <w:bottom w:val="single" w:sz="12" w:space="0" w:color="auto"/>
              <w:right w:val="single" w:sz="12" w:space="0" w:color="auto"/>
            </w:tcBorders>
            <w:shd w:val="clear" w:color="auto" w:fill="FFFFEB"/>
          </w:tcPr>
          <w:p w:rsidR="00570E9D" w:rsidRPr="00A12989" w:rsidRDefault="00570E9D" w:rsidP="00570E9D">
            <w:pPr>
              <w:spacing w:after="0" w:line="240" w:lineRule="auto"/>
              <w:contextualSpacing/>
              <w:jc w:val="both"/>
              <w:rPr>
                <w:rFonts w:ascii="Times New Roman" w:hAnsi="Times New Roman" w:cs="Times New Roman"/>
                <w:bCs/>
              </w:rPr>
            </w:pPr>
            <w:r w:rsidRPr="00A12989">
              <w:rPr>
                <w:rFonts w:ascii="Times New Roman" w:hAnsi="Times New Roman" w:cs="Times New Roman"/>
                <w:color w:val="000000"/>
              </w:rPr>
              <w:t xml:space="preserve">Меркель Е.В., </w:t>
            </w:r>
            <w:r>
              <w:rPr>
                <w:rFonts w:ascii="Times New Roman" w:hAnsi="Times New Roman" w:cs="Times New Roman"/>
                <w:color w:val="000000"/>
              </w:rPr>
              <w:t>Яковлева Л.А.</w:t>
            </w:r>
          </w:p>
        </w:tc>
      </w:tr>
    </w:tbl>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Pr="00E43F7C" w:rsidRDefault="00E43F7C" w:rsidP="00E43F7C">
      <w:pPr>
        <w:pStyle w:val="2"/>
        <w:spacing w:line="240" w:lineRule="auto"/>
        <w:contextualSpacing/>
        <w:jc w:val="both"/>
        <w:rPr>
          <w:rFonts w:ascii="Times New Roman" w:hAnsi="Times New Roman" w:cs="Times New Roman"/>
        </w:rPr>
      </w:pPr>
      <w:bookmarkStart w:id="63" w:name="_Toc95305151"/>
      <w:r>
        <w:rPr>
          <w:rFonts w:ascii="Times New Roman" w:hAnsi="Times New Roman" w:cs="Times New Roman"/>
        </w:rPr>
        <w:lastRenderedPageBreak/>
        <w:t>3.6. Применения способа скважинной гидродобычи золота в условиях Южной Якутии</w:t>
      </w:r>
      <w:bookmarkEnd w:id="63"/>
    </w:p>
    <w:p w:rsidR="00570E9D" w:rsidRDefault="00570E9D" w:rsidP="00A12FBB">
      <w:pPr>
        <w:spacing w:after="0" w:line="240" w:lineRule="auto"/>
        <w:rPr>
          <w:rFonts w:ascii="Times New Roman" w:hAnsi="Times New Roman" w:cs="Times New Roman"/>
          <w:b/>
          <w:bCs/>
        </w:rPr>
      </w:pPr>
    </w:p>
    <w:tbl>
      <w:tblPr>
        <w:tblW w:w="0" w:type="auto"/>
        <w:tblInd w:w="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
        <w:gridCol w:w="143"/>
        <w:gridCol w:w="1262"/>
        <w:gridCol w:w="580"/>
        <w:gridCol w:w="142"/>
        <w:gridCol w:w="284"/>
        <w:gridCol w:w="141"/>
        <w:gridCol w:w="426"/>
        <w:gridCol w:w="283"/>
        <w:gridCol w:w="142"/>
        <w:gridCol w:w="2302"/>
        <w:gridCol w:w="147"/>
        <w:gridCol w:w="1276"/>
        <w:gridCol w:w="850"/>
        <w:gridCol w:w="567"/>
        <w:gridCol w:w="5381"/>
        <w:gridCol w:w="567"/>
      </w:tblGrid>
      <w:tr w:rsidR="00E43F7C" w:rsidRPr="00FF564E" w:rsidTr="008D39C3">
        <w:trPr>
          <w:gridAfter w:val="8"/>
          <w:wAfter w:w="11232" w:type="dxa"/>
        </w:trPr>
        <w:tc>
          <w:tcPr>
            <w:tcW w:w="3281" w:type="dxa"/>
            <w:gridSpan w:val="9"/>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1. Наименование результата: </w:t>
            </w:r>
          </w:p>
        </w:tc>
      </w:tr>
      <w:tr w:rsidR="00E43F7C" w:rsidRPr="00FF564E" w:rsidTr="00E43F7C">
        <w:tc>
          <w:tcPr>
            <w:tcW w:w="14511" w:type="dxa"/>
            <w:gridSpan w:val="17"/>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ind w:left="57"/>
              <w:contextualSpacing/>
              <w:rPr>
                <w:rFonts w:ascii="Times New Roman" w:hAnsi="Times New Roman" w:cs="Times New Roman"/>
              </w:rPr>
            </w:pPr>
            <w:r>
              <w:rPr>
                <w:rFonts w:ascii="Times New Roman" w:hAnsi="Times New Roman" w:cs="Times New Roman"/>
              </w:rPr>
              <w:t>Применения способа скважинной гидродобычи золота в условиях Южной Якутии</w:t>
            </w:r>
          </w:p>
        </w:tc>
      </w:tr>
      <w:tr w:rsidR="00E43F7C" w:rsidRPr="00FF564E" w:rsidTr="00E43F7C">
        <w:tc>
          <w:tcPr>
            <w:tcW w:w="14511" w:type="dxa"/>
            <w:gridSpan w:val="17"/>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2. Результат научных исследований и разработок (выбрать один из п. 2.1 или п. 2.2)</w:t>
            </w:r>
          </w:p>
        </w:tc>
      </w:tr>
      <w:tr w:rsidR="00E43F7C" w:rsidRPr="00FF564E" w:rsidTr="00E43F7C">
        <w:tc>
          <w:tcPr>
            <w:tcW w:w="5725" w:type="dxa"/>
            <w:gridSpan w:val="11"/>
            <w:tcBorders>
              <w:top w:val="nil"/>
              <w:left w:val="nil"/>
              <w:bottom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2.1. Результат фундаментальных научных исследований</w:t>
            </w:r>
          </w:p>
        </w:tc>
        <w:tc>
          <w:tcPr>
            <w:tcW w:w="8786" w:type="dxa"/>
            <w:gridSpan w:val="6"/>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2.2. Результат прикладных научных исследованийи экспериментальных разработок</w:t>
            </w:r>
          </w:p>
        </w:tc>
      </w:tr>
      <w:tr w:rsidR="00E43F7C" w:rsidRPr="00FF564E" w:rsidTr="00E43F7C">
        <w:tblPrEx>
          <w:tblCellMar>
            <w:left w:w="0" w:type="dxa"/>
            <w:right w:w="0" w:type="dxa"/>
          </w:tblCellMar>
        </w:tblPrEx>
        <w:trPr>
          <w:gridBefore w:val="2"/>
          <w:wBefore w:w="163" w:type="dxa"/>
        </w:trPr>
        <w:tc>
          <w:tcPr>
            <w:tcW w:w="1262" w:type="dxa"/>
            <w:tcBorders>
              <w:top w:val="nil"/>
              <w:left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теория</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c>
          <w:tcPr>
            <w:tcW w:w="3720" w:type="dxa"/>
            <w:gridSpan w:val="7"/>
            <w:tcBorders>
              <w:top w:val="nil"/>
              <w:left w:val="nil"/>
              <w:bottom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147" w:type="dxa"/>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8074" w:type="dxa"/>
            <w:gridSpan w:val="4"/>
            <w:tcBorders>
              <w:top w:val="nil"/>
              <w:left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методика, алгоритм</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r>
              <w:rPr>
                <w:rFonts w:ascii="Times New Roman" w:hAnsi="Times New Roman" w:cs="Times New Roman"/>
              </w:rPr>
              <w:t>+</w:t>
            </w:r>
          </w:p>
        </w:tc>
      </w:tr>
      <w:tr w:rsidR="00E43F7C" w:rsidRPr="00FF564E" w:rsidTr="00E43F7C">
        <w:tblPrEx>
          <w:tblCellMar>
            <w:left w:w="0" w:type="dxa"/>
            <w:right w:w="0" w:type="dxa"/>
          </w:tblCellMar>
        </w:tblPrEx>
        <w:trPr>
          <w:gridBefore w:val="2"/>
          <w:wBefore w:w="163" w:type="dxa"/>
        </w:trPr>
        <w:tc>
          <w:tcPr>
            <w:tcW w:w="1262" w:type="dxa"/>
            <w:tcBorders>
              <w:left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метод</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r>
              <w:rPr>
                <w:rFonts w:ascii="Times New Roman" w:hAnsi="Times New Roman" w:cs="Times New Roman"/>
              </w:rPr>
              <w:t>+</w:t>
            </w:r>
          </w:p>
        </w:tc>
        <w:tc>
          <w:tcPr>
            <w:tcW w:w="3720" w:type="dxa"/>
            <w:gridSpan w:val="7"/>
            <w:tcBorders>
              <w:top w:val="nil"/>
              <w:left w:val="nil"/>
              <w:bottom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147" w:type="dxa"/>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8074" w:type="dxa"/>
            <w:gridSpan w:val="4"/>
            <w:tcBorders>
              <w:left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технология</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r>
              <w:rPr>
                <w:rFonts w:ascii="Times New Roman" w:hAnsi="Times New Roman" w:cs="Times New Roman"/>
              </w:rPr>
              <w:t>+</w:t>
            </w:r>
          </w:p>
        </w:tc>
      </w:tr>
      <w:tr w:rsidR="00E43F7C" w:rsidRPr="00FF564E" w:rsidTr="00E43F7C">
        <w:tblPrEx>
          <w:tblCellMar>
            <w:left w:w="0" w:type="dxa"/>
            <w:right w:w="0" w:type="dxa"/>
          </w:tblCellMar>
        </w:tblPrEx>
        <w:trPr>
          <w:gridBefore w:val="2"/>
          <w:wBefore w:w="163" w:type="dxa"/>
        </w:trPr>
        <w:tc>
          <w:tcPr>
            <w:tcW w:w="1262" w:type="dxa"/>
            <w:tcBorders>
              <w:left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гипотеза</w:t>
            </w:r>
          </w:p>
        </w:tc>
        <w:tc>
          <w:tcPr>
            <w:tcW w:w="580"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c>
          <w:tcPr>
            <w:tcW w:w="3720" w:type="dxa"/>
            <w:gridSpan w:val="7"/>
            <w:tcBorders>
              <w:top w:val="nil"/>
              <w:left w:val="nil"/>
              <w:bottom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147" w:type="dxa"/>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8074" w:type="dxa"/>
            <w:gridSpan w:val="4"/>
            <w:tcBorders>
              <w:left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устройство, установка, прибор, механизм</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r>
              <w:rPr>
                <w:rFonts w:ascii="Times New Roman" w:hAnsi="Times New Roman" w:cs="Times New Roman"/>
              </w:rPr>
              <w:t>+</w:t>
            </w:r>
          </w:p>
        </w:tc>
      </w:tr>
      <w:tr w:rsidR="00E43F7C" w:rsidRPr="00FF564E" w:rsidTr="00E43F7C">
        <w:tblPrEx>
          <w:tblCellMar>
            <w:left w:w="0" w:type="dxa"/>
            <w:right w:w="0" w:type="dxa"/>
          </w:tblCellMar>
        </w:tblPrEx>
        <w:trPr>
          <w:gridBefore w:val="2"/>
          <w:wBefore w:w="163" w:type="dxa"/>
        </w:trPr>
        <w:tc>
          <w:tcPr>
            <w:tcW w:w="5562" w:type="dxa"/>
            <w:gridSpan w:val="9"/>
            <w:tcBorders>
              <w:top w:val="nil"/>
              <w:left w:val="nil"/>
              <w:bottom w:val="single" w:sz="12" w:space="0" w:color="auto"/>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другое (расшифровать): </w:t>
            </w:r>
          </w:p>
        </w:tc>
        <w:tc>
          <w:tcPr>
            <w:tcW w:w="147" w:type="dxa"/>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8074" w:type="dxa"/>
            <w:gridSpan w:val="4"/>
            <w:tcBorders>
              <w:left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вещество, материал, продукт</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2"/>
          <w:wBefore w:w="163" w:type="dxa"/>
        </w:trPr>
        <w:tc>
          <w:tcPr>
            <w:tcW w:w="5562" w:type="dxa"/>
            <w:gridSpan w:val="9"/>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ind w:left="57"/>
              <w:contextualSpacing/>
              <w:rPr>
                <w:rFonts w:ascii="Times New Roman" w:hAnsi="Times New Roman" w:cs="Times New Roman"/>
              </w:rPr>
            </w:pPr>
          </w:p>
        </w:tc>
        <w:tc>
          <w:tcPr>
            <w:tcW w:w="147" w:type="dxa"/>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8074" w:type="dxa"/>
            <w:gridSpan w:val="4"/>
            <w:tcBorders>
              <w:left w:val="nil"/>
              <w:right w:val="single" w:sz="12" w:space="0" w:color="auto"/>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штаммы микроорганизмов, культуры клеток</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11"/>
          <w:wBefore w:w="5725" w:type="dxa"/>
        </w:trPr>
        <w:tc>
          <w:tcPr>
            <w:tcW w:w="147" w:type="dxa"/>
            <w:tcBorders>
              <w:top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8074" w:type="dxa"/>
            <w:gridSpan w:val="4"/>
            <w:tcBorders>
              <w:top w:val="nil"/>
              <w:left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система (управления, регулирования, контроля, </w:t>
            </w:r>
            <w:r w:rsidRPr="00FF564E">
              <w:rPr>
                <w:rFonts w:ascii="Times New Roman" w:hAnsi="Times New Roman" w:cs="Times New Roman"/>
              </w:rPr>
              <w:br/>
              <w:t>проектирования, информационная)</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11"/>
          <w:wBefore w:w="5725" w:type="dxa"/>
        </w:trPr>
        <w:tc>
          <w:tcPr>
            <w:tcW w:w="147" w:type="dxa"/>
            <w:tcBorders>
              <w:top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8074" w:type="dxa"/>
            <w:gridSpan w:val="4"/>
            <w:tcBorders>
              <w:left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программное средство, база данных</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11"/>
          <w:gridAfter w:val="2"/>
          <w:wBefore w:w="5725" w:type="dxa"/>
          <w:wAfter w:w="5948" w:type="dxa"/>
        </w:trPr>
        <w:tc>
          <w:tcPr>
            <w:tcW w:w="147" w:type="dxa"/>
            <w:tcBorders>
              <w:top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2693" w:type="dxa"/>
            <w:gridSpan w:val="3"/>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другое (расшифровать): </w:t>
            </w:r>
          </w:p>
        </w:tc>
      </w:tr>
      <w:tr w:rsidR="00E43F7C" w:rsidRPr="00FF564E" w:rsidTr="00E43F7C">
        <w:trPr>
          <w:gridBefore w:val="12"/>
          <w:wBefore w:w="5872" w:type="dxa"/>
        </w:trPr>
        <w:tc>
          <w:tcPr>
            <w:tcW w:w="8639" w:type="dxa"/>
            <w:gridSpan w:val="5"/>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ind w:left="57"/>
              <w:contextualSpacing/>
              <w:rPr>
                <w:rFonts w:ascii="Times New Roman" w:hAnsi="Times New Roman" w:cs="Times New Roman"/>
              </w:rPr>
            </w:pPr>
          </w:p>
        </w:tc>
      </w:tr>
      <w:tr w:rsidR="00E43F7C" w:rsidRPr="00FF564E" w:rsidTr="00E43F7C">
        <w:tblPrEx>
          <w:tblCellMar>
            <w:left w:w="0" w:type="dxa"/>
            <w:right w:w="0" w:type="dxa"/>
          </w:tblCellMar>
        </w:tblPrEx>
        <w:trPr>
          <w:gridBefore w:val="11"/>
          <w:wBefore w:w="5725" w:type="dxa"/>
          <w:trHeight w:val="173"/>
        </w:trPr>
        <w:tc>
          <w:tcPr>
            <w:tcW w:w="147" w:type="dxa"/>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8639" w:type="dxa"/>
            <w:gridSpan w:val="5"/>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r>
      <w:tr w:rsidR="00E43F7C" w:rsidRPr="00FF564E" w:rsidTr="00E43F7C">
        <w:tblPrEx>
          <w:tblCellMar>
            <w:left w:w="0" w:type="dxa"/>
            <w:right w:w="0" w:type="dxa"/>
          </w:tblCellMar>
        </w:tblPrEx>
        <w:trPr>
          <w:gridBefore w:val="1"/>
          <w:wBefore w:w="20" w:type="dxa"/>
        </w:trPr>
        <w:tc>
          <w:tcPr>
            <w:tcW w:w="14491" w:type="dxa"/>
            <w:gridSpan w:val="16"/>
            <w:tcBorders>
              <w:top w:val="nil"/>
              <w:left w:val="nil"/>
              <w:bottom w:val="nil"/>
              <w:right w:val="nil"/>
            </w:tcBorders>
          </w:tcPr>
          <w:p w:rsidR="00E43F7C" w:rsidRPr="00FF564E" w:rsidRDefault="00E43F7C" w:rsidP="00E43F7C">
            <w:pPr>
              <w:spacing w:after="0" w:line="240" w:lineRule="auto"/>
              <w:ind w:left="284" w:hanging="227"/>
              <w:contextualSpacing/>
              <w:rPr>
                <w:rFonts w:ascii="Times New Roman" w:hAnsi="Times New Roman" w:cs="Times New Roman"/>
              </w:rPr>
            </w:pPr>
            <w:r w:rsidRPr="00FF564E">
              <w:rPr>
                <w:rFonts w:ascii="Times New Roman" w:hAnsi="Times New Roman" w:cs="Times New Roman"/>
              </w:rPr>
              <w:t>3. Результат получен при выполнении научных исследований и разработок по тематике, соответствующей Приоритетным направлениям развития науки, технологий и техники в Российской Федерации:</w:t>
            </w:r>
          </w:p>
        </w:tc>
      </w:tr>
      <w:tr w:rsidR="00E43F7C" w:rsidRPr="00FF564E" w:rsidTr="00E43F7C">
        <w:tblPrEx>
          <w:tblCellMar>
            <w:left w:w="0" w:type="dxa"/>
            <w:right w:w="0" w:type="dxa"/>
          </w:tblCellMar>
        </w:tblPrEx>
        <w:trPr>
          <w:gridBefore w:val="1"/>
          <w:wBefore w:w="20" w:type="dxa"/>
          <w:trHeight w:val="235"/>
        </w:trPr>
        <w:tc>
          <w:tcPr>
            <w:tcW w:w="13926" w:type="dxa"/>
            <w:gridSpan w:val="15"/>
            <w:tcBorders>
              <w:top w:val="nil"/>
              <w:left w:val="nil"/>
              <w:bottom w:val="single" w:sz="4" w:space="0" w:color="auto"/>
              <w:right w:val="single" w:sz="12" w:space="0" w:color="auto"/>
            </w:tcBorders>
          </w:tcPr>
          <w:p w:rsidR="00E43F7C" w:rsidRPr="00FF564E" w:rsidRDefault="00E43F7C" w:rsidP="00E43F7C">
            <w:pPr>
              <w:spacing w:after="0" w:line="240" w:lineRule="auto"/>
              <w:ind w:left="284"/>
              <w:contextualSpacing/>
              <w:rPr>
                <w:rFonts w:ascii="Times New Roman" w:hAnsi="Times New Roman" w:cs="Times New Roman"/>
              </w:rPr>
            </w:pPr>
            <w:r w:rsidRPr="00FF564E">
              <w:rPr>
                <w:rFonts w:ascii="Times New Roman" w:hAnsi="Times New Roman" w:cs="Times New Roman"/>
              </w:rPr>
              <w:t>Безопасность и противодействие терроризму</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1"/>
          <w:wBefore w:w="20" w:type="dxa"/>
          <w:trHeight w:val="230"/>
        </w:trPr>
        <w:tc>
          <w:tcPr>
            <w:tcW w:w="13926" w:type="dxa"/>
            <w:gridSpan w:val="15"/>
            <w:tcBorders>
              <w:top w:val="single" w:sz="4" w:space="0" w:color="auto"/>
              <w:left w:val="nil"/>
              <w:bottom w:val="single" w:sz="4" w:space="0" w:color="auto"/>
              <w:right w:val="single" w:sz="12" w:space="0" w:color="auto"/>
            </w:tcBorders>
          </w:tcPr>
          <w:p w:rsidR="00E43F7C" w:rsidRPr="00FF564E" w:rsidRDefault="00E43F7C" w:rsidP="00E43F7C">
            <w:pPr>
              <w:spacing w:after="0" w:line="240" w:lineRule="auto"/>
              <w:ind w:left="284"/>
              <w:contextualSpacing/>
              <w:rPr>
                <w:rFonts w:ascii="Times New Roman" w:hAnsi="Times New Roman" w:cs="Times New Roman"/>
              </w:rPr>
            </w:pPr>
            <w:r w:rsidRPr="00FF564E">
              <w:rPr>
                <w:rFonts w:ascii="Times New Roman" w:hAnsi="Times New Roman" w:cs="Times New Roman"/>
              </w:rPr>
              <w:t>Индустрия наносистем</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1"/>
          <w:wBefore w:w="20" w:type="dxa"/>
          <w:trHeight w:val="230"/>
        </w:trPr>
        <w:tc>
          <w:tcPr>
            <w:tcW w:w="13926" w:type="dxa"/>
            <w:gridSpan w:val="15"/>
            <w:tcBorders>
              <w:top w:val="single" w:sz="4" w:space="0" w:color="auto"/>
              <w:left w:val="nil"/>
              <w:bottom w:val="single" w:sz="4" w:space="0" w:color="auto"/>
              <w:right w:val="single" w:sz="12" w:space="0" w:color="auto"/>
            </w:tcBorders>
          </w:tcPr>
          <w:p w:rsidR="00E43F7C" w:rsidRPr="00FF564E" w:rsidRDefault="00E43F7C" w:rsidP="00E43F7C">
            <w:pPr>
              <w:spacing w:after="0" w:line="240" w:lineRule="auto"/>
              <w:ind w:left="284"/>
              <w:contextualSpacing/>
              <w:rPr>
                <w:rFonts w:ascii="Times New Roman" w:hAnsi="Times New Roman" w:cs="Times New Roman"/>
              </w:rPr>
            </w:pPr>
            <w:r w:rsidRPr="00FF564E">
              <w:rPr>
                <w:rFonts w:ascii="Times New Roman" w:hAnsi="Times New Roman" w:cs="Times New Roman"/>
              </w:rPr>
              <w:t>Информационно-телекоммуникационные системы</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1"/>
          <w:wBefore w:w="20" w:type="dxa"/>
          <w:trHeight w:val="230"/>
        </w:trPr>
        <w:tc>
          <w:tcPr>
            <w:tcW w:w="13926" w:type="dxa"/>
            <w:gridSpan w:val="15"/>
            <w:tcBorders>
              <w:top w:val="single" w:sz="4" w:space="0" w:color="auto"/>
              <w:left w:val="nil"/>
              <w:bottom w:val="single" w:sz="4" w:space="0" w:color="auto"/>
              <w:right w:val="single" w:sz="12" w:space="0" w:color="auto"/>
            </w:tcBorders>
          </w:tcPr>
          <w:p w:rsidR="00E43F7C" w:rsidRPr="00FF564E" w:rsidRDefault="00E43F7C" w:rsidP="00E43F7C">
            <w:pPr>
              <w:spacing w:after="0" w:line="240" w:lineRule="auto"/>
              <w:ind w:left="284"/>
              <w:contextualSpacing/>
              <w:rPr>
                <w:rFonts w:ascii="Times New Roman" w:hAnsi="Times New Roman" w:cs="Times New Roman"/>
              </w:rPr>
            </w:pPr>
            <w:r w:rsidRPr="00FF564E">
              <w:rPr>
                <w:rFonts w:ascii="Times New Roman" w:hAnsi="Times New Roman" w:cs="Times New Roman"/>
              </w:rPr>
              <w:t>Науки о жизни</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1"/>
          <w:wBefore w:w="20" w:type="dxa"/>
          <w:trHeight w:val="230"/>
        </w:trPr>
        <w:tc>
          <w:tcPr>
            <w:tcW w:w="13926" w:type="dxa"/>
            <w:gridSpan w:val="15"/>
            <w:tcBorders>
              <w:top w:val="single" w:sz="4" w:space="0" w:color="auto"/>
              <w:left w:val="nil"/>
              <w:bottom w:val="single" w:sz="4" w:space="0" w:color="auto"/>
              <w:right w:val="single" w:sz="12" w:space="0" w:color="auto"/>
            </w:tcBorders>
          </w:tcPr>
          <w:p w:rsidR="00E43F7C" w:rsidRPr="00FF564E" w:rsidRDefault="00E43F7C" w:rsidP="00E43F7C">
            <w:pPr>
              <w:spacing w:after="0" w:line="240" w:lineRule="auto"/>
              <w:ind w:left="284"/>
              <w:contextualSpacing/>
              <w:rPr>
                <w:rFonts w:ascii="Times New Roman" w:hAnsi="Times New Roman" w:cs="Times New Roman"/>
              </w:rPr>
            </w:pPr>
            <w:r w:rsidRPr="00FF564E">
              <w:rPr>
                <w:rFonts w:ascii="Times New Roman" w:hAnsi="Times New Roman" w:cs="Times New Roman"/>
              </w:rPr>
              <w:t>Перспективные виды вооружения, военной и специальной техники</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1"/>
          <w:wBefore w:w="20" w:type="dxa"/>
          <w:trHeight w:val="230"/>
        </w:trPr>
        <w:tc>
          <w:tcPr>
            <w:tcW w:w="13926" w:type="dxa"/>
            <w:gridSpan w:val="15"/>
            <w:tcBorders>
              <w:top w:val="single" w:sz="4" w:space="0" w:color="auto"/>
              <w:left w:val="nil"/>
              <w:bottom w:val="single" w:sz="4" w:space="0" w:color="auto"/>
              <w:right w:val="single" w:sz="12" w:space="0" w:color="auto"/>
            </w:tcBorders>
          </w:tcPr>
          <w:p w:rsidR="00E43F7C" w:rsidRPr="00FF564E" w:rsidRDefault="00E43F7C" w:rsidP="00E43F7C">
            <w:pPr>
              <w:spacing w:after="0" w:line="240" w:lineRule="auto"/>
              <w:ind w:left="284"/>
              <w:contextualSpacing/>
              <w:rPr>
                <w:rFonts w:ascii="Times New Roman" w:hAnsi="Times New Roman" w:cs="Times New Roman"/>
              </w:rPr>
            </w:pPr>
            <w:r w:rsidRPr="00FF564E">
              <w:rPr>
                <w:rFonts w:ascii="Times New Roman" w:hAnsi="Times New Roman" w:cs="Times New Roman"/>
              </w:rPr>
              <w:t>Рациональное природопользование</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r>
              <w:rPr>
                <w:rFonts w:ascii="Times New Roman" w:hAnsi="Times New Roman" w:cs="Times New Roman"/>
              </w:rPr>
              <w:t>+</w:t>
            </w:r>
          </w:p>
        </w:tc>
      </w:tr>
      <w:tr w:rsidR="00E43F7C" w:rsidRPr="00FF564E" w:rsidTr="00E43F7C">
        <w:tblPrEx>
          <w:tblCellMar>
            <w:left w:w="0" w:type="dxa"/>
            <w:right w:w="0" w:type="dxa"/>
          </w:tblCellMar>
        </w:tblPrEx>
        <w:trPr>
          <w:gridBefore w:val="1"/>
          <w:wBefore w:w="20" w:type="dxa"/>
          <w:trHeight w:val="230"/>
        </w:trPr>
        <w:tc>
          <w:tcPr>
            <w:tcW w:w="13926" w:type="dxa"/>
            <w:gridSpan w:val="15"/>
            <w:tcBorders>
              <w:top w:val="single" w:sz="4" w:space="0" w:color="auto"/>
              <w:left w:val="nil"/>
              <w:bottom w:val="single" w:sz="4" w:space="0" w:color="auto"/>
              <w:right w:val="single" w:sz="12" w:space="0" w:color="auto"/>
            </w:tcBorders>
          </w:tcPr>
          <w:p w:rsidR="00E43F7C" w:rsidRPr="00FF564E" w:rsidRDefault="00E43F7C" w:rsidP="00E43F7C">
            <w:pPr>
              <w:spacing w:after="0" w:line="240" w:lineRule="auto"/>
              <w:ind w:left="284"/>
              <w:contextualSpacing/>
              <w:rPr>
                <w:rFonts w:ascii="Times New Roman" w:hAnsi="Times New Roman" w:cs="Times New Roman"/>
              </w:rPr>
            </w:pPr>
            <w:r w:rsidRPr="00FF564E">
              <w:rPr>
                <w:rFonts w:ascii="Times New Roman" w:hAnsi="Times New Roman" w:cs="Times New Roman"/>
              </w:rPr>
              <w:t>Транспортные и космические системы</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1"/>
          <w:wBefore w:w="20" w:type="dxa"/>
          <w:trHeight w:val="230"/>
        </w:trPr>
        <w:tc>
          <w:tcPr>
            <w:tcW w:w="13926" w:type="dxa"/>
            <w:gridSpan w:val="15"/>
            <w:tcBorders>
              <w:top w:val="single" w:sz="4" w:space="0" w:color="auto"/>
              <w:left w:val="nil"/>
              <w:bottom w:val="single" w:sz="4" w:space="0" w:color="auto"/>
              <w:right w:val="single" w:sz="12" w:space="0" w:color="auto"/>
            </w:tcBorders>
          </w:tcPr>
          <w:p w:rsidR="00E43F7C" w:rsidRPr="00FF564E" w:rsidRDefault="00E43F7C" w:rsidP="00E43F7C">
            <w:pPr>
              <w:spacing w:after="0" w:line="240" w:lineRule="auto"/>
              <w:ind w:left="284"/>
              <w:contextualSpacing/>
              <w:rPr>
                <w:rFonts w:ascii="Times New Roman" w:hAnsi="Times New Roman" w:cs="Times New Roman"/>
              </w:rPr>
            </w:pPr>
            <w:r w:rsidRPr="00FF564E">
              <w:rPr>
                <w:rFonts w:ascii="Times New Roman" w:hAnsi="Times New Roman" w:cs="Times New Roman"/>
              </w:rPr>
              <w:t>Энергоэффективность, энергосбережение, ядерная энергетика</w:t>
            </w:r>
          </w:p>
        </w:tc>
        <w:tc>
          <w:tcPr>
            <w:tcW w:w="567" w:type="dxa"/>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contextualSpacing/>
              <w:jc w:val="center"/>
              <w:rPr>
                <w:rFonts w:ascii="Times New Roman" w:hAnsi="Times New Roman" w:cs="Times New Roman"/>
              </w:rPr>
            </w:pPr>
          </w:p>
        </w:tc>
      </w:tr>
      <w:tr w:rsidR="00E43F7C" w:rsidRPr="00FF564E" w:rsidTr="00E43F7C">
        <w:tblPrEx>
          <w:tblCellMar>
            <w:left w:w="0" w:type="dxa"/>
            <w:right w:w="0" w:type="dxa"/>
          </w:tblCellMar>
        </w:tblPrEx>
        <w:trPr>
          <w:gridBefore w:val="1"/>
          <w:wBefore w:w="20" w:type="dxa"/>
          <w:trHeight w:val="80"/>
        </w:trPr>
        <w:tc>
          <w:tcPr>
            <w:tcW w:w="13926" w:type="dxa"/>
            <w:gridSpan w:val="15"/>
            <w:tcBorders>
              <w:top w:val="single" w:sz="4" w:space="0" w:color="auto"/>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p>
        </w:tc>
        <w:tc>
          <w:tcPr>
            <w:tcW w:w="567" w:type="dxa"/>
            <w:tcBorders>
              <w:top w:val="single" w:sz="12" w:space="0" w:color="auto"/>
              <w:left w:val="nil"/>
              <w:bottom w:val="single" w:sz="4" w:space="0" w:color="auto"/>
              <w:right w:val="nil"/>
            </w:tcBorders>
            <w:vAlign w:val="center"/>
          </w:tcPr>
          <w:p w:rsidR="00E43F7C" w:rsidRPr="00FF564E" w:rsidRDefault="00E43F7C" w:rsidP="00E43F7C">
            <w:pPr>
              <w:spacing w:after="0" w:line="240" w:lineRule="auto"/>
              <w:ind w:left="57"/>
              <w:contextualSpacing/>
              <w:rPr>
                <w:rFonts w:ascii="Times New Roman" w:hAnsi="Times New Roman" w:cs="Times New Roman"/>
              </w:rPr>
            </w:pPr>
          </w:p>
        </w:tc>
      </w:tr>
      <w:tr w:rsidR="00E43F7C" w:rsidRPr="00FF564E" w:rsidTr="00E43F7C">
        <w:tc>
          <w:tcPr>
            <w:tcW w:w="2147" w:type="dxa"/>
            <w:gridSpan w:val="5"/>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4. Коды ГРНТИ: </w:t>
            </w:r>
          </w:p>
        </w:tc>
        <w:tc>
          <w:tcPr>
            <w:tcW w:w="12364" w:type="dxa"/>
            <w:gridSpan w:val="12"/>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ind w:left="284"/>
              <w:contextualSpacing/>
              <w:rPr>
                <w:rFonts w:ascii="Times New Roman" w:hAnsi="Times New Roman" w:cs="Times New Roman"/>
              </w:rPr>
            </w:pPr>
            <w:r w:rsidRPr="00612C80">
              <w:rPr>
                <w:rFonts w:ascii="Times New Roman" w:hAnsi="Times New Roman" w:cs="Times New Roman"/>
              </w:rPr>
              <w:t>52.13.19: Специальные и комбинированные способы и средства разработки месторождений</w:t>
            </w:r>
          </w:p>
        </w:tc>
      </w:tr>
      <w:tr w:rsidR="00E43F7C" w:rsidRPr="00FF564E" w:rsidTr="008D39C3">
        <w:trPr>
          <w:gridAfter w:val="12"/>
          <w:wAfter w:w="12366" w:type="dxa"/>
        </w:trPr>
        <w:tc>
          <w:tcPr>
            <w:tcW w:w="2147" w:type="dxa"/>
            <w:gridSpan w:val="5"/>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5. Назначение: </w:t>
            </w:r>
          </w:p>
        </w:tc>
      </w:tr>
      <w:tr w:rsidR="00E43F7C" w:rsidRPr="00FF564E" w:rsidTr="00E43F7C">
        <w:tc>
          <w:tcPr>
            <w:tcW w:w="14511" w:type="dxa"/>
            <w:gridSpan w:val="17"/>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ind w:left="57"/>
              <w:contextualSpacing/>
              <w:rPr>
                <w:rFonts w:ascii="Times New Roman" w:hAnsi="Times New Roman" w:cs="Times New Roman"/>
              </w:rPr>
            </w:pPr>
            <w:r w:rsidRPr="005A2DF4">
              <w:rPr>
                <w:rFonts w:ascii="Times New Roman" w:hAnsi="Times New Roman" w:cs="Times New Roman"/>
                <w:color w:val="000000" w:themeColor="text1"/>
                <w:sz w:val="24"/>
                <w:szCs w:val="24"/>
                <w:shd w:val="clear" w:color="auto" w:fill="FFFFFF"/>
              </w:rPr>
              <w:t>Определение наиболее рационального варианта технологической схемы скважинной гидродобычи применительно к погребенн</w:t>
            </w:r>
            <w:r>
              <w:rPr>
                <w:rFonts w:ascii="Times New Roman" w:hAnsi="Times New Roman" w:cs="Times New Roman"/>
                <w:color w:val="000000" w:themeColor="text1"/>
                <w:sz w:val="24"/>
                <w:szCs w:val="24"/>
                <w:shd w:val="clear" w:color="auto" w:fill="FFFFFF"/>
              </w:rPr>
              <w:t>ы</w:t>
            </w:r>
            <w:r w:rsidRPr="005A2DF4">
              <w:rPr>
                <w:rFonts w:ascii="Times New Roman" w:hAnsi="Times New Roman" w:cs="Times New Roman"/>
                <w:color w:val="000000" w:themeColor="text1"/>
                <w:sz w:val="24"/>
                <w:szCs w:val="24"/>
                <w:shd w:val="clear" w:color="auto" w:fill="FFFFFF"/>
              </w:rPr>
              <w:t>м россыпн</w:t>
            </w:r>
            <w:r>
              <w:rPr>
                <w:rFonts w:ascii="Times New Roman" w:hAnsi="Times New Roman" w:cs="Times New Roman"/>
                <w:color w:val="000000" w:themeColor="text1"/>
                <w:sz w:val="24"/>
                <w:szCs w:val="24"/>
                <w:shd w:val="clear" w:color="auto" w:fill="FFFFFF"/>
              </w:rPr>
              <w:t>ы</w:t>
            </w:r>
            <w:r w:rsidRPr="005A2DF4">
              <w:rPr>
                <w:rFonts w:ascii="Times New Roman" w:hAnsi="Times New Roman" w:cs="Times New Roman"/>
                <w:color w:val="000000" w:themeColor="text1"/>
                <w:sz w:val="24"/>
                <w:szCs w:val="24"/>
                <w:shd w:val="clear" w:color="auto" w:fill="FFFFFF"/>
              </w:rPr>
              <w:t>м многолетнемерзл</w:t>
            </w:r>
            <w:r>
              <w:rPr>
                <w:rFonts w:ascii="Times New Roman" w:hAnsi="Times New Roman" w:cs="Times New Roman"/>
                <w:color w:val="000000" w:themeColor="text1"/>
                <w:sz w:val="24"/>
                <w:szCs w:val="24"/>
                <w:shd w:val="clear" w:color="auto" w:fill="FFFFFF"/>
              </w:rPr>
              <w:t>ы</w:t>
            </w:r>
            <w:r w:rsidRPr="005A2DF4">
              <w:rPr>
                <w:rFonts w:ascii="Times New Roman" w:hAnsi="Times New Roman" w:cs="Times New Roman"/>
                <w:color w:val="000000" w:themeColor="text1"/>
                <w:sz w:val="24"/>
                <w:szCs w:val="24"/>
                <w:shd w:val="clear" w:color="auto" w:fill="FFFFFF"/>
              </w:rPr>
              <w:t>м месторождени</w:t>
            </w:r>
            <w:r>
              <w:rPr>
                <w:rFonts w:ascii="Times New Roman" w:hAnsi="Times New Roman" w:cs="Times New Roman"/>
                <w:color w:val="000000" w:themeColor="text1"/>
                <w:sz w:val="24"/>
                <w:szCs w:val="24"/>
                <w:shd w:val="clear" w:color="auto" w:fill="FFFFFF"/>
              </w:rPr>
              <w:t>ям золота</w:t>
            </w:r>
          </w:p>
        </w:tc>
      </w:tr>
      <w:tr w:rsidR="00E43F7C" w:rsidRPr="00FF564E" w:rsidTr="008D39C3">
        <w:trPr>
          <w:gridAfter w:val="7"/>
          <w:wAfter w:w="11090" w:type="dxa"/>
        </w:trPr>
        <w:tc>
          <w:tcPr>
            <w:tcW w:w="3423" w:type="dxa"/>
            <w:gridSpan w:val="10"/>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6. Описание, характеристики: </w:t>
            </w:r>
          </w:p>
        </w:tc>
      </w:tr>
      <w:tr w:rsidR="00E43F7C" w:rsidRPr="00FF564E" w:rsidTr="00E43F7C">
        <w:tc>
          <w:tcPr>
            <w:tcW w:w="14511" w:type="dxa"/>
            <w:gridSpan w:val="17"/>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460583" w:rsidRDefault="00E43F7C" w:rsidP="00E43F7C">
            <w:pPr>
              <w:pStyle w:val="a3"/>
              <w:widowControl w:val="0"/>
              <w:numPr>
                <w:ilvl w:val="0"/>
                <w:numId w:val="23"/>
              </w:numPr>
              <w:ind w:left="145" w:right="34" w:hanging="40"/>
              <w:contextualSpacing/>
              <w:jc w:val="both"/>
              <w:rPr>
                <w:rFonts w:ascii="Times New Roman" w:hAnsi="Times New Roman" w:cs="Times New Roman"/>
                <w:sz w:val="24"/>
                <w:szCs w:val="24"/>
              </w:rPr>
            </w:pPr>
            <w:r w:rsidRPr="00460583">
              <w:rPr>
                <w:rFonts w:ascii="Times New Roman" w:hAnsi="Times New Roman" w:cs="Times New Roman"/>
                <w:sz w:val="24"/>
                <w:szCs w:val="24"/>
              </w:rPr>
              <w:t>Разработка, проектирование, инжиниринг, технологические исследования, конструкторско-инженерные работы. Определение источников финансирования. Восстановление (приобретение) лицензии на разработку месторождения полезных ископаемых.</w:t>
            </w:r>
          </w:p>
          <w:p w:rsidR="00E43F7C" w:rsidRPr="00460583" w:rsidRDefault="00E43F7C" w:rsidP="00E43F7C">
            <w:pPr>
              <w:tabs>
                <w:tab w:val="left" w:pos="860"/>
              </w:tabs>
              <w:spacing w:after="0" w:line="240" w:lineRule="auto"/>
              <w:ind w:left="105" w:right="34"/>
              <w:contextualSpacing/>
              <w:jc w:val="both"/>
              <w:rPr>
                <w:rFonts w:ascii="Times New Roman" w:hAnsi="Times New Roman" w:cs="Times New Roman"/>
                <w:spacing w:val="1"/>
                <w:sz w:val="24"/>
                <w:szCs w:val="24"/>
              </w:rPr>
            </w:pPr>
            <w:r w:rsidRPr="00460583">
              <w:rPr>
                <w:rFonts w:ascii="Times New Roman" w:hAnsi="Times New Roman" w:cs="Times New Roman"/>
                <w:sz w:val="24"/>
                <w:szCs w:val="24"/>
              </w:rPr>
              <w:t>2. Сооружение инфраструктуры, с</w:t>
            </w:r>
            <w:r w:rsidRPr="00460583">
              <w:rPr>
                <w:rFonts w:ascii="Times New Roman" w:hAnsi="Times New Roman" w:cs="Times New Roman"/>
                <w:spacing w:val="3"/>
                <w:sz w:val="24"/>
                <w:szCs w:val="24"/>
              </w:rPr>
              <w:t>т</w:t>
            </w:r>
            <w:r w:rsidRPr="00460583">
              <w:rPr>
                <w:rFonts w:ascii="Times New Roman" w:hAnsi="Times New Roman" w:cs="Times New Roman"/>
                <w:sz w:val="24"/>
                <w:szCs w:val="24"/>
              </w:rPr>
              <w:t>роительс</w:t>
            </w:r>
            <w:r w:rsidRPr="00460583">
              <w:rPr>
                <w:rFonts w:ascii="Times New Roman" w:hAnsi="Times New Roman" w:cs="Times New Roman"/>
                <w:spacing w:val="-1"/>
                <w:sz w:val="24"/>
                <w:szCs w:val="24"/>
              </w:rPr>
              <w:t>т</w:t>
            </w:r>
            <w:r w:rsidRPr="00460583">
              <w:rPr>
                <w:rFonts w:ascii="Times New Roman" w:hAnsi="Times New Roman" w:cs="Times New Roman"/>
                <w:spacing w:val="-2"/>
                <w:sz w:val="24"/>
                <w:szCs w:val="24"/>
              </w:rPr>
              <w:t>в</w:t>
            </w:r>
            <w:r w:rsidRPr="00460583">
              <w:rPr>
                <w:rFonts w:ascii="Times New Roman" w:hAnsi="Times New Roman" w:cs="Times New Roman"/>
                <w:sz w:val="24"/>
                <w:szCs w:val="24"/>
              </w:rPr>
              <w:t xml:space="preserve">о </w:t>
            </w:r>
            <w:r w:rsidRPr="00460583">
              <w:rPr>
                <w:rFonts w:ascii="Times New Roman" w:hAnsi="Times New Roman" w:cs="Times New Roman"/>
                <w:spacing w:val="1"/>
                <w:sz w:val="24"/>
                <w:szCs w:val="24"/>
              </w:rPr>
              <w:t>сооружений.</w:t>
            </w:r>
          </w:p>
          <w:p w:rsidR="00E43F7C" w:rsidRPr="00460583" w:rsidRDefault="00E43F7C" w:rsidP="00E43F7C">
            <w:pPr>
              <w:tabs>
                <w:tab w:val="left" w:pos="860"/>
              </w:tabs>
              <w:spacing w:after="0" w:line="240" w:lineRule="auto"/>
              <w:ind w:left="105" w:right="34"/>
              <w:contextualSpacing/>
              <w:jc w:val="both"/>
              <w:rPr>
                <w:rFonts w:ascii="Times New Roman" w:hAnsi="Times New Roman" w:cs="Times New Roman"/>
                <w:spacing w:val="1"/>
                <w:sz w:val="24"/>
                <w:szCs w:val="24"/>
              </w:rPr>
            </w:pPr>
            <w:r w:rsidRPr="00460583">
              <w:rPr>
                <w:rFonts w:ascii="Times New Roman" w:hAnsi="Times New Roman" w:cs="Times New Roman"/>
                <w:spacing w:val="1"/>
                <w:sz w:val="24"/>
                <w:szCs w:val="24"/>
              </w:rPr>
              <w:t>3. Приобретение (изготовление) основного оборудования.</w:t>
            </w:r>
          </w:p>
          <w:p w:rsidR="00E43F7C" w:rsidRPr="00460583" w:rsidRDefault="00E43F7C" w:rsidP="00E43F7C">
            <w:pPr>
              <w:tabs>
                <w:tab w:val="left" w:pos="860"/>
              </w:tabs>
              <w:spacing w:after="0" w:line="240" w:lineRule="auto"/>
              <w:ind w:left="105" w:right="34"/>
              <w:contextualSpacing/>
              <w:jc w:val="both"/>
              <w:rPr>
                <w:rFonts w:ascii="Times New Roman" w:hAnsi="Times New Roman" w:cs="Times New Roman"/>
                <w:sz w:val="24"/>
                <w:szCs w:val="24"/>
              </w:rPr>
            </w:pPr>
            <w:r w:rsidRPr="00460583">
              <w:rPr>
                <w:rFonts w:ascii="Times New Roman" w:hAnsi="Times New Roman" w:cs="Times New Roman"/>
                <w:sz w:val="24"/>
                <w:szCs w:val="24"/>
              </w:rPr>
              <w:t>4. Горно- подготовительные работы.</w:t>
            </w:r>
          </w:p>
          <w:p w:rsidR="00E43F7C" w:rsidRPr="00FF564E" w:rsidRDefault="00E43F7C" w:rsidP="00E43F7C">
            <w:pPr>
              <w:tabs>
                <w:tab w:val="left" w:pos="860"/>
              </w:tabs>
              <w:spacing w:after="0" w:line="240" w:lineRule="auto"/>
              <w:ind w:left="105" w:right="34"/>
              <w:contextualSpacing/>
              <w:jc w:val="both"/>
              <w:rPr>
                <w:rFonts w:ascii="Times New Roman" w:hAnsi="Times New Roman" w:cs="Times New Roman"/>
              </w:rPr>
            </w:pPr>
            <w:r w:rsidRPr="00460583">
              <w:rPr>
                <w:rFonts w:ascii="Times New Roman" w:hAnsi="Times New Roman" w:cs="Times New Roman"/>
                <w:sz w:val="24"/>
                <w:szCs w:val="24"/>
              </w:rPr>
              <w:t>5. Ведение горно-добычных работ. Первичная переработка полезных ископаемых. Обогащение первичных концентратов. Опытно промышленные испытания оборудования для скважинной гидродобычи, проведение научно исследовательских работ.</w:t>
            </w:r>
          </w:p>
        </w:tc>
      </w:tr>
      <w:tr w:rsidR="00E43F7C" w:rsidRPr="00FF564E" w:rsidTr="00E43F7C">
        <w:trPr>
          <w:gridAfter w:val="4"/>
          <w:wAfter w:w="7365" w:type="dxa"/>
        </w:trPr>
        <w:tc>
          <w:tcPr>
            <w:tcW w:w="7148" w:type="dxa"/>
            <w:gridSpan w:val="13"/>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7. Преимущества перед известными аналогами: </w:t>
            </w:r>
          </w:p>
        </w:tc>
      </w:tr>
      <w:tr w:rsidR="00E43F7C" w:rsidRPr="00460583" w:rsidTr="00E43F7C">
        <w:tc>
          <w:tcPr>
            <w:tcW w:w="14511" w:type="dxa"/>
            <w:gridSpan w:val="17"/>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460583" w:rsidRDefault="00E43F7C" w:rsidP="00E43F7C">
            <w:pPr>
              <w:spacing w:after="0" w:line="240" w:lineRule="auto"/>
              <w:ind w:left="57"/>
              <w:contextualSpacing/>
              <w:rPr>
                <w:rFonts w:ascii="Times New Roman" w:hAnsi="Times New Roman" w:cs="Times New Roman"/>
                <w:sz w:val="20"/>
                <w:szCs w:val="20"/>
              </w:rPr>
            </w:pPr>
            <w:r w:rsidRPr="00460583">
              <w:rPr>
                <w:rFonts w:ascii="Times New Roman" w:hAnsi="Times New Roman"/>
                <w:color w:val="000000"/>
                <w:sz w:val="20"/>
                <w:szCs w:val="20"/>
              </w:rPr>
              <w:t>Повышение эффективности добычи песков без вскрышных работ.</w:t>
            </w:r>
            <w:r>
              <w:rPr>
                <w:rFonts w:ascii="Times New Roman" w:hAnsi="Times New Roman"/>
                <w:color w:val="000000"/>
                <w:sz w:val="20"/>
                <w:szCs w:val="20"/>
              </w:rPr>
              <w:t xml:space="preserve"> Применимость в условиях вечной мерзлоты и низких температур. Возможность добычи в зимний период.</w:t>
            </w:r>
          </w:p>
        </w:tc>
      </w:tr>
      <w:tr w:rsidR="00E43F7C" w:rsidRPr="00FF564E" w:rsidTr="008D39C3">
        <w:trPr>
          <w:gridAfter w:val="9"/>
          <w:wAfter w:w="11515" w:type="dxa"/>
        </w:trPr>
        <w:tc>
          <w:tcPr>
            <w:tcW w:w="2998" w:type="dxa"/>
            <w:gridSpan w:val="8"/>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8. Область(и) применения: </w:t>
            </w:r>
          </w:p>
        </w:tc>
      </w:tr>
      <w:tr w:rsidR="00E43F7C" w:rsidRPr="00FF564E" w:rsidTr="00E43F7C">
        <w:tc>
          <w:tcPr>
            <w:tcW w:w="14511" w:type="dxa"/>
            <w:gridSpan w:val="17"/>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ind w:left="57"/>
              <w:contextualSpacing/>
              <w:rPr>
                <w:rFonts w:ascii="Times New Roman" w:hAnsi="Times New Roman" w:cs="Times New Roman"/>
              </w:rPr>
            </w:pPr>
            <w:r>
              <w:rPr>
                <w:rFonts w:ascii="Times New Roman" w:hAnsi="Times New Roman" w:cs="Times New Roman"/>
              </w:rPr>
              <w:t>Горнодобывающие предприятия и артели</w:t>
            </w:r>
          </w:p>
        </w:tc>
      </w:tr>
      <w:tr w:rsidR="00E43F7C" w:rsidRPr="00FF564E" w:rsidTr="008D39C3">
        <w:trPr>
          <w:gridAfter w:val="11"/>
          <w:wAfter w:w="12082" w:type="dxa"/>
        </w:trPr>
        <w:tc>
          <w:tcPr>
            <w:tcW w:w="2431" w:type="dxa"/>
            <w:gridSpan w:val="6"/>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9. Правовая защита: </w:t>
            </w:r>
          </w:p>
        </w:tc>
      </w:tr>
      <w:tr w:rsidR="00E43F7C" w:rsidRPr="00FF564E" w:rsidTr="00E43F7C">
        <w:tblPrEx>
          <w:tblCellMar>
            <w:left w:w="107" w:type="dxa"/>
            <w:right w:w="107" w:type="dxa"/>
          </w:tblCellMar>
        </w:tblPrEx>
        <w:tc>
          <w:tcPr>
            <w:tcW w:w="14511" w:type="dxa"/>
            <w:gridSpan w:val="17"/>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ind w:left="57"/>
              <w:contextualSpacing/>
              <w:rPr>
                <w:rFonts w:ascii="Times New Roman" w:hAnsi="Times New Roman" w:cs="Times New Roman"/>
              </w:rPr>
            </w:pPr>
            <w:r>
              <w:rPr>
                <w:rFonts w:ascii="Times New Roman" w:hAnsi="Times New Roman" w:cs="Times New Roman"/>
              </w:rPr>
              <w:t>Планируется получение 2 патентов</w:t>
            </w:r>
          </w:p>
        </w:tc>
      </w:tr>
      <w:tr w:rsidR="00E43F7C" w:rsidRPr="00FF564E" w:rsidTr="00E43F7C">
        <w:tblPrEx>
          <w:tblCellMar>
            <w:left w:w="107" w:type="dxa"/>
            <w:right w:w="107" w:type="dxa"/>
          </w:tblCellMar>
        </w:tblPrEx>
        <w:trPr>
          <w:gridAfter w:val="3"/>
          <w:wAfter w:w="6515" w:type="dxa"/>
        </w:trPr>
        <w:tc>
          <w:tcPr>
            <w:tcW w:w="7998" w:type="dxa"/>
            <w:gridSpan w:val="14"/>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10. Стадия готовности к практическому использованию: </w:t>
            </w:r>
          </w:p>
        </w:tc>
      </w:tr>
      <w:tr w:rsidR="00E43F7C" w:rsidRPr="00FF564E" w:rsidTr="00E43F7C">
        <w:tc>
          <w:tcPr>
            <w:tcW w:w="14511" w:type="dxa"/>
            <w:gridSpan w:val="17"/>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FF564E" w:rsidRDefault="00E43F7C" w:rsidP="00E43F7C">
            <w:pPr>
              <w:spacing w:after="0" w:line="240" w:lineRule="auto"/>
              <w:ind w:left="57"/>
              <w:contextualSpacing/>
              <w:rPr>
                <w:rFonts w:ascii="Times New Roman" w:hAnsi="Times New Roman" w:cs="Times New Roman"/>
              </w:rPr>
            </w:pPr>
            <w:r>
              <w:rPr>
                <w:rFonts w:ascii="Times New Roman" w:hAnsi="Times New Roman" w:cs="Times New Roman"/>
              </w:rPr>
              <w:t>60%</w:t>
            </w:r>
          </w:p>
        </w:tc>
      </w:tr>
      <w:tr w:rsidR="00E43F7C" w:rsidRPr="00FF564E" w:rsidTr="008D39C3">
        <w:trPr>
          <w:gridAfter w:val="10"/>
          <w:wAfter w:w="11941" w:type="dxa"/>
        </w:trPr>
        <w:tc>
          <w:tcPr>
            <w:tcW w:w="2572" w:type="dxa"/>
            <w:gridSpan w:val="7"/>
            <w:tcBorders>
              <w:top w:val="nil"/>
              <w:left w:val="nil"/>
              <w:bottom w:val="nil"/>
              <w:right w:val="nil"/>
            </w:tcBorders>
          </w:tcPr>
          <w:p w:rsidR="00E43F7C" w:rsidRPr="00FF564E" w:rsidRDefault="00E43F7C" w:rsidP="00E43F7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11. Авторы: </w:t>
            </w:r>
          </w:p>
        </w:tc>
      </w:tr>
      <w:tr w:rsidR="00E43F7C" w:rsidRPr="006E3668" w:rsidTr="00E43F7C">
        <w:tc>
          <w:tcPr>
            <w:tcW w:w="14511" w:type="dxa"/>
            <w:gridSpan w:val="17"/>
            <w:tcBorders>
              <w:top w:val="single" w:sz="12" w:space="0" w:color="auto"/>
              <w:left w:val="single" w:sz="12" w:space="0" w:color="auto"/>
              <w:bottom w:val="single" w:sz="12" w:space="0" w:color="auto"/>
              <w:right w:val="single" w:sz="12" w:space="0" w:color="auto"/>
            </w:tcBorders>
            <w:shd w:val="clear" w:color="auto" w:fill="FFFFEB"/>
            <w:vAlign w:val="center"/>
          </w:tcPr>
          <w:p w:rsidR="00E43F7C" w:rsidRPr="006E3668" w:rsidRDefault="00E43F7C" w:rsidP="00E43F7C">
            <w:pPr>
              <w:spacing w:after="0" w:line="240" w:lineRule="auto"/>
              <w:ind w:left="57"/>
              <w:contextualSpacing/>
              <w:rPr>
                <w:rFonts w:ascii="Times New Roman" w:hAnsi="Times New Roman" w:cs="Times New Roman"/>
              </w:rPr>
            </w:pPr>
            <w:r>
              <w:rPr>
                <w:rFonts w:ascii="Times New Roman" w:hAnsi="Times New Roman" w:cs="Times New Roman"/>
              </w:rPr>
              <w:t>Рочев Виктор Федорович</w:t>
            </w:r>
          </w:p>
        </w:tc>
      </w:tr>
    </w:tbl>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Default="00570E9D" w:rsidP="00A12FBB">
      <w:pPr>
        <w:spacing w:after="0" w:line="240" w:lineRule="auto"/>
        <w:rPr>
          <w:rFonts w:ascii="Times New Roman" w:hAnsi="Times New Roman" w:cs="Times New Roman"/>
          <w:b/>
          <w:bCs/>
        </w:rPr>
      </w:pPr>
    </w:p>
    <w:p w:rsidR="00570E9D" w:rsidRPr="00990F59" w:rsidRDefault="00C21D5C" w:rsidP="00990F59">
      <w:pPr>
        <w:pStyle w:val="2"/>
        <w:spacing w:line="240" w:lineRule="auto"/>
        <w:contextualSpacing/>
        <w:jc w:val="both"/>
        <w:rPr>
          <w:rFonts w:ascii="Times New Roman" w:hAnsi="Times New Roman" w:cs="Times New Roman"/>
        </w:rPr>
      </w:pPr>
      <w:bookmarkStart w:id="64" w:name="_Toc95305152"/>
      <w:r w:rsidRPr="00990F59">
        <w:rPr>
          <w:rFonts w:ascii="Times New Roman" w:hAnsi="Times New Roman" w:cs="Times New Roman"/>
        </w:rPr>
        <w:lastRenderedPageBreak/>
        <w:t>3.7. Современное состояние социально-экономической и политико-культурной среды г. Нерюнгри</w:t>
      </w:r>
      <w:bookmarkEnd w:id="64"/>
    </w:p>
    <w:tbl>
      <w:tblPr>
        <w:tblW w:w="14478" w:type="dxa"/>
        <w:tblInd w:w="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
        <w:gridCol w:w="141"/>
        <w:gridCol w:w="1259"/>
        <w:gridCol w:w="578"/>
        <w:gridCol w:w="142"/>
        <w:gridCol w:w="284"/>
        <w:gridCol w:w="141"/>
        <w:gridCol w:w="426"/>
        <w:gridCol w:w="283"/>
        <w:gridCol w:w="142"/>
        <w:gridCol w:w="1453"/>
        <w:gridCol w:w="710"/>
        <w:gridCol w:w="35"/>
        <w:gridCol w:w="557"/>
        <w:gridCol w:w="848"/>
        <w:gridCol w:w="1282"/>
        <w:gridCol w:w="5540"/>
        <w:gridCol w:w="107"/>
        <w:gridCol w:w="426"/>
        <w:gridCol w:w="106"/>
      </w:tblGrid>
      <w:tr w:rsidR="00C21D5C" w:rsidRPr="00FF564E" w:rsidTr="00C21D5C">
        <w:trPr>
          <w:gridAfter w:val="11"/>
          <w:wAfter w:w="11206" w:type="dxa"/>
        </w:trPr>
        <w:tc>
          <w:tcPr>
            <w:tcW w:w="3272" w:type="dxa"/>
            <w:gridSpan w:val="9"/>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1. Наименование результата: </w:t>
            </w:r>
          </w:p>
        </w:tc>
      </w:tr>
      <w:tr w:rsidR="00C21D5C" w:rsidRPr="00FF564E" w:rsidTr="00C21D5C">
        <w:trPr>
          <w:gridAfter w:val="1"/>
          <w:wAfter w:w="106" w:type="dxa"/>
        </w:trPr>
        <w:tc>
          <w:tcPr>
            <w:tcW w:w="14372" w:type="dxa"/>
            <w:gridSpan w:val="19"/>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both"/>
              <w:rPr>
                <w:rFonts w:ascii="Times New Roman" w:hAnsi="Times New Roman" w:cs="Times New Roman"/>
              </w:rPr>
            </w:pPr>
            <w:r w:rsidRPr="00993C3B">
              <w:rPr>
                <w:rFonts w:ascii="Times New Roman" w:hAnsi="Times New Roman" w:cs="Times New Roman"/>
                <w:sz w:val="24"/>
                <w:szCs w:val="24"/>
                <w:lang w:val="sah-RU" w:eastAsia="ja-JP"/>
              </w:rPr>
              <w:t>Современное состояние социально-экономической и политико-культурной среды г. Нерюнгри</w:t>
            </w:r>
          </w:p>
        </w:tc>
      </w:tr>
      <w:tr w:rsidR="00C21D5C" w:rsidRPr="00FF564E" w:rsidTr="00C21D5C">
        <w:trPr>
          <w:gridAfter w:val="1"/>
          <w:wAfter w:w="106" w:type="dxa"/>
        </w:trPr>
        <w:tc>
          <w:tcPr>
            <w:tcW w:w="14372" w:type="dxa"/>
            <w:gridSpan w:val="19"/>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2. Результат научных исследований и разработок (выбрать один из п. 2.1 или п. 2.2)</w:t>
            </w:r>
          </w:p>
        </w:tc>
      </w:tr>
      <w:tr w:rsidR="00C21D5C" w:rsidRPr="00FF564E" w:rsidTr="00C21D5C">
        <w:trPr>
          <w:gridAfter w:val="1"/>
          <w:wAfter w:w="106" w:type="dxa"/>
        </w:trPr>
        <w:tc>
          <w:tcPr>
            <w:tcW w:w="5577" w:type="dxa"/>
            <w:gridSpan w:val="12"/>
            <w:tcBorders>
              <w:top w:val="nil"/>
              <w:left w:val="nil"/>
              <w:bottom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2.1. Результат фундаментальных научных исследований</w:t>
            </w:r>
          </w:p>
        </w:tc>
        <w:tc>
          <w:tcPr>
            <w:tcW w:w="8795" w:type="dxa"/>
            <w:gridSpan w:val="7"/>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2.2. Результат прикладных научных исследований и экспериментальных разработок</w:t>
            </w:r>
          </w:p>
        </w:tc>
      </w:tr>
      <w:tr w:rsidR="00C21D5C" w:rsidRPr="00FF564E" w:rsidTr="00C21D5C">
        <w:tblPrEx>
          <w:tblCellMar>
            <w:left w:w="0" w:type="dxa"/>
            <w:right w:w="0" w:type="dxa"/>
          </w:tblCellMar>
        </w:tblPrEx>
        <w:trPr>
          <w:gridBefore w:val="2"/>
          <w:wBefore w:w="159" w:type="dxa"/>
        </w:trPr>
        <w:tc>
          <w:tcPr>
            <w:tcW w:w="1259" w:type="dxa"/>
            <w:tcBorders>
              <w:top w:val="nil"/>
              <w:left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теория</w:t>
            </w:r>
          </w:p>
        </w:tc>
        <w:tc>
          <w:tcPr>
            <w:tcW w:w="578" w:type="dxa"/>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r>
              <w:rPr>
                <w:rFonts w:ascii="Times New Roman" w:hAnsi="Times New Roman" w:cs="Times New Roman"/>
              </w:rPr>
              <w:t>+</w:t>
            </w:r>
          </w:p>
        </w:tc>
        <w:tc>
          <w:tcPr>
            <w:tcW w:w="3581" w:type="dxa"/>
            <w:gridSpan w:val="8"/>
            <w:tcBorders>
              <w:top w:val="nil"/>
              <w:left w:val="nil"/>
              <w:bottom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35" w:type="dxa"/>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8334" w:type="dxa"/>
            <w:gridSpan w:val="5"/>
            <w:tcBorders>
              <w:top w:val="nil"/>
              <w:left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методика, алгоритм</w:t>
            </w:r>
          </w:p>
        </w:tc>
        <w:tc>
          <w:tcPr>
            <w:tcW w:w="532"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r>
              <w:rPr>
                <w:rFonts w:ascii="Times New Roman" w:hAnsi="Times New Roman" w:cs="Times New Roman"/>
              </w:rPr>
              <w:t>+</w:t>
            </w:r>
          </w:p>
        </w:tc>
      </w:tr>
      <w:tr w:rsidR="00C21D5C" w:rsidRPr="00FF564E" w:rsidTr="00C21D5C">
        <w:tblPrEx>
          <w:tblCellMar>
            <w:left w:w="0" w:type="dxa"/>
            <w:right w:w="0" w:type="dxa"/>
          </w:tblCellMar>
        </w:tblPrEx>
        <w:trPr>
          <w:gridBefore w:val="2"/>
          <w:wBefore w:w="159" w:type="dxa"/>
        </w:trPr>
        <w:tc>
          <w:tcPr>
            <w:tcW w:w="1259" w:type="dxa"/>
            <w:tcBorders>
              <w:left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метод</w:t>
            </w:r>
          </w:p>
        </w:tc>
        <w:tc>
          <w:tcPr>
            <w:tcW w:w="578" w:type="dxa"/>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c>
          <w:tcPr>
            <w:tcW w:w="3581" w:type="dxa"/>
            <w:gridSpan w:val="8"/>
            <w:tcBorders>
              <w:top w:val="nil"/>
              <w:left w:val="nil"/>
              <w:bottom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35" w:type="dxa"/>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8334" w:type="dxa"/>
            <w:gridSpan w:val="5"/>
            <w:tcBorders>
              <w:left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технология</w:t>
            </w:r>
          </w:p>
        </w:tc>
        <w:tc>
          <w:tcPr>
            <w:tcW w:w="532"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2"/>
          <w:wBefore w:w="159" w:type="dxa"/>
        </w:trPr>
        <w:tc>
          <w:tcPr>
            <w:tcW w:w="1259" w:type="dxa"/>
            <w:tcBorders>
              <w:left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гипотеза</w:t>
            </w:r>
          </w:p>
        </w:tc>
        <w:tc>
          <w:tcPr>
            <w:tcW w:w="578" w:type="dxa"/>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c>
          <w:tcPr>
            <w:tcW w:w="3581" w:type="dxa"/>
            <w:gridSpan w:val="8"/>
            <w:tcBorders>
              <w:top w:val="nil"/>
              <w:left w:val="nil"/>
              <w:bottom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35" w:type="dxa"/>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8334" w:type="dxa"/>
            <w:gridSpan w:val="5"/>
            <w:tcBorders>
              <w:left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устройство, установка, прибор, механизм</w:t>
            </w:r>
          </w:p>
        </w:tc>
        <w:tc>
          <w:tcPr>
            <w:tcW w:w="532"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2"/>
          <w:wBefore w:w="159" w:type="dxa"/>
        </w:trPr>
        <w:tc>
          <w:tcPr>
            <w:tcW w:w="5418" w:type="dxa"/>
            <w:gridSpan w:val="10"/>
            <w:tcBorders>
              <w:top w:val="nil"/>
              <w:left w:val="nil"/>
              <w:bottom w:val="single" w:sz="12" w:space="0" w:color="auto"/>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другое (расшифровать): </w:t>
            </w:r>
          </w:p>
        </w:tc>
        <w:tc>
          <w:tcPr>
            <w:tcW w:w="35" w:type="dxa"/>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8334" w:type="dxa"/>
            <w:gridSpan w:val="5"/>
            <w:tcBorders>
              <w:left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вещество, материал, продукт</w:t>
            </w:r>
          </w:p>
        </w:tc>
        <w:tc>
          <w:tcPr>
            <w:tcW w:w="532"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2"/>
          <w:wBefore w:w="159" w:type="dxa"/>
        </w:trPr>
        <w:tc>
          <w:tcPr>
            <w:tcW w:w="5418" w:type="dxa"/>
            <w:gridSpan w:val="10"/>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ind w:left="57"/>
              <w:contextualSpacing/>
              <w:rPr>
                <w:rFonts w:ascii="Times New Roman" w:hAnsi="Times New Roman" w:cs="Times New Roman"/>
              </w:rPr>
            </w:pPr>
          </w:p>
        </w:tc>
        <w:tc>
          <w:tcPr>
            <w:tcW w:w="35" w:type="dxa"/>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8334" w:type="dxa"/>
            <w:gridSpan w:val="5"/>
            <w:tcBorders>
              <w:left w:val="nil"/>
              <w:right w:val="single" w:sz="12" w:space="0" w:color="auto"/>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штаммы микроорганизмов, культуры клеток</w:t>
            </w:r>
          </w:p>
        </w:tc>
        <w:tc>
          <w:tcPr>
            <w:tcW w:w="532"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12"/>
          <w:wBefore w:w="5577" w:type="dxa"/>
        </w:trPr>
        <w:tc>
          <w:tcPr>
            <w:tcW w:w="35" w:type="dxa"/>
            <w:tcBorders>
              <w:top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8334" w:type="dxa"/>
            <w:gridSpan w:val="5"/>
            <w:tcBorders>
              <w:top w:val="nil"/>
              <w:left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система (управления, регулирования, контроля, </w:t>
            </w:r>
            <w:r w:rsidRPr="00FF564E">
              <w:rPr>
                <w:rFonts w:ascii="Times New Roman" w:hAnsi="Times New Roman" w:cs="Times New Roman"/>
              </w:rPr>
              <w:br/>
              <w:t>проектирования, информационная)</w:t>
            </w:r>
          </w:p>
        </w:tc>
        <w:tc>
          <w:tcPr>
            <w:tcW w:w="532"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12"/>
          <w:wBefore w:w="5577" w:type="dxa"/>
        </w:trPr>
        <w:tc>
          <w:tcPr>
            <w:tcW w:w="35" w:type="dxa"/>
            <w:tcBorders>
              <w:top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8334" w:type="dxa"/>
            <w:gridSpan w:val="5"/>
            <w:tcBorders>
              <w:left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программное средство, база данных</w:t>
            </w:r>
          </w:p>
        </w:tc>
        <w:tc>
          <w:tcPr>
            <w:tcW w:w="532"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12"/>
          <w:gridAfter w:val="4"/>
          <w:wBefore w:w="5577" w:type="dxa"/>
          <w:wAfter w:w="6179" w:type="dxa"/>
        </w:trPr>
        <w:tc>
          <w:tcPr>
            <w:tcW w:w="35" w:type="dxa"/>
            <w:tcBorders>
              <w:top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2687" w:type="dxa"/>
            <w:gridSpan w:val="3"/>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другое (расшифровать): </w:t>
            </w:r>
          </w:p>
        </w:tc>
      </w:tr>
      <w:tr w:rsidR="00C21D5C" w:rsidRPr="00FF564E" w:rsidTr="00C21D5C">
        <w:trPr>
          <w:gridBefore w:val="11"/>
          <w:gridAfter w:val="1"/>
          <w:wBefore w:w="4867" w:type="dxa"/>
          <w:wAfter w:w="106" w:type="dxa"/>
        </w:trPr>
        <w:tc>
          <w:tcPr>
            <w:tcW w:w="9505" w:type="dxa"/>
            <w:gridSpan w:val="8"/>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ind w:left="57"/>
              <w:contextualSpacing/>
              <w:rPr>
                <w:rFonts w:ascii="Times New Roman" w:hAnsi="Times New Roman" w:cs="Times New Roman"/>
              </w:rPr>
            </w:pPr>
          </w:p>
        </w:tc>
      </w:tr>
      <w:tr w:rsidR="00C21D5C" w:rsidRPr="00FF564E" w:rsidTr="00C21D5C">
        <w:tblPrEx>
          <w:tblCellMar>
            <w:left w:w="0" w:type="dxa"/>
            <w:right w:w="0" w:type="dxa"/>
          </w:tblCellMar>
        </w:tblPrEx>
        <w:trPr>
          <w:gridBefore w:val="1"/>
          <w:gridAfter w:val="1"/>
          <w:wBefore w:w="18" w:type="dxa"/>
          <w:wAfter w:w="106" w:type="dxa"/>
        </w:trPr>
        <w:tc>
          <w:tcPr>
            <w:tcW w:w="14354" w:type="dxa"/>
            <w:gridSpan w:val="18"/>
            <w:tcBorders>
              <w:top w:val="nil"/>
              <w:left w:val="nil"/>
              <w:bottom w:val="nil"/>
              <w:right w:val="nil"/>
            </w:tcBorders>
          </w:tcPr>
          <w:p w:rsidR="00C21D5C" w:rsidRPr="00FF564E" w:rsidRDefault="00C21D5C" w:rsidP="00C21D5C">
            <w:pPr>
              <w:spacing w:after="0" w:line="240" w:lineRule="auto"/>
              <w:ind w:left="284" w:hanging="227"/>
              <w:contextualSpacing/>
              <w:rPr>
                <w:rFonts w:ascii="Times New Roman" w:hAnsi="Times New Roman" w:cs="Times New Roman"/>
              </w:rPr>
            </w:pPr>
            <w:r w:rsidRPr="00FF564E">
              <w:rPr>
                <w:rFonts w:ascii="Times New Roman" w:hAnsi="Times New Roman" w:cs="Times New Roman"/>
              </w:rPr>
              <w:t>3. Результат получен при выполнении научных исследований и разработок по тематике, соответствующей Приоритетным направлениям развития науки, технологий и техники в Российской Федерации:</w:t>
            </w:r>
          </w:p>
        </w:tc>
      </w:tr>
      <w:tr w:rsidR="00C21D5C" w:rsidRPr="00FF564E" w:rsidTr="00C21D5C">
        <w:tblPrEx>
          <w:tblCellMar>
            <w:left w:w="0" w:type="dxa"/>
            <w:right w:w="0" w:type="dxa"/>
          </w:tblCellMar>
        </w:tblPrEx>
        <w:trPr>
          <w:gridBefore w:val="1"/>
          <w:gridAfter w:val="1"/>
          <w:wBefore w:w="18" w:type="dxa"/>
          <w:wAfter w:w="106" w:type="dxa"/>
          <w:trHeight w:val="235"/>
        </w:trPr>
        <w:tc>
          <w:tcPr>
            <w:tcW w:w="13821" w:type="dxa"/>
            <w:gridSpan w:val="16"/>
            <w:tcBorders>
              <w:top w:val="nil"/>
              <w:left w:val="nil"/>
              <w:bottom w:val="single" w:sz="4" w:space="0" w:color="auto"/>
              <w:right w:val="single" w:sz="12" w:space="0" w:color="auto"/>
            </w:tcBorders>
          </w:tcPr>
          <w:p w:rsidR="00C21D5C" w:rsidRPr="00FF564E" w:rsidRDefault="00C21D5C" w:rsidP="00C21D5C">
            <w:pPr>
              <w:spacing w:after="0" w:line="240" w:lineRule="auto"/>
              <w:ind w:left="284"/>
              <w:contextualSpacing/>
              <w:rPr>
                <w:rFonts w:ascii="Times New Roman" w:hAnsi="Times New Roman" w:cs="Times New Roman"/>
              </w:rPr>
            </w:pPr>
            <w:r w:rsidRPr="00FF564E">
              <w:rPr>
                <w:rFonts w:ascii="Times New Roman" w:hAnsi="Times New Roman" w:cs="Times New Roman"/>
              </w:rPr>
              <w:t>Безопасность и противодействие терроризму</w:t>
            </w:r>
          </w:p>
        </w:tc>
        <w:tc>
          <w:tcPr>
            <w:tcW w:w="53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1"/>
          <w:gridAfter w:val="1"/>
          <w:wBefore w:w="18" w:type="dxa"/>
          <w:wAfter w:w="106" w:type="dxa"/>
          <w:trHeight w:val="230"/>
        </w:trPr>
        <w:tc>
          <w:tcPr>
            <w:tcW w:w="13821" w:type="dxa"/>
            <w:gridSpan w:val="16"/>
            <w:tcBorders>
              <w:top w:val="single" w:sz="4" w:space="0" w:color="auto"/>
              <w:left w:val="nil"/>
              <w:bottom w:val="single" w:sz="4" w:space="0" w:color="auto"/>
              <w:right w:val="single" w:sz="12" w:space="0" w:color="auto"/>
            </w:tcBorders>
          </w:tcPr>
          <w:p w:rsidR="00C21D5C" w:rsidRPr="00FF564E" w:rsidRDefault="00C21D5C" w:rsidP="00C21D5C">
            <w:pPr>
              <w:spacing w:after="0" w:line="240" w:lineRule="auto"/>
              <w:ind w:left="284"/>
              <w:contextualSpacing/>
              <w:rPr>
                <w:rFonts w:ascii="Times New Roman" w:hAnsi="Times New Roman" w:cs="Times New Roman"/>
              </w:rPr>
            </w:pPr>
            <w:r w:rsidRPr="00FF564E">
              <w:rPr>
                <w:rFonts w:ascii="Times New Roman" w:hAnsi="Times New Roman" w:cs="Times New Roman"/>
              </w:rPr>
              <w:t>Индустрия наносистем</w:t>
            </w:r>
          </w:p>
        </w:tc>
        <w:tc>
          <w:tcPr>
            <w:tcW w:w="53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1"/>
          <w:gridAfter w:val="1"/>
          <w:wBefore w:w="18" w:type="dxa"/>
          <w:wAfter w:w="106" w:type="dxa"/>
          <w:trHeight w:val="230"/>
        </w:trPr>
        <w:tc>
          <w:tcPr>
            <w:tcW w:w="13821" w:type="dxa"/>
            <w:gridSpan w:val="16"/>
            <w:tcBorders>
              <w:top w:val="single" w:sz="4" w:space="0" w:color="auto"/>
              <w:left w:val="nil"/>
              <w:bottom w:val="single" w:sz="4" w:space="0" w:color="auto"/>
              <w:right w:val="single" w:sz="12" w:space="0" w:color="auto"/>
            </w:tcBorders>
          </w:tcPr>
          <w:p w:rsidR="00C21D5C" w:rsidRPr="00FF564E" w:rsidRDefault="00C21D5C" w:rsidP="00C21D5C">
            <w:pPr>
              <w:spacing w:after="0" w:line="240" w:lineRule="auto"/>
              <w:ind w:left="284"/>
              <w:contextualSpacing/>
              <w:rPr>
                <w:rFonts w:ascii="Times New Roman" w:hAnsi="Times New Roman" w:cs="Times New Roman"/>
              </w:rPr>
            </w:pPr>
            <w:r w:rsidRPr="00FF564E">
              <w:rPr>
                <w:rFonts w:ascii="Times New Roman" w:hAnsi="Times New Roman" w:cs="Times New Roman"/>
              </w:rPr>
              <w:t>Информационно-телекоммуникационные системы</w:t>
            </w:r>
          </w:p>
        </w:tc>
        <w:tc>
          <w:tcPr>
            <w:tcW w:w="53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1"/>
          <w:gridAfter w:val="1"/>
          <w:wBefore w:w="18" w:type="dxa"/>
          <w:wAfter w:w="106" w:type="dxa"/>
          <w:trHeight w:val="230"/>
        </w:trPr>
        <w:tc>
          <w:tcPr>
            <w:tcW w:w="13821" w:type="dxa"/>
            <w:gridSpan w:val="16"/>
            <w:tcBorders>
              <w:top w:val="single" w:sz="4" w:space="0" w:color="auto"/>
              <w:left w:val="nil"/>
              <w:bottom w:val="single" w:sz="4" w:space="0" w:color="auto"/>
              <w:right w:val="single" w:sz="12" w:space="0" w:color="auto"/>
            </w:tcBorders>
          </w:tcPr>
          <w:p w:rsidR="00C21D5C" w:rsidRPr="00FF564E" w:rsidRDefault="00C21D5C" w:rsidP="00C21D5C">
            <w:pPr>
              <w:spacing w:after="0" w:line="240" w:lineRule="auto"/>
              <w:ind w:left="284"/>
              <w:contextualSpacing/>
              <w:rPr>
                <w:rFonts w:ascii="Times New Roman" w:hAnsi="Times New Roman" w:cs="Times New Roman"/>
              </w:rPr>
            </w:pPr>
            <w:r w:rsidRPr="00FF564E">
              <w:rPr>
                <w:rFonts w:ascii="Times New Roman" w:hAnsi="Times New Roman" w:cs="Times New Roman"/>
              </w:rPr>
              <w:t>Науки о жизни</w:t>
            </w:r>
          </w:p>
        </w:tc>
        <w:tc>
          <w:tcPr>
            <w:tcW w:w="53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r>
              <w:rPr>
                <w:rFonts w:ascii="Times New Roman" w:hAnsi="Times New Roman" w:cs="Times New Roman"/>
              </w:rPr>
              <w:t>+</w:t>
            </w:r>
          </w:p>
        </w:tc>
      </w:tr>
      <w:tr w:rsidR="00C21D5C" w:rsidRPr="00FF564E" w:rsidTr="00C21D5C">
        <w:tblPrEx>
          <w:tblCellMar>
            <w:left w:w="0" w:type="dxa"/>
            <w:right w:w="0" w:type="dxa"/>
          </w:tblCellMar>
        </w:tblPrEx>
        <w:trPr>
          <w:gridBefore w:val="1"/>
          <w:gridAfter w:val="1"/>
          <w:wBefore w:w="18" w:type="dxa"/>
          <w:wAfter w:w="106" w:type="dxa"/>
          <w:trHeight w:val="230"/>
        </w:trPr>
        <w:tc>
          <w:tcPr>
            <w:tcW w:w="13821" w:type="dxa"/>
            <w:gridSpan w:val="16"/>
            <w:tcBorders>
              <w:top w:val="single" w:sz="4" w:space="0" w:color="auto"/>
              <w:left w:val="nil"/>
              <w:bottom w:val="single" w:sz="4" w:space="0" w:color="auto"/>
              <w:right w:val="single" w:sz="12" w:space="0" w:color="auto"/>
            </w:tcBorders>
          </w:tcPr>
          <w:p w:rsidR="00C21D5C" w:rsidRPr="00FF564E" w:rsidRDefault="00C21D5C" w:rsidP="00C21D5C">
            <w:pPr>
              <w:spacing w:after="0" w:line="240" w:lineRule="auto"/>
              <w:ind w:left="284"/>
              <w:contextualSpacing/>
              <w:rPr>
                <w:rFonts w:ascii="Times New Roman" w:hAnsi="Times New Roman" w:cs="Times New Roman"/>
              </w:rPr>
            </w:pPr>
            <w:r w:rsidRPr="00FF564E">
              <w:rPr>
                <w:rFonts w:ascii="Times New Roman" w:hAnsi="Times New Roman" w:cs="Times New Roman"/>
              </w:rPr>
              <w:t>Перспективные виды вооружения, военной и специальной техники</w:t>
            </w:r>
          </w:p>
        </w:tc>
        <w:tc>
          <w:tcPr>
            <w:tcW w:w="53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1"/>
          <w:gridAfter w:val="1"/>
          <w:wBefore w:w="18" w:type="dxa"/>
          <w:wAfter w:w="106" w:type="dxa"/>
          <w:trHeight w:val="230"/>
        </w:trPr>
        <w:tc>
          <w:tcPr>
            <w:tcW w:w="13821" w:type="dxa"/>
            <w:gridSpan w:val="16"/>
            <w:tcBorders>
              <w:top w:val="single" w:sz="4" w:space="0" w:color="auto"/>
              <w:left w:val="nil"/>
              <w:bottom w:val="single" w:sz="4" w:space="0" w:color="auto"/>
              <w:right w:val="single" w:sz="12" w:space="0" w:color="auto"/>
            </w:tcBorders>
          </w:tcPr>
          <w:p w:rsidR="00C21D5C" w:rsidRPr="00FF564E" w:rsidRDefault="00C21D5C" w:rsidP="00C21D5C">
            <w:pPr>
              <w:spacing w:after="0" w:line="240" w:lineRule="auto"/>
              <w:ind w:left="284"/>
              <w:contextualSpacing/>
              <w:rPr>
                <w:rFonts w:ascii="Times New Roman" w:hAnsi="Times New Roman" w:cs="Times New Roman"/>
              </w:rPr>
            </w:pPr>
            <w:r w:rsidRPr="00FF564E">
              <w:rPr>
                <w:rFonts w:ascii="Times New Roman" w:hAnsi="Times New Roman" w:cs="Times New Roman"/>
              </w:rPr>
              <w:t>Рациональное природопользование</w:t>
            </w:r>
          </w:p>
        </w:tc>
        <w:tc>
          <w:tcPr>
            <w:tcW w:w="53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1"/>
          <w:gridAfter w:val="1"/>
          <w:wBefore w:w="18" w:type="dxa"/>
          <w:wAfter w:w="106" w:type="dxa"/>
          <w:trHeight w:val="230"/>
        </w:trPr>
        <w:tc>
          <w:tcPr>
            <w:tcW w:w="13821" w:type="dxa"/>
            <w:gridSpan w:val="16"/>
            <w:tcBorders>
              <w:top w:val="single" w:sz="4" w:space="0" w:color="auto"/>
              <w:left w:val="nil"/>
              <w:bottom w:val="single" w:sz="4" w:space="0" w:color="auto"/>
              <w:right w:val="single" w:sz="12" w:space="0" w:color="auto"/>
            </w:tcBorders>
          </w:tcPr>
          <w:p w:rsidR="00C21D5C" w:rsidRPr="00FF564E" w:rsidRDefault="00C21D5C" w:rsidP="00C21D5C">
            <w:pPr>
              <w:spacing w:after="0" w:line="240" w:lineRule="auto"/>
              <w:ind w:left="284"/>
              <w:contextualSpacing/>
              <w:rPr>
                <w:rFonts w:ascii="Times New Roman" w:hAnsi="Times New Roman" w:cs="Times New Roman"/>
              </w:rPr>
            </w:pPr>
            <w:r w:rsidRPr="00FF564E">
              <w:rPr>
                <w:rFonts w:ascii="Times New Roman" w:hAnsi="Times New Roman" w:cs="Times New Roman"/>
              </w:rPr>
              <w:t>Транспортные и космические системы</w:t>
            </w:r>
          </w:p>
        </w:tc>
        <w:tc>
          <w:tcPr>
            <w:tcW w:w="53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1"/>
          <w:gridAfter w:val="1"/>
          <w:wBefore w:w="18" w:type="dxa"/>
          <w:wAfter w:w="106" w:type="dxa"/>
          <w:trHeight w:val="230"/>
        </w:trPr>
        <w:tc>
          <w:tcPr>
            <w:tcW w:w="13821" w:type="dxa"/>
            <w:gridSpan w:val="16"/>
            <w:tcBorders>
              <w:top w:val="single" w:sz="4" w:space="0" w:color="auto"/>
              <w:left w:val="nil"/>
              <w:bottom w:val="single" w:sz="4" w:space="0" w:color="auto"/>
              <w:right w:val="single" w:sz="12" w:space="0" w:color="auto"/>
            </w:tcBorders>
          </w:tcPr>
          <w:p w:rsidR="00C21D5C" w:rsidRPr="00FF564E" w:rsidRDefault="00C21D5C" w:rsidP="00C21D5C">
            <w:pPr>
              <w:spacing w:after="0" w:line="240" w:lineRule="auto"/>
              <w:ind w:left="284"/>
              <w:contextualSpacing/>
              <w:rPr>
                <w:rFonts w:ascii="Times New Roman" w:hAnsi="Times New Roman" w:cs="Times New Roman"/>
              </w:rPr>
            </w:pPr>
            <w:r w:rsidRPr="00FF564E">
              <w:rPr>
                <w:rFonts w:ascii="Times New Roman" w:hAnsi="Times New Roman" w:cs="Times New Roman"/>
              </w:rPr>
              <w:t>Энергоэффективность, энергосбережение, ядерная энергетика</w:t>
            </w:r>
          </w:p>
        </w:tc>
        <w:tc>
          <w:tcPr>
            <w:tcW w:w="533" w:type="dxa"/>
            <w:gridSpan w:val="2"/>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center"/>
              <w:rPr>
                <w:rFonts w:ascii="Times New Roman" w:hAnsi="Times New Roman" w:cs="Times New Roman"/>
              </w:rPr>
            </w:pPr>
          </w:p>
        </w:tc>
      </w:tr>
      <w:tr w:rsidR="00C21D5C" w:rsidRPr="00FF564E" w:rsidTr="00C21D5C">
        <w:tblPrEx>
          <w:tblCellMar>
            <w:left w:w="0" w:type="dxa"/>
            <w:right w:w="0" w:type="dxa"/>
          </w:tblCellMar>
        </w:tblPrEx>
        <w:trPr>
          <w:gridBefore w:val="1"/>
          <w:gridAfter w:val="1"/>
          <w:wBefore w:w="18" w:type="dxa"/>
          <w:wAfter w:w="106" w:type="dxa"/>
          <w:trHeight w:val="80"/>
        </w:trPr>
        <w:tc>
          <w:tcPr>
            <w:tcW w:w="13821" w:type="dxa"/>
            <w:gridSpan w:val="16"/>
            <w:tcBorders>
              <w:top w:val="single" w:sz="4" w:space="0" w:color="auto"/>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p>
        </w:tc>
        <w:tc>
          <w:tcPr>
            <w:tcW w:w="533" w:type="dxa"/>
            <w:gridSpan w:val="2"/>
            <w:tcBorders>
              <w:top w:val="single" w:sz="12" w:space="0" w:color="auto"/>
              <w:left w:val="nil"/>
              <w:bottom w:val="single" w:sz="4" w:space="0" w:color="auto"/>
              <w:right w:val="nil"/>
            </w:tcBorders>
            <w:vAlign w:val="center"/>
          </w:tcPr>
          <w:p w:rsidR="00C21D5C" w:rsidRPr="00FF564E" w:rsidRDefault="00C21D5C" w:rsidP="00C21D5C">
            <w:pPr>
              <w:spacing w:after="0" w:line="240" w:lineRule="auto"/>
              <w:ind w:left="57"/>
              <w:contextualSpacing/>
              <w:rPr>
                <w:rFonts w:ascii="Times New Roman" w:hAnsi="Times New Roman" w:cs="Times New Roman"/>
              </w:rPr>
            </w:pPr>
          </w:p>
        </w:tc>
      </w:tr>
      <w:tr w:rsidR="00C21D5C" w:rsidRPr="00FF564E" w:rsidTr="00C21D5C">
        <w:trPr>
          <w:gridAfter w:val="1"/>
          <w:wAfter w:w="106" w:type="dxa"/>
        </w:trPr>
        <w:tc>
          <w:tcPr>
            <w:tcW w:w="2138" w:type="dxa"/>
            <w:gridSpan w:val="5"/>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lastRenderedPageBreak/>
              <w:t xml:space="preserve">4. Коды ГРНТИ: </w:t>
            </w:r>
          </w:p>
        </w:tc>
        <w:tc>
          <w:tcPr>
            <w:tcW w:w="12234" w:type="dxa"/>
            <w:gridSpan w:val="14"/>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ind w:left="57"/>
              <w:contextualSpacing/>
              <w:rPr>
                <w:rFonts w:ascii="Times New Roman" w:hAnsi="Times New Roman" w:cs="Times New Roman"/>
              </w:rPr>
            </w:pPr>
            <w:r>
              <w:rPr>
                <w:rFonts w:ascii="Times New Roman" w:hAnsi="Times New Roman" w:cs="Times New Roman"/>
              </w:rPr>
              <w:t>06.56</w:t>
            </w:r>
          </w:p>
        </w:tc>
      </w:tr>
      <w:tr w:rsidR="00C21D5C" w:rsidRPr="00FF564E" w:rsidTr="00C21D5C">
        <w:trPr>
          <w:gridAfter w:val="15"/>
          <w:wAfter w:w="12340" w:type="dxa"/>
        </w:trPr>
        <w:tc>
          <w:tcPr>
            <w:tcW w:w="2138" w:type="dxa"/>
            <w:gridSpan w:val="5"/>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5. Назначение: </w:t>
            </w:r>
          </w:p>
        </w:tc>
      </w:tr>
      <w:tr w:rsidR="00C21D5C" w:rsidRPr="00FF564E" w:rsidTr="00C21D5C">
        <w:trPr>
          <w:gridAfter w:val="1"/>
          <w:wAfter w:w="106" w:type="dxa"/>
        </w:trPr>
        <w:tc>
          <w:tcPr>
            <w:tcW w:w="14372" w:type="dxa"/>
            <w:gridSpan w:val="19"/>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both"/>
              <w:rPr>
                <w:rFonts w:ascii="Times New Roman" w:hAnsi="Times New Roman" w:cs="Times New Roman"/>
              </w:rPr>
            </w:pPr>
            <w:r>
              <w:rPr>
                <w:rFonts w:ascii="Times New Roman" w:hAnsi="Times New Roman" w:cs="Times New Roman"/>
                <w:sz w:val="24"/>
                <w:szCs w:val="24"/>
                <w:lang w:val="sah-RU" w:eastAsia="ja-JP"/>
              </w:rPr>
              <w:t>Оценка социально-экономической и политика-культурной среды г. Нерюнгри.</w:t>
            </w:r>
          </w:p>
        </w:tc>
      </w:tr>
      <w:tr w:rsidR="00C21D5C" w:rsidRPr="00FF564E" w:rsidTr="00C21D5C">
        <w:trPr>
          <w:gridAfter w:val="10"/>
          <w:wAfter w:w="11064" w:type="dxa"/>
        </w:trPr>
        <w:tc>
          <w:tcPr>
            <w:tcW w:w="3414" w:type="dxa"/>
            <w:gridSpan w:val="10"/>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6. Описание, характеристики: </w:t>
            </w:r>
          </w:p>
        </w:tc>
      </w:tr>
      <w:tr w:rsidR="00C21D5C" w:rsidRPr="00FF564E" w:rsidTr="00C21D5C">
        <w:trPr>
          <w:gridAfter w:val="1"/>
          <w:wAfter w:w="106" w:type="dxa"/>
        </w:trPr>
        <w:tc>
          <w:tcPr>
            <w:tcW w:w="14372" w:type="dxa"/>
            <w:gridSpan w:val="19"/>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ind w:left="57"/>
              <w:contextualSpacing/>
              <w:rPr>
                <w:rFonts w:ascii="Times New Roman" w:hAnsi="Times New Roman" w:cs="Times New Roman"/>
              </w:rPr>
            </w:pPr>
            <w:r>
              <w:rPr>
                <w:rFonts w:ascii="Times New Roman" w:hAnsi="Times New Roman" w:cs="Times New Roman"/>
              </w:rPr>
              <w:t xml:space="preserve">   ---------</w:t>
            </w:r>
          </w:p>
        </w:tc>
      </w:tr>
      <w:tr w:rsidR="00C21D5C" w:rsidRPr="00FF564E" w:rsidTr="00C21D5C">
        <w:trPr>
          <w:gridAfter w:val="6"/>
          <w:wAfter w:w="8309" w:type="dxa"/>
        </w:trPr>
        <w:tc>
          <w:tcPr>
            <w:tcW w:w="6169" w:type="dxa"/>
            <w:gridSpan w:val="14"/>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7. Преимущества перед известными аналогами: </w:t>
            </w:r>
          </w:p>
        </w:tc>
      </w:tr>
      <w:tr w:rsidR="00C21D5C" w:rsidRPr="00FF564E" w:rsidTr="00C21D5C">
        <w:trPr>
          <w:gridAfter w:val="1"/>
          <w:wAfter w:w="106" w:type="dxa"/>
        </w:trPr>
        <w:tc>
          <w:tcPr>
            <w:tcW w:w="14372" w:type="dxa"/>
            <w:gridSpan w:val="19"/>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ind w:left="57"/>
              <w:contextualSpacing/>
              <w:rPr>
                <w:rFonts w:ascii="Times New Roman" w:hAnsi="Times New Roman" w:cs="Times New Roman"/>
              </w:rPr>
            </w:pPr>
            <w:r>
              <w:rPr>
                <w:rFonts w:ascii="Times New Roman" w:hAnsi="Times New Roman" w:cs="Times New Roman"/>
              </w:rPr>
              <w:t xml:space="preserve"> Аналогов нет.</w:t>
            </w:r>
          </w:p>
        </w:tc>
      </w:tr>
      <w:tr w:rsidR="00C21D5C" w:rsidRPr="00FF564E" w:rsidTr="00C21D5C">
        <w:trPr>
          <w:gridAfter w:val="12"/>
          <w:wAfter w:w="11489" w:type="dxa"/>
        </w:trPr>
        <w:tc>
          <w:tcPr>
            <w:tcW w:w="2989" w:type="dxa"/>
            <w:gridSpan w:val="8"/>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8. Область(и) применения: </w:t>
            </w:r>
          </w:p>
        </w:tc>
      </w:tr>
      <w:tr w:rsidR="00C21D5C" w:rsidRPr="00FF564E" w:rsidTr="00C21D5C">
        <w:trPr>
          <w:gridAfter w:val="1"/>
          <w:wAfter w:w="106" w:type="dxa"/>
        </w:trPr>
        <w:tc>
          <w:tcPr>
            <w:tcW w:w="14372" w:type="dxa"/>
            <w:gridSpan w:val="19"/>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both"/>
              <w:rPr>
                <w:rFonts w:ascii="Times New Roman" w:hAnsi="Times New Roman" w:cs="Times New Roman"/>
              </w:rPr>
            </w:pPr>
            <w:r>
              <w:rPr>
                <w:rFonts w:ascii="Times New Roman" w:hAnsi="Times New Roman" w:cs="Times New Roman"/>
                <w:sz w:val="24"/>
                <w:szCs w:val="24"/>
                <w:lang w:val="sah-RU" w:eastAsia="ja-JP"/>
              </w:rPr>
              <w:t>Статистический и аналитические исследования для составления специальных обзоров по состаянию социума в г. Нерюнгри.</w:t>
            </w:r>
          </w:p>
        </w:tc>
      </w:tr>
      <w:tr w:rsidR="00C21D5C" w:rsidRPr="00FF564E" w:rsidTr="00C21D5C">
        <w:trPr>
          <w:gridAfter w:val="14"/>
          <w:wAfter w:w="12056" w:type="dxa"/>
        </w:trPr>
        <w:tc>
          <w:tcPr>
            <w:tcW w:w="2422" w:type="dxa"/>
            <w:gridSpan w:val="6"/>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9. Правовая защита: </w:t>
            </w:r>
          </w:p>
        </w:tc>
      </w:tr>
      <w:tr w:rsidR="00C21D5C" w:rsidRPr="00FF564E" w:rsidTr="00C21D5C">
        <w:tblPrEx>
          <w:tblCellMar>
            <w:left w:w="107" w:type="dxa"/>
            <w:right w:w="107" w:type="dxa"/>
          </w:tblCellMar>
        </w:tblPrEx>
        <w:trPr>
          <w:gridAfter w:val="1"/>
          <w:wAfter w:w="106" w:type="dxa"/>
        </w:trPr>
        <w:tc>
          <w:tcPr>
            <w:tcW w:w="14372" w:type="dxa"/>
            <w:gridSpan w:val="19"/>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contextualSpacing/>
              <w:jc w:val="both"/>
              <w:rPr>
                <w:rFonts w:ascii="Times New Roman" w:hAnsi="Times New Roman" w:cs="Times New Roman"/>
              </w:rPr>
            </w:pPr>
            <w:r>
              <w:rPr>
                <w:rFonts w:ascii="Times New Roman" w:hAnsi="Times New Roman" w:cs="Times New Roman"/>
              </w:rPr>
              <w:t xml:space="preserve">                ------</w:t>
            </w:r>
          </w:p>
        </w:tc>
      </w:tr>
      <w:tr w:rsidR="00C21D5C" w:rsidRPr="00FF564E" w:rsidTr="00C21D5C">
        <w:tblPrEx>
          <w:tblCellMar>
            <w:left w:w="107" w:type="dxa"/>
            <w:right w:w="107" w:type="dxa"/>
          </w:tblCellMar>
        </w:tblPrEx>
        <w:trPr>
          <w:gridAfter w:val="5"/>
          <w:wAfter w:w="7461" w:type="dxa"/>
        </w:trPr>
        <w:tc>
          <w:tcPr>
            <w:tcW w:w="7017" w:type="dxa"/>
            <w:gridSpan w:val="15"/>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10. Стадия готовности к практическому использованию: </w:t>
            </w:r>
          </w:p>
        </w:tc>
      </w:tr>
      <w:tr w:rsidR="00C21D5C" w:rsidRPr="00FF564E" w:rsidTr="00C21D5C">
        <w:trPr>
          <w:gridAfter w:val="1"/>
          <w:wAfter w:w="106" w:type="dxa"/>
        </w:trPr>
        <w:tc>
          <w:tcPr>
            <w:tcW w:w="14372" w:type="dxa"/>
            <w:gridSpan w:val="19"/>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FF564E" w:rsidRDefault="00C21D5C" w:rsidP="00C21D5C">
            <w:pPr>
              <w:spacing w:after="0" w:line="240" w:lineRule="auto"/>
              <w:ind w:left="57"/>
              <w:contextualSpacing/>
              <w:rPr>
                <w:rFonts w:ascii="Times New Roman" w:hAnsi="Times New Roman" w:cs="Times New Roman"/>
              </w:rPr>
            </w:pPr>
            <w:r>
              <w:rPr>
                <w:rFonts w:ascii="Times New Roman" w:hAnsi="Times New Roman" w:cs="Times New Roman"/>
                <w:sz w:val="24"/>
                <w:szCs w:val="24"/>
                <w:lang w:val="sah-RU" w:eastAsia="ja-JP"/>
              </w:rPr>
              <w:t>Находится в разработке.</w:t>
            </w:r>
          </w:p>
        </w:tc>
      </w:tr>
      <w:tr w:rsidR="00C21D5C" w:rsidRPr="00FF564E" w:rsidTr="00C21D5C">
        <w:trPr>
          <w:gridAfter w:val="13"/>
          <w:wAfter w:w="11915" w:type="dxa"/>
        </w:trPr>
        <w:tc>
          <w:tcPr>
            <w:tcW w:w="2563" w:type="dxa"/>
            <w:gridSpan w:val="7"/>
            <w:tcBorders>
              <w:top w:val="nil"/>
              <w:left w:val="nil"/>
              <w:bottom w:val="nil"/>
              <w:right w:val="nil"/>
            </w:tcBorders>
          </w:tcPr>
          <w:p w:rsidR="00C21D5C" w:rsidRPr="00FF564E" w:rsidRDefault="00C21D5C" w:rsidP="00C21D5C">
            <w:pPr>
              <w:spacing w:after="0" w:line="240" w:lineRule="auto"/>
              <w:ind w:left="57"/>
              <w:contextualSpacing/>
              <w:rPr>
                <w:rFonts w:ascii="Times New Roman" w:hAnsi="Times New Roman" w:cs="Times New Roman"/>
              </w:rPr>
            </w:pPr>
            <w:r w:rsidRPr="00FF564E">
              <w:rPr>
                <w:rFonts w:ascii="Times New Roman" w:hAnsi="Times New Roman" w:cs="Times New Roman"/>
              </w:rPr>
              <w:t xml:space="preserve">11. Авторы: </w:t>
            </w:r>
          </w:p>
        </w:tc>
      </w:tr>
      <w:tr w:rsidR="00C21D5C" w:rsidRPr="006E3668" w:rsidTr="00C21D5C">
        <w:trPr>
          <w:gridAfter w:val="1"/>
          <w:wAfter w:w="106" w:type="dxa"/>
        </w:trPr>
        <w:tc>
          <w:tcPr>
            <w:tcW w:w="14372" w:type="dxa"/>
            <w:gridSpan w:val="19"/>
            <w:tcBorders>
              <w:top w:val="single" w:sz="12" w:space="0" w:color="auto"/>
              <w:left w:val="single" w:sz="12" w:space="0" w:color="auto"/>
              <w:bottom w:val="single" w:sz="12" w:space="0" w:color="auto"/>
              <w:right w:val="single" w:sz="12" w:space="0" w:color="auto"/>
            </w:tcBorders>
            <w:shd w:val="clear" w:color="auto" w:fill="FFFFEB"/>
            <w:vAlign w:val="center"/>
          </w:tcPr>
          <w:p w:rsidR="00C21D5C" w:rsidRPr="006E3668" w:rsidRDefault="00C21D5C" w:rsidP="00C21D5C">
            <w:pPr>
              <w:spacing w:after="0" w:line="240" w:lineRule="auto"/>
              <w:ind w:left="57"/>
              <w:contextualSpacing/>
              <w:rPr>
                <w:rFonts w:ascii="Times New Roman" w:hAnsi="Times New Roman" w:cs="Times New Roman"/>
              </w:rPr>
            </w:pPr>
            <w:r>
              <w:rPr>
                <w:rFonts w:ascii="Times New Roman" w:hAnsi="Times New Roman" w:cs="Times New Roman"/>
              </w:rPr>
              <w:t>Акинин М.А., Мартыненко Н.К., Карпова Е.А.</w:t>
            </w:r>
          </w:p>
        </w:tc>
      </w:tr>
    </w:tbl>
    <w:p w:rsidR="00E43F7C" w:rsidRDefault="00E43F7C" w:rsidP="00C21D5C">
      <w:pPr>
        <w:spacing w:after="0" w:line="240" w:lineRule="auto"/>
        <w:contextualSpacing/>
        <w:rPr>
          <w:rFonts w:ascii="Times New Roman" w:hAnsi="Times New Roman" w:cs="Times New Roman"/>
          <w:b/>
          <w:bCs/>
        </w:rPr>
      </w:pPr>
    </w:p>
    <w:p w:rsidR="00E43F7C" w:rsidRDefault="00E43F7C" w:rsidP="00C21D5C">
      <w:pPr>
        <w:spacing w:after="0" w:line="240" w:lineRule="auto"/>
        <w:contextualSpacing/>
        <w:rPr>
          <w:rFonts w:ascii="Times New Roman" w:hAnsi="Times New Roman" w:cs="Times New Roman"/>
          <w:b/>
          <w:bCs/>
        </w:rPr>
      </w:pPr>
    </w:p>
    <w:p w:rsidR="00E43F7C" w:rsidRDefault="00E43F7C" w:rsidP="00C21D5C">
      <w:pPr>
        <w:spacing w:after="0" w:line="240" w:lineRule="auto"/>
        <w:contextualSpacing/>
        <w:rPr>
          <w:rFonts w:ascii="Times New Roman" w:hAnsi="Times New Roman" w:cs="Times New Roman"/>
          <w:b/>
          <w:bCs/>
        </w:rPr>
      </w:pPr>
    </w:p>
    <w:p w:rsidR="00E43F7C" w:rsidRDefault="00E43F7C" w:rsidP="00A12FBB">
      <w:pPr>
        <w:spacing w:after="0" w:line="240" w:lineRule="auto"/>
        <w:rPr>
          <w:rFonts w:ascii="Times New Roman" w:hAnsi="Times New Roman" w:cs="Times New Roman"/>
          <w:b/>
          <w:bCs/>
        </w:rPr>
      </w:pPr>
    </w:p>
    <w:p w:rsidR="00E43F7C" w:rsidRDefault="00E43F7C"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BA58E9" w:rsidRDefault="00BA58E9" w:rsidP="00A12FBB">
      <w:pPr>
        <w:spacing w:after="0" w:line="240" w:lineRule="auto"/>
        <w:rPr>
          <w:rFonts w:ascii="Times New Roman" w:hAnsi="Times New Roman" w:cs="Times New Roman"/>
          <w:b/>
          <w:bCs/>
        </w:rPr>
      </w:pPr>
    </w:p>
    <w:p w:rsidR="000F00C5" w:rsidRDefault="000F00C5" w:rsidP="00A12FBB">
      <w:pPr>
        <w:spacing w:after="0" w:line="240" w:lineRule="auto"/>
        <w:rPr>
          <w:rFonts w:ascii="Times New Roman" w:hAnsi="Times New Roman" w:cs="Times New Roman"/>
          <w:b/>
          <w:bCs/>
        </w:rPr>
      </w:pPr>
      <w:r>
        <w:rPr>
          <w:rFonts w:ascii="Times New Roman" w:hAnsi="Times New Roman" w:cs="Times New Roman"/>
          <w:b/>
          <w:bCs/>
        </w:rPr>
        <w:br w:type="page"/>
      </w:r>
    </w:p>
    <w:p w:rsidR="000F00C5" w:rsidRPr="00321755" w:rsidRDefault="000F00C5" w:rsidP="00A12FBB">
      <w:pPr>
        <w:pStyle w:val="1"/>
        <w:keepNext w:val="0"/>
        <w:widowControl w:val="0"/>
        <w:spacing w:line="240" w:lineRule="auto"/>
        <w:rPr>
          <w:lang w:val="ru-RU"/>
        </w:rPr>
      </w:pPr>
      <w:bookmarkStart w:id="65" w:name="_Toc388525584"/>
      <w:bookmarkStart w:id="66" w:name="_Toc95305153"/>
      <w:r w:rsidRPr="006E2D91">
        <w:lastRenderedPageBreak/>
        <w:t>РАЗДЕЛ 4. НАУЧНО-ТЕХНИЧЕСКОЕ СОТРУДНИЧЕСТВО С АКАДЕМИЧЕСКИМИ, ОТРАСЛЕВЫМИ НИИ, ПРОИЗВОДСТВЕННЫМИ СТРУКТУРАМИ</w:t>
      </w:r>
      <w:bookmarkEnd w:id="65"/>
      <w:bookmarkEnd w:id="66"/>
    </w:p>
    <w:p w:rsidR="00C971F9" w:rsidRPr="00321755" w:rsidRDefault="00C971F9" w:rsidP="00C971F9">
      <w:pPr>
        <w:spacing w:after="0" w:line="240" w:lineRule="auto"/>
        <w:contextualSpacing/>
        <w:rPr>
          <w:lang w:eastAsia="x-none"/>
        </w:rPr>
      </w:pPr>
    </w:p>
    <w:p w:rsidR="000F00C5" w:rsidRDefault="000F00C5" w:rsidP="00C971F9">
      <w:pPr>
        <w:pStyle w:val="2"/>
        <w:spacing w:line="240" w:lineRule="auto"/>
        <w:contextualSpacing/>
        <w:jc w:val="both"/>
        <w:rPr>
          <w:rFonts w:ascii="Times New Roman" w:hAnsi="Times New Roman" w:cs="Times New Roman"/>
          <w:b w:val="0"/>
          <w:bCs w:val="0"/>
        </w:rPr>
      </w:pPr>
      <w:bookmarkStart w:id="67" w:name="_Toc95305154"/>
      <w:r>
        <w:rPr>
          <w:rFonts w:ascii="Times New Roman" w:hAnsi="Times New Roman" w:cs="Times New Roman"/>
        </w:rPr>
        <w:t>4.1. Научные договоры и соглашения</w:t>
      </w:r>
      <w:bookmarkEnd w:id="67"/>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268"/>
        <w:gridCol w:w="1701"/>
        <w:gridCol w:w="1984"/>
        <w:gridCol w:w="2126"/>
        <w:gridCol w:w="3544"/>
        <w:gridCol w:w="1843"/>
      </w:tblGrid>
      <w:tr w:rsidR="000F00C5" w:rsidRPr="00FD27E2" w:rsidTr="00407974">
        <w:tc>
          <w:tcPr>
            <w:tcW w:w="1668"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bookmarkStart w:id="68" w:name="Zarklad_4_1_0" w:colFirst="0" w:colLast="6"/>
            <w:r w:rsidRPr="002B4791">
              <w:rPr>
                <w:rFonts w:ascii="Times New Roman" w:hAnsi="Times New Roman" w:cs="Times New Roman"/>
                <w:sz w:val="18"/>
                <w:szCs w:val="18"/>
              </w:rPr>
              <w:t>Номер документа</w:t>
            </w:r>
          </w:p>
        </w:tc>
        <w:tc>
          <w:tcPr>
            <w:tcW w:w="2268"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Наименование партнера</w:t>
            </w:r>
          </w:p>
        </w:tc>
        <w:tc>
          <w:tcPr>
            <w:tcW w:w="1701"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i/>
                <w:iCs/>
                <w:sz w:val="18"/>
                <w:szCs w:val="18"/>
              </w:rPr>
            </w:pPr>
            <w:r w:rsidRPr="002B4791">
              <w:rPr>
                <w:rFonts w:ascii="Times New Roman" w:hAnsi="Times New Roman" w:cs="Times New Roman"/>
                <w:sz w:val="18"/>
                <w:szCs w:val="18"/>
              </w:rPr>
              <w:t>Дата подписания</w:t>
            </w:r>
          </w:p>
        </w:tc>
        <w:tc>
          <w:tcPr>
            <w:tcW w:w="1984"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Место подписания</w:t>
            </w:r>
          </w:p>
        </w:tc>
        <w:tc>
          <w:tcPr>
            <w:tcW w:w="2126"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Ответственный координатор</w:t>
            </w:r>
          </w:p>
        </w:tc>
        <w:tc>
          <w:tcPr>
            <w:tcW w:w="3544"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Предмет договора</w:t>
            </w:r>
          </w:p>
        </w:tc>
        <w:tc>
          <w:tcPr>
            <w:tcW w:w="1843"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Наличие финансовых обязательств</w:t>
            </w:r>
          </w:p>
        </w:tc>
      </w:tr>
      <w:bookmarkEnd w:id="68"/>
      <w:tr w:rsidR="000F00C5" w:rsidRPr="00FD27E2" w:rsidTr="00407974">
        <w:tc>
          <w:tcPr>
            <w:tcW w:w="1668"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2268"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1701"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1984"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4</w:t>
            </w:r>
          </w:p>
        </w:tc>
        <w:tc>
          <w:tcPr>
            <w:tcW w:w="2126"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5</w:t>
            </w:r>
          </w:p>
        </w:tc>
        <w:tc>
          <w:tcPr>
            <w:tcW w:w="3544"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6</w:t>
            </w:r>
          </w:p>
        </w:tc>
        <w:tc>
          <w:tcPr>
            <w:tcW w:w="1843"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7</w:t>
            </w:r>
          </w:p>
        </w:tc>
      </w:tr>
    </w:tbl>
    <w:p w:rsidR="00C971F9" w:rsidRPr="00E955FE" w:rsidRDefault="00C971F9" w:rsidP="00C971F9">
      <w:pPr>
        <w:spacing w:after="0" w:line="240" w:lineRule="auto"/>
        <w:contextualSpacing/>
        <w:rPr>
          <w:rFonts w:ascii="Times New Roman" w:hAnsi="Times New Roman" w:cs="Times New Roman"/>
          <w:b/>
          <w:bCs/>
          <w:sz w:val="8"/>
          <w:szCs w:val="8"/>
          <w:lang w:val="en-US"/>
        </w:rPr>
      </w:pPr>
    </w:p>
    <w:tbl>
      <w:tblPr>
        <w:tblW w:w="0" w:type="auto"/>
        <w:tblInd w:w="-142" w:type="dxa"/>
        <w:tblLayout w:type="fixed"/>
        <w:tblCellMar>
          <w:left w:w="8" w:type="dxa"/>
          <w:right w:w="8" w:type="dxa"/>
        </w:tblCellMar>
        <w:tblLook w:val="0000" w:firstRow="0" w:lastRow="0" w:firstColumn="0" w:lastColumn="0" w:noHBand="0" w:noVBand="0"/>
      </w:tblPr>
      <w:tblGrid>
        <w:gridCol w:w="1668"/>
        <w:gridCol w:w="2268"/>
        <w:gridCol w:w="1701"/>
        <w:gridCol w:w="1984"/>
        <w:gridCol w:w="2168"/>
        <w:gridCol w:w="3544"/>
        <w:gridCol w:w="1843"/>
      </w:tblGrid>
      <w:tr w:rsidR="00040009" w:rsidRPr="00A0562D" w:rsidTr="00407974">
        <w:trPr>
          <w:trHeight w:val="20"/>
        </w:trPr>
        <w:tc>
          <w:tcPr>
            <w:tcW w:w="16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bookmarkStart w:id="69" w:name="Zarklad_4_1vs"/>
            <w:bookmarkEnd w:id="69"/>
            <w:r>
              <w:rPr>
                <w:rFonts w:ascii="Times New Roman" w:hAnsi="Times New Roman" w:cs="Times New Roman"/>
                <w:color w:val="000000"/>
                <w:sz w:val="18"/>
                <w:szCs w:val="18"/>
              </w:rPr>
              <w:t>б/н</w:t>
            </w:r>
          </w:p>
        </w:tc>
        <w:tc>
          <w:tcPr>
            <w:tcW w:w="2268" w:type="dxa"/>
            <w:tcBorders>
              <w:top w:val="single" w:sz="6" w:space="0" w:color="auto"/>
              <w:left w:val="single" w:sz="6" w:space="0" w:color="auto"/>
              <w:bottom w:val="single" w:sz="6" w:space="0" w:color="auto"/>
              <w:right w:val="single" w:sz="6" w:space="0" w:color="auto"/>
            </w:tcBorders>
          </w:tcPr>
          <w:p w:rsidR="00040009" w:rsidRPr="00A92E97" w:rsidRDefault="00040009">
            <w:pPr>
              <w:autoSpaceDE w:val="0"/>
              <w:autoSpaceDN w:val="0"/>
              <w:adjustRightInd w:val="0"/>
              <w:spacing w:after="0" w:line="240" w:lineRule="auto"/>
              <w:jc w:val="center"/>
              <w:rPr>
                <w:rFonts w:ascii="Times New Roman" w:hAnsi="Times New Roman" w:cs="Times New Roman"/>
                <w:color w:val="000000"/>
                <w:sz w:val="18"/>
                <w:szCs w:val="18"/>
                <w:lang w:val="en-US"/>
              </w:rPr>
            </w:pPr>
            <w:r w:rsidRPr="00A92E97">
              <w:rPr>
                <w:rFonts w:ascii="Times New Roman" w:hAnsi="Times New Roman" w:cs="Times New Roman"/>
                <w:color w:val="000000"/>
                <w:sz w:val="18"/>
                <w:szCs w:val="18"/>
                <w:lang w:val="en-US"/>
              </w:rPr>
              <w:t xml:space="preserve">Department of Earth and Environmental Sciences at Michigan State University, </w:t>
            </w:r>
          </w:p>
        </w:tc>
        <w:tc>
          <w:tcPr>
            <w:tcW w:w="1701"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21.04.2016.</w:t>
            </w:r>
          </w:p>
        </w:tc>
        <w:tc>
          <w:tcPr>
            <w:tcW w:w="198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Россия, Республика Саха (Якутия), Нерюнгри, ТИ(ф)СВФУ</w:t>
            </w:r>
          </w:p>
        </w:tc>
        <w:tc>
          <w:tcPr>
            <w:tcW w:w="2168" w:type="dxa"/>
            <w:tcBorders>
              <w:top w:val="single" w:sz="6" w:space="0" w:color="auto"/>
              <w:left w:val="single" w:sz="6" w:space="0" w:color="auto"/>
              <w:bottom w:val="single" w:sz="6" w:space="0" w:color="auto"/>
              <w:right w:val="single" w:sz="6" w:space="0" w:color="auto"/>
            </w:tcBorders>
          </w:tcPr>
          <w:p w:rsidR="00040009" w:rsidRPr="00A92E97" w:rsidRDefault="00040009">
            <w:pPr>
              <w:autoSpaceDE w:val="0"/>
              <w:autoSpaceDN w:val="0"/>
              <w:adjustRightInd w:val="0"/>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Со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стороны</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ТИ</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ф</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СВФУ</w:t>
            </w:r>
            <w:r w:rsidRPr="00A92E97">
              <w:rPr>
                <w:rFonts w:ascii="Times New Roman" w:hAnsi="Times New Roman" w:cs="Times New Roman"/>
                <w:color w:val="000000"/>
                <w:sz w:val="18"/>
                <w:szCs w:val="18"/>
                <w:lang w:val="en-US"/>
              </w:rPr>
              <w:t xml:space="preserve"> - </w:t>
            </w:r>
            <w:r>
              <w:rPr>
                <w:rFonts w:ascii="Times New Roman" w:hAnsi="Times New Roman" w:cs="Times New Roman"/>
                <w:color w:val="000000"/>
                <w:sz w:val="18"/>
                <w:szCs w:val="18"/>
              </w:rPr>
              <w:t>Гриб</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Н</w:t>
            </w:r>
            <w:r w:rsidRPr="00A92E97">
              <w:rPr>
                <w:rFonts w:ascii="Times New Roman" w:hAnsi="Times New Roman" w:cs="Times New Roman"/>
                <w:color w:val="000000"/>
                <w:sz w:val="18"/>
                <w:szCs w:val="18"/>
                <w:lang w:val="en-US"/>
              </w:rPr>
              <w:t>.</w:t>
            </w:r>
            <w:r>
              <w:rPr>
                <w:rFonts w:ascii="Times New Roman" w:hAnsi="Times New Roman" w:cs="Times New Roman"/>
                <w:color w:val="000000"/>
                <w:sz w:val="18"/>
                <w:szCs w:val="18"/>
              </w:rPr>
              <w:t>Н</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зам</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директора</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по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НИР</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стороны</w:t>
            </w:r>
            <w:r w:rsidRPr="00A92E97">
              <w:rPr>
                <w:rFonts w:ascii="Times New Roman" w:hAnsi="Times New Roman" w:cs="Times New Roman"/>
                <w:color w:val="000000"/>
                <w:sz w:val="18"/>
                <w:szCs w:val="18"/>
                <w:lang w:val="en-US"/>
              </w:rPr>
              <w:t xml:space="preserve"> Michigan State University, Department  of Earth and Environmental  Sciences  -  Kevin Mackey, Associate  Professor; </w:t>
            </w:r>
          </w:p>
        </w:tc>
        <w:tc>
          <w:tcPr>
            <w:tcW w:w="354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Сотрудничество в области: обмена материалами в области образования и научных исследований, публикациями (с учетом отдельных соглашений и применимых ограничений); обмена профессорско-преподавательским составом и учеными-исследователями; совместных исследования и совещания по вопросам образования и научных исследований; технической помощи; студенческого обмена. </w:t>
            </w:r>
          </w:p>
        </w:tc>
        <w:tc>
          <w:tcPr>
            <w:tcW w:w="1843" w:type="dxa"/>
            <w:tcBorders>
              <w:top w:val="single" w:sz="6" w:space="0" w:color="auto"/>
              <w:left w:val="single" w:sz="6" w:space="0" w:color="auto"/>
              <w:bottom w:val="single" w:sz="6" w:space="0" w:color="auto"/>
              <w:right w:val="single" w:sz="6" w:space="0" w:color="auto"/>
            </w:tcBorders>
          </w:tcPr>
          <w:p w:rsidR="00040009" w:rsidRPr="00A92E97" w:rsidRDefault="00040009">
            <w:pPr>
              <w:autoSpaceDE w:val="0"/>
              <w:autoSpaceDN w:val="0"/>
              <w:adjustRightInd w:val="0"/>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Со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стороны</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ТИ</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ф</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СВФУ</w:t>
            </w:r>
            <w:r w:rsidRPr="00A92E97">
              <w:rPr>
                <w:rFonts w:ascii="Times New Roman" w:hAnsi="Times New Roman" w:cs="Times New Roman"/>
                <w:color w:val="000000"/>
                <w:sz w:val="18"/>
                <w:szCs w:val="18"/>
                <w:lang w:val="en-US"/>
              </w:rPr>
              <w:t xml:space="preserve"> - </w:t>
            </w:r>
            <w:r>
              <w:rPr>
                <w:rFonts w:ascii="Times New Roman" w:hAnsi="Times New Roman" w:cs="Times New Roman"/>
                <w:color w:val="000000"/>
                <w:sz w:val="18"/>
                <w:szCs w:val="18"/>
              </w:rPr>
              <w:t>нет</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тыс</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руб</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стороны</w:t>
            </w:r>
            <w:r w:rsidRPr="00A92E97">
              <w:rPr>
                <w:rFonts w:ascii="Times New Roman" w:hAnsi="Times New Roman" w:cs="Times New Roman"/>
                <w:color w:val="000000"/>
                <w:sz w:val="18"/>
                <w:szCs w:val="18"/>
                <w:lang w:val="en-US"/>
              </w:rPr>
              <w:t xml:space="preserve"> Michigan State University, Department  of Earth and Environmental  Sciences  -  </w:t>
            </w:r>
            <w:r>
              <w:rPr>
                <w:rFonts w:ascii="Times New Roman" w:hAnsi="Times New Roman" w:cs="Times New Roman"/>
                <w:color w:val="000000"/>
                <w:sz w:val="18"/>
                <w:szCs w:val="18"/>
              </w:rPr>
              <w:t>нет</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тыс</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руб</w:t>
            </w:r>
            <w:r w:rsidRPr="00A92E97">
              <w:rPr>
                <w:rFonts w:ascii="Times New Roman" w:hAnsi="Times New Roman" w:cs="Times New Roman"/>
                <w:color w:val="000000"/>
                <w:sz w:val="18"/>
                <w:szCs w:val="18"/>
                <w:lang w:val="en-US"/>
              </w:rPr>
              <w:t xml:space="preserve">.; </w:t>
            </w:r>
          </w:p>
        </w:tc>
      </w:tr>
      <w:tr w:rsidR="00040009" w:rsidRPr="00A0562D" w:rsidTr="00407974">
        <w:trPr>
          <w:trHeight w:val="20"/>
        </w:trPr>
        <w:tc>
          <w:tcPr>
            <w:tcW w:w="16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2268" w:type="dxa"/>
            <w:tcBorders>
              <w:top w:val="single" w:sz="6" w:space="0" w:color="auto"/>
              <w:left w:val="single" w:sz="6" w:space="0" w:color="auto"/>
              <w:bottom w:val="single" w:sz="6" w:space="0" w:color="auto"/>
              <w:right w:val="single" w:sz="6" w:space="0" w:color="auto"/>
            </w:tcBorders>
          </w:tcPr>
          <w:p w:rsidR="00040009" w:rsidRPr="00A92E97" w:rsidRDefault="00040009">
            <w:pPr>
              <w:autoSpaceDE w:val="0"/>
              <w:autoSpaceDN w:val="0"/>
              <w:adjustRightInd w:val="0"/>
              <w:spacing w:after="0" w:line="240" w:lineRule="auto"/>
              <w:jc w:val="center"/>
              <w:rPr>
                <w:rFonts w:ascii="Times New Roman" w:hAnsi="Times New Roman" w:cs="Times New Roman"/>
                <w:color w:val="000000"/>
                <w:sz w:val="18"/>
                <w:szCs w:val="18"/>
                <w:lang w:val="en-US"/>
              </w:rPr>
            </w:pPr>
            <w:r w:rsidRPr="00A92E97">
              <w:rPr>
                <w:rFonts w:ascii="Times New Roman" w:hAnsi="Times New Roman" w:cs="Times New Roman"/>
                <w:color w:val="000000"/>
                <w:sz w:val="18"/>
                <w:szCs w:val="18"/>
                <w:lang w:val="en-US"/>
              </w:rPr>
              <w:t>State Key Laboratory of Frozen Soil Engineering Northwest Institute of Eco-</w:t>
            </w:r>
            <w:r>
              <w:rPr>
                <w:rFonts w:ascii="Times New Roman" w:hAnsi="Times New Roman" w:cs="Times New Roman"/>
                <w:color w:val="000000"/>
                <w:sz w:val="18"/>
                <w:szCs w:val="18"/>
              </w:rPr>
              <w:t>Е</w:t>
            </w:r>
            <w:r w:rsidRPr="00A92E97">
              <w:rPr>
                <w:rFonts w:ascii="Times New Roman" w:hAnsi="Times New Roman" w:cs="Times New Roman"/>
                <w:color w:val="000000"/>
                <w:sz w:val="18"/>
                <w:szCs w:val="18"/>
                <w:lang w:val="en-US"/>
              </w:rPr>
              <w:t xml:space="preserve">nvironment fnd Resources, CAS, </w:t>
            </w:r>
          </w:p>
        </w:tc>
        <w:tc>
          <w:tcPr>
            <w:tcW w:w="1701"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31.08.2017.</w:t>
            </w:r>
          </w:p>
        </w:tc>
        <w:tc>
          <w:tcPr>
            <w:tcW w:w="198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Россия, Республика Саха (Якутия), Нерюнгри, ТИ(ф)СВФУ</w:t>
            </w:r>
          </w:p>
        </w:tc>
        <w:tc>
          <w:tcPr>
            <w:tcW w:w="2168" w:type="dxa"/>
            <w:tcBorders>
              <w:top w:val="single" w:sz="6" w:space="0" w:color="auto"/>
              <w:left w:val="single" w:sz="6" w:space="0" w:color="auto"/>
              <w:bottom w:val="single" w:sz="6" w:space="0" w:color="auto"/>
              <w:right w:val="single" w:sz="6" w:space="0" w:color="auto"/>
            </w:tcBorders>
          </w:tcPr>
          <w:p w:rsidR="00040009" w:rsidRPr="00A92E97" w:rsidRDefault="00040009">
            <w:pPr>
              <w:autoSpaceDE w:val="0"/>
              <w:autoSpaceDN w:val="0"/>
              <w:adjustRightInd w:val="0"/>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Со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стороны</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ТИ</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ф</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СВФУ</w:t>
            </w:r>
            <w:r w:rsidRPr="00A92E97">
              <w:rPr>
                <w:rFonts w:ascii="Times New Roman" w:hAnsi="Times New Roman" w:cs="Times New Roman"/>
                <w:color w:val="000000"/>
                <w:sz w:val="18"/>
                <w:szCs w:val="18"/>
                <w:lang w:val="en-US"/>
              </w:rPr>
              <w:t xml:space="preserve"> - </w:t>
            </w:r>
            <w:r>
              <w:rPr>
                <w:rFonts w:ascii="Times New Roman" w:hAnsi="Times New Roman" w:cs="Times New Roman"/>
                <w:color w:val="000000"/>
                <w:sz w:val="18"/>
                <w:szCs w:val="18"/>
              </w:rPr>
              <w:t>Павлов</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w:t>
            </w:r>
            <w:r w:rsidRPr="00A92E97">
              <w:rPr>
                <w:rFonts w:ascii="Times New Roman" w:hAnsi="Times New Roman" w:cs="Times New Roman"/>
                <w:color w:val="000000"/>
                <w:sz w:val="18"/>
                <w:szCs w:val="18"/>
                <w:lang w:val="en-US"/>
              </w:rPr>
              <w:t>.</w:t>
            </w:r>
            <w:r>
              <w:rPr>
                <w:rFonts w:ascii="Times New Roman" w:hAnsi="Times New Roman" w:cs="Times New Roman"/>
                <w:color w:val="000000"/>
                <w:sz w:val="18"/>
                <w:szCs w:val="18"/>
              </w:rPr>
              <w:t>С</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директор</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стороны</w:t>
            </w:r>
            <w:r w:rsidRPr="00A92E97">
              <w:rPr>
                <w:rFonts w:ascii="Times New Roman" w:hAnsi="Times New Roman" w:cs="Times New Roman"/>
                <w:color w:val="000000"/>
                <w:sz w:val="18"/>
                <w:szCs w:val="18"/>
                <w:lang w:val="en-US"/>
              </w:rPr>
              <w:t xml:space="preserve"> State Key Laboratory of Frozen Soil Engineering, Northwest Institute of Eco-Environment and Resources, Chinese Academy of Sciences  -  Ze Zhang, Associate  Professor; </w:t>
            </w:r>
          </w:p>
        </w:tc>
        <w:tc>
          <w:tcPr>
            <w:tcW w:w="354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Сотрудничество в области: обмена материалами в области образования и научных исследований, публикациями (с учетом отдельных соглашений и применимых ограничений); обмена профессорско-преподавательским составом и учеными-исследователями; совместных исследования и совещания по вопросам образования и научных исследований; технической помощи; студенческого обмена. </w:t>
            </w:r>
          </w:p>
          <w:p w:rsidR="00407974" w:rsidRDefault="00407974">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rsidR="00040009" w:rsidRPr="00A92E97" w:rsidRDefault="00040009">
            <w:pPr>
              <w:autoSpaceDE w:val="0"/>
              <w:autoSpaceDN w:val="0"/>
              <w:adjustRightInd w:val="0"/>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Со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стороны</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ТИ</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ф</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СВФУ</w:t>
            </w:r>
            <w:r w:rsidRPr="00A92E97">
              <w:rPr>
                <w:rFonts w:ascii="Times New Roman" w:hAnsi="Times New Roman" w:cs="Times New Roman"/>
                <w:color w:val="000000"/>
                <w:sz w:val="18"/>
                <w:szCs w:val="18"/>
                <w:lang w:val="en-US"/>
              </w:rPr>
              <w:t xml:space="preserve"> - </w:t>
            </w:r>
            <w:r>
              <w:rPr>
                <w:rFonts w:ascii="Times New Roman" w:hAnsi="Times New Roman" w:cs="Times New Roman"/>
                <w:color w:val="000000"/>
                <w:sz w:val="18"/>
                <w:szCs w:val="18"/>
              </w:rPr>
              <w:t>нет</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тыс</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руб</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стороны</w:t>
            </w:r>
            <w:r w:rsidRPr="00A92E97">
              <w:rPr>
                <w:rFonts w:ascii="Times New Roman" w:hAnsi="Times New Roman" w:cs="Times New Roman"/>
                <w:color w:val="000000"/>
                <w:sz w:val="18"/>
                <w:szCs w:val="18"/>
                <w:lang w:val="en-US"/>
              </w:rPr>
              <w:t xml:space="preserve"> State Key Laboratory of Frozen Soil Engineering, Northwest Institute of Eco-Environment and Resources, Chinese Academy of Sciences  -  </w:t>
            </w:r>
            <w:r>
              <w:rPr>
                <w:rFonts w:ascii="Times New Roman" w:hAnsi="Times New Roman" w:cs="Times New Roman"/>
                <w:color w:val="000000"/>
                <w:sz w:val="18"/>
                <w:szCs w:val="18"/>
              </w:rPr>
              <w:t>нет</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тыс</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руб</w:t>
            </w:r>
            <w:r w:rsidRPr="00A92E97">
              <w:rPr>
                <w:rFonts w:ascii="Times New Roman" w:hAnsi="Times New Roman" w:cs="Times New Roman"/>
                <w:color w:val="000000"/>
                <w:sz w:val="18"/>
                <w:szCs w:val="18"/>
                <w:lang w:val="en-US"/>
              </w:rPr>
              <w:t xml:space="preserve">.; </w:t>
            </w:r>
          </w:p>
        </w:tc>
      </w:tr>
      <w:tr w:rsidR="00040009" w:rsidTr="00407974">
        <w:trPr>
          <w:trHeight w:val="20"/>
        </w:trPr>
        <w:tc>
          <w:tcPr>
            <w:tcW w:w="16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2268" w:type="dxa"/>
            <w:tcBorders>
              <w:top w:val="single" w:sz="6" w:space="0" w:color="auto"/>
              <w:left w:val="single" w:sz="6" w:space="0" w:color="auto"/>
              <w:bottom w:val="single" w:sz="6" w:space="0" w:color="auto"/>
              <w:right w:val="single" w:sz="6" w:space="0" w:color="auto"/>
            </w:tcBorders>
          </w:tcPr>
          <w:p w:rsidR="00040009" w:rsidRPr="00A92E97" w:rsidRDefault="00040009">
            <w:pPr>
              <w:autoSpaceDE w:val="0"/>
              <w:autoSpaceDN w:val="0"/>
              <w:adjustRightInd w:val="0"/>
              <w:spacing w:after="0" w:line="240" w:lineRule="auto"/>
              <w:jc w:val="center"/>
              <w:rPr>
                <w:rFonts w:ascii="Times New Roman" w:hAnsi="Times New Roman" w:cs="Times New Roman"/>
                <w:color w:val="000000"/>
                <w:sz w:val="18"/>
                <w:szCs w:val="18"/>
                <w:lang w:val="en-US"/>
              </w:rPr>
            </w:pPr>
            <w:r w:rsidRPr="00A92E97">
              <w:rPr>
                <w:rFonts w:ascii="Times New Roman" w:hAnsi="Times New Roman" w:cs="Times New Roman"/>
                <w:color w:val="000000"/>
                <w:sz w:val="18"/>
                <w:szCs w:val="18"/>
                <w:lang w:val="en-US"/>
              </w:rPr>
              <w:t xml:space="preserve">Northeast  Forestry University the People's Republic of China, </w:t>
            </w:r>
          </w:p>
        </w:tc>
        <w:tc>
          <w:tcPr>
            <w:tcW w:w="1701"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29.10.2021.</w:t>
            </w:r>
          </w:p>
        </w:tc>
        <w:tc>
          <w:tcPr>
            <w:tcW w:w="198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Россия, Республика Саха (Якутия), Нерюнгри, ТИ(ф)СВФУ</w:t>
            </w:r>
          </w:p>
        </w:tc>
        <w:tc>
          <w:tcPr>
            <w:tcW w:w="2168" w:type="dxa"/>
            <w:tcBorders>
              <w:top w:val="single" w:sz="6" w:space="0" w:color="auto"/>
              <w:left w:val="single" w:sz="6" w:space="0" w:color="auto"/>
              <w:bottom w:val="single" w:sz="6" w:space="0" w:color="auto"/>
              <w:right w:val="single" w:sz="6" w:space="0" w:color="auto"/>
            </w:tcBorders>
          </w:tcPr>
          <w:p w:rsidR="00040009" w:rsidRPr="00A92E97" w:rsidRDefault="00040009">
            <w:pPr>
              <w:autoSpaceDE w:val="0"/>
              <w:autoSpaceDN w:val="0"/>
              <w:adjustRightInd w:val="0"/>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Со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стороны</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ТИ</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ф</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СВФУ</w:t>
            </w:r>
            <w:r w:rsidRPr="00A92E97">
              <w:rPr>
                <w:rFonts w:ascii="Times New Roman" w:hAnsi="Times New Roman" w:cs="Times New Roman"/>
                <w:color w:val="000000"/>
                <w:sz w:val="18"/>
                <w:szCs w:val="18"/>
                <w:lang w:val="en-US"/>
              </w:rPr>
              <w:t xml:space="preserve"> - </w:t>
            </w:r>
            <w:r>
              <w:rPr>
                <w:rFonts w:ascii="Times New Roman" w:hAnsi="Times New Roman" w:cs="Times New Roman"/>
                <w:color w:val="000000"/>
                <w:sz w:val="18"/>
                <w:szCs w:val="18"/>
              </w:rPr>
              <w:t>Рукович</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А</w:t>
            </w:r>
            <w:r w:rsidRPr="00A92E97">
              <w:rPr>
                <w:rFonts w:ascii="Times New Roman" w:hAnsi="Times New Roman" w:cs="Times New Roman"/>
                <w:color w:val="000000"/>
                <w:sz w:val="18"/>
                <w:szCs w:val="18"/>
                <w:lang w:val="en-US"/>
              </w:rPr>
              <w:t>.</w:t>
            </w:r>
            <w:r>
              <w:rPr>
                <w:rFonts w:ascii="Times New Roman" w:hAnsi="Times New Roman" w:cs="Times New Roman"/>
                <w:color w:val="000000"/>
                <w:sz w:val="18"/>
                <w:szCs w:val="18"/>
              </w:rPr>
              <w:t>В</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директор</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Со</w:t>
            </w:r>
            <w:r w:rsidRPr="00A92E9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стороны</w:t>
            </w:r>
            <w:r w:rsidRPr="00A92E97">
              <w:rPr>
                <w:rFonts w:ascii="Times New Roman" w:hAnsi="Times New Roman" w:cs="Times New Roman"/>
                <w:color w:val="000000"/>
                <w:sz w:val="18"/>
                <w:szCs w:val="18"/>
                <w:lang w:val="en-US"/>
              </w:rPr>
              <w:t xml:space="preserve"> Northeast  Forestry University the People's Republic of China  -  Wei </w:t>
            </w:r>
            <w:r w:rsidRPr="00A92E97">
              <w:rPr>
                <w:rFonts w:ascii="Times New Roman" w:hAnsi="Times New Roman" w:cs="Times New Roman"/>
                <w:color w:val="000000"/>
                <w:sz w:val="18"/>
                <w:szCs w:val="18"/>
                <w:lang w:val="en-US"/>
              </w:rPr>
              <w:lastRenderedPageBreak/>
              <w:t xml:space="preserve">Shan, Director; </w:t>
            </w:r>
          </w:p>
        </w:tc>
        <w:tc>
          <w:tcPr>
            <w:tcW w:w="354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Сотрудничество осуществляется: в области совместной исследовательской деятельности, в том числе полевых работ, в приоритетных климатических зонах северных районов, инженерии мерзлых грунтов, рисков </w:t>
            </w:r>
            <w:r>
              <w:rPr>
                <w:rFonts w:ascii="Times New Roman" w:hAnsi="Times New Roman" w:cs="Times New Roman"/>
                <w:color w:val="000000"/>
                <w:sz w:val="18"/>
                <w:szCs w:val="18"/>
              </w:rPr>
              <w:lastRenderedPageBreak/>
              <w:t>северных районов и смягчение их последствий, природной и техногенной сейсмичности, инженерной сейсмологии, рационального комплексного использования ресурсов северных районов; в рамках полевых работ стороны производят временный ввоз-вывоз научного оборудования для проведения совместных исследований; в области проведения совместных научных симпозиумов и конференций; в совместном участии в конкурсах грантов; в взаимном обмене результатами исследований через лекции ведущих специалистов с обеих сторон, в совместных семинарах и симпозиумах; в области организации обучающих программ для начинающих исследователей; в совместном обучение магистрантов и докторантов; в области совместной публикации результатов исследований и разработок, в обмене публикациями; в создании китайско-российских совместных лабораторий, исследовательских центров, станций и сетей полевых наблюдений.</w:t>
            </w:r>
          </w:p>
          <w:p w:rsidR="00407974" w:rsidRDefault="00407974">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Со стороны ТИ (ф) СВФУ - определяются сторонами при реализации конкретных проектов в </w:t>
            </w:r>
            <w:r>
              <w:rPr>
                <w:rFonts w:ascii="Times New Roman" w:hAnsi="Times New Roman" w:cs="Times New Roman"/>
                <w:color w:val="000000"/>
                <w:sz w:val="18"/>
                <w:szCs w:val="18"/>
              </w:rPr>
              <w:lastRenderedPageBreak/>
              <w:t xml:space="preserve">виде договорных обезательств тыс. руб.; Со стороны Northeast  Forestry University the People's Republic of China  -  определяются сторонами при реализации конкретных проектов в виде договорных обезательств тыс. руб.; </w:t>
            </w:r>
          </w:p>
        </w:tc>
      </w:tr>
      <w:tr w:rsidR="00040009" w:rsidTr="00407974">
        <w:trPr>
          <w:trHeight w:val="20"/>
        </w:trPr>
        <w:tc>
          <w:tcPr>
            <w:tcW w:w="16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53-2010</w:t>
            </w:r>
          </w:p>
        </w:tc>
        <w:tc>
          <w:tcPr>
            <w:tcW w:w="22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Тихоокеанский государственный университет, </w:t>
            </w:r>
          </w:p>
        </w:tc>
        <w:tc>
          <w:tcPr>
            <w:tcW w:w="1701"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04.09.2010.</w:t>
            </w:r>
          </w:p>
        </w:tc>
        <w:tc>
          <w:tcPr>
            <w:tcW w:w="198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Россия, Республика Саха (Якутия), Нерюнгри, ТИ(ф)СВФУ</w:t>
            </w:r>
          </w:p>
        </w:tc>
        <w:tc>
          <w:tcPr>
            <w:tcW w:w="21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 стороны ТИ (ф) СВФУ - Павлов С.С., директор; Со стороны Тихоокеанский государственный университет  -  Иванченко С.Н., Ректор; </w:t>
            </w:r>
          </w:p>
        </w:tc>
        <w:tc>
          <w:tcPr>
            <w:tcW w:w="354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Научное и научно-техническое сотрудничество в решении нижеследующих вопросов: проведение курсов повышения квалификации для сотрудников ТОГУ в области ГИС-технологий и сопутствующих им программно-аппаратным комплексам; проведение совместных научно-исследовательских работ по проблемам экологической безопасности, геологических и водных особенностей дальневосточного региона; привлечение сотрудников ТИ (ф) </w:t>
            </w:r>
            <w:r>
              <w:rPr>
                <w:rFonts w:ascii="Times New Roman" w:hAnsi="Times New Roman" w:cs="Times New Roman"/>
                <w:color w:val="000000"/>
                <w:sz w:val="18"/>
                <w:szCs w:val="18"/>
              </w:rPr>
              <w:lastRenderedPageBreak/>
              <w:t>СВФУ для испытания в дальневосточном регионе новых и адаптации имеющихся, на вооружении ТОГУ, аппаратурно-программных и методических комплексов; оказание методической помощи в организации самостоятельных научно- исследовательских работ в области лесного хозяйства, лесной промышленности и экологии сотрудникам ТОГУ; обоюдная организация помощи в подготовке специалистов высшей квалификации с возможной подготовкой в аспирантуре и докторантуре; привлечение ведущих специалистов ТОГУ для проведения специальных курсов лекций и подготовке специальных дисциплин; подготовка совместных публикаций и методических пособий; помощь в организации необходимых экспедиционных исследований ТОГУ; проведение специальных научно-преподавательских сессий с привлечением ведущих специалистов ТОГУ для сотрудников Технического института (ф) СВФУ; создание совместной программы исследований наук о Земле с целью включения в план финансирования региональными структурами; привлечение специалистов ТИ(ф)СВФУ в экспедиционных исследовательских работах выполняемых ТОГУ, конференций и совещаний проводимых под эгидой ТОГУ.</w:t>
            </w:r>
          </w:p>
        </w:tc>
        <w:tc>
          <w:tcPr>
            <w:tcW w:w="1843"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Со стороны ТИ (ф) СВФУ - нет тыс. руб.; Со стороны Тихоокеанский государственный университет  -  нет тыс. руб.; </w:t>
            </w:r>
          </w:p>
        </w:tc>
      </w:tr>
      <w:tr w:rsidR="00040009" w:rsidTr="00407974">
        <w:trPr>
          <w:trHeight w:val="20"/>
        </w:trPr>
        <w:tc>
          <w:tcPr>
            <w:tcW w:w="16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б/н</w:t>
            </w:r>
          </w:p>
        </w:tc>
        <w:tc>
          <w:tcPr>
            <w:tcW w:w="22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ФГБОУ ВО "Кузбасский государственный технический университет имени Т.Ф. Горбачева", </w:t>
            </w:r>
          </w:p>
        </w:tc>
        <w:tc>
          <w:tcPr>
            <w:tcW w:w="1701"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01.11.2021.</w:t>
            </w:r>
          </w:p>
        </w:tc>
        <w:tc>
          <w:tcPr>
            <w:tcW w:w="198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Россия, г. Кемерово, КузГТУ</w:t>
            </w:r>
          </w:p>
        </w:tc>
        <w:tc>
          <w:tcPr>
            <w:tcW w:w="21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 стороны ТИ (ф) СВФУ - Рукович А.В., директор; Со стороны КузГТУ  -  Яковлев А.Н., Ректор; </w:t>
            </w:r>
          </w:p>
        </w:tc>
        <w:tc>
          <w:tcPr>
            <w:tcW w:w="354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Стороны обязуются сотрудничать: в организации реализации передовой образовательной программы по специальности 21.05.04 Горное дело специализации «Электрификация и </w:t>
            </w:r>
            <w:r>
              <w:rPr>
                <w:rFonts w:ascii="Times New Roman" w:hAnsi="Times New Roman" w:cs="Times New Roman"/>
                <w:color w:val="000000"/>
                <w:sz w:val="18"/>
                <w:szCs w:val="18"/>
              </w:rPr>
              <w:lastRenderedPageBreak/>
              <w:t>автоматизация горного производства»; в совместной образовательной деятельности по направлениям подготовки: 21.05.04 Горное дело специализации «Электрификация и автоматизация горного производства», «Обогащение полезных ископаемых», «Открытые горные работы» «Шахтное и подземное строительство», «Маркшейдерское дело»; 13.03.02 Электроэнергетика и электротехника профиль «Электрооборудование и электрохозяйство предприятий, организаций и учреждений»; информационные технологии; в совместной научной деятельности (участие в проектах НОЦ «Кузбасс», конкурсах грантов и т.п., написании научных статей, участие в научных конференциях, семинарах, выставках, проводимых в КузГТУ и в ТИ(Ф) СВФУ; совместная организация научных конференций, семинаров, выставок)</w:t>
            </w:r>
          </w:p>
        </w:tc>
        <w:tc>
          <w:tcPr>
            <w:tcW w:w="1843"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Со стороны ТИ (ф) СВФУ - нет тыс. руб.; Со стороны КузГТУ  -  нет тыс. руб.; </w:t>
            </w:r>
          </w:p>
        </w:tc>
      </w:tr>
      <w:tr w:rsidR="00040009" w:rsidTr="00407974">
        <w:trPr>
          <w:trHeight w:val="20"/>
        </w:trPr>
        <w:tc>
          <w:tcPr>
            <w:tcW w:w="16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б/н</w:t>
            </w:r>
          </w:p>
        </w:tc>
        <w:tc>
          <w:tcPr>
            <w:tcW w:w="22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Институт космофизических исследований и аэрономии им. Ю.Г. Шафера Сибирского отделения Российской Академии наук (ИКФИА СО РАН), </w:t>
            </w:r>
          </w:p>
        </w:tc>
        <w:tc>
          <w:tcPr>
            <w:tcW w:w="1701"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30.06.2021.</w:t>
            </w:r>
          </w:p>
        </w:tc>
        <w:tc>
          <w:tcPr>
            <w:tcW w:w="198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Россия, Республика Саха (Якутия), Нерюнгри, ТИ(ф)СВФУ</w:t>
            </w:r>
          </w:p>
        </w:tc>
        <w:tc>
          <w:tcPr>
            <w:tcW w:w="2168"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 стороны ТИ (ф) СВФУ - Рукович А.В., директор; Со стороны ИКФИА СО РАН  -  Стародубцев С.А., Директор; </w:t>
            </w:r>
          </w:p>
        </w:tc>
        <w:tc>
          <w:tcPr>
            <w:tcW w:w="3544"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Комплексное сотрудничество в сфере изучения термодинамической структуры верхней атмосферы. Использование полигона ТИ (ф) СВФУ для работы оптической, радиофизической и геофизической аппаратуры. Проведение совместных исследований и публикация по согласованию сторон научных результатов. Работа по формированию заявок на получение грантов научных фондов.</w:t>
            </w:r>
          </w:p>
        </w:tc>
        <w:tc>
          <w:tcPr>
            <w:tcW w:w="1843" w:type="dxa"/>
            <w:tcBorders>
              <w:top w:val="single" w:sz="6" w:space="0" w:color="auto"/>
              <w:left w:val="single" w:sz="6" w:space="0" w:color="auto"/>
              <w:bottom w:val="single" w:sz="6" w:space="0" w:color="auto"/>
              <w:right w:val="single" w:sz="6" w:space="0" w:color="auto"/>
            </w:tcBorders>
          </w:tcPr>
          <w:p w:rsidR="00040009" w:rsidRDefault="0004000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 стороны ТИ (ф) СВФУ - нет тыс. руб.; Со стороны ИКФИА СО РАН  -  нет тыс. руб.; </w:t>
            </w:r>
          </w:p>
        </w:tc>
      </w:tr>
    </w:tbl>
    <w:p w:rsidR="00E955FE" w:rsidRDefault="00E955FE" w:rsidP="00C971F9">
      <w:pPr>
        <w:spacing w:after="0" w:line="240" w:lineRule="auto"/>
        <w:contextualSpacing/>
        <w:rPr>
          <w:rFonts w:ascii="Times New Roman" w:hAnsi="Times New Roman" w:cs="Times New Roman"/>
          <w:b/>
          <w:bCs/>
          <w:sz w:val="24"/>
          <w:szCs w:val="24"/>
        </w:rPr>
      </w:pPr>
    </w:p>
    <w:p w:rsidR="00407974" w:rsidRDefault="00407974" w:rsidP="00C971F9">
      <w:pPr>
        <w:spacing w:after="0" w:line="240" w:lineRule="auto"/>
        <w:contextualSpacing/>
        <w:rPr>
          <w:rFonts w:ascii="Times New Roman" w:hAnsi="Times New Roman" w:cs="Times New Roman"/>
          <w:b/>
          <w:bCs/>
          <w:sz w:val="24"/>
          <w:szCs w:val="24"/>
        </w:rPr>
      </w:pPr>
    </w:p>
    <w:p w:rsidR="00407974" w:rsidRPr="00A92E97" w:rsidRDefault="00407974" w:rsidP="00C971F9">
      <w:pPr>
        <w:spacing w:after="0" w:line="240" w:lineRule="auto"/>
        <w:contextualSpacing/>
        <w:rPr>
          <w:rFonts w:ascii="Times New Roman" w:hAnsi="Times New Roman" w:cs="Times New Roman"/>
          <w:b/>
          <w:bCs/>
          <w:sz w:val="24"/>
          <w:szCs w:val="24"/>
        </w:rPr>
      </w:pPr>
    </w:p>
    <w:p w:rsidR="000F00C5" w:rsidRPr="00C971F9" w:rsidRDefault="000F00C5" w:rsidP="00C971F9">
      <w:pPr>
        <w:pStyle w:val="2"/>
        <w:spacing w:line="240" w:lineRule="auto"/>
        <w:contextualSpacing/>
        <w:jc w:val="both"/>
        <w:rPr>
          <w:rFonts w:ascii="Times New Roman" w:hAnsi="Times New Roman" w:cs="Times New Roman"/>
        </w:rPr>
      </w:pPr>
      <w:bookmarkStart w:id="70" w:name="_Toc95305155"/>
      <w:r>
        <w:rPr>
          <w:rFonts w:ascii="Times New Roman" w:hAnsi="Times New Roman" w:cs="Times New Roman"/>
        </w:rPr>
        <w:lastRenderedPageBreak/>
        <w:t>4.2. Совместные проекты</w:t>
      </w:r>
      <w:bookmarkEnd w:id="70"/>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1418"/>
        <w:gridCol w:w="850"/>
        <w:gridCol w:w="993"/>
        <w:gridCol w:w="1417"/>
        <w:gridCol w:w="1418"/>
        <w:gridCol w:w="2268"/>
        <w:gridCol w:w="1701"/>
        <w:gridCol w:w="1559"/>
        <w:gridCol w:w="1417"/>
        <w:gridCol w:w="1134"/>
      </w:tblGrid>
      <w:tr w:rsidR="000F00C5" w:rsidRPr="00FD27E2">
        <w:tc>
          <w:tcPr>
            <w:tcW w:w="1242"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bookmarkStart w:id="71" w:name="Zarklad_4_2_0" w:colFirst="0" w:colLast="10"/>
            <w:r w:rsidRPr="002B4791">
              <w:rPr>
                <w:rFonts w:ascii="Times New Roman" w:hAnsi="Times New Roman" w:cs="Times New Roman"/>
                <w:sz w:val="18"/>
                <w:szCs w:val="18"/>
              </w:rPr>
              <w:t>Наименование проекта</w:t>
            </w:r>
          </w:p>
        </w:tc>
        <w:tc>
          <w:tcPr>
            <w:tcW w:w="1418"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Уровень финансирования</w:t>
            </w:r>
          </w:p>
        </w:tc>
        <w:tc>
          <w:tcPr>
            <w:tcW w:w="850"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i/>
                <w:iCs/>
                <w:sz w:val="18"/>
                <w:szCs w:val="18"/>
              </w:rPr>
            </w:pPr>
            <w:r w:rsidRPr="002B4791">
              <w:rPr>
                <w:rFonts w:ascii="Times New Roman" w:hAnsi="Times New Roman" w:cs="Times New Roman"/>
                <w:sz w:val="18"/>
                <w:szCs w:val="18"/>
              </w:rPr>
              <w:t>Страна</w:t>
            </w:r>
          </w:p>
        </w:tc>
        <w:tc>
          <w:tcPr>
            <w:tcW w:w="993"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Партнер</w:t>
            </w:r>
          </w:p>
        </w:tc>
        <w:tc>
          <w:tcPr>
            <w:tcW w:w="1417"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Область исследования</w:t>
            </w:r>
          </w:p>
        </w:tc>
        <w:tc>
          <w:tcPr>
            <w:tcW w:w="1418"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Содержание работ по проекту</w:t>
            </w:r>
          </w:p>
        </w:tc>
        <w:tc>
          <w:tcPr>
            <w:tcW w:w="2268"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 xml:space="preserve">Информация о договоре/ соглашении (номер, дата заключения) </w:t>
            </w:r>
          </w:p>
        </w:tc>
        <w:tc>
          <w:tcPr>
            <w:tcW w:w="1701" w:type="dxa"/>
            <w:shd w:val="clear" w:color="auto" w:fill="F2F2F2"/>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Ответственное лицо по выполнению проекта</w:t>
            </w:r>
          </w:p>
        </w:tc>
        <w:tc>
          <w:tcPr>
            <w:tcW w:w="1559" w:type="dxa"/>
            <w:shd w:val="clear" w:color="auto" w:fill="F2F2F2"/>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Исполнители со стороны ТИ (ф) СВФУ</w:t>
            </w:r>
          </w:p>
        </w:tc>
        <w:tc>
          <w:tcPr>
            <w:tcW w:w="1417" w:type="dxa"/>
            <w:shd w:val="clear" w:color="auto" w:fill="F2F2F2"/>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Исполнители со стороны Партнера</w:t>
            </w:r>
          </w:p>
        </w:tc>
        <w:tc>
          <w:tcPr>
            <w:tcW w:w="1134" w:type="dxa"/>
            <w:shd w:val="clear" w:color="auto" w:fill="F2F2F2"/>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Результаты работ по проекту</w:t>
            </w:r>
          </w:p>
        </w:tc>
      </w:tr>
      <w:bookmarkEnd w:id="71"/>
      <w:tr w:rsidR="000F00C5" w:rsidRPr="00FD27E2">
        <w:tc>
          <w:tcPr>
            <w:tcW w:w="1242"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1418"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850"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993"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4</w:t>
            </w:r>
          </w:p>
        </w:tc>
        <w:tc>
          <w:tcPr>
            <w:tcW w:w="1417"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5</w:t>
            </w:r>
          </w:p>
        </w:tc>
        <w:tc>
          <w:tcPr>
            <w:tcW w:w="1418"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6</w:t>
            </w:r>
          </w:p>
        </w:tc>
        <w:tc>
          <w:tcPr>
            <w:tcW w:w="2268"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7</w:t>
            </w:r>
          </w:p>
        </w:tc>
        <w:tc>
          <w:tcPr>
            <w:tcW w:w="1701"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8</w:t>
            </w:r>
          </w:p>
        </w:tc>
        <w:tc>
          <w:tcPr>
            <w:tcW w:w="1559"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9</w:t>
            </w:r>
          </w:p>
        </w:tc>
        <w:tc>
          <w:tcPr>
            <w:tcW w:w="1417"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10</w:t>
            </w:r>
          </w:p>
        </w:tc>
        <w:tc>
          <w:tcPr>
            <w:tcW w:w="1134"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11</w:t>
            </w:r>
          </w:p>
        </w:tc>
      </w:tr>
    </w:tbl>
    <w:p w:rsidR="00C971F9" w:rsidRPr="00E241DB" w:rsidRDefault="00C971F9" w:rsidP="00C971F9">
      <w:pPr>
        <w:spacing w:after="0" w:line="240" w:lineRule="auto"/>
        <w:contextualSpacing/>
        <w:rPr>
          <w:sz w:val="8"/>
          <w:szCs w:val="8"/>
          <w:lang w:val="en-US"/>
        </w:rPr>
      </w:pPr>
      <w:bookmarkStart w:id="72" w:name="_Toc388525586"/>
    </w:p>
    <w:tbl>
      <w:tblPr>
        <w:tblW w:w="0" w:type="auto"/>
        <w:tblInd w:w="-142" w:type="dxa"/>
        <w:tblLayout w:type="fixed"/>
        <w:tblCellMar>
          <w:left w:w="8" w:type="dxa"/>
          <w:right w:w="8" w:type="dxa"/>
        </w:tblCellMar>
        <w:tblLook w:val="0000" w:firstRow="0" w:lastRow="0" w:firstColumn="0" w:lastColumn="0" w:noHBand="0" w:noVBand="0"/>
      </w:tblPr>
      <w:tblGrid>
        <w:gridCol w:w="1242"/>
        <w:gridCol w:w="1418"/>
        <w:gridCol w:w="850"/>
        <w:gridCol w:w="993"/>
        <w:gridCol w:w="1417"/>
        <w:gridCol w:w="1418"/>
        <w:gridCol w:w="2268"/>
        <w:gridCol w:w="1701"/>
        <w:gridCol w:w="1559"/>
        <w:gridCol w:w="1417"/>
        <w:gridCol w:w="1134"/>
      </w:tblGrid>
      <w:tr w:rsidR="00564EF3" w:rsidTr="00564EF3">
        <w:trPr>
          <w:trHeight w:val="230"/>
        </w:trPr>
        <w:tc>
          <w:tcPr>
            <w:tcW w:w="1242"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bookmarkStart w:id="73" w:name="Zarklad_4_2vs"/>
            <w:bookmarkEnd w:id="73"/>
          </w:p>
        </w:tc>
        <w:tc>
          <w:tcPr>
            <w:tcW w:w="1418"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p>
        </w:tc>
        <w:tc>
          <w:tcPr>
            <w:tcW w:w="850"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p>
        </w:tc>
        <w:tc>
          <w:tcPr>
            <w:tcW w:w="993"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p>
        </w:tc>
        <w:tc>
          <w:tcPr>
            <w:tcW w:w="1417"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p>
        </w:tc>
        <w:tc>
          <w:tcPr>
            <w:tcW w:w="1418"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p>
        </w:tc>
        <w:tc>
          <w:tcPr>
            <w:tcW w:w="2268"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p>
        </w:tc>
        <w:tc>
          <w:tcPr>
            <w:tcW w:w="1701"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p>
        </w:tc>
        <w:tc>
          <w:tcPr>
            <w:tcW w:w="1559"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p>
        </w:tc>
        <w:tc>
          <w:tcPr>
            <w:tcW w:w="1417"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p>
        </w:tc>
        <w:tc>
          <w:tcPr>
            <w:tcW w:w="1134" w:type="dxa"/>
            <w:tcBorders>
              <w:top w:val="nil"/>
              <w:left w:val="nil"/>
              <w:bottom w:val="nil"/>
              <w:right w:val="nil"/>
            </w:tcBorders>
          </w:tcPr>
          <w:p w:rsidR="00564EF3" w:rsidRDefault="00564EF3">
            <w:pPr>
              <w:autoSpaceDE w:val="0"/>
              <w:autoSpaceDN w:val="0"/>
              <w:adjustRightInd w:val="0"/>
              <w:spacing w:after="0" w:line="240" w:lineRule="auto"/>
              <w:jc w:val="right"/>
              <w:rPr>
                <w:rFonts w:ascii="Times New Roman" w:hAnsi="Times New Roman" w:cs="Times New Roman"/>
                <w:color w:val="000000"/>
                <w:sz w:val="18"/>
                <w:szCs w:val="18"/>
              </w:rPr>
            </w:pPr>
          </w:p>
        </w:tc>
      </w:tr>
    </w:tbl>
    <w:p w:rsidR="00E241DB" w:rsidRDefault="00E241DB" w:rsidP="00C971F9">
      <w:pPr>
        <w:spacing w:after="0" w:line="240" w:lineRule="auto"/>
        <w:contextualSpacing/>
        <w:rPr>
          <w:lang w:val="en-US"/>
        </w:rPr>
      </w:pPr>
    </w:p>
    <w:p w:rsidR="000F00C5" w:rsidRPr="00C971F9" w:rsidRDefault="000F00C5" w:rsidP="00C971F9">
      <w:pPr>
        <w:pStyle w:val="2"/>
        <w:spacing w:line="240" w:lineRule="auto"/>
        <w:contextualSpacing/>
        <w:jc w:val="both"/>
        <w:rPr>
          <w:rFonts w:ascii="Times New Roman" w:hAnsi="Times New Roman" w:cs="Times New Roman"/>
        </w:rPr>
      </w:pPr>
      <w:bookmarkStart w:id="74" w:name="_Toc95305156"/>
      <w:r w:rsidRPr="00C971F9">
        <w:rPr>
          <w:rFonts w:ascii="Times New Roman" w:hAnsi="Times New Roman" w:cs="Times New Roman"/>
        </w:rPr>
        <w:t>4.3. Научные стажировки ППС</w:t>
      </w:r>
      <w:bookmarkEnd w:id="74"/>
      <w:r w:rsidRPr="00C971F9">
        <w:rPr>
          <w:rFonts w:ascii="Times New Roman" w:hAnsi="Times New Roman" w:cs="Times New Roman"/>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1843"/>
        <w:gridCol w:w="3402"/>
        <w:gridCol w:w="2835"/>
        <w:gridCol w:w="1843"/>
        <w:gridCol w:w="2976"/>
      </w:tblGrid>
      <w:tr w:rsidR="000F00C5" w:rsidRPr="00FD27E2">
        <w:tc>
          <w:tcPr>
            <w:tcW w:w="2518"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bookmarkStart w:id="75" w:name="Zarklad_4_3_0" w:colFirst="0" w:colLast="5"/>
            <w:r w:rsidRPr="002B4791">
              <w:rPr>
                <w:rFonts w:ascii="Times New Roman" w:hAnsi="Times New Roman" w:cs="Times New Roman"/>
                <w:sz w:val="18"/>
                <w:szCs w:val="18"/>
              </w:rPr>
              <w:t>Название организации</w:t>
            </w:r>
          </w:p>
        </w:tc>
        <w:tc>
          <w:tcPr>
            <w:tcW w:w="1843"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Страна, город</w:t>
            </w:r>
          </w:p>
        </w:tc>
        <w:tc>
          <w:tcPr>
            <w:tcW w:w="3402"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i/>
                <w:iCs/>
                <w:sz w:val="18"/>
                <w:szCs w:val="18"/>
              </w:rPr>
            </w:pPr>
            <w:r w:rsidRPr="002B4791">
              <w:rPr>
                <w:rFonts w:ascii="Times New Roman" w:hAnsi="Times New Roman" w:cs="Times New Roman"/>
                <w:sz w:val="18"/>
                <w:szCs w:val="18"/>
              </w:rPr>
              <w:t>Ф.И.О. прошедшего стажировку</w:t>
            </w:r>
          </w:p>
        </w:tc>
        <w:tc>
          <w:tcPr>
            <w:tcW w:w="2835"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Наименование стажировки</w:t>
            </w:r>
          </w:p>
        </w:tc>
        <w:tc>
          <w:tcPr>
            <w:tcW w:w="1843" w:type="dxa"/>
            <w:shd w:val="clear" w:color="auto" w:fill="F2F2F2"/>
            <w:vAlign w:val="center"/>
          </w:tcPr>
          <w:p w:rsidR="000F00C5" w:rsidRPr="002B4791" w:rsidRDefault="000F00C5" w:rsidP="00C971F9">
            <w:pPr>
              <w:spacing w:after="0" w:line="240" w:lineRule="auto"/>
              <w:ind w:left="-57" w:right="-57"/>
              <w:contextualSpacing/>
              <w:jc w:val="center"/>
              <w:rPr>
                <w:rFonts w:ascii="Times New Roman" w:hAnsi="Times New Roman" w:cs="Times New Roman"/>
                <w:sz w:val="18"/>
                <w:szCs w:val="18"/>
              </w:rPr>
            </w:pPr>
            <w:r w:rsidRPr="002B4791">
              <w:rPr>
                <w:rFonts w:ascii="Times New Roman" w:hAnsi="Times New Roman" w:cs="Times New Roman"/>
                <w:sz w:val="18"/>
                <w:szCs w:val="18"/>
              </w:rPr>
              <w:t>Сроки</w:t>
            </w:r>
          </w:p>
          <w:p w:rsidR="000F00C5" w:rsidRPr="002B4791" w:rsidRDefault="000F00C5" w:rsidP="00C971F9">
            <w:pPr>
              <w:spacing w:after="0" w:line="240" w:lineRule="auto"/>
              <w:ind w:left="-57" w:right="-57"/>
              <w:contextualSpacing/>
              <w:jc w:val="center"/>
              <w:rPr>
                <w:rFonts w:ascii="Times New Roman" w:hAnsi="Times New Roman" w:cs="Times New Roman"/>
                <w:sz w:val="18"/>
                <w:szCs w:val="18"/>
              </w:rPr>
            </w:pPr>
            <w:r w:rsidRPr="002B4791">
              <w:rPr>
                <w:rFonts w:ascii="Times New Roman" w:hAnsi="Times New Roman" w:cs="Times New Roman"/>
                <w:i/>
                <w:iCs/>
                <w:sz w:val="18"/>
                <w:szCs w:val="18"/>
              </w:rPr>
              <w:t>дд.мм.гг. – дд.мм.гг</w:t>
            </w:r>
          </w:p>
        </w:tc>
        <w:tc>
          <w:tcPr>
            <w:tcW w:w="2976" w:type="dxa"/>
            <w:shd w:val="clear" w:color="auto" w:fill="F2F2F2"/>
            <w:vAlign w:val="center"/>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Информация о договоре/ соглашении (номер, дата заключения)</w:t>
            </w:r>
          </w:p>
        </w:tc>
      </w:tr>
      <w:bookmarkEnd w:id="75"/>
      <w:tr w:rsidR="000F00C5" w:rsidRPr="00FD27E2">
        <w:tc>
          <w:tcPr>
            <w:tcW w:w="2518"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1843"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3402"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2835"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4</w:t>
            </w:r>
          </w:p>
        </w:tc>
        <w:tc>
          <w:tcPr>
            <w:tcW w:w="1843"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5</w:t>
            </w:r>
          </w:p>
        </w:tc>
        <w:tc>
          <w:tcPr>
            <w:tcW w:w="2976" w:type="dxa"/>
          </w:tcPr>
          <w:p w:rsidR="000F00C5" w:rsidRPr="002B4791" w:rsidRDefault="000F00C5" w:rsidP="00C971F9">
            <w:pPr>
              <w:spacing w:after="0" w:line="240" w:lineRule="auto"/>
              <w:contextualSpacing/>
              <w:jc w:val="center"/>
              <w:rPr>
                <w:rFonts w:ascii="Times New Roman" w:hAnsi="Times New Roman" w:cs="Times New Roman"/>
                <w:sz w:val="18"/>
                <w:szCs w:val="18"/>
              </w:rPr>
            </w:pPr>
            <w:r w:rsidRPr="002B4791">
              <w:rPr>
                <w:rFonts w:ascii="Times New Roman" w:hAnsi="Times New Roman" w:cs="Times New Roman"/>
                <w:sz w:val="18"/>
                <w:szCs w:val="18"/>
              </w:rPr>
              <w:t>6</w:t>
            </w:r>
          </w:p>
        </w:tc>
      </w:tr>
    </w:tbl>
    <w:p w:rsidR="000F00C5" w:rsidRPr="003A2DAE" w:rsidRDefault="000F00C5" w:rsidP="003A2DAE">
      <w:pPr>
        <w:spacing w:after="0" w:line="240" w:lineRule="auto"/>
        <w:contextualSpacing/>
        <w:rPr>
          <w:sz w:val="8"/>
          <w:szCs w:val="8"/>
          <w:lang w:val="en-US"/>
        </w:rPr>
      </w:pPr>
    </w:p>
    <w:tbl>
      <w:tblPr>
        <w:tblW w:w="0" w:type="auto"/>
        <w:tblInd w:w="-142" w:type="dxa"/>
        <w:tblLayout w:type="fixed"/>
        <w:tblCellMar>
          <w:left w:w="8" w:type="dxa"/>
          <w:right w:w="8" w:type="dxa"/>
        </w:tblCellMar>
        <w:tblLook w:val="0000" w:firstRow="0" w:lastRow="0" w:firstColumn="0" w:lastColumn="0" w:noHBand="0" w:noVBand="0"/>
      </w:tblPr>
      <w:tblGrid>
        <w:gridCol w:w="2518"/>
        <w:gridCol w:w="1843"/>
        <w:gridCol w:w="3402"/>
        <w:gridCol w:w="2835"/>
        <w:gridCol w:w="1843"/>
        <w:gridCol w:w="2976"/>
      </w:tblGrid>
      <w:tr w:rsidR="00B71B93" w:rsidTr="00B71B93">
        <w:trPr>
          <w:trHeight w:val="230"/>
        </w:trPr>
        <w:tc>
          <w:tcPr>
            <w:tcW w:w="2518" w:type="dxa"/>
            <w:tcBorders>
              <w:top w:val="nil"/>
              <w:left w:val="nil"/>
              <w:bottom w:val="nil"/>
              <w:right w:val="nil"/>
            </w:tcBorders>
          </w:tcPr>
          <w:p w:rsidR="00B71B93" w:rsidRDefault="00B71B93">
            <w:pPr>
              <w:autoSpaceDE w:val="0"/>
              <w:autoSpaceDN w:val="0"/>
              <w:adjustRightInd w:val="0"/>
              <w:spacing w:after="0" w:line="240" w:lineRule="auto"/>
              <w:jc w:val="right"/>
              <w:rPr>
                <w:rFonts w:ascii="Times New Roman" w:hAnsi="Times New Roman" w:cs="Times New Roman"/>
                <w:color w:val="000000"/>
                <w:sz w:val="18"/>
                <w:szCs w:val="18"/>
              </w:rPr>
            </w:pPr>
            <w:bookmarkStart w:id="76" w:name="Zarklad_4_3vs"/>
            <w:bookmarkEnd w:id="76"/>
          </w:p>
        </w:tc>
        <w:tc>
          <w:tcPr>
            <w:tcW w:w="1843" w:type="dxa"/>
            <w:tcBorders>
              <w:top w:val="nil"/>
              <w:left w:val="nil"/>
              <w:bottom w:val="nil"/>
              <w:right w:val="nil"/>
            </w:tcBorders>
          </w:tcPr>
          <w:p w:rsidR="00B71B93" w:rsidRDefault="00B71B93">
            <w:pPr>
              <w:autoSpaceDE w:val="0"/>
              <w:autoSpaceDN w:val="0"/>
              <w:adjustRightInd w:val="0"/>
              <w:spacing w:after="0" w:line="240" w:lineRule="auto"/>
              <w:jc w:val="right"/>
              <w:rPr>
                <w:rFonts w:ascii="Times New Roman" w:hAnsi="Times New Roman" w:cs="Times New Roman"/>
                <w:color w:val="000000"/>
                <w:sz w:val="18"/>
                <w:szCs w:val="18"/>
              </w:rPr>
            </w:pPr>
          </w:p>
        </w:tc>
        <w:tc>
          <w:tcPr>
            <w:tcW w:w="3402" w:type="dxa"/>
            <w:tcBorders>
              <w:top w:val="nil"/>
              <w:left w:val="nil"/>
              <w:bottom w:val="nil"/>
              <w:right w:val="nil"/>
            </w:tcBorders>
          </w:tcPr>
          <w:p w:rsidR="00B71B93" w:rsidRDefault="00B71B93">
            <w:pPr>
              <w:autoSpaceDE w:val="0"/>
              <w:autoSpaceDN w:val="0"/>
              <w:adjustRightInd w:val="0"/>
              <w:spacing w:after="0" w:line="240" w:lineRule="auto"/>
              <w:jc w:val="right"/>
              <w:rPr>
                <w:rFonts w:ascii="Times New Roman" w:hAnsi="Times New Roman" w:cs="Times New Roman"/>
                <w:color w:val="000000"/>
                <w:sz w:val="18"/>
                <w:szCs w:val="18"/>
              </w:rPr>
            </w:pPr>
          </w:p>
        </w:tc>
        <w:tc>
          <w:tcPr>
            <w:tcW w:w="2835" w:type="dxa"/>
            <w:tcBorders>
              <w:top w:val="nil"/>
              <w:left w:val="nil"/>
              <w:bottom w:val="nil"/>
              <w:right w:val="nil"/>
            </w:tcBorders>
          </w:tcPr>
          <w:p w:rsidR="00B71B93" w:rsidRDefault="00B71B93">
            <w:pPr>
              <w:autoSpaceDE w:val="0"/>
              <w:autoSpaceDN w:val="0"/>
              <w:adjustRightInd w:val="0"/>
              <w:spacing w:after="0" w:line="240" w:lineRule="auto"/>
              <w:jc w:val="right"/>
              <w:rPr>
                <w:rFonts w:ascii="Times New Roman" w:hAnsi="Times New Roman" w:cs="Times New Roman"/>
                <w:color w:val="000000"/>
                <w:sz w:val="18"/>
                <w:szCs w:val="18"/>
              </w:rPr>
            </w:pPr>
          </w:p>
        </w:tc>
        <w:tc>
          <w:tcPr>
            <w:tcW w:w="1843" w:type="dxa"/>
            <w:tcBorders>
              <w:top w:val="nil"/>
              <w:left w:val="nil"/>
              <w:bottom w:val="nil"/>
              <w:right w:val="nil"/>
            </w:tcBorders>
          </w:tcPr>
          <w:p w:rsidR="00B71B93" w:rsidRDefault="00B71B93">
            <w:pPr>
              <w:autoSpaceDE w:val="0"/>
              <w:autoSpaceDN w:val="0"/>
              <w:adjustRightInd w:val="0"/>
              <w:spacing w:after="0" w:line="240" w:lineRule="auto"/>
              <w:jc w:val="right"/>
              <w:rPr>
                <w:rFonts w:ascii="Times New Roman" w:hAnsi="Times New Roman" w:cs="Times New Roman"/>
                <w:color w:val="000000"/>
                <w:sz w:val="18"/>
                <w:szCs w:val="18"/>
              </w:rPr>
            </w:pPr>
          </w:p>
        </w:tc>
        <w:tc>
          <w:tcPr>
            <w:tcW w:w="2976" w:type="dxa"/>
            <w:tcBorders>
              <w:top w:val="nil"/>
              <w:left w:val="nil"/>
              <w:bottom w:val="nil"/>
              <w:right w:val="nil"/>
            </w:tcBorders>
          </w:tcPr>
          <w:p w:rsidR="00B71B93" w:rsidRDefault="00B71B93">
            <w:pPr>
              <w:autoSpaceDE w:val="0"/>
              <w:autoSpaceDN w:val="0"/>
              <w:adjustRightInd w:val="0"/>
              <w:spacing w:after="0" w:line="240" w:lineRule="auto"/>
              <w:jc w:val="right"/>
              <w:rPr>
                <w:rFonts w:ascii="Times New Roman" w:hAnsi="Times New Roman" w:cs="Times New Roman"/>
                <w:color w:val="000000"/>
                <w:sz w:val="18"/>
                <w:szCs w:val="18"/>
              </w:rPr>
            </w:pPr>
          </w:p>
        </w:tc>
      </w:tr>
    </w:tbl>
    <w:p w:rsidR="003A2DAE" w:rsidRPr="003A2DAE" w:rsidRDefault="003A2DAE" w:rsidP="003A2DAE">
      <w:pPr>
        <w:spacing w:after="0" w:line="240" w:lineRule="auto"/>
        <w:contextualSpacing/>
        <w:rPr>
          <w:lang w:val="en-US"/>
        </w:rPr>
      </w:pPr>
    </w:p>
    <w:bookmarkEnd w:id="72"/>
    <w:p w:rsidR="00C971F9" w:rsidRDefault="00C971F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0F00C5" w:rsidRPr="006E2D91" w:rsidRDefault="000F00C5" w:rsidP="00A12FBB">
      <w:pPr>
        <w:pStyle w:val="1"/>
      </w:pPr>
      <w:bookmarkStart w:id="77" w:name="_Toc388525589"/>
      <w:bookmarkStart w:id="78" w:name="_Toc95305157"/>
      <w:r w:rsidRPr="006E2D91">
        <w:lastRenderedPageBreak/>
        <w:t>РАЗДЕЛ 5. РЕЗУЛЬТАТИВНОСТЬ НИР</w:t>
      </w:r>
      <w:bookmarkEnd w:id="77"/>
      <w:bookmarkEnd w:id="78"/>
    </w:p>
    <w:p w:rsidR="000F00C5" w:rsidRPr="00C971F9" w:rsidRDefault="000F00C5" w:rsidP="00C971F9">
      <w:pPr>
        <w:pStyle w:val="2"/>
        <w:spacing w:line="240" w:lineRule="auto"/>
        <w:contextualSpacing/>
        <w:jc w:val="both"/>
        <w:rPr>
          <w:rFonts w:ascii="Times New Roman" w:hAnsi="Times New Roman" w:cs="Times New Roman"/>
        </w:rPr>
      </w:pPr>
      <w:bookmarkStart w:id="79" w:name="_Toc388525590"/>
      <w:bookmarkStart w:id="80" w:name="_Toc95305158"/>
      <w:r w:rsidRPr="00C971F9">
        <w:rPr>
          <w:rFonts w:ascii="Times New Roman" w:hAnsi="Times New Roman" w:cs="Times New Roman"/>
        </w:rPr>
        <w:t>5.1. Монографии</w:t>
      </w:r>
      <w:bookmarkEnd w:id="80"/>
    </w:p>
    <w:tbl>
      <w:tblPr>
        <w:tblW w:w="15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5"/>
        <w:gridCol w:w="2410"/>
        <w:gridCol w:w="1733"/>
        <w:gridCol w:w="1418"/>
        <w:gridCol w:w="1559"/>
        <w:gridCol w:w="992"/>
        <w:gridCol w:w="1527"/>
        <w:gridCol w:w="1084"/>
        <w:gridCol w:w="1009"/>
        <w:gridCol w:w="975"/>
        <w:gridCol w:w="851"/>
      </w:tblGrid>
      <w:tr w:rsidR="000F00C5" w:rsidRPr="00FD27E2">
        <w:trPr>
          <w:jc w:val="center"/>
        </w:trPr>
        <w:tc>
          <w:tcPr>
            <w:tcW w:w="1935"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bookmarkStart w:id="81" w:name="Zarklad_5_1_0" w:colFirst="0" w:colLast="10"/>
            <w:r w:rsidRPr="002B4791">
              <w:rPr>
                <w:rFonts w:ascii="Times New Roman" w:hAnsi="Times New Roman" w:cs="Times New Roman"/>
                <w:sz w:val="18"/>
                <w:szCs w:val="18"/>
              </w:rPr>
              <w:t>Название</w:t>
            </w:r>
          </w:p>
        </w:tc>
        <w:tc>
          <w:tcPr>
            <w:tcW w:w="2410"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Авторы, являющиеся штатными преподавателями</w:t>
            </w:r>
          </w:p>
        </w:tc>
        <w:tc>
          <w:tcPr>
            <w:tcW w:w="1733"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 xml:space="preserve">Другие авторы </w:t>
            </w:r>
            <w:r w:rsidRPr="002B4791">
              <w:rPr>
                <w:rFonts w:ascii="Times New Roman" w:hAnsi="Times New Roman" w:cs="Times New Roman"/>
                <w:i/>
                <w:iCs/>
                <w:sz w:val="18"/>
                <w:szCs w:val="18"/>
              </w:rPr>
              <w:t>(указать организацию и страну, если не РФ)</w:t>
            </w:r>
          </w:p>
        </w:tc>
        <w:tc>
          <w:tcPr>
            <w:tcW w:w="1418"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Издательство</w:t>
            </w:r>
          </w:p>
        </w:tc>
        <w:tc>
          <w:tcPr>
            <w:tcW w:w="1559" w:type="dxa"/>
            <w:shd w:val="clear" w:color="auto" w:fill="F2F2F2"/>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Уровень издания</w:t>
            </w:r>
          </w:p>
          <w:p w:rsidR="000F00C5" w:rsidRPr="002B4791" w:rsidRDefault="000F00C5" w:rsidP="00305880">
            <w:pPr>
              <w:pStyle w:val="a3"/>
              <w:widowControl w:val="0"/>
              <w:numPr>
                <w:ilvl w:val="0"/>
                <w:numId w:val="14"/>
              </w:numPr>
              <w:ind w:left="175" w:hanging="142"/>
              <w:rPr>
                <w:rFonts w:ascii="Times New Roman" w:hAnsi="Times New Roman" w:cs="Times New Roman"/>
                <w:sz w:val="18"/>
                <w:szCs w:val="18"/>
              </w:rPr>
            </w:pPr>
            <w:r w:rsidRPr="002B4791">
              <w:rPr>
                <w:rFonts w:ascii="Times New Roman" w:hAnsi="Times New Roman" w:cs="Times New Roman"/>
                <w:i/>
                <w:iCs/>
                <w:sz w:val="18"/>
                <w:szCs w:val="18"/>
              </w:rPr>
              <w:t>российское</w:t>
            </w:r>
          </w:p>
          <w:p w:rsidR="000F00C5" w:rsidRPr="002B4791" w:rsidRDefault="000F00C5" w:rsidP="00305880">
            <w:pPr>
              <w:pStyle w:val="a3"/>
              <w:widowControl w:val="0"/>
              <w:numPr>
                <w:ilvl w:val="0"/>
                <w:numId w:val="14"/>
              </w:numPr>
              <w:ind w:left="175" w:hanging="142"/>
              <w:rPr>
                <w:rFonts w:ascii="Times New Roman" w:hAnsi="Times New Roman" w:cs="Times New Roman"/>
                <w:sz w:val="18"/>
                <w:szCs w:val="18"/>
              </w:rPr>
            </w:pPr>
            <w:r w:rsidRPr="002B4791">
              <w:rPr>
                <w:rFonts w:ascii="Times New Roman" w:hAnsi="Times New Roman" w:cs="Times New Roman"/>
                <w:i/>
                <w:iCs/>
                <w:sz w:val="18"/>
                <w:szCs w:val="18"/>
              </w:rPr>
              <w:t xml:space="preserve"> зарубежное</w:t>
            </w:r>
          </w:p>
          <w:p w:rsidR="000F00C5" w:rsidRPr="002B4791" w:rsidRDefault="000F00C5" w:rsidP="00305880">
            <w:pPr>
              <w:pStyle w:val="a3"/>
              <w:widowControl w:val="0"/>
              <w:numPr>
                <w:ilvl w:val="0"/>
                <w:numId w:val="14"/>
              </w:numPr>
              <w:ind w:left="175" w:hanging="142"/>
              <w:rPr>
                <w:rFonts w:ascii="Times New Roman" w:hAnsi="Times New Roman" w:cs="Times New Roman"/>
                <w:sz w:val="18"/>
                <w:szCs w:val="18"/>
              </w:rPr>
            </w:pPr>
            <w:r w:rsidRPr="002B4791">
              <w:rPr>
                <w:rFonts w:ascii="Times New Roman" w:hAnsi="Times New Roman" w:cs="Times New Roman"/>
                <w:i/>
                <w:iCs/>
                <w:sz w:val="18"/>
                <w:szCs w:val="18"/>
              </w:rPr>
              <w:t xml:space="preserve"> СВФУ</w:t>
            </w:r>
          </w:p>
          <w:p w:rsidR="000F00C5" w:rsidRPr="002B4791" w:rsidRDefault="000F00C5" w:rsidP="00305880">
            <w:pPr>
              <w:pStyle w:val="a3"/>
              <w:widowControl w:val="0"/>
              <w:numPr>
                <w:ilvl w:val="0"/>
                <w:numId w:val="14"/>
              </w:numPr>
              <w:ind w:left="175" w:hanging="142"/>
              <w:rPr>
                <w:rFonts w:ascii="Times New Roman" w:hAnsi="Times New Roman" w:cs="Times New Roman"/>
                <w:sz w:val="18"/>
                <w:szCs w:val="18"/>
              </w:rPr>
            </w:pPr>
            <w:r w:rsidRPr="002B4791">
              <w:rPr>
                <w:rFonts w:ascii="Times New Roman" w:hAnsi="Times New Roman" w:cs="Times New Roman"/>
                <w:i/>
                <w:iCs/>
                <w:sz w:val="18"/>
                <w:szCs w:val="18"/>
              </w:rPr>
              <w:t>ТИ (ф) СВФУ</w:t>
            </w:r>
          </w:p>
          <w:p w:rsidR="000F00C5" w:rsidRPr="002B4791" w:rsidRDefault="000F00C5" w:rsidP="00305880">
            <w:pPr>
              <w:pStyle w:val="a3"/>
              <w:widowControl w:val="0"/>
              <w:numPr>
                <w:ilvl w:val="0"/>
                <w:numId w:val="14"/>
              </w:numPr>
              <w:ind w:left="175" w:hanging="142"/>
              <w:rPr>
                <w:rFonts w:ascii="Times New Roman" w:hAnsi="Times New Roman" w:cs="Times New Roman"/>
                <w:sz w:val="18"/>
                <w:szCs w:val="18"/>
              </w:rPr>
            </w:pPr>
            <w:r w:rsidRPr="002B4791">
              <w:rPr>
                <w:rFonts w:ascii="Times New Roman" w:hAnsi="Times New Roman" w:cs="Times New Roman"/>
                <w:i/>
                <w:iCs/>
                <w:sz w:val="18"/>
                <w:szCs w:val="18"/>
              </w:rPr>
              <w:t>другие (расшифровать)</w:t>
            </w:r>
          </w:p>
        </w:tc>
        <w:tc>
          <w:tcPr>
            <w:tcW w:w="992" w:type="dxa"/>
            <w:shd w:val="clear" w:color="auto" w:fill="F2F2F2"/>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Базы данных</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rPr>
              <w:t>РИНЦ</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rPr>
              <w:t>ВАК</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WoS</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Scopus</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AGRIS</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EBSCO</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ERIH</w:t>
            </w:r>
          </w:p>
          <w:p w:rsidR="000F00C5" w:rsidRPr="002B4791" w:rsidRDefault="000F00C5" w:rsidP="00305880">
            <w:pPr>
              <w:pStyle w:val="a3"/>
              <w:widowControl w:val="0"/>
              <w:numPr>
                <w:ilvl w:val="0"/>
                <w:numId w:val="15"/>
              </w:numPr>
              <w:ind w:left="175" w:hanging="141"/>
              <w:rPr>
                <w:rFonts w:ascii="Times New Roman" w:hAnsi="Times New Roman" w:cs="Times New Roman"/>
                <w:sz w:val="18"/>
                <w:szCs w:val="18"/>
              </w:rPr>
            </w:pPr>
            <w:r w:rsidRPr="002B4791">
              <w:rPr>
                <w:rFonts w:ascii="Times New Roman" w:hAnsi="Times New Roman" w:cs="Times New Roman"/>
                <w:i/>
                <w:iCs/>
                <w:sz w:val="18"/>
                <w:szCs w:val="18"/>
              </w:rPr>
              <w:t>другое</w:t>
            </w:r>
          </w:p>
        </w:tc>
        <w:tc>
          <w:tcPr>
            <w:tcW w:w="1527"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Ссылка на монографию в перечисленных базах данных</w:t>
            </w:r>
          </w:p>
        </w:tc>
        <w:tc>
          <w:tcPr>
            <w:tcW w:w="1084"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Часть/</w:t>
            </w:r>
          </w:p>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Том/</w:t>
            </w:r>
          </w:p>
        </w:tc>
        <w:tc>
          <w:tcPr>
            <w:tcW w:w="1009"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Место издания</w:t>
            </w:r>
          </w:p>
        </w:tc>
        <w:tc>
          <w:tcPr>
            <w:tcW w:w="975"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Год издания</w:t>
            </w:r>
          </w:p>
        </w:tc>
        <w:tc>
          <w:tcPr>
            <w:tcW w:w="851"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Кол-во стр.</w:t>
            </w:r>
          </w:p>
        </w:tc>
      </w:tr>
      <w:bookmarkEnd w:id="81"/>
      <w:tr w:rsidR="000F00C5" w:rsidRPr="00FD27E2">
        <w:trPr>
          <w:jc w:val="center"/>
        </w:trPr>
        <w:tc>
          <w:tcPr>
            <w:tcW w:w="1935"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2410"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1733"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1418"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4</w:t>
            </w:r>
          </w:p>
        </w:tc>
        <w:tc>
          <w:tcPr>
            <w:tcW w:w="1559"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5</w:t>
            </w:r>
          </w:p>
        </w:tc>
        <w:tc>
          <w:tcPr>
            <w:tcW w:w="992"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6</w:t>
            </w:r>
          </w:p>
        </w:tc>
        <w:tc>
          <w:tcPr>
            <w:tcW w:w="1527"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7</w:t>
            </w:r>
          </w:p>
        </w:tc>
        <w:tc>
          <w:tcPr>
            <w:tcW w:w="1084"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8</w:t>
            </w:r>
          </w:p>
        </w:tc>
        <w:tc>
          <w:tcPr>
            <w:tcW w:w="1009"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9</w:t>
            </w:r>
          </w:p>
        </w:tc>
        <w:tc>
          <w:tcPr>
            <w:tcW w:w="975"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10</w:t>
            </w:r>
          </w:p>
        </w:tc>
        <w:tc>
          <w:tcPr>
            <w:tcW w:w="851"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11</w:t>
            </w:r>
          </w:p>
        </w:tc>
      </w:tr>
    </w:tbl>
    <w:p w:rsidR="00554C73" w:rsidRPr="00554C73" w:rsidRDefault="00554C73" w:rsidP="00A12FBB">
      <w:pPr>
        <w:spacing w:after="0" w:line="240" w:lineRule="auto"/>
        <w:rPr>
          <w:rFonts w:ascii="Times New Roman" w:hAnsi="Times New Roman" w:cs="Times New Roman"/>
          <w:b/>
          <w:bCs/>
          <w:color w:val="000000"/>
          <w:sz w:val="12"/>
          <w:szCs w:val="12"/>
          <w:lang w:val="en-US"/>
        </w:rPr>
      </w:pPr>
    </w:p>
    <w:tbl>
      <w:tblPr>
        <w:tblW w:w="0" w:type="auto"/>
        <w:tblInd w:w="-142" w:type="dxa"/>
        <w:tblLayout w:type="fixed"/>
        <w:tblCellMar>
          <w:left w:w="8" w:type="dxa"/>
          <w:right w:w="8" w:type="dxa"/>
        </w:tblCellMar>
        <w:tblLook w:val="0000" w:firstRow="0" w:lastRow="0" w:firstColumn="0" w:lastColumn="0" w:noHBand="0" w:noVBand="0"/>
      </w:tblPr>
      <w:tblGrid>
        <w:gridCol w:w="1935"/>
        <w:gridCol w:w="2410"/>
        <w:gridCol w:w="1733"/>
        <w:gridCol w:w="1418"/>
        <w:gridCol w:w="1559"/>
        <w:gridCol w:w="992"/>
        <w:gridCol w:w="1527"/>
        <w:gridCol w:w="1084"/>
        <w:gridCol w:w="1009"/>
        <w:gridCol w:w="975"/>
        <w:gridCol w:w="851"/>
      </w:tblGrid>
      <w:tr w:rsidR="003A002E" w:rsidTr="003A002E">
        <w:trPr>
          <w:trHeight w:val="230"/>
        </w:trPr>
        <w:tc>
          <w:tcPr>
            <w:tcW w:w="1935"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bookmarkStart w:id="82" w:name="Zarklad_5_1vs"/>
            <w:bookmarkEnd w:id="82"/>
          </w:p>
        </w:tc>
        <w:tc>
          <w:tcPr>
            <w:tcW w:w="2410"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p>
        </w:tc>
        <w:tc>
          <w:tcPr>
            <w:tcW w:w="1733"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p>
        </w:tc>
        <w:tc>
          <w:tcPr>
            <w:tcW w:w="1418"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p>
        </w:tc>
        <w:tc>
          <w:tcPr>
            <w:tcW w:w="1559"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p>
        </w:tc>
        <w:tc>
          <w:tcPr>
            <w:tcW w:w="992"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p>
        </w:tc>
        <w:tc>
          <w:tcPr>
            <w:tcW w:w="1527"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p>
        </w:tc>
        <w:tc>
          <w:tcPr>
            <w:tcW w:w="1084"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p>
        </w:tc>
        <w:tc>
          <w:tcPr>
            <w:tcW w:w="1009"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p>
        </w:tc>
        <w:tc>
          <w:tcPr>
            <w:tcW w:w="975"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p>
        </w:tc>
        <w:tc>
          <w:tcPr>
            <w:tcW w:w="851" w:type="dxa"/>
            <w:tcBorders>
              <w:top w:val="nil"/>
              <w:left w:val="nil"/>
              <w:bottom w:val="nil"/>
              <w:right w:val="nil"/>
            </w:tcBorders>
          </w:tcPr>
          <w:p w:rsidR="003A002E" w:rsidRDefault="003A002E">
            <w:pPr>
              <w:autoSpaceDE w:val="0"/>
              <w:autoSpaceDN w:val="0"/>
              <w:adjustRightInd w:val="0"/>
              <w:spacing w:after="0" w:line="240" w:lineRule="auto"/>
              <w:jc w:val="right"/>
              <w:rPr>
                <w:rFonts w:ascii="Times New Roman" w:hAnsi="Times New Roman" w:cs="Times New Roman"/>
                <w:color w:val="000000"/>
                <w:sz w:val="18"/>
                <w:szCs w:val="18"/>
              </w:rPr>
            </w:pPr>
          </w:p>
        </w:tc>
      </w:tr>
    </w:tbl>
    <w:p w:rsidR="000F00C5" w:rsidRPr="00C971F9" w:rsidRDefault="000F00C5" w:rsidP="00C971F9">
      <w:pPr>
        <w:pStyle w:val="2"/>
        <w:spacing w:line="240" w:lineRule="auto"/>
        <w:contextualSpacing/>
        <w:jc w:val="both"/>
        <w:rPr>
          <w:rFonts w:ascii="Times New Roman" w:hAnsi="Times New Roman" w:cs="Times New Roman"/>
        </w:rPr>
      </w:pPr>
      <w:bookmarkStart w:id="83" w:name="_Toc95305159"/>
      <w:r w:rsidRPr="00C971F9">
        <w:rPr>
          <w:rFonts w:ascii="Times New Roman" w:hAnsi="Times New Roman" w:cs="Times New Roman"/>
        </w:rPr>
        <w:t>5.2. Сборники научных трудов и журналы</w:t>
      </w:r>
      <w:bookmarkEnd w:id="83"/>
    </w:p>
    <w:tbl>
      <w:tblPr>
        <w:tblW w:w="15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2"/>
        <w:gridCol w:w="1701"/>
        <w:gridCol w:w="1134"/>
        <w:gridCol w:w="1276"/>
        <w:gridCol w:w="1985"/>
        <w:gridCol w:w="1701"/>
        <w:gridCol w:w="1701"/>
        <w:gridCol w:w="728"/>
        <w:gridCol w:w="1009"/>
        <w:gridCol w:w="975"/>
        <w:gridCol w:w="851"/>
      </w:tblGrid>
      <w:tr w:rsidR="000F00C5" w:rsidRPr="00FD27E2" w:rsidTr="00933275">
        <w:trPr>
          <w:jc w:val="center"/>
        </w:trPr>
        <w:tc>
          <w:tcPr>
            <w:tcW w:w="2432"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bookmarkStart w:id="84" w:name="Zarklad_5_2_0" w:colFirst="0" w:colLast="10"/>
            <w:r w:rsidRPr="002B4791">
              <w:rPr>
                <w:rFonts w:ascii="Times New Roman" w:hAnsi="Times New Roman" w:cs="Times New Roman"/>
                <w:sz w:val="18"/>
                <w:szCs w:val="18"/>
              </w:rPr>
              <w:t>Название</w:t>
            </w:r>
          </w:p>
        </w:tc>
        <w:tc>
          <w:tcPr>
            <w:tcW w:w="1701"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Редакторы, являющиеся штатными преподавателями</w:t>
            </w:r>
          </w:p>
        </w:tc>
        <w:tc>
          <w:tcPr>
            <w:tcW w:w="1134"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Другие редакторы</w:t>
            </w:r>
          </w:p>
        </w:tc>
        <w:tc>
          <w:tcPr>
            <w:tcW w:w="1276"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Издательство</w:t>
            </w:r>
          </w:p>
        </w:tc>
        <w:tc>
          <w:tcPr>
            <w:tcW w:w="1985" w:type="dxa"/>
            <w:shd w:val="clear" w:color="auto" w:fill="F2F2F2"/>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Уровень издательства</w:t>
            </w:r>
          </w:p>
          <w:p w:rsidR="000F00C5" w:rsidRPr="002B4791" w:rsidRDefault="000F00C5" w:rsidP="00305880">
            <w:pPr>
              <w:pStyle w:val="a3"/>
              <w:widowControl w:val="0"/>
              <w:numPr>
                <w:ilvl w:val="0"/>
                <w:numId w:val="14"/>
              </w:numPr>
              <w:ind w:left="175" w:hanging="142"/>
              <w:rPr>
                <w:rFonts w:ascii="Times New Roman" w:hAnsi="Times New Roman" w:cs="Times New Roman"/>
                <w:sz w:val="18"/>
                <w:szCs w:val="18"/>
              </w:rPr>
            </w:pPr>
            <w:r w:rsidRPr="002B4791">
              <w:rPr>
                <w:rFonts w:ascii="Times New Roman" w:hAnsi="Times New Roman" w:cs="Times New Roman"/>
                <w:i/>
                <w:iCs/>
                <w:sz w:val="18"/>
                <w:szCs w:val="18"/>
              </w:rPr>
              <w:t>российское</w:t>
            </w:r>
          </w:p>
          <w:p w:rsidR="000F00C5" w:rsidRPr="002B4791" w:rsidRDefault="000F00C5" w:rsidP="00305880">
            <w:pPr>
              <w:pStyle w:val="a3"/>
              <w:widowControl w:val="0"/>
              <w:numPr>
                <w:ilvl w:val="0"/>
                <w:numId w:val="14"/>
              </w:numPr>
              <w:ind w:left="175" w:hanging="142"/>
              <w:rPr>
                <w:rFonts w:ascii="Times New Roman" w:hAnsi="Times New Roman" w:cs="Times New Roman"/>
                <w:sz w:val="18"/>
                <w:szCs w:val="18"/>
              </w:rPr>
            </w:pPr>
            <w:r w:rsidRPr="002B4791">
              <w:rPr>
                <w:rFonts w:ascii="Times New Roman" w:hAnsi="Times New Roman" w:cs="Times New Roman"/>
                <w:i/>
                <w:iCs/>
                <w:sz w:val="18"/>
                <w:szCs w:val="18"/>
              </w:rPr>
              <w:t xml:space="preserve"> международное</w:t>
            </w:r>
          </w:p>
          <w:p w:rsidR="000F00C5" w:rsidRPr="002B4791" w:rsidRDefault="000F00C5" w:rsidP="00305880">
            <w:pPr>
              <w:pStyle w:val="a3"/>
              <w:widowControl w:val="0"/>
              <w:numPr>
                <w:ilvl w:val="0"/>
                <w:numId w:val="14"/>
              </w:numPr>
              <w:ind w:left="175" w:hanging="142"/>
              <w:rPr>
                <w:rFonts w:ascii="Times New Roman" w:hAnsi="Times New Roman" w:cs="Times New Roman"/>
                <w:sz w:val="18"/>
                <w:szCs w:val="18"/>
              </w:rPr>
            </w:pPr>
            <w:r w:rsidRPr="002B4791">
              <w:rPr>
                <w:rFonts w:ascii="Times New Roman" w:hAnsi="Times New Roman" w:cs="Times New Roman"/>
                <w:i/>
                <w:iCs/>
                <w:sz w:val="18"/>
                <w:szCs w:val="18"/>
              </w:rPr>
              <w:t xml:space="preserve"> СВФУ</w:t>
            </w:r>
          </w:p>
          <w:p w:rsidR="000F00C5" w:rsidRPr="002B4791" w:rsidRDefault="000F00C5" w:rsidP="00305880">
            <w:pPr>
              <w:pStyle w:val="a3"/>
              <w:widowControl w:val="0"/>
              <w:numPr>
                <w:ilvl w:val="0"/>
                <w:numId w:val="14"/>
              </w:numPr>
              <w:ind w:left="175" w:hanging="142"/>
              <w:rPr>
                <w:rFonts w:ascii="Times New Roman" w:hAnsi="Times New Roman" w:cs="Times New Roman"/>
                <w:sz w:val="18"/>
                <w:szCs w:val="18"/>
              </w:rPr>
            </w:pPr>
            <w:r w:rsidRPr="002B4791">
              <w:rPr>
                <w:rFonts w:ascii="Times New Roman" w:hAnsi="Times New Roman" w:cs="Times New Roman"/>
                <w:i/>
                <w:iCs/>
                <w:sz w:val="18"/>
                <w:szCs w:val="18"/>
              </w:rPr>
              <w:t>ТИ (ф) СВФУ</w:t>
            </w:r>
          </w:p>
          <w:p w:rsidR="000F00C5" w:rsidRPr="002B4791" w:rsidRDefault="000F00C5" w:rsidP="00305880">
            <w:pPr>
              <w:pStyle w:val="a3"/>
              <w:widowControl w:val="0"/>
              <w:numPr>
                <w:ilvl w:val="0"/>
                <w:numId w:val="14"/>
              </w:numPr>
              <w:ind w:left="175" w:hanging="142"/>
              <w:rPr>
                <w:rFonts w:ascii="Times New Roman" w:hAnsi="Times New Roman" w:cs="Times New Roman"/>
                <w:sz w:val="18"/>
                <w:szCs w:val="18"/>
              </w:rPr>
            </w:pPr>
            <w:r w:rsidRPr="002B4791">
              <w:rPr>
                <w:rFonts w:ascii="Times New Roman" w:hAnsi="Times New Roman" w:cs="Times New Roman"/>
                <w:i/>
                <w:iCs/>
                <w:sz w:val="18"/>
                <w:szCs w:val="18"/>
              </w:rPr>
              <w:t>другое (расшифровать)</w:t>
            </w:r>
          </w:p>
        </w:tc>
        <w:tc>
          <w:tcPr>
            <w:tcW w:w="1701" w:type="dxa"/>
            <w:shd w:val="clear" w:color="auto" w:fill="F2F2F2"/>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Базы данных</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rPr>
              <w:t>РИНЦ</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rPr>
              <w:t>ВАК</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WoS</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Scopus</w:t>
            </w:r>
          </w:p>
          <w:p w:rsidR="000F00C5" w:rsidRPr="002B4791" w:rsidRDefault="000F00C5" w:rsidP="00305880">
            <w:pPr>
              <w:pStyle w:val="a3"/>
              <w:widowControl w:val="0"/>
              <w:numPr>
                <w:ilvl w:val="0"/>
                <w:numId w:val="15"/>
              </w:numPr>
              <w:ind w:left="175" w:hanging="141"/>
              <w:rPr>
                <w:rFonts w:ascii="Times New Roman" w:hAnsi="Times New Roman" w:cs="Times New Roman"/>
                <w:sz w:val="18"/>
                <w:szCs w:val="18"/>
              </w:rPr>
            </w:pPr>
            <w:r w:rsidRPr="002B4791">
              <w:rPr>
                <w:rFonts w:ascii="Times New Roman" w:hAnsi="Times New Roman" w:cs="Times New Roman"/>
                <w:i/>
                <w:iCs/>
                <w:sz w:val="18"/>
                <w:szCs w:val="18"/>
              </w:rPr>
              <w:t>другое (расшифровать)</w:t>
            </w:r>
          </w:p>
        </w:tc>
        <w:tc>
          <w:tcPr>
            <w:tcW w:w="1701"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Подтверждающая ссылка</w:t>
            </w:r>
          </w:p>
        </w:tc>
        <w:tc>
          <w:tcPr>
            <w:tcW w:w="728"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Часть/</w:t>
            </w:r>
          </w:p>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Том/</w:t>
            </w:r>
          </w:p>
        </w:tc>
        <w:tc>
          <w:tcPr>
            <w:tcW w:w="1009"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Место издания</w:t>
            </w:r>
          </w:p>
        </w:tc>
        <w:tc>
          <w:tcPr>
            <w:tcW w:w="975"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Год издания</w:t>
            </w:r>
          </w:p>
        </w:tc>
        <w:tc>
          <w:tcPr>
            <w:tcW w:w="851"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Кол-во стр.</w:t>
            </w:r>
          </w:p>
        </w:tc>
      </w:tr>
      <w:bookmarkEnd w:id="84"/>
      <w:tr w:rsidR="000F00C5" w:rsidRPr="00FD27E2" w:rsidTr="00933275">
        <w:trPr>
          <w:jc w:val="center"/>
        </w:trPr>
        <w:tc>
          <w:tcPr>
            <w:tcW w:w="2432"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1701"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1134"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1276"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4</w:t>
            </w:r>
          </w:p>
        </w:tc>
        <w:tc>
          <w:tcPr>
            <w:tcW w:w="1985"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5</w:t>
            </w:r>
          </w:p>
        </w:tc>
        <w:tc>
          <w:tcPr>
            <w:tcW w:w="1701"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6</w:t>
            </w:r>
          </w:p>
        </w:tc>
        <w:tc>
          <w:tcPr>
            <w:tcW w:w="1701"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7</w:t>
            </w:r>
          </w:p>
        </w:tc>
        <w:tc>
          <w:tcPr>
            <w:tcW w:w="728"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8</w:t>
            </w:r>
          </w:p>
        </w:tc>
        <w:tc>
          <w:tcPr>
            <w:tcW w:w="1009"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9</w:t>
            </w:r>
          </w:p>
        </w:tc>
        <w:tc>
          <w:tcPr>
            <w:tcW w:w="975"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10</w:t>
            </w:r>
          </w:p>
        </w:tc>
        <w:tc>
          <w:tcPr>
            <w:tcW w:w="851"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11</w:t>
            </w:r>
          </w:p>
        </w:tc>
      </w:tr>
    </w:tbl>
    <w:p w:rsidR="00FF0CB8" w:rsidRPr="00FF0CB8" w:rsidRDefault="00FF0CB8" w:rsidP="00A12FBB">
      <w:pPr>
        <w:spacing w:after="0" w:line="240" w:lineRule="auto"/>
        <w:rPr>
          <w:rFonts w:ascii="Times New Roman" w:hAnsi="Times New Roman" w:cs="Times New Roman"/>
          <w:b/>
          <w:bCs/>
          <w:color w:val="000000"/>
          <w:sz w:val="12"/>
          <w:szCs w:val="12"/>
          <w:lang w:val="en-US"/>
        </w:rPr>
      </w:pPr>
    </w:p>
    <w:tbl>
      <w:tblPr>
        <w:tblW w:w="15493" w:type="dxa"/>
        <w:tblInd w:w="-142" w:type="dxa"/>
        <w:tblLayout w:type="fixed"/>
        <w:tblCellMar>
          <w:left w:w="8" w:type="dxa"/>
          <w:right w:w="8" w:type="dxa"/>
        </w:tblCellMar>
        <w:tblLook w:val="0000" w:firstRow="0" w:lastRow="0" w:firstColumn="0" w:lastColumn="0" w:noHBand="0" w:noVBand="0"/>
      </w:tblPr>
      <w:tblGrid>
        <w:gridCol w:w="2418"/>
        <w:gridCol w:w="1701"/>
        <w:gridCol w:w="1134"/>
        <w:gridCol w:w="1276"/>
        <w:gridCol w:w="1985"/>
        <w:gridCol w:w="1701"/>
        <w:gridCol w:w="1701"/>
        <w:gridCol w:w="742"/>
        <w:gridCol w:w="1009"/>
        <w:gridCol w:w="975"/>
        <w:gridCol w:w="851"/>
      </w:tblGrid>
      <w:tr w:rsidR="00B328D2" w:rsidTr="00933275">
        <w:trPr>
          <w:trHeight w:val="1454"/>
        </w:trPr>
        <w:tc>
          <w:tcPr>
            <w:tcW w:w="2418"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bookmarkStart w:id="85" w:name="Zarklad_5_2vs"/>
            <w:bookmarkEnd w:id="85"/>
            <w:r>
              <w:rPr>
                <w:rFonts w:ascii="Times New Roman" w:hAnsi="Times New Roman" w:cs="Times New Roman"/>
                <w:color w:val="000000"/>
                <w:sz w:val="18"/>
                <w:szCs w:val="18"/>
              </w:rPr>
              <w:t>Материалы  XII региональной научно-практической конференции – «Актуальные вопросы психолого-педагогического сопровождения участников образовательного процесса»</w:t>
            </w:r>
          </w:p>
        </w:tc>
        <w:tc>
          <w:tcPr>
            <w:tcW w:w="1701"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Шахмалова И.Ж., Литвиненко И.А., </w:t>
            </w:r>
          </w:p>
        </w:tc>
        <w:tc>
          <w:tcPr>
            <w:tcW w:w="1134"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1985"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 (ф) СВФУ</w:t>
            </w:r>
          </w:p>
        </w:tc>
        <w:tc>
          <w:tcPr>
            <w:tcW w:w="1701"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p>
        </w:tc>
        <w:tc>
          <w:tcPr>
            <w:tcW w:w="742"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p>
        </w:tc>
        <w:tc>
          <w:tcPr>
            <w:tcW w:w="1009"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975"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B328D2" w:rsidRDefault="00B328D2">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144</w:t>
            </w:r>
          </w:p>
        </w:tc>
      </w:tr>
    </w:tbl>
    <w:p w:rsidR="00FF0CB8" w:rsidRDefault="00FF0CB8" w:rsidP="00A12FBB">
      <w:pPr>
        <w:spacing w:after="0" w:line="240" w:lineRule="auto"/>
        <w:rPr>
          <w:rFonts w:ascii="Times New Roman" w:hAnsi="Times New Roman" w:cs="Times New Roman"/>
          <w:b/>
          <w:bCs/>
          <w:color w:val="000000"/>
          <w:sz w:val="24"/>
          <w:szCs w:val="24"/>
          <w:lang w:val="en-US"/>
        </w:rPr>
      </w:pPr>
    </w:p>
    <w:p w:rsidR="000F00C5" w:rsidRPr="00C971F9" w:rsidRDefault="000F00C5" w:rsidP="00C971F9">
      <w:pPr>
        <w:pStyle w:val="2"/>
        <w:spacing w:line="240" w:lineRule="auto"/>
        <w:contextualSpacing/>
        <w:jc w:val="both"/>
        <w:rPr>
          <w:rFonts w:ascii="Times New Roman" w:hAnsi="Times New Roman" w:cs="Times New Roman"/>
        </w:rPr>
      </w:pPr>
      <w:bookmarkStart w:id="86" w:name="_Toc95305160"/>
      <w:r w:rsidRPr="00C971F9">
        <w:rPr>
          <w:rFonts w:ascii="Times New Roman" w:hAnsi="Times New Roman" w:cs="Times New Roman"/>
        </w:rPr>
        <w:lastRenderedPageBreak/>
        <w:t>5.3. Статьи</w:t>
      </w:r>
      <w:bookmarkEnd w:id="86"/>
    </w:p>
    <w:tbl>
      <w:tblPr>
        <w:tblW w:w="15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3"/>
        <w:gridCol w:w="1100"/>
        <w:gridCol w:w="1417"/>
        <w:gridCol w:w="1181"/>
        <w:gridCol w:w="1620"/>
        <w:gridCol w:w="2126"/>
        <w:gridCol w:w="992"/>
        <w:gridCol w:w="1276"/>
        <w:gridCol w:w="992"/>
        <w:gridCol w:w="917"/>
        <w:gridCol w:w="803"/>
        <w:gridCol w:w="694"/>
        <w:gridCol w:w="851"/>
      </w:tblGrid>
      <w:tr w:rsidR="000F00C5" w:rsidRPr="003033E9">
        <w:trPr>
          <w:jc w:val="center"/>
        </w:trPr>
        <w:tc>
          <w:tcPr>
            <w:tcW w:w="1443"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bookmarkStart w:id="87" w:name="Zarklad_5_3_0" w:colFirst="0" w:colLast="12"/>
            <w:r w:rsidRPr="003033E9">
              <w:rPr>
                <w:rFonts w:ascii="Times New Roman" w:hAnsi="Times New Roman" w:cs="Times New Roman"/>
                <w:color w:val="000000"/>
                <w:sz w:val="20"/>
                <w:szCs w:val="20"/>
              </w:rPr>
              <w:t>Название</w:t>
            </w:r>
          </w:p>
        </w:tc>
        <w:tc>
          <w:tcPr>
            <w:tcW w:w="1100"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Авторы, являющиеся штатными преподавателями</w:t>
            </w:r>
          </w:p>
        </w:tc>
        <w:tc>
          <w:tcPr>
            <w:tcW w:w="1417"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Авторы, являющиеся аспирантами и студентами</w:t>
            </w:r>
          </w:p>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i/>
                <w:iCs/>
                <w:color w:val="000000"/>
                <w:sz w:val="20"/>
                <w:szCs w:val="20"/>
              </w:rPr>
              <w:t>(для студентов указать группу)</w:t>
            </w:r>
          </w:p>
        </w:tc>
        <w:tc>
          <w:tcPr>
            <w:tcW w:w="1181"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 xml:space="preserve">Другие авторы </w:t>
            </w:r>
            <w:r w:rsidRPr="003033E9">
              <w:rPr>
                <w:rFonts w:ascii="Times New Roman" w:hAnsi="Times New Roman" w:cs="Times New Roman"/>
                <w:i/>
                <w:iCs/>
                <w:color w:val="000000"/>
                <w:sz w:val="20"/>
                <w:szCs w:val="20"/>
              </w:rPr>
              <w:t>(указать организацию и страну, если не РФ)</w:t>
            </w:r>
          </w:p>
        </w:tc>
        <w:tc>
          <w:tcPr>
            <w:tcW w:w="1620"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Издание, в котором опубликована статья</w:t>
            </w:r>
          </w:p>
        </w:tc>
        <w:tc>
          <w:tcPr>
            <w:tcW w:w="2126" w:type="dxa"/>
            <w:shd w:val="clear" w:color="auto" w:fill="F2F2F2"/>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Уровень издания</w:t>
            </w:r>
          </w:p>
          <w:p w:rsidR="000F00C5" w:rsidRPr="003033E9" w:rsidRDefault="000F00C5" w:rsidP="00305880">
            <w:pPr>
              <w:pStyle w:val="a3"/>
              <w:widowControl w:val="0"/>
              <w:numPr>
                <w:ilvl w:val="0"/>
                <w:numId w:val="14"/>
              </w:numPr>
              <w:ind w:left="175" w:hanging="142"/>
              <w:rPr>
                <w:rFonts w:ascii="Times New Roman" w:hAnsi="Times New Roman" w:cs="Times New Roman"/>
                <w:color w:val="000000"/>
              </w:rPr>
            </w:pPr>
            <w:r w:rsidRPr="003033E9">
              <w:rPr>
                <w:rFonts w:ascii="Times New Roman" w:hAnsi="Times New Roman" w:cs="Times New Roman"/>
                <w:i/>
                <w:iCs/>
                <w:color w:val="000000"/>
              </w:rPr>
              <w:t>российское,</w:t>
            </w:r>
          </w:p>
          <w:p w:rsidR="000F00C5" w:rsidRPr="003033E9" w:rsidRDefault="000F00C5" w:rsidP="00305880">
            <w:pPr>
              <w:pStyle w:val="a3"/>
              <w:widowControl w:val="0"/>
              <w:numPr>
                <w:ilvl w:val="0"/>
                <w:numId w:val="14"/>
              </w:numPr>
              <w:ind w:left="175" w:hanging="142"/>
              <w:rPr>
                <w:rFonts w:ascii="Times New Roman" w:hAnsi="Times New Roman" w:cs="Times New Roman"/>
                <w:color w:val="000000"/>
              </w:rPr>
            </w:pPr>
            <w:r w:rsidRPr="003033E9">
              <w:rPr>
                <w:rFonts w:ascii="Times New Roman" w:hAnsi="Times New Roman" w:cs="Times New Roman"/>
                <w:i/>
                <w:iCs/>
                <w:color w:val="000000"/>
              </w:rPr>
              <w:t xml:space="preserve"> зарубежное,</w:t>
            </w:r>
          </w:p>
          <w:p w:rsidR="000F00C5" w:rsidRPr="003033E9" w:rsidRDefault="000F00C5" w:rsidP="00305880">
            <w:pPr>
              <w:pStyle w:val="a3"/>
              <w:widowControl w:val="0"/>
              <w:numPr>
                <w:ilvl w:val="0"/>
                <w:numId w:val="14"/>
              </w:numPr>
              <w:ind w:left="175" w:hanging="142"/>
              <w:rPr>
                <w:rFonts w:ascii="Times New Roman" w:hAnsi="Times New Roman" w:cs="Times New Roman"/>
                <w:color w:val="000000"/>
              </w:rPr>
            </w:pPr>
            <w:r w:rsidRPr="003033E9">
              <w:rPr>
                <w:rFonts w:ascii="Times New Roman" w:hAnsi="Times New Roman" w:cs="Times New Roman"/>
                <w:i/>
                <w:iCs/>
                <w:color w:val="000000"/>
              </w:rPr>
              <w:t xml:space="preserve"> в материалах международных конференций СРГ/РФ, </w:t>
            </w:r>
          </w:p>
          <w:p w:rsidR="000F00C5" w:rsidRPr="003033E9" w:rsidRDefault="000F00C5" w:rsidP="00305880">
            <w:pPr>
              <w:pStyle w:val="a3"/>
              <w:widowControl w:val="0"/>
              <w:numPr>
                <w:ilvl w:val="0"/>
                <w:numId w:val="14"/>
              </w:numPr>
              <w:ind w:left="175" w:hanging="142"/>
              <w:rPr>
                <w:rFonts w:ascii="Times New Roman" w:hAnsi="Times New Roman" w:cs="Times New Roman"/>
                <w:color w:val="000000"/>
              </w:rPr>
            </w:pPr>
            <w:r w:rsidRPr="003033E9">
              <w:rPr>
                <w:rFonts w:ascii="Times New Roman" w:hAnsi="Times New Roman" w:cs="Times New Roman"/>
                <w:i/>
                <w:iCs/>
                <w:color w:val="000000"/>
              </w:rPr>
              <w:t>в материалах всероссийских конференций</w:t>
            </w:r>
          </w:p>
          <w:p w:rsidR="000F00C5" w:rsidRPr="003033E9" w:rsidRDefault="000F00C5" w:rsidP="00305880">
            <w:pPr>
              <w:pStyle w:val="a3"/>
              <w:widowControl w:val="0"/>
              <w:numPr>
                <w:ilvl w:val="0"/>
                <w:numId w:val="14"/>
              </w:numPr>
              <w:ind w:left="175" w:hanging="142"/>
              <w:rPr>
                <w:rFonts w:ascii="Times New Roman" w:hAnsi="Times New Roman" w:cs="Times New Roman"/>
                <w:color w:val="000000"/>
              </w:rPr>
            </w:pPr>
            <w:r w:rsidRPr="003033E9">
              <w:rPr>
                <w:rFonts w:ascii="Times New Roman" w:hAnsi="Times New Roman" w:cs="Times New Roman"/>
                <w:i/>
                <w:iCs/>
                <w:color w:val="000000"/>
              </w:rPr>
              <w:t>другое (расшифровать)</w:t>
            </w:r>
          </w:p>
        </w:tc>
        <w:tc>
          <w:tcPr>
            <w:tcW w:w="992" w:type="dxa"/>
            <w:shd w:val="clear" w:color="auto" w:fill="F2F2F2"/>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Базы данных</w:t>
            </w:r>
          </w:p>
          <w:p w:rsidR="000F00C5" w:rsidRPr="003033E9" w:rsidRDefault="000F00C5" w:rsidP="00305880">
            <w:pPr>
              <w:pStyle w:val="a3"/>
              <w:widowControl w:val="0"/>
              <w:numPr>
                <w:ilvl w:val="0"/>
                <w:numId w:val="15"/>
              </w:numPr>
              <w:ind w:left="175" w:hanging="141"/>
              <w:rPr>
                <w:rFonts w:ascii="Times New Roman" w:hAnsi="Times New Roman" w:cs="Times New Roman"/>
                <w:i/>
                <w:iCs/>
                <w:color w:val="000000"/>
              </w:rPr>
            </w:pPr>
            <w:r w:rsidRPr="003033E9">
              <w:rPr>
                <w:rFonts w:ascii="Times New Roman" w:hAnsi="Times New Roman" w:cs="Times New Roman"/>
                <w:i/>
                <w:iCs/>
                <w:color w:val="000000"/>
              </w:rPr>
              <w:t>РИНЦ</w:t>
            </w:r>
          </w:p>
          <w:p w:rsidR="000F00C5" w:rsidRPr="003033E9" w:rsidRDefault="000F00C5" w:rsidP="00305880">
            <w:pPr>
              <w:pStyle w:val="a3"/>
              <w:widowControl w:val="0"/>
              <w:numPr>
                <w:ilvl w:val="0"/>
                <w:numId w:val="15"/>
              </w:numPr>
              <w:ind w:left="175" w:hanging="141"/>
              <w:rPr>
                <w:rFonts w:ascii="Times New Roman" w:hAnsi="Times New Roman" w:cs="Times New Roman"/>
                <w:i/>
                <w:iCs/>
                <w:color w:val="000000"/>
              </w:rPr>
            </w:pPr>
            <w:r w:rsidRPr="003033E9">
              <w:rPr>
                <w:rFonts w:ascii="Times New Roman" w:hAnsi="Times New Roman" w:cs="Times New Roman"/>
                <w:i/>
                <w:iCs/>
                <w:color w:val="000000"/>
              </w:rPr>
              <w:t>ВАК</w:t>
            </w:r>
          </w:p>
          <w:p w:rsidR="000F00C5" w:rsidRPr="003033E9" w:rsidRDefault="000F00C5" w:rsidP="00305880">
            <w:pPr>
              <w:pStyle w:val="a3"/>
              <w:widowControl w:val="0"/>
              <w:numPr>
                <w:ilvl w:val="0"/>
                <w:numId w:val="15"/>
              </w:numPr>
              <w:ind w:left="175" w:hanging="141"/>
              <w:rPr>
                <w:rFonts w:ascii="Times New Roman" w:hAnsi="Times New Roman" w:cs="Times New Roman"/>
                <w:i/>
                <w:iCs/>
                <w:color w:val="000000"/>
              </w:rPr>
            </w:pPr>
            <w:r w:rsidRPr="003033E9">
              <w:rPr>
                <w:rFonts w:ascii="Times New Roman" w:hAnsi="Times New Roman" w:cs="Times New Roman"/>
                <w:i/>
                <w:iCs/>
                <w:color w:val="000000"/>
                <w:lang w:val="en-US"/>
              </w:rPr>
              <w:t>WoS</w:t>
            </w:r>
          </w:p>
          <w:p w:rsidR="000F00C5" w:rsidRPr="003033E9" w:rsidRDefault="000F00C5" w:rsidP="00305880">
            <w:pPr>
              <w:pStyle w:val="a3"/>
              <w:widowControl w:val="0"/>
              <w:numPr>
                <w:ilvl w:val="0"/>
                <w:numId w:val="15"/>
              </w:numPr>
              <w:ind w:left="175" w:hanging="141"/>
              <w:rPr>
                <w:rFonts w:ascii="Times New Roman" w:hAnsi="Times New Roman" w:cs="Times New Roman"/>
                <w:i/>
                <w:iCs/>
                <w:color w:val="000000"/>
              </w:rPr>
            </w:pPr>
            <w:r w:rsidRPr="003033E9">
              <w:rPr>
                <w:rFonts w:ascii="Times New Roman" w:hAnsi="Times New Roman" w:cs="Times New Roman"/>
                <w:i/>
                <w:iCs/>
                <w:color w:val="000000"/>
                <w:lang w:val="en-US"/>
              </w:rPr>
              <w:t>Scopus</w:t>
            </w:r>
          </w:p>
          <w:p w:rsidR="000F00C5" w:rsidRPr="003033E9" w:rsidRDefault="000F00C5" w:rsidP="00305880">
            <w:pPr>
              <w:pStyle w:val="a3"/>
              <w:widowControl w:val="0"/>
              <w:numPr>
                <w:ilvl w:val="0"/>
                <w:numId w:val="15"/>
              </w:numPr>
              <w:ind w:left="175" w:hanging="141"/>
              <w:rPr>
                <w:rFonts w:ascii="Times New Roman" w:hAnsi="Times New Roman" w:cs="Times New Roman"/>
                <w:i/>
                <w:iCs/>
                <w:color w:val="000000"/>
              </w:rPr>
            </w:pPr>
            <w:r w:rsidRPr="003033E9">
              <w:rPr>
                <w:rFonts w:ascii="Times New Roman" w:hAnsi="Times New Roman" w:cs="Times New Roman"/>
                <w:i/>
                <w:iCs/>
                <w:color w:val="000000"/>
                <w:lang w:val="en-US"/>
              </w:rPr>
              <w:t>AGRIS</w:t>
            </w:r>
          </w:p>
          <w:p w:rsidR="000F00C5" w:rsidRPr="003033E9" w:rsidRDefault="000F00C5" w:rsidP="00305880">
            <w:pPr>
              <w:pStyle w:val="a3"/>
              <w:widowControl w:val="0"/>
              <w:numPr>
                <w:ilvl w:val="0"/>
                <w:numId w:val="15"/>
              </w:numPr>
              <w:ind w:left="175" w:hanging="141"/>
              <w:rPr>
                <w:rFonts w:ascii="Times New Roman" w:hAnsi="Times New Roman" w:cs="Times New Roman"/>
                <w:i/>
                <w:iCs/>
                <w:color w:val="000000"/>
              </w:rPr>
            </w:pPr>
            <w:r w:rsidRPr="003033E9">
              <w:rPr>
                <w:rFonts w:ascii="Times New Roman" w:hAnsi="Times New Roman" w:cs="Times New Roman"/>
                <w:i/>
                <w:iCs/>
                <w:color w:val="000000"/>
                <w:lang w:val="en-US"/>
              </w:rPr>
              <w:t>EBSCO</w:t>
            </w:r>
          </w:p>
          <w:p w:rsidR="000F00C5" w:rsidRPr="003033E9" w:rsidRDefault="000F00C5" w:rsidP="00305880">
            <w:pPr>
              <w:pStyle w:val="a3"/>
              <w:widowControl w:val="0"/>
              <w:numPr>
                <w:ilvl w:val="0"/>
                <w:numId w:val="15"/>
              </w:numPr>
              <w:ind w:left="175" w:hanging="141"/>
              <w:rPr>
                <w:rFonts w:ascii="Times New Roman" w:hAnsi="Times New Roman" w:cs="Times New Roman"/>
                <w:i/>
                <w:iCs/>
                <w:color w:val="000000"/>
              </w:rPr>
            </w:pPr>
            <w:r w:rsidRPr="003033E9">
              <w:rPr>
                <w:rFonts w:ascii="Times New Roman" w:hAnsi="Times New Roman" w:cs="Times New Roman"/>
                <w:i/>
                <w:iCs/>
                <w:color w:val="000000"/>
                <w:lang w:val="en-US"/>
              </w:rPr>
              <w:t>ERIH</w:t>
            </w:r>
          </w:p>
          <w:p w:rsidR="000F00C5" w:rsidRPr="003033E9" w:rsidRDefault="000F00C5" w:rsidP="00305880">
            <w:pPr>
              <w:pStyle w:val="a3"/>
              <w:widowControl w:val="0"/>
              <w:numPr>
                <w:ilvl w:val="0"/>
                <w:numId w:val="15"/>
              </w:numPr>
              <w:ind w:left="175" w:hanging="141"/>
              <w:rPr>
                <w:rFonts w:ascii="Times New Roman" w:hAnsi="Times New Roman" w:cs="Times New Roman"/>
                <w:color w:val="000000"/>
              </w:rPr>
            </w:pPr>
            <w:r w:rsidRPr="003033E9">
              <w:rPr>
                <w:rFonts w:ascii="Times New Roman" w:hAnsi="Times New Roman" w:cs="Times New Roman"/>
                <w:i/>
                <w:iCs/>
                <w:color w:val="000000"/>
              </w:rPr>
              <w:t>другое</w:t>
            </w:r>
          </w:p>
        </w:tc>
        <w:tc>
          <w:tcPr>
            <w:tcW w:w="1276"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Ссылка на статью в перечисленных базах данных</w:t>
            </w:r>
          </w:p>
        </w:tc>
        <w:tc>
          <w:tcPr>
            <w:tcW w:w="992"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Номер/</w:t>
            </w:r>
          </w:p>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Том/</w:t>
            </w:r>
          </w:p>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Выпуск</w:t>
            </w:r>
          </w:p>
        </w:tc>
        <w:tc>
          <w:tcPr>
            <w:tcW w:w="917"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Издательство</w:t>
            </w:r>
          </w:p>
        </w:tc>
        <w:tc>
          <w:tcPr>
            <w:tcW w:w="803"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Место издания</w:t>
            </w:r>
          </w:p>
        </w:tc>
        <w:tc>
          <w:tcPr>
            <w:tcW w:w="694"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Год издания</w:t>
            </w:r>
          </w:p>
        </w:tc>
        <w:tc>
          <w:tcPr>
            <w:tcW w:w="851" w:type="dxa"/>
            <w:shd w:val="clear" w:color="auto" w:fill="F2F2F2"/>
            <w:vAlign w:val="center"/>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Страницы</w:t>
            </w:r>
          </w:p>
        </w:tc>
      </w:tr>
      <w:bookmarkEnd w:id="87"/>
      <w:tr w:rsidR="000F00C5" w:rsidRPr="003033E9">
        <w:trPr>
          <w:jc w:val="center"/>
        </w:trPr>
        <w:tc>
          <w:tcPr>
            <w:tcW w:w="1443"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1</w:t>
            </w:r>
          </w:p>
        </w:tc>
        <w:tc>
          <w:tcPr>
            <w:tcW w:w="1100"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2</w:t>
            </w:r>
          </w:p>
        </w:tc>
        <w:tc>
          <w:tcPr>
            <w:tcW w:w="1417"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3</w:t>
            </w:r>
          </w:p>
        </w:tc>
        <w:tc>
          <w:tcPr>
            <w:tcW w:w="1181"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4</w:t>
            </w:r>
          </w:p>
        </w:tc>
        <w:tc>
          <w:tcPr>
            <w:tcW w:w="1620"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5</w:t>
            </w:r>
          </w:p>
        </w:tc>
        <w:tc>
          <w:tcPr>
            <w:tcW w:w="2126"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6</w:t>
            </w:r>
          </w:p>
        </w:tc>
        <w:tc>
          <w:tcPr>
            <w:tcW w:w="992"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7</w:t>
            </w:r>
          </w:p>
        </w:tc>
        <w:tc>
          <w:tcPr>
            <w:tcW w:w="1276"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8</w:t>
            </w:r>
          </w:p>
        </w:tc>
        <w:tc>
          <w:tcPr>
            <w:tcW w:w="992"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9</w:t>
            </w:r>
          </w:p>
        </w:tc>
        <w:tc>
          <w:tcPr>
            <w:tcW w:w="917"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10</w:t>
            </w:r>
          </w:p>
        </w:tc>
        <w:tc>
          <w:tcPr>
            <w:tcW w:w="803"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11</w:t>
            </w:r>
          </w:p>
        </w:tc>
        <w:tc>
          <w:tcPr>
            <w:tcW w:w="694"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12</w:t>
            </w:r>
          </w:p>
        </w:tc>
        <w:tc>
          <w:tcPr>
            <w:tcW w:w="851" w:type="dxa"/>
          </w:tcPr>
          <w:p w:rsidR="000F00C5" w:rsidRPr="003033E9" w:rsidRDefault="000F00C5" w:rsidP="00305880">
            <w:pPr>
              <w:widowControl w:val="0"/>
              <w:spacing w:after="0" w:line="240" w:lineRule="auto"/>
              <w:jc w:val="center"/>
              <w:rPr>
                <w:rFonts w:ascii="Times New Roman" w:hAnsi="Times New Roman" w:cs="Times New Roman"/>
                <w:color w:val="000000"/>
                <w:sz w:val="20"/>
                <w:szCs w:val="20"/>
              </w:rPr>
            </w:pPr>
            <w:r w:rsidRPr="003033E9">
              <w:rPr>
                <w:rFonts w:ascii="Times New Roman" w:hAnsi="Times New Roman" w:cs="Times New Roman"/>
                <w:color w:val="000000"/>
                <w:sz w:val="20"/>
                <w:szCs w:val="20"/>
              </w:rPr>
              <w:t>13</w:t>
            </w:r>
          </w:p>
        </w:tc>
      </w:tr>
    </w:tbl>
    <w:p w:rsidR="0048137E" w:rsidRPr="00723EB0" w:rsidRDefault="0048137E" w:rsidP="00A12FBB">
      <w:pPr>
        <w:spacing w:after="0" w:line="240" w:lineRule="auto"/>
        <w:jc w:val="both"/>
        <w:rPr>
          <w:rFonts w:ascii="Times New Roman" w:hAnsi="Times New Roman" w:cs="Times New Roman"/>
          <w:b/>
          <w:bCs/>
          <w:color w:val="000000"/>
          <w:sz w:val="4"/>
          <w:szCs w:val="4"/>
        </w:rPr>
      </w:pPr>
    </w:p>
    <w:p w:rsidR="00FE779A" w:rsidRPr="00C521C4" w:rsidRDefault="00FE779A" w:rsidP="00A12FBB">
      <w:pPr>
        <w:spacing w:after="0" w:line="240" w:lineRule="auto"/>
        <w:jc w:val="both"/>
        <w:rPr>
          <w:rFonts w:ascii="Times New Roman" w:hAnsi="Times New Roman" w:cs="Times New Roman"/>
          <w:b/>
          <w:bCs/>
          <w:color w:val="000000"/>
          <w:sz w:val="12"/>
          <w:szCs w:val="12"/>
          <w:lang w:val="en-US"/>
        </w:rPr>
      </w:pPr>
    </w:p>
    <w:tbl>
      <w:tblPr>
        <w:tblW w:w="0" w:type="auto"/>
        <w:tblInd w:w="-142" w:type="dxa"/>
        <w:tblLayout w:type="fixed"/>
        <w:tblCellMar>
          <w:left w:w="8" w:type="dxa"/>
          <w:right w:w="8" w:type="dxa"/>
        </w:tblCellMar>
        <w:tblLook w:val="0000" w:firstRow="0" w:lastRow="0" w:firstColumn="0" w:lastColumn="0" w:noHBand="0" w:noVBand="0"/>
      </w:tblPr>
      <w:tblGrid>
        <w:gridCol w:w="1443"/>
        <w:gridCol w:w="1100"/>
        <w:gridCol w:w="1417"/>
        <w:gridCol w:w="1181"/>
        <w:gridCol w:w="1620"/>
        <w:gridCol w:w="2126"/>
        <w:gridCol w:w="992"/>
        <w:gridCol w:w="1276"/>
        <w:gridCol w:w="992"/>
        <w:gridCol w:w="917"/>
        <w:gridCol w:w="803"/>
        <w:gridCol w:w="694"/>
        <w:gridCol w:w="851"/>
      </w:tblGrid>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bookmarkStart w:id="88" w:name="Zarklad_5_3vs"/>
            <w:bookmarkEnd w:id="88"/>
            <w:r w:rsidRPr="000256B9">
              <w:rPr>
                <w:rFonts w:ascii="Times New Roman" w:hAnsi="Times New Roman" w:cs="Times New Roman"/>
                <w:color w:val="000000"/>
                <w:sz w:val="18"/>
                <w:szCs w:val="18"/>
                <w:lang w:val="en-US"/>
              </w:rPr>
              <w:t>Assessment of the Stability of Linear Structures in Transitional Natural Regions of the Yakutia Permafrost Zone</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Melnikov А.Е.,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t xml:space="preserve"> IOP Conference Series: Earth and Environmental Science</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зарубежное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Scopus,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https://www.scopus.com/record/display.uri?eid=2-s2.0-85102758916&amp;origin=resultslist,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666 (4)</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IOP Publishing Ltd</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Владивосток</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42081</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t xml:space="preserve"> The optic meridional network in Yakutia: The method of mesopause temperature measurement</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Iumshanov N.N.,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Gavrilyeva G.A.(ФГБУН ФИЦ «Якутский научный центр Сибирского отделения Российской академии наук» Институт космофизичес</w:t>
            </w:r>
            <w:r>
              <w:rPr>
                <w:rFonts w:ascii="Times New Roman" w:hAnsi="Times New Roman" w:cs="Times New Roman"/>
                <w:color w:val="000000"/>
                <w:sz w:val="18"/>
                <w:szCs w:val="18"/>
              </w:rPr>
              <w:lastRenderedPageBreak/>
              <w:t xml:space="preserve">ких исследований и аэрономии им. Ю.Г. Шафера), Ammosov P.P.(ФГБУН ФИЦ «Якутский научный центр Сибирского отделения Российской академии наук» Институт космофизических исследований и аэрономии им. Ю.Г. Шафера), Koltovskoi I.I.(ФГБУН ФИЦ «Якутский научный центр Сибирского отделения Российской академии наук» Институт космофизических исследований </w:t>
            </w:r>
            <w:r>
              <w:rPr>
                <w:rFonts w:ascii="Times New Roman" w:hAnsi="Times New Roman" w:cs="Times New Roman"/>
                <w:color w:val="000000"/>
                <w:sz w:val="18"/>
                <w:szCs w:val="18"/>
              </w:rPr>
              <w:lastRenderedPageBreak/>
              <w:t xml:space="preserve">и аэрономии им. Ю.Г. Шафера), Sivtseva V.I.(Институт космофизических исследований и аэрономии им. Ю.Г. Шафера СО РАН. Якутск),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AIP Conference Proceedings</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зарубежное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WoS, Scopus,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https://www.webofscience.com/wos/woscc/full-record/WOS:000664282400015, https://www.scopus.com/record/display.uri?eid=2-s2.0-85102755576&amp;origin=resultslist, https://www.elib</w:t>
            </w:r>
            <w:r>
              <w:rPr>
                <w:rFonts w:ascii="Times New Roman" w:hAnsi="Times New Roman" w:cs="Times New Roman"/>
                <w:color w:val="000000"/>
                <w:sz w:val="18"/>
                <w:szCs w:val="18"/>
              </w:rPr>
              <w:lastRenderedPageBreak/>
              <w:t>rary.ru/item.asp?id=46764548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2328</w:t>
            </w:r>
          </w:p>
        </w:tc>
        <w:tc>
          <w:tcPr>
            <w:tcW w:w="917"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t>American Institute of Physics Inc.</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MELVILLE</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42255</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lastRenderedPageBreak/>
              <w:t>Method for Calculating the Cutting Coefficient of Rocks</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Kosarev  L.V. ,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sidRPr="000256B9">
              <w:rPr>
                <w:rFonts w:ascii="Times New Roman" w:hAnsi="Times New Roman" w:cs="Times New Roman"/>
                <w:color w:val="000000"/>
                <w:sz w:val="18"/>
                <w:szCs w:val="18"/>
                <w:lang w:val="en-US"/>
              </w:rPr>
              <w:t xml:space="preserve"> Pershin G.D.(</w:t>
            </w:r>
            <w:r>
              <w:rPr>
                <w:rFonts w:ascii="Times New Roman" w:hAnsi="Times New Roman" w:cs="Times New Roman"/>
                <w:color w:val="000000"/>
                <w:sz w:val="18"/>
                <w:szCs w:val="18"/>
              </w:rPr>
              <w:t>МГТУ</w:t>
            </w:r>
            <w:r w:rsidRPr="000256B9">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им</w:t>
            </w:r>
            <w:r w:rsidRPr="000256B9">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Г</w:t>
            </w:r>
            <w:r w:rsidRPr="000256B9">
              <w:rPr>
                <w:rFonts w:ascii="Times New Roman" w:hAnsi="Times New Roman" w:cs="Times New Roman"/>
                <w:color w:val="000000"/>
                <w:sz w:val="18"/>
                <w:szCs w:val="18"/>
                <w:lang w:val="en-US"/>
              </w:rPr>
              <w:t>.</w:t>
            </w:r>
            <w:r>
              <w:rPr>
                <w:rFonts w:ascii="Times New Roman" w:hAnsi="Times New Roman" w:cs="Times New Roman"/>
                <w:color w:val="000000"/>
                <w:sz w:val="18"/>
                <w:szCs w:val="18"/>
              </w:rPr>
              <w:t>И</w:t>
            </w:r>
            <w:r w:rsidRPr="000256B9">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Носова</w:t>
            </w:r>
            <w:r w:rsidRPr="000256B9">
              <w:rPr>
                <w:rFonts w:ascii="Times New Roman" w:hAnsi="Times New Roman" w:cs="Times New Roman"/>
                <w:color w:val="000000"/>
                <w:sz w:val="18"/>
                <w:szCs w:val="18"/>
                <w:lang w:val="en-US"/>
              </w:rPr>
              <w:t>), N.G. Karaulov(</w:t>
            </w:r>
            <w:r>
              <w:rPr>
                <w:rFonts w:ascii="Times New Roman" w:hAnsi="Times New Roman" w:cs="Times New Roman"/>
                <w:color w:val="000000"/>
                <w:sz w:val="18"/>
                <w:szCs w:val="18"/>
              </w:rPr>
              <w:t>МГТУ</w:t>
            </w:r>
            <w:r w:rsidRPr="000256B9">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им</w:t>
            </w:r>
            <w:r w:rsidRPr="000256B9">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rPr>
              <w:t xml:space="preserve">Г.И. Носова), </w:t>
            </w:r>
          </w:p>
        </w:tc>
        <w:tc>
          <w:tcPr>
            <w:tcW w:w="1620"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t>IOP Conference Series: Earth and Environmental Science</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Scopus,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https://www.scopus.com/record/display.uri?eid=2-s2.0-85102733432&amp;origin=resultslist, https://www.elibrary.ru/title_about_new.asp?id=44279</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666 (5)</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IOP Publishing Ltd</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Bristol</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52097</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t>2017 South (Iraqi) Kurdistan Independence Referendum: Causes, Course, Results and Impact</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Ахмедов  Т.А.,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TOMSK STATE UNIVERSITY JOURNAL</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WoS, 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https://www.webofscience.com/wos/woscc/full-record/WOS:000691270200008, https://elibrary.ru/item.asp?id=46453296, https://elibrary.ru/item.asp?id=46453296</w:t>
            </w: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465</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TOMSK STATE UNIV</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Томск</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58-65</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lastRenderedPageBreak/>
              <w:t>Carbonate Soil Cryogenesis in South Yakutia (Russia)</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Rochev, V,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t>Melnikov, A(Russian Academy of Sciences, Melnikov Permafrost Inst, Siberian Branch), Kut, A(Russian Academy of Sciences, Melnikov Permafrost Inst, Siberian Branch),  Zhang, Z(</w:t>
            </w:r>
            <w:r>
              <w:rPr>
                <w:rFonts w:ascii="Times New Roman" w:hAnsi="Times New Roman" w:cs="Times New Roman"/>
                <w:color w:val="000000"/>
                <w:sz w:val="18"/>
                <w:szCs w:val="18"/>
              </w:rPr>
              <w:t>КНР</w:t>
            </w:r>
            <w:r w:rsidRPr="000256B9">
              <w:rPr>
                <w:rFonts w:ascii="Times New Roman" w:hAnsi="Times New Roman" w:cs="Times New Roman"/>
                <w:color w:val="000000"/>
                <w:sz w:val="18"/>
                <w:szCs w:val="18"/>
                <w:lang w:val="en-US"/>
              </w:rPr>
              <w:t xml:space="preserve">, Northeast Forestry University, Sch Civil Engn, Inst Cold Reg Sci &amp; Engn),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MINERALS</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зарубежное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WoS, Scopus,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https://www.webofscience.com/wos/woscc/full-record/WOS:000690535400001, https://www.scopus.com/record/display.uri?eid=2-s2.0-85110568187&amp;origin=resultslist,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Т.11, № 8. </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MDPI</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ALBAN</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t>METHODOLOGICAL PRINCIPLES OF ORGANIZING EDUCATIONAL WORK OF EDUCATIONAL INSTITUTIONS IN THE DIGITAL REALITY</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Шахмалова И.Ж.,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t xml:space="preserve">Dugarova, Tuyana Ts(Russian Acad Educ RAE, Educ Dev Ctr, Moscow), Damdinov, Aldar, V(Buryat State Univ BSU, Dept Gen &amp; Natl Hist, Ulan Ude), Tsibaeva, Lyubov </w:t>
            </w:r>
            <w:r w:rsidRPr="000256B9">
              <w:rPr>
                <w:rFonts w:ascii="Times New Roman" w:hAnsi="Times New Roman" w:cs="Times New Roman"/>
                <w:color w:val="000000"/>
                <w:sz w:val="18"/>
                <w:szCs w:val="18"/>
                <w:lang w:val="en-US"/>
              </w:rPr>
              <w:lastRenderedPageBreak/>
              <w:t xml:space="preserve">A.(Moscow State Tech Univ Civil Aviat MSTUCA, Dept Humanities &amp; Sociopolit Sci, Moscow), Oorzhak, Aziyana A.(Tuvan State Univ TUVSU, Dept Subject Cycle Commiss Pedag &amp; Psychol, Kyzyl), </w:t>
            </w:r>
          </w:p>
        </w:tc>
        <w:tc>
          <w:tcPr>
            <w:tcW w:w="1620" w:type="dxa"/>
            <w:tcBorders>
              <w:top w:val="single" w:sz="6" w:space="0" w:color="auto"/>
              <w:left w:val="single" w:sz="6" w:space="0" w:color="auto"/>
              <w:bottom w:val="single" w:sz="6" w:space="0" w:color="auto"/>
              <w:right w:val="single" w:sz="6" w:space="0" w:color="auto"/>
            </w:tcBorders>
          </w:tcPr>
          <w:p w:rsidR="005A073B" w:rsidRPr="000256B9"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0256B9">
              <w:rPr>
                <w:rFonts w:ascii="Times New Roman" w:hAnsi="Times New Roman" w:cs="Times New Roman"/>
                <w:color w:val="000000"/>
                <w:sz w:val="18"/>
                <w:szCs w:val="18"/>
                <w:lang w:val="en-US"/>
              </w:rPr>
              <w:lastRenderedPageBreak/>
              <w:t>REVISTA ON LINE DE POLITICA E GESTAO EDUCACIONAL</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зарубежное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WoS,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https://www.webofscience.com/wos/woscc/full-record/WOS:000687825100020,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Т.25</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UNESP-FACULDADE CIENCIAS &amp; LETRAS</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São Paulo, Araraquara</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951-960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lastRenderedPageBreak/>
              <w:t>Environmental cooperation as a way of developing eco-tourism in the arctic region</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Мартыненко Н.К.,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 xml:space="preserve">Ivanova R.M.(Department of Tourism and Hospitality, Bunin Yelets State University, Yelets), Skrobotova O.V.(Department of Tourism and Hospitality, Bunin Yelets State University, Yelets), Tamer O.S.(Department of Applied </w:t>
            </w:r>
            <w:r w:rsidRPr="00FF49BD">
              <w:rPr>
                <w:rFonts w:ascii="Times New Roman" w:hAnsi="Times New Roman" w:cs="Times New Roman"/>
                <w:color w:val="000000"/>
                <w:sz w:val="18"/>
                <w:szCs w:val="18"/>
                <w:lang w:val="en-US"/>
              </w:rPr>
              <w:lastRenderedPageBreak/>
              <w:t xml:space="preserve">Mathematics and Natural Science Disciplines, Tyumen Industrial University, Tyumen), Kozlov A.V.(Department of Transport, Oil and Gas Technology, Tyumen Industrial University, Tyumen),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Regional Science Inquiry</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зарубежное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Scopus,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https://www.scopus.com/record/display.uri?eid=2-s2.0-85107297477&amp;origin=resultslist, https://www.elibrary.ru/item.asp?id=46294108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T.13, № 1</w:t>
            </w:r>
          </w:p>
        </w:tc>
        <w:tc>
          <w:tcPr>
            <w:tcW w:w="917"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Hellenic Association of Regional Scientists</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Greece</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69-79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lastRenderedPageBreak/>
              <w:t>The Influence of Hydrogeological Factors on the Railway Stability in the Areas of Island Permafrost Distribution (by the Example of the Trans-Baikal Railway, Russia)</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Kuznetsov P.Y.,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 xml:space="preserve">Melnikov A.E.(Melnikov Permafrost Institute, Siberian Branch, Russian Academy of Sciences, Yakutsk), </w:t>
            </w:r>
          </w:p>
        </w:tc>
        <w:tc>
          <w:tcPr>
            <w:tcW w:w="1620"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IOP Conference Series: Earth and Environmental Science</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зарубежное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Scopus,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https://www.scopus.com/record/display.uri?eid=2-s2.0-85121460307&amp;origin=resultslist,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T.906, № 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IOP Publishing Ltd</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United Kingdom</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012090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Determination of Coal Ash Content by Neutron-Neutron Logging</w:t>
            </w:r>
          </w:p>
        </w:tc>
        <w:tc>
          <w:tcPr>
            <w:tcW w:w="1100"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 xml:space="preserve">Grib N. N., Kuznetsov P.Y., G. Grib, A. Kachaev , </w:t>
            </w:r>
          </w:p>
        </w:tc>
        <w:tc>
          <w:tcPr>
            <w:tcW w:w="1417"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 xml:space="preserve">I. Kolodeznikov(Academy of Sciences of the Republic of Sakha (Yakutia)), </w:t>
            </w: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lang w:val="en-US"/>
              </w:rPr>
            </w:pPr>
          </w:p>
          <w:p w:rsidR="00933275" w:rsidRPr="00FF49BD" w:rsidRDefault="00933275">
            <w:pPr>
              <w:autoSpaceDE w:val="0"/>
              <w:autoSpaceDN w:val="0"/>
              <w:adjustRightInd w:val="0"/>
              <w:spacing w:after="0" w:line="240" w:lineRule="auto"/>
              <w:jc w:val="center"/>
              <w:rPr>
                <w:rFonts w:ascii="Times New Roman" w:hAnsi="Times New Roman" w:cs="Times New Roman"/>
                <w:color w:val="000000"/>
                <w:sz w:val="18"/>
                <w:szCs w:val="18"/>
                <w:lang w:val="en-US"/>
              </w:rPr>
            </w:pPr>
          </w:p>
        </w:tc>
        <w:tc>
          <w:tcPr>
            <w:tcW w:w="1620"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IOP Conference Series: Earth and Environmental Science</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зарубежное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Scopus,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https://www.scopus.com/record/display.uri?eid=2-s2.0-85121424635&amp;origin=resultslist,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T.906, № 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IOP Publishing Ltd</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United Kingdom</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012083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ЦВЕТНЫЕ РЕВОЛЮЦИИ: КРИЗИС ДЕМОКРАТИИ ИЛИ ЕЕ ПЕРЕРОЖДЕНИЕ?</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Акинин М.А.,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политика, экономика, право.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https://elibrary.ru/item.asp?id=47456051, https://elibrary.ru/item.asp?id=47456051</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12 (101)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Издательский дом ХОРС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Краснодар</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28-33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ВЛИЯНИЕ ЛИДЕРА РПК А. ОДЖАЛАНА НА ВОЕННО-ПОЛИТИЧЕСКУЮ СИТУАЦИЮ В БОЛЬШОМ КУРДИСТАНЕ В 1999-2020 ГОДАХ</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Ахмедов  Т.А.,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Современная научная мысль.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https://elibrary.ru/item.asp?id=44747702, https://elibrary.ru/item.asp?id=44747702</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АНО "Научно-исследовательский институт истории, экономики и права"</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111-115</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БОРЬБА ПРОКУРДСКОЙ ДЕМОКРАТИЧЕСКОЙ ПАРТИИ НАРОДОВ (ДПН) С ТУРЕЦКИМИ ВЛАСТЯМИ В 2012-2021 ГОДАХ</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Ахмедов  Т.А.,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Современная научная мысль.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https://elibrary.ru/item.asp?id=46863233, https://elibrary.ru/item.asp?id=46863233</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5</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АНО "Научно-исследовательский институт истории, экономики и права"</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137-141</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КОНЦЕПЦИЯ ГРАДА БОЖЬЕГО А.ПЛАТОНОВА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Бараханова Н.В.,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Сущих А.О.(Северо - Западный институт управления - филиал РАНХиГС),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Казанская наука.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https://elibrary.ru/item.asp?id=45634958, https://elibrary.ru/item.asp?id=45634958</w:t>
            </w: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«Рашин 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Казань</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К СЕМИОТИКЕ "ГОРОДСКОГО ТЕКСТА" В РУССКОЙ ЛИТЕРАТУРЕ</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Бараханова Н.В.,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Казанская наука.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https://elibrary.ru/item.asp?id=46455778, https://elibrary.ru/item.asp?id=46455778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«Рашин 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Казань</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 ВОПРОСУ О ПРИМЕНЕНИИ НАЛОГОВЫХ ВЫЧЕТОВ ПО НДС</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Мигунова М.И., Блайвас Д.М.,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Елгина Е.А.(Сибирский федеральный университет), Демина Л.Н.(Сибирский федеральный университет), Глотова М.Н.(Сибирский федеральный университет),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Экономика и предпринимательство.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CrossRef, 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https://elibrary.ru/item.asp?id=46643997, https://elibrary.ru/item.asp?id=46643997</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7 (132)</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Горин Сергей Викторович</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300-303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АНАЛИЗ ДОСТОИНСТВ И НЕДОСТАТКОВ СПОСОБА УСИЛЕНИЯ ЖЕЛЕЗОБЕТОННЫХ КОНСТРУКЦИЙ ПРИ ПОМОЩИ КОМПОЗИТНЫХ МАТЕРИАЛОВ ИЗ УГЛЕВОЛОКНА</w:t>
            </w: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Косарев Л.В., Вавилов В.И.,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Болдырев Н.Ю.(),Добрынкина О.В.(),Костюкова Ю.С.(),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Инновации и инвестиции.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https://www.elibrary.ru/item.asp?id=47345838, https://www.elibrary.ru/item.asp?id=47345838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"Русайнс"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155-159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ИЗМЕНЕНИЕ УРОВНЯ СЕЙСМИЧЕСКОЙ АКТИВНОСТИ В ЮЖНОЙ ЯКУТИИ ПОД ВОЗДЕЙСТВИЕМ ПРОМЫШЛЕННЫХ ВЗРЫВОВ</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Гриб Н.Н., Имаев В.С., Гриб Г.В.,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Современные методы обработки и интерпретации сейсмологических данных</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https://www.elibrary.ru/item.asp?id=46662000</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Федеральный исследовательский центр "Единая геофизическая служба Российской академии наук"</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Обнинск</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 КРАТКОСРОЧНОМ ПРОГНОЗЕ ЗЕМЛЕТРЯСЕНИЙ ПО ГЕОФИЗИЧЕСКИМ ПРЕДВЕСТНИКАМ В ЮЖНОЙ ЯКУТИИ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Гриб Н.Н., Гриб Г.В.,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Колодезников И.И.(Академия наук Республики Саха (Якутия)),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Международный научно-исследовательский журнал.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ВАК,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https://www.elibrary.ru/item.asp?id=46581298,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9-1 (111)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Соколова Марина Владимировна</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Екатеринбург</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121-127</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СЕЙСМИЧЕСКИЕ СВОЙСТВА ГРУНТОВ НА ГРАНИЦЕ ПОЛОГИХ СКАЛЬНЫХ СКЛОНОВ И НАДПОЙМЕННЫХ РЕЧНЫХ ТЕРРАС В УСЛОВИЯХ КРИОЛИТОЗОНЫ</w:t>
            </w:r>
          </w:p>
          <w:p w:rsidR="00933275" w:rsidRDefault="00933275">
            <w:pPr>
              <w:autoSpaceDE w:val="0"/>
              <w:autoSpaceDN w:val="0"/>
              <w:adjustRightInd w:val="0"/>
              <w:spacing w:after="0" w:line="240" w:lineRule="auto"/>
              <w:jc w:val="center"/>
              <w:rPr>
                <w:rFonts w:ascii="Times New Roman" w:hAnsi="Times New Roman" w:cs="Times New Roman"/>
                <w:color w:val="000000"/>
                <w:sz w:val="18"/>
                <w:szCs w:val="18"/>
              </w:rPr>
            </w:pP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Гриб Н.Н., Гриб Г.В., Кузнецов П.Ю., Качаев А.В., Малинин Ю.А.,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Международный научно-исследовательский журнал.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ВАК,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https://www.elibrary.ru/item.asp?id=45781117,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5-2 (107)</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Соколова Марина Владимировна</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Екатеринбург</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35-41</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ИЗМЕНЕНИЕ ФИЗИКО-МЕХАНИЧЕСКИХ СВОЙСТВ В ОБРАЗЦАХ КЕРНА, ИЗВЛЕЧЕННОГО ИЗ МАССИВА ГОРНЫХ ПОРОД</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Гриб Н.Н., Качаев А.В., Редлих Э.Ф.,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Международный научно-исследовательский журнал.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ВАК,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https://www.elibrary.ru/item.asp?id=46581297,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9-1 (111)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Соколова Марина Владимировна</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Екатеринбург</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114-120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ИЗМЕНЕНИЕ УРОВНЯ СЕЙСМИЧЕСКОЙ АКТИВНОСТИ В ЮЖНОЙ ЯКУТИИ ПОД ВОЗДЕЙСТВИЕМ ПРОМЫШЛЕННЫХ ВЗРЫВОВ</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Гриб Н.Н., Гриб Г.В., Качаев А.В., Малинин Ю.А., Мельников А.Е.,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Тенденции развития науки и образования.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https://www.elibrary.ru/item.asp?id=45538562</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71-1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Иванов Владислав Вячеславович</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Самара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117-123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 ОБУЧЕНИЕ: ПЛЮСЫ И МИНУСЫ</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Желябина А.Г., Игонона С.В.,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Успехи гуманитарных наук.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ВАК,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https://www.elibrary.ru/item.asp?id=45784825,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7</w:t>
            </w:r>
          </w:p>
        </w:tc>
        <w:tc>
          <w:tcPr>
            <w:tcW w:w="917"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Individual entrepreneur Klyueva Marina Maratovna</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Makhachkala</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68-71</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933275" w:rsidRDefault="005A073B" w:rsidP="0093327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СПЕЦИФИКА ЭМОТИВНОГО ВЫРАЖЕНИЯ ЭКОЛОГИЧЕСКОГО СОЗНАНИЯ ЭВЕНКОВ В ХУДОЖЕСТВЕННЫХ ПРОИЗВЕДЕНИЯХ Н. КАЛИТИНА</w:t>
            </w:r>
          </w:p>
          <w:p w:rsidR="00933275" w:rsidRDefault="00933275" w:rsidP="00933275">
            <w:pPr>
              <w:autoSpaceDE w:val="0"/>
              <w:autoSpaceDN w:val="0"/>
              <w:adjustRightInd w:val="0"/>
              <w:spacing w:after="0" w:line="240" w:lineRule="auto"/>
              <w:jc w:val="center"/>
              <w:rPr>
                <w:rFonts w:ascii="Times New Roman" w:hAnsi="Times New Roman" w:cs="Times New Roman"/>
                <w:color w:val="000000"/>
                <w:sz w:val="18"/>
                <w:szCs w:val="18"/>
              </w:rPr>
            </w:pP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Зотова Н.В.,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Казанская наука.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https://www.elibrary.ru/item.asp?id=47254257, https://www.elibrary.ru/item.asp?id=47254257</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10</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«Рашин 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Казань</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200-202</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МОТИВ ПУТИ В ТВОРЧЕСТВЕ В. ВЫСОЦКОГО</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Игонона С.В.,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Успехи гуманитарных наук.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ВАК,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https://www.elibrary.ru/item.asp?id=44868354,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w:t>
            </w:r>
          </w:p>
        </w:tc>
        <w:tc>
          <w:tcPr>
            <w:tcW w:w="917"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Individual entrepreneur Klyueva Marina Maratovna</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Makhachkala</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237-240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ОСОБЕННОСТИ ПРОФЕССИОНАЛЬНОГО ВЫГОРАНИЯ ПЕДАГОГИЧЕСКИХ РАБОТНИКОВ В РАМКАХ ПСИХОЛОГО-ПЕДАГОГИЧЕСКОГО СОПРОВОЖДЕНИЯ ДЕТЕЙ С ОВЗ</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Кобазова Ю.В., 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https://www.elibrary.ru/item.asp?id=47348556, https://www.elibrary.ru/item.asp?id=47348556</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"Издательство "КноРус"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227-229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РОЛЬ ДЕТСКО-РОДИТЕЛЬСКИХ ОТНОШЕНИЙ В ФОРМИРОВАНИИ АГРЕССИВНОГО ПОВЕДЕНИЯ</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Кобазова Ю.В., 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https://www.elibrary.ru/item.asp?id=47183993, https://www.elibrary.ru/item.asp?id=47183993</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10</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"Издательство "КноРус"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260-263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ВЫБОР СОВРЕМЕННЫХ МОДИФИКАТОРОВ ДЛЯ УСТРОЙСТВА ШТУКАТУРНЫХ ФАСАДОВ ЗДАНИЙ В УСЛОВИЯХ </w:t>
            </w:r>
            <w:r>
              <w:rPr>
                <w:rFonts w:ascii="Times New Roman" w:hAnsi="Times New Roman" w:cs="Times New Roman"/>
                <w:color w:val="000000"/>
                <w:sz w:val="18"/>
                <w:szCs w:val="18"/>
              </w:rPr>
              <w:lastRenderedPageBreak/>
              <w:t>КРАЙНЕГО СЕВЕРА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Косарев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Добрынкина О.В.(),Болдырев Н.Ю.(),Костюкова Ю.С.(),Большанов С.А.(),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Инновации и инвестиции.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https://www.elibrary.ru/item.asp?id=47345842, https://www.elibrary.ru/item.asp?id=47345842</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"Русайнс"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168-171</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ВЫЯВЛЕНИЕ ОСНОВНЫХ ДЕФЕКТОВ ТЕПЛОТЕХНИЧЕСКОЙ ЗАЩИТЫ НАРУЖНЫХ ОГРАЖДАЮЩИХ КОНСТРУКЦИЙ КРУПНОПАНЕЛЬНЫХ ЗДАНИЙ И ОПРЕДЕЛЕНИЕ НАИБОЛЕЕ ЭФФЕКТИВНЫХ МЕТОДОВ ИХ УСТРАНЕНИЯ</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Косарев Л.В., Кузнецов П.Ю.,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Болдырев Н.Ю.(),Костюкова Ю.С.(),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Бораковский Д.А.( ООО «РЕМСТРОЙПЛАСТплюс»),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Инновации и инвестиции.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https://www.elibrary.ru/item.asp?id=46121443, https://www.elibrary.ru/item.asp?id=46121443</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5</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"Русайнс"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213-216</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ПРОЕКТНАЯ ДЕЯТЕЛЬНОСТЬ КАК СРЕДСТВО ФОРМИРОВАНИЯ УНИВЕРСАЛЬНЫХ УЧЕБНЫХ ДЕЙСТВИЙ</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Сафарова Н.А.(),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Современные наукоемкие технологии</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https://www.elibrary.ru/item.asp?id=46264338, https://www.elibrary.ru/item.asp?id=46264338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6-1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"Издательский дом "Академия Естествознания"</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176-180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ТЕОРИЯ И ПРАКТИКА ОРГАНИЗАЦИИ ДОСУГА СОВРЕМЕННЫХ МЛАДШИХ ШКОЛЬНИКОВ</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Сафарова Н.А.(),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Современные наукоемкие технологии</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https://www.elibrary.ru/item.asp?id=46122304, https://www.elibrary.ru/item.asp?id=46122304</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5</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"Издательский дом "Академия Естествознания"</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204-208</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ВЛИЯНИЕ СЕМЬИ НА РАЗВИТИЕ ЛИЧНОСТИ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Е.Н.(),</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Современные наукоемкие технологии</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https://www.elibrary.ru/item.asp?id=47332765, https://www.elibrary.ru/item.asp?id=47332765</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11-2</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"Издательский дом "Академия Естествознания"</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364-368</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ПСИХОЛОГО-ПЕДАГОГИЧЕСКАЯ ПОДГОТОВКА СТУДЕНТОВ К БУДУЩЕЙ ПРОФЕССИОНАЛЬНОЙ ДЕЯТЕЛЬНОСТИ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Психология. Историко-критические обзоры и современные исследования.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https://www.elibrary.ru/item.asp?id=47363440, https://www.elibrary.ru/item.asp?id=47363440</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 10. № 4-1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Аналитика Родис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Ногинск</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158-164</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ВЫЧИСЛИТЕЛЬНЫХ НАВЫКОВ У УЧАЩИХСЯ ПЕРВОГО КЛАССА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Красвчук К.А.(),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Евразийский союз ученых.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CrossRef, </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https://www.elibrary.ru/title_about_new.asp?id=52740,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4-2 (85)</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"Логика+"</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ФАКУЛЬТАТИВ "ВОКРУГ СВЕТА" КАК СРЕДСТВО РАЗВИТИЯ ПОЗНАВАТЕЛЬНОГО ИНТЕРЕСА У ДЕТЕЙ МЛАДШЕГО ШКОЛЬНОГО ВОЗРАСТА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Богомолова Е.А.(),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https://www.elibrary.ru/item.asp?id=46451095, https://www.elibrary.ru/item.asp?id=46451095</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7</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112-118</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УЧЕБНО-ПОЗНАВАТЕЛЬНОГО ИНТЕРЕСА У ДЕТЕЙ ПЕРВОГО КЛАССА К УРОКАМ ЛИТЕРАТУРНОГО ЧТЕНИЯ</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Сафарова Н.А.(),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https://www.elibrary.ru/item.asp?id=46451097, https://www.elibrary.ru/item.asp?id=46451097</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7</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123-127</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ДИДАКТИЧЕСКАЯ ИГРА КАК СРЕДСТВО АКТИВИЗАЦИИ ПОЗНАВАТЕЛЬНОЙ ДЕЯТЕЛЬНОСТИ МЛАДШИХ ШКОЛЬНИКОВ НА ФАКУЛЬТАТИВЕ "ИЗУЧАЕМ МИР, ИГРАЯ"</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Мирзаянова Р.Р.(),</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https://www.elibrary.ru/item.asp?id=46293059, https://www.elibrary.ru/item.asp?id=46293059</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14-19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РАЗВИТИЕ ЭМОЦИОНАЛЬНОЙ СФЕРЫ ДЕТЕЙ СТАРШЕГО ДОШКОЛЬНОГО ВОЗРАСТА С ДПЦ СРЕДСТВАМИ МУЗЫКОТЕРАПИИ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https://www.elibrary.ru/item.asp?id=46688470, https://www.elibrary.ru/item.asp?id=46688470</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9</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191-194</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ПОЗНАВАТЕЛЬНОГО ИНТЕРЕСА У МЛАДШИХ ШКОЛЬНИКОВ ПОСРЕДСТВОМ ОРГАНИЗАЦИИ ПРОЕКТНОЙ ДЕЯТЕЛЬНОСТИ НА УРОКАХ ОКРУЖАЮЩЕГО МИРА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Летучева Е.А.(),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https://www.elibrary.ru/item.asp?id=47183979, https://www.elibrary.ru/item.asp?id=47183979</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10</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199-202</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РАЗВИТИЕ ПОЗНАВАТЕЛЬНОГО ИНТЕРЕСА У ДЕТЕЙ МЛАДШЕГО ШКОЛЬНОГО ВОЗРАСТА ПОСРЕДСТВОМ ПРИМЕНЕНИЯ ГЕОМЕТРИЧЕСКОГО </w:t>
            </w:r>
            <w:r>
              <w:rPr>
                <w:rFonts w:ascii="Times New Roman" w:hAnsi="Times New Roman" w:cs="Times New Roman"/>
                <w:color w:val="000000"/>
                <w:sz w:val="18"/>
                <w:szCs w:val="18"/>
              </w:rPr>
              <w:lastRenderedPageBreak/>
              <w:t>МАТЕРИАЛА НА УРОКАХ МАТЕМАТИКИ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Никифорова В.В.(),</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https://www.elibrary.ru/item.asp?id=45788595, https://www.elibrary.ru/item.asp?id=45788595</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4</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199-203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РАЗВИТИЕ УЧЕБНОЙ МОТИВАЦИИ У УЧАЩИХСЯ НАЧАЛЬНЫХ КЛАССОВ</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Рочев В.Ф.,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Летучева Е.А.(),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https://www.elibrary.ru/item.asp?id=47348551, https://www.elibrary.ru/item.asp?id=47348551</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208-211</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ФИЗИЧЕСКИХ КАЧЕСТВ ДЕТЕЙ МЛАДШЕГО ШКОЛЬНОГО ВОЗРАСТА НА УРОКАХ ФИЗИЧЕСКОЙ КУЛЬТУРЫ ПОСРЕДСТВОМ ПРИМЕНЕНИЯ ПОДВИЖНОСПОРТИВНЫХ ИГР</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Лапаев Н.С.(),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https://www.elibrary.ru/item.asp?id=46293064, https://www.elibrary.ru/item.asp?id=46293064</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38-43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ПОЗНАВАТЕЛЬНОГО ИНТЕРЕСА ПОСРЕДСТВОМ ПРОЕКТНОЙ ДЕЯТЕЛЬНОСТИ НА УРОКАХ ОКРУЖАЮЩЕГО МИРА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Никифорова В.В.(),</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https://www.elibrary.ru/item.asp?id=46540245, https://www.elibrary.ru/item.asp?id=46540245</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8</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91-97</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КОНЦЕПТУАЛЬНЫЕ ОСНОВЫ ОЦЕНКИ ЭКОНОМИЧЕСКОЙ БЕЗОПАСНОСТИ ОРГАНИЗАЦИИ: НА ПРИМЕРЕ ПАО "МТС"</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Е.Н.(),</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Дмитриева Е.Н.(СИУ РАНХиГС),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Финансовые рынки и банки.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https://www.elibrary.ru/item.asp?id=46263194, https://www.elibrary.ru/item.asp?id=46263194</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5</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25-29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ТЕМАТИЧЕСКИЙ АНАЛИЗ ЛИРИКИ ВАРВАРЫ ДАНИЛОВОЙ</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Меркель Е.В., Чаунина Н.В.,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Вестник Волжского университета им. В.Н. Татищева.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https://www.elibrary.ru/item.asp?id=44743650, https://www.elibrary.ru/item.asp?id=44743650</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 1. № 1 (34)</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Образовательная автономная некоммерческая организация высшего образования "Волжский университет имени В.Н. Татищева" (институт)</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Тольятти</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21-28</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ЛЕКСИКО-СЕМАНТИЧЕСКИЕ ОСОБЕННОСТИ ЭВЕНКИЙСКИХ ТОПОНИМОВ ЯКУТИИ</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Меркель Е.В., Яковлева Л.А.,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Казанская наука.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https://www.elibrary.ru/item.asp?id=47392578, https://www.elibrary.ru/item.asp?id=47392578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«Рашин 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Казань</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71-73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ВИРТУАЛЬНЫЙ ЛАБОРАТОРНЫЙ ПРАКТИКУМ КАК ПЛАТФОРМА ДЛЯ ПРОВЕДЕНИЯ ХИМИЧЕСКОЙ ВИКТОРИНЫ</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Браун В.С.(),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Современные наукоемкие технологии.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https://www.elibrary.ru/item.asp?id=47332745, https://www.elibrary.ru/item.asp?id=47332745</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11-2</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"Издательский дом "Академия Естествознания"</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271-276</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АСТРОНОМИЧЕСКАЯ ВИКТОРИНА КАК АКТИВНЫЙ МЕТОД ПРЕПОДАВАНИЯ ДИСЦИПЛИНЫ «ЕСТЕСТВОЗНАНИЕ» В ВУЗЕ </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Современные проблемы наукии образования</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https://www.elibrary.ru/item.asp?id=47669995, https://www.elibrary.ru/item.asp?id=47669995</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"Издательский Дом "Академия Естествознания"</w:t>
            </w:r>
          </w:p>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Кубанский государственный медицинский университет</w:t>
            </w:r>
          </w:p>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Камская государственная инженерно-экономическая академия</w:t>
            </w:r>
          </w:p>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Кемеровск</w:t>
            </w:r>
            <w:r>
              <w:rPr>
                <w:rFonts w:ascii="Times New Roman" w:hAnsi="Times New Roman" w:cs="Times New Roman"/>
                <w:color w:val="000000"/>
                <w:sz w:val="18"/>
                <w:szCs w:val="18"/>
              </w:rPr>
              <w:lastRenderedPageBreak/>
              <w:t>ий государственный университет</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47</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СОХРАНЕНИЕ ЗДОРОВЬЯ СТУДЕНТОВ В ВЫСШИХ УЧЕБНЫХ ЗАВЕДЕНИЯХ</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Прокопенко Л.А.,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Ученые записки университета им. П.Ф. Лесгафта.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https://www.elibrary.ru/item.asp?id=45794760, https://www.elibrary.ru/item.asp?id=45794760</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4 (194)</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Федеральное государственное бюджетное образовательное учреждение высшего образования "Национальный государственный Университет физической культуры, спорта и здоровья имени П.Ф. Лесгафта, Санкт-Петербург"</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Санкт-Петербург</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372-377</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ФОРМИРОВАНИЕ ЛИЧНОСТНОГО РОСТА ДОШКОЛЬНИКОВ ЧЕРЕЗ СИСТЕМНЫЙ ПОДХОД ОРГАНИЗАЦИИ РАННЕЙ ПРОФОРИЕНТАЦИИ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Попова С.В.,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Современная школа России. Вопросы модернизации.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https://www.elibrary.ru/item.asp?id=46461781</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4-1 (36)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Компания "Открытый Мир"</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50-53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ИНФОРМАЦИОННО-СПРАВОЧНАЯ СИСТЕМА ДЛЯ ООО "ЭЛЬГА-ТРАНС"</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Похорукова М.Ю.,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Корниенко Д.С.(),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Современные наукоемкие технологии.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https://www.elibrary.ru/item.asp?id=47332746, https://www.elibrary.ru/item.asp?id=47332746</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11-2</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"Издательский дом "Академия Естествознания"</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277-282</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СОВРЕМЕННЫЕ ТЕНДЕНЦИИ В ГРАФИЧЕСКОМ ДИЗАЙНЕ</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Похорукова М.Ю., Самохина В.М.,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Корниенко Д.С.(),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Инновации и инвестиции.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https://www.elibrary.ru/item.asp?id=46549446, https://www.elibrary.ru/item.asp?id=46549446</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8</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"Русайнс"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112-115</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ОЦЕНКА КАЧЕСТВА ТЕСТОВЫХ МАТЕРИАЛОВ НА ЭТАПЕ ИХ СОЗДАНИЯ</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Самохина В.М., Похорукова М.Ю.,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Корниенко Д.С.(),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https://www.elibrary.ru/item.asp?id=47183959, https://www.elibrary.ru/item.asp?id=47183959</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10</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105-108</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ВЛИЯНИЕ ДИСТАНЦИОННОГО ОБУЧЕНИЯ НА КАЧЕСТВО УСПЕВАЕМОСТИ СТУДЕНТОВ</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Похорукова М.Ю., Агабанян Е.О.,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Варламов В.А.(),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https://www.elibrary.ru/item.asp?id=47348516, https://www.elibrary.ru/item.asp?id=47348516</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45-47</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ОЦЕНКА И АНАЛИЗ ВРЕДНЫХ ПРИВЫЧЕК У СТУДЕНТОВ, ОБУЧАЮЩИХСЯ В ВУЗАХ</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Прокопенко Л.А.,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Захарова Е.А.(),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Ученые записки университета им. П.Ф. Лесгафта.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https://www.elibrary.ru/item.asp?id=46526655, https://www.elibrary.ru/item.asp?id=46526655</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7 (197)</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Федеральное государственное бюджетное образовательное учреждение высшего образования "Национальный государственный Университет физической культуры, спорта и здоровья имени П.Ф. Лесгафта, Санкт-Петербург"</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Санкт-Петербург</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123-127</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ПСИХОЛОГО-ПЕДАГОГИЧЕСКИЕ УСЛОВИЯ ФОРМИРОВАНИЯ ЦЕННОСТНЫХ ОРИЕНТАЦИЙ СТУДЕНТОВ: НА ПРИМЕРЕ ЯКУТИИ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Шахмалова И.Ж., Рочев В.Ф.,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Реутова К.Е.(),</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https://www.elibrary.ru/item.asp?id=47183946, https://www.elibrary.ru/item.asp?id=47183946</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10</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40-42</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РЕШЕНИЕ ТРАНСПОРТНОЙ ЗАДАЧИ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Самохина В.М.,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Варламов В.А.(),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МИРОВЫЕ НАУЧНЫЕ ИССЛЕДОВАНИЯ И РАЗРАБОТКИ В ЭПОХУ ЦИФРОВИЗАЦИИ</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https://www.elibrary.ru/item.asp?id=47442948, https://www.elibrary.ru/item.asp?id=47442948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Южный университет (ИУБиП)</w:t>
            </w:r>
          </w:p>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Ростов-на-Дону</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661-663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ОЦЕНКА КАЧЕСТВА ТЕСТОВЫХ МАТЕРИАЛОВ НА ОСНОВЕ СЕМАНТИЧЕСКОГО АНАЛИЗА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Самохина В.М.,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Корниенко Д.С.(),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https://www.elibrary.ru/item.asp?id=47348573, https://www.elibrary.ru/item.asp?id=47348573</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301-303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PRACTICAL ASPECT OF TACTICAL URBANISM AS AN ELEMENT OF TERRITORY MARKETING</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SOKOLNIKOVA LYUDMILA GEORGIEVNA,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BALYNSKAYA NATALYA RINATOVNA</w:t>
            </w:r>
          </w:p>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(Nosov Magnitogorsk state technical university), LUNTSOVA ANASTASIYA IGOREVNA(Nosov Magnitogorsk </w:t>
            </w:r>
            <w:r>
              <w:rPr>
                <w:rFonts w:ascii="Times New Roman" w:hAnsi="Times New Roman" w:cs="Times New Roman"/>
                <w:color w:val="000000"/>
                <w:sz w:val="18"/>
                <w:szCs w:val="18"/>
              </w:rPr>
              <w:lastRenderedPageBreak/>
              <w:t xml:space="preserve">state technical university), SHKURKO NATALYA SERGEEVNA (Северо-Восточный федеральный университет им. М.К. Аммосова ), IVACHEVA OLGA ALEKSANDROVNA(Северо-Восточный федеральный университет им. М.К. Аммосова ), </w:t>
            </w:r>
          </w:p>
        </w:tc>
        <w:tc>
          <w:tcPr>
            <w:tcW w:w="1620"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lastRenderedPageBreak/>
              <w:t>European Proceedings of Social and Behavioural Sciences (EpSBS)</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зарубежное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https://www.elibrary.ru/item.asp?id=47468319</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917" w:type="dxa"/>
            <w:tcBorders>
              <w:top w:val="single" w:sz="6" w:space="0" w:color="auto"/>
              <w:left w:val="single" w:sz="6" w:space="0" w:color="auto"/>
              <w:bottom w:val="single" w:sz="6" w:space="0" w:color="auto"/>
              <w:right w:val="single" w:sz="6" w:space="0" w:color="auto"/>
            </w:tcBorders>
          </w:tcPr>
          <w:p w:rsidR="005A073B" w:rsidRPr="00FF49BD" w:rsidRDefault="005A073B">
            <w:pPr>
              <w:autoSpaceDE w:val="0"/>
              <w:autoSpaceDN w:val="0"/>
              <w:adjustRightInd w:val="0"/>
              <w:spacing w:after="0" w:line="240" w:lineRule="auto"/>
              <w:jc w:val="center"/>
              <w:rPr>
                <w:rFonts w:ascii="Times New Roman" w:hAnsi="Times New Roman" w:cs="Times New Roman"/>
                <w:color w:val="000000"/>
                <w:sz w:val="18"/>
                <w:szCs w:val="18"/>
                <w:lang w:val="en-US"/>
              </w:rPr>
            </w:pPr>
            <w:r w:rsidRPr="00FF49BD">
              <w:rPr>
                <w:rFonts w:ascii="Times New Roman" w:hAnsi="Times New Roman" w:cs="Times New Roman"/>
                <w:color w:val="000000"/>
                <w:sz w:val="18"/>
                <w:szCs w:val="18"/>
                <w:lang w:val="en-US"/>
              </w:rPr>
              <w:t>European proceedings is a registered trademark of the European Publishing Limited</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Лондон</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174-180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К ВОПРОСУ О ЦИВИЛИЗАЦИИ В ЛИРИКЕ С.А. ЕСЕНИНА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Чаунина Н.В.,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Реутова К.Е.(),</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Казанская наука.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https://www.elibrary.ru/item.asp?id=47392561, https://www.elibrary.ru/item.asp?id=47392561</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«Рашин 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Казань</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20-22</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ПРОФЕССИОНАЛЬНЫХ КОМПЕТЕНЦИЙ ЖУРНАЛИСТА В УСЛОВИЯХ ПЕРЕХОДА НА ФГОС 3++</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Чаунина Н.В., Яковлева Л.А.,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Алексеева С.Л.(),</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Казанская наука.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https://www.elibrary.ru/item.asp?id=47392565, https://www.elibrary.ru/item.asp?id=47392565</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«Рашин 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Казань</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33-35</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К ВАРИАЦИЯМ ПУШКИНСКОГО "ПАМЯТНИКА" (НА ПРИМЕРЕ "ПАМЯТНИКА" В. ВЫСОЦКОГО И "СТИХОВ К ПУШКИНУ" М. ЦВЕТАЕВОЙ)</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Чаунина Н.В.,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Сафарова Т.В.(Кемеровский государственный институт культуры),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Казанская наука.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https://www.elibrary.ru/item.asp?id=47254208, https://www.elibrary.ru/item.asp?id=47254208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10</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«Рашин 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Казань</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38-40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СИСТЕМА УПРАВЛЕНИЯ ПРОМЫШЛЕННЫХ МЕХАНИЗМОВ С ЭФФЕКТОМ ЭНЕРГОСБЕРЕЖЕНИЯ И УСТОЙЧИВОСТИ ДИНАМИКИ ЭЛЕКТРОПРИВОДА</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Шабо К.Я.,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Ляпушкин С.В.(Томский политехнический институт), </w:t>
            </w: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Практическая силовая электроника.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https://www.elibrary.ru/item.asp?id=46561206, https://www.elibrary.ru/item.asp?id=46561206</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 (83)</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ММП-Ирбис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49-52</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ИДЕНТИФИКАЦИЯ ОБЪЕКТОВ УПРАВЛЕНИЯ В ФОРМЕ ДИСКРЕТНЫХ ПЕРЕДАТОЧНЫХ ФУНКЦИЙ</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Шабо К.Я.,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Высовень В.С.(),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Практическая силовая электроника.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https://www.elibrary.ru/item.asp?id=47321408, https://www.elibrary.ru/item.asp?id=47321408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4 (84)</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ММП-Ирбис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52-55</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ФОРМИРОВАНИЕ КУЛЬТУРЫ ЗДОРОВЬЯ У ДЕТЕЙ МЛАДШЕГО ШКОЛЬНОГО ВОЗРАСТА ПОСРЕДСТВОМ ФАКУЛЬТАТИВА "ШКОЛА ЗДОРОВЬЯ"</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Шахмалова И.Ж.,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Никитин М.Е.(),</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https://www.elibrary.ru/item.asp?id=46540249, https://www.elibrary.ru/item.asp?id=46540249</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8</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110-113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РЕЧИ МЛАДШИХ ШКОЛЬНИКОВ ПОСРЕДСТВОМ ФАКУЛЬТАТИВА "ЖИВОЕ СЛОВО"</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Шахмалова И.Ж.,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Хлобыстина Д.В.(),</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https://www.elibrary.ru/item.asp?id=46293080, https://www.elibrary.ru/item.asp?id=46293080</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118-120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ОСОБЕННОСТИ ВЗАИМОДЕЙСТВИЯ СЕМЬИ И ШКОЛЫ В ВОПРОСАХ ВОСПИТАНИЯ МЛАДШИХ ШКОЛЬНИКОВ</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Шахмалова И.Ж.,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Машкова А.А.(),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https://www.elibrary.ru/item.asp?id=46451098, https://www.elibrary.ru/item.asp?id=46451098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7</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128-131</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ОСНОВЫ РАЗВИТИЯ ЭМОЦИОНАЛЬНО-ВОЛЕВОЙ СФЕРЫ ДОШКОЛЬНИКОВ</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Шахмалова И.Ж.,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Кириллин Е.С.(),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https://www.elibrary.ru/item.asp?id=45588267, https://www.elibrary.ru/item.asp?id=45588267</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182-184</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КОНСТРУИРОВАНИЕ ПОТРЕБИТЕЛЬСКОЙ ИДЕНТИЧНОСТИ МОЛОДЕЖИ: ПЕДАГОГИЧЕСКИЙ АСПЕКТ</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Шахмалова И.Ж., Рочев В.Ф.,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Кравчук К.А.(),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https://www.elibrary.ru/item.asp?id=47505841, https://www.elibrary.ru/item.asp?id=47505841</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12</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229-231</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ОСОБЕННОСТИ СУИЦИДАЛЬНОГО ПОВЕДЕНИЯ ПОДРОСТКОВ: МОТИВЫ, ПРИЧИНЫ И ФАКТОРЫ</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Шахмалова И.Ж.,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Некрасова М.В.(),</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https://www.elibrary.ru/item.asp?id=46293065, https://www.elibrary.ru/item.asp?id=46293065</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44-46</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ФАКУЛЬТАТИВ "ПЛАНЕТА ДРУЖБЫ" КАК СРЕДСТВО ВОСПИТАНИЯ ТОЛЕРАНТНОСТИ МЛАДШИХ ШКОЛЬНИКОВ</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Шахмалова И.Ж.,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Сотникова К.Е.(),</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Современное педагогическое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https://www.elibrary.ru/item.asp?id=46540246, https://www.elibrary.ru/item.asp?id=46540246</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8</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"Издательство "КноРус" </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98-101</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ОБЗОР ИССЛЕДОВАНИЙ ЭКОЛОГИЧЕСКОЙ ОБУСЛОВЛЕННОСТИ ЗДОРОВЬЯ НАСЕЛЕНИЯ</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Юданова В.В.,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Инновации. Наука. Образование.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https://www.elibrary.ru/item.asp?id=47235533</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43</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Зоркин Владимир Анатольевич</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Тольятти</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980-990</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СОЦИОЛОГИЧЕСКИЙ АНАЛИЗ ПОКАЗАТЕЛЕЙ МЕДИКО-ДЕМОГРАФИЧЕСКИХ ПРОЦЕССОВ В ДАЛЬНЕВОСТОЧНОМ ФЕДЕРАЛЬНОМ ОКРУГЕ: АСПЕКТЫ СОСТОЯНИЯ ЗДОРОВЬЯ НАСЕЛЕНИЯ</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Юданова В.В.,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Медицина. Социология. Философия. Прикладные исследования.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https://www.elibrary.ru/item.asp?id=47508472, https://www.elibrary.ru/item.asp?id=47508472</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"Издательство "КноРус"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77-82</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ПОЗНАВАТЕЛЬНОЕ РАЗВИТИЕ СТАРШИХ ДОШКОЛЬНИКОВ ПУТЕМ РЕШЕНИЯ ИНТЕЛЛЕКТУАЛЬНЫХ ЗАДАЧ</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Кудренко Л.В.(),</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Инновационное развитие современной науки</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https://www.elibrary.ru/item.asp?id=47222188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«Научно-исследовательский центр экономических и социальных процессов» в Южном Федеральном округе</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Анапа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67-71</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СЕМАНТИЧЕСКАЯ КЛАССИФИКАЦИЯ ТОПОНИМОВ ГОРОДА СРЕДНЕКОЛЫМСКА РЕСПУБЛИКИ САХА (ЯКУТИЯ)</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Яковлева Л.А.,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Яковлева Э.Д.(),</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Казанская наука.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https://www.elibrary.ru/item.asp?id=47392587, https://www.elibrary.ru/item.asp?id=47392587</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«Рашин 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Казань</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104-106</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РАЗРАБОТКА МЕРОПРИЯТИЙ ОБЕСПЕЧИВАЮЩИХ ЭФФЕКТИВНУЮ РАБОТУ ТЕПЛОТЕХНИЧЕСКОЙ ЗАЩИТЫ ОГРАЖДАЮЩИХ КОНСТРУКЦИЙ ЖИЛОГО ДОМА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Косарев Л.В., Вавилов В.И.,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Болдырев Н.Ю.(),Добрынкина О.В.(),Костюкова Ю.С.(),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Инновации и инвестиции.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https://www.elibrary.ru/item.asp?id=47568598, https://www.elibrary.ru/item.asp?id=47568598</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12</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"Русайнс"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189-192</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ВКЛАД ЖИТЕЛЕЙ ТИМПТОНСКОГО РАЙОНА В ПОБЕДУ В ВЕЛИКОЙ ОТЕЧЕСТВЕННОЙ ВОЙНЕ</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Акинин М.А.,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Современная научная мысль. </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https://www.elibrary.ru/item.asp?id=46863220, https://www.elibrary.ru/item.asp?id=46863220</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АНО "Научно-исследовательский институт истории, экономики и права"</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83-89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ПСИХОЛОГО-ПЕДАГОГИЧЕСКОЕ СОПРОВОЖДЕНИЕ ДЕТЕЙ С ОВЗ В УСЛОВИЯХ ЮЖНОЙ ЯКУТИИ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Шпиллер Т.В.,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ВЕСТНИК БУРЯТСКОГО ГОСУДАРСТВЕННОГО УНИВЕРСИТЕТА. ОБРАЗОВАНИЕ. ЛИЧНОСТЬ. ОБЩЕСТВО</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Федеральное государственное бюджетное образовательное учреждение высшего образования Бурятский государственный университет имени Доржи Банзарова</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Улан-Удэ</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81-86</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и пути развития детского творчества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Попова С.В.,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Савельева Ю.С.(),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Управление  образованием: теория и практика</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Подколзин Михаил Михайлович</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80-86</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Виды и методы использования цифровых образовательных технологий при обучении детей с ОВЗ</w:t>
            </w: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p w:rsidR="00113F0D" w:rsidRDefault="00113F0D">
            <w:pPr>
              <w:autoSpaceDE w:val="0"/>
              <w:autoSpaceDN w:val="0"/>
              <w:adjustRightInd w:val="0"/>
              <w:spacing w:after="0" w:line="240" w:lineRule="auto"/>
              <w:jc w:val="center"/>
              <w:rPr>
                <w:rFonts w:ascii="Times New Roman" w:hAnsi="Times New Roman" w:cs="Times New Roman"/>
                <w:color w:val="000000"/>
                <w:sz w:val="18"/>
                <w:szCs w:val="18"/>
              </w:rPr>
            </w:pP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Попова С.В.,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Ковбаса Ю.А.(),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Управление  образованием: теория и практика</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Подколзин Михаил Михайлович</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87-94</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Развитие мышления у детей младшего школьного возраста посредством мнемотехники и приемов ментальной арифметики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Рочев В.Ф.,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Е.Н.(),</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Педагогический журнал</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Т.11, № 5А. </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Аналитика Родис</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Ногинск</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215-223</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Снижение агрессии детей младшего школьного возраста</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Рочев В.Ф.,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Дулесова А.С.(),</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Управление  образованием: теория и практика</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ВАК, 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№6(46)</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Подколзин Михаил Михайлович</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72-79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РОЛЬ УЧИТЕЛЯ В ФОРМИРОВАНИИ МЕЖЛИЧНОСТНЫХ ОТНОШЕНИЙ МЛАДШИХ ШКОЛЬНИКОВ</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Мамедова Л.В.,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Кравчук К.А.(),</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Интернаука</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№46-2(222)</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"Интернаука"</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17-19</w:t>
            </w:r>
          </w:p>
        </w:tc>
      </w:tr>
      <w:tr w:rsidR="005A073B" w:rsidTr="005A073B">
        <w:trPr>
          <w:trHeight w:val="240"/>
        </w:trPr>
        <w:tc>
          <w:tcPr>
            <w:tcW w:w="144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РЕШЕНИЕ ОБЩЕЙ РАСПРЕДЕЛИТЕЛЬНОЙ ЗАДАЧИ</w:t>
            </w:r>
          </w:p>
        </w:tc>
        <w:tc>
          <w:tcPr>
            <w:tcW w:w="110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Самохина В.М., </w:t>
            </w:r>
          </w:p>
        </w:tc>
        <w:tc>
          <w:tcPr>
            <w:tcW w:w="14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Малышко С.И.(),</w:t>
            </w:r>
          </w:p>
        </w:tc>
        <w:tc>
          <w:tcPr>
            <w:tcW w:w="118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p>
        </w:tc>
        <w:tc>
          <w:tcPr>
            <w:tcW w:w="1620"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МИРОВЫЕ НАУЧНЫЕ ИССЛЕДОВАНИЯ И РАЗРАБОТКИ В ЭПОХУ ЦИФРОВИЗАЦИИ</w:t>
            </w:r>
          </w:p>
        </w:tc>
        <w:tc>
          <w:tcPr>
            <w:tcW w:w="212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1276"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https://www.elibrary.ru/item.asp?id=47406954</w:t>
            </w:r>
          </w:p>
        </w:tc>
        <w:tc>
          <w:tcPr>
            <w:tcW w:w="992"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917"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Южный университет (ИУБиП)</w:t>
            </w:r>
          </w:p>
        </w:tc>
        <w:tc>
          <w:tcPr>
            <w:tcW w:w="803"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Ростов-на-Дону</w:t>
            </w:r>
          </w:p>
        </w:tc>
        <w:tc>
          <w:tcPr>
            <w:tcW w:w="694"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51" w:type="dxa"/>
            <w:tcBorders>
              <w:top w:val="single" w:sz="6" w:space="0" w:color="auto"/>
              <w:left w:val="single" w:sz="6" w:space="0" w:color="auto"/>
              <w:bottom w:val="single" w:sz="6" w:space="0" w:color="auto"/>
              <w:right w:val="single" w:sz="6" w:space="0" w:color="auto"/>
            </w:tcBorders>
          </w:tcPr>
          <w:p w:rsidR="005A073B" w:rsidRDefault="005A07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784-786</w:t>
            </w:r>
          </w:p>
        </w:tc>
      </w:tr>
    </w:tbl>
    <w:p w:rsidR="007A1C7D" w:rsidRDefault="007A1C7D" w:rsidP="00A12FBB">
      <w:pPr>
        <w:spacing w:after="0" w:line="240" w:lineRule="auto"/>
        <w:jc w:val="both"/>
        <w:rPr>
          <w:rFonts w:ascii="Times New Roman" w:hAnsi="Times New Roman" w:cs="Times New Roman"/>
          <w:b/>
          <w:bCs/>
          <w:color w:val="000000"/>
          <w:sz w:val="24"/>
          <w:szCs w:val="24"/>
          <w:lang w:val="en-US"/>
        </w:rPr>
      </w:pPr>
    </w:p>
    <w:p w:rsidR="00FE779A" w:rsidRDefault="00FE779A" w:rsidP="00A12FBB">
      <w:pPr>
        <w:spacing w:after="0" w:line="240" w:lineRule="auto"/>
        <w:jc w:val="both"/>
        <w:rPr>
          <w:rFonts w:ascii="Times New Roman" w:hAnsi="Times New Roman" w:cs="Times New Roman"/>
          <w:b/>
          <w:bCs/>
          <w:color w:val="000000"/>
          <w:sz w:val="24"/>
          <w:szCs w:val="24"/>
          <w:lang w:val="en-US"/>
        </w:rPr>
      </w:pPr>
    </w:p>
    <w:p w:rsidR="000F00C5" w:rsidRPr="00C971F9" w:rsidRDefault="000F00C5" w:rsidP="00C971F9">
      <w:pPr>
        <w:pStyle w:val="2"/>
        <w:spacing w:line="240" w:lineRule="auto"/>
        <w:contextualSpacing/>
        <w:jc w:val="both"/>
        <w:rPr>
          <w:rFonts w:ascii="Times New Roman" w:hAnsi="Times New Roman" w:cs="Times New Roman"/>
        </w:rPr>
      </w:pPr>
      <w:bookmarkStart w:id="89" w:name="_Toc95305161"/>
      <w:r w:rsidRPr="00C971F9">
        <w:rPr>
          <w:rFonts w:ascii="Times New Roman" w:hAnsi="Times New Roman" w:cs="Times New Roman"/>
        </w:rPr>
        <w:lastRenderedPageBreak/>
        <w:t>5.4. Рецензирование статей в журналах, имеющих ИФ</w:t>
      </w:r>
      <w:bookmarkEnd w:id="89"/>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69"/>
        <w:gridCol w:w="4819"/>
        <w:gridCol w:w="4394"/>
        <w:gridCol w:w="2694"/>
      </w:tblGrid>
      <w:tr w:rsidR="000F00C5" w:rsidRPr="00FD27E2" w:rsidTr="00B27181">
        <w:tc>
          <w:tcPr>
            <w:tcW w:w="3369"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rPr>
            </w:pPr>
            <w:bookmarkStart w:id="90" w:name="Zarklad_5_4_0" w:colFirst="0" w:colLast="3"/>
            <w:r w:rsidRPr="002B4791">
              <w:rPr>
                <w:rFonts w:ascii="Times New Roman" w:hAnsi="Times New Roman" w:cs="Times New Roman"/>
                <w:sz w:val="18"/>
                <w:szCs w:val="18"/>
              </w:rPr>
              <w:t>Рецензент</w:t>
            </w:r>
          </w:p>
        </w:tc>
        <w:tc>
          <w:tcPr>
            <w:tcW w:w="4819"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Название журнала</w:t>
            </w:r>
          </w:p>
        </w:tc>
        <w:tc>
          <w:tcPr>
            <w:tcW w:w="439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Название статьи</w:t>
            </w:r>
          </w:p>
        </w:tc>
        <w:tc>
          <w:tcPr>
            <w:tcW w:w="269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Авторы</w:t>
            </w:r>
          </w:p>
        </w:tc>
      </w:tr>
      <w:bookmarkEnd w:id="90"/>
      <w:tr w:rsidR="000F00C5" w:rsidRPr="00FD27E2" w:rsidTr="00B27181">
        <w:tc>
          <w:tcPr>
            <w:tcW w:w="3369" w:type="dxa"/>
          </w:tcPr>
          <w:p w:rsidR="000F00C5" w:rsidRPr="002B4791" w:rsidRDefault="000F00C5" w:rsidP="00305880">
            <w:pPr>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4819" w:type="dxa"/>
          </w:tcPr>
          <w:p w:rsidR="000F00C5" w:rsidRPr="002B4791" w:rsidRDefault="000F00C5" w:rsidP="00305880">
            <w:pPr>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4394" w:type="dxa"/>
          </w:tcPr>
          <w:p w:rsidR="000F00C5" w:rsidRPr="002B4791" w:rsidRDefault="000F00C5" w:rsidP="00305880">
            <w:pPr>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2694" w:type="dxa"/>
          </w:tcPr>
          <w:p w:rsidR="000F00C5" w:rsidRPr="002B4791" w:rsidRDefault="000F00C5" w:rsidP="00305880">
            <w:pPr>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4</w:t>
            </w:r>
          </w:p>
        </w:tc>
      </w:tr>
    </w:tbl>
    <w:p w:rsidR="00B27181" w:rsidRPr="00B27181" w:rsidRDefault="00B27181" w:rsidP="00A12FBB">
      <w:pPr>
        <w:spacing w:after="0" w:line="240" w:lineRule="auto"/>
        <w:rPr>
          <w:rFonts w:ascii="Times New Roman" w:hAnsi="Times New Roman" w:cs="Times New Roman"/>
          <w:b/>
          <w:bCs/>
          <w:color w:val="000000"/>
          <w:sz w:val="12"/>
          <w:szCs w:val="12"/>
          <w:lang w:val="en-US"/>
        </w:rPr>
      </w:pPr>
    </w:p>
    <w:tbl>
      <w:tblPr>
        <w:tblW w:w="0" w:type="auto"/>
        <w:tblInd w:w="-142" w:type="dxa"/>
        <w:tblLayout w:type="fixed"/>
        <w:tblCellMar>
          <w:left w:w="8" w:type="dxa"/>
          <w:right w:w="8" w:type="dxa"/>
        </w:tblCellMar>
        <w:tblLook w:val="0000" w:firstRow="0" w:lastRow="0" w:firstColumn="0" w:lastColumn="0" w:noHBand="0" w:noVBand="0"/>
      </w:tblPr>
      <w:tblGrid>
        <w:gridCol w:w="3369"/>
        <w:gridCol w:w="4819"/>
        <w:gridCol w:w="4394"/>
        <w:gridCol w:w="2694"/>
      </w:tblGrid>
      <w:tr w:rsidR="00FF2490" w:rsidTr="00FF2490">
        <w:trPr>
          <w:trHeight w:val="230"/>
        </w:trPr>
        <w:tc>
          <w:tcPr>
            <w:tcW w:w="3369" w:type="dxa"/>
            <w:tcBorders>
              <w:top w:val="nil"/>
              <w:left w:val="nil"/>
              <w:bottom w:val="nil"/>
              <w:right w:val="nil"/>
            </w:tcBorders>
          </w:tcPr>
          <w:p w:rsidR="00FF2490" w:rsidRDefault="00FF2490">
            <w:pPr>
              <w:autoSpaceDE w:val="0"/>
              <w:autoSpaceDN w:val="0"/>
              <w:adjustRightInd w:val="0"/>
              <w:spacing w:after="0" w:line="240" w:lineRule="auto"/>
              <w:jc w:val="right"/>
              <w:rPr>
                <w:rFonts w:ascii="Times New Roman" w:hAnsi="Times New Roman" w:cs="Times New Roman"/>
                <w:color w:val="000000"/>
                <w:sz w:val="18"/>
                <w:szCs w:val="18"/>
              </w:rPr>
            </w:pPr>
            <w:bookmarkStart w:id="91" w:name="Zarklad_5_4vs"/>
            <w:bookmarkEnd w:id="91"/>
          </w:p>
        </w:tc>
        <w:tc>
          <w:tcPr>
            <w:tcW w:w="4819" w:type="dxa"/>
            <w:tcBorders>
              <w:top w:val="nil"/>
              <w:left w:val="nil"/>
              <w:bottom w:val="nil"/>
              <w:right w:val="nil"/>
            </w:tcBorders>
          </w:tcPr>
          <w:p w:rsidR="00FF2490" w:rsidRDefault="00FF2490">
            <w:pPr>
              <w:autoSpaceDE w:val="0"/>
              <w:autoSpaceDN w:val="0"/>
              <w:adjustRightInd w:val="0"/>
              <w:spacing w:after="0" w:line="240" w:lineRule="auto"/>
              <w:jc w:val="right"/>
              <w:rPr>
                <w:rFonts w:ascii="Times New Roman" w:hAnsi="Times New Roman" w:cs="Times New Roman"/>
                <w:color w:val="000000"/>
                <w:sz w:val="18"/>
                <w:szCs w:val="18"/>
              </w:rPr>
            </w:pPr>
          </w:p>
        </w:tc>
        <w:tc>
          <w:tcPr>
            <w:tcW w:w="4394" w:type="dxa"/>
            <w:tcBorders>
              <w:top w:val="nil"/>
              <w:left w:val="nil"/>
              <w:bottom w:val="nil"/>
              <w:right w:val="nil"/>
            </w:tcBorders>
          </w:tcPr>
          <w:p w:rsidR="00FF2490" w:rsidRDefault="00FF2490">
            <w:pPr>
              <w:autoSpaceDE w:val="0"/>
              <w:autoSpaceDN w:val="0"/>
              <w:adjustRightInd w:val="0"/>
              <w:spacing w:after="0" w:line="240" w:lineRule="auto"/>
              <w:jc w:val="right"/>
              <w:rPr>
                <w:rFonts w:ascii="Times New Roman" w:hAnsi="Times New Roman" w:cs="Times New Roman"/>
                <w:color w:val="000000"/>
                <w:sz w:val="18"/>
                <w:szCs w:val="18"/>
              </w:rPr>
            </w:pPr>
          </w:p>
        </w:tc>
        <w:tc>
          <w:tcPr>
            <w:tcW w:w="2694" w:type="dxa"/>
            <w:tcBorders>
              <w:top w:val="nil"/>
              <w:left w:val="nil"/>
              <w:bottom w:val="nil"/>
              <w:right w:val="nil"/>
            </w:tcBorders>
          </w:tcPr>
          <w:p w:rsidR="00FF2490" w:rsidRDefault="00FF2490">
            <w:pPr>
              <w:autoSpaceDE w:val="0"/>
              <w:autoSpaceDN w:val="0"/>
              <w:adjustRightInd w:val="0"/>
              <w:spacing w:after="0" w:line="240" w:lineRule="auto"/>
              <w:jc w:val="right"/>
              <w:rPr>
                <w:rFonts w:ascii="Times New Roman" w:hAnsi="Times New Roman" w:cs="Times New Roman"/>
                <w:color w:val="000000"/>
                <w:sz w:val="18"/>
                <w:szCs w:val="18"/>
              </w:rPr>
            </w:pPr>
          </w:p>
        </w:tc>
      </w:tr>
    </w:tbl>
    <w:p w:rsidR="000F00C5" w:rsidRPr="00C971F9" w:rsidRDefault="000F00C5" w:rsidP="00C971F9">
      <w:pPr>
        <w:pStyle w:val="2"/>
        <w:spacing w:line="240" w:lineRule="auto"/>
        <w:contextualSpacing/>
        <w:jc w:val="both"/>
        <w:rPr>
          <w:rFonts w:ascii="Times New Roman" w:hAnsi="Times New Roman" w:cs="Times New Roman"/>
        </w:rPr>
      </w:pPr>
      <w:bookmarkStart w:id="92" w:name="_Toc95305162"/>
      <w:r w:rsidRPr="00C971F9">
        <w:rPr>
          <w:rFonts w:ascii="Times New Roman" w:hAnsi="Times New Roman" w:cs="Times New Roman"/>
        </w:rPr>
        <w:t>5.5. Участие в работе рецензируемых журналов</w:t>
      </w:r>
      <w:bookmarkEnd w:id="92"/>
    </w:p>
    <w:tbl>
      <w:tblPr>
        <w:tblW w:w="15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17"/>
        <w:gridCol w:w="3969"/>
        <w:gridCol w:w="3260"/>
        <w:gridCol w:w="2693"/>
      </w:tblGrid>
      <w:tr w:rsidR="000F00C5" w:rsidRPr="00FD27E2">
        <w:tc>
          <w:tcPr>
            <w:tcW w:w="5317"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bookmarkStart w:id="93" w:name="Zarklad_5_5_0" w:colFirst="0" w:colLast="3"/>
            <w:r w:rsidRPr="002B4791">
              <w:rPr>
                <w:rFonts w:ascii="Times New Roman" w:hAnsi="Times New Roman" w:cs="Times New Roman"/>
                <w:sz w:val="18"/>
                <w:szCs w:val="18"/>
              </w:rPr>
              <w:t>Член редсовета/редколлегии</w:t>
            </w:r>
          </w:p>
        </w:tc>
        <w:tc>
          <w:tcPr>
            <w:tcW w:w="3969"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Название журнала</w:t>
            </w:r>
          </w:p>
        </w:tc>
        <w:tc>
          <w:tcPr>
            <w:tcW w:w="3260"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Базы данных</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rPr>
              <w:t>РИНЦ</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rPr>
              <w:t>ВАК</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WoS</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Scopus</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AGRIS</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EBSCO</w:t>
            </w:r>
          </w:p>
          <w:p w:rsidR="000F00C5" w:rsidRPr="002B4791" w:rsidRDefault="000F00C5" w:rsidP="00305880">
            <w:pPr>
              <w:pStyle w:val="a3"/>
              <w:widowControl w:val="0"/>
              <w:numPr>
                <w:ilvl w:val="0"/>
                <w:numId w:val="15"/>
              </w:numPr>
              <w:ind w:left="175" w:hanging="141"/>
              <w:rPr>
                <w:rFonts w:ascii="Times New Roman" w:hAnsi="Times New Roman" w:cs="Times New Roman"/>
                <w:i/>
                <w:iCs/>
                <w:sz w:val="18"/>
                <w:szCs w:val="18"/>
              </w:rPr>
            </w:pPr>
            <w:r w:rsidRPr="002B4791">
              <w:rPr>
                <w:rFonts w:ascii="Times New Roman" w:hAnsi="Times New Roman" w:cs="Times New Roman"/>
                <w:i/>
                <w:iCs/>
                <w:sz w:val="18"/>
                <w:szCs w:val="18"/>
                <w:lang w:val="en-US"/>
              </w:rPr>
              <w:t>ERIH</w:t>
            </w:r>
          </w:p>
          <w:p w:rsidR="000F00C5" w:rsidRPr="002B4791" w:rsidRDefault="000F00C5" w:rsidP="00305880">
            <w:pPr>
              <w:pStyle w:val="a3"/>
              <w:widowControl w:val="0"/>
              <w:numPr>
                <w:ilvl w:val="0"/>
                <w:numId w:val="15"/>
              </w:numPr>
              <w:ind w:left="175" w:hanging="141"/>
              <w:rPr>
                <w:rFonts w:ascii="Times New Roman" w:hAnsi="Times New Roman" w:cs="Times New Roman"/>
                <w:sz w:val="18"/>
                <w:szCs w:val="18"/>
              </w:rPr>
            </w:pPr>
            <w:r w:rsidRPr="002B4791">
              <w:rPr>
                <w:rFonts w:ascii="Times New Roman" w:hAnsi="Times New Roman" w:cs="Times New Roman"/>
                <w:i/>
                <w:iCs/>
                <w:sz w:val="18"/>
                <w:szCs w:val="18"/>
              </w:rPr>
              <w:t>другое</w:t>
            </w:r>
          </w:p>
        </w:tc>
        <w:tc>
          <w:tcPr>
            <w:tcW w:w="2693"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Ссылка на редколлегию журнала</w:t>
            </w:r>
          </w:p>
        </w:tc>
      </w:tr>
      <w:bookmarkEnd w:id="93"/>
      <w:tr w:rsidR="000F00C5" w:rsidRPr="00FD27E2">
        <w:tc>
          <w:tcPr>
            <w:tcW w:w="5317"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3969"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3260"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2693"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4</w:t>
            </w:r>
          </w:p>
        </w:tc>
      </w:tr>
      <w:bookmarkEnd w:id="79"/>
    </w:tbl>
    <w:p w:rsidR="009E11F6" w:rsidRPr="00C971F9" w:rsidRDefault="009E11F6" w:rsidP="00A12FBB">
      <w:pPr>
        <w:widowControl w:val="0"/>
        <w:spacing w:after="0" w:line="240" w:lineRule="auto"/>
        <w:rPr>
          <w:rFonts w:ascii="Times New Roman" w:hAnsi="Times New Roman" w:cs="Times New Roman"/>
          <w:b/>
          <w:bCs/>
          <w:color w:val="000000"/>
          <w:sz w:val="8"/>
          <w:szCs w:val="8"/>
          <w:lang w:val="en-US"/>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 w:type="dxa"/>
          <w:right w:w="8" w:type="dxa"/>
        </w:tblCellMar>
        <w:tblLook w:val="0000" w:firstRow="0" w:lastRow="0" w:firstColumn="0" w:lastColumn="0" w:noHBand="0" w:noVBand="0"/>
      </w:tblPr>
      <w:tblGrid>
        <w:gridCol w:w="5317"/>
        <w:gridCol w:w="3969"/>
        <w:gridCol w:w="3260"/>
        <w:gridCol w:w="2693"/>
      </w:tblGrid>
      <w:tr w:rsidR="000F3644" w:rsidTr="00BD3884">
        <w:trPr>
          <w:trHeight w:val="314"/>
        </w:trPr>
        <w:tc>
          <w:tcPr>
            <w:tcW w:w="5317" w:type="dxa"/>
          </w:tcPr>
          <w:p w:rsidR="000F3644" w:rsidRDefault="000F3644">
            <w:pPr>
              <w:autoSpaceDE w:val="0"/>
              <w:autoSpaceDN w:val="0"/>
              <w:adjustRightInd w:val="0"/>
              <w:spacing w:after="0" w:line="240" w:lineRule="auto"/>
              <w:jc w:val="center"/>
              <w:rPr>
                <w:rFonts w:ascii="Times New Roman" w:hAnsi="Times New Roman" w:cs="Times New Roman"/>
                <w:color w:val="000000"/>
                <w:sz w:val="18"/>
                <w:szCs w:val="18"/>
              </w:rPr>
            </w:pPr>
            <w:bookmarkStart w:id="94" w:name="Zarklad_5_5vs"/>
            <w:bookmarkEnd w:id="94"/>
            <w:r>
              <w:rPr>
                <w:rFonts w:ascii="Times New Roman" w:hAnsi="Times New Roman" w:cs="Times New Roman"/>
                <w:color w:val="000000"/>
                <w:sz w:val="18"/>
                <w:szCs w:val="18"/>
              </w:rPr>
              <w:t>Гриб Н.Н.</w:t>
            </w:r>
          </w:p>
        </w:tc>
        <w:tc>
          <w:tcPr>
            <w:tcW w:w="3969" w:type="dxa"/>
          </w:tcPr>
          <w:p w:rsidR="000F3644" w:rsidRDefault="000F364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техника в Якутии</w:t>
            </w:r>
          </w:p>
        </w:tc>
        <w:tc>
          <w:tcPr>
            <w:tcW w:w="3260" w:type="dxa"/>
          </w:tcPr>
          <w:p w:rsidR="000F3644" w:rsidRDefault="000F3644">
            <w:pPr>
              <w:autoSpaceDE w:val="0"/>
              <w:autoSpaceDN w:val="0"/>
              <w:adjustRightInd w:val="0"/>
              <w:spacing w:after="0" w:line="240" w:lineRule="auto"/>
              <w:jc w:val="center"/>
              <w:rPr>
                <w:rFonts w:ascii="Times New Roman" w:hAnsi="Times New Roman" w:cs="Times New Roman"/>
                <w:color w:val="000000"/>
                <w:sz w:val="18"/>
                <w:szCs w:val="18"/>
              </w:rPr>
            </w:pPr>
          </w:p>
        </w:tc>
        <w:tc>
          <w:tcPr>
            <w:tcW w:w="2693" w:type="dxa"/>
          </w:tcPr>
          <w:p w:rsidR="000F3644" w:rsidRDefault="000F364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http://st-yak.narod.ru/redcol.html</w:t>
            </w:r>
          </w:p>
        </w:tc>
      </w:tr>
    </w:tbl>
    <w:p w:rsidR="009E11F6" w:rsidRPr="002D7B01" w:rsidRDefault="009E11F6" w:rsidP="00A12FBB">
      <w:pPr>
        <w:widowControl w:val="0"/>
        <w:spacing w:after="0" w:line="240" w:lineRule="auto"/>
        <w:rPr>
          <w:rFonts w:ascii="Times New Roman" w:hAnsi="Times New Roman" w:cs="Times New Roman"/>
          <w:b/>
          <w:bCs/>
          <w:color w:val="000000"/>
          <w:sz w:val="24"/>
          <w:szCs w:val="24"/>
        </w:rPr>
      </w:pPr>
    </w:p>
    <w:p w:rsidR="000F00C5" w:rsidRPr="00C971F9" w:rsidRDefault="000F00C5" w:rsidP="00C971F9">
      <w:pPr>
        <w:pStyle w:val="2"/>
        <w:spacing w:line="240" w:lineRule="auto"/>
        <w:contextualSpacing/>
        <w:jc w:val="both"/>
        <w:rPr>
          <w:rFonts w:ascii="Times New Roman" w:hAnsi="Times New Roman" w:cs="Times New Roman"/>
        </w:rPr>
      </w:pPr>
      <w:bookmarkStart w:id="95" w:name="_Toc95305163"/>
      <w:r w:rsidRPr="00C971F9">
        <w:rPr>
          <w:rFonts w:ascii="Times New Roman" w:hAnsi="Times New Roman" w:cs="Times New Roman"/>
        </w:rPr>
        <w:t>5.6. Тезисы</w:t>
      </w:r>
      <w:bookmarkEnd w:id="95"/>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1"/>
      </w:tblGrid>
      <w:tr w:rsidR="00933100" w:rsidTr="00933100">
        <w:tc>
          <w:tcPr>
            <w:tcW w:w="15381" w:type="dxa"/>
          </w:tcPr>
          <w:p w:rsidR="00933100" w:rsidRPr="0098778C" w:rsidRDefault="00933100" w:rsidP="00A12FBB">
            <w:pPr>
              <w:widowControl w:val="0"/>
              <w:spacing w:after="0" w:line="240" w:lineRule="auto"/>
              <w:rPr>
                <w:rFonts w:ascii="Times New Roman" w:hAnsi="Times New Roman" w:cs="Times New Roman"/>
                <w:b/>
                <w:bCs/>
                <w:color w:val="000000"/>
                <w:sz w:val="18"/>
                <w:szCs w:val="18"/>
                <w:lang w:val="en-US"/>
              </w:rPr>
            </w:pPr>
            <w:bookmarkStart w:id="96" w:name="Zarklad_5_6_0"/>
            <w:bookmarkEnd w:id="96"/>
          </w:p>
        </w:tc>
      </w:tr>
    </w:tbl>
    <w:p w:rsidR="00555100" w:rsidRDefault="00555100" w:rsidP="00555100">
      <w:pPr>
        <w:autoSpaceDE w:val="0"/>
        <w:autoSpaceDN w:val="0"/>
        <w:adjustRightInd w:val="0"/>
        <w:spacing w:after="0" w:line="240" w:lineRule="auto"/>
        <w:rPr>
          <w:rFonts w:ascii="Times New Roman" w:hAnsi="Times New Roman" w:cs="Times New Roman"/>
          <w:color w:val="000000"/>
          <w:sz w:val="18"/>
          <w:szCs w:val="18"/>
        </w:rPr>
      </w:pPr>
      <w:bookmarkStart w:id="97" w:name="Zarklad_5_6vs"/>
      <w:bookmarkStart w:id="98" w:name="_Toc388525591"/>
      <w:bookmarkEnd w:id="97"/>
      <w:r>
        <w:rPr>
          <w:rFonts w:ascii="Times New Roman" w:hAnsi="Times New Roman" w:cs="Times New Roman"/>
          <w:color w:val="000000"/>
          <w:sz w:val="18"/>
          <w:szCs w:val="18"/>
        </w:rPr>
        <w:t>1. Гриб Н.Н. Изменение уровня сейсмической активности в Южной Якутии под воздействием промышленных взрывов./ Н.Н.Гриб, В.С.Имаев,  Г.В. Гриб// Современные методы обработки и интерпретации сейсмологических данных. Тезисы XV Международной сейсмологической школы / Отв. ред. А.А. Маловичко. – Обнинск: ФИЦ ЕГС РАН, 2021. – 136 с. – С. 30.</w:t>
      </w:r>
    </w:p>
    <w:p w:rsidR="00191B45" w:rsidRPr="00B06358" w:rsidRDefault="007C331B" w:rsidP="00417954">
      <w:pPr>
        <w:spacing w:after="0" w:line="240" w:lineRule="auto"/>
        <w:contextualSpacing/>
      </w:pPr>
      <w:r>
        <w:rPr>
          <w:rFonts w:ascii="Times New Roman" w:hAnsi="Times New Roman" w:cs="Times New Roman"/>
          <w:color w:val="000000"/>
          <w:sz w:val="18"/>
          <w:szCs w:val="18"/>
        </w:rPr>
        <w:t>. 1</w:t>
      </w:r>
    </w:p>
    <w:p w:rsidR="000F00C5" w:rsidRPr="00C971F9" w:rsidRDefault="000F00C5" w:rsidP="00417954">
      <w:pPr>
        <w:pStyle w:val="2"/>
        <w:spacing w:line="240" w:lineRule="auto"/>
        <w:contextualSpacing/>
        <w:jc w:val="both"/>
        <w:rPr>
          <w:rFonts w:ascii="Times New Roman" w:hAnsi="Times New Roman" w:cs="Times New Roman"/>
        </w:rPr>
      </w:pPr>
      <w:bookmarkStart w:id="99" w:name="_Toc95305164"/>
      <w:r w:rsidRPr="00C971F9">
        <w:rPr>
          <w:rFonts w:ascii="Times New Roman" w:hAnsi="Times New Roman" w:cs="Times New Roman"/>
        </w:rPr>
        <w:t>5.7. Подготовка научно-педагогических кадров</w:t>
      </w:r>
      <w:bookmarkEnd w:id="98"/>
      <w:bookmarkEnd w:id="99"/>
    </w:p>
    <w:p w:rsidR="000F00C5" w:rsidRPr="00C971F9" w:rsidRDefault="000F00C5" w:rsidP="00A12FBB">
      <w:pPr>
        <w:pStyle w:val="3"/>
        <w:keepNext w:val="0"/>
        <w:widowControl w:val="0"/>
        <w:spacing w:line="240" w:lineRule="auto"/>
        <w:ind w:left="0"/>
        <w:rPr>
          <w:rFonts w:ascii="Times New Roman" w:hAnsi="Times New Roman" w:cs="Times New Roman"/>
        </w:rPr>
      </w:pPr>
      <w:bookmarkStart w:id="100" w:name="_Toc95305165"/>
      <w:r w:rsidRPr="00C971F9">
        <w:rPr>
          <w:rFonts w:ascii="Times New Roman" w:hAnsi="Times New Roman" w:cs="Times New Roman"/>
        </w:rPr>
        <w:t>5.7.1. Защита диссертаций:</w:t>
      </w:r>
      <w:bookmarkEnd w:id="100"/>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09"/>
        <w:gridCol w:w="2410"/>
        <w:gridCol w:w="1843"/>
        <w:gridCol w:w="2409"/>
        <w:gridCol w:w="2409"/>
        <w:gridCol w:w="2694"/>
      </w:tblGrid>
      <w:tr w:rsidR="000F00C5" w:rsidRPr="00FD27E2">
        <w:tc>
          <w:tcPr>
            <w:tcW w:w="1843"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bookmarkStart w:id="101" w:name="Zarklad_5_71_0" w:colFirst="0" w:colLast="6"/>
            <w:r w:rsidRPr="002B4791">
              <w:rPr>
                <w:rFonts w:ascii="Times New Roman" w:hAnsi="Times New Roman" w:cs="Times New Roman"/>
                <w:sz w:val="18"/>
                <w:szCs w:val="18"/>
              </w:rPr>
              <w:t>Тип диссертации</w:t>
            </w:r>
          </w:p>
        </w:tc>
        <w:tc>
          <w:tcPr>
            <w:tcW w:w="1809"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Диссертант</w:t>
            </w:r>
          </w:p>
        </w:tc>
        <w:tc>
          <w:tcPr>
            <w:tcW w:w="2410"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Название диссертационной работы</w:t>
            </w:r>
          </w:p>
        </w:tc>
        <w:tc>
          <w:tcPr>
            <w:tcW w:w="1843"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i/>
                <w:iCs/>
                <w:sz w:val="18"/>
                <w:szCs w:val="18"/>
              </w:rPr>
            </w:pPr>
            <w:r w:rsidRPr="002B4791">
              <w:rPr>
                <w:rFonts w:ascii="Times New Roman" w:hAnsi="Times New Roman" w:cs="Times New Roman"/>
                <w:sz w:val="18"/>
                <w:szCs w:val="18"/>
              </w:rPr>
              <w:t>Специальность, шифр</w:t>
            </w:r>
          </w:p>
        </w:tc>
        <w:tc>
          <w:tcPr>
            <w:tcW w:w="2409"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 xml:space="preserve">Сведения о диссертационном совете </w:t>
            </w:r>
            <w:r w:rsidRPr="002B4791">
              <w:rPr>
                <w:rFonts w:ascii="Times New Roman" w:hAnsi="Times New Roman" w:cs="Times New Roman"/>
                <w:i/>
                <w:iCs/>
                <w:sz w:val="18"/>
                <w:szCs w:val="18"/>
              </w:rPr>
              <w:t>(шифр, организация, город)</w:t>
            </w:r>
          </w:p>
        </w:tc>
        <w:tc>
          <w:tcPr>
            <w:tcW w:w="2409"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Дата защиты</w:t>
            </w:r>
          </w:p>
        </w:tc>
        <w:tc>
          <w:tcPr>
            <w:tcW w:w="2694"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Научный руководитель</w:t>
            </w:r>
          </w:p>
        </w:tc>
      </w:tr>
      <w:bookmarkEnd w:id="101"/>
      <w:tr w:rsidR="000F00C5" w:rsidRPr="00FD27E2">
        <w:tc>
          <w:tcPr>
            <w:tcW w:w="1843"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1809"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2410"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1843"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4</w:t>
            </w:r>
          </w:p>
        </w:tc>
        <w:tc>
          <w:tcPr>
            <w:tcW w:w="2409"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5</w:t>
            </w:r>
          </w:p>
        </w:tc>
        <w:tc>
          <w:tcPr>
            <w:tcW w:w="2409"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6</w:t>
            </w:r>
          </w:p>
        </w:tc>
        <w:tc>
          <w:tcPr>
            <w:tcW w:w="2694"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7</w:t>
            </w:r>
          </w:p>
        </w:tc>
      </w:tr>
    </w:tbl>
    <w:p w:rsidR="00D07E1C" w:rsidRDefault="00D07E1C" w:rsidP="00C971F9">
      <w:pPr>
        <w:spacing w:after="0" w:line="240" w:lineRule="auto"/>
        <w:rPr>
          <w:lang w:val="en-US"/>
        </w:rPr>
      </w:pPr>
    </w:p>
    <w:tbl>
      <w:tblPr>
        <w:tblW w:w="0" w:type="auto"/>
        <w:tblInd w:w="-142" w:type="dxa"/>
        <w:tblLayout w:type="fixed"/>
        <w:tblCellMar>
          <w:left w:w="8" w:type="dxa"/>
          <w:right w:w="8" w:type="dxa"/>
        </w:tblCellMar>
        <w:tblLook w:val="0000" w:firstRow="0" w:lastRow="0" w:firstColumn="0" w:lastColumn="0" w:noHBand="0" w:noVBand="0"/>
      </w:tblPr>
      <w:tblGrid>
        <w:gridCol w:w="1843"/>
        <w:gridCol w:w="1809"/>
        <w:gridCol w:w="2410"/>
        <w:gridCol w:w="1843"/>
        <w:gridCol w:w="2409"/>
        <w:gridCol w:w="2409"/>
        <w:gridCol w:w="2694"/>
      </w:tblGrid>
      <w:tr w:rsidR="005F2262" w:rsidTr="005F2262">
        <w:trPr>
          <w:trHeight w:val="230"/>
        </w:trPr>
        <w:tc>
          <w:tcPr>
            <w:tcW w:w="1843" w:type="dxa"/>
            <w:tcBorders>
              <w:top w:val="nil"/>
              <w:left w:val="nil"/>
              <w:bottom w:val="nil"/>
              <w:right w:val="nil"/>
            </w:tcBorders>
          </w:tcPr>
          <w:p w:rsidR="005F2262" w:rsidRDefault="005F2262">
            <w:pPr>
              <w:autoSpaceDE w:val="0"/>
              <w:autoSpaceDN w:val="0"/>
              <w:adjustRightInd w:val="0"/>
              <w:spacing w:after="0" w:line="240" w:lineRule="auto"/>
              <w:jc w:val="center"/>
              <w:rPr>
                <w:rFonts w:ascii="Times New Roman" w:hAnsi="Times New Roman" w:cs="Times New Roman"/>
                <w:color w:val="000000"/>
                <w:sz w:val="18"/>
                <w:szCs w:val="18"/>
              </w:rPr>
            </w:pPr>
            <w:bookmarkStart w:id="102" w:name="Zarklad_5_71vs"/>
            <w:bookmarkEnd w:id="102"/>
          </w:p>
        </w:tc>
        <w:tc>
          <w:tcPr>
            <w:tcW w:w="1809" w:type="dxa"/>
            <w:tcBorders>
              <w:top w:val="nil"/>
              <w:left w:val="nil"/>
              <w:bottom w:val="nil"/>
              <w:right w:val="nil"/>
            </w:tcBorders>
          </w:tcPr>
          <w:p w:rsidR="005F2262" w:rsidRDefault="005F2262">
            <w:pPr>
              <w:autoSpaceDE w:val="0"/>
              <w:autoSpaceDN w:val="0"/>
              <w:adjustRightInd w:val="0"/>
              <w:spacing w:after="0" w:line="240" w:lineRule="auto"/>
              <w:jc w:val="center"/>
              <w:rPr>
                <w:rFonts w:ascii="Times New Roman" w:hAnsi="Times New Roman" w:cs="Times New Roman"/>
                <w:color w:val="000000"/>
                <w:sz w:val="18"/>
                <w:szCs w:val="18"/>
              </w:rPr>
            </w:pPr>
          </w:p>
        </w:tc>
        <w:tc>
          <w:tcPr>
            <w:tcW w:w="2410" w:type="dxa"/>
            <w:tcBorders>
              <w:top w:val="nil"/>
              <w:left w:val="nil"/>
              <w:bottom w:val="nil"/>
              <w:right w:val="nil"/>
            </w:tcBorders>
          </w:tcPr>
          <w:p w:rsidR="005F2262" w:rsidRDefault="005F2262">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nil"/>
              <w:left w:val="nil"/>
              <w:bottom w:val="nil"/>
              <w:right w:val="nil"/>
            </w:tcBorders>
          </w:tcPr>
          <w:p w:rsidR="005F2262" w:rsidRDefault="005F2262">
            <w:pPr>
              <w:autoSpaceDE w:val="0"/>
              <w:autoSpaceDN w:val="0"/>
              <w:adjustRightInd w:val="0"/>
              <w:spacing w:after="0" w:line="240" w:lineRule="auto"/>
              <w:jc w:val="center"/>
              <w:rPr>
                <w:rFonts w:ascii="Times New Roman" w:hAnsi="Times New Roman" w:cs="Times New Roman"/>
                <w:color w:val="000000"/>
                <w:sz w:val="18"/>
                <w:szCs w:val="18"/>
              </w:rPr>
            </w:pPr>
          </w:p>
        </w:tc>
        <w:tc>
          <w:tcPr>
            <w:tcW w:w="2409" w:type="dxa"/>
            <w:tcBorders>
              <w:top w:val="nil"/>
              <w:left w:val="nil"/>
              <w:bottom w:val="nil"/>
              <w:right w:val="nil"/>
            </w:tcBorders>
          </w:tcPr>
          <w:p w:rsidR="005F2262" w:rsidRDefault="005F2262">
            <w:pPr>
              <w:autoSpaceDE w:val="0"/>
              <w:autoSpaceDN w:val="0"/>
              <w:adjustRightInd w:val="0"/>
              <w:spacing w:after="0" w:line="240" w:lineRule="auto"/>
              <w:jc w:val="center"/>
              <w:rPr>
                <w:rFonts w:ascii="Times New Roman" w:hAnsi="Times New Roman" w:cs="Times New Roman"/>
                <w:color w:val="000000"/>
                <w:sz w:val="18"/>
                <w:szCs w:val="18"/>
              </w:rPr>
            </w:pPr>
          </w:p>
        </w:tc>
        <w:tc>
          <w:tcPr>
            <w:tcW w:w="2409" w:type="dxa"/>
            <w:tcBorders>
              <w:top w:val="nil"/>
              <w:left w:val="nil"/>
              <w:bottom w:val="nil"/>
              <w:right w:val="nil"/>
            </w:tcBorders>
          </w:tcPr>
          <w:p w:rsidR="005F2262" w:rsidRDefault="005F2262">
            <w:pPr>
              <w:autoSpaceDE w:val="0"/>
              <w:autoSpaceDN w:val="0"/>
              <w:adjustRightInd w:val="0"/>
              <w:spacing w:after="0" w:line="240" w:lineRule="auto"/>
              <w:jc w:val="center"/>
              <w:rPr>
                <w:rFonts w:ascii="Times New Roman" w:hAnsi="Times New Roman" w:cs="Times New Roman"/>
                <w:color w:val="000000"/>
                <w:sz w:val="18"/>
                <w:szCs w:val="18"/>
              </w:rPr>
            </w:pPr>
          </w:p>
        </w:tc>
        <w:tc>
          <w:tcPr>
            <w:tcW w:w="2694" w:type="dxa"/>
            <w:tcBorders>
              <w:top w:val="nil"/>
              <w:left w:val="nil"/>
              <w:bottom w:val="nil"/>
              <w:right w:val="nil"/>
            </w:tcBorders>
          </w:tcPr>
          <w:p w:rsidR="005F2262" w:rsidRDefault="005F2262">
            <w:pPr>
              <w:autoSpaceDE w:val="0"/>
              <w:autoSpaceDN w:val="0"/>
              <w:adjustRightInd w:val="0"/>
              <w:spacing w:after="0" w:line="240" w:lineRule="auto"/>
              <w:jc w:val="center"/>
              <w:rPr>
                <w:rFonts w:ascii="Times New Roman" w:hAnsi="Times New Roman" w:cs="Times New Roman"/>
                <w:color w:val="000000"/>
                <w:sz w:val="18"/>
                <w:szCs w:val="18"/>
              </w:rPr>
            </w:pPr>
          </w:p>
        </w:tc>
      </w:tr>
    </w:tbl>
    <w:p w:rsidR="00D07E1C" w:rsidRPr="00BC1913" w:rsidRDefault="00D07E1C" w:rsidP="00C971F9">
      <w:pPr>
        <w:spacing w:after="0" w:line="240" w:lineRule="auto"/>
      </w:pPr>
    </w:p>
    <w:p w:rsidR="000F00C5" w:rsidRPr="00C971F9" w:rsidRDefault="000F00C5" w:rsidP="00A12FBB">
      <w:pPr>
        <w:pStyle w:val="3"/>
        <w:keepNext w:val="0"/>
        <w:widowControl w:val="0"/>
        <w:spacing w:line="240" w:lineRule="auto"/>
        <w:ind w:left="0"/>
        <w:rPr>
          <w:rFonts w:ascii="Times New Roman" w:hAnsi="Times New Roman" w:cs="Times New Roman"/>
        </w:rPr>
      </w:pPr>
      <w:bookmarkStart w:id="103" w:name="_Toc95305166"/>
      <w:r w:rsidRPr="00C971F9">
        <w:rPr>
          <w:rFonts w:ascii="Times New Roman" w:hAnsi="Times New Roman" w:cs="Times New Roman"/>
        </w:rPr>
        <w:lastRenderedPageBreak/>
        <w:t>5.7.2. Участие в диссертационных советах:</w:t>
      </w:r>
      <w:bookmarkEnd w:id="103"/>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242"/>
        <w:gridCol w:w="1985"/>
        <w:gridCol w:w="1701"/>
        <w:gridCol w:w="1701"/>
        <w:gridCol w:w="2409"/>
        <w:gridCol w:w="1843"/>
        <w:gridCol w:w="2693"/>
      </w:tblGrid>
      <w:tr w:rsidR="000F00C5" w:rsidRPr="00FD27E2">
        <w:tc>
          <w:tcPr>
            <w:tcW w:w="1843"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bookmarkStart w:id="104" w:name="Zarklad_5_72_0" w:colFirst="0" w:colLast="7"/>
            <w:r w:rsidRPr="002B4791">
              <w:rPr>
                <w:rFonts w:ascii="Times New Roman" w:hAnsi="Times New Roman" w:cs="Times New Roman"/>
                <w:sz w:val="18"/>
                <w:szCs w:val="18"/>
              </w:rPr>
              <w:t>Член совета, оппонирование диссертационных работ</w:t>
            </w:r>
          </w:p>
        </w:tc>
        <w:tc>
          <w:tcPr>
            <w:tcW w:w="1242"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Ф.И.О.</w:t>
            </w:r>
          </w:p>
        </w:tc>
        <w:tc>
          <w:tcPr>
            <w:tcW w:w="1985" w:type="dxa"/>
            <w:shd w:val="clear" w:color="auto" w:fill="F2F2F2"/>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 xml:space="preserve">Сведения о диссертационном совете </w:t>
            </w:r>
            <w:r w:rsidRPr="002B4791">
              <w:rPr>
                <w:rFonts w:ascii="Times New Roman" w:hAnsi="Times New Roman" w:cs="Times New Roman"/>
                <w:i/>
                <w:iCs/>
                <w:sz w:val="18"/>
                <w:szCs w:val="18"/>
              </w:rPr>
              <w:t>(шифр, организация, город)</w:t>
            </w:r>
          </w:p>
        </w:tc>
        <w:tc>
          <w:tcPr>
            <w:tcW w:w="1701"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Диссертант</w:t>
            </w:r>
          </w:p>
        </w:tc>
        <w:tc>
          <w:tcPr>
            <w:tcW w:w="1701"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i/>
                <w:iCs/>
                <w:sz w:val="18"/>
                <w:szCs w:val="18"/>
              </w:rPr>
            </w:pPr>
            <w:r w:rsidRPr="002B4791">
              <w:rPr>
                <w:rFonts w:ascii="Times New Roman" w:hAnsi="Times New Roman" w:cs="Times New Roman"/>
                <w:sz w:val="18"/>
                <w:szCs w:val="18"/>
              </w:rPr>
              <w:t>Специальность, шифр</w:t>
            </w:r>
          </w:p>
        </w:tc>
        <w:tc>
          <w:tcPr>
            <w:tcW w:w="2409"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Название диссертационной работы</w:t>
            </w:r>
          </w:p>
        </w:tc>
        <w:tc>
          <w:tcPr>
            <w:tcW w:w="1843"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Дата защиты</w:t>
            </w:r>
          </w:p>
        </w:tc>
        <w:tc>
          <w:tcPr>
            <w:tcW w:w="2693"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Тип диссертации</w:t>
            </w:r>
          </w:p>
        </w:tc>
      </w:tr>
      <w:bookmarkEnd w:id="104"/>
      <w:tr w:rsidR="000F00C5" w:rsidRPr="00FD27E2">
        <w:tc>
          <w:tcPr>
            <w:tcW w:w="1843"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1242"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1985"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1701"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4</w:t>
            </w:r>
          </w:p>
        </w:tc>
        <w:tc>
          <w:tcPr>
            <w:tcW w:w="1701"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5</w:t>
            </w:r>
          </w:p>
        </w:tc>
        <w:tc>
          <w:tcPr>
            <w:tcW w:w="2409"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6</w:t>
            </w:r>
          </w:p>
        </w:tc>
        <w:tc>
          <w:tcPr>
            <w:tcW w:w="1843"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7</w:t>
            </w:r>
          </w:p>
        </w:tc>
        <w:tc>
          <w:tcPr>
            <w:tcW w:w="2693"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8</w:t>
            </w:r>
          </w:p>
        </w:tc>
      </w:tr>
    </w:tbl>
    <w:p w:rsidR="00793BCA" w:rsidRPr="00C971F9" w:rsidRDefault="00793BCA" w:rsidP="00C971F9">
      <w:pPr>
        <w:spacing w:after="0" w:line="240" w:lineRule="auto"/>
        <w:contextualSpacing/>
        <w:rPr>
          <w:sz w:val="8"/>
          <w:szCs w:val="8"/>
        </w:rPr>
      </w:pPr>
    </w:p>
    <w:tbl>
      <w:tblPr>
        <w:tblW w:w="0" w:type="auto"/>
        <w:tblInd w:w="-142" w:type="dxa"/>
        <w:tblLayout w:type="fixed"/>
        <w:tblCellMar>
          <w:left w:w="8" w:type="dxa"/>
          <w:right w:w="8" w:type="dxa"/>
        </w:tblCellMar>
        <w:tblLook w:val="0000" w:firstRow="0" w:lastRow="0" w:firstColumn="0" w:lastColumn="0" w:noHBand="0" w:noVBand="0"/>
      </w:tblPr>
      <w:tblGrid>
        <w:gridCol w:w="1843"/>
        <w:gridCol w:w="1242"/>
        <w:gridCol w:w="1985"/>
        <w:gridCol w:w="1701"/>
        <w:gridCol w:w="1701"/>
        <w:gridCol w:w="2409"/>
        <w:gridCol w:w="1843"/>
        <w:gridCol w:w="2693"/>
      </w:tblGrid>
      <w:tr w:rsidR="00717ACA" w:rsidTr="00717ACA">
        <w:trPr>
          <w:trHeight w:val="240"/>
        </w:trPr>
        <w:tc>
          <w:tcPr>
            <w:tcW w:w="184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rPr>
                <w:rFonts w:ascii="Times New Roman" w:hAnsi="Times New Roman" w:cs="Times New Roman"/>
                <w:color w:val="000000"/>
                <w:sz w:val="18"/>
                <w:szCs w:val="18"/>
              </w:rPr>
            </w:pPr>
            <w:bookmarkStart w:id="105" w:name="Zarklad_5_72vs"/>
            <w:bookmarkEnd w:id="105"/>
            <w:r>
              <w:rPr>
                <w:rFonts w:ascii="Times New Roman" w:hAnsi="Times New Roman" w:cs="Times New Roman"/>
                <w:color w:val="000000"/>
                <w:sz w:val="18"/>
                <w:szCs w:val="18"/>
              </w:rPr>
              <w:t>Член совета</w:t>
            </w:r>
          </w:p>
        </w:tc>
        <w:tc>
          <w:tcPr>
            <w:tcW w:w="1242"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Гриб Н.Н.</w:t>
            </w:r>
          </w:p>
        </w:tc>
        <w:tc>
          <w:tcPr>
            <w:tcW w:w="1985"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 212.299.08, ФГБОУ ВО «Забайкальский государственный университет», г. Чита</w:t>
            </w:r>
          </w:p>
        </w:tc>
        <w:tc>
          <w:tcPr>
            <w:tcW w:w="1701"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Жабоедов А.П.</w:t>
            </w:r>
          </w:p>
        </w:tc>
        <w:tc>
          <w:tcPr>
            <w:tcW w:w="1701"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25.00.13 - Обогощение полезных ископаемых</w:t>
            </w:r>
          </w:p>
        </w:tc>
        <w:tc>
          <w:tcPr>
            <w:tcW w:w="2409"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обоснование и разработка технологии переработки природных кварцитов Восточного Саяна на основе химического обогощения</w:t>
            </w:r>
          </w:p>
        </w:tc>
        <w:tc>
          <w:tcPr>
            <w:tcW w:w="184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17.12.2021</w:t>
            </w:r>
          </w:p>
        </w:tc>
        <w:tc>
          <w:tcPr>
            <w:tcW w:w="269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Кандидатская</w:t>
            </w:r>
          </w:p>
        </w:tc>
      </w:tr>
      <w:tr w:rsidR="00717ACA" w:rsidTr="00717ACA">
        <w:trPr>
          <w:trHeight w:val="240"/>
        </w:trPr>
        <w:tc>
          <w:tcPr>
            <w:tcW w:w="184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Член совета</w:t>
            </w:r>
          </w:p>
        </w:tc>
        <w:tc>
          <w:tcPr>
            <w:tcW w:w="1242"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Гриб Н.Н.</w:t>
            </w:r>
          </w:p>
        </w:tc>
        <w:tc>
          <w:tcPr>
            <w:tcW w:w="1985"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 212.299.08, ФГБОУ ВО «Забайкальский государственный университет», г. Чита</w:t>
            </w:r>
          </w:p>
        </w:tc>
        <w:tc>
          <w:tcPr>
            <w:tcW w:w="1701"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Лизункинн М.В.</w:t>
            </w:r>
          </w:p>
        </w:tc>
        <w:tc>
          <w:tcPr>
            <w:tcW w:w="1701"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25.00.22 - Геотехнология (подземная, открытая и строительная)</w:t>
            </w:r>
          </w:p>
        </w:tc>
        <w:tc>
          <w:tcPr>
            <w:tcW w:w="2409"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Обоснование геотехнологии подземной разрабработки сложноструктурных рудных месторождений</w:t>
            </w:r>
          </w:p>
        </w:tc>
        <w:tc>
          <w:tcPr>
            <w:tcW w:w="184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30.04.2021</w:t>
            </w:r>
          </w:p>
        </w:tc>
        <w:tc>
          <w:tcPr>
            <w:tcW w:w="269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Кандидатская</w:t>
            </w:r>
          </w:p>
        </w:tc>
      </w:tr>
      <w:tr w:rsidR="00717ACA" w:rsidTr="00717ACA">
        <w:trPr>
          <w:trHeight w:val="240"/>
        </w:trPr>
        <w:tc>
          <w:tcPr>
            <w:tcW w:w="184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Член совета</w:t>
            </w:r>
          </w:p>
        </w:tc>
        <w:tc>
          <w:tcPr>
            <w:tcW w:w="1242"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Гриб Н.Н.</w:t>
            </w:r>
          </w:p>
        </w:tc>
        <w:tc>
          <w:tcPr>
            <w:tcW w:w="1985"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24.2.396.02, ФГАОУ ВО «Северо-Восточный федеральный университет» им. М.К. Аммосова, г. Якутск</w:t>
            </w:r>
          </w:p>
        </w:tc>
        <w:tc>
          <w:tcPr>
            <w:tcW w:w="1701"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Алексев В.Н.</w:t>
            </w:r>
          </w:p>
        </w:tc>
        <w:tc>
          <w:tcPr>
            <w:tcW w:w="1701"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1.2.2. - Математическое моделирование, численные методы и комплексы программ</w:t>
            </w:r>
          </w:p>
        </w:tc>
        <w:tc>
          <w:tcPr>
            <w:tcW w:w="2409"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Многомасштабные методы для задач течения и переноса в однородных средах</w:t>
            </w:r>
          </w:p>
        </w:tc>
        <w:tc>
          <w:tcPr>
            <w:tcW w:w="184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23.12.2021</w:t>
            </w:r>
          </w:p>
        </w:tc>
        <w:tc>
          <w:tcPr>
            <w:tcW w:w="269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Кандидатская</w:t>
            </w:r>
          </w:p>
        </w:tc>
      </w:tr>
      <w:tr w:rsidR="00717ACA" w:rsidTr="00717ACA">
        <w:trPr>
          <w:trHeight w:val="240"/>
        </w:trPr>
        <w:tc>
          <w:tcPr>
            <w:tcW w:w="184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Оппонент</w:t>
            </w:r>
          </w:p>
        </w:tc>
        <w:tc>
          <w:tcPr>
            <w:tcW w:w="1242"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Мнркель Е.В.</w:t>
            </w:r>
          </w:p>
        </w:tc>
        <w:tc>
          <w:tcPr>
            <w:tcW w:w="1985"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ПДС 0500.003,  РУДН, г. Москва</w:t>
            </w:r>
          </w:p>
        </w:tc>
        <w:tc>
          <w:tcPr>
            <w:tcW w:w="1701"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Ламзина А. В.</w:t>
            </w:r>
          </w:p>
        </w:tc>
        <w:tc>
          <w:tcPr>
            <w:tcW w:w="1701"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10.01.01 Русская литература</w:t>
            </w:r>
          </w:p>
        </w:tc>
        <w:tc>
          <w:tcPr>
            <w:tcW w:w="2409"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Англоязычная литература в творческом осмыслении Н. Гумилева и А. Ахматовой: переводы и рецепции</w:t>
            </w:r>
          </w:p>
        </w:tc>
        <w:tc>
          <w:tcPr>
            <w:tcW w:w="184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26.03.2021</w:t>
            </w:r>
          </w:p>
        </w:tc>
        <w:tc>
          <w:tcPr>
            <w:tcW w:w="2693" w:type="dxa"/>
            <w:tcBorders>
              <w:top w:val="single" w:sz="6" w:space="0" w:color="auto"/>
              <w:left w:val="single" w:sz="6" w:space="0" w:color="auto"/>
              <w:bottom w:val="single" w:sz="6" w:space="0" w:color="auto"/>
              <w:right w:val="single" w:sz="6" w:space="0" w:color="auto"/>
            </w:tcBorders>
          </w:tcPr>
          <w:p w:rsidR="00717ACA" w:rsidRDefault="00717AC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Кандидатская</w:t>
            </w:r>
          </w:p>
        </w:tc>
      </w:tr>
    </w:tbl>
    <w:p w:rsidR="00793BCA" w:rsidRDefault="00793BCA" w:rsidP="00C971F9"/>
    <w:p w:rsidR="00BD3884" w:rsidRDefault="00BD3884" w:rsidP="00C971F9"/>
    <w:p w:rsidR="00BD3884" w:rsidRDefault="00BD3884" w:rsidP="00C971F9"/>
    <w:p w:rsidR="00BD3884" w:rsidRDefault="00BD3884" w:rsidP="00C971F9"/>
    <w:p w:rsidR="000F00C5" w:rsidRPr="00C971F9" w:rsidRDefault="000F00C5" w:rsidP="00A12FBB">
      <w:pPr>
        <w:pStyle w:val="3"/>
        <w:keepNext w:val="0"/>
        <w:widowControl w:val="0"/>
        <w:spacing w:line="240" w:lineRule="auto"/>
        <w:ind w:left="0"/>
        <w:rPr>
          <w:rFonts w:ascii="Times New Roman" w:hAnsi="Times New Roman" w:cs="Times New Roman"/>
        </w:rPr>
      </w:pPr>
      <w:bookmarkStart w:id="106" w:name="_Toc95305167"/>
      <w:r w:rsidRPr="00C971F9">
        <w:rPr>
          <w:rFonts w:ascii="Times New Roman" w:hAnsi="Times New Roman" w:cs="Times New Roman"/>
        </w:rPr>
        <w:lastRenderedPageBreak/>
        <w:t>5.7.3. Отзывы на авторефераты:</w:t>
      </w:r>
      <w:bookmarkEnd w:id="106"/>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2126"/>
        <w:gridCol w:w="1843"/>
        <w:gridCol w:w="2551"/>
        <w:gridCol w:w="2977"/>
        <w:gridCol w:w="3685"/>
      </w:tblGrid>
      <w:tr w:rsidR="000F00C5" w:rsidRPr="00FD27E2">
        <w:tc>
          <w:tcPr>
            <w:tcW w:w="2235"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bookmarkStart w:id="107" w:name="Zarklad_5_73_0" w:colFirst="0" w:colLast="5"/>
            <w:r w:rsidRPr="002B4791">
              <w:rPr>
                <w:rFonts w:ascii="Times New Roman" w:hAnsi="Times New Roman" w:cs="Times New Roman"/>
                <w:sz w:val="18"/>
                <w:szCs w:val="18"/>
              </w:rPr>
              <w:t>Автор отзыва</w:t>
            </w:r>
          </w:p>
        </w:tc>
        <w:tc>
          <w:tcPr>
            <w:tcW w:w="2126"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Тип диссертации</w:t>
            </w:r>
          </w:p>
        </w:tc>
        <w:tc>
          <w:tcPr>
            <w:tcW w:w="1843"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Диссертант</w:t>
            </w:r>
          </w:p>
        </w:tc>
        <w:tc>
          <w:tcPr>
            <w:tcW w:w="2551"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Название диссертационной работы</w:t>
            </w:r>
          </w:p>
        </w:tc>
        <w:tc>
          <w:tcPr>
            <w:tcW w:w="2977"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i/>
                <w:iCs/>
                <w:sz w:val="18"/>
                <w:szCs w:val="18"/>
              </w:rPr>
            </w:pPr>
            <w:r w:rsidRPr="002B4791">
              <w:rPr>
                <w:rFonts w:ascii="Times New Roman" w:hAnsi="Times New Roman" w:cs="Times New Roman"/>
                <w:sz w:val="18"/>
                <w:szCs w:val="18"/>
              </w:rPr>
              <w:t>Специальность, шифр</w:t>
            </w:r>
          </w:p>
        </w:tc>
        <w:tc>
          <w:tcPr>
            <w:tcW w:w="3685"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 xml:space="preserve">Сведения о диссертационном совете </w:t>
            </w:r>
            <w:r w:rsidRPr="002B4791">
              <w:rPr>
                <w:rFonts w:ascii="Times New Roman" w:hAnsi="Times New Roman" w:cs="Times New Roman"/>
                <w:i/>
                <w:iCs/>
                <w:sz w:val="18"/>
                <w:szCs w:val="18"/>
              </w:rPr>
              <w:t>(шифр, организация, город)</w:t>
            </w:r>
          </w:p>
        </w:tc>
      </w:tr>
      <w:bookmarkEnd w:id="107"/>
      <w:tr w:rsidR="000F00C5" w:rsidRPr="00FD27E2">
        <w:tc>
          <w:tcPr>
            <w:tcW w:w="2235"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2126"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1843"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2551"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4</w:t>
            </w:r>
          </w:p>
        </w:tc>
        <w:tc>
          <w:tcPr>
            <w:tcW w:w="2977"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5</w:t>
            </w:r>
          </w:p>
        </w:tc>
        <w:tc>
          <w:tcPr>
            <w:tcW w:w="3685"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6</w:t>
            </w:r>
          </w:p>
        </w:tc>
      </w:tr>
    </w:tbl>
    <w:p w:rsidR="00F92768" w:rsidRPr="00C971F9" w:rsidRDefault="00F92768" w:rsidP="00C971F9">
      <w:pPr>
        <w:spacing w:after="0" w:line="240" w:lineRule="auto"/>
        <w:contextualSpacing/>
        <w:rPr>
          <w:sz w:val="8"/>
          <w:szCs w:val="8"/>
          <w:lang w:val="en-US"/>
        </w:rPr>
      </w:pPr>
    </w:p>
    <w:tbl>
      <w:tblPr>
        <w:tblW w:w="0" w:type="auto"/>
        <w:tblInd w:w="-142" w:type="dxa"/>
        <w:tblLayout w:type="fixed"/>
        <w:tblCellMar>
          <w:left w:w="8" w:type="dxa"/>
          <w:right w:w="8" w:type="dxa"/>
        </w:tblCellMar>
        <w:tblLook w:val="0000" w:firstRow="0" w:lastRow="0" w:firstColumn="0" w:lastColumn="0" w:noHBand="0" w:noVBand="0"/>
      </w:tblPr>
      <w:tblGrid>
        <w:gridCol w:w="2235"/>
        <w:gridCol w:w="2126"/>
        <w:gridCol w:w="1843"/>
        <w:gridCol w:w="2551"/>
        <w:gridCol w:w="2977"/>
        <w:gridCol w:w="3685"/>
      </w:tblGrid>
      <w:tr w:rsidR="006A5767" w:rsidTr="006A5767">
        <w:trPr>
          <w:trHeight w:val="240"/>
        </w:trPr>
        <w:tc>
          <w:tcPr>
            <w:tcW w:w="2235"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bookmarkStart w:id="108" w:name="Zarklad_5_73vs"/>
            <w:bookmarkEnd w:id="108"/>
            <w:r>
              <w:rPr>
                <w:rFonts w:ascii="Times New Roman" w:hAnsi="Times New Roman" w:cs="Times New Roman"/>
                <w:color w:val="000000"/>
                <w:sz w:val="18"/>
                <w:szCs w:val="18"/>
              </w:rPr>
              <w:t>Меркель Е.В.</w:t>
            </w:r>
          </w:p>
        </w:tc>
        <w:tc>
          <w:tcPr>
            <w:tcW w:w="2126"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Докторская</w:t>
            </w:r>
          </w:p>
        </w:tc>
        <w:tc>
          <w:tcPr>
            <w:tcW w:w="1843"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Меркушов С.Ф</w:t>
            </w:r>
          </w:p>
        </w:tc>
        <w:tc>
          <w:tcPr>
            <w:tcW w:w="2551"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Репрезентация абсурда в русской литературе конца ХХ – начала ХХI века</w:t>
            </w:r>
          </w:p>
        </w:tc>
        <w:tc>
          <w:tcPr>
            <w:tcW w:w="2977"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10.01.01 Русская литература</w:t>
            </w:r>
          </w:p>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10.01.08 Теория литературы. Теск-тология</w:t>
            </w:r>
          </w:p>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p>
        </w:tc>
        <w:tc>
          <w:tcPr>
            <w:tcW w:w="3685"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 212.263.06,  Тверской государственный университет, г. Тверь</w:t>
            </w:r>
          </w:p>
        </w:tc>
      </w:tr>
      <w:tr w:rsidR="006A5767" w:rsidTr="006A5767">
        <w:trPr>
          <w:trHeight w:val="240"/>
        </w:trPr>
        <w:tc>
          <w:tcPr>
            <w:tcW w:w="2235"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w:t>
            </w:r>
          </w:p>
        </w:tc>
        <w:tc>
          <w:tcPr>
            <w:tcW w:w="2126"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Кандидатская</w:t>
            </w:r>
          </w:p>
        </w:tc>
        <w:tc>
          <w:tcPr>
            <w:tcW w:w="1843"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Мамаев Д.В.</w:t>
            </w:r>
          </w:p>
        </w:tc>
        <w:tc>
          <w:tcPr>
            <w:tcW w:w="2551"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Теплоперенос в породах Ко-шелевской геотермальной системы в естественном со-стоянии и при перспективном получении геотермальной энергии</w:t>
            </w:r>
          </w:p>
        </w:tc>
        <w:tc>
          <w:tcPr>
            <w:tcW w:w="2977"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25.00.20 – Геомеханика, разрушение горных пород, рудничная аэрогазо-динамика и горная теплофизика</w:t>
            </w:r>
          </w:p>
        </w:tc>
        <w:tc>
          <w:tcPr>
            <w:tcW w:w="3685"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 999.101.03 , НИГТЦ ДВО РАН , г. Хабаровск</w:t>
            </w:r>
          </w:p>
        </w:tc>
      </w:tr>
      <w:tr w:rsidR="006A5767" w:rsidTr="006A5767">
        <w:trPr>
          <w:trHeight w:val="240"/>
        </w:trPr>
        <w:tc>
          <w:tcPr>
            <w:tcW w:w="2235"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Вавилов В.И.</w:t>
            </w:r>
          </w:p>
        </w:tc>
        <w:tc>
          <w:tcPr>
            <w:tcW w:w="2126"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Кандидатская</w:t>
            </w:r>
          </w:p>
        </w:tc>
        <w:tc>
          <w:tcPr>
            <w:tcW w:w="1843"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Шлегель Н.Е.</w:t>
            </w:r>
          </w:p>
        </w:tc>
        <w:tc>
          <w:tcPr>
            <w:tcW w:w="2551"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Комбинированные схемы вторичного измельчения капель жидких и композиционных топлив в камерах энергетических установок</w:t>
            </w:r>
          </w:p>
        </w:tc>
        <w:tc>
          <w:tcPr>
            <w:tcW w:w="2977"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05.14.04 Промышленная теплоэнергетика</w:t>
            </w:r>
          </w:p>
        </w:tc>
        <w:tc>
          <w:tcPr>
            <w:tcW w:w="3685"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ДС.ТПУ.18, ФГАОУ ВО «Национальный исследовательский Томский политехнический университет», г. Томск</w:t>
            </w:r>
          </w:p>
        </w:tc>
      </w:tr>
      <w:tr w:rsidR="006A5767" w:rsidTr="006A5767">
        <w:trPr>
          <w:trHeight w:val="240"/>
        </w:trPr>
        <w:tc>
          <w:tcPr>
            <w:tcW w:w="2235"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w:t>
            </w:r>
          </w:p>
        </w:tc>
        <w:tc>
          <w:tcPr>
            <w:tcW w:w="2126"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Кандидатская</w:t>
            </w:r>
          </w:p>
        </w:tc>
        <w:tc>
          <w:tcPr>
            <w:tcW w:w="1843"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Кутарова Е.И.</w:t>
            </w:r>
          </w:p>
        </w:tc>
        <w:tc>
          <w:tcPr>
            <w:tcW w:w="2551"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Реализация профессиональной направленности обучения математике бакалавров технических направлений подготовки на основе оценки значимости содержания обучения (на примере направления подготовки «Радиотехника»)</w:t>
            </w:r>
          </w:p>
        </w:tc>
        <w:tc>
          <w:tcPr>
            <w:tcW w:w="2977"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5.8.2. Теория и методика обучения и воспитания (математика)</w:t>
            </w:r>
          </w:p>
        </w:tc>
        <w:tc>
          <w:tcPr>
            <w:tcW w:w="3685" w:type="dxa"/>
            <w:tcBorders>
              <w:top w:val="single" w:sz="6" w:space="0" w:color="auto"/>
              <w:left w:val="single" w:sz="6" w:space="0" w:color="auto"/>
              <w:bottom w:val="single" w:sz="6" w:space="0" w:color="auto"/>
              <w:right w:val="single" w:sz="6" w:space="0" w:color="auto"/>
            </w:tcBorders>
          </w:tcPr>
          <w:p w:rsidR="006A5767" w:rsidRDefault="006A576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33.2.013.07 (Д 212.154.18), ФГБОУ ВО «Московский педагогический государственный университет», г. Москва</w:t>
            </w:r>
          </w:p>
        </w:tc>
      </w:tr>
    </w:tbl>
    <w:p w:rsidR="00F92768" w:rsidRDefault="00F92768" w:rsidP="00C971F9">
      <w:pPr>
        <w:spacing w:after="0" w:line="240" w:lineRule="auto"/>
        <w:contextualSpacing/>
        <w:rPr>
          <w:rStyle w:val="aff7"/>
          <w:sz w:val="24"/>
          <w:szCs w:val="24"/>
        </w:rPr>
      </w:pPr>
    </w:p>
    <w:p w:rsidR="00BD3884" w:rsidRDefault="00BD3884" w:rsidP="00C971F9">
      <w:pPr>
        <w:spacing w:after="0" w:line="240" w:lineRule="auto"/>
        <w:contextualSpacing/>
        <w:rPr>
          <w:rStyle w:val="aff7"/>
          <w:sz w:val="24"/>
          <w:szCs w:val="24"/>
        </w:rPr>
      </w:pPr>
    </w:p>
    <w:p w:rsidR="00BD3884" w:rsidRDefault="00BD3884" w:rsidP="00C971F9">
      <w:pPr>
        <w:spacing w:after="0" w:line="240" w:lineRule="auto"/>
        <w:contextualSpacing/>
        <w:rPr>
          <w:rStyle w:val="aff7"/>
          <w:sz w:val="24"/>
          <w:szCs w:val="24"/>
        </w:rPr>
      </w:pPr>
    </w:p>
    <w:p w:rsidR="00BD3884" w:rsidRPr="00C971F9" w:rsidRDefault="00BD3884" w:rsidP="00C971F9">
      <w:pPr>
        <w:spacing w:after="0" w:line="240" w:lineRule="auto"/>
        <w:contextualSpacing/>
        <w:rPr>
          <w:rStyle w:val="aff7"/>
          <w:sz w:val="24"/>
          <w:szCs w:val="24"/>
        </w:rPr>
      </w:pPr>
    </w:p>
    <w:p w:rsidR="000F00C5" w:rsidRDefault="000F00C5" w:rsidP="00A12FBB">
      <w:pPr>
        <w:pStyle w:val="3"/>
        <w:spacing w:line="240" w:lineRule="auto"/>
        <w:ind w:left="0"/>
      </w:pPr>
      <w:bookmarkStart w:id="109" w:name="_Toc95305168"/>
      <w:r w:rsidRPr="006E2D91">
        <w:lastRenderedPageBreak/>
        <w:t>5.</w:t>
      </w:r>
      <w:r>
        <w:t>7</w:t>
      </w:r>
      <w:r w:rsidRPr="006E2D91">
        <w:t>.</w:t>
      </w:r>
      <w:r>
        <w:t>4</w:t>
      </w:r>
      <w:r w:rsidRPr="006E2D91">
        <w:t>. Количество аспирантов</w:t>
      </w:r>
      <w:r>
        <w:t>, докторантов и соискателей</w:t>
      </w:r>
      <w:bookmarkEnd w:id="109"/>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1134"/>
        <w:gridCol w:w="1134"/>
        <w:gridCol w:w="1134"/>
        <w:gridCol w:w="1276"/>
        <w:gridCol w:w="1701"/>
        <w:gridCol w:w="1701"/>
        <w:gridCol w:w="2835"/>
        <w:gridCol w:w="2976"/>
      </w:tblGrid>
      <w:tr w:rsidR="000F00C5" w:rsidRPr="00202D35">
        <w:tc>
          <w:tcPr>
            <w:tcW w:w="1526"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bookmarkStart w:id="110" w:name="Zarklad_5_74_0" w:colFirst="0" w:colLast="8"/>
            <w:r w:rsidRPr="002B4791">
              <w:rPr>
                <w:rFonts w:ascii="Times New Roman" w:hAnsi="Times New Roman" w:cs="Times New Roman"/>
                <w:sz w:val="18"/>
                <w:szCs w:val="18"/>
              </w:rPr>
              <w:t>Ф.И.О.</w:t>
            </w:r>
          </w:p>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аспиранта, докторанта или соикателя</w:t>
            </w:r>
          </w:p>
        </w:tc>
        <w:tc>
          <w:tcPr>
            <w:tcW w:w="1134"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Тип диссертации</w:t>
            </w:r>
          </w:p>
        </w:tc>
        <w:tc>
          <w:tcPr>
            <w:tcW w:w="1134" w:type="dxa"/>
            <w:shd w:val="clear" w:color="auto" w:fill="F2F2F2"/>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Аспирантура (докторонтура) какого вуза</w:t>
            </w:r>
          </w:p>
        </w:tc>
        <w:tc>
          <w:tcPr>
            <w:tcW w:w="1134"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Форма обучения</w:t>
            </w:r>
          </w:p>
        </w:tc>
        <w:tc>
          <w:tcPr>
            <w:tcW w:w="1276"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Год обучения</w:t>
            </w:r>
          </w:p>
        </w:tc>
        <w:tc>
          <w:tcPr>
            <w:tcW w:w="1701"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Название темы</w:t>
            </w:r>
          </w:p>
        </w:tc>
        <w:tc>
          <w:tcPr>
            <w:tcW w:w="1701"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i/>
                <w:iCs/>
                <w:sz w:val="18"/>
                <w:szCs w:val="18"/>
              </w:rPr>
            </w:pPr>
            <w:r w:rsidRPr="002B4791">
              <w:rPr>
                <w:rFonts w:ascii="Times New Roman" w:hAnsi="Times New Roman" w:cs="Times New Roman"/>
                <w:sz w:val="18"/>
                <w:szCs w:val="18"/>
              </w:rPr>
              <w:t>Специальность, шифр</w:t>
            </w:r>
          </w:p>
        </w:tc>
        <w:tc>
          <w:tcPr>
            <w:tcW w:w="2835" w:type="dxa"/>
            <w:shd w:val="clear" w:color="auto" w:fill="F2F2F2"/>
            <w:vAlign w:val="center"/>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 xml:space="preserve">Научный руководитель </w:t>
            </w:r>
            <w:r w:rsidRPr="002B4791">
              <w:rPr>
                <w:rFonts w:ascii="Times New Roman" w:hAnsi="Times New Roman" w:cs="Times New Roman"/>
                <w:i/>
                <w:iCs/>
                <w:sz w:val="18"/>
                <w:szCs w:val="18"/>
              </w:rPr>
              <w:t>(Ф.И.О., ученая степень, звание, место работы, город)</w:t>
            </w:r>
          </w:p>
        </w:tc>
        <w:tc>
          <w:tcPr>
            <w:tcW w:w="2976" w:type="dxa"/>
            <w:shd w:val="clear" w:color="auto" w:fill="F2F2F2"/>
            <w:vAlign w:val="center"/>
          </w:tcPr>
          <w:p w:rsidR="000F00C5" w:rsidRPr="002B4791" w:rsidRDefault="003E1AE9" w:rsidP="00305880">
            <w:pPr>
              <w:widowControl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Номер приказа о прикр</w:t>
            </w:r>
            <w:r w:rsidR="000F00C5" w:rsidRPr="002B4791">
              <w:rPr>
                <w:rFonts w:ascii="Times New Roman" w:hAnsi="Times New Roman" w:cs="Times New Roman"/>
                <w:sz w:val="18"/>
                <w:szCs w:val="18"/>
              </w:rPr>
              <w:t>е</w:t>
            </w:r>
            <w:r>
              <w:rPr>
                <w:rFonts w:ascii="Times New Roman" w:hAnsi="Times New Roman" w:cs="Times New Roman"/>
                <w:sz w:val="18"/>
                <w:szCs w:val="18"/>
              </w:rPr>
              <w:t>п</w:t>
            </w:r>
            <w:r w:rsidR="000F00C5" w:rsidRPr="002B4791">
              <w:rPr>
                <w:rFonts w:ascii="Times New Roman" w:hAnsi="Times New Roman" w:cs="Times New Roman"/>
                <w:sz w:val="18"/>
                <w:szCs w:val="18"/>
              </w:rPr>
              <w:t>лении к кафедре СВФУ (для соискателей)</w:t>
            </w:r>
          </w:p>
        </w:tc>
      </w:tr>
      <w:bookmarkEnd w:id="110"/>
      <w:tr w:rsidR="000F00C5" w:rsidRPr="00202D35">
        <w:tc>
          <w:tcPr>
            <w:tcW w:w="1526"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1</w:t>
            </w:r>
          </w:p>
        </w:tc>
        <w:tc>
          <w:tcPr>
            <w:tcW w:w="1134"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2</w:t>
            </w:r>
          </w:p>
        </w:tc>
        <w:tc>
          <w:tcPr>
            <w:tcW w:w="1134"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3</w:t>
            </w:r>
          </w:p>
        </w:tc>
        <w:tc>
          <w:tcPr>
            <w:tcW w:w="1134"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4</w:t>
            </w:r>
          </w:p>
        </w:tc>
        <w:tc>
          <w:tcPr>
            <w:tcW w:w="1276"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5</w:t>
            </w:r>
          </w:p>
        </w:tc>
        <w:tc>
          <w:tcPr>
            <w:tcW w:w="1701"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6</w:t>
            </w:r>
          </w:p>
        </w:tc>
        <w:tc>
          <w:tcPr>
            <w:tcW w:w="1701"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7</w:t>
            </w:r>
          </w:p>
        </w:tc>
        <w:tc>
          <w:tcPr>
            <w:tcW w:w="2835"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8</w:t>
            </w:r>
          </w:p>
        </w:tc>
        <w:tc>
          <w:tcPr>
            <w:tcW w:w="2976" w:type="dxa"/>
          </w:tcPr>
          <w:p w:rsidR="000F00C5" w:rsidRPr="002B4791" w:rsidRDefault="000F00C5" w:rsidP="00305880">
            <w:pPr>
              <w:widowControl w:val="0"/>
              <w:spacing w:after="0" w:line="240" w:lineRule="auto"/>
              <w:jc w:val="center"/>
              <w:rPr>
                <w:rFonts w:ascii="Times New Roman" w:hAnsi="Times New Roman" w:cs="Times New Roman"/>
                <w:sz w:val="18"/>
                <w:szCs w:val="18"/>
              </w:rPr>
            </w:pPr>
            <w:r w:rsidRPr="002B4791">
              <w:rPr>
                <w:rFonts w:ascii="Times New Roman" w:hAnsi="Times New Roman" w:cs="Times New Roman"/>
                <w:sz w:val="18"/>
                <w:szCs w:val="18"/>
              </w:rPr>
              <w:t>9</w:t>
            </w:r>
          </w:p>
        </w:tc>
      </w:tr>
    </w:tbl>
    <w:p w:rsidR="00496631" w:rsidRDefault="00496631" w:rsidP="00A12FBB">
      <w:pPr>
        <w:spacing w:after="0" w:line="240" w:lineRule="auto"/>
        <w:rPr>
          <w:rFonts w:ascii="Times New Roman" w:hAnsi="Times New Roman" w:cs="Times New Roman"/>
          <w:b/>
          <w:bCs/>
          <w:sz w:val="24"/>
          <w:szCs w:val="24"/>
          <w:lang w:val="en-US"/>
        </w:rPr>
      </w:pPr>
      <w:bookmarkStart w:id="111" w:name="_Toc388525592"/>
    </w:p>
    <w:tbl>
      <w:tblPr>
        <w:tblW w:w="0" w:type="auto"/>
        <w:tblInd w:w="-142" w:type="dxa"/>
        <w:tblLayout w:type="fixed"/>
        <w:tblCellMar>
          <w:left w:w="8" w:type="dxa"/>
          <w:right w:w="8" w:type="dxa"/>
        </w:tblCellMar>
        <w:tblLook w:val="0000" w:firstRow="0" w:lastRow="0" w:firstColumn="0" w:lastColumn="0" w:noHBand="0" w:noVBand="0"/>
      </w:tblPr>
      <w:tblGrid>
        <w:gridCol w:w="1526"/>
        <w:gridCol w:w="1134"/>
        <w:gridCol w:w="1134"/>
        <w:gridCol w:w="1134"/>
        <w:gridCol w:w="1276"/>
        <w:gridCol w:w="1701"/>
        <w:gridCol w:w="1701"/>
        <w:gridCol w:w="2835"/>
        <w:gridCol w:w="2976"/>
      </w:tblGrid>
      <w:tr w:rsidR="002D1DE9" w:rsidTr="002D1DE9">
        <w:trPr>
          <w:trHeight w:val="2786"/>
        </w:trPr>
        <w:tc>
          <w:tcPr>
            <w:tcW w:w="1526" w:type="dxa"/>
            <w:tcBorders>
              <w:top w:val="single" w:sz="6" w:space="0" w:color="auto"/>
              <w:left w:val="single" w:sz="6" w:space="0" w:color="auto"/>
              <w:bottom w:val="single" w:sz="6" w:space="0" w:color="auto"/>
              <w:right w:val="single" w:sz="6" w:space="0" w:color="auto"/>
            </w:tcBorders>
          </w:tcPr>
          <w:p w:rsidR="002D1DE9" w:rsidRDefault="002D1DE9">
            <w:pPr>
              <w:autoSpaceDE w:val="0"/>
              <w:autoSpaceDN w:val="0"/>
              <w:adjustRightInd w:val="0"/>
              <w:spacing w:after="0" w:line="240" w:lineRule="auto"/>
              <w:jc w:val="center"/>
              <w:rPr>
                <w:rFonts w:ascii="Times New Roman" w:hAnsi="Times New Roman" w:cs="Times New Roman"/>
                <w:color w:val="000000"/>
                <w:sz w:val="18"/>
                <w:szCs w:val="18"/>
              </w:rPr>
            </w:pPr>
            <w:bookmarkStart w:id="112" w:name="Zarklad_5_74vs"/>
            <w:bookmarkEnd w:id="112"/>
            <w:r>
              <w:rPr>
                <w:rFonts w:ascii="Times New Roman" w:hAnsi="Times New Roman" w:cs="Times New Roman"/>
                <w:color w:val="000000"/>
                <w:sz w:val="18"/>
                <w:szCs w:val="18"/>
              </w:rPr>
              <w:t>Малинин Ю.А.</w:t>
            </w:r>
          </w:p>
        </w:tc>
        <w:tc>
          <w:tcPr>
            <w:tcW w:w="1134" w:type="dxa"/>
            <w:tcBorders>
              <w:top w:val="single" w:sz="6" w:space="0" w:color="auto"/>
              <w:left w:val="single" w:sz="6" w:space="0" w:color="auto"/>
              <w:bottom w:val="single" w:sz="6" w:space="0" w:color="auto"/>
              <w:right w:val="single" w:sz="6" w:space="0" w:color="auto"/>
            </w:tcBorders>
          </w:tcPr>
          <w:p w:rsidR="002D1DE9" w:rsidRDefault="002D1DE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Кандидатская</w:t>
            </w:r>
          </w:p>
        </w:tc>
        <w:tc>
          <w:tcPr>
            <w:tcW w:w="1134" w:type="dxa"/>
            <w:tcBorders>
              <w:top w:val="single" w:sz="6" w:space="0" w:color="auto"/>
              <w:left w:val="single" w:sz="6" w:space="0" w:color="auto"/>
              <w:bottom w:val="single" w:sz="6" w:space="0" w:color="auto"/>
              <w:right w:val="single" w:sz="6" w:space="0" w:color="auto"/>
            </w:tcBorders>
          </w:tcPr>
          <w:p w:rsidR="002D1DE9" w:rsidRDefault="002D1DE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ФГАОУ ВО СВФУ</w:t>
            </w:r>
          </w:p>
        </w:tc>
        <w:tc>
          <w:tcPr>
            <w:tcW w:w="1134" w:type="dxa"/>
            <w:tcBorders>
              <w:top w:val="single" w:sz="6" w:space="0" w:color="auto"/>
              <w:left w:val="single" w:sz="6" w:space="0" w:color="auto"/>
              <w:bottom w:val="single" w:sz="6" w:space="0" w:color="auto"/>
              <w:right w:val="single" w:sz="6" w:space="0" w:color="auto"/>
            </w:tcBorders>
          </w:tcPr>
          <w:p w:rsidR="002D1DE9" w:rsidRDefault="002D1DE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соискание</w:t>
            </w:r>
          </w:p>
        </w:tc>
        <w:tc>
          <w:tcPr>
            <w:tcW w:w="1276" w:type="dxa"/>
            <w:tcBorders>
              <w:top w:val="single" w:sz="6" w:space="0" w:color="auto"/>
              <w:left w:val="single" w:sz="6" w:space="0" w:color="auto"/>
              <w:bottom w:val="single" w:sz="6" w:space="0" w:color="auto"/>
              <w:right w:val="single" w:sz="6" w:space="0" w:color="auto"/>
            </w:tcBorders>
          </w:tcPr>
          <w:p w:rsidR="002D1DE9" w:rsidRDefault="002D1DE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2D1DE9" w:rsidRDefault="002D1DE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Районирования вскрышных пород разреза «Эльгинский» по прочностым свойствам и разработка рекомендаций по оптимальным параметрам ведения горным и взрывных работ</w:t>
            </w:r>
          </w:p>
        </w:tc>
        <w:tc>
          <w:tcPr>
            <w:tcW w:w="1701" w:type="dxa"/>
            <w:tcBorders>
              <w:top w:val="single" w:sz="6" w:space="0" w:color="auto"/>
              <w:left w:val="single" w:sz="6" w:space="0" w:color="auto"/>
              <w:bottom w:val="single" w:sz="6" w:space="0" w:color="auto"/>
              <w:right w:val="single" w:sz="6" w:space="0" w:color="auto"/>
            </w:tcBorders>
          </w:tcPr>
          <w:p w:rsidR="002D1DE9" w:rsidRDefault="002D1DE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25.00.20 – Геомеханика, разрушение горных пород, рудничная аэрогазодинамика и горная теплофизика</w:t>
            </w:r>
          </w:p>
        </w:tc>
        <w:tc>
          <w:tcPr>
            <w:tcW w:w="2835" w:type="dxa"/>
            <w:tcBorders>
              <w:top w:val="single" w:sz="6" w:space="0" w:color="auto"/>
              <w:left w:val="single" w:sz="6" w:space="0" w:color="auto"/>
              <w:bottom w:val="single" w:sz="6" w:space="0" w:color="auto"/>
              <w:right w:val="single" w:sz="6" w:space="0" w:color="auto"/>
            </w:tcBorders>
          </w:tcPr>
          <w:p w:rsidR="002D1DE9" w:rsidRDefault="002D1DE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 д.т.н., профессор, ТИ(ф)СВФУ, г.Нерюнгри</w:t>
            </w:r>
          </w:p>
        </w:tc>
        <w:tc>
          <w:tcPr>
            <w:tcW w:w="2976" w:type="dxa"/>
            <w:tcBorders>
              <w:top w:val="single" w:sz="6" w:space="0" w:color="auto"/>
              <w:left w:val="single" w:sz="6" w:space="0" w:color="auto"/>
              <w:bottom w:val="single" w:sz="6" w:space="0" w:color="auto"/>
              <w:right w:val="single" w:sz="6" w:space="0" w:color="auto"/>
            </w:tcBorders>
          </w:tcPr>
          <w:p w:rsidR="002D1DE9" w:rsidRDefault="002D1DE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293-ОД от 19.03.2018 (СВФУ)</w:t>
            </w:r>
          </w:p>
        </w:tc>
      </w:tr>
    </w:tbl>
    <w:p w:rsidR="00496631" w:rsidRDefault="00496631" w:rsidP="00A12FBB">
      <w:pPr>
        <w:spacing w:after="0" w:line="240" w:lineRule="auto"/>
        <w:rPr>
          <w:rFonts w:ascii="Times New Roman" w:hAnsi="Times New Roman" w:cs="Times New Roman"/>
          <w:b/>
          <w:bCs/>
          <w:sz w:val="24"/>
          <w:szCs w:val="24"/>
          <w:lang w:val="en-US"/>
        </w:rPr>
      </w:pPr>
    </w:p>
    <w:p w:rsidR="00BD3884" w:rsidRDefault="00BD3884" w:rsidP="00A12FBB">
      <w:pPr>
        <w:spacing w:after="0" w:line="240" w:lineRule="auto"/>
        <w:rPr>
          <w:rFonts w:ascii="Times New Roman" w:hAnsi="Times New Roman" w:cs="Times New Roman"/>
          <w:b/>
          <w:bCs/>
          <w:sz w:val="24"/>
          <w:szCs w:val="24"/>
          <w:lang w:val="en-US"/>
        </w:rPr>
      </w:pPr>
    </w:p>
    <w:p w:rsidR="00BD3884" w:rsidRDefault="00BD3884" w:rsidP="00A12FBB">
      <w:pPr>
        <w:spacing w:after="0" w:line="240" w:lineRule="auto"/>
        <w:rPr>
          <w:rFonts w:ascii="Times New Roman" w:hAnsi="Times New Roman" w:cs="Times New Roman"/>
          <w:b/>
          <w:bCs/>
          <w:sz w:val="24"/>
          <w:szCs w:val="24"/>
          <w:lang w:val="en-US"/>
        </w:rPr>
      </w:pPr>
    </w:p>
    <w:p w:rsidR="00BD3884" w:rsidRDefault="00BD3884" w:rsidP="00A12FBB">
      <w:pPr>
        <w:spacing w:after="0" w:line="240" w:lineRule="auto"/>
        <w:rPr>
          <w:rFonts w:ascii="Times New Roman" w:hAnsi="Times New Roman" w:cs="Times New Roman"/>
          <w:b/>
          <w:bCs/>
          <w:sz w:val="24"/>
          <w:szCs w:val="24"/>
          <w:lang w:val="en-US"/>
        </w:rPr>
      </w:pPr>
    </w:p>
    <w:p w:rsidR="00BD3884" w:rsidRDefault="00BD3884" w:rsidP="00A12FBB">
      <w:pPr>
        <w:spacing w:after="0" w:line="240" w:lineRule="auto"/>
        <w:rPr>
          <w:rFonts w:ascii="Times New Roman" w:hAnsi="Times New Roman" w:cs="Times New Roman"/>
          <w:b/>
          <w:bCs/>
          <w:sz w:val="24"/>
          <w:szCs w:val="24"/>
          <w:lang w:val="en-US"/>
        </w:rPr>
      </w:pPr>
    </w:p>
    <w:p w:rsidR="00BD3884" w:rsidRDefault="00BD3884" w:rsidP="00A12FBB">
      <w:pPr>
        <w:spacing w:after="0" w:line="240" w:lineRule="auto"/>
        <w:rPr>
          <w:rFonts w:ascii="Times New Roman" w:hAnsi="Times New Roman" w:cs="Times New Roman"/>
          <w:b/>
          <w:bCs/>
          <w:sz w:val="24"/>
          <w:szCs w:val="24"/>
          <w:lang w:val="en-US"/>
        </w:rPr>
      </w:pPr>
    </w:p>
    <w:p w:rsidR="00BD3884" w:rsidRDefault="00BD3884" w:rsidP="00A12FBB">
      <w:pPr>
        <w:spacing w:after="0" w:line="240" w:lineRule="auto"/>
        <w:rPr>
          <w:rFonts w:ascii="Times New Roman" w:hAnsi="Times New Roman" w:cs="Times New Roman"/>
          <w:b/>
          <w:bCs/>
          <w:sz w:val="24"/>
          <w:szCs w:val="24"/>
          <w:lang w:val="en-US"/>
        </w:rPr>
      </w:pPr>
    </w:p>
    <w:p w:rsidR="00BD3884" w:rsidRDefault="00BD3884" w:rsidP="00A12FBB">
      <w:pPr>
        <w:spacing w:after="0" w:line="240" w:lineRule="auto"/>
        <w:rPr>
          <w:rFonts w:ascii="Times New Roman" w:hAnsi="Times New Roman" w:cs="Times New Roman"/>
          <w:b/>
          <w:bCs/>
          <w:sz w:val="24"/>
          <w:szCs w:val="24"/>
          <w:lang w:val="en-US"/>
        </w:rPr>
      </w:pPr>
    </w:p>
    <w:p w:rsidR="00BD3884" w:rsidRDefault="00BD3884" w:rsidP="00A12FBB">
      <w:pPr>
        <w:spacing w:after="0" w:line="240" w:lineRule="auto"/>
        <w:rPr>
          <w:rFonts w:ascii="Times New Roman" w:hAnsi="Times New Roman" w:cs="Times New Roman"/>
          <w:b/>
          <w:bCs/>
          <w:sz w:val="24"/>
          <w:szCs w:val="24"/>
          <w:lang w:val="en-US"/>
        </w:rPr>
      </w:pPr>
    </w:p>
    <w:p w:rsidR="000F00C5" w:rsidRPr="00417954" w:rsidRDefault="000F00C5" w:rsidP="00417954">
      <w:pPr>
        <w:pStyle w:val="2"/>
        <w:spacing w:line="240" w:lineRule="auto"/>
        <w:contextualSpacing/>
        <w:jc w:val="both"/>
        <w:rPr>
          <w:rFonts w:ascii="Times New Roman" w:hAnsi="Times New Roman" w:cs="Times New Roman"/>
        </w:rPr>
      </w:pPr>
      <w:bookmarkStart w:id="113" w:name="_Toc95305169"/>
      <w:r w:rsidRPr="00417954">
        <w:rPr>
          <w:rFonts w:ascii="Times New Roman" w:hAnsi="Times New Roman" w:cs="Times New Roman"/>
        </w:rPr>
        <w:lastRenderedPageBreak/>
        <w:t>5.8. Участие в конференциях, симпозиумах, выставках и т.д.</w:t>
      </w:r>
      <w:bookmarkEnd w:id="113"/>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701"/>
        <w:gridCol w:w="2410"/>
        <w:gridCol w:w="1276"/>
        <w:gridCol w:w="1134"/>
        <w:gridCol w:w="1134"/>
        <w:gridCol w:w="1417"/>
        <w:gridCol w:w="1701"/>
        <w:gridCol w:w="1418"/>
        <w:gridCol w:w="1275"/>
      </w:tblGrid>
      <w:tr w:rsidR="000F00C5" w:rsidRPr="00DE536D">
        <w:tc>
          <w:tcPr>
            <w:tcW w:w="195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bookmarkStart w:id="114" w:name="Zarklad_5_8_0" w:colFirst="0" w:colLast="9"/>
            <w:r w:rsidRPr="002B4791">
              <w:rPr>
                <w:rFonts w:ascii="Times New Roman" w:hAnsi="Times New Roman" w:cs="Times New Roman"/>
                <w:sz w:val="18"/>
                <w:szCs w:val="18"/>
                <w:lang w:eastAsia="en-US"/>
              </w:rPr>
              <w:t>Название мероприятия</w:t>
            </w:r>
          </w:p>
        </w:tc>
        <w:tc>
          <w:tcPr>
            <w:tcW w:w="170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Участники - штатные преподаватели</w:t>
            </w:r>
          </w:p>
        </w:tc>
        <w:tc>
          <w:tcPr>
            <w:tcW w:w="2410" w:type="dxa"/>
            <w:shd w:val="clear" w:color="auto" w:fill="F2F2F2"/>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Уровень мероприятия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за пределами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на террит.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за пределами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на террит.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республиканское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районное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городское</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СВФУ</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ТИ (ф) СВФУ</w:t>
            </w:r>
          </w:p>
        </w:tc>
        <w:tc>
          <w:tcPr>
            <w:tcW w:w="1276"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Место проведения </w:t>
            </w:r>
          </w:p>
        </w:tc>
        <w:tc>
          <w:tcPr>
            <w:tcW w:w="113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Дата начала мероприятия</w:t>
            </w:r>
          </w:p>
        </w:tc>
        <w:tc>
          <w:tcPr>
            <w:tcW w:w="113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Дата конца мероприятия</w:t>
            </w:r>
          </w:p>
          <w:p w:rsidR="000F00C5" w:rsidRPr="002B4791" w:rsidRDefault="000F00C5" w:rsidP="00305880">
            <w:pPr>
              <w:spacing w:after="0" w:line="240" w:lineRule="auto"/>
              <w:jc w:val="center"/>
              <w:rPr>
                <w:rFonts w:ascii="Times New Roman" w:hAnsi="Times New Roman" w:cs="Times New Roman"/>
                <w:sz w:val="18"/>
                <w:szCs w:val="18"/>
                <w:lang w:eastAsia="en-US"/>
              </w:rPr>
            </w:pPr>
          </w:p>
        </w:tc>
        <w:tc>
          <w:tcPr>
            <w:tcW w:w="1417"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Источники и размер финансирования</w:t>
            </w:r>
          </w:p>
        </w:tc>
        <w:tc>
          <w:tcPr>
            <w:tcW w:w="170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Скан-копия подтверждающего документа </w:t>
            </w:r>
            <w:r w:rsidRPr="002B4791">
              <w:rPr>
                <w:rFonts w:ascii="Times New Roman" w:hAnsi="Times New Roman" w:cs="Times New Roman"/>
                <w:i/>
                <w:iCs/>
                <w:sz w:val="18"/>
                <w:szCs w:val="18"/>
                <w:lang w:eastAsia="en-US"/>
              </w:rPr>
              <w:t>(на электронном носителе или интернет-ссылка)</w:t>
            </w:r>
          </w:p>
        </w:tc>
        <w:tc>
          <w:tcPr>
            <w:tcW w:w="1418"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Форма участия </w:t>
            </w:r>
            <w:r w:rsidRPr="002B4791">
              <w:rPr>
                <w:rFonts w:ascii="Times New Roman" w:hAnsi="Times New Roman" w:cs="Times New Roman"/>
                <w:i/>
                <w:iCs/>
                <w:sz w:val="18"/>
                <w:szCs w:val="18"/>
                <w:lang w:eastAsia="en-US"/>
              </w:rPr>
              <w:t>(очное, заочное)</w:t>
            </w:r>
          </w:p>
        </w:tc>
        <w:tc>
          <w:tcPr>
            <w:tcW w:w="1275"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Результативность участия </w:t>
            </w:r>
            <w:r w:rsidRPr="002B4791">
              <w:rPr>
                <w:rFonts w:ascii="Times New Roman" w:hAnsi="Times New Roman" w:cs="Times New Roman"/>
                <w:i/>
                <w:iCs/>
                <w:color w:val="FF0000"/>
                <w:sz w:val="18"/>
                <w:szCs w:val="18"/>
                <w:lang w:eastAsia="en-US"/>
              </w:rPr>
              <w:t>(опубликование статей по результатм конференции в данном разделе не указывается)</w:t>
            </w:r>
          </w:p>
        </w:tc>
      </w:tr>
      <w:bookmarkEnd w:id="114"/>
      <w:tr w:rsidR="000F00C5" w:rsidRPr="00DE536D">
        <w:tc>
          <w:tcPr>
            <w:tcW w:w="195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w:t>
            </w:r>
          </w:p>
        </w:tc>
        <w:tc>
          <w:tcPr>
            <w:tcW w:w="170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2410"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1276"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113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c>
          <w:tcPr>
            <w:tcW w:w="113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6</w:t>
            </w:r>
          </w:p>
        </w:tc>
        <w:tc>
          <w:tcPr>
            <w:tcW w:w="1417"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7</w:t>
            </w:r>
          </w:p>
        </w:tc>
        <w:tc>
          <w:tcPr>
            <w:tcW w:w="170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8</w:t>
            </w:r>
          </w:p>
        </w:tc>
        <w:tc>
          <w:tcPr>
            <w:tcW w:w="1418"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9</w:t>
            </w:r>
          </w:p>
        </w:tc>
        <w:tc>
          <w:tcPr>
            <w:tcW w:w="1275"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10</w:t>
            </w:r>
          </w:p>
        </w:tc>
      </w:tr>
    </w:tbl>
    <w:p w:rsidR="000F00C5" w:rsidRPr="00417954" w:rsidRDefault="000F00C5" w:rsidP="00A12FBB">
      <w:pPr>
        <w:spacing w:after="0" w:line="240" w:lineRule="auto"/>
        <w:rPr>
          <w:rFonts w:ascii="Times New Roman" w:hAnsi="Times New Roman" w:cs="Times New Roman"/>
          <w:b/>
          <w:bCs/>
          <w:sz w:val="8"/>
          <w:szCs w:val="8"/>
        </w:rPr>
      </w:pPr>
    </w:p>
    <w:tbl>
      <w:tblPr>
        <w:tblW w:w="0" w:type="auto"/>
        <w:tblInd w:w="-142" w:type="dxa"/>
        <w:tblLayout w:type="fixed"/>
        <w:tblCellMar>
          <w:left w:w="8" w:type="dxa"/>
          <w:right w:w="8" w:type="dxa"/>
        </w:tblCellMar>
        <w:tblLook w:val="0000" w:firstRow="0" w:lastRow="0" w:firstColumn="0" w:lastColumn="0" w:noHBand="0" w:noVBand="0"/>
      </w:tblPr>
      <w:tblGrid>
        <w:gridCol w:w="1951"/>
        <w:gridCol w:w="1701"/>
        <w:gridCol w:w="2410"/>
        <w:gridCol w:w="1276"/>
        <w:gridCol w:w="1134"/>
        <w:gridCol w:w="1134"/>
        <w:gridCol w:w="1417"/>
        <w:gridCol w:w="1701"/>
        <w:gridCol w:w="1418"/>
        <w:gridCol w:w="1275"/>
      </w:tblGrid>
      <w:tr w:rsidR="00981E85" w:rsidTr="00981E85">
        <w:trPr>
          <w:trHeight w:val="240"/>
        </w:trPr>
        <w:tc>
          <w:tcPr>
            <w:tcW w:w="195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bookmarkStart w:id="115" w:name="Zarklad_5_8vs"/>
            <w:bookmarkEnd w:id="115"/>
            <w:r>
              <w:rPr>
                <w:rFonts w:ascii="Times New Roman" w:hAnsi="Times New Roman" w:cs="Times New Roman"/>
                <w:color w:val="000000"/>
                <w:sz w:val="18"/>
                <w:szCs w:val="18"/>
              </w:rPr>
              <w:t>Московский международный</w:t>
            </w:r>
          </w:p>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салон образования, Неделя образования-2021</w:t>
            </w:r>
          </w:p>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Погуляева И.А. (участник)</w:t>
            </w:r>
          </w:p>
        </w:tc>
        <w:tc>
          <w:tcPr>
            <w:tcW w:w="2410"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276"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Москва</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17.05.2021</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23.05.2021</w:t>
            </w:r>
          </w:p>
        </w:tc>
        <w:tc>
          <w:tcPr>
            <w:tcW w:w="1417"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1275"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r>
      <w:tr w:rsidR="00981E85" w:rsidTr="00981E85">
        <w:trPr>
          <w:trHeight w:val="240"/>
        </w:trPr>
        <w:tc>
          <w:tcPr>
            <w:tcW w:w="195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Международная книжная выставка «Московский международный салон образования»</w:t>
            </w: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Погуляева И.А. (участник)</w:t>
            </w:r>
          </w:p>
        </w:tc>
        <w:tc>
          <w:tcPr>
            <w:tcW w:w="2410"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276"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Москва</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06.10.2021</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08.10.2021</w:t>
            </w:r>
          </w:p>
        </w:tc>
        <w:tc>
          <w:tcPr>
            <w:tcW w:w="1417"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1275"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r>
      <w:tr w:rsidR="00981E85" w:rsidTr="00981E85">
        <w:trPr>
          <w:trHeight w:val="240"/>
        </w:trPr>
        <w:tc>
          <w:tcPr>
            <w:tcW w:w="195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Международная книжная выставка LIBER MADRID 2021</w:t>
            </w: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Погуляева И.А. (участник)</w:t>
            </w:r>
          </w:p>
        </w:tc>
        <w:tc>
          <w:tcPr>
            <w:tcW w:w="2410"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за пределами РФ</w:t>
            </w:r>
          </w:p>
        </w:tc>
        <w:tc>
          <w:tcPr>
            <w:tcW w:w="1276"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Испания, Мадрид</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13.10.2021</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15.10.2021</w:t>
            </w:r>
          </w:p>
        </w:tc>
        <w:tc>
          <w:tcPr>
            <w:tcW w:w="1417"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1275"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r>
      <w:tr w:rsidR="00981E85" w:rsidTr="00981E85">
        <w:trPr>
          <w:trHeight w:val="240"/>
        </w:trPr>
        <w:tc>
          <w:tcPr>
            <w:tcW w:w="195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Международная книжная выставка Frankfurter  Buchmesse 2021.</w:t>
            </w: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Погуляева И.А. (участник)</w:t>
            </w:r>
          </w:p>
        </w:tc>
        <w:tc>
          <w:tcPr>
            <w:tcW w:w="2410"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за пределами РФ</w:t>
            </w:r>
          </w:p>
        </w:tc>
        <w:tc>
          <w:tcPr>
            <w:tcW w:w="1276"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Германия, Франкфурт-на-Майне</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20.10.2021</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24.10.2021</w:t>
            </w:r>
          </w:p>
        </w:tc>
        <w:tc>
          <w:tcPr>
            <w:tcW w:w="1417"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1275"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r>
      <w:tr w:rsidR="00981E85" w:rsidTr="00981E85">
        <w:trPr>
          <w:trHeight w:val="240"/>
        </w:trPr>
        <w:tc>
          <w:tcPr>
            <w:tcW w:w="195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В рамках сотрудничества кафедр ЮНЕСКО СВФУ и Федерального университета Санта-Катарина (Бразилия) состоятся семинары по теме «Многоязычие и политика в отношении иностранных языков в Бразилии и России: диалог».</w:t>
            </w: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Баяртуева Е.П.,</w:t>
            </w:r>
          </w:p>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Желябина А.Г.</w:t>
            </w:r>
          </w:p>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(участник)</w:t>
            </w:r>
          </w:p>
        </w:tc>
        <w:tc>
          <w:tcPr>
            <w:tcW w:w="2410"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за пределами РФ</w:t>
            </w:r>
          </w:p>
        </w:tc>
        <w:tc>
          <w:tcPr>
            <w:tcW w:w="1276"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Бразилия</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16.02.2021</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22.02.2021</w:t>
            </w:r>
          </w:p>
        </w:tc>
        <w:tc>
          <w:tcPr>
            <w:tcW w:w="1417"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1275"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r>
      <w:tr w:rsidR="00981E85" w:rsidTr="00981E85">
        <w:trPr>
          <w:trHeight w:val="240"/>
        </w:trPr>
        <w:tc>
          <w:tcPr>
            <w:tcW w:w="195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Коммуникационная сессия, «Столетний план развития» республики</w:t>
            </w: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Акинин М.А. (участник)</w:t>
            </w:r>
          </w:p>
        </w:tc>
        <w:tc>
          <w:tcPr>
            <w:tcW w:w="2410"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276"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Россия, Нерюнгри</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04.06.2021</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04.06.2021</w:t>
            </w:r>
          </w:p>
        </w:tc>
        <w:tc>
          <w:tcPr>
            <w:tcW w:w="1417"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1275"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r>
      <w:tr w:rsidR="00981E85" w:rsidTr="00981E85">
        <w:trPr>
          <w:trHeight w:val="240"/>
        </w:trPr>
        <w:tc>
          <w:tcPr>
            <w:tcW w:w="195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V Межрайонные  Аммосовские чтения</w:t>
            </w: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Акинин М.А. (участник)</w:t>
            </w:r>
          </w:p>
        </w:tc>
        <w:tc>
          <w:tcPr>
            <w:tcW w:w="2410"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районное</w:t>
            </w:r>
          </w:p>
        </w:tc>
        <w:tc>
          <w:tcPr>
            <w:tcW w:w="1276"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Россия, Нерюнгри</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22.12 2020г </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22.12 2020г</w:t>
            </w:r>
          </w:p>
        </w:tc>
        <w:tc>
          <w:tcPr>
            <w:tcW w:w="1417"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1275"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r>
      <w:tr w:rsidR="00981E85" w:rsidTr="00981E85">
        <w:trPr>
          <w:trHeight w:val="240"/>
        </w:trPr>
        <w:tc>
          <w:tcPr>
            <w:tcW w:w="1951" w:type="dxa"/>
            <w:tcBorders>
              <w:top w:val="single" w:sz="6" w:space="0" w:color="auto"/>
              <w:left w:val="single" w:sz="6" w:space="0" w:color="auto"/>
              <w:bottom w:val="single" w:sz="6" w:space="0" w:color="auto"/>
              <w:right w:val="single" w:sz="6" w:space="0" w:color="auto"/>
            </w:tcBorders>
          </w:tcPr>
          <w:p w:rsidR="00981E85" w:rsidRDefault="00981E85" w:rsidP="000E1D3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Сессия Наше предложение сообществу Энерджинет в рамках Международной молодежной конференции Energynetю.UNICON 2021</w:t>
            </w:r>
          </w:p>
        </w:tc>
        <w:tc>
          <w:tcPr>
            <w:tcW w:w="1701" w:type="dxa"/>
            <w:tcBorders>
              <w:top w:val="single" w:sz="6" w:space="0" w:color="auto"/>
              <w:left w:val="single" w:sz="6" w:space="0" w:color="auto"/>
              <w:bottom w:val="single" w:sz="6" w:space="0" w:color="auto"/>
              <w:right w:val="single" w:sz="6" w:space="0" w:color="auto"/>
            </w:tcBorders>
          </w:tcPr>
          <w:p w:rsidR="00981E85" w:rsidRDefault="00981E85" w:rsidP="00BD388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 (участник)</w:t>
            </w:r>
          </w:p>
        </w:tc>
        <w:tc>
          <w:tcPr>
            <w:tcW w:w="2410"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за пределами РС (Я)</w:t>
            </w:r>
          </w:p>
        </w:tc>
        <w:tc>
          <w:tcPr>
            <w:tcW w:w="1276"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Россия, Якутск</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25.11.2021</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26.11.2021</w:t>
            </w:r>
          </w:p>
        </w:tc>
        <w:tc>
          <w:tcPr>
            <w:tcW w:w="1417"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1275"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r>
      <w:tr w:rsidR="00981E85" w:rsidTr="00981E85">
        <w:trPr>
          <w:trHeight w:val="240"/>
        </w:trPr>
        <w:tc>
          <w:tcPr>
            <w:tcW w:w="1951" w:type="dxa"/>
            <w:tcBorders>
              <w:top w:val="single" w:sz="6" w:space="0" w:color="auto"/>
              <w:left w:val="single" w:sz="6" w:space="0" w:color="auto"/>
              <w:bottom w:val="single" w:sz="6" w:space="0" w:color="auto"/>
              <w:right w:val="single" w:sz="6" w:space="0" w:color="auto"/>
            </w:tcBorders>
          </w:tcPr>
          <w:p w:rsidR="00981E85" w:rsidRDefault="00981E85" w:rsidP="000E1D3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Сессия Наше предложение сообществу Энерджинет в рамках Международной молодежной конференции Energynetю.UNICON 2021</w:t>
            </w:r>
          </w:p>
        </w:tc>
        <w:tc>
          <w:tcPr>
            <w:tcW w:w="1701" w:type="dxa"/>
            <w:tcBorders>
              <w:top w:val="single" w:sz="6" w:space="0" w:color="auto"/>
              <w:left w:val="single" w:sz="6" w:space="0" w:color="auto"/>
              <w:bottom w:val="single" w:sz="6" w:space="0" w:color="auto"/>
              <w:right w:val="single" w:sz="6" w:space="0" w:color="auto"/>
            </w:tcBorders>
          </w:tcPr>
          <w:p w:rsidR="00981E85" w:rsidRDefault="00981E85" w:rsidP="000E1D3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Шабо К.Я.                           • (участник)</w:t>
            </w:r>
          </w:p>
        </w:tc>
        <w:tc>
          <w:tcPr>
            <w:tcW w:w="2410"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за пределами РС (Я)</w:t>
            </w:r>
          </w:p>
        </w:tc>
        <w:tc>
          <w:tcPr>
            <w:tcW w:w="1276"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Россия, Якутск</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25.11.2021</w:t>
            </w:r>
          </w:p>
        </w:tc>
        <w:tc>
          <w:tcPr>
            <w:tcW w:w="1134"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26.11.2021</w:t>
            </w:r>
          </w:p>
        </w:tc>
        <w:tc>
          <w:tcPr>
            <w:tcW w:w="1417"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c>
          <w:tcPr>
            <w:tcW w:w="1418"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1275" w:type="dxa"/>
            <w:tcBorders>
              <w:top w:val="single" w:sz="6" w:space="0" w:color="auto"/>
              <w:left w:val="single" w:sz="6" w:space="0" w:color="auto"/>
              <w:bottom w:val="single" w:sz="6" w:space="0" w:color="auto"/>
              <w:right w:val="single" w:sz="6" w:space="0" w:color="auto"/>
            </w:tcBorders>
          </w:tcPr>
          <w:p w:rsidR="00981E85" w:rsidRDefault="00981E85">
            <w:pPr>
              <w:autoSpaceDE w:val="0"/>
              <w:autoSpaceDN w:val="0"/>
              <w:adjustRightInd w:val="0"/>
              <w:spacing w:after="0" w:line="240" w:lineRule="auto"/>
              <w:jc w:val="center"/>
              <w:rPr>
                <w:rFonts w:ascii="Times New Roman" w:hAnsi="Times New Roman" w:cs="Times New Roman"/>
                <w:color w:val="000000"/>
                <w:sz w:val="18"/>
                <w:szCs w:val="18"/>
              </w:rPr>
            </w:pPr>
          </w:p>
        </w:tc>
      </w:tr>
    </w:tbl>
    <w:p w:rsidR="000F00C5" w:rsidRPr="00417954" w:rsidRDefault="000F00C5" w:rsidP="00417954">
      <w:pPr>
        <w:pStyle w:val="2"/>
        <w:spacing w:line="240" w:lineRule="auto"/>
        <w:contextualSpacing/>
        <w:jc w:val="both"/>
        <w:rPr>
          <w:rFonts w:ascii="Times New Roman" w:hAnsi="Times New Roman" w:cs="Times New Roman"/>
        </w:rPr>
      </w:pPr>
      <w:bookmarkStart w:id="116" w:name="_Toc95305170"/>
      <w:r w:rsidRPr="00417954">
        <w:rPr>
          <w:rFonts w:ascii="Times New Roman" w:hAnsi="Times New Roman" w:cs="Times New Roman"/>
        </w:rPr>
        <w:lastRenderedPageBreak/>
        <w:t>5.9. Проведение конференций, симпозиумов, выставок и т.д.</w:t>
      </w:r>
      <w:bookmarkEnd w:id="116"/>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2925"/>
        <w:gridCol w:w="1701"/>
        <w:gridCol w:w="1842"/>
        <w:gridCol w:w="1881"/>
        <w:gridCol w:w="2496"/>
        <w:gridCol w:w="1800"/>
      </w:tblGrid>
      <w:tr w:rsidR="000F00C5" w:rsidRPr="00DE536D">
        <w:tc>
          <w:tcPr>
            <w:tcW w:w="2660"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bookmarkStart w:id="117" w:name="Zarklad_5_9_0" w:colFirst="0" w:colLast="6"/>
            <w:r w:rsidRPr="002B4791">
              <w:rPr>
                <w:rFonts w:ascii="Times New Roman" w:hAnsi="Times New Roman" w:cs="Times New Roman"/>
                <w:sz w:val="18"/>
                <w:szCs w:val="18"/>
                <w:lang w:eastAsia="en-US"/>
              </w:rPr>
              <w:t>Название мероприятия</w:t>
            </w:r>
          </w:p>
        </w:tc>
        <w:tc>
          <w:tcPr>
            <w:tcW w:w="2925"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Уровень мероприятия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за пределами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на террит.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за пределами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на террит.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республиканское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районное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городское</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СВФУ</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ТИ (ф) СВФУ</w:t>
            </w:r>
          </w:p>
        </w:tc>
        <w:tc>
          <w:tcPr>
            <w:tcW w:w="170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Место проведения мероприятия </w:t>
            </w:r>
          </w:p>
        </w:tc>
        <w:tc>
          <w:tcPr>
            <w:tcW w:w="1842"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Дата начала мероприятия</w:t>
            </w:r>
          </w:p>
        </w:tc>
        <w:tc>
          <w:tcPr>
            <w:tcW w:w="188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Дата конца мероприятия</w:t>
            </w:r>
          </w:p>
        </w:tc>
        <w:tc>
          <w:tcPr>
            <w:tcW w:w="2496"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Организаторы</w:t>
            </w:r>
          </w:p>
        </w:tc>
        <w:tc>
          <w:tcPr>
            <w:tcW w:w="1800"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Источники и размер финансирования</w:t>
            </w:r>
          </w:p>
        </w:tc>
      </w:tr>
      <w:bookmarkEnd w:id="117"/>
      <w:tr w:rsidR="000F00C5" w:rsidRPr="00DE536D">
        <w:tc>
          <w:tcPr>
            <w:tcW w:w="2660"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w:t>
            </w:r>
          </w:p>
        </w:tc>
        <w:tc>
          <w:tcPr>
            <w:tcW w:w="2925"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170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1842"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188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c>
          <w:tcPr>
            <w:tcW w:w="2496"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6</w:t>
            </w:r>
          </w:p>
        </w:tc>
        <w:tc>
          <w:tcPr>
            <w:tcW w:w="1800"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7</w:t>
            </w:r>
          </w:p>
        </w:tc>
      </w:tr>
    </w:tbl>
    <w:p w:rsidR="008D52CA" w:rsidRPr="00417954" w:rsidRDefault="008D52CA" w:rsidP="00A12FBB">
      <w:pPr>
        <w:spacing w:after="0" w:line="240" w:lineRule="auto"/>
        <w:rPr>
          <w:rFonts w:ascii="Times New Roman" w:hAnsi="Times New Roman" w:cs="Times New Roman"/>
          <w:b/>
          <w:bCs/>
          <w:sz w:val="8"/>
          <w:szCs w:val="8"/>
          <w:lang w:val="en-US" w:eastAsia="en-US"/>
        </w:rPr>
      </w:pPr>
    </w:p>
    <w:tbl>
      <w:tblPr>
        <w:tblW w:w="0" w:type="auto"/>
        <w:tblInd w:w="-142" w:type="dxa"/>
        <w:tblLayout w:type="fixed"/>
        <w:tblCellMar>
          <w:left w:w="8" w:type="dxa"/>
          <w:right w:w="8" w:type="dxa"/>
        </w:tblCellMar>
        <w:tblLook w:val="0000" w:firstRow="0" w:lastRow="0" w:firstColumn="0" w:lastColumn="0" w:noHBand="0" w:noVBand="0"/>
      </w:tblPr>
      <w:tblGrid>
        <w:gridCol w:w="2660"/>
        <w:gridCol w:w="2925"/>
        <w:gridCol w:w="1701"/>
        <w:gridCol w:w="1842"/>
        <w:gridCol w:w="1881"/>
        <w:gridCol w:w="2496"/>
        <w:gridCol w:w="1800"/>
      </w:tblGrid>
      <w:tr w:rsidR="006665F3" w:rsidTr="00BD3884">
        <w:trPr>
          <w:trHeight w:val="3439"/>
        </w:trPr>
        <w:tc>
          <w:tcPr>
            <w:tcW w:w="2660" w:type="dxa"/>
            <w:tcBorders>
              <w:top w:val="single" w:sz="6" w:space="0" w:color="auto"/>
              <w:left w:val="single" w:sz="6" w:space="0" w:color="auto"/>
              <w:bottom w:val="single" w:sz="6" w:space="0" w:color="auto"/>
              <w:right w:val="single" w:sz="6" w:space="0" w:color="auto"/>
            </w:tcBorders>
          </w:tcPr>
          <w:p w:rsidR="006665F3" w:rsidRDefault="006665F3">
            <w:pPr>
              <w:autoSpaceDE w:val="0"/>
              <w:autoSpaceDN w:val="0"/>
              <w:adjustRightInd w:val="0"/>
              <w:spacing w:after="0" w:line="240" w:lineRule="auto"/>
              <w:jc w:val="center"/>
              <w:rPr>
                <w:rFonts w:ascii="Times New Roman" w:hAnsi="Times New Roman" w:cs="Times New Roman"/>
                <w:color w:val="000000"/>
                <w:sz w:val="18"/>
                <w:szCs w:val="18"/>
              </w:rPr>
            </w:pPr>
            <w:bookmarkStart w:id="118" w:name="Zarklad_5_9vs"/>
            <w:bookmarkEnd w:id="118"/>
            <w:r>
              <w:rPr>
                <w:rFonts w:ascii="Times New Roman" w:hAnsi="Times New Roman" w:cs="Times New Roman"/>
                <w:color w:val="000000"/>
                <w:sz w:val="18"/>
                <w:szCs w:val="18"/>
              </w:rPr>
              <w:t xml:space="preserve">XII Региональная научно-практическая конференция «Актуальные вопросы психо-лого-педагогического сопро-вождения участников образо-вательного процесса» </w:t>
            </w:r>
          </w:p>
        </w:tc>
        <w:tc>
          <w:tcPr>
            <w:tcW w:w="2925" w:type="dxa"/>
            <w:tcBorders>
              <w:top w:val="single" w:sz="6" w:space="0" w:color="auto"/>
              <w:left w:val="single" w:sz="6" w:space="0" w:color="auto"/>
              <w:bottom w:val="single" w:sz="6" w:space="0" w:color="auto"/>
              <w:right w:val="single" w:sz="6" w:space="0" w:color="auto"/>
            </w:tcBorders>
          </w:tcPr>
          <w:p w:rsidR="006665F3" w:rsidRDefault="006665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701" w:type="dxa"/>
            <w:tcBorders>
              <w:top w:val="single" w:sz="6" w:space="0" w:color="auto"/>
              <w:left w:val="single" w:sz="6" w:space="0" w:color="auto"/>
              <w:bottom w:val="single" w:sz="6" w:space="0" w:color="auto"/>
              <w:right w:val="single" w:sz="6" w:space="0" w:color="auto"/>
            </w:tcBorders>
          </w:tcPr>
          <w:p w:rsidR="006665F3" w:rsidRDefault="006665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Нерюнгри, Технический институт (филиал) Федерального государственного автономного образовательного учреждение высшего образования "Северо-Восточный федеральный университет" в г. Нерюнгри, Кафедра Психологии и методики начального образования</w:t>
            </w:r>
          </w:p>
        </w:tc>
        <w:tc>
          <w:tcPr>
            <w:tcW w:w="1842" w:type="dxa"/>
            <w:tcBorders>
              <w:top w:val="single" w:sz="6" w:space="0" w:color="auto"/>
              <w:left w:val="single" w:sz="6" w:space="0" w:color="auto"/>
              <w:bottom w:val="single" w:sz="6" w:space="0" w:color="auto"/>
              <w:right w:val="single" w:sz="6" w:space="0" w:color="auto"/>
            </w:tcBorders>
          </w:tcPr>
          <w:p w:rsidR="006665F3" w:rsidRDefault="006665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 марта  2021</w:t>
            </w:r>
          </w:p>
        </w:tc>
        <w:tc>
          <w:tcPr>
            <w:tcW w:w="1881" w:type="dxa"/>
            <w:tcBorders>
              <w:top w:val="single" w:sz="6" w:space="0" w:color="auto"/>
              <w:left w:val="single" w:sz="6" w:space="0" w:color="auto"/>
              <w:bottom w:val="single" w:sz="6" w:space="0" w:color="auto"/>
              <w:right w:val="single" w:sz="6" w:space="0" w:color="auto"/>
            </w:tcBorders>
          </w:tcPr>
          <w:p w:rsidR="006665F3" w:rsidRDefault="006665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 марта  2021</w:t>
            </w:r>
          </w:p>
        </w:tc>
        <w:tc>
          <w:tcPr>
            <w:tcW w:w="2496" w:type="dxa"/>
            <w:tcBorders>
              <w:top w:val="single" w:sz="6" w:space="0" w:color="auto"/>
              <w:left w:val="single" w:sz="6" w:space="0" w:color="auto"/>
              <w:bottom w:val="single" w:sz="6" w:space="0" w:color="auto"/>
              <w:right w:val="single" w:sz="6" w:space="0" w:color="auto"/>
            </w:tcBorders>
          </w:tcPr>
          <w:p w:rsidR="006665F3" w:rsidRDefault="006665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Шахмалова И.Ж., Попова С.В.,</w:t>
            </w:r>
          </w:p>
        </w:tc>
        <w:tc>
          <w:tcPr>
            <w:tcW w:w="1800" w:type="dxa"/>
            <w:tcBorders>
              <w:top w:val="single" w:sz="6" w:space="0" w:color="auto"/>
              <w:left w:val="single" w:sz="6" w:space="0" w:color="auto"/>
              <w:bottom w:val="single" w:sz="6" w:space="0" w:color="auto"/>
              <w:right w:val="single" w:sz="6" w:space="0" w:color="auto"/>
            </w:tcBorders>
          </w:tcPr>
          <w:p w:rsidR="006665F3" w:rsidRDefault="006665F3">
            <w:pPr>
              <w:autoSpaceDE w:val="0"/>
              <w:autoSpaceDN w:val="0"/>
              <w:adjustRightInd w:val="0"/>
              <w:spacing w:after="0" w:line="240" w:lineRule="auto"/>
              <w:jc w:val="center"/>
              <w:rPr>
                <w:rFonts w:ascii="Times New Roman" w:hAnsi="Times New Roman" w:cs="Times New Roman"/>
                <w:color w:val="000000"/>
                <w:sz w:val="18"/>
                <w:szCs w:val="18"/>
              </w:rPr>
            </w:pPr>
          </w:p>
        </w:tc>
      </w:tr>
    </w:tbl>
    <w:p w:rsidR="008D52CA" w:rsidRDefault="008D52CA" w:rsidP="00A12FBB">
      <w:pPr>
        <w:spacing w:after="0" w:line="240" w:lineRule="auto"/>
        <w:rPr>
          <w:rFonts w:ascii="Times New Roman" w:hAnsi="Times New Roman" w:cs="Times New Roman"/>
          <w:b/>
          <w:bCs/>
          <w:sz w:val="24"/>
          <w:szCs w:val="24"/>
          <w:lang w:eastAsia="en-US"/>
        </w:rPr>
      </w:pPr>
    </w:p>
    <w:p w:rsidR="000E1D35" w:rsidRPr="00C96BFA" w:rsidRDefault="000E1D35" w:rsidP="00A12FBB">
      <w:pPr>
        <w:spacing w:after="0" w:line="240" w:lineRule="auto"/>
        <w:rPr>
          <w:rFonts w:ascii="Times New Roman" w:hAnsi="Times New Roman" w:cs="Times New Roman"/>
          <w:b/>
          <w:bCs/>
          <w:sz w:val="24"/>
          <w:szCs w:val="24"/>
          <w:lang w:eastAsia="en-US"/>
        </w:rPr>
      </w:pPr>
    </w:p>
    <w:p w:rsidR="000F00C5" w:rsidRPr="00417954" w:rsidRDefault="000F00C5" w:rsidP="00417954">
      <w:pPr>
        <w:pStyle w:val="2"/>
        <w:spacing w:line="240" w:lineRule="auto"/>
        <w:contextualSpacing/>
        <w:jc w:val="both"/>
        <w:rPr>
          <w:rFonts w:ascii="Times New Roman" w:hAnsi="Times New Roman" w:cs="Times New Roman"/>
        </w:rPr>
      </w:pPr>
      <w:bookmarkStart w:id="119" w:name="_Toc95305171"/>
      <w:r w:rsidRPr="00417954">
        <w:rPr>
          <w:rFonts w:ascii="Times New Roman" w:hAnsi="Times New Roman" w:cs="Times New Roman"/>
        </w:rPr>
        <w:lastRenderedPageBreak/>
        <w:t>5.10. Экспонаты, представленные на выставках</w:t>
      </w:r>
      <w:bookmarkEnd w:id="119"/>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718"/>
        <w:gridCol w:w="2393"/>
        <w:gridCol w:w="851"/>
        <w:gridCol w:w="2976"/>
        <w:gridCol w:w="3119"/>
        <w:gridCol w:w="1276"/>
      </w:tblGrid>
      <w:tr w:rsidR="000F00C5" w:rsidRPr="00DE536D" w:rsidTr="000E1D35">
        <w:tc>
          <w:tcPr>
            <w:tcW w:w="294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bookmarkStart w:id="120" w:name="Zarklad_5_10_0" w:colFirst="0" w:colLast="6"/>
            <w:r w:rsidRPr="002B4791">
              <w:rPr>
                <w:rFonts w:ascii="Times New Roman" w:hAnsi="Times New Roman" w:cs="Times New Roman"/>
                <w:sz w:val="18"/>
                <w:szCs w:val="18"/>
                <w:lang w:eastAsia="en-US"/>
              </w:rPr>
              <w:t>Название выставки</w:t>
            </w:r>
          </w:p>
        </w:tc>
        <w:tc>
          <w:tcPr>
            <w:tcW w:w="1718"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Авторы, являющиеся штатными преподавателями</w:t>
            </w:r>
          </w:p>
        </w:tc>
        <w:tc>
          <w:tcPr>
            <w:tcW w:w="239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Авторы, являющиеся аспирантами и студентами</w:t>
            </w:r>
          </w:p>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(для студентов указать группу)</w:t>
            </w:r>
          </w:p>
        </w:tc>
        <w:tc>
          <w:tcPr>
            <w:tcW w:w="85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Другие авторы</w:t>
            </w:r>
          </w:p>
        </w:tc>
        <w:tc>
          <w:tcPr>
            <w:tcW w:w="2976"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 экспоната</w:t>
            </w:r>
          </w:p>
        </w:tc>
        <w:tc>
          <w:tcPr>
            <w:tcW w:w="3119"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Уровень выставки</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за пределами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на террит.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за пределами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на террит.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республиканское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районное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городское</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СВФУ</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ТИ (ф) СВФУ</w:t>
            </w:r>
          </w:p>
        </w:tc>
        <w:tc>
          <w:tcPr>
            <w:tcW w:w="1276"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Место проведения выставки</w:t>
            </w:r>
          </w:p>
        </w:tc>
      </w:tr>
      <w:bookmarkEnd w:id="120"/>
      <w:tr w:rsidR="000F00C5" w:rsidRPr="00DE536D" w:rsidTr="000E1D35">
        <w:tc>
          <w:tcPr>
            <w:tcW w:w="294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w:t>
            </w:r>
          </w:p>
        </w:tc>
        <w:tc>
          <w:tcPr>
            <w:tcW w:w="1718"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239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85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2976"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c>
          <w:tcPr>
            <w:tcW w:w="3119"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6</w:t>
            </w:r>
          </w:p>
        </w:tc>
        <w:tc>
          <w:tcPr>
            <w:tcW w:w="1276"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7</w:t>
            </w:r>
          </w:p>
        </w:tc>
      </w:tr>
    </w:tbl>
    <w:p w:rsidR="0008778C" w:rsidRPr="00417954" w:rsidRDefault="0008778C" w:rsidP="00A12FBB">
      <w:pPr>
        <w:spacing w:after="0" w:line="240" w:lineRule="auto"/>
        <w:rPr>
          <w:rFonts w:ascii="Times New Roman" w:hAnsi="Times New Roman" w:cs="Times New Roman"/>
          <w:b/>
          <w:bCs/>
          <w:color w:val="000000"/>
          <w:sz w:val="8"/>
          <w:szCs w:val="8"/>
          <w:lang w:val="en-US" w:eastAsia="en-US"/>
        </w:rPr>
      </w:pPr>
    </w:p>
    <w:tbl>
      <w:tblPr>
        <w:tblW w:w="0" w:type="auto"/>
        <w:tblInd w:w="-142" w:type="dxa"/>
        <w:tblLayout w:type="fixed"/>
        <w:tblCellMar>
          <w:left w:w="8" w:type="dxa"/>
          <w:right w:w="8" w:type="dxa"/>
        </w:tblCellMar>
        <w:tblLook w:val="0000" w:firstRow="0" w:lastRow="0" w:firstColumn="0" w:lastColumn="0" w:noHBand="0" w:noVBand="0"/>
      </w:tblPr>
      <w:tblGrid>
        <w:gridCol w:w="2943"/>
        <w:gridCol w:w="1718"/>
        <w:gridCol w:w="2393"/>
        <w:gridCol w:w="893"/>
        <w:gridCol w:w="2976"/>
        <w:gridCol w:w="3119"/>
        <w:gridCol w:w="1234"/>
      </w:tblGrid>
      <w:tr w:rsidR="007D3163" w:rsidTr="000E1D35">
        <w:trPr>
          <w:trHeight w:val="240"/>
        </w:trPr>
        <w:tc>
          <w:tcPr>
            <w:tcW w:w="294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bookmarkStart w:id="121" w:name="Zarklad_5_10vs"/>
            <w:bookmarkEnd w:id="121"/>
            <w:r>
              <w:rPr>
                <w:rFonts w:ascii="Times New Roman" w:hAnsi="Times New Roman" w:cs="Times New Roman"/>
                <w:color w:val="000000"/>
                <w:sz w:val="18"/>
                <w:szCs w:val="18"/>
              </w:rPr>
              <w:t>Московский международный салон образования, Неделя образования-2021</w:t>
            </w:r>
          </w:p>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1718"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w:t>
            </w:r>
          </w:p>
        </w:tc>
        <w:tc>
          <w:tcPr>
            <w:tcW w:w="23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8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2976"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Возможность комбинированного использования натурного и виртуального лабораторных практикумов по общей химии при дистанционном обучении в вузе</w:t>
            </w:r>
          </w:p>
        </w:tc>
        <w:tc>
          <w:tcPr>
            <w:tcW w:w="3119"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234"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РФ,  г.  Москва, </w:t>
            </w:r>
          </w:p>
        </w:tc>
      </w:tr>
      <w:tr w:rsidR="007D3163" w:rsidTr="000E1D35">
        <w:trPr>
          <w:trHeight w:val="240"/>
        </w:trPr>
        <w:tc>
          <w:tcPr>
            <w:tcW w:w="2943" w:type="dxa"/>
            <w:tcBorders>
              <w:top w:val="single" w:sz="6" w:space="0" w:color="auto"/>
              <w:left w:val="single" w:sz="6" w:space="0" w:color="auto"/>
              <w:bottom w:val="single" w:sz="6" w:space="0" w:color="auto"/>
              <w:right w:val="single" w:sz="6" w:space="0" w:color="auto"/>
            </w:tcBorders>
          </w:tcPr>
          <w:p w:rsidR="007D3163" w:rsidRDefault="007D3163" w:rsidP="000E1D3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Московский международный салон образования, Неделя образования-2021</w:t>
            </w:r>
          </w:p>
        </w:tc>
        <w:tc>
          <w:tcPr>
            <w:tcW w:w="1718"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w:t>
            </w:r>
          </w:p>
        </w:tc>
        <w:tc>
          <w:tcPr>
            <w:tcW w:w="23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8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2976"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Творческий экзамен по дисциплине «Химия» при дистанционном обучении в вузе</w:t>
            </w:r>
          </w:p>
        </w:tc>
        <w:tc>
          <w:tcPr>
            <w:tcW w:w="3119"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234"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РФ,  г.  Москва, </w:t>
            </w:r>
          </w:p>
        </w:tc>
      </w:tr>
      <w:tr w:rsidR="007D3163" w:rsidTr="000E1D35">
        <w:trPr>
          <w:trHeight w:val="240"/>
        </w:trPr>
        <w:tc>
          <w:tcPr>
            <w:tcW w:w="2943" w:type="dxa"/>
            <w:tcBorders>
              <w:top w:val="single" w:sz="6" w:space="0" w:color="auto"/>
              <w:left w:val="single" w:sz="6" w:space="0" w:color="auto"/>
              <w:bottom w:val="single" w:sz="6" w:space="0" w:color="auto"/>
              <w:right w:val="single" w:sz="6" w:space="0" w:color="auto"/>
            </w:tcBorders>
          </w:tcPr>
          <w:p w:rsidR="007D3163" w:rsidRDefault="007D3163" w:rsidP="000E1D3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Московский международный салон образования, Неделя образования-2021</w:t>
            </w:r>
          </w:p>
        </w:tc>
        <w:tc>
          <w:tcPr>
            <w:tcW w:w="1718"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w:t>
            </w:r>
          </w:p>
        </w:tc>
        <w:tc>
          <w:tcPr>
            <w:tcW w:w="23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8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2976"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Игровые ком-пьютерные технологии в методике пре-подавания не-органической химии</w:t>
            </w:r>
          </w:p>
        </w:tc>
        <w:tc>
          <w:tcPr>
            <w:tcW w:w="3119"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234"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РФ,  г.  Москва, </w:t>
            </w:r>
          </w:p>
        </w:tc>
      </w:tr>
      <w:tr w:rsidR="007D3163" w:rsidTr="000E1D35">
        <w:trPr>
          <w:trHeight w:val="240"/>
        </w:trPr>
        <w:tc>
          <w:tcPr>
            <w:tcW w:w="2943" w:type="dxa"/>
            <w:tcBorders>
              <w:top w:val="single" w:sz="6" w:space="0" w:color="auto"/>
              <w:left w:val="single" w:sz="6" w:space="0" w:color="auto"/>
              <w:bottom w:val="single" w:sz="6" w:space="0" w:color="auto"/>
              <w:right w:val="single" w:sz="6" w:space="0" w:color="auto"/>
            </w:tcBorders>
          </w:tcPr>
          <w:p w:rsidR="007D3163" w:rsidRDefault="007D3163" w:rsidP="000E1D35">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Московский международный салон образования, Неделя образования-2021</w:t>
            </w:r>
          </w:p>
        </w:tc>
        <w:tc>
          <w:tcPr>
            <w:tcW w:w="1718"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w:t>
            </w:r>
          </w:p>
        </w:tc>
        <w:tc>
          <w:tcPr>
            <w:tcW w:w="23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8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2976"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Интерактивный виртуальный лабораторный практикум в методике преподавания неорганической химии</w:t>
            </w:r>
          </w:p>
        </w:tc>
        <w:tc>
          <w:tcPr>
            <w:tcW w:w="3119"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234"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РФ,  г.  Москва, </w:t>
            </w:r>
          </w:p>
        </w:tc>
      </w:tr>
      <w:tr w:rsidR="007D3163" w:rsidTr="000E1D35">
        <w:trPr>
          <w:trHeight w:val="240"/>
        </w:trPr>
        <w:tc>
          <w:tcPr>
            <w:tcW w:w="294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Международная книжная выставка «Московский международный салон образования»</w:t>
            </w:r>
          </w:p>
        </w:tc>
        <w:tc>
          <w:tcPr>
            <w:tcW w:w="1718"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w:t>
            </w:r>
          </w:p>
        </w:tc>
        <w:tc>
          <w:tcPr>
            <w:tcW w:w="23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8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2976"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Статья «Творческий экзамен по дисциплине «Химия» при дистанционном обучении в вузе»</w:t>
            </w:r>
          </w:p>
        </w:tc>
        <w:tc>
          <w:tcPr>
            <w:tcW w:w="3119"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234"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РФ,  г.  Москва, </w:t>
            </w:r>
          </w:p>
        </w:tc>
      </w:tr>
      <w:tr w:rsidR="007D3163" w:rsidTr="000E1D35">
        <w:trPr>
          <w:trHeight w:val="240"/>
        </w:trPr>
        <w:tc>
          <w:tcPr>
            <w:tcW w:w="294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Международная книжная выставка «Московский международный салон образования»</w:t>
            </w:r>
          </w:p>
        </w:tc>
        <w:tc>
          <w:tcPr>
            <w:tcW w:w="1718"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w:t>
            </w:r>
          </w:p>
        </w:tc>
        <w:tc>
          <w:tcPr>
            <w:tcW w:w="23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8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2976"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Статья «Возможность комбинированного использования натурного и виртуального лабораторных практикумов по общей химии при дистанционном обучении в вузе»</w:t>
            </w:r>
          </w:p>
        </w:tc>
        <w:tc>
          <w:tcPr>
            <w:tcW w:w="3119"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234"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РФ,  г.  Москва, </w:t>
            </w:r>
          </w:p>
        </w:tc>
      </w:tr>
      <w:tr w:rsidR="007D3163" w:rsidTr="000E1D35">
        <w:trPr>
          <w:trHeight w:val="240"/>
        </w:trPr>
        <w:tc>
          <w:tcPr>
            <w:tcW w:w="294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Международная книжная выставка LIBER MADRID 2021</w:t>
            </w:r>
          </w:p>
        </w:tc>
        <w:tc>
          <w:tcPr>
            <w:tcW w:w="1718"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w:t>
            </w:r>
          </w:p>
        </w:tc>
        <w:tc>
          <w:tcPr>
            <w:tcW w:w="23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8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2976"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Статья «Игровые компьютерные технологии в методике преподавания неорганической химии»</w:t>
            </w:r>
          </w:p>
        </w:tc>
        <w:tc>
          <w:tcPr>
            <w:tcW w:w="3119"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за пределами РФ</w:t>
            </w:r>
          </w:p>
        </w:tc>
        <w:tc>
          <w:tcPr>
            <w:tcW w:w="1234"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Испания,  г.  Мадрид, </w:t>
            </w:r>
          </w:p>
        </w:tc>
      </w:tr>
      <w:tr w:rsidR="007D3163" w:rsidTr="000E1D35">
        <w:trPr>
          <w:trHeight w:val="240"/>
        </w:trPr>
        <w:tc>
          <w:tcPr>
            <w:tcW w:w="294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Международная книжная выставка Frankfurter  Buchmesse 2021.</w:t>
            </w:r>
          </w:p>
        </w:tc>
        <w:tc>
          <w:tcPr>
            <w:tcW w:w="1718"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Погуляева И.А., </w:t>
            </w:r>
          </w:p>
        </w:tc>
        <w:tc>
          <w:tcPr>
            <w:tcW w:w="23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893"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p>
        </w:tc>
        <w:tc>
          <w:tcPr>
            <w:tcW w:w="2976"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Статья «Возможность комбинированного использования натурного и виртуального лабораторных практикумов по общей химии при дистанционном обучении в вузе»</w:t>
            </w:r>
          </w:p>
        </w:tc>
        <w:tc>
          <w:tcPr>
            <w:tcW w:w="3119"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за пределами РФ</w:t>
            </w:r>
          </w:p>
        </w:tc>
        <w:tc>
          <w:tcPr>
            <w:tcW w:w="1234" w:type="dxa"/>
            <w:tcBorders>
              <w:top w:val="single" w:sz="6" w:space="0" w:color="auto"/>
              <w:left w:val="single" w:sz="6" w:space="0" w:color="auto"/>
              <w:bottom w:val="single" w:sz="6" w:space="0" w:color="auto"/>
              <w:right w:val="single" w:sz="6" w:space="0" w:color="auto"/>
            </w:tcBorders>
          </w:tcPr>
          <w:p w:rsidR="007D3163" w:rsidRDefault="007D316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Германия,  г.  Франкфурт-на-Майне, </w:t>
            </w:r>
          </w:p>
        </w:tc>
      </w:tr>
    </w:tbl>
    <w:p w:rsidR="0008778C" w:rsidRPr="00977C10" w:rsidRDefault="0008778C" w:rsidP="00A12FBB">
      <w:pPr>
        <w:spacing w:after="0" w:line="240" w:lineRule="auto"/>
        <w:rPr>
          <w:rFonts w:ascii="Times New Roman" w:hAnsi="Times New Roman" w:cs="Times New Roman"/>
          <w:b/>
          <w:bCs/>
          <w:color w:val="000000"/>
          <w:sz w:val="24"/>
          <w:szCs w:val="24"/>
          <w:lang w:eastAsia="en-US"/>
        </w:rPr>
      </w:pPr>
    </w:p>
    <w:p w:rsidR="000F00C5" w:rsidRPr="00417954" w:rsidRDefault="000F00C5" w:rsidP="00417954">
      <w:pPr>
        <w:pStyle w:val="2"/>
        <w:spacing w:line="240" w:lineRule="auto"/>
        <w:contextualSpacing/>
        <w:jc w:val="both"/>
        <w:rPr>
          <w:rFonts w:ascii="Times New Roman" w:hAnsi="Times New Roman" w:cs="Times New Roman"/>
        </w:rPr>
      </w:pPr>
      <w:bookmarkStart w:id="122" w:name="_Toc95305172"/>
      <w:r w:rsidRPr="00417954">
        <w:rPr>
          <w:rFonts w:ascii="Times New Roman" w:hAnsi="Times New Roman" w:cs="Times New Roman"/>
        </w:rPr>
        <w:t>5.11. Награды, полученные на выставках</w:t>
      </w:r>
      <w:bookmarkEnd w:id="122"/>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2835"/>
        <w:gridCol w:w="3544"/>
        <w:gridCol w:w="3260"/>
        <w:gridCol w:w="2694"/>
      </w:tblGrid>
      <w:tr w:rsidR="000F00C5" w:rsidRPr="00DE536D" w:rsidTr="00977C10">
        <w:tc>
          <w:tcPr>
            <w:tcW w:w="294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bookmarkStart w:id="123" w:name="Zarklad_5_11_0" w:colFirst="0" w:colLast="4"/>
            <w:r w:rsidRPr="002B4791">
              <w:rPr>
                <w:rFonts w:ascii="Times New Roman" w:hAnsi="Times New Roman" w:cs="Times New Roman"/>
                <w:sz w:val="18"/>
                <w:szCs w:val="18"/>
                <w:lang w:eastAsia="en-US"/>
              </w:rPr>
              <w:t>Название награды</w:t>
            </w:r>
          </w:p>
        </w:tc>
        <w:tc>
          <w:tcPr>
            <w:tcW w:w="2835"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 выставки</w:t>
            </w:r>
          </w:p>
        </w:tc>
        <w:tc>
          <w:tcPr>
            <w:tcW w:w="354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Лауреаты - штатные преподаватели</w:t>
            </w:r>
          </w:p>
        </w:tc>
        <w:tc>
          <w:tcPr>
            <w:tcW w:w="3260"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Лауреаты – студенты, аспиранты</w:t>
            </w:r>
          </w:p>
        </w:tc>
        <w:tc>
          <w:tcPr>
            <w:tcW w:w="269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Уровень выставки</w:t>
            </w:r>
          </w:p>
        </w:tc>
      </w:tr>
      <w:bookmarkEnd w:id="123"/>
      <w:tr w:rsidR="000F00C5" w:rsidRPr="00DE536D" w:rsidTr="00977C10">
        <w:tc>
          <w:tcPr>
            <w:tcW w:w="294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w:t>
            </w:r>
          </w:p>
        </w:tc>
        <w:tc>
          <w:tcPr>
            <w:tcW w:w="2835"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354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3260"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269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r>
    </w:tbl>
    <w:p w:rsidR="00977C10" w:rsidRPr="00417954" w:rsidRDefault="00977C10" w:rsidP="00417954">
      <w:pPr>
        <w:spacing w:after="0" w:line="240" w:lineRule="auto"/>
        <w:contextualSpacing/>
        <w:rPr>
          <w:sz w:val="8"/>
          <w:szCs w:val="8"/>
          <w:lang w:val="en-US"/>
        </w:rPr>
      </w:pPr>
    </w:p>
    <w:tbl>
      <w:tblPr>
        <w:tblW w:w="0" w:type="auto"/>
        <w:tblInd w:w="-142" w:type="dxa"/>
        <w:tblLayout w:type="fixed"/>
        <w:tblCellMar>
          <w:left w:w="8" w:type="dxa"/>
          <w:right w:w="8" w:type="dxa"/>
        </w:tblCellMar>
        <w:tblLook w:val="0000" w:firstRow="0" w:lastRow="0" w:firstColumn="0" w:lastColumn="0" w:noHBand="0" w:noVBand="0"/>
      </w:tblPr>
      <w:tblGrid>
        <w:gridCol w:w="2943"/>
        <w:gridCol w:w="2835"/>
        <w:gridCol w:w="3544"/>
        <w:gridCol w:w="3260"/>
        <w:gridCol w:w="2694"/>
      </w:tblGrid>
      <w:tr w:rsidR="00964E3B" w:rsidTr="00964E3B">
        <w:trPr>
          <w:trHeight w:val="768"/>
        </w:trPr>
        <w:tc>
          <w:tcPr>
            <w:tcW w:w="2943" w:type="dxa"/>
            <w:tcBorders>
              <w:top w:val="single" w:sz="6" w:space="0" w:color="auto"/>
              <w:left w:val="single" w:sz="6" w:space="0" w:color="auto"/>
              <w:bottom w:val="single" w:sz="6" w:space="0" w:color="auto"/>
              <w:right w:val="single" w:sz="6" w:space="0" w:color="auto"/>
            </w:tcBorders>
          </w:tcPr>
          <w:p w:rsidR="00964E3B" w:rsidRDefault="00964E3B">
            <w:pPr>
              <w:autoSpaceDE w:val="0"/>
              <w:autoSpaceDN w:val="0"/>
              <w:adjustRightInd w:val="0"/>
              <w:spacing w:after="0" w:line="240" w:lineRule="auto"/>
              <w:jc w:val="center"/>
              <w:rPr>
                <w:rFonts w:ascii="Times New Roman" w:hAnsi="Times New Roman" w:cs="Times New Roman"/>
                <w:color w:val="000000"/>
                <w:sz w:val="18"/>
                <w:szCs w:val="18"/>
              </w:rPr>
            </w:pPr>
            <w:bookmarkStart w:id="124" w:name="Zarklad_5_11vs"/>
            <w:bookmarkEnd w:id="124"/>
          </w:p>
        </w:tc>
        <w:tc>
          <w:tcPr>
            <w:tcW w:w="2835" w:type="dxa"/>
            <w:tcBorders>
              <w:top w:val="single" w:sz="6" w:space="0" w:color="auto"/>
              <w:left w:val="single" w:sz="6" w:space="0" w:color="auto"/>
              <w:bottom w:val="single" w:sz="6" w:space="0" w:color="auto"/>
              <w:right w:val="single" w:sz="6" w:space="0" w:color="auto"/>
            </w:tcBorders>
          </w:tcPr>
          <w:p w:rsidR="00964E3B" w:rsidRDefault="00964E3B">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Московский международный салон образования, Неделя образования-2021</w:t>
            </w:r>
          </w:p>
          <w:p w:rsidR="00964E3B" w:rsidRDefault="00964E3B">
            <w:pPr>
              <w:autoSpaceDE w:val="0"/>
              <w:autoSpaceDN w:val="0"/>
              <w:adjustRightInd w:val="0"/>
              <w:spacing w:after="0" w:line="240" w:lineRule="auto"/>
              <w:jc w:val="center"/>
              <w:rPr>
                <w:rFonts w:ascii="Times New Roman" w:hAnsi="Times New Roman" w:cs="Times New Roman"/>
                <w:color w:val="000000"/>
                <w:sz w:val="18"/>
                <w:szCs w:val="18"/>
              </w:rPr>
            </w:pPr>
          </w:p>
        </w:tc>
        <w:tc>
          <w:tcPr>
            <w:tcW w:w="3544" w:type="dxa"/>
            <w:tcBorders>
              <w:top w:val="single" w:sz="6" w:space="0" w:color="auto"/>
              <w:left w:val="single" w:sz="6" w:space="0" w:color="auto"/>
              <w:bottom w:val="single" w:sz="6" w:space="0" w:color="auto"/>
              <w:right w:val="single" w:sz="6" w:space="0" w:color="auto"/>
            </w:tcBorders>
          </w:tcPr>
          <w:p w:rsidR="00964E3B" w:rsidRDefault="00964E3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Погуляева И.А., </w:t>
            </w:r>
          </w:p>
        </w:tc>
        <w:tc>
          <w:tcPr>
            <w:tcW w:w="3260" w:type="dxa"/>
            <w:tcBorders>
              <w:top w:val="single" w:sz="6" w:space="0" w:color="auto"/>
              <w:left w:val="single" w:sz="6" w:space="0" w:color="auto"/>
              <w:bottom w:val="single" w:sz="6" w:space="0" w:color="auto"/>
              <w:right w:val="single" w:sz="6" w:space="0" w:color="auto"/>
            </w:tcBorders>
          </w:tcPr>
          <w:p w:rsidR="00964E3B" w:rsidRDefault="00964E3B">
            <w:pPr>
              <w:autoSpaceDE w:val="0"/>
              <w:autoSpaceDN w:val="0"/>
              <w:adjustRightInd w:val="0"/>
              <w:spacing w:after="0" w:line="240" w:lineRule="auto"/>
              <w:jc w:val="center"/>
              <w:rPr>
                <w:rFonts w:ascii="Times New Roman" w:hAnsi="Times New Roman" w:cs="Times New Roman"/>
                <w:color w:val="000000"/>
                <w:sz w:val="18"/>
                <w:szCs w:val="18"/>
              </w:rPr>
            </w:pPr>
          </w:p>
        </w:tc>
        <w:tc>
          <w:tcPr>
            <w:tcW w:w="2694" w:type="dxa"/>
            <w:tcBorders>
              <w:top w:val="single" w:sz="6" w:space="0" w:color="auto"/>
              <w:left w:val="single" w:sz="6" w:space="0" w:color="auto"/>
              <w:bottom w:val="single" w:sz="6" w:space="0" w:color="auto"/>
              <w:right w:val="single" w:sz="6" w:space="0" w:color="auto"/>
            </w:tcBorders>
          </w:tcPr>
          <w:p w:rsidR="00964E3B" w:rsidRDefault="00964E3B">
            <w:pPr>
              <w:autoSpaceDE w:val="0"/>
              <w:autoSpaceDN w:val="0"/>
              <w:adjustRightInd w:val="0"/>
              <w:spacing w:after="0" w:line="240" w:lineRule="auto"/>
              <w:jc w:val="center"/>
              <w:rPr>
                <w:rFonts w:ascii="Times New Roman" w:hAnsi="Times New Roman" w:cs="Times New Roman"/>
                <w:color w:val="000000"/>
                <w:sz w:val="18"/>
                <w:szCs w:val="18"/>
              </w:rPr>
            </w:pPr>
          </w:p>
        </w:tc>
      </w:tr>
    </w:tbl>
    <w:p w:rsidR="00977C10" w:rsidRPr="00417954" w:rsidRDefault="00977C10" w:rsidP="00417954">
      <w:pPr>
        <w:spacing w:after="0" w:line="240" w:lineRule="auto"/>
        <w:rPr>
          <w:sz w:val="24"/>
          <w:szCs w:val="24"/>
          <w:lang w:val="en-US"/>
        </w:rPr>
      </w:pPr>
    </w:p>
    <w:p w:rsidR="000F00C5" w:rsidRPr="00417954" w:rsidRDefault="000F00C5" w:rsidP="00417954">
      <w:pPr>
        <w:pStyle w:val="2"/>
        <w:spacing w:line="240" w:lineRule="auto"/>
        <w:contextualSpacing/>
        <w:jc w:val="both"/>
        <w:rPr>
          <w:rFonts w:ascii="Times New Roman" w:hAnsi="Times New Roman" w:cs="Times New Roman"/>
        </w:rPr>
      </w:pPr>
      <w:bookmarkStart w:id="125" w:name="_Toc95305173"/>
      <w:r w:rsidRPr="00417954">
        <w:rPr>
          <w:rFonts w:ascii="Times New Roman" w:hAnsi="Times New Roman" w:cs="Times New Roman"/>
        </w:rPr>
        <w:t xml:space="preserve">5.12. </w:t>
      </w:r>
      <w:bookmarkEnd w:id="111"/>
      <w:r w:rsidRPr="00417954">
        <w:rPr>
          <w:rFonts w:ascii="Times New Roman" w:hAnsi="Times New Roman" w:cs="Times New Roman"/>
        </w:rPr>
        <w:t>Участие в конкурсах научно-технических проектов и грантов</w:t>
      </w:r>
      <w:bookmarkEnd w:id="125"/>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3402"/>
        <w:gridCol w:w="1418"/>
        <w:gridCol w:w="1705"/>
        <w:gridCol w:w="2160"/>
        <w:gridCol w:w="1980"/>
        <w:gridCol w:w="1668"/>
      </w:tblGrid>
      <w:tr w:rsidR="000F00C5" w:rsidRPr="00DE536D" w:rsidTr="008F53D9">
        <w:tc>
          <w:tcPr>
            <w:tcW w:w="294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bookmarkStart w:id="126" w:name="Zarklad_5_12_0" w:colFirst="0" w:colLast="6"/>
            <w:r w:rsidRPr="002B4791">
              <w:rPr>
                <w:rFonts w:ascii="Times New Roman" w:hAnsi="Times New Roman" w:cs="Times New Roman"/>
                <w:sz w:val="18"/>
                <w:szCs w:val="18"/>
                <w:lang w:eastAsia="en-US"/>
              </w:rPr>
              <w:t>Название конкурса</w:t>
            </w:r>
          </w:p>
        </w:tc>
        <w:tc>
          <w:tcPr>
            <w:tcW w:w="3402" w:type="dxa"/>
            <w:shd w:val="clear" w:color="auto" w:fill="F2F2F2"/>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Уровень конкурса</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за пределами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на террит.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за пределами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на террит.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республиканское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районное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городское</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СВФУ</w:t>
            </w:r>
          </w:p>
          <w:p w:rsidR="000F00C5" w:rsidRPr="002B4791" w:rsidRDefault="000F00C5" w:rsidP="00305880">
            <w:pPr>
              <w:spacing w:after="0" w:line="240" w:lineRule="auto"/>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 xml:space="preserve"> – на базе ТИ (ф) СВФУ</w:t>
            </w:r>
          </w:p>
        </w:tc>
        <w:tc>
          <w:tcPr>
            <w:tcW w:w="1418"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Организатор</w:t>
            </w:r>
          </w:p>
        </w:tc>
        <w:tc>
          <w:tcPr>
            <w:tcW w:w="1705"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Место и дата проведения конкурса</w:t>
            </w:r>
          </w:p>
        </w:tc>
        <w:tc>
          <w:tcPr>
            <w:tcW w:w="2160"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Ф.И.О.</w:t>
            </w:r>
          </w:p>
        </w:tc>
        <w:tc>
          <w:tcPr>
            <w:tcW w:w="1980"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 работы</w:t>
            </w:r>
          </w:p>
        </w:tc>
        <w:tc>
          <w:tcPr>
            <w:tcW w:w="1668"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Результативность участия</w:t>
            </w:r>
          </w:p>
        </w:tc>
      </w:tr>
      <w:bookmarkEnd w:id="126"/>
      <w:tr w:rsidR="000F00C5" w:rsidRPr="00DE536D" w:rsidTr="008F53D9">
        <w:tc>
          <w:tcPr>
            <w:tcW w:w="294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w:t>
            </w:r>
          </w:p>
        </w:tc>
        <w:tc>
          <w:tcPr>
            <w:tcW w:w="3402"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1418"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1705"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2160"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c>
          <w:tcPr>
            <w:tcW w:w="1980"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6</w:t>
            </w:r>
          </w:p>
        </w:tc>
        <w:tc>
          <w:tcPr>
            <w:tcW w:w="1668"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7</w:t>
            </w:r>
          </w:p>
        </w:tc>
      </w:tr>
    </w:tbl>
    <w:p w:rsidR="008A6EAA" w:rsidRPr="00417954" w:rsidRDefault="008A6EAA" w:rsidP="00A12FBB">
      <w:pPr>
        <w:spacing w:after="0" w:line="240" w:lineRule="auto"/>
        <w:ind w:firstLine="709"/>
        <w:jc w:val="both"/>
        <w:rPr>
          <w:rFonts w:ascii="Times New Roman" w:hAnsi="Times New Roman" w:cs="Times New Roman"/>
          <w:b/>
          <w:bCs/>
          <w:sz w:val="8"/>
          <w:szCs w:val="8"/>
        </w:rPr>
      </w:pPr>
    </w:p>
    <w:tbl>
      <w:tblPr>
        <w:tblW w:w="0" w:type="auto"/>
        <w:tblInd w:w="-142" w:type="dxa"/>
        <w:tblLayout w:type="fixed"/>
        <w:tblCellMar>
          <w:left w:w="8" w:type="dxa"/>
          <w:right w:w="8" w:type="dxa"/>
        </w:tblCellMar>
        <w:tblLook w:val="0000" w:firstRow="0" w:lastRow="0" w:firstColumn="0" w:lastColumn="0" w:noHBand="0" w:noVBand="0"/>
      </w:tblPr>
      <w:tblGrid>
        <w:gridCol w:w="2943"/>
        <w:gridCol w:w="3402"/>
        <w:gridCol w:w="1418"/>
        <w:gridCol w:w="1705"/>
        <w:gridCol w:w="2160"/>
        <w:gridCol w:w="1980"/>
        <w:gridCol w:w="1668"/>
      </w:tblGrid>
      <w:tr w:rsidR="00032474" w:rsidTr="00032474">
        <w:trPr>
          <w:trHeight w:val="240"/>
        </w:trPr>
        <w:tc>
          <w:tcPr>
            <w:tcW w:w="2943"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bookmarkStart w:id="127" w:name="Zarklad_5_12vs"/>
            <w:bookmarkEnd w:id="127"/>
            <w:r>
              <w:rPr>
                <w:rFonts w:ascii="Times New Roman" w:hAnsi="Times New Roman" w:cs="Times New Roman"/>
                <w:color w:val="000000"/>
                <w:sz w:val="18"/>
                <w:szCs w:val="18"/>
              </w:rPr>
              <w:t>Конкурс Сириус.Лето Начни свой проект</w:t>
            </w:r>
          </w:p>
        </w:tc>
        <w:tc>
          <w:tcPr>
            <w:tcW w:w="3402"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за пределами РС (Я)</w:t>
            </w:r>
          </w:p>
        </w:tc>
        <w:tc>
          <w:tcPr>
            <w:tcW w:w="1418"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РФ, г. , Фонд «Талант и успех» и </w:t>
            </w:r>
            <w:r>
              <w:rPr>
                <w:rFonts w:ascii="Times New Roman" w:hAnsi="Times New Roman" w:cs="Times New Roman"/>
                <w:color w:val="000000"/>
                <w:sz w:val="18"/>
                <w:szCs w:val="18"/>
              </w:rPr>
              <w:lastRenderedPageBreak/>
              <w:t xml:space="preserve">Образовательный центр «Сириус» </w:t>
            </w:r>
          </w:p>
        </w:tc>
        <w:tc>
          <w:tcPr>
            <w:tcW w:w="1705"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15.06.2020 - настоящее время</w:t>
            </w:r>
          </w:p>
        </w:tc>
        <w:tc>
          <w:tcPr>
            <w:tcW w:w="2160"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Самохина В.М., </w:t>
            </w:r>
          </w:p>
        </w:tc>
        <w:tc>
          <w:tcPr>
            <w:tcW w:w="1980"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100220210517330139 Научно-исследовательская </w:t>
            </w:r>
            <w:r>
              <w:rPr>
                <w:rFonts w:ascii="Times New Roman" w:hAnsi="Times New Roman" w:cs="Times New Roman"/>
                <w:color w:val="000000"/>
                <w:sz w:val="18"/>
                <w:szCs w:val="18"/>
              </w:rPr>
              <w:lastRenderedPageBreak/>
              <w:t>работа молодежи для профессионального самоопределения</w:t>
            </w:r>
          </w:p>
        </w:tc>
        <w:tc>
          <w:tcPr>
            <w:tcW w:w="1668"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на рассмотрении</w:t>
            </w:r>
          </w:p>
        </w:tc>
      </w:tr>
      <w:tr w:rsidR="00032474" w:rsidTr="00032474">
        <w:trPr>
          <w:trHeight w:val="240"/>
        </w:trPr>
        <w:tc>
          <w:tcPr>
            <w:tcW w:w="2943"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Конкурс Сириус.Лето Начни свой проект</w:t>
            </w:r>
          </w:p>
        </w:tc>
        <w:tc>
          <w:tcPr>
            <w:tcW w:w="3402"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за пределами РС (Я)</w:t>
            </w:r>
          </w:p>
        </w:tc>
        <w:tc>
          <w:tcPr>
            <w:tcW w:w="1418"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 Фонд «Талант и успех» и Образовательный центр «Сириус»</w:t>
            </w:r>
          </w:p>
        </w:tc>
        <w:tc>
          <w:tcPr>
            <w:tcW w:w="1705"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16.06.2020 - настоящее время</w:t>
            </w:r>
          </w:p>
        </w:tc>
        <w:tc>
          <w:tcPr>
            <w:tcW w:w="2160"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Похорукова М.Ю., </w:t>
            </w:r>
          </w:p>
        </w:tc>
        <w:tc>
          <w:tcPr>
            <w:tcW w:w="1980"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Заявка №100220210517328262 Разработка программных решений для автоматизации деятельности социально-экономических субъектов Нерюнгринского района</w:t>
            </w:r>
          </w:p>
        </w:tc>
        <w:tc>
          <w:tcPr>
            <w:tcW w:w="1668" w:type="dxa"/>
            <w:tcBorders>
              <w:top w:val="single" w:sz="6" w:space="0" w:color="auto"/>
              <w:left w:val="single" w:sz="6" w:space="0" w:color="auto"/>
              <w:bottom w:val="single" w:sz="6" w:space="0" w:color="auto"/>
              <w:right w:val="single" w:sz="6" w:space="0" w:color="auto"/>
            </w:tcBorders>
          </w:tcPr>
          <w:p w:rsidR="00032474" w:rsidRDefault="00032474">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рассмотрении</w:t>
            </w:r>
          </w:p>
        </w:tc>
      </w:tr>
    </w:tbl>
    <w:p w:rsidR="008F53D9" w:rsidRDefault="008F53D9" w:rsidP="00A12FBB">
      <w:pPr>
        <w:spacing w:after="0" w:line="240" w:lineRule="auto"/>
        <w:ind w:firstLine="709"/>
        <w:jc w:val="both"/>
        <w:rPr>
          <w:rFonts w:ascii="Times New Roman" w:hAnsi="Times New Roman" w:cs="Times New Roman"/>
          <w:b/>
          <w:bCs/>
          <w:sz w:val="24"/>
          <w:szCs w:val="24"/>
        </w:rPr>
      </w:pPr>
    </w:p>
    <w:p w:rsidR="000F00C5" w:rsidRPr="00417954" w:rsidRDefault="000F00C5" w:rsidP="00417954">
      <w:pPr>
        <w:pStyle w:val="2"/>
        <w:spacing w:line="240" w:lineRule="auto"/>
        <w:contextualSpacing/>
        <w:jc w:val="both"/>
        <w:rPr>
          <w:rFonts w:ascii="Times New Roman" w:hAnsi="Times New Roman" w:cs="Times New Roman"/>
        </w:rPr>
      </w:pPr>
      <w:bookmarkStart w:id="128" w:name="_Toc95305174"/>
      <w:r w:rsidRPr="00417954">
        <w:rPr>
          <w:rFonts w:ascii="Times New Roman" w:hAnsi="Times New Roman" w:cs="Times New Roman"/>
        </w:rPr>
        <w:t>5.13. Государственные (в том числе международные) премии, звания, награды, стипендии</w:t>
      </w:r>
      <w:bookmarkEnd w:id="128"/>
    </w:p>
    <w:p w:rsidR="00A02CA5" w:rsidRPr="00417954" w:rsidRDefault="00A02CA5" w:rsidP="00A12FBB">
      <w:pPr>
        <w:spacing w:after="0" w:line="240" w:lineRule="auto"/>
        <w:ind w:firstLine="709"/>
        <w:jc w:val="both"/>
        <w:rPr>
          <w:rFonts w:ascii="Times New Roman" w:hAnsi="Times New Roman" w:cs="Times New Roman"/>
          <w:i/>
          <w:iCs/>
          <w:sz w:val="24"/>
          <w:szCs w:val="24"/>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1"/>
      </w:tblGrid>
      <w:tr w:rsidR="00A02CA5" w:rsidRPr="00A02CA5" w:rsidTr="00082751">
        <w:tc>
          <w:tcPr>
            <w:tcW w:w="15381" w:type="dxa"/>
          </w:tcPr>
          <w:p w:rsidR="00A02CA5" w:rsidRPr="00A02CA5" w:rsidRDefault="00A02CA5" w:rsidP="00A12FBB">
            <w:pPr>
              <w:spacing w:after="0" w:line="240" w:lineRule="auto"/>
              <w:jc w:val="both"/>
              <w:rPr>
                <w:rFonts w:ascii="Times New Roman" w:hAnsi="Times New Roman" w:cs="Times New Roman"/>
                <w:b/>
                <w:i/>
                <w:iCs/>
                <w:sz w:val="18"/>
                <w:szCs w:val="18"/>
              </w:rPr>
            </w:pPr>
            <w:bookmarkStart w:id="129" w:name="Zarklad_5_131_0" w:colFirst="0" w:colLast="0"/>
            <w:r w:rsidRPr="00A02CA5">
              <w:rPr>
                <w:rFonts w:ascii="Times New Roman" w:hAnsi="Times New Roman" w:cs="Times New Roman"/>
                <w:b/>
                <w:i/>
                <w:iCs/>
                <w:sz w:val="18"/>
                <w:szCs w:val="18"/>
              </w:rPr>
              <w:t>Награды зарубежных государств:</w:t>
            </w:r>
          </w:p>
        </w:tc>
      </w:tr>
      <w:bookmarkEnd w:id="129"/>
    </w:tbl>
    <w:p w:rsidR="00A02CA5" w:rsidRPr="00A02CA5" w:rsidRDefault="00A02CA5" w:rsidP="00A12FBB">
      <w:pPr>
        <w:spacing w:after="0" w:line="240" w:lineRule="auto"/>
        <w:ind w:firstLine="709"/>
        <w:jc w:val="both"/>
        <w:rPr>
          <w:rFonts w:ascii="Times New Roman" w:hAnsi="Times New Roman" w:cs="Times New Roman"/>
          <w:i/>
          <w:iCs/>
          <w:sz w:val="18"/>
          <w:szCs w:val="18"/>
        </w:rPr>
      </w:pPr>
    </w:p>
    <w:p w:rsidR="00A02CA5" w:rsidRPr="00A02CA5" w:rsidRDefault="00A02CA5" w:rsidP="00A12FBB">
      <w:pPr>
        <w:spacing w:after="0" w:line="240" w:lineRule="auto"/>
        <w:ind w:firstLine="709"/>
        <w:jc w:val="both"/>
        <w:rPr>
          <w:rFonts w:ascii="Times New Roman" w:hAnsi="Times New Roman" w:cs="Times New Roman"/>
          <w:i/>
          <w:iCs/>
          <w:sz w:val="18"/>
          <w:szCs w:val="18"/>
        </w:rPr>
      </w:pPr>
      <w:bookmarkStart w:id="130" w:name="Zarklad_5_131vs"/>
      <w:bookmarkEnd w:id="130"/>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1"/>
      </w:tblGrid>
      <w:tr w:rsidR="00A02CA5" w:rsidRPr="00A02CA5" w:rsidTr="00082751">
        <w:tc>
          <w:tcPr>
            <w:tcW w:w="15381" w:type="dxa"/>
          </w:tcPr>
          <w:p w:rsidR="00A02CA5" w:rsidRPr="00A02CA5" w:rsidRDefault="00A02CA5" w:rsidP="00A02CA5">
            <w:pPr>
              <w:spacing w:after="0" w:line="240" w:lineRule="auto"/>
              <w:jc w:val="both"/>
              <w:rPr>
                <w:rFonts w:ascii="Times New Roman" w:hAnsi="Times New Roman" w:cs="Times New Roman"/>
                <w:b/>
                <w:i/>
                <w:iCs/>
                <w:sz w:val="18"/>
                <w:szCs w:val="18"/>
              </w:rPr>
            </w:pPr>
            <w:bookmarkStart w:id="131" w:name="Zarklad_5_132_0" w:colFirst="0" w:colLast="0"/>
            <w:r w:rsidRPr="00A02CA5">
              <w:rPr>
                <w:rFonts w:ascii="Times New Roman" w:hAnsi="Times New Roman" w:cs="Times New Roman"/>
                <w:b/>
                <w:i/>
                <w:iCs/>
                <w:sz w:val="18"/>
                <w:szCs w:val="18"/>
              </w:rPr>
              <w:t>Награды РФ:</w:t>
            </w:r>
          </w:p>
        </w:tc>
      </w:tr>
      <w:bookmarkEnd w:id="131"/>
    </w:tbl>
    <w:p w:rsidR="00A02CA5" w:rsidRPr="00A02CA5" w:rsidRDefault="00A02CA5" w:rsidP="00A02CA5">
      <w:pPr>
        <w:spacing w:after="0" w:line="240" w:lineRule="auto"/>
        <w:ind w:firstLine="709"/>
        <w:jc w:val="both"/>
        <w:rPr>
          <w:rFonts w:ascii="Times New Roman" w:hAnsi="Times New Roman" w:cs="Times New Roman"/>
          <w:i/>
          <w:iCs/>
          <w:sz w:val="18"/>
          <w:szCs w:val="18"/>
        </w:rPr>
      </w:pPr>
    </w:p>
    <w:p w:rsidR="00A02CA5" w:rsidRPr="00214901" w:rsidRDefault="00B87976" w:rsidP="00A02CA5">
      <w:pPr>
        <w:spacing w:after="0" w:line="240" w:lineRule="auto"/>
        <w:ind w:firstLine="709"/>
        <w:jc w:val="both"/>
        <w:rPr>
          <w:rFonts w:ascii="Times New Roman" w:hAnsi="Times New Roman" w:cs="Times New Roman"/>
          <w:i/>
          <w:iCs/>
          <w:sz w:val="18"/>
          <w:szCs w:val="18"/>
        </w:rPr>
      </w:pPr>
      <w:bookmarkStart w:id="132" w:name="Zarklad_5_132vs"/>
      <w:bookmarkEnd w:id="132"/>
      <w:r>
        <w:rPr>
          <w:rFonts w:ascii="Times New Roman" w:hAnsi="Times New Roman" w:cs="Times New Roman"/>
          <w:color w:val="000000"/>
          <w:sz w:val="20"/>
          <w:szCs w:val="20"/>
        </w:rPr>
        <w:t>Кобазова Ю.В. - Почетный работник воспитания и просвещения Российской федерации, Приказ № 75/н от 19.06.2020 Министерство просвящения РФ</w:t>
      </w:r>
      <w:r w:rsidR="00A3051B">
        <w:rPr>
          <w:rFonts w:ascii="Times New Roman" w:hAnsi="Times New Roman" w:cs="Times New Roman"/>
          <w:color w:val="000000"/>
          <w:sz w:val="20"/>
          <w:szCs w:val="20"/>
        </w:rPr>
        <w:t>Кобазова Ю.В. - Почетный работник воспитания и просвещения Российской федерации, Приказ № 75/н Министерство просвящения РФ</w:t>
      </w:r>
    </w:p>
    <w:tbl>
      <w:tblPr>
        <w:tblStyle w:val="afb"/>
        <w:tblW w:w="0" w:type="auto"/>
        <w:tblLook w:val="04A0" w:firstRow="1" w:lastRow="0" w:firstColumn="1" w:lastColumn="0" w:noHBand="0" w:noVBand="1"/>
      </w:tblPr>
      <w:tblGrid>
        <w:gridCol w:w="15381"/>
      </w:tblGrid>
      <w:tr w:rsidR="00A02CA5" w:rsidRPr="00A02CA5" w:rsidTr="00082751">
        <w:tc>
          <w:tcPr>
            <w:tcW w:w="15381" w:type="dxa"/>
            <w:tcBorders>
              <w:top w:val="nil"/>
              <w:left w:val="nil"/>
              <w:bottom w:val="nil"/>
              <w:right w:val="nil"/>
            </w:tcBorders>
          </w:tcPr>
          <w:p w:rsidR="00A02CA5" w:rsidRPr="00A02CA5" w:rsidRDefault="00A02CA5" w:rsidP="00A02CA5">
            <w:pPr>
              <w:spacing w:after="0" w:line="240" w:lineRule="auto"/>
              <w:jc w:val="both"/>
              <w:rPr>
                <w:rFonts w:ascii="Times New Roman" w:hAnsi="Times New Roman" w:cs="Times New Roman"/>
                <w:b/>
                <w:i/>
                <w:iCs/>
                <w:sz w:val="18"/>
                <w:szCs w:val="18"/>
              </w:rPr>
            </w:pPr>
            <w:bookmarkStart w:id="133" w:name="Zarklad_5_133_0" w:colFirst="0" w:colLast="0"/>
            <w:r w:rsidRPr="00A02CA5">
              <w:rPr>
                <w:rFonts w:ascii="Times New Roman" w:hAnsi="Times New Roman" w:cs="Times New Roman"/>
                <w:b/>
                <w:i/>
                <w:iCs/>
                <w:sz w:val="18"/>
                <w:szCs w:val="18"/>
              </w:rPr>
              <w:t>Награды РС(Я):</w:t>
            </w:r>
          </w:p>
        </w:tc>
      </w:tr>
      <w:bookmarkEnd w:id="133"/>
    </w:tbl>
    <w:p w:rsidR="00A02CA5" w:rsidRPr="00A02CA5" w:rsidRDefault="00A02CA5" w:rsidP="00A02CA5">
      <w:pPr>
        <w:spacing w:after="0" w:line="240" w:lineRule="auto"/>
        <w:ind w:firstLine="709"/>
        <w:jc w:val="both"/>
        <w:rPr>
          <w:rFonts w:ascii="Times New Roman" w:hAnsi="Times New Roman" w:cs="Times New Roman"/>
          <w:i/>
          <w:iCs/>
          <w:sz w:val="18"/>
          <w:szCs w:val="18"/>
        </w:rPr>
      </w:pPr>
    </w:p>
    <w:p w:rsidR="009D0A9D" w:rsidRPr="00417954" w:rsidRDefault="009D0A9D" w:rsidP="00A12FBB">
      <w:pPr>
        <w:spacing w:after="0" w:line="240" w:lineRule="auto"/>
        <w:ind w:firstLine="709"/>
        <w:jc w:val="both"/>
        <w:rPr>
          <w:rFonts w:ascii="Times New Roman" w:hAnsi="Times New Roman" w:cs="Times New Roman"/>
          <w:i/>
          <w:iCs/>
          <w:sz w:val="24"/>
          <w:szCs w:val="24"/>
        </w:rPr>
      </w:pPr>
      <w:bookmarkStart w:id="134" w:name="Zarklad_5_133vs"/>
      <w:bookmarkEnd w:id="134"/>
    </w:p>
    <w:p w:rsidR="000F00C5" w:rsidRPr="00417954" w:rsidRDefault="000F00C5" w:rsidP="00417954">
      <w:pPr>
        <w:pStyle w:val="2"/>
        <w:spacing w:line="240" w:lineRule="auto"/>
        <w:contextualSpacing/>
        <w:jc w:val="both"/>
        <w:rPr>
          <w:rFonts w:ascii="Times New Roman" w:hAnsi="Times New Roman" w:cs="Times New Roman"/>
        </w:rPr>
      </w:pPr>
      <w:bookmarkStart w:id="135" w:name="_Toc95305175"/>
      <w:r w:rsidRPr="00417954">
        <w:rPr>
          <w:rFonts w:ascii="Times New Roman" w:hAnsi="Times New Roman" w:cs="Times New Roman"/>
        </w:rPr>
        <w:t>5.14. Участие зарубежных научных кадров в работе подразделения</w:t>
      </w:r>
      <w:bookmarkEnd w:id="135"/>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3402"/>
        <w:gridCol w:w="3402"/>
        <w:gridCol w:w="2835"/>
        <w:gridCol w:w="2694"/>
      </w:tblGrid>
      <w:tr w:rsidR="000F00C5" w:rsidRPr="00DE536D">
        <w:tc>
          <w:tcPr>
            <w:tcW w:w="294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bookmarkStart w:id="136" w:name="Zarklad_5_14_0" w:colFirst="0" w:colLast="4"/>
            <w:r w:rsidRPr="002B4791">
              <w:rPr>
                <w:rFonts w:ascii="Times New Roman" w:hAnsi="Times New Roman" w:cs="Times New Roman"/>
                <w:sz w:val="18"/>
                <w:szCs w:val="18"/>
                <w:lang w:eastAsia="en-US"/>
              </w:rPr>
              <w:t>Ф.И.О.</w:t>
            </w:r>
          </w:p>
        </w:tc>
        <w:tc>
          <w:tcPr>
            <w:tcW w:w="3402"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Ученая степень, звание.</w:t>
            </w:r>
          </w:p>
        </w:tc>
        <w:tc>
          <w:tcPr>
            <w:tcW w:w="3402"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Реквизиты и срок действия трудового договора</w:t>
            </w:r>
          </w:p>
        </w:tc>
        <w:tc>
          <w:tcPr>
            <w:tcW w:w="2835"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Преподаваемые дисциплины</w:t>
            </w:r>
          </w:p>
        </w:tc>
        <w:tc>
          <w:tcPr>
            <w:tcW w:w="269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Из какой страны, оргнизации приглашен</w:t>
            </w:r>
          </w:p>
        </w:tc>
      </w:tr>
      <w:bookmarkEnd w:id="136"/>
      <w:tr w:rsidR="000F00C5" w:rsidRPr="00DE536D">
        <w:tc>
          <w:tcPr>
            <w:tcW w:w="294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w:t>
            </w:r>
          </w:p>
        </w:tc>
        <w:tc>
          <w:tcPr>
            <w:tcW w:w="3402"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3402"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2835"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269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r>
    </w:tbl>
    <w:p w:rsidR="000F00C5" w:rsidRDefault="000F00C5" w:rsidP="00A12FBB">
      <w:pPr>
        <w:rPr>
          <w:lang w:val="en-US"/>
        </w:rPr>
      </w:pPr>
    </w:p>
    <w:tbl>
      <w:tblPr>
        <w:tblW w:w="0" w:type="auto"/>
        <w:tblInd w:w="-142" w:type="dxa"/>
        <w:tblLayout w:type="fixed"/>
        <w:tblCellMar>
          <w:left w:w="8" w:type="dxa"/>
          <w:right w:w="8" w:type="dxa"/>
        </w:tblCellMar>
        <w:tblLook w:val="0000" w:firstRow="0" w:lastRow="0" w:firstColumn="0" w:lastColumn="0" w:noHBand="0" w:noVBand="0"/>
      </w:tblPr>
      <w:tblGrid>
        <w:gridCol w:w="2943"/>
        <w:gridCol w:w="3402"/>
        <w:gridCol w:w="3402"/>
        <w:gridCol w:w="2835"/>
        <w:gridCol w:w="2694"/>
      </w:tblGrid>
      <w:tr w:rsidR="008D2028" w:rsidTr="008D2028">
        <w:trPr>
          <w:trHeight w:val="290"/>
        </w:trPr>
        <w:tc>
          <w:tcPr>
            <w:tcW w:w="2943" w:type="dxa"/>
            <w:tcBorders>
              <w:top w:val="nil"/>
              <w:left w:val="nil"/>
              <w:bottom w:val="nil"/>
              <w:right w:val="nil"/>
            </w:tcBorders>
          </w:tcPr>
          <w:p w:rsidR="008D2028" w:rsidRDefault="008D2028">
            <w:pPr>
              <w:autoSpaceDE w:val="0"/>
              <w:autoSpaceDN w:val="0"/>
              <w:adjustRightInd w:val="0"/>
              <w:spacing w:after="0" w:line="240" w:lineRule="auto"/>
              <w:jc w:val="right"/>
              <w:rPr>
                <w:color w:val="000000"/>
              </w:rPr>
            </w:pPr>
            <w:bookmarkStart w:id="137" w:name="Zarklad_5_14vs"/>
            <w:bookmarkEnd w:id="137"/>
          </w:p>
        </w:tc>
        <w:tc>
          <w:tcPr>
            <w:tcW w:w="3402" w:type="dxa"/>
            <w:tcBorders>
              <w:top w:val="nil"/>
              <w:left w:val="nil"/>
              <w:bottom w:val="nil"/>
              <w:right w:val="nil"/>
            </w:tcBorders>
          </w:tcPr>
          <w:p w:rsidR="008D2028" w:rsidRDefault="008D2028">
            <w:pPr>
              <w:autoSpaceDE w:val="0"/>
              <w:autoSpaceDN w:val="0"/>
              <w:adjustRightInd w:val="0"/>
              <w:spacing w:after="0" w:line="240" w:lineRule="auto"/>
              <w:jc w:val="right"/>
              <w:rPr>
                <w:color w:val="000000"/>
              </w:rPr>
            </w:pPr>
          </w:p>
        </w:tc>
        <w:tc>
          <w:tcPr>
            <w:tcW w:w="3402" w:type="dxa"/>
            <w:tcBorders>
              <w:top w:val="nil"/>
              <w:left w:val="nil"/>
              <w:bottom w:val="nil"/>
              <w:right w:val="nil"/>
            </w:tcBorders>
          </w:tcPr>
          <w:p w:rsidR="008D2028" w:rsidRDefault="008D2028">
            <w:pPr>
              <w:autoSpaceDE w:val="0"/>
              <w:autoSpaceDN w:val="0"/>
              <w:adjustRightInd w:val="0"/>
              <w:spacing w:after="0" w:line="240" w:lineRule="auto"/>
              <w:jc w:val="right"/>
              <w:rPr>
                <w:color w:val="000000"/>
              </w:rPr>
            </w:pPr>
          </w:p>
        </w:tc>
        <w:tc>
          <w:tcPr>
            <w:tcW w:w="2835" w:type="dxa"/>
            <w:tcBorders>
              <w:top w:val="nil"/>
              <w:left w:val="nil"/>
              <w:bottom w:val="nil"/>
              <w:right w:val="nil"/>
            </w:tcBorders>
          </w:tcPr>
          <w:p w:rsidR="008D2028" w:rsidRDefault="008D2028">
            <w:pPr>
              <w:autoSpaceDE w:val="0"/>
              <w:autoSpaceDN w:val="0"/>
              <w:adjustRightInd w:val="0"/>
              <w:spacing w:after="0" w:line="240" w:lineRule="auto"/>
              <w:jc w:val="right"/>
              <w:rPr>
                <w:color w:val="000000"/>
              </w:rPr>
            </w:pPr>
          </w:p>
        </w:tc>
        <w:tc>
          <w:tcPr>
            <w:tcW w:w="2694" w:type="dxa"/>
            <w:tcBorders>
              <w:top w:val="nil"/>
              <w:left w:val="nil"/>
              <w:bottom w:val="nil"/>
              <w:right w:val="nil"/>
            </w:tcBorders>
          </w:tcPr>
          <w:p w:rsidR="008D2028" w:rsidRDefault="008D2028">
            <w:pPr>
              <w:autoSpaceDE w:val="0"/>
              <w:autoSpaceDN w:val="0"/>
              <w:adjustRightInd w:val="0"/>
              <w:spacing w:after="0" w:line="240" w:lineRule="auto"/>
              <w:jc w:val="right"/>
              <w:rPr>
                <w:color w:val="000000"/>
              </w:rPr>
            </w:pPr>
          </w:p>
        </w:tc>
      </w:tr>
    </w:tbl>
    <w:p w:rsidR="000F00C5" w:rsidRPr="00E11267" w:rsidRDefault="000F00C5" w:rsidP="00E11267">
      <w:pPr>
        <w:pStyle w:val="1"/>
      </w:pPr>
      <w:r>
        <w:br w:type="page"/>
      </w:r>
      <w:bookmarkStart w:id="138" w:name="_Toc388525594"/>
      <w:bookmarkStart w:id="139" w:name="_Toc95305176"/>
      <w:r w:rsidRPr="00E11267">
        <w:lastRenderedPageBreak/>
        <w:t>РАЗДЕЛ 6. НАУЧНО-ИССЛЕДОВАТЕЛЬСКАЯ ДЕЯТЕЛЬНОСТЬ СТУДЕНТОВ</w:t>
      </w:r>
      <w:bookmarkEnd w:id="138"/>
      <w:bookmarkEnd w:id="139"/>
    </w:p>
    <w:p w:rsidR="000F00C5" w:rsidRPr="00B34468" w:rsidRDefault="000F00C5" w:rsidP="00A12FBB">
      <w:pPr>
        <w:pStyle w:val="2"/>
        <w:keepNext w:val="0"/>
        <w:widowControl w:val="0"/>
        <w:spacing w:line="240" w:lineRule="auto"/>
        <w:jc w:val="both"/>
        <w:rPr>
          <w:rFonts w:ascii="Times New Roman" w:hAnsi="Times New Roman" w:cs="Times New Roman"/>
        </w:rPr>
      </w:pPr>
      <w:bookmarkStart w:id="140" w:name="_Toc388525595"/>
      <w:bookmarkStart w:id="141" w:name="_Toc95305177"/>
      <w:r w:rsidRPr="00B34468">
        <w:rPr>
          <w:rFonts w:ascii="Times New Roman" w:hAnsi="Times New Roman" w:cs="Times New Roman"/>
        </w:rPr>
        <w:t>6.1. Количество студентов</w:t>
      </w:r>
      <w:bookmarkEnd w:id="140"/>
      <w:bookmarkEnd w:id="1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1"/>
        <w:gridCol w:w="3918"/>
        <w:gridCol w:w="4536"/>
        <w:gridCol w:w="4536"/>
      </w:tblGrid>
      <w:tr w:rsidR="0008374D" w:rsidRPr="0058709B" w:rsidTr="00235F9B">
        <w:tc>
          <w:tcPr>
            <w:tcW w:w="2391" w:type="dxa"/>
            <w:vMerge w:val="restart"/>
            <w:vAlign w:val="center"/>
          </w:tcPr>
          <w:p w:rsidR="0008374D" w:rsidRPr="00AE5840" w:rsidRDefault="0008374D" w:rsidP="00305880">
            <w:pPr>
              <w:spacing w:after="0" w:line="240" w:lineRule="auto"/>
              <w:jc w:val="center"/>
              <w:rPr>
                <w:rFonts w:ascii="Times New Roman" w:hAnsi="Times New Roman" w:cs="Times New Roman"/>
                <w:b/>
                <w:sz w:val="20"/>
                <w:szCs w:val="20"/>
              </w:rPr>
            </w:pPr>
            <w:r w:rsidRPr="00AE5840">
              <w:rPr>
                <w:rFonts w:ascii="Times New Roman" w:hAnsi="Times New Roman" w:cs="Times New Roman"/>
                <w:b/>
                <w:sz w:val="20"/>
                <w:szCs w:val="20"/>
              </w:rPr>
              <w:t>Кафедра</w:t>
            </w:r>
          </w:p>
        </w:tc>
        <w:tc>
          <w:tcPr>
            <w:tcW w:w="3918" w:type="dxa"/>
            <w:tcBorders>
              <w:right w:val="nil"/>
            </w:tcBorders>
            <w:vAlign w:val="center"/>
          </w:tcPr>
          <w:p w:rsidR="0008374D" w:rsidRPr="00AE5840" w:rsidRDefault="0008374D" w:rsidP="00305880">
            <w:pPr>
              <w:spacing w:after="0" w:line="240" w:lineRule="auto"/>
              <w:jc w:val="center"/>
              <w:rPr>
                <w:rFonts w:ascii="Times New Roman" w:hAnsi="Times New Roman" w:cs="Times New Roman"/>
                <w:b/>
                <w:sz w:val="20"/>
                <w:szCs w:val="20"/>
              </w:rPr>
            </w:pPr>
          </w:p>
        </w:tc>
        <w:tc>
          <w:tcPr>
            <w:tcW w:w="4536" w:type="dxa"/>
            <w:tcBorders>
              <w:left w:val="nil"/>
              <w:right w:val="nil"/>
            </w:tcBorders>
            <w:vAlign w:val="center"/>
          </w:tcPr>
          <w:p w:rsidR="0008374D" w:rsidRPr="00AE5840" w:rsidRDefault="00235F9B" w:rsidP="00305880">
            <w:pPr>
              <w:spacing w:after="0" w:line="240" w:lineRule="auto"/>
              <w:jc w:val="center"/>
              <w:rPr>
                <w:rFonts w:ascii="Times New Roman" w:hAnsi="Times New Roman" w:cs="Times New Roman"/>
                <w:b/>
                <w:sz w:val="20"/>
                <w:szCs w:val="20"/>
              </w:rPr>
            </w:pPr>
            <w:r w:rsidRPr="00AE5840">
              <w:rPr>
                <w:rFonts w:ascii="Times New Roman" w:hAnsi="Times New Roman" w:cs="Times New Roman"/>
                <w:b/>
                <w:sz w:val="20"/>
                <w:szCs w:val="20"/>
              </w:rPr>
              <w:t>Количество студентов</w:t>
            </w:r>
          </w:p>
        </w:tc>
        <w:tc>
          <w:tcPr>
            <w:tcW w:w="4536" w:type="dxa"/>
            <w:tcBorders>
              <w:left w:val="nil"/>
            </w:tcBorders>
            <w:vAlign w:val="center"/>
          </w:tcPr>
          <w:p w:rsidR="0008374D" w:rsidRPr="00AE5840" w:rsidRDefault="0008374D" w:rsidP="00305880">
            <w:pPr>
              <w:spacing w:after="0" w:line="240" w:lineRule="auto"/>
              <w:jc w:val="center"/>
              <w:rPr>
                <w:rFonts w:ascii="Times New Roman" w:hAnsi="Times New Roman" w:cs="Times New Roman"/>
                <w:b/>
                <w:sz w:val="20"/>
                <w:szCs w:val="20"/>
              </w:rPr>
            </w:pPr>
          </w:p>
        </w:tc>
      </w:tr>
      <w:tr w:rsidR="000F00C5" w:rsidRPr="0058709B" w:rsidTr="00AE5840">
        <w:tc>
          <w:tcPr>
            <w:tcW w:w="2391" w:type="dxa"/>
            <w:vMerge/>
            <w:vAlign w:val="center"/>
          </w:tcPr>
          <w:p w:rsidR="000F00C5" w:rsidRPr="00AE5840" w:rsidRDefault="000F00C5" w:rsidP="00305880">
            <w:pPr>
              <w:spacing w:after="0" w:line="240" w:lineRule="auto"/>
              <w:jc w:val="center"/>
              <w:rPr>
                <w:rFonts w:ascii="Times New Roman" w:hAnsi="Times New Roman" w:cs="Times New Roman"/>
                <w:b/>
                <w:sz w:val="20"/>
                <w:szCs w:val="20"/>
              </w:rPr>
            </w:pPr>
          </w:p>
        </w:tc>
        <w:tc>
          <w:tcPr>
            <w:tcW w:w="3918" w:type="dxa"/>
            <w:vAlign w:val="center"/>
          </w:tcPr>
          <w:p w:rsidR="000F00C5" w:rsidRPr="00AE5840" w:rsidRDefault="000F00C5" w:rsidP="00305880">
            <w:pPr>
              <w:spacing w:after="0" w:line="240" w:lineRule="auto"/>
              <w:jc w:val="center"/>
              <w:rPr>
                <w:rFonts w:ascii="Times New Roman" w:hAnsi="Times New Roman" w:cs="Times New Roman"/>
                <w:b/>
                <w:sz w:val="20"/>
                <w:szCs w:val="20"/>
              </w:rPr>
            </w:pPr>
            <w:r w:rsidRPr="00AE5840">
              <w:rPr>
                <w:rFonts w:ascii="Times New Roman" w:hAnsi="Times New Roman" w:cs="Times New Roman"/>
                <w:b/>
                <w:sz w:val="20"/>
                <w:szCs w:val="20"/>
              </w:rPr>
              <w:t>Всего, очной формы обучения, чел.</w:t>
            </w:r>
          </w:p>
        </w:tc>
        <w:tc>
          <w:tcPr>
            <w:tcW w:w="4536" w:type="dxa"/>
            <w:vAlign w:val="center"/>
          </w:tcPr>
          <w:p w:rsidR="000F00C5" w:rsidRPr="00AE5840" w:rsidRDefault="000F00C5" w:rsidP="00305880">
            <w:pPr>
              <w:spacing w:after="0" w:line="240" w:lineRule="auto"/>
              <w:jc w:val="center"/>
              <w:rPr>
                <w:rFonts w:ascii="Times New Roman" w:hAnsi="Times New Roman" w:cs="Times New Roman"/>
                <w:b/>
                <w:sz w:val="20"/>
                <w:szCs w:val="20"/>
              </w:rPr>
            </w:pPr>
            <w:r w:rsidRPr="00AE5840">
              <w:rPr>
                <w:rFonts w:ascii="Times New Roman" w:hAnsi="Times New Roman" w:cs="Times New Roman"/>
                <w:b/>
                <w:sz w:val="20"/>
                <w:szCs w:val="20"/>
              </w:rPr>
              <w:t>Приведенный контингент (очн.+заочн. 0,1) чел.</w:t>
            </w:r>
          </w:p>
        </w:tc>
        <w:tc>
          <w:tcPr>
            <w:tcW w:w="4536" w:type="dxa"/>
            <w:vAlign w:val="center"/>
          </w:tcPr>
          <w:p w:rsidR="000F00C5" w:rsidRPr="00AE5840" w:rsidRDefault="000F00C5" w:rsidP="00305880">
            <w:pPr>
              <w:spacing w:after="0" w:line="240" w:lineRule="auto"/>
              <w:jc w:val="center"/>
              <w:rPr>
                <w:rFonts w:ascii="Times New Roman" w:hAnsi="Times New Roman" w:cs="Times New Roman"/>
                <w:b/>
                <w:sz w:val="20"/>
                <w:szCs w:val="20"/>
              </w:rPr>
            </w:pPr>
            <w:r w:rsidRPr="00AE5840">
              <w:rPr>
                <w:rFonts w:ascii="Times New Roman" w:hAnsi="Times New Roman" w:cs="Times New Roman"/>
                <w:b/>
                <w:sz w:val="20"/>
                <w:szCs w:val="20"/>
              </w:rPr>
              <w:t>Количество студентов участвующих в НИР, чел. (%)</w:t>
            </w:r>
          </w:p>
        </w:tc>
      </w:tr>
      <w:tr w:rsidR="0008374D" w:rsidRPr="0058709B" w:rsidTr="00AE5840">
        <w:tc>
          <w:tcPr>
            <w:tcW w:w="2391" w:type="dxa"/>
            <w:vAlign w:val="center"/>
          </w:tcPr>
          <w:p w:rsidR="0008374D" w:rsidRPr="00AE5840" w:rsidRDefault="00235F9B" w:rsidP="00305880">
            <w:pPr>
              <w:spacing w:after="0" w:line="240" w:lineRule="auto"/>
              <w:jc w:val="center"/>
              <w:rPr>
                <w:rFonts w:ascii="Times New Roman" w:hAnsi="Times New Roman" w:cs="Times New Roman"/>
                <w:b/>
                <w:sz w:val="20"/>
                <w:szCs w:val="20"/>
              </w:rPr>
            </w:pPr>
            <w:bookmarkStart w:id="142" w:name="Zarklad_6_1_0" w:colFirst="0" w:colLast="3"/>
            <w:r>
              <w:rPr>
                <w:rFonts w:ascii="Times New Roman" w:hAnsi="Times New Roman" w:cs="Times New Roman"/>
                <w:b/>
                <w:sz w:val="20"/>
                <w:szCs w:val="20"/>
              </w:rPr>
              <w:t>1</w:t>
            </w:r>
          </w:p>
        </w:tc>
        <w:tc>
          <w:tcPr>
            <w:tcW w:w="3918" w:type="dxa"/>
            <w:vAlign w:val="center"/>
          </w:tcPr>
          <w:p w:rsidR="0008374D" w:rsidRPr="00AE5840" w:rsidRDefault="00235F9B" w:rsidP="003058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w:t>
            </w:r>
          </w:p>
        </w:tc>
        <w:tc>
          <w:tcPr>
            <w:tcW w:w="4536" w:type="dxa"/>
            <w:vAlign w:val="center"/>
          </w:tcPr>
          <w:p w:rsidR="0008374D" w:rsidRPr="00AE5840" w:rsidRDefault="00235F9B" w:rsidP="003058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p>
        </w:tc>
        <w:tc>
          <w:tcPr>
            <w:tcW w:w="4536" w:type="dxa"/>
            <w:vAlign w:val="center"/>
          </w:tcPr>
          <w:p w:rsidR="0008374D" w:rsidRPr="00AE5840" w:rsidRDefault="00235F9B" w:rsidP="0030588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w:t>
            </w:r>
          </w:p>
        </w:tc>
      </w:tr>
    </w:tbl>
    <w:p w:rsidR="00AE5840" w:rsidRPr="003957B0" w:rsidRDefault="00AE5840" w:rsidP="00AE5840">
      <w:pPr>
        <w:spacing w:after="0" w:line="240" w:lineRule="auto"/>
        <w:ind w:firstLine="709"/>
        <w:jc w:val="both"/>
        <w:rPr>
          <w:rStyle w:val="aff8"/>
          <w:sz w:val="8"/>
          <w:szCs w:val="8"/>
        </w:rPr>
      </w:pPr>
      <w:bookmarkStart w:id="143" w:name="_Toc388525596"/>
      <w:bookmarkEnd w:id="142"/>
    </w:p>
    <w:tbl>
      <w:tblPr>
        <w:tblW w:w="0" w:type="auto"/>
        <w:tblInd w:w="-142" w:type="dxa"/>
        <w:tblLayout w:type="fixed"/>
        <w:tblCellMar>
          <w:left w:w="8" w:type="dxa"/>
          <w:right w:w="8" w:type="dxa"/>
        </w:tblCellMar>
        <w:tblLook w:val="0000" w:firstRow="0" w:lastRow="0" w:firstColumn="0" w:lastColumn="0" w:noHBand="0" w:noVBand="0"/>
      </w:tblPr>
      <w:tblGrid>
        <w:gridCol w:w="2391"/>
        <w:gridCol w:w="3918"/>
        <w:gridCol w:w="4536"/>
        <w:gridCol w:w="4536"/>
      </w:tblGrid>
      <w:tr w:rsidR="00886220" w:rsidTr="00886220">
        <w:trPr>
          <w:trHeight w:val="240"/>
        </w:trPr>
        <w:tc>
          <w:tcPr>
            <w:tcW w:w="2391"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rPr>
                <w:rFonts w:ascii="Times New Roman" w:hAnsi="Times New Roman" w:cs="Times New Roman"/>
                <w:color w:val="000000"/>
                <w:sz w:val="18"/>
                <w:szCs w:val="18"/>
              </w:rPr>
            </w:pPr>
            <w:bookmarkStart w:id="144" w:name="Zarklad_6_1vs"/>
            <w:bookmarkEnd w:id="144"/>
            <w:r>
              <w:rPr>
                <w:rFonts w:ascii="Times New Roman" w:hAnsi="Times New Roman" w:cs="Times New Roman"/>
                <w:color w:val="000000"/>
                <w:sz w:val="18"/>
                <w:szCs w:val="18"/>
              </w:rPr>
              <w:t>СД</w:t>
            </w:r>
          </w:p>
        </w:tc>
        <w:tc>
          <w:tcPr>
            <w:tcW w:w="3918"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46,4</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 (7%)</w:t>
            </w:r>
          </w:p>
        </w:tc>
      </w:tr>
      <w:tr w:rsidR="00886220" w:rsidTr="00886220">
        <w:trPr>
          <w:trHeight w:val="240"/>
        </w:trPr>
        <w:tc>
          <w:tcPr>
            <w:tcW w:w="2391"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ПиМНО</w:t>
            </w:r>
          </w:p>
        </w:tc>
        <w:tc>
          <w:tcPr>
            <w:tcW w:w="3918"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53</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113 (91,9%)</w:t>
            </w:r>
          </w:p>
        </w:tc>
      </w:tr>
      <w:tr w:rsidR="00886220" w:rsidTr="00886220">
        <w:trPr>
          <w:trHeight w:val="240"/>
        </w:trPr>
        <w:tc>
          <w:tcPr>
            <w:tcW w:w="2391"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Филология</w:t>
            </w:r>
          </w:p>
        </w:tc>
        <w:tc>
          <w:tcPr>
            <w:tcW w:w="3918"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48</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48</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 (60,4%)</w:t>
            </w:r>
          </w:p>
        </w:tc>
      </w:tr>
      <w:tr w:rsidR="00886220" w:rsidTr="00886220">
        <w:trPr>
          <w:trHeight w:val="240"/>
        </w:trPr>
        <w:tc>
          <w:tcPr>
            <w:tcW w:w="2391"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ОД</w:t>
            </w:r>
          </w:p>
        </w:tc>
        <w:tc>
          <w:tcPr>
            <w:tcW w:w="3918"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886220" w:rsidTr="00886220">
        <w:trPr>
          <w:trHeight w:val="240"/>
        </w:trPr>
        <w:tc>
          <w:tcPr>
            <w:tcW w:w="2391"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ЭПиАПП</w:t>
            </w:r>
          </w:p>
        </w:tc>
        <w:tc>
          <w:tcPr>
            <w:tcW w:w="3918"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75,7</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 (2,2%)</w:t>
            </w:r>
          </w:p>
        </w:tc>
      </w:tr>
      <w:tr w:rsidR="00886220" w:rsidTr="00886220">
        <w:trPr>
          <w:trHeight w:val="240"/>
        </w:trPr>
        <w:tc>
          <w:tcPr>
            <w:tcW w:w="2391"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ЭиСГД</w:t>
            </w:r>
          </w:p>
        </w:tc>
        <w:tc>
          <w:tcPr>
            <w:tcW w:w="3918"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 (0%)</w:t>
            </w:r>
          </w:p>
        </w:tc>
      </w:tr>
      <w:tr w:rsidR="00886220" w:rsidTr="00886220">
        <w:trPr>
          <w:trHeight w:val="240"/>
        </w:trPr>
        <w:tc>
          <w:tcPr>
            <w:tcW w:w="2391"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МиИ</w:t>
            </w:r>
          </w:p>
        </w:tc>
        <w:tc>
          <w:tcPr>
            <w:tcW w:w="3918"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48</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51,5</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 (22,9%)</w:t>
            </w:r>
          </w:p>
        </w:tc>
      </w:tr>
      <w:tr w:rsidR="00886220" w:rsidTr="00886220">
        <w:trPr>
          <w:trHeight w:val="240"/>
        </w:trPr>
        <w:tc>
          <w:tcPr>
            <w:tcW w:w="2391"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ГД</w:t>
            </w:r>
          </w:p>
        </w:tc>
        <w:tc>
          <w:tcPr>
            <w:tcW w:w="3918"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106</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121,6</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 (3,1%)</w:t>
            </w:r>
          </w:p>
        </w:tc>
      </w:tr>
      <w:tr w:rsidR="00886220" w:rsidTr="00886220">
        <w:trPr>
          <w:trHeight w:val="240"/>
        </w:trPr>
        <w:tc>
          <w:tcPr>
            <w:tcW w:w="2391"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ВСЕГО</w:t>
            </w:r>
          </w:p>
        </w:tc>
        <w:tc>
          <w:tcPr>
            <w:tcW w:w="3918"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361</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405</w:t>
            </w:r>
          </w:p>
        </w:tc>
        <w:tc>
          <w:tcPr>
            <w:tcW w:w="4536" w:type="dxa"/>
            <w:tcBorders>
              <w:top w:val="single" w:sz="6" w:space="0" w:color="auto"/>
              <w:left w:val="single" w:sz="6" w:space="0" w:color="auto"/>
              <w:bottom w:val="single" w:sz="6" w:space="0" w:color="auto"/>
              <w:right w:val="single" w:sz="6" w:space="0" w:color="auto"/>
            </w:tcBorders>
          </w:tcPr>
          <w:p w:rsidR="00886220" w:rsidRDefault="00886220">
            <w:pPr>
              <w:autoSpaceDE w:val="0"/>
              <w:autoSpaceDN w:val="0"/>
              <w:adjustRightInd w:val="0"/>
              <w:spacing w:after="0"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179 (22,3%)</w:t>
            </w:r>
          </w:p>
        </w:tc>
      </w:tr>
    </w:tbl>
    <w:p w:rsidR="00BF7E17" w:rsidRDefault="00BF7E17" w:rsidP="00AE5840">
      <w:pPr>
        <w:spacing w:after="0" w:line="240" w:lineRule="auto"/>
        <w:ind w:firstLine="709"/>
        <w:jc w:val="both"/>
        <w:rPr>
          <w:rStyle w:val="aff8"/>
        </w:rPr>
      </w:pPr>
    </w:p>
    <w:p w:rsidR="00827513" w:rsidRDefault="00827513" w:rsidP="00AE5840">
      <w:pPr>
        <w:spacing w:after="0" w:line="240" w:lineRule="auto"/>
        <w:ind w:firstLine="709"/>
        <w:jc w:val="both"/>
        <w:rPr>
          <w:rStyle w:val="aff8"/>
        </w:rPr>
      </w:pPr>
    </w:p>
    <w:p w:rsidR="00827513" w:rsidRDefault="00827513" w:rsidP="00AE5840">
      <w:pPr>
        <w:spacing w:after="0" w:line="240" w:lineRule="auto"/>
        <w:ind w:firstLine="709"/>
        <w:jc w:val="both"/>
        <w:rPr>
          <w:rStyle w:val="aff8"/>
        </w:rPr>
      </w:pPr>
    </w:p>
    <w:p w:rsidR="00827513" w:rsidRDefault="00827513" w:rsidP="00AE5840">
      <w:pPr>
        <w:spacing w:after="0" w:line="240" w:lineRule="auto"/>
        <w:ind w:firstLine="709"/>
        <w:jc w:val="both"/>
        <w:rPr>
          <w:rStyle w:val="aff8"/>
        </w:rPr>
      </w:pPr>
    </w:p>
    <w:p w:rsidR="00827513" w:rsidRDefault="00827513" w:rsidP="00AE5840">
      <w:pPr>
        <w:spacing w:after="0" w:line="240" w:lineRule="auto"/>
        <w:ind w:firstLine="709"/>
        <w:jc w:val="both"/>
        <w:rPr>
          <w:rStyle w:val="aff8"/>
        </w:rPr>
      </w:pPr>
    </w:p>
    <w:p w:rsidR="00827513" w:rsidRDefault="00827513" w:rsidP="00AE5840">
      <w:pPr>
        <w:spacing w:after="0" w:line="240" w:lineRule="auto"/>
        <w:ind w:firstLine="709"/>
        <w:jc w:val="both"/>
        <w:rPr>
          <w:rStyle w:val="aff8"/>
        </w:rPr>
      </w:pPr>
    </w:p>
    <w:p w:rsidR="00827513" w:rsidRDefault="00827513" w:rsidP="00AE5840">
      <w:pPr>
        <w:spacing w:after="0" w:line="240" w:lineRule="auto"/>
        <w:ind w:firstLine="709"/>
        <w:jc w:val="both"/>
        <w:rPr>
          <w:rStyle w:val="aff8"/>
        </w:rPr>
      </w:pPr>
    </w:p>
    <w:p w:rsidR="00827513" w:rsidRDefault="00827513" w:rsidP="00AE5840">
      <w:pPr>
        <w:spacing w:after="0" w:line="240" w:lineRule="auto"/>
        <w:ind w:firstLine="709"/>
        <w:jc w:val="both"/>
        <w:rPr>
          <w:rStyle w:val="aff8"/>
        </w:rPr>
      </w:pPr>
    </w:p>
    <w:p w:rsidR="00827513" w:rsidRDefault="00827513" w:rsidP="00AE5840">
      <w:pPr>
        <w:spacing w:after="0" w:line="240" w:lineRule="auto"/>
        <w:ind w:firstLine="709"/>
        <w:jc w:val="both"/>
        <w:rPr>
          <w:rStyle w:val="aff8"/>
        </w:rPr>
      </w:pPr>
    </w:p>
    <w:p w:rsidR="00827513" w:rsidRDefault="00827513" w:rsidP="00AE5840">
      <w:pPr>
        <w:spacing w:after="0" w:line="240" w:lineRule="auto"/>
        <w:ind w:firstLine="709"/>
        <w:jc w:val="both"/>
        <w:rPr>
          <w:rStyle w:val="aff8"/>
        </w:rPr>
      </w:pPr>
    </w:p>
    <w:p w:rsidR="00BF7E17" w:rsidRPr="00AE5840" w:rsidRDefault="00BF7E17" w:rsidP="00AE5840">
      <w:pPr>
        <w:spacing w:after="0" w:line="240" w:lineRule="auto"/>
        <w:ind w:firstLine="709"/>
        <w:jc w:val="both"/>
        <w:rPr>
          <w:rStyle w:val="aff8"/>
        </w:rPr>
      </w:pPr>
    </w:p>
    <w:p w:rsidR="000F00C5" w:rsidRPr="00B34468" w:rsidRDefault="000F00C5" w:rsidP="00A12FBB">
      <w:pPr>
        <w:pStyle w:val="2"/>
        <w:jc w:val="both"/>
        <w:rPr>
          <w:rFonts w:ascii="Times New Roman" w:hAnsi="Times New Roman" w:cs="Times New Roman"/>
        </w:rPr>
      </w:pPr>
      <w:bookmarkStart w:id="145" w:name="_Toc95305178"/>
      <w:r w:rsidRPr="00B34468">
        <w:rPr>
          <w:rFonts w:ascii="Times New Roman" w:hAnsi="Times New Roman" w:cs="Times New Roman"/>
        </w:rPr>
        <w:lastRenderedPageBreak/>
        <w:t>6.2. Студенческие научные кружки, проблемные группы (далее кружки):</w:t>
      </w:r>
      <w:bookmarkEnd w:id="143"/>
      <w:bookmarkEnd w:id="145"/>
    </w:p>
    <w:tbl>
      <w:tblPr>
        <w:tblStyle w:val="afb"/>
        <w:tblW w:w="0" w:type="auto"/>
        <w:tblInd w:w="-34" w:type="dxa"/>
        <w:tblLook w:val="04A0" w:firstRow="1" w:lastRow="0" w:firstColumn="1" w:lastColumn="0" w:noHBand="0" w:noVBand="1"/>
      </w:tblPr>
      <w:tblGrid>
        <w:gridCol w:w="14063"/>
      </w:tblGrid>
      <w:tr w:rsidR="003604A5" w:rsidTr="00FF6E88">
        <w:tc>
          <w:tcPr>
            <w:tcW w:w="14063" w:type="dxa"/>
            <w:tcBorders>
              <w:top w:val="nil"/>
              <w:left w:val="nil"/>
              <w:bottom w:val="nil"/>
              <w:right w:val="nil"/>
            </w:tcBorders>
          </w:tcPr>
          <w:p w:rsidR="003604A5" w:rsidRDefault="003604A5" w:rsidP="00612E22">
            <w:pPr>
              <w:pStyle w:val="43"/>
              <w:ind w:left="-112"/>
              <w:rPr>
                <w:rFonts w:ascii="Times New Roman" w:hAnsi="Times New Roman" w:cs="Times New Roman"/>
                <w:i/>
                <w:iCs/>
                <w:color w:val="000000"/>
                <w:sz w:val="24"/>
                <w:szCs w:val="24"/>
              </w:rPr>
            </w:pPr>
            <w:bookmarkStart w:id="146" w:name="Zarklad_6_2_1_0" w:colFirst="0" w:colLast="0"/>
          </w:p>
        </w:tc>
      </w:tr>
    </w:tbl>
    <w:tbl>
      <w:tblPr>
        <w:tblW w:w="0" w:type="auto"/>
        <w:tblInd w:w="-142" w:type="dxa"/>
        <w:tblLayout w:type="fixed"/>
        <w:tblCellMar>
          <w:left w:w="8" w:type="dxa"/>
          <w:right w:w="8" w:type="dxa"/>
        </w:tblCellMar>
        <w:tblLook w:val="0000" w:firstRow="0" w:lastRow="0" w:firstColumn="0" w:lastColumn="0" w:noHBand="0" w:noVBand="0"/>
      </w:tblPr>
      <w:tblGrid>
        <w:gridCol w:w="14063"/>
      </w:tblGrid>
      <w:tr w:rsidR="00471416" w:rsidTr="00471416">
        <w:trPr>
          <w:trHeight w:val="230"/>
        </w:trPr>
        <w:tc>
          <w:tcPr>
            <w:tcW w:w="14063" w:type="dxa"/>
            <w:tcBorders>
              <w:top w:val="nil"/>
              <w:left w:val="nil"/>
              <w:bottom w:val="nil"/>
              <w:right w:val="nil"/>
            </w:tcBorders>
          </w:tcPr>
          <w:p w:rsidR="00471416" w:rsidRDefault="00471416">
            <w:pPr>
              <w:autoSpaceDE w:val="0"/>
              <w:autoSpaceDN w:val="0"/>
              <w:adjustRightInd w:val="0"/>
              <w:spacing w:after="0" w:line="240" w:lineRule="auto"/>
              <w:rPr>
                <w:rFonts w:ascii="Times New Roman" w:hAnsi="Times New Roman" w:cs="Times New Roman"/>
                <w:b/>
                <w:bCs/>
                <w:i/>
                <w:iCs/>
                <w:color w:val="000000"/>
                <w:sz w:val="18"/>
                <w:szCs w:val="18"/>
              </w:rPr>
            </w:pPr>
            <w:bookmarkStart w:id="147" w:name="Zarklad_6_2_1vs"/>
            <w:bookmarkEnd w:id="146"/>
            <w:bookmarkEnd w:id="147"/>
            <w:r>
              <w:rPr>
                <w:rFonts w:ascii="Times New Roman" w:hAnsi="Times New Roman" w:cs="Times New Roman"/>
                <w:b/>
                <w:bCs/>
                <w:i/>
                <w:iCs/>
                <w:color w:val="000000"/>
                <w:sz w:val="18"/>
                <w:szCs w:val="18"/>
              </w:rPr>
              <w:t>Название кружка - IT-формат</w:t>
            </w:r>
          </w:p>
        </w:tc>
      </w:tr>
      <w:tr w:rsidR="00471416" w:rsidTr="00471416">
        <w:trPr>
          <w:trHeight w:val="230"/>
        </w:trPr>
        <w:tc>
          <w:tcPr>
            <w:tcW w:w="14063" w:type="dxa"/>
            <w:tcBorders>
              <w:top w:val="nil"/>
              <w:left w:val="nil"/>
              <w:bottom w:val="nil"/>
              <w:right w:val="nil"/>
            </w:tcBorders>
          </w:tcPr>
          <w:p w:rsidR="00471416" w:rsidRDefault="00471416">
            <w:pPr>
              <w:autoSpaceDE w:val="0"/>
              <w:autoSpaceDN w:val="0"/>
              <w:adjustRightInd w:val="0"/>
              <w:spacing w:after="0" w:line="240" w:lineRule="auto"/>
              <w:rPr>
                <w:rFonts w:ascii="Times New Roman" w:hAnsi="Times New Roman" w:cs="Times New Roman"/>
                <w:b/>
                <w:bCs/>
                <w:i/>
                <w:iCs/>
                <w:color w:val="000000"/>
                <w:sz w:val="18"/>
                <w:szCs w:val="18"/>
              </w:rPr>
            </w:pPr>
            <w:r>
              <w:rPr>
                <w:rFonts w:ascii="Times New Roman" w:hAnsi="Times New Roman" w:cs="Times New Roman"/>
                <w:b/>
                <w:bCs/>
                <w:i/>
                <w:iCs/>
                <w:color w:val="000000"/>
                <w:sz w:val="18"/>
                <w:szCs w:val="18"/>
              </w:rPr>
              <w:t>Руководители: Самохина В.М. (к.п.н., доцент, заведующий кафедрой МиИ); Похорукова М.Ю. (к.п.н., доцент кафедры МиИ); Юданова В.В. (старший преподаватель кафедры МиИ)</w:t>
            </w:r>
          </w:p>
        </w:tc>
      </w:tr>
      <w:tr w:rsidR="00471416" w:rsidTr="00471416">
        <w:trPr>
          <w:trHeight w:val="230"/>
        </w:trPr>
        <w:tc>
          <w:tcPr>
            <w:tcW w:w="14063" w:type="dxa"/>
            <w:tcBorders>
              <w:top w:val="nil"/>
              <w:left w:val="nil"/>
              <w:bottom w:val="nil"/>
              <w:right w:val="nil"/>
            </w:tcBorders>
          </w:tcPr>
          <w:p w:rsidR="00471416" w:rsidRDefault="00471416">
            <w:pPr>
              <w:autoSpaceDE w:val="0"/>
              <w:autoSpaceDN w:val="0"/>
              <w:adjustRightInd w:val="0"/>
              <w:spacing w:after="0" w:line="240" w:lineRule="auto"/>
              <w:rPr>
                <w:rFonts w:ascii="Times New Roman" w:hAnsi="Times New Roman" w:cs="Times New Roman"/>
                <w:b/>
                <w:bCs/>
                <w:i/>
                <w:iCs/>
                <w:color w:val="000000"/>
                <w:sz w:val="18"/>
                <w:szCs w:val="18"/>
              </w:rPr>
            </w:pPr>
            <w:r>
              <w:rPr>
                <w:rFonts w:ascii="Times New Roman" w:hAnsi="Times New Roman" w:cs="Times New Roman"/>
                <w:b/>
                <w:bCs/>
                <w:i/>
                <w:iCs/>
                <w:color w:val="000000"/>
                <w:sz w:val="18"/>
                <w:szCs w:val="18"/>
              </w:rPr>
              <w:t>Правоустанавливающий документ: Протокол заседания НТС № 2 от 21.09.2018</w:t>
            </w:r>
          </w:p>
        </w:tc>
      </w:tr>
      <w:tr w:rsidR="00471416" w:rsidTr="00471416">
        <w:trPr>
          <w:trHeight w:val="230"/>
        </w:trPr>
        <w:tc>
          <w:tcPr>
            <w:tcW w:w="14063" w:type="dxa"/>
            <w:tcBorders>
              <w:top w:val="nil"/>
              <w:left w:val="nil"/>
              <w:bottom w:val="nil"/>
              <w:right w:val="nil"/>
            </w:tcBorders>
          </w:tcPr>
          <w:p w:rsidR="00471416" w:rsidRDefault="00471416">
            <w:pPr>
              <w:autoSpaceDE w:val="0"/>
              <w:autoSpaceDN w:val="0"/>
              <w:adjustRightInd w:val="0"/>
              <w:spacing w:after="0" w:line="240" w:lineRule="auto"/>
              <w:rPr>
                <w:rFonts w:ascii="Times New Roman" w:hAnsi="Times New Roman" w:cs="Times New Roman"/>
                <w:b/>
                <w:bCs/>
                <w:i/>
                <w:iCs/>
                <w:color w:val="000000"/>
                <w:sz w:val="18"/>
                <w:szCs w:val="18"/>
              </w:rPr>
            </w:pPr>
            <w:r>
              <w:rPr>
                <w:rFonts w:ascii="Times New Roman" w:hAnsi="Times New Roman" w:cs="Times New Roman"/>
                <w:b/>
                <w:bCs/>
                <w:i/>
                <w:iCs/>
                <w:color w:val="000000"/>
                <w:sz w:val="18"/>
                <w:szCs w:val="18"/>
              </w:rPr>
              <w:t>Статус - действует</w:t>
            </w:r>
          </w:p>
        </w:tc>
      </w:tr>
    </w:tbl>
    <w:p w:rsidR="00D222A7" w:rsidRPr="00B50143" w:rsidRDefault="00D222A7" w:rsidP="00D222A7">
      <w:pPr>
        <w:spacing w:after="0" w:line="240" w:lineRule="auto"/>
        <w:jc w:val="center"/>
        <w:rPr>
          <w:rFonts w:ascii="Times New Roman" w:hAnsi="Times New Roman" w:cs="Times New Roman"/>
          <w:b/>
          <w:color w:val="000000"/>
          <w:sz w:val="20"/>
          <w:szCs w:val="20"/>
        </w:rPr>
      </w:pPr>
      <w:r w:rsidRPr="00B50143">
        <w:rPr>
          <w:rFonts w:ascii="Times New Roman" w:hAnsi="Times New Roman" w:cs="Times New Roman"/>
          <w:b/>
          <w:color w:val="000000"/>
          <w:sz w:val="20"/>
          <w:szCs w:val="20"/>
        </w:rPr>
        <w:t>Список студентов, посещающих кружок:</w:t>
      </w:r>
    </w:p>
    <w:tbl>
      <w:tblPr>
        <w:tblStyle w:val="afb"/>
        <w:tblW w:w="0" w:type="auto"/>
        <w:tblInd w:w="-34" w:type="dxa"/>
        <w:tblLook w:val="04A0" w:firstRow="1" w:lastRow="0" w:firstColumn="1" w:lastColumn="0" w:noHBand="0" w:noVBand="1"/>
      </w:tblPr>
      <w:tblGrid>
        <w:gridCol w:w="769"/>
        <w:gridCol w:w="6946"/>
        <w:gridCol w:w="4111"/>
        <w:gridCol w:w="2410"/>
      </w:tblGrid>
      <w:tr w:rsidR="000B79AE" w:rsidTr="00827513">
        <w:tc>
          <w:tcPr>
            <w:tcW w:w="769" w:type="dxa"/>
          </w:tcPr>
          <w:p w:rsidR="000B79AE" w:rsidRPr="00860D4A" w:rsidRDefault="000B79AE" w:rsidP="00F40BC0">
            <w:pPr>
              <w:spacing w:after="0" w:line="240" w:lineRule="auto"/>
              <w:jc w:val="both"/>
              <w:rPr>
                <w:rFonts w:ascii="Times New Roman" w:hAnsi="Times New Roman" w:cs="Times New Roman"/>
                <w:b/>
                <w:bCs/>
                <w:color w:val="000000"/>
                <w:sz w:val="18"/>
                <w:szCs w:val="18"/>
              </w:rPr>
            </w:pPr>
            <w:r w:rsidRPr="00860D4A">
              <w:rPr>
                <w:rFonts w:ascii="Times New Roman" w:hAnsi="Times New Roman" w:cs="Times New Roman"/>
                <w:b/>
                <w:bCs/>
                <w:color w:val="000000"/>
                <w:sz w:val="18"/>
                <w:szCs w:val="18"/>
              </w:rPr>
              <w:t>№ п/п</w:t>
            </w:r>
          </w:p>
        </w:tc>
        <w:tc>
          <w:tcPr>
            <w:tcW w:w="6946" w:type="dxa"/>
          </w:tcPr>
          <w:p w:rsidR="000B79AE" w:rsidRPr="00860D4A" w:rsidRDefault="000B79AE" w:rsidP="00F40BC0">
            <w:pPr>
              <w:spacing w:after="0" w:line="240" w:lineRule="auto"/>
              <w:jc w:val="center"/>
              <w:rPr>
                <w:rFonts w:ascii="Times New Roman" w:hAnsi="Times New Roman" w:cs="Times New Roman"/>
                <w:b/>
                <w:bCs/>
                <w:color w:val="000000"/>
                <w:sz w:val="18"/>
                <w:szCs w:val="18"/>
              </w:rPr>
            </w:pPr>
            <w:r w:rsidRPr="00860D4A">
              <w:rPr>
                <w:rFonts w:ascii="Times New Roman" w:hAnsi="Times New Roman" w:cs="Times New Roman"/>
                <w:b/>
                <w:bCs/>
                <w:color w:val="000000"/>
                <w:sz w:val="18"/>
                <w:szCs w:val="18"/>
              </w:rPr>
              <w:t>ФИО (полностью)</w:t>
            </w:r>
          </w:p>
        </w:tc>
        <w:tc>
          <w:tcPr>
            <w:tcW w:w="4111" w:type="dxa"/>
          </w:tcPr>
          <w:p w:rsidR="000B79AE" w:rsidRPr="00860D4A" w:rsidRDefault="000B79AE" w:rsidP="00F40BC0">
            <w:pPr>
              <w:pStyle w:val="43"/>
              <w:ind w:left="0"/>
              <w:jc w:val="center"/>
              <w:rPr>
                <w:rFonts w:ascii="Times New Roman" w:hAnsi="Times New Roman" w:cs="Times New Roman"/>
                <w:b/>
                <w:color w:val="000000"/>
                <w:sz w:val="18"/>
                <w:szCs w:val="18"/>
              </w:rPr>
            </w:pPr>
            <w:r w:rsidRPr="00860D4A">
              <w:rPr>
                <w:rFonts w:ascii="Times New Roman" w:hAnsi="Times New Roman" w:cs="Times New Roman"/>
                <w:b/>
                <w:color w:val="000000"/>
                <w:sz w:val="18"/>
                <w:szCs w:val="18"/>
              </w:rPr>
              <w:t>Кафедра</w:t>
            </w:r>
          </w:p>
        </w:tc>
        <w:tc>
          <w:tcPr>
            <w:tcW w:w="2410" w:type="dxa"/>
          </w:tcPr>
          <w:p w:rsidR="000B79AE" w:rsidRPr="00860D4A" w:rsidRDefault="000B79AE" w:rsidP="00F40BC0">
            <w:pPr>
              <w:pStyle w:val="43"/>
              <w:ind w:left="0"/>
              <w:jc w:val="center"/>
              <w:rPr>
                <w:rFonts w:ascii="Times New Roman" w:hAnsi="Times New Roman" w:cs="Times New Roman"/>
                <w:b/>
                <w:color w:val="000000"/>
                <w:sz w:val="18"/>
                <w:szCs w:val="18"/>
              </w:rPr>
            </w:pPr>
            <w:r w:rsidRPr="00860D4A">
              <w:rPr>
                <w:rFonts w:ascii="Times New Roman" w:hAnsi="Times New Roman" w:cs="Times New Roman"/>
                <w:b/>
                <w:color w:val="000000"/>
                <w:sz w:val="18"/>
                <w:szCs w:val="18"/>
              </w:rPr>
              <w:t>Группа</w:t>
            </w:r>
          </w:p>
        </w:tc>
      </w:tr>
      <w:tr w:rsidR="000B79AE" w:rsidTr="00827513">
        <w:tc>
          <w:tcPr>
            <w:tcW w:w="769" w:type="dxa"/>
          </w:tcPr>
          <w:p w:rsidR="000B79AE" w:rsidRPr="00860D4A" w:rsidRDefault="000B79AE" w:rsidP="00F40BC0">
            <w:pPr>
              <w:pStyle w:val="43"/>
              <w:ind w:left="0"/>
              <w:jc w:val="center"/>
              <w:rPr>
                <w:rFonts w:ascii="Times New Roman" w:hAnsi="Times New Roman" w:cs="Times New Roman"/>
                <w:b/>
                <w:color w:val="000000"/>
                <w:sz w:val="18"/>
                <w:szCs w:val="18"/>
              </w:rPr>
            </w:pPr>
            <w:bookmarkStart w:id="148" w:name="Zarklad_6_2_11_0" w:colFirst="0" w:colLast="3"/>
            <w:r w:rsidRPr="00860D4A">
              <w:rPr>
                <w:rFonts w:ascii="Times New Roman" w:hAnsi="Times New Roman" w:cs="Times New Roman"/>
                <w:b/>
                <w:color w:val="000000"/>
                <w:sz w:val="18"/>
                <w:szCs w:val="18"/>
              </w:rPr>
              <w:t>1</w:t>
            </w:r>
          </w:p>
        </w:tc>
        <w:tc>
          <w:tcPr>
            <w:tcW w:w="6946" w:type="dxa"/>
          </w:tcPr>
          <w:p w:rsidR="000B79AE" w:rsidRPr="00860D4A" w:rsidRDefault="000B79AE" w:rsidP="00F40BC0">
            <w:pPr>
              <w:pStyle w:val="43"/>
              <w:ind w:left="0"/>
              <w:jc w:val="center"/>
              <w:rPr>
                <w:rFonts w:ascii="Times New Roman" w:hAnsi="Times New Roman" w:cs="Times New Roman"/>
                <w:b/>
                <w:color w:val="000000"/>
                <w:sz w:val="18"/>
                <w:szCs w:val="18"/>
              </w:rPr>
            </w:pPr>
            <w:r w:rsidRPr="00860D4A">
              <w:rPr>
                <w:rFonts w:ascii="Times New Roman" w:hAnsi="Times New Roman" w:cs="Times New Roman"/>
                <w:b/>
                <w:color w:val="000000"/>
                <w:sz w:val="18"/>
                <w:szCs w:val="18"/>
              </w:rPr>
              <w:t>2</w:t>
            </w:r>
          </w:p>
        </w:tc>
        <w:tc>
          <w:tcPr>
            <w:tcW w:w="4111" w:type="dxa"/>
          </w:tcPr>
          <w:p w:rsidR="000B79AE" w:rsidRPr="00860D4A" w:rsidRDefault="000B79AE" w:rsidP="00F40BC0">
            <w:pPr>
              <w:pStyle w:val="43"/>
              <w:ind w:left="0"/>
              <w:jc w:val="center"/>
              <w:rPr>
                <w:rFonts w:ascii="Times New Roman" w:hAnsi="Times New Roman" w:cs="Times New Roman"/>
                <w:b/>
                <w:color w:val="000000"/>
                <w:sz w:val="18"/>
                <w:szCs w:val="18"/>
              </w:rPr>
            </w:pPr>
            <w:r w:rsidRPr="00860D4A">
              <w:rPr>
                <w:rFonts w:ascii="Times New Roman" w:hAnsi="Times New Roman" w:cs="Times New Roman"/>
                <w:b/>
                <w:color w:val="000000"/>
                <w:sz w:val="18"/>
                <w:szCs w:val="18"/>
              </w:rPr>
              <w:t>3</w:t>
            </w:r>
          </w:p>
        </w:tc>
        <w:tc>
          <w:tcPr>
            <w:tcW w:w="2410" w:type="dxa"/>
          </w:tcPr>
          <w:p w:rsidR="000B79AE" w:rsidRPr="00860D4A" w:rsidRDefault="000B79AE" w:rsidP="00F40BC0">
            <w:pPr>
              <w:pStyle w:val="43"/>
              <w:ind w:left="0"/>
              <w:jc w:val="center"/>
              <w:rPr>
                <w:rFonts w:ascii="Times New Roman" w:hAnsi="Times New Roman" w:cs="Times New Roman"/>
                <w:b/>
                <w:color w:val="000000"/>
                <w:sz w:val="18"/>
                <w:szCs w:val="18"/>
              </w:rPr>
            </w:pPr>
            <w:r w:rsidRPr="00860D4A">
              <w:rPr>
                <w:rFonts w:ascii="Times New Roman" w:hAnsi="Times New Roman" w:cs="Times New Roman"/>
                <w:b/>
                <w:color w:val="000000"/>
                <w:sz w:val="18"/>
                <w:szCs w:val="18"/>
              </w:rPr>
              <w:t>4</w:t>
            </w:r>
          </w:p>
        </w:tc>
      </w:tr>
      <w:bookmarkEnd w:id="148"/>
    </w:tbl>
    <w:p w:rsidR="00D07836" w:rsidRPr="00FF6E88" w:rsidRDefault="00D07836" w:rsidP="003604A5">
      <w:pPr>
        <w:pStyle w:val="43"/>
        <w:ind w:left="360"/>
        <w:jc w:val="both"/>
        <w:rPr>
          <w:rFonts w:ascii="Times New Roman" w:hAnsi="Times New Roman" w:cs="Times New Roman"/>
          <w:color w:val="000000"/>
          <w:sz w:val="8"/>
          <w:szCs w:val="8"/>
          <w:lang w:val="en-US"/>
        </w:rPr>
      </w:pPr>
    </w:p>
    <w:tbl>
      <w:tblPr>
        <w:tblStyle w:val="afb"/>
        <w:tblW w:w="0" w:type="auto"/>
        <w:tblInd w:w="-112" w:type="dxa"/>
        <w:tblLook w:val="04A0" w:firstRow="1" w:lastRow="0" w:firstColumn="1" w:lastColumn="0" w:noHBand="0" w:noVBand="1"/>
      </w:tblPr>
      <w:tblGrid>
        <w:gridCol w:w="14282"/>
      </w:tblGrid>
      <w:tr w:rsidR="00B50143" w:rsidTr="00FF6E88">
        <w:tc>
          <w:tcPr>
            <w:tcW w:w="14282" w:type="dxa"/>
            <w:tcBorders>
              <w:top w:val="nil"/>
              <w:left w:val="nil"/>
              <w:bottom w:val="nil"/>
              <w:right w:val="nil"/>
            </w:tcBorders>
          </w:tcPr>
          <w:tbl>
            <w:tblPr>
              <w:tblW w:w="0" w:type="auto"/>
              <w:tblCellMar>
                <w:left w:w="8" w:type="dxa"/>
                <w:right w:w="8" w:type="dxa"/>
              </w:tblCellMar>
              <w:tblLook w:val="0000" w:firstRow="0" w:lastRow="0" w:firstColumn="0" w:lastColumn="0" w:noHBand="0" w:noVBand="0"/>
            </w:tblPr>
            <w:tblGrid>
              <w:gridCol w:w="865"/>
              <w:gridCol w:w="6800"/>
              <w:gridCol w:w="4025"/>
              <w:gridCol w:w="2360"/>
            </w:tblGrid>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bookmarkStart w:id="149" w:name="Zarklad_6_2_11vs"/>
                  <w:bookmarkStart w:id="150" w:name="Zarklad_6_2_2_0" w:colFirst="0" w:colLast="0"/>
                  <w:bookmarkEnd w:id="149"/>
                  <w:r>
                    <w:rPr>
                      <w:rFonts w:ascii="Times New Roman" w:hAnsi="Times New Roman" w:cs="Times New Roman"/>
                      <w:color w:val="000000"/>
                      <w:sz w:val="18"/>
                      <w:szCs w:val="18"/>
                    </w:rPr>
                    <w:t>1</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Колесников Максим</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БА-ПИ-20</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Корниенко Диана</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БА-ПИ-20</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Котивец Константин</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БА-ПИ-20</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Богданов Роман</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БА-ПИ-20</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Безоглюк Анна</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БА-ПИ-20</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Романов Максим</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БА-ПИ-20</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Герасимова Кристина </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БА-ПИ-18</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Дюгай Евгений </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БА-ПИ-18</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Каркоха Иван Сергевич</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БА-ПИ-18</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Трубников Никита</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БА-ПИ-20</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Варламов Виталий</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БА-ПИ-18</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Пиманов Андрей</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БА-ПМ-21</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Фурман Илья</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БА-ПМ-21</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Елянюшкин Кирилл</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БА-ПМ-21</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Деминов Сергей</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БА-ПМ-21</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Сморгунов Никита</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БА-ПМ-21</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Сивцева Александра</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БА-ПМ-19</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Александров Эрсан</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БА-ПМ-19</w:t>
                  </w:r>
                </w:p>
              </w:tc>
            </w:tr>
            <w:tr w:rsidR="0091040C" w:rsidTr="0091040C">
              <w:trPr>
                <w:trHeight w:val="245"/>
              </w:trPr>
              <w:tc>
                <w:tcPr>
                  <w:tcW w:w="882"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6946"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Касьян Артем</w:t>
                  </w:r>
                </w:p>
              </w:tc>
              <w:tc>
                <w:tcPr>
                  <w:tcW w:w="4111"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МиИ</w:t>
                  </w:r>
                </w:p>
              </w:tc>
              <w:tc>
                <w:tcPr>
                  <w:tcW w:w="2410" w:type="dxa"/>
                  <w:tcBorders>
                    <w:top w:val="single" w:sz="6" w:space="0" w:color="auto"/>
                    <w:left w:val="single" w:sz="6" w:space="0" w:color="auto"/>
                    <w:bottom w:val="single" w:sz="6" w:space="0" w:color="auto"/>
                    <w:right w:val="single" w:sz="6" w:space="0" w:color="auto"/>
                  </w:tcBorders>
                </w:tcPr>
                <w:p w:rsidR="0091040C" w:rsidRDefault="0091040C" w:rsidP="0091040C">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БА-ПМ-19</w:t>
                  </w:r>
                </w:p>
              </w:tc>
            </w:tr>
          </w:tbl>
          <w:p w:rsidR="00B50143" w:rsidRDefault="00B50143" w:rsidP="00B50143">
            <w:pPr>
              <w:pStyle w:val="43"/>
              <w:ind w:left="0"/>
              <w:jc w:val="both"/>
              <w:rPr>
                <w:rFonts w:ascii="Times New Roman" w:hAnsi="Times New Roman" w:cs="Times New Roman"/>
                <w:i/>
                <w:iCs/>
                <w:color w:val="000000"/>
                <w:sz w:val="24"/>
                <w:szCs w:val="24"/>
              </w:rPr>
            </w:pPr>
          </w:p>
        </w:tc>
      </w:tr>
      <w:bookmarkEnd w:id="150"/>
    </w:tbl>
    <w:p w:rsidR="00B50143" w:rsidRPr="00FF6E88" w:rsidRDefault="00B50143" w:rsidP="00B50143">
      <w:pPr>
        <w:pStyle w:val="43"/>
        <w:ind w:left="-112"/>
        <w:jc w:val="both"/>
        <w:rPr>
          <w:rFonts w:ascii="Times New Roman" w:hAnsi="Times New Roman" w:cs="Times New Roman"/>
          <w:i/>
          <w:iCs/>
          <w:color w:val="000000"/>
          <w:sz w:val="8"/>
          <w:szCs w:val="8"/>
        </w:rPr>
      </w:pPr>
    </w:p>
    <w:tbl>
      <w:tblPr>
        <w:tblW w:w="0" w:type="auto"/>
        <w:tblInd w:w="-142" w:type="dxa"/>
        <w:tblLayout w:type="fixed"/>
        <w:tblCellMar>
          <w:left w:w="8" w:type="dxa"/>
          <w:right w:w="8" w:type="dxa"/>
        </w:tblCellMar>
        <w:tblLook w:val="0000" w:firstRow="0" w:lastRow="0" w:firstColumn="0" w:lastColumn="0" w:noHBand="0" w:noVBand="0"/>
      </w:tblPr>
      <w:tblGrid>
        <w:gridCol w:w="14282"/>
      </w:tblGrid>
      <w:tr w:rsidR="009330B7" w:rsidTr="009330B7">
        <w:trPr>
          <w:trHeight w:val="240"/>
        </w:trPr>
        <w:tc>
          <w:tcPr>
            <w:tcW w:w="14282" w:type="dxa"/>
            <w:tcBorders>
              <w:top w:val="nil"/>
              <w:left w:val="nil"/>
              <w:bottom w:val="nil"/>
              <w:right w:val="nil"/>
            </w:tcBorders>
          </w:tcPr>
          <w:p w:rsidR="009330B7" w:rsidRDefault="009330B7">
            <w:pPr>
              <w:autoSpaceDE w:val="0"/>
              <w:autoSpaceDN w:val="0"/>
              <w:adjustRightInd w:val="0"/>
              <w:spacing w:after="0" w:line="240" w:lineRule="auto"/>
              <w:rPr>
                <w:rFonts w:ascii="Times New Roman" w:hAnsi="Times New Roman" w:cs="Times New Roman"/>
                <w:b/>
                <w:bCs/>
                <w:i/>
                <w:iCs/>
                <w:color w:val="000000"/>
                <w:sz w:val="18"/>
                <w:szCs w:val="18"/>
              </w:rPr>
            </w:pPr>
            <w:bookmarkStart w:id="151" w:name="Zarklad_6_2_2vs"/>
            <w:bookmarkEnd w:id="151"/>
            <w:r>
              <w:rPr>
                <w:rFonts w:ascii="Times New Roman" w:hAnsi="Times New Roman" w:cs="Times New Roman"/>
                <w:b/>
                <w:bCs/>
                <w:i/>
                <w:iCs/>
                <w:color w:val="000000"/>
                <w:sz w:val="18"/>
                <w:szCs w:val="18"/>
              </w:rPr>
              <w:t>Название кружка - Психея</w:t>
            </w:r>
          </w:p>
        </w:tc>
      </w:tr>
      <w:tr w:rsidR="009330B7" w:rsidTr="009330B7">
        <w:trPr>
          <w:trHeight w:val="240"/>
        </w:trPr>
        <w:tc>
          <w:tcPr>
            <w:tcW w:w="14282" w:type="dxa"/>
            <w:tcBorders>
              <w:top w:val="nil"/>
              <w:left w:val="nil"/>
              <w:bottom w:val="nil"/>
              <w:right w:val="nil"/>
            </w:tcBorders>
          </w:tcPr>
          <w:p w:rsidR="009330B7" w:rsidRDefault="009330B7">
            <w:pPr>
              <w:autoSpaceDE w:val="0"/>
              <w:autoSpaceDN w:val="0"/>
              <w:adjustRightInd w:val="0"/>
              <w:spacing w:after="0" w:line="240" w:lineRule="auto"/>
              <w:rPr>
                <w:rFonts w:ascii="Times New Roman" w:hAnsi="Times New Roman" w:cs="Times New Roman"/>
                <w:b/>
                <w:bCs/>
                <w:i/>
                <w:iCs/>
                <w:color w:val="000000"/>
                <w:sz w:val="18"/>
                <w:szCs w:val="18"/>
              </w:rPr>
            </w:pPr>
            <w:r>
              <w:rPr>
                <w:rFonts w:ascii="Times New Roman" w:hAnsi="Times New Roman" w:cs="Times New Roman"/>
                <w:b/>
                <w:bCs/>
                <w:i/>
                <w:iCs/>
                <w:color w:val="000000"/>
                <w:sz w:val="18"/>
                <w:szCs w:val="18"/>
              </w:rPr>
              <w:t>Руководители: Мамедова Л.В. (к.п.н., доцент, заведующий кафедрой ПиМНО); Шахмалова И.Ж. (к.п.н., доцент кафедры ПиМНО)</w:t>
            </w:r>
          </w:p>
        </w:tc>
      </w:tr>
      <w:tr w:rsidR="009330B7" w:rsidTr="009330B7">
        <w:trPr>
          <w:trHeight w:val="240"/>
        </w:trPr>
        <w:tc>
          <w:tcPr>
            <w:tcW w:w="14282" w:type="dxa"/>
            <w:tcBorders>
              <w:top w:val="nil"/>
              <w:left w:val="nil"/>
              <w:bottom w:val="nil"/>
              <w:right w:val="nil"/>
            </w:tcBorders>
          </w:tcPr>
          <w:p w:rsidR="009330B7" w:rsidRDefault="009330B7">
            <w:pPr>
              <w:autoSpaceDE w:val="0"/>
              <w:autoSpaceDN w:val="0"/>
              <w:adjustRightInd w:val="0"/>
              <w:spacing w:after="0" w:line="240" w:lineRule="auto"/>
              <w:rPr>
                <w:rFonts w:ascii="Times New Roman" w:hAnsi="Times New Roman" w:cs="Times New Roman"/>
                <w:b/>
                <w:bCs/>
                <w:i/>
                <w:iCs/>
                <w:color w:val="000000"/>
                <w:sz w:val="18"/>
                <w:szCs w:val="18"/>
              </w:rPr>
            </w:pPr>
            <w:r>
              <w:rPr>
                <w:rFonts w:ascii="Times New Roman" w:hAnsi="Times New Roman" w:cs="Times New Roman"/>
                <w:b/>
                <w:bCs/>
                <w:i/>
                <w:iCs/>
                <w:color w:val="000000"/>
                <w:sz w:val="18"/>
                <w:szCs w:val="18"/>
              </w:rPr>
              <w:t>Правоустанавливающий документ: Протокол заседания НТС № 65 от 18.03.2013 г.</w:t>
            </w:r>
          </w:p>
        </w:tc>
      </w:tr>
      <w:tr w:rsidR="009330B7" w:rsidTr="009330B7">
        <w:trPr>
          <w:trHeight w:val="240"/>
        </w:trPr>
        <w:tc>
          <w:tcPr>
            <w:tcW w:w="14282" w:type="dxa"/>
            <w:tcBorders>
              <w:top w:val="nil"/>
              <w:left w:val="nil"/>
              <w:bottom w:val="nil"/>
              <w:right w:val="nil"/>
            </w:tcBorders>
          </w:tcPr>
          <w:p w:rsidR="009330B7" w:rsidRDefault="009330B7">
            <w:pPr>
              <w:autoSpaceDE w:val="0"/>
              <w:autoSpaceDN w:val="0"/>
              <w:adjustRightInd w:val="0"/>
              <w:spacing w:after="0" w:line="240" w:lineRule="auto"/>
              <w:rPr>
                <w:rFonts w:ascii="Times New Roman" w:hAnsi="Times New Roman" w:cs="Times New Roman"/>
                <w:b/>
                <w:bCs/>
                <w:i/>
                <w:iCs/>
                <w:color w:val="000000"/>
                <w:sz w:val="18"/>
                <w:szCs w:val="18"/>
              </w:rPr>
            </w:pPr>
            <w:r>
              <w:rPr>
                <w:rFonts w:ascii="Times New Roman" w:hAnsi="Times New Roman" w:cs="Times New Roman"/>
                <w:b/>
                <w:bCs/>
                <w:i/>
                <w:iCs/>
                <w:color w:val="000000"/>
                <w:sz w:val="18"/>
                <w:szCs w:val="18"/>
              </w:rPr>
              <w:t>Статус - закрыт Приказ №20_ОД от 27.01.22 по решению НТС Протокол №5 от 23.06.2021 г. (фактическая деятельность приостановленна  с 22.06.2021 г.)</w:t>
            </w:r>
          </w:p>
        </w:tc>
      </w:tr>
    </w:tbl>
    <w:p w:rsidR="00B50143" w:rsidRPr="00B50143" w:rsidRDefault="00B50143" w:rsidP="00B50143">
      <w:pPr>
        <w:spacing w:after="0" w:line="240" w:lineRule="auto"/>
        <w:jc w:val="center"/>
        <w:rPr>
          <w:rFonts w:ascii="Times New Roman" w:hAnsi="Times New Roman" w:cs="Times New Roman"/>
          <w:b/>
          <w:color w:val="000000"/>
          <w:sz w:val="20"/>
          <w:szCs w:val="20"/>
        </w:rPr>
      </w:pPr>
      <w:r w:rsidRPr="00B50143">
        <w:rPr>
          <w:rFonts w:ascii="Times New Roman" w:hAnsi="Times New Roman" w:cs="Times New Roman"/>
          <w:b/>
          <w:color w:val="000000"/>
          <w:sz w:val="20"/>
          <w:szCs w:val="20"/>
        </w:rPr>
        <w:t>Список студентов, посещающих кружок:</w:t>
      </w:r>
    </w:p>
    <w:tbl>
      <w:tblPr>
        <w:tblStyle w:val="afb"/>
        <w:tblW w:w="0" w:type="auto"/>
        <w:tblInd w:w="-34" w:type="dxa"/>
        <w:tblLook w:val="04A0" w:firstRow="1" w:lastRow="0" w:firstColumn="1" w:lastColumn="0" w:noHBand="0" w:noVBand="1"/>
      </w:tblPr>
      <w:tblGrid>
        <w:gridCol w:w="769"/>
        <w:gridCol w:w="6946"/>
        <w:gridCol w:w="4111"/>
        <w:gridCol w:w="2410"/>
      </w:tblGrid>
      <w:tr w:rsidR="00B50143" w:rsidTr="00827513">
        <w:tc>
          <w:tcPr>
            <w:tcW w:w="769" w:type="dxa"/>
          </w:tcPr>
          <w:p w:rsidR="00B50143" w:rsidRPr="00860D4A" w:rsidRDefault="00B50143" w:rsidP="00B50143">
            <w:pPr>
              <w:spacing w:after="0" w:line="240" w:lineRule="auto"/>
              <w:jc w:val="both"/>
              <w:rPr>
                <w:rFonts w:ascii="Times New Roman" w:hAnsi="Times New Roman" w:cs="Times New Roman"/>
                <w:b/>
                <w:bCs/>
                <w:color w:val="000000"/>
                <w:sz w:val="18"/>
                <w:szCs w:val="18"/>
              </w:rPr>
            </w:pPr>
            <w:r w:rsidRPr="00860D4A">
              <w:rPr>
                <w:rFonts w:ascii="Times New Roman" w:hAnsi="Times New Roman" w:cs="Times New Roman"/>
                <w:b/>
                <w:bCs/>
                <w:color w:val="000000"/>
                <w:sz w:val="18"/>
                <w:szCs w:val="18"/>
              </w:rPr>
              <w:t>№ п/п</w:t>
            </w:r>
          </w:p>
        </w:tc>
        <w:tc>
          <w:tcPr>
            <w:tcW w:w="6946" w:type="dxa"/>
          </w:tcPr>
          <w:p w:rsidR="00B50143" w:rsidRPr="00860D4A" w:rsidRDefault="00B50143" w:rsidP="00B50143">
            <w:pPr>
              <w:spacing w:after="0" w:line="240" w:lineRule="auto"/>
              <w:jc w:val="center"/>
              <w:rPr>
                <w:rFonts w:ascii="Times New Roman" w:hAnsi="Times New Roman" w:cs="Times New Roman"/>
                <w:b/>
                <w:bCs/>
                <w:color w:val="000000"/>
                <w:sz w:val="18"/>
                <w:szCs w:val="18"/>
              </w:rPr>
            </w:pPr>
            <w:r w:rsidRPr="00860D4A">
              <w:rPr>
                <w:rFonts w:ascii="Times New Roman" w:hAnsi="Times New Roman" w:cs="Times New Roman"/>
                <w:b/>
                <w:bCs/>
                <w:color w:val="000000"/>
                <w:sz w:val="18"/>
                <w:szCs w:val="18"/>
              </w:rPr>
              <w:t>ФИО (полностью)</w:t>
            </w:r>
          </w:p>
        </w:tc>
        <w:tc>
          <w:tcPr>
            <w:tcW w:w="4111" w:type="dxa"/>
          </w:tcPr>
          <w:p w:rsidR="00B50143" w:rsidRPr="00860D4A" w:rsidRDefault="00B50143" w:rsidP="00B50143">
            <w:pPr>
              <w:pStyle w:val="43"/>
              <w:ind w:left="0"/>
              <w:jc w:val="center"/>
              <w:rPr>
                <w:rFonts w:ascii="Times New Roman" w:hAnsi="Times New Roman" w:cs="Times New Roman"/>
                <w:b/>
                <w:color w:val="000000"/>
                <w:sz w:val="18"/>
                <w:szCs w:val="18"/>
              </w:rPr>
            </w:pPr>
            <w:r w:rsidRPr="00860D4A">
              <w:rPr>
                <w:rFonts w:ascii="Times New Roman" w:hAnsi="Times New Roman" w:cs="Times New Roman"/>
                <w:b/>
                <w:color w:val="000000"/>
                <w:sz w:val="18"/>
                <w:szCs w:val="18"/>
              </w:rPr>
              <w:t>Кафедра</w:t>
            </w:r>
          </w:p>
        </w:tc>
        <w:tc>
          <w:tcPr>
            <w:tcW w:w="2410" w:type="dxa"/>
          </w:tcPr>
          <w:p w:rsidR="00B50143" w:rsidRPr="00860D4A" w:rsidRDefault="00B50143" w:rsidP="00B50143">
            <w:pPr>
              <w:pStyle w:val="43"/>
              <w:ind w:left="0"/>
              <w:jc w:val="center"/>
              <w:rPr>
                <w:rFonts w:ascii="Times New Roman" w:hAnsi="Times New Roman" w:cs="Times New Roman"/>
                <w:b/>
                <w:color w:val="000000"/>
                <w:sz w:val="18"/>
                <w:szCs w:val="18"/>
              </w:rPr>
            </w:pPr>
            <w:r w:rsidRPr="00860D4A">
              <w:rPr>
                <w:rFonts w:ascii="Times New Roman" w:hAnsi="Times New Roman" w:cs="Times New Roman"/>
                <w:b/>
                <w:color w:val="000000"/>
                <w:sz w:val="18"/>
                <w:szCs w:val="18"/>
              </w:rPr>
              <w:t>Группа</w:t>
            </w:r>
          </w:p>
        </w:tc>
      </w:tr>
      <w:tr w:rsidR="00B50143" w:rsidTr="00827513">
        <w:tc>
          <w:tcPr>
            <w:tcW w:w="769" w:type="dxa"/>
          </w:tcPr>
          <w:p w:rsidR="00B50143" w:rsidRPr="00860D4A" w:rsidRDefault="00B50143" w:rsidP="00B50143">
            <w:pPr>
              <w:pStyle w:val="43"/>
              <w:ind w:left="0"/>
              <w:jc w:val="center"/>
              <w:rPr>
                <w:rFonts w:ascii="Times New Roman" w:hAnsi="Times New Roman" w:cs="Times New Roman"/>
                <w:b/>
                <w:color w:val="000000"/>
                <w:sz w:val="18"/>
                <w:szCs w:val="18"/>
              </w:rPr>
            </w:pPr>
            <w:bookmarkStart w:id="152" w:name="Zarklad_6_2_21_0" w:colFirst="0" w:colLast="3"/>
            <w:r w:rsidRPr="00860D4A">
              <w:rPr>
                <w:rFonts w:ascii="Times New Roman" w:hAnsi="Times New Roman" w:cs="Times New Roman"/>
                <w:b/>
                <w:color w:val="000000"/>
                <w:sz w:val="18"/>
                <w:szCs w:val="18"/>
              </w:rPr>
              <w:t>1</w:t>
            </w:r>
          </w:p>
        </w:tc>
        <w:tc>
          <w:tcPr>
            <w:tcW w:w="6946" w:type="dxa"/>
          </w:tcPr>
          <w:p w:rsidR="00B50143" w:rsidRPr="00860D4A" w:rsidRDefault="00B50143" w:rsidP="00B50143">
            <w:pPr>
              <w:pStyle w:val="43"/>
              <w:ind w:left="0"/>
              <w:jc w:val="center"/>
              <w:rPr>
                <w:rFonts w:ascii="Times New Roman" w:hAnsi="Times New Roman" w:cs="Times New Roman"/>
                <w:b/>
                <w:color w:val="000000"/>
                <w:sz w:val="18"/>
                <w:szCs w:val="18"/>
              </w:rPr>
            </w:pPr>
            <w:r w:rsidRPr="00860D4A">
              <w:rPr>
                <w:rFonts w:ascii="Times New Roman" w:hAnsi="Times New Roman" w:cs="Times New Roman"/>
                <w:b/>
                <w:color w:val="000000"/>
                <w:sz w:val="18"/>
                <w:szCs w:val="18"/>
              </w:rPr>
              <w:t>2</w:t>
            </w:r>
          </w:p>
        </w:tc>
        <w:tc>
          <w:tcPr>
            <w:tcW w:w="4111" w:type="dxa"/>
          </w:tcPr>
          <w:p w:rsidR="00B50143" w:rsidRPr="00860D4A" w:rsidRDefault="00B50143" w:rsidP="00B50143">
            <w:pPr>
              <w:pStyle w:val="43"/>
              <w:ind w:left="0"/>
              <w:jc w:val="center"/>
              <w:rPr>
                <w:rFonts w:ascii="Times New Roman" w:hAnsi="Times New Roman" w:cs="Times New Roman"/>
                <w:b/>
                <w:color w:val="000000"/>
                <w:sz w:val="18"/>
                <w:szCs w:val="18"/>
              </w:rPr>
            </w:pPr>
            <w:r w:rsidRPr="00860D4A">
              <w:rPr>
                <w:rFonts w:ascii="Times New Roman" w:hAnsi="Times New Roman" w:cs="Times New Roman"/>
                <w:b/>
                <w:color w:val="000000"/>
                <w:sz w:val="18"/>
                <w:szCs w:val="18"/>
              </w:rPr>
              <w:t>3</w:t>
            </w:r>
          </w:p>
        </w:tc>
        <w:tc>
          <w:tcPr>
            <w:tcW w:w="2410" w:type="dxa"/>
          </w:tcPr>
          <w:p w:rsidR="00B50143" w:rsidRPr="00860D4A" w:rsidRDefault="00B50143" w:rsidP="00B50143">
            <w:pPr>
              <w:pStyle w:val="43"/>
              <w:ind w:left="0"/>
              <w:jc w:val="center"/>
              <w:rPr>
                <w:rFonts w:ascii="Times New Roman" w:hAnsi="Times New Roman" w:cs="Times New Roman"/>
                <w:b/>
                <w:color w:val="000000"/>
                <w:sz w:val="18"/>
                <w:szCs w:val="18"/>
              </w:rPr>
            </w:pPr>
            <w:r w:rsidRPr="00860D4A">
              <w:rPr>
                <w:rFonts w:ascii="Times New Roman" w:hAnsi="Times New Roman" w:cs="Times New Roman"/>
                <w:b/>
                <w:color w:val="000000"/>
                <w:sz w:val="18"/>
                <w:szCs w:val="18"/>
              </w:rPr>
              <w:t>4</w:t>
            </w:r>
          </w:p>
        </w:tc>
      </w:tr>
      <w:bookmarkEnd w:id="152"/>
    </w:tbl>
    <w:p w:rsidR="00B50143" w:rsidRPr="00FF6E88" w:rsidRDefault="00B50143" w:rsidP="00B50143">
      <w:pPr>
        <w:pStyle w:val="43"/>
        <w:ind w:left="0"/>
        <w:jc w:val="both"/>
        <w:rPr>
          <w:rFonts w:ascii="Times New Roman" w:hAnsi="Times New Roman" w:cs="Times New Roman"/>
          <w:color w:val="000000"/>
          <w:sz w:val="8"/>
          <w:szCs w:val="8"/>
          <w:lang w:val="en-US"/>
        </w:rPr>
      </w:pPr>
    </w:p>
    <w:tbl>
      <w:tblPr>
        <w:tblStyle w:val="afb"/>
        <w:tblW w:w="0" w:type="auto"/>
        <w:tblInd w:w="-147" w:type="dxa"/>
        <w:tblLook w:val="04A0" w:firstRow="1" w:lastRow="0" w:firstColumn="1" w:lastColumn="0" w:noHBand="0" w:noVBand="1"/>
      </w:tblPr>
      <w:tblGrid>
        <w:gridCol w:w="14408"/>
      </w:tblGrid>
      <w:tr w:rsidR="004E37B9" w:rsidTr="00FF6E88">
        <w:tc>
          <w:tcPr>
            <w:tcW w:w="13810" w:type="dxa"/>
            <w:tcBorders>
              <w:top w:val="nil"/>
              <w:left w:val="nil"/>
              <w:bottom w:val="nil"/>
              <w:right w:val="nil"/>
            </w:tcBorders>
          </w:tcPr>
          <w:tbl>
            <w:tblPr>
              <w:tblW w:w="14176" w:type="dxa"/>
              <w:tblCellMar>
                <w:left w:w="8" w:type="dxa"/>
                <w:right w:w="8" w:type="dxa"/>
              </w:tblCellMar>
              <w:tblLook w:val="0000" w:firstRow="0" w:lastRow="0" w:firstColumn="0" w:lastColumn="0" w:noHBand="0" w:noVBand="0"/>
            </w:tblPr>
            <w:tblGrid>
              <w:gridCol w:w="843"/>
              <w:gridCol w:w="6812"/>
              <w:gridCol w:w="4111"/>
              <w:gridCol w:w="2410"/>
            </w:tblGrid>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bookmarkStart w:id="153" w:name="Zarklad_6_2_3_0" w:colFirst="0" w:colLast="0"/>
                  <w:bookmarkStart w:id="154" w:name="Zarklad_6_2_21vs"/>
                  <w:bookmarkEnd w:id="154"/>
                  <w:r>
                    <w:rPr>
                      <w:rFonts w:ascii="Times New Roman" w:hAnsi="Times New Roman" w:cs="Times New Roman"/>
                      <w:color w:val="000000"/>
                      <w:sz w:val="18"/>
                      <w:szCs w:val="18"/>
                    </w:rPr>
                    <w:t>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Богомолова Елена Алексеевна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НО-17</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Кабардаева Диана Арсеновна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НО-17</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Лапаев Никита Сергеевич</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НО-17</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Машкова Арина Андреевна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НО-17</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Мирзаянова Рената Рустемовна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НО-17</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Никитин Максим Евгеньевич</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НО-17</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Никифорова (Павлова) Вера Валерьевна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НО-17</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Сафарова (Гасымова) Нармин Абид кызы</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НО-17</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Сотникова Кристина Евгеньевна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НО-17</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Хлобыстина Дарья Владимировна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НО-17</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Виноградова Ангелина Ивановна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Воронкова Юлия Романовна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Дворянинова (Шульгина) Светлана Николаевна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Дулесова Анна Сергеевна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Журавлева Дарья Алексеевна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Захарова Елизавета Андреевна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Ковбаса Юлия Алексеевна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Кравчук Кристина Алексеевна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Новикова Валерия Семеновна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Перебоева Алёна Сергеевна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Реутова Кристина Евгеньевна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Савельева Юлия Сергеевна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23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Таркова Виталина Юрьевна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НО-18</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Алешина Татьяна Сергеевна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ПО-19</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Белолюбская Светлана Семеновна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ПО-19</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Гежа (Ульева) Диана Дмитриевна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ПО-19</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Дмитриева Кристина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ПО-19</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Енохова Яна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ПО-19</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Зарыпова Анастасия Олеговна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ПО-19</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Звягинцев Илья Владимирович</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ПО-19</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Иванова Ольга Семеновна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ПО-19</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Марковцева Полина Павловна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ПО-19</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Погребняк Валерия Витальевна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ПО-19</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Романова Милада Лаврентьевна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Селезнёва Валерия Андреевна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Степанова Анна Викторовна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Федотова Алена Игоревна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Алексеева Екатерина Васильевна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Баторова Зоя Васильевна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Борисова Екатерина Антоновна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Гришанова Татьяна Валерьевна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Жиркова Алеяндра Сергеевна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Загинайло Дарья Васильевна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Зандеева Зоригма Борисовна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Карамзина Дария Ивановна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Карпович Виктория Алексеевна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Крайнова Ольга Андреевна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Нурова Мадина Абосовна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Олаг Екатерина Николаевна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Островерхова Алёна Сергеевна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Погорелова Алёна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52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Салымбаева Айдана Салырбековна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Харитонова Елизавета Андреевна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Шипицын Михаил Алексеевич</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Шлык Лариса Зоригтуевна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ПО-20</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Булатова Ксения Альбертовна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Волкова (Неверова) Наталья Юрьевна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Ефремова Анна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Ильм Анна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Нечухрай Таисия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Никольская Наталья Ивановна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Ройбу Елена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Савтюк Ксения Анатольевна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Семенцова Евгения Валериевна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Трухан Наталья Сергеевна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Цедейко Антонина Викторовна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Берзина Кристина Владиславовна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Вагина Оксана Анатольевна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Гора Виктория Алексеевна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Дрозд Марина Олеговна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Кириллин Евгений Сергеевич</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Куфтерина Алена Сергеевна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Латыпова Ирина Григорьевна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Леонова (Токарева) Татьяна Романовна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Некрасова Мария Викторовна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Панченко Алёна Витаутасовна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Панькина (Пузикова) Кристина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Педько Александра Викторовна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Прутова Анастасия Владимировна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Райлян (Прокопенко) Татьяна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81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Сандык Олеся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Сердюкова Анна Сергеевна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Стацюк Софья Геннадьевна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Широкова (Завертаная) Анастасия Алексеевна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Белоногова Татьяна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Вагина Александра Владимировна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Вареникова Александра Андреевна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Енохова Изабелла Олеговна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Казанбиева Айзанат Мукминовна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Кошева Мария Садыкжанова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Кудренко Людмила Викторовна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Паранько Елена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Светлолобова Наталья Петровна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Сушко Анна Владимировна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Таркова Валерия Владимировна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Трошина Елена Олеговна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Швагерус Марина Рудольфовна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Глюза Маргарита Андреевна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Ершова Юлия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Ефремова Марианна Семеновна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Ефтина Анастасия Николаевна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Игнатова Надежда Сергеевна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Каширина Валентина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104</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Медведева Илона Игоревна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Москалева Ксения Анатольевна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106</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Пучков Василий Анатольевич</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107</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Рудометова Екатерина Алексеевна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108</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Самохина Алёна Дмитриевна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109</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Солдатенко Александра Эдуардовна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110</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Тарабрина Анна Павловна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111</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Усенко Владлена Евгеньевна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112</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Чештанова Арюна Юрьевна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r w:rsidR="007539F3" w:rsidTr="00827513">
              <w:trPr>
                <w:trHeight w:val="245"/>
              </w:trPr>
              <w:tc>
                <w:tcPr>
                  <w:tcW w:w="843"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113</w:t>
                  </w:r>
                </w:p>
              </w:tc>
              <w:tc>
                <w:tcPr>
                  <w:tcW w:w="6812"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Шишмарева Татьяна Александровна</w:t>
                  </w:r>
                </w:p>
              </w:tc>
              <w:tc>
                <w:tcPr>
                  <w:tcW w:w="4111"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Кафедра ПиМНО</w:t>
                  </w:r>
                </w:p>
              </w:tc>
              <w:tc>
                <w:tcPr>
                  <w:tcW w:w="2410" w:type="dxa"/>
                  <w:tcBorders>
                    <w:top w:val="single" w:sz="6" w:space="0" w:color="auto"/>
                    <w:left w:val="single" w:sz="6" w:space="0" w:color="auto"/>
                    <w:bottom w:val="single" w:sz="6" w:space="0" w:color="auto"/>
                    <w:right w:val="single" w:sz="6" w:space="0" w:color="auto"/>
                  </w:tcBorders>
                </w:tcPr>
                <w:p w:rsidR="007539F3" w:rsidRDefault="007539F3" w:rsidP="007539F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r>
          </w:tbl>
          <w:p w:rsidR="004E37B9" w:rsidRDefault="004E37B9" w:rsidP="003604A5">
            <w:pPr>
              <w:pStyle w:val="43"/>
              <w:ind w:left="0"/>
              <w:jc w:val="both"/>
              <w:rPr>
                <w:rFonts w:ascii="Times New Roman" w:hAnsi="Times New Roman" w:cs="Times New Roman"/>
                <w:color w:val="000000"/>
                <w:sz w:val="24"/>
                <w:szCs w:val="24"/>
                <w:lang w:val="en-US"/>
              </w:rPr>
            </w:pPr>
          </w:p>
        </w:tc>
      </w:tr>
      <w:bookmarkEnd w:id="153"/>
    </w:tbl>
    <w:p w:rsidR="00B50143" w:rsidRPr="00FF6E88" w:rsidRDefault="00B50143" w:rsidP="003604A5">
      <w:pPr>
        <w:pStyle w:val="43"/>
        <w:ind w:left="360"/>
        <w:jc w:val="both"/>
        <w:rPr>
          <w:rFonts w:ascii="Times New Roman" w:hAnsi="Times New Roman" w:cs="Times New Roman"/>
          <w:color w:val="000000"/>
          <w:sz w:val="8"/>
          <w:szCs w:val="8"/>
          <w:lang w:val="en-US"/>
        </w:rPr>
      </w:pPr>
    </w:p>
    <w:p w:rsidR="00651B75" w:rsidRPr="00037105" w:rsidRDefault="00651B75" w:rsidP="003604A5">
      <w:pPr>
        <w:pStyle w:val="43"/>
        <w:ind w:left="360"/>
        <w:jc w:val="both"/>
        <w:rPr>
          <w:rFonts w:ascii="Times New Roman" w:hAnsi="Times New Roman" w:cs="Times New Roman"/>
          <w:color w:val="000000"/>
          <w:sz w:val="8"/>
          <w:szCs w:val="8"/>
          <w:lang w:val="en-US"/>
        </w:rPr>
      </w:pPr>
      <w:bookmarkStart w:id="155" w:name="Zarklad_6_2_3vs"/>
      <w:bookmarkEnd w:id="155"/>
    </w:p>
    <w:p w:rsidR="000F00C5" w:rsidRPr="00B34468" w:rsidRDefault="000F00C5" w:rsidP="00A12FBB">
      <w:pPr>
        <w:pStyle w:val="2"/>
        <w:keepNext w:val="0"/>
        <w:widowControl w:val="0"/>
        <w:spacing w:line="240" w:lineRule="auto"/>
        <w:jc w:val="both"/>
        <w:rPr>
          <w:rFonts w:ascii="Times New Roman" w:hAnsi="Times New Roman" w:cs="Times New Roman"/>
          <w:color w:val="000000"/>
          <w:lang w:eastAsia="en-US"/>
        </w:rPr>
      </w:pPr>
      <w:bookmarkStart w:id="156" w:name="Zarklad_6_2_5vs"/>
      <w:bookmarkStart w:id="157" w:name="_Toc388525597"/>
      <w:bookmarkStart w:id="158" w:name="_Toc95305179"/>
      <w:bookmarkEnd w:id="156"/>
      <w:r w:rsidRPr="00B34468">
        <w:rPr>
          <w:rFonts w:ascii="Times New Roman" w:hAnsi="Times New Roman" w:cs="Times New Roman"/>
          <w:color w:val="000000"/>
        </w:rPr>
        <w:t xml:space="preserve">6.3. </w:t>
      </w:r>
      <w:bookmarkStart w:id="159" w:name="_Toc388525598"/>
      <w:bookmarkEnd w:id="157"/>
      <w:r w:rsidRPr="00B34468">
        <w:rPr>
          <w:rFonts w:ascii="Times New Roman" w:hAnsi="Times New Roman" w:cs="Times New Roman"/>
          <w:color w:val="000000"/>
          <w:lang w:eastAsia="en-US"/>
        </w:rPr>
        <w:t>Участие студентов в НПК, семинарах, симпозиумах</w:t>
      </w:r>
      <w:bookmarkEnd w:id="158"/>
    </w:p>
    <w:tbl>
      <w:tblPr>
        <w:tblW w:w="148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1417"/>
        <w:gridCol w:w="850"/>
        <w:gridCol w:w="851"/>
        <w:gridCol w:w="1848"/>
        <w:gridCol w:w="1411"/>
        <w:gridCol w:w="851"/>
        <w:gridCol w:w="1417"/>
        <w:gridCol w:w="992"/>
        <w:gridCol w:w="1134"/>
        <w:gridCol w:w="1283"/>
      </w:tblGrid>
      <w:tr w:rsidR="005926AE" w:rsidRPr="00954041" w:rsidTr="00827513">
        <w:tc>
          <w:tcPr>
            <w:tcW w:w="2802" w:type="dxa"/>
            <w:shd w:val="clear" w:color="auto" w:fill="F2F2F2"/>
            <w:vAlign w:val="center"/>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Название мероприятия</w:t>
            </w:r>
          </w:p>
        </w:tc>
        <w:tc>
          <w:tcPr>
            <w:tcW w:w="1417" w:type="dxa"/>
            <w:shd w:val="clear" w:color="auto" w:fill="F2F2F2"/>
            <w:vAlign w:val="center"/>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ФИО участника</w:t>
            </w:r>
          </w:p>
        </w:tc>
        <w:tc>
          <w:tcPr>
            <w:tcW w:w="850" w:type="dxa"/>
            <w:shd w:val="clear" w:color="auto" w:fill="F2F2F2"/>
            <w:vAlign w:val="center"/>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Курс студента</w:t>
            </w:r>
          </w:p>
        </w:tc>
        <w:tc>
          <w:tcPr>
            <w:tcW w:w="851" w:type="dxa"/>
            <w:shd w:val="clear" w:color="auto" w:fill="F2F2F2"/>
            <w:vAlign w:val="center"/>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Учебная группа</w:t>
            </w:r>
          </w:p>
        </w:tc>
        <w:tc>
          <w:tcPr>
            <w:tcW w:w="1848" w:type="dxa"/>
            <w:shd w:val="clear" w:color="auto" w:fill="F2F2F2"/>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Уровень мероприятия</w:t>
            </w:r>
          </w:p>
          <w:p w:rsidR="000F00C5" w:rsidRPr="00954041" w:rsidRDefault="000F00C5" w:rsidP="00305880">
            <w:pPr>
              <w:numPr>
                <w:ilvl w:val="0"/>
                <w:numId w:val="16"/>
              </w:numPr>
              <w:spacing w:after="0" w:line="240" w:lineRule="auto"/>
              <w:ind w:left="193" w:hanging="142"/>
              <w:rPr>
                <w:rFonts w:ascii="Times New Roman" w:hAnsi="Times New Roman" w:cs="Times New Roman"/>
                <w:iCs/>
                <w:color w:val="000000"/>
                <w:sz w:val="20"/>
                <w:szCs w:val="20"/>
                <w:lang w:eastAsia="en-US"/>
              </w:rPr>
            </w:pPr>
            <w:r w:rsidRPr="00954041">
              <w:rPr>
                <w:rFonts w:ascii="Times New Roman" w:hAnsi="Times New Roman" w:cs="Times New Roman"/>
                <w:iCs/>
                <w:color w:val="000000"/>
                <w:sz w:val="20"/>
                <w:szCs w:val="20"/>
                <w:lang w:eastAsia="en-US"/>
              </w:rPr>
              <w:t>международное за пределами РФ</w:t>
            </w:r>
          </w:p>
          <w:p w:rsidR="000F00C5" w:rsidRPr="00954041" w:rsidRDefault="000F00C5" w:rsidP="00305880">
            <w:pPr>
              <w:numPr>
                <w:ilvl w:val="0"/>
                <w:numId w:val="16"/>
              </w:numPr>
              <w:spacing w:after="0" w:line="240" w:lineRule="auto"/>
              <w:ind w:left="193" w:hanging="142"/>
              <w:rPr>
                <w:rFonts w:ascii="Times New Roman" w:hAnsi="Times New Roman" w:cs="Times New Roman"/>
                <w:iCs/>
                <w:color w:val="000000"/>
                <w:sz w:val="20"/>
                <w:szCs w:val="20"/>
                <w:lang w:eastAsia="en-US"/>
              </w:rPr>
            </w:pPr>
            <w:r w:rsidRPr="00954041">
              <w:rPr>
                <w:rFonts w:ascii="Times New Roman" w:hAnsi="Times New Roman" w:cs="Times New Roman"/>
                <w:iCs/>
                <w:color w:val="000000"/>
                <w:sz w:val="20"/>
                <w:szCs w:val="20"/>
                <w:lang w:eastAsia="en-US"/>
              </w:rPr>
              <w:t>международное на террит. РФ</w:t>
            </w:r>
          </w:p>
          <w:p w:rsidR="000F00C5" w:rsidRPr="00954041" w:rsidRDefault="000F00C5" w:rsidP="00305880">
            <w:pPr>
              <w:numPr>
                <w:ilvl w:val="0"/>
                <w:numId w:val="16"/>
              </w:numPr>
              <w:spacing w:after="0" w:line="240" w:lineRule="auto"/>
              <w:ind w:left="193" w:hanging="142"/>
              <w:rPr>
                <w:rFonts w:ascii="Times New Roman" w:hAnsi="Times New Roman" w:cs="Times New Roman"/>
                <w:iCs/>
                <w:color w:val="000000"/>
                <w:sz w:val="20"/>
                <w:szCs w:val="20"/>
                <w:lang w:eastAsia="en-US"/>
              </w:rPr>
            </w:pPr>
            <w:r w:rsidRPr="00954041">
              <w:rPr>
                <w:rFonts w:ascii="Times New Roman" w:hAnsi="Times New Roman" w:cs="Times New Roman"/>
                <w:iCs/>
                <w:color w:val="000000"/>
                <w:sz w:val="20"/>
                <w:szCs w:val="20"/>
                <w:lang w:eastAsia="en-US"/>
              </w:rPr>
              <w:t>всероссийское за пределами РС (Я)</w:t>
            </w:r>
          </w:p>
          <w:p w:rsidR="000F00C5" w:rsidRPr="00954041" w:rsidRDefault="000F00C5" w:rsidP="00305880">
            <w:pPr>
              <w:numPr>
                <w:ilvl w:val="0"/>
                <w:numId w:val="16"/>
              </w:numPr>
              <w:spacing w:after="0" w:line="240" w:lineRule="auto"/>
              <w:ind w:left="193" w:hanging="142"/>
              <w:rPr>
                <w:rFonts w:ascii="Times New Roman" w:hAnsi="Times New Roman" w:cs="Times New Roman"/>
                <w:iCs/>
                <w:color w:val="000000"/>
                <w:sz w:val="20"/>
                <w:szCs w:val="20"/>
                <w:lang w:eastAsia="en-US"/>
              </w:rPr>
            </w:pPr>
            <w:r w:rsidRPr="00954041">
              <w:rPr>
                <w:rFonts w:ascii="Times New Roman" w:hAnsi="Times New Roman" w:cs="Times New Roman"/>
                <w:iCs/>
                <w:color w:val="000000"/>
                <w:sz w:val="20"/>
                <w:szCs w:val="20"/>
                <w:lang w:eastAsia="en-US"/>
              </w:rPr>
              <w:t>всероссийское на террит. РС (Я)</w:t>
            </w:r>
          </w:p>
          <w:p w:rsidR="000F00C5" w:rsidRPr="00954041" w:rsidRDefault="000F00C5" w:rsidP="00305880">
            <w:pPr>
              <w:numPr>
                <w:ilvl w:val="0"/>
                <w:numId w:val="16"/>
              </w:numPr>
              <w:spacing w:after="0" w:line="240" w:lineRule="auto"/>
              <w:ind w:left="193" w:hanging="142"/>
              <w:rPr>
                <w:rFonts w:ascii="Times New Roman" w:hAnsi="Times New Roman" w:cs="Times New Roman"/>
                <w:iCs/>
                <w:color w:val="000000"/>
                <w:sz w:val="20"/>
                <w:szCs w:val="20"/>
                <w:lang w:eastAsia="en-US"/>
              </w:rPr>
            </w:pPr>
            <w:r w:rsidRPr="00954041">
              <w:rPr>
                <w:rFonts w:ascii="Times New Roman" w:hAnsi="Times New Roman" w:cs="Times New Roman"/>
                <w:iCs/>
                <w:color w:val="000000"/>
                <w:sz w:val="20"/>
                <w:szCs w:val="20"/>
                <w:lang w:eastAsia="en-US"/>
              </w:rPr>
              <w:t>республиканское</w:t>
            </w:r>
          </w:p>
          <w:p w:rsidR="000F00C5" w:rsidRPr="00954041" w:rsidRDefault="000F00C5" w:rsidP="00305880">
            <w:pPr>
              <w:numPr>
                <w:ilvl w:val="0"/>
                <w:numId w:val="16"/>
              </w:numPr>
              <w:spacing w:after="0" w:line="240" w:lineRule="auto"/>
              <w:ind w:left="193" w:hanging="142"/>
              <w:rPr>
                <w:rFonts w:ascii="Times New Roman" w:hAnsi="Times New Roman" w:cs="Times New Roman"/>
                <w:iCs/>
                <w:color w:val="000000"/>
                <w:sz w:val="20"/>
                <w:szCs w:val="20"/>
                <w:lang w:eastAsia="en-US"/>
              </w:rPr>
            </w:pPr>
            <w:r w:rsidRPr="00954041">
              <w:rPr>
                <w:rFonts w:ascii="Times New Roman" w:hAnsi="Times New Roman" w:cs="Times New Roman"/>
                <w:iCs/>
                <w:color w:val="000000"/>
                <w:sz w:val="20"/>
                <w:szCs w:val="20"/>
                <w:lang w:eastAsia="en-US"/>
              </w:rPr>
              <w:t>районное</w:t>
            </w:r>
          </w:p>
          <w:p w:rsidR="000F00C5" w:rsidRPr="00954041" w:rsidRDefault="000F00C5" w:rsidP="00305880">
            <w:pPr>
              <w:numPr>
                <w:ilvl w:val="0"/>
                <w:numId w:val="16"/>
              </w:numPr>
              <w:spacing w:after="0" w:line="240" w:lineRule="auto"/>
              <w:ind w:left="193" w:hanging="142"/>
              <w:rPr>
                <w:rFonts w:ascii="Times New Roman" w:hAnsi="Times New Roman" w:cs="Times New Roman"/>
                <w:iCs/>
                <w:color w:val="000000"/>
                <w:sz w:val="20"/>
                <w:szCs w:val="20"/>
                <w:lang w:eastAsia="en-US"/>
              </w:rPr>
            </w:pPr>
            <w:r w:rsidRPr="00954041">
              <w:rPr>
                <w:rFonts w:ascii="Times New Roman" w:hAnsi="Times New Roman" w:cs="Times New Roman"/>
                <w:iCs/>
                <w:color w:val="000000"/>
                <w:sz w:val="20"/>
                <w:szCs w:val="20"/>
                <w:lang w:eastAsia="en-US"/>
              </w:rPr>
              <w:t>городское</w:t>
            </w:r>
          </w:p>
          <w:p w:rsidR="000F00C5" w:rsidRPr="00954041" w:rsidRDefault="000F00C5" w:rsidP="00305880">
            <w:pPr>
              <w:numPr>
                <w:ilvl w:val="0"/>
                <w:numId w:val="16"/>
              </w:numPr>
              <w:spacing w:after="0" w:line="240" w:lineRule="auto"/>
              <w:ind w:left="193" w:hanging="142"/>
              <w:rPr>
                <w:rFonts w:ascii="Times New Roman" w:hAnsi="Times New Roman" w:cs="Times New Roman"/>
                <w:color w:val="000000"/>
                <w:sz w:val="20"/>
                <w:szCs w:val="20"/>
                <w:lang w:eastAsia="en-US"/>
              </w:rPr>
            </w:pPr>
            <w:r w:rsidRPr="00954041">
              <w:rPr>
                <w:rFonts w:ascii="Times New Roman" w:hAnsi="Times New Roman" w:cs="Times New Roman"/>
                <w:iCs/>
                <w:color w:val="000000"/>
                <w:sz w:val="20"/>
                <w:szCs w:val="20"/>
                <w:lang w:eastAsia="en-US"/>
              </w:rPr>
              <w:t>на базе СВФУ</w:t>
            </w:r>
          </w:p>
          <w:p w:rsidR="000F00C5" w:rsidRPr="00954041" w:rsidRDefault="000F00C5" w:rsidP="00305880">
            <w:pPr>
              <w:numPr>
                <w:ilvl w:val="0"/>
                <w:numId w:val="16"/>
              </w:numPr>
              <w:spacing w:after="0" w:line="240" w:lineRule="auto"/>
              <w:ind w:left="193" w:hanging="142"/>
              <w:rPr>
                <w:rFonts w:ascii="Times New Roman" w:hAnsi="Times New Roman" w:cs="Times New Roman"/>
                <w:color w:val="000000"/>
                <w:sz w:val="20"/>
                <w:szCs w:val="20"/>
                <w:lang w:eastAsia="en-US"/>
              </w:rPr>
            </w:pPr>
            <w:r w:rsidRPr="00954041">
              <w:rPr>
                <w:rFonts w:ascii="Times New Roman" w:hAnsi="Times New Roman" w:cs="Times New Roman"/>
                <w:iCs/>
                <w:color w:val="000000"/>
                <w:sz w:val="20"/>
                <w:szCs w:val="20"/>
                <w:lang w:eastAsia="en-US"/>
              </w:rPr>
              <w:t>на базе ТИ (ф) СВФУ</w:t>
            </w:r>
          </w:p>
        </w:tc>
        <w:tc>
          <w:tcPr>
            <w:tcW w:w="1411" w:type="dxa"/>
            <w:shd w:val="clear" w:color="auto" w:fill="F2F2F2"/>
            <w:vAlign w:val="center"/>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 xml:space="preserve">Форма участия </w:t>
            </w:r>
            <w:r w:rsidRPr="00954041">
              <w:rPr>
                <w:rFonts w:ascii="Times New Roman" w:hAnsi="Times New Roman" w:cs="Times New Roman"/>
                <w:iCs/>
                <w:color w:val="000000"/>
                <w:sz w:val="20"/>
                <w:szCs w:val="20"/>
                <w:lang w:eastAsia="en-US"/>
              </w:rPr>
              <w:t>(очное, заочное)</w:t>
            </w:r>
          </w:p>
        </w:tc>
        <w:tc>
          <w:tcPr>
            <w:tcW w:w="851" w:type="dxa"/>
            <w:shd w:val="clear" w:color="auto" w:fill="F2F2F2"/>
            <w:vAlign w:val="center"/>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 xml:space="preserve">Место проведения </w:t>
            </w:r>
          </w:p>
        </w:tc>
        <w:tc>
          <w:tcPr>
            <w:tcW w:w="1417" w:type="dxa"/>
            <w:shd w:val="clear" w:color="auto" w:fill="F2F2F2"/>
            <w:vAlign w:val="center"/>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Дата начала мероприятия</w:t>
            </w:r>
          </w:p>
        </w:tc>
        <w:tc>
          <w:tcPr>
            <w:tcW w:w="992" w:type="dxa"/>
            <w:shd w:val="clear" w:color="auto" w:fill="F2F2F2"/>
            <w:vAlign w:val="center"/>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Дата конца мероприятия</w:t>
            </w:r>
          </w:p>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p>
        </w:tc>
        <w:tc>
          <w:tcPr>
            <w:tcW w:w="1134" w:type="dxa"/>
            <w:shd w:val="clear" w:color="auto" w:fill="F2F2F2"/>
            <w:vAlign w:val="center"/>
          </w:tcPr>
          <w:p w:rsidR="000F00C5" w:rsidRPr="00954041" w:rsidRDefault="000F00C5" w:rsidP="00305880">
            <w:pPr>
              <w:spacing w:after="0" w:line="240" w:lineRule="auto"/>
              <w:jc w:val="center"/>
              <w:rPr>
                <w:rFonts w:ascii="Times New Roman" w:hAnsi="Times New Roman" w:cs="Times New Roman"/>
                <w:iCs/>
                <w:color w:val="000000"/>
                <w:sz w:val="20"/>
                <w:szCs w:val="20"/>
                <w:lang w:eastAsia="en-US"/>
              </w:rPr>
            </w:pPr>
            <w:r w:rsidRPr="00954041">
              <w:rPr>
                <w:rFonts w:ascii="Times New Roman" w:hAnsi="Times New Roman" w:cs="Times New Roman"/>
                <w:color w:val="000000"/>
                <w:sz w:val="20"/>
                <w:szCs w:val="20"/>
                <w:lang w:eastAsia="en-US"/>
              </w:rPr>
              <w:t xml:space="preserve">Результативность (награды: </w:t>
            </w:r>
            <w:r w:rsidRPr="00954041">
              <w:rPr>
                <w:rFonts w:ascii="Times New Roman" w:hAnsi="Times New Roman" w:cs="Times New Roman"/>
                <w:iCs/>
                <w:color w:val="000000"/>
                <w:sz w:val="20"/>
                <w:szCs w:val="20"/>
                <w:lang w:eastAsia="en-US"/>
              </w:rPr>
              <w:t>дипломы, медали, грамоты, кубки, номинации и т.д.)</w:t>
            </w:r>
          </w:p>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iCs/>
                <w:color w:val="000000"/>
                <w:sz w:val="20"/>
                <w:szCs w:val="20"/>
                <w:lang w:eastAsia="en-US"/>
              </w:rPr>
              <w:t>(опубликование статей по результатм конференции в данном разделе не указывается)</w:t>
            </w:r>
          </w:p>
        </w:tc>
        <w:tc>
          <w:tcPr>
            <w:tcW w:w="1283" w:type="dxa"/>
            <w:shd w:val="clear" w:color="auto" w:fill="F2F2F2"/>
            <w:vAlign w:val="center"/>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 xml:space="preserve">Скан-копия подтверждающего документа </w:t>
            </w:r>
            <w:r w:rsidRPr="00954041">
              <w:rPr>
                <w:rFonts w:ascii="Times New Roman" w:hAnsi="Times New Roman" w:cs="Times New Roman"/>
                <w:iCs/>
                <w:color w:val="000000"/>
                <w:sz w:val="20"/>
                <w:szCs w:val="20"/>
                <w:lang w:eastAsia="en-US"/>
              </w:rPr>
              <w:t>(на электронном носителе или интернет-ссылка)</w:t>
            </w:r>
          </w:p>
        </w:tc>
      </w:tr>
      <w:tr w:rsidR="005926AE" w:rsidRPr="00954041" w:rsidTr="00827513">
        <w:tc>
          <w:tcPr>
            <w:tcW w:w="2802"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bookmarkStart w:id="160" w:name="Zarklad_6_3_0" w:colFirst="0" w:colLast="10"/>
            <w:r w:rsidRPr="00954041">
              <w:rPr>
                <w:rFonts w:ascii="Times New Roman" w:hAnsi="Times New Roman" w:cs="Times New Roman"/>
                <w:color w:val="000000"/>
                <w:sz w:val="20"/>
                <w:szCs w:val="20"/>
                <w:lang w:eastAsia="en-US"/>
              </w:rPr>
              <w:t>1</w:t>
            </w:r>
          </w:p>
        </w:tc>
        <w:tc>
          <w:tcPr>
            <w:tcW w:w="1417"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2</w:t>
            </w:r>
          </w:p>
        </w:tc>
        <w:tc>
          <w:tcPr>
            <w:tcW w:w="850"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3</w:t>
            </w:r>
          </w:p>
        </w:tc>
        <w:tc>
          <w:tcPr>
            <w:tcW w:w="851"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4</w:t>
            </w:r>
          </w:p>
        </w:tc>
        <w:tc>
          <w:tcPr>
            <w:tcW w:w="1848"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5</w:t>
            </w:r>
          </w:p>
        </w:tc>
        <w:tc>
          <w:tcPr>
            <w:tcW w:w="1411"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6</w:t>
            </w:r>
          </w:p>
        </w:tc>
        <w:tc>
          <w:tcPr>
            <w:tcW w:w="851"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7</w:t>
            </w:r>
          </w:p>
        </w:tc>
        <w:tc>
          <w:tcPr>
            <w:tcW w:w="1417"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8</w:t>
            </w:r>
          </w:p>
        </w:tc>
        <w:tc>
          <w:tcPr>
            <w:tcW w:w="992"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9</w:t>
            </w:r>
          </w:p>
        </w:tc>
        <w:tc>
          <w:tcPr>
            <w:tcW w:w="1134"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10</w:t>
            </w:r>
          </w:p>
        </w:tc>
        <w:tc>
          <w:tcPr>
            <w:tcW w:w="1283" w:type="dxa"/>
          </w:tcPr>
          <w:p w:rsidR="000F00C5" w:rsidRPr="00954041" w:rsidRDefault="000F00C5" w:rsidP="00305880">
            <w:pPr>
              <w:spacing w:after="0" w:line="240" w:lineRule="auto"/>
              <w:jc w:val="center"/>
              <w:rPr>
                <w:rFonts w:ascii="Times New Roman" w:hAnsi="Times New Roman" w:cs="Times New Roman"/>
                <w:color w:val="000000"/>
                <w:sz w:val="20"/>
                <w:szCs w:val="20"/>
                <w:lang w:eastAsia="en-US"/>
              </w:rPr>
            </w:pPr>
            <w:r w:rsidRPr="00954041">
              <w:rPr>
                <w:rFonts w:ascii="Times New Roman" w:hAnsi="Times New Roman" w:cs="Times New Roman"/>
                <w:color w:val="000000"/>
                <w:sz w:val="20"/>
                <w:szCs w:val="20"/>
                <w:lang w:eastAsia="en-US"/>
              </w:rPr>
              <w:t>11</w:t>
            </w:r>
          </w:p>
        </w:tc>
      </w:tr>
      <w:bookmarkEnd w:id="160"/>
    </w:tbl>
    <w:p w:rsidR="00FF6E88" w:rsidRPr="00FF6E88" w:rsidRDefault="00FF6E88" w:rsidP="00FF6E88">
      <w:pPr>
        <w:pStyle w:val="43"/>
        <w:ind w:left="360"/>
        <w:jc w:val="both"/>
        <w:rPr>
          <w:rFonts w:ascii="Times New Roman" w:hAnsi="Times New Roman" w:cs="Times New Roman"/>
          <w:smallCaps/>
          <w:color w:val="000000"/>
          <w:sz w:val="12"/>
          <w:szCs w:val="12"/>
          <w:lang w:val="en-US"/>
        </w:rPr>
      </w:pPr>
    </w:p>
    <w:tbl>
      <w:tblPr>
        <w:tblW w:w="0" w:type="auto"/>
        <w:tblInd w:w="-276" w:type="dxa"/>
        <w:tblLayout w:type="fixed"/>
        <w:tblCellMar>
          <w:left w:w="8" w:type="dxa"/>
          <w:right w:w="8" w:type="dxa"/>
        </w:tblCellMar>
        <w:tblLook w:val="0000" w:firstRow="0" w:lastRow="0" w:firstColumn="0" w:lastColumn="0" w:noHBand="0" w:noVBand="0"/>
      </w:tblPr>
      <w:tblGrid>
        <w:gridCol w:w="2936"/>
        <w:gridCol w:w="1417"/>
        <w:gridCol w:w="850"/>
        <w:gridCol w:w="851"/>
        <w:gridCol w:w="1700"/>
        <w:gridCol w:w="1559"/>
        <w:gridCol w:w="851"/>
        <w:gridCol w:w="1417"/>
        <w:gridCol w:w="992"/>
        <w:gridCol w:w="1134"/>
        <w:gridCol w:w="1276"/>
      </w:tblGrid>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bookmarkStart w:id="161" w:name="Zarklad_6_3vs"/>
            <w:bookmarkEnd w:id="161"/>
            <w:r>
              <w:rPr>
                <w:rFonts w:ascii="Times New Roman" w:hAnsi="Times New Roman" w:cs="Times New Roman"/>
                <w:color w:val="000000"/>
                <w:sz w:val="18"/>
                <w:szCs w:val="18"/>
              </w:rPr>
              <w:t>Модели и методы повышения</w:t>
            </w:r>
          </w:p>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эффективности инновационных</w:t>
            </w:r>
          </w:p>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исследований</w:t>
            </w:r>
          </w:p>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Агабабян Е.О., Береж-нова К.М., Кулло В.Г., Шишов Е.И.</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БА-ПИ-16</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Иркутск</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28.06.2020</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28.06.2020</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Берзина К.В.</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Булатова К.А.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Вагина О.В.</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Волкова Н.Ю.</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Гора В.А.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Ильм А.А.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Кошева М.С.</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Кудренко Л.В.</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З-БА-ППО-19(5)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Куфтерина А.С.</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Латыпова И.Г.</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Нечухрай Т.А.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Никольская Н.И.</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Панченко А.В.</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Педько А.В.</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Райлян Т.А.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Ройбу Е.А.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Савтюк К.А.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Семенцова Е.В.</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Сердюкова А.С.</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Трошина Е.О.</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З-БА-ППО-18(5)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Трухан Н.С.</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Цедейко А.В.</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З-БА-ППО-17(5)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Чештанова А.Ю.</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XII региональная научно-практическая конференция кафедры ПиМНО «Актуальные вопросы психолого-педагогического сопровождения участников образовательного прцесса»</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Шишмарева Т.А.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З-БА-ППО-20(5)</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Нерюнгри, ТИ(ф)СВФУ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27.03.2021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http://nti.s-vfu.ru/downloads/nauka/Sborniki_trudov_nauka/Materiali_RNPK_PiMNO/2021/%D0%9C%D0%B0%D1%82%D0%B5%D1%80%D0%B8%D0%B0%D0%BB%D1%8B_XII_%D0%A0%D0%9D%D0%9F%D0%9A(%D0%9F%D0%B8%D0%9C%D0%9D%D0%9E).pdf</w:t>
            </w: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Дистанционный курс: «Студенческий проект НТИ: от идеи к прототипу»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Александров Г.Ю.</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г. Москва , Территория Инновационного центра «Сколково»</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01.11.2021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01.12.2021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w:t>
            </w: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Дистанционный курс: «Студенческий проект НТИ: от идеи к прототипу»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Стручкова Д.П.</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г. Москва, Территория Инновационного центра «Сколково»</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01.11.2021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01.12.2021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w:t>
            </w: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Дистанционный курс: «Студенческий проект НТИ: от идеи к прототипу»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Чумакова Т.А.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г. Москва, Территория Инновационного центра «Сколково»</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01.11.2021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01.12.2021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w:t>
            </w: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Дистанционный курс: «Студенческий проект НТИ: от идеи к прототипу»</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Назаров К.А.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г. Москва, Территория Инновационного центра «Сколково»</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01.11.2021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01.12.2021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w:t>
            </w: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Большой этнографический диктант-2021</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Яковлева Э.Д.</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03.11.2021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07.11.2021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w:t>
            </w: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Большой этнографический диктант-2022</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Чумакова Т.А.</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03.11.2021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07.11.2021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w:t>
            </w: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Большой этнографический диктант-2023</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Ефремова А.С.</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03.11.2021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07.11.2021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w:t>
            </w: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r>
      <w:tr w:rsidR="002142F2" w:rsidTr="00827513">
        <w:trPr>
          <w:trHeight w:val="240"/>
        </w:trPr>
        <w:tc>
          <w:tcPr>
            <w:tcW w:w="293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Большой этнографический диктант-2024</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Парфенова А.Д.</w:t>
            </w:r>
          </w:p>
        </w:tc>
        <w:tc>
          <w:tcPr>
            <w:tcW w:w="85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1700"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851"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w:t>
            </w:r>
          </w:p>
        </w:tc>
        <w:tc>
          <w:tcPr>
            <w:tcW w:w="1417"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03.11.2021</w:t>
            </w:r>
          </w:p>
        </w:tc>
        <w:tc>
          <w:tcPr>
            <w:tcW w:w="992"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07.11.2021</w:t>
            </w:r>
          </w:p>
        </w:tc>
        <w:tc>
          <w:tcPr>
            <w:tcW w:w="1134"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w:t>
            </w:r>
          </w:p>
        </w:tc>
        <w:tc>
          <w:tcPr>
            <w:tcW w:w="1276" w:type="dxa"/>
            <w:tcBorders>
              <w:top w:val="single" w:sz="6" w:space="0" w:color="auto"/>
              <w:left w:val="single" w:sz="6" w:space="0" w:color="auto"/>
              <w:bottom w:val="single" w:sz="6" w:space="0" w:color="auto"/>
              <w:right w:val="single" w:sz="6" w:space="0" w:color="auto"/>
            </w:tcBorders>
          </w:tcPr>
          <w:p w:rsidR="002142F2" w:rsidRDefault="002142F2">
            <w:pPr>
              <w:autoSpaceDE w:val="0"/>
              <w:autoSpaceDN w:val="0"/>
              <w:adjustRightInd w:val="0"/>
              <w:spacing w:after="0" w:line="240" w:lineRule="auto"/>
              <w:rPr>
                <w:rFonts w:ascii="Times New Roman" w:hAnsi="Times New Roman" w:cs="Times New Roman"/>
                <w:color w:val="000000"/>
                <w:sz w:val="18"/>
                <w:szCs w:val="18"/>
              </w:rPr>
            </w:pPr>
          </w:p>
        </w:tc>
      </w:tr>
    </w:tbl>
    <w:p w:rsidR="00FF6E88" w:rsidRPr="001947DD" w:rsidRDefault="00FF6E88" w:rsidP="00FF6E88">
      <w:pPr>
        <w:pStyle w:val="43"/>
        <w:ind w:left="360"/>
        <w:jc w:val="both"/>
        <w:rPr>
          <w:rFonts w:ascii="Times New Roman" w:hAnsi="Times New Roman" w:cs="Times New Roman"/>
          <w:smallCaps/>
          <w:color w:val="000000"/>
          <w:sz w:val="24"/>
          <w:szCs w:val="24"/>
        </w:rPr>
      </w:pPr>
    </w:p>
    <w:p w:rsidR="00FF6E88" w:rsidRPr="001947DD" w:rsidRDefault="00FF6E88" w:rsidP="00FF6E88">
      <w:pPr>
        <w:pStyle w:val="43"/>
        <w:ind w:left="360"/>
        <w:jc w:val="both"/>
        <w:rPr>
          <w:rFonts w:ascii="Times New Roman" w:hAnsi="Times New Roman" w:cs="Times New Roman"/>
          <w:smallCaps/>
          <w:color w:val="000000"/>
          <w:sz w:val="24"/>
          <w:szCs w:val="24"/>
        </w:rPr>
      </w:pPr>
    </w:p>
    <w:p w:rsidR="000F00C5" w:rsidRPr="00B34468" w:rsidRDefault="000F00C5" w:rsidP="00A12FBB">
      <w:pPr>
        <w:pStyle w:val="2"/>
        <w:spacing w:line="240" w:lineRule="auto"/>
        <w:jc w:val="both"/>
        <w:rPr>
          <w:rFonts w:ascii="Times New Roman" w:hAnsi="Times New Roman" w:cs="Times New Roman"/>
        </w:rPr>
      </w:pPr>
      <w:bookmarkStart w:id="162" w:name="_Toc95305180"/>
      <w:r w:rsidRPr="00B34468">
        <w:rPr>
          <w:rFonts w:ascii="Times New Roman" w:hAnsi="Times New Roman" w:cs="Times New Roman"/>
        </w:rPr>
        <w:t>6.4. Участие в олимпиадах</w:t>
      </w:r>
      <w:bookmarkEnd w:id="159"/>
      <w:bookmarkEnd w:id="162"/>
    </w:p>
    <w:tbl>
      <w:tblPr>
        <w:tblW w:w="151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993"/>
        <w:gridCol w:w="850"/>
        <w:gridCol w:w="851"/>
        <w:gridCol w:w="3118"/>
        <w:gridCol w:w="1559"/>
        <w:gridCol w:w="993"/>
        <w:gridCol w:w="1417"/>
        <w:gridCol w:w="1134"/>
        <w:gridCol w:w="1559"/>
        <w:gridCol w:w="1447"/>
      </w:tblGrid>
      <w:tr w:rsidR="000F00C5" w:rsidRPr="00D42787" w:rsidTr="000B25E2">
        <w:tc>
          <w:tcPr>
            <w:tcW w:w="1242"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 олимпиады</w:t>
            </w:r>
          </w:p>
        </w:tc>
        <w:tc>
          <w:tcPr>
            <w:tcW w:w="99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ФИО студента</w:t>
            </w:r>
          </w:p>
        </w:tc>
        <w:tc>
          <w:tcPr>
            <w:tcW w:w="850"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Курс студента</w:t>
            </w:r>
          </w:p>
        </w:tc>
        <w:tc>
          <w:tcPr>
            <w:tcW w:w="85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Учебная группа</w:t>
            </w:r>
          </w:p>
        </w:tc>
        <w:tc>
          <w:tcPr>
            <w:tcW w:w="3118" w:type="dxa"/>
            <w:shd w:val="clear" w:color="auto" w:fill="F2F2F2"/>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Уровень олимпиады</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за пределами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на террит.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за пределами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на террит.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республиканское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районное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городское</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СВФУ</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ТИ (ф) СВФУ</w:t>
            </w:r>
          </w:p>
        </w:tc>
        <w:tc>
          <w:tcPr>
            <w:tcW w:w="1559"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Форма участия </w:t>
            </w:r>
            <w:r w:rsidRPr="002B4791">
              <w:rPr>
                <w:rFonts w:ascii="Times New Roman" w:hAnsi="Times New Roman" w:cs="Times New Roman"/>
                <w:i/>
                <w:iCs/>
                <w:sz w:val="18"/>
                <w:szCs w:val="18"/>
                <w:lang w:eastAsia="en-US"/>
              </w:rPr>
              <w:t>(очное, заочное)</w:t>
            </w:r>
          </w:p>
        </w:tc>
        <w:tc>
          <w:tcPr>
            <w:tcW w:w="99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Место проведения </w:t>
            </w:r>
          </w:p>
        </w:tc>
        <w:tc>
          <w:tcPr>
            <w:tcW w:w="1417"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Дата начала мероприятия</w:t>
            </w:r>
          </w:p>
        </w:tc>
        <w:tc>
          <w:tcPr>
            <w:tcW w:w="113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Дата конца мероприятия</w:t>
            </w:r>
          </w:p>
          <w:p w:rsidR="000F00C5" w:rsidRPr="002B4791" w:rsidRDefault="000F00C5" w:rsidP="00305880">
            <w:pPr>
              <w:spacing w:after="0" w:line="240" w:lineRule="auto"/>
              <w:jc w:val="center"/>
              <w:rPr>
                <w:rFonts w:ascii="Times New Roman" w:hAnsi="Times New Roman" w:cs="Times New Roman"/>
                <w:sz w:val="18"/>
                <w:szCs w:val="18"/>
                <w:lang w:eastAsia="en-US"/>
              </w:rPr>
            </w:pPr>
          </w:p>
        </w:tc>
        <w:tc>
          <w:tcPr>
            <w:tcW w:w="1559"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i/>
                <w:iCs/>
                <w:sz w:val="18"/>
                <w:szCs w:val="18"/>
                <w:lang w:eastAsia="en-US"/>
              </w:rPr>
            </w:pPr>
            <w:r w:rsidRPr="002B4791">
              <w:rPr>
                <w:rFonts w:ascii="Times New Roman" w:hAnsi="Times New Roman" w:cs="Times New Roman"/>
                <w:sz w:val="18"/>
                <w:szCs w:val="18"/>
                <w:lang w:eastAsia="en-US"/>
              </w:rPr>
              <w:t xml:space="preserve">Результативность (награды: </w:t>
            </w:r>
            <w:r w:rsidRPr="002B4791">
              <w:rPr>
                <w:rFonts w:ascii="Times New Roman" w:hAnsi="Times New Roman" w:cs="Times New Roman"/>
                <w:i/>
                <w:iCs/>
                <w:sz w:val="18"/>
                <w:szCs w:val="18"/>
                <w:lang w:eastAsia="en-US"/>
              </w:rPr>
              <w:t>дипломы, медали, грамоты, кубки, номинации и т.д.)</w:t>
            </w:r>
          </w:p>
          <w:p w:rsidR="000F00C5" w:rsidRPr="002B4791" w:rsidRDefault="000F00C5" w:rsidP="00305880">
            <w:pPr>
              <w:spacing w:after="0" w:line="240" w:lineRule="auto"/>
              <w:jc w:val="center"/>
              <w:rPr>
                <w:rFonts w:ascii="Times New Roman" w:hAnsi="Times New Roman" w:cs="Times New Roman"/>
                <w:sz w:val="18"/>
                <w:szCs w:val="18"/>
                <w:lang w:eastAsia="en-US"/>
              </w:rPr>
            </w:pPr>
          </w:p>
        </w:tc>
        <w:tc>
          <w:tcPr>
            <w:tcW w:w="1447"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Скан-копия подтверждающего документа </w:t>
            </w:r>
            <w:r w:rsidRPr="002B4791">
              <w:rPr>
                <w:rFonts w:ascii="Times New Roman" w:hAnsi="Times New Roman" w:cs="Times New Roman"/>
                <w:i/>
                <w:iCs/>
                <w:sz w:val="18"/>
                <w:szCs w:val="18"/>
                <w:lang w:eastAsia="en-US"/>
              </w:rPr>
              <w:t>(на электронном носителе или интернет-ссылка)</w:t>
            </w:r>
          </w:p>
        </w:tc>
      </w:tr>
      <w:tr w:rsidR="000F00C5" w:rsidRPr="00D42787" w:rsidTr="000B25E2">
        <w:tc>
          <w:tcPr>
            <w:tcW w:w="1242"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w:t>
            </w:r>
          </w:p>
        </w:tc>
        <w:tc>
          <w:tcPr>
            <w:tcW w:w="99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850"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85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3118"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c>
          <w:tcPr>
            <w:tcW w:w="1559"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6</w:t>
            </w:r>
          </w:p>
        </w:tc>
        <w:tc>
          <w:tcPr>
            <w:tcW w:w="99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7</w:t>
            </w:r>
          </w:p>
        </w:tc>
        <w:tc>
          <w:tcPr>
            <w:tcW w:w="1417"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8</w:t>
            </w:r>
          </w:p>
        </w:tc>
        <w:tc>
          <w:tcPr>
            <w:tcW w:w="113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9</w:t>
            </w:r>
          </w:p>
        </w:tc>
        <w:tc>
          <w:tcPr>
            <w:tcW w:w="1559"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10</w:t>
            </w:r>
          </w:p>
        </w:tc>
        <w:tc>
          <w:tcPr>
            <w:tcW w:w="1447"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11</w:t>
            </w:r>
          </w:p>
        </w:tc>
      </w:tr>
      <w:tr w:rsidR="000F00C5" w:rsidRPr="00D42787" w:rsidTr="000B25E2">
        <w:tc>
          <w:tcPr>
            <w:tcW w:w="1242" w:type="dxa"/>
          </w:tcPr>
          <w:p w:rsidR="000F00C5" w:rsidRPr="002B4791" w:rsidRDefault="000F00C5" w:rsidP="00305880">
            <w:pPr>
              <w:spacing w:after="0" w:line="240" w:lineRule="auto"/>
              <w:rPr>
                <w:rFonts w:ascii="Times New Roman" w:hAnsi="Times New Roman" w:cs="Times New Roman"/>
                <w:sz w:val="18"/>
                <w:szCs w:val="18"/>
                <w:lang w:eastAsia="en-US"/>
              </w:rPr>
            </w:pPr>
            <w:bookmarkStart w:id="163" w:name="Zarklad_6_4_0" w:colFirst="0" w:colLast="10"/>
          </w:p>
        </w:tc>
        <w:tc>
          <w:tcPr>
            <w:tcW w:w="993" w:type="dxa"/>
          </w:tcPr>
          <w:p w:rsidR="000F00C5" w:rsidRPr="002B4791" w:rsidRDefault="000F00C5" w:rsidP="00305880">
            <w:pPr>
              <w:spacing w:after="0" w:line="240" w:lineRule="auto"/>
              <w:rPr>
                <w:rFonts w:ascii="Times New Roman" w:hAnsi="Times New Roman" w:cs="Times New Roman"/>
                <w:sz w:val="18"/>
                <w:szCs w:val="18"/>
                <w:lang w:eastAsia="en-US"/>
              </w:rPr>
            </w:pPr>
          </w:p>
        </w:tc>
        <w:tc>
          <w:tcPr>
            <w:tcW w:w="850" w:type="dxa"/>
          </w:tcPr>
          <w:p w:rsidR="000F00C5" w:rsidRPr="002B4791" w:rsidRDefault="000F00C5" w:rsidP="00305880">
            <w:pPr>
              <w:spacing w:after="0" w:line="240" w:lineRule="auto"/>
              <w:rPr>
                <w:rFonts w:ascii="Times New Roman" w:hAnsi="Times New Roman" w:cs="Times New Roman"/>
                <w:sz w:val="18"/>
                <w:szCs w:val="18"/>
                <w:lang w:eastAsia="en-US"/>
              </w:rPr>
            </w:pPr>
          </w:p>
        </w:tc>
        <w:tc>
          <w:tcPr>
            <w:tcW w:w="851" w:type="dxa"/>
          </w:tcPr>
          <w:p w:rsidR="000F00C5" w:rsidRPr="002B4791" w:rsidRDefault="000F00C5" w:rsidP="00305880">
            <w:pPr>
              <w:spacing w:after="0" w:line="240" w:lineRule="auto"/>
              <w:rPr>
                <w:rFonts w:ascii="Times New Roman" w:hAnsi="Times New Roman" w:cs="Times New Roman"/>
                <w:sz w:val="18"/>
                <w:szCs w:val="18"/>
                <w:lang w:eastAsia="en-US"/>
              </w:rPr>
            </w:pPr>
          </w:p>
        </w:tc>
        <w:tc>
          <w:tcPr>
            <w:tcW w:w="3118" w:type="dxa"/>
          </w:tcPr>
          <w:p w:rsidR="000F00C5" w:rsidRPr="002B4791" w:rsidRDefault="000F00C5" w:rsidP="00305880">
            <w:pPr>
              <w:spacing w:after="0" w:line="240" w:lineRule="auto"/>
              <w:rPr>
                <w:rFonts w:ascii="Times New Roman" w:hAnsi="Times New Roman" w:cs="Times New Roman"/>
                <w:sz w:val="18"/>
                <w:szCs w:val="18"/>
                <w:lang w:eastAsia="en-US"/>
              </w:rPr>
            </w:pPr>
          </w:p>
        </w:tc>
        <w:tc>
          <w:tcPr>
            <w:tcW w:w="1559" w:type="dxa"/>
          </w:tcPr>
          <w:p w:rsidR="000F00C5" w:rsidRPr="002B4791" w:rsidRDefault="000F00C5" w:rsidP="00305880">
            <w:pPr>
              <w:spacing w:after="0" w:line="240" w:lineRule="auto"/>
              <w:rPr>
                <w:rFonts w:ascii="Times New Roman" w:hAnsi="Times New Roman" w:cs="Times New Roman"/>
                <w:sz w:val="18"/>
                <w:szCs w:val="18"/>
                <w:lang w:eastAsia="en-US"/>
              </w:rPr>
            </w:pPr>
          </w:p>
        </w:tc>
        <w:tc>
          <w:tcPr>
            <w:tcW w:w="993" w:type="dxa"/>
          </w:tcPr>
          <w:p w:rsidR="000F00C5" w:rsidRPr="002B4791" w:rsidRDefault="000F00C5" w:rsidP="00305880">
            <w:pPr>
              <w:spacing w:after="0" w:line="240" w:lineRule="auto"/>
              <w:rPr>
                <w:rFonts w:ascii="Times New Roman" w:hAnsi="Times New Roman" w:cs="Times New Roman"/>
                <w:sz w:val="18"/>
                <w:szCs w:val="18"/>
                <w:lang w:eastAsia="en-US"/>
              </w:rPr>
            </w:pPr>
          </w:p>
        </w:tc>
        <w:tc>
          <w:tcPr>
            <w:tcW w:w="1417" w:type="dxa"/>
          </w:tcPr>
          <w:p w:rsidR="000F00C5" w:rsidRPr="002B4791" w:rsidRDefault="000F00C5" w:rsidP="00305880">
            <w:pPr>
              <w:spacing w:after="0" w:line="240" w:lineRule="auto"/>
              <w:rPr>
                <w:rFonts w:ascii="Times New Roman" w:hAnsi="Times New Roman" w:cs="Times New Roman"/>
                <w:sz w:val="18"/>
                <w:szCs w:val="18"/>
                <w:lang w:eastAsia="en-US"/>
              </w:rPr>
            </w:pPr>
          </w:p>
        </w:tc>
        <w:tc>
          <w:tcPr>
            <w:tcW w:w="1134" w:type="dxa"/>
          </w:tcPr>
          <w:p w:rsidR="000F00C5" w:rsidRPr="002B4791" w:rsidRDefault="000F00C5" w:rsidP="00305880">
            <w:pPr>
              <w:spacing w:after="0" w:line="240" w:lineRule="auto"/>
              <w:rPr>
                <w:rFonts w:ascii="Times New Roman" w:hAnsi="Times New Roman" w:cs="Times New Roman"/>
                <w:sz w:val="18"/>
                <w:szCs w:val="18"/>
                <w:lang w:eastAsia="en-US"/>
              </w:rPr>
            </w:pPr>
          </w:p>
        </w:tc>
        <w:tc>
          <w:tcPr>
            <w:tcW w:w="1559" w:type="dxa"/>
          </w:tcPr>
          <w:p w:rsidR="000F00C5" w:rsidRPr="002B4791" w:rsidRDefault="000F00C5" w:rsidP="00305880">
            <w:pPr>
              <w:spacing w:after="0" w:line="240" w:lineRule="auto"/>
              <w:rPr>
                <w:rFonts w:ascii="Times New Roman" w:hAnsi="Times New Roman" w:cs="Times New Roman"/>
                <w:sz w:val="18"/>
                <w:szCs w:val="18"/>
                <w:lang w:eastAsia="en-US"/>
              </w:rPr>
            </w:pPr>
          </w:p>
        </w:tc>
        <w:tc>
          <w:tcPr>
            <w:tcW w:w="1447" w:type="dxa"/>
          </w:tcPr>
          <w:p w:rsidR="000F00C5" w:rsidRPr="002B4791" w:rsidRDefault="000F00C5" w:rsidP="00305880">
            <w:pPr>
              <w:spacing w:after="0" w:line="240" w:lineRule="auto"/>
              <w:rPr>
                <w:rFonts w:ascii="Times New Roman" w:hAnsi="Times New Roman" w:cs="Times New Roman"/>
                <w:sz w:val="18"/>
                <w:szCs w:val="18"/>
                <w:lang w:eastAsia="en-US"/>
              </w:rPr>
            </w:pPr>
          </w:p>
        </w:tc>
      </w:tr>
    </w:tbl>
    <w:p w:rsidR="007679B9" w:rsidRPr="007679B9" w:rsidRDefault="007679B9" w:rsidP="007679B9">
      <w:pPr>
        <w:pStyle w:val="43"/>
        <w:ind w:left="360"/>
        <w:jc w:val="both"/>
        <w:rPr>
          <w:rFonts w:ascii="Times New Roman" w:hAnsi="Times New Roman" w:cs="Times New Roman"/>
          <w:smallCaps/>
          <w:color w:val="000000"/>
          <w:sz w:val="8"/>
          <w:szCs w:val="8"/>
        </w:rPr>
      </w:pPr>
      <w:bookmarkStart w:id="164" w:name="_Toc388525599"/>
      <w:bookmarkEnd w:id="163"/>
    </w:p>
    <w:tbl>
      <w:tblPr>
        <w:tblW w:w="0" w:type="auto"/>
        <w:tblInd w:w="-142" w:type="dxa"/>
        <w:tblLayout w:type="fixed"/>
        <w:tblCellMar>
          <w:left w:w="8" w:type="dxa"/>
          <w:right w:w="8" w:type="dxa"/>
        </w:tblCellMar>
        <w:tblLook w:val="0000" w:firstRow="0" w:lastRow="0" w:firstColumn="0" w:lastColumn="0" w:noHBand="0" w:noVBand="0"/>
      </w:tblPr>
      <w:tblGrid>
        <w:gridCol w:w="1242"/>
        <w:gridCol w:w="993"/>
        <w:gridCol w:w="850"/>
        <w:gridCol w:w="851"/>
        <w:gridCol w:w="3118"/>
        <w:gridCol w:w="1559"/>
        <w:gridCol w:w="993"/>
        <w:gridCol w:w="1417"/>
        <w:gridCol w:w="1134"/>
        <w:gridCol w:w="1559"/>
        <w:gridCol w:w="1447"/>
      </w:tblGrid>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bookmarkStart w:id="165" w:name="Zarklad_6_4vs"/>
            <w:bookmarkEnd w:id="165"/>
            <w:r>
              <w:rPr>
                <w:rFonts w:ascii="Times New Roman" w:hAnsi="Times New Roman" w:cs="Times New Roman"/>
                <w:color w:val="000000"/>
                <w:sz w:val="18"/>
                <w:szCs w:val="18"/>
              </w:rPr>
              <w:t>ФИЭБ</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Васильева М.С</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БП-ПГС-17</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за пределами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20.04.2021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20.04.2021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 участника</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ФИЭБ</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Попова М.Н.</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БП-ПГС-17</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за пределами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21.04.2021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21.04.2021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 участника</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информатике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Хартаев В.А.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БП-ЭО-19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РФ, г. Нерюнгри, ТИ (ф) СВФУ</w:t>
            </w: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09.04.2021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09.04.2021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 участника 2 тура</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Открытая международная студенческая</w:t>
            </w:r>
          </w:p>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Интернет-олимпиада</w:t>
            </w:r>
          </w:p>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 дисциплине «История России»</w:t>
            </w:r>
          </w:p>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профиль «Техника и технологии</w:t>
            </w:r>
          </w:p>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Романов М.И.</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БА-ПИ-20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w:t>
            </w:r>
          </w:p>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Интернет-олимпиада</w:t>
            </w:r>
          </w:p>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 дисциплине «История России»</w:t>
            </w:r>
          </w:p>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профиль «Техника и технологии</w:t>
            </w:r>
          </w:p>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Безоглюк А.А.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БА-ПИ-20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Открытые международные студенческие Интернет-олимпиады по математике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Богданов Р.А.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БА-ПИ-20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26.03.2021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26.03.2021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Открытые международные студенческие Интернет-олимпиады по информатике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Богданов Р.А.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БА-ПИ-20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09.04.2021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09.04.2021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Открытые международные студенческие Интернет-олимпиады по  Правоведению</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Безоглюк А.А.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БА-ПИ-20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Открытые международные студенческие Интернет-олимпиады  Русский язык</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Безоглюк А.А.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БА-ПИ-20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Интернет-одимпиада по дсициплине «История России»</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Алексеева Е.В.</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 участника  2 тура</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Интернет-одимпиада по дсициплине «История России»</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Баторова З.В.</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 участника  2 тура</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Интернет-одимпиада по дсициплине «Русский язык»</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Загинайло Д.В.</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 участника  2 тура</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Открытая международная студенческая Интернет-одимпиада по дсициплине «Русский язык»</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Нурова М.А.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 участника  2 тура</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Открытые международные студенческие Интернет-олимпиады по дисциплине правоведение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Костюкова Ю.С.</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ПГС-19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06.10.2021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Открытые международные студенческие Интернет-олимпиады по дисциплине русский язык</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Костюкова Ю.С.</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ПГС-19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06.10.2021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Открытые международные студенческие Интернет-олимпиады по дисциплине русский язык</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Добрынкина О.В.</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ПГС-19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06.10.2021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Открытые международные студенческие Интернет-олимпиады по дисциплине русский язык</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Батрыняк Л.В.</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ПГС-20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заочное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06.10.2021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Открытая международная студенческая интернет-олимпиада по русскому языку</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Глазунова А.А.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Б-ЗФ-21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08.10.2021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Бронзовая медаль</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русскому языку</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Бобоева С.Н.</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08.10.2021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1 и 2 турах</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русскому языку</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Яковлева Э.Д.</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08.10.2021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русскому языку</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Бочкарев В.А.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08.10.2021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русскому языку</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Кондратьев Л.А.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08.10.2021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русскому языку</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Похорукова П.А.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08.10.2021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Открытая международная студенческая интернет-олимпиада по русскому языку</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Баца Е.Д.</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Б-ЗФ-21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08.10.2021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русскому языку</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Асфандиярова А.Н.</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Б-ЗФ-21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08.10.2021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истории России</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Садкова А.В.</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13.10.2021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истории России</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Алексеева С.Л.</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БА-ЗФ-20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13.10.2021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истории России</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Егорова М.С.</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БА-ЗФ-20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13.10.2021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истории России</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Сидикова А.Д.</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БА-ЗФ-20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13.10.2021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Открытая международная студенческая интернет-олимпиада по истории России</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Платонова Ж.Н.</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13.10.2021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19.11.2021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правоведению</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Садкова А.В.</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06.10.2021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1 и 2 турах</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правоведению</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Каменский А.Н.</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06.10.2021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правоведению</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Алексеева С.Л.</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БА-ЗФ-20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06.10.2021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правоведению</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Сидикова А.Д.</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БА-ЗФ-20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06.10.2021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первом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Открытая международная студенческая интернет-олимпиада по философии</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Бобоева С.Н.</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15.10.2021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1 и 2 турах</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Открытая международная студенческая интернет-олимпиада по философии</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Кравцова П.В.</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15.10.2021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1 и 2 турах</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Егорова М.С. </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БА-ОФ-20</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Бочкарев В.А.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Козликина Е.Д.</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Кондратьев Л.А.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Максимова В.А.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Похорукова П.А.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Ефремова А.С.</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Чумакова Т.А.</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Яковлева Э.Д.</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Мишкина Н.С.</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Асфандиярова А.Н.</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Баца Е.Д.</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Винокуров Д.А.Г.</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Хараланова А.Б.</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БА-ЗФ-19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Олимпиада «Я </w:t>
            </w:r>
            <w:r>
              <w:rPr>
                <w:rFonts w:ascii="Times New Roman" w:hAnsi="Times New Roman" w:cs="Times New Roman"/>
                <w:color w:val="000000"/>
                <w:sz w:val="18"/>
                <w:szCs w:val="18"/>
              </w:rPr>
              <w:lastRenderedPageBreak/>
              <w:t>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Шамшитдин</w:t>
            </w:r>
            <w:r>
              <w:rPr>
                <w:rFonts w:ascii="Times New Roman" w:hAnsi="Times New Roman" w:cs="Times New Roman"/>
                <w:color w:val="000000"/>
                <w:sz w:val="18"/>
                <w:szCs w:val="18"/>
              </w:rPr>
              <w:lastRenderedPageBreak/>
              <w:t>ова А.К.</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БА-ЗФ-19</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Участие в </w:t>
            </w:r>
            <w:r>
              <w:rPr>
                <w:rFonts w:ascii="Times New Roman" w:hAnsi="Times New Roman" w:cs="Times New Roman"/>
                <w:color w:val="000000"/>
                <w:sz w:val="18"/>
                <w:szCs w:val="18"/>
              </w:rPr>
              <w:lastRenderedPageBreak/>
              <w:t>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Кравцова П.В.</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Шишаева В.С.</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Олимпиада «Я профессионал»</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Катунцева А.В.</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27.10.2021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26.12.2021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Участие в отборочном туре</w:t>
            </w:r>
          </w:p>
        </w:tc>
      </w:tr>
      <w:tr w:rsidR="002658F0" w:rsidTr="002658F0">
        <w:trPr>
          <w:trHeight w:val="240"/>
        </w:trPr>
        <w:tc>
          <w:tcPr>
            <w:tcW w:w="1242"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Онлайн-олимпиада по лексике английского языка</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Баца Е.Д.</w:t>
            </w:r>
          </w:p>
        </w:tc>
        <w:tc>
          <w:tcPr>
            <w:tcW w:w="850"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БА-ЗФ-21</w:t>
            </w:r>
          </w:p>
        </w:tc>
        <w:tc>
          <w:tcPr>
            <w:tcW w:w="3118"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дистанционное</w:t>
            </w:r>
          </w:p>
        </w:tc>
        <w:tc>
          <w:tcPr>
            <w:tcW w:w="993"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РФ, г. Коломна, </w:t>
            </w:r>
          </w:p>
        </w:tc>
        <w:tc>
          <w:tcPr>
            <w:tcW w:w="141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26.11.2021</w:t>
            </w:r>
          </w:p>
        </w:tc>
        <w:tc>
          <w:tcPr>
            <w:tcW w:w="1134"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28.11.2021</w:t>
            </w:r>
          </w:p>
        </w:tc>
        <w:tc>
          <w:tcPr>
            <w:tcW w:w="1559"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p>
        </w:tc>
        <w:tc>
          <w:tcPr>
            <w:tcW w:w="1447" w:type="dxa"/>
            <w:tcBorders>
              <w:top w:val="single" w:sz="6" w:space="0" w:color="auto"/>
              <w:left w:val="single" w:sz="6" w:space="0" w:color="auto"/>
              <w:bottom w:val="single" w:sz="6" w:space="0" w:color="auto"/>
              <w:right w:val="single" w:sz="6" w:space="0" w:color="auto"/>
            </w:tcBorders>
          </w:tcPr>
          <w:p w:rsidR="002658F0" w:rsidRDefault="002658F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Сертификат об участии</w:t>
            </w:r>
          </w:p>
        </w:tc>
      </w:tr>
    </w:tbl>
    <w:p w:rsidR="007679B9" w:rsidRDefault="007679B9" w:rsidP="007679B9">
      <w:pPr>
        <w:pStyle w:val="43"/>
        <w:ind w:left="360"/>
        <w:jc w:val="both"/>
        <w:rPr>
          <w:rFonts w:ascii="Times New Roman" w:hAnsi="Times New Roman" w:cs="Times New Roman"/>
          <w:smallCaps/>
          <w:color w:val="000000"/>
          <w:sz w:val="24"/>
          <w:szCs w:val="24"/>
        </w:rPr>
      </w:pPr>
    </w:p>
    <w:p w:rsidR="007C5127" w:rsidRDefault="007C5127" w:rsidP="007679B9">
      <w:pPr>
        <w:pStyle w:val="43"/>
        <w:ind w:left="360"/>
        <w:jc w:val="both"/>
        <w:rPr>
          <w:rFonts w:ascii="Times New Roman" w:hAnsi="Times New Roman" w:cs="Times New Roman"/>
          <w:smallCaps/>
          <w:color w:val="000000"/>
          <w:sz w:val="24"/>
          <w:szCs w:val="24"/>
        </w:rPr>
      </w:pPr>
    </w:p>
    <w:p w:rsidR="000F00C5" w:rsidRPr="00B34468" w:rsidRDefault="000F00C5" w:rsidP="00A12FBB">
      <w:pPr>
        <w:pStyle w:val="2"/>
        <w:keepNext w:val="0"/>
        <w:widowControl w:val="0"/>
        <w:spacing w:line="240" w:lineRule="auto"/>
        <w:jc w:val="both"/>
        <w:rPr>
          <w:rFonts w:ascii="Times New Roman" w:hAnsi="Times New Roman" w:cs="Times New Roman"/>
        </w:rPr>
      </w:pPr>
      <w:bookmarkStart w:id="166" w:name="_Toc95305181"/>
      <w:r w:rsidRPr="00B34468">
        <w:rPr>
          <w:rFonts w:ascii="Times New Roman" w:hAnsi="Times New Roman" w:cs="Times New Roman"/>
        </w:rPr>
        <w:t xml:space="preserve">6.5. Участие </w:t>
      </w:r>
      <w:bookmarkEnd w:id="164"/>
      <w:r w:rsidRPr="00B34468">
        <w:rPr>
          <w:rFonts w:ascii="Times New Roman" w:hAnsi="Times New Roman" w:cs="Times New Roman"/>
        </w:rPr>
        <w:t>в конкурсах и научных программах</w:t>
      </w:r>
      <w:bookmarkEnd w:id="166"/>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3402"/>
        <w:gridCol w:w="1418"/>
        <w:gridCol w:w="1843"/>
        <w:gridCol w:w="1984"/>
        <w:gridCol w:w="1418"/>
        <w:gridCol w:w="1559"/>
        <w:gridCol w:w="1564"/>
      </w:tblGrid>
      <w:tr w:rsidR="000F00C5" w:rsidRPr="00DE536D" w:rsidTr="007C5127">
        <w:tc>
          <w:tcPr>
            <w:tcW w:w="1838"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 конкурса</w:t>
            </w:r>
          </w:p>
        </w:tc>
        <w:tc>
          <w:tcPr>
            <w:tcW w:w="3402" w:type="dxa"/>
            <w:shd w:val="clear" w:color="auto" w:fill="F2F2F2"/>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Уровень конкурса</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за пределами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международное на террит. РФ</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за пределами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всероссийское на террит. РС (Я)</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республиканское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районное</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городское</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СВФУ</w:t>
            </w:r>
          </w:p>
          <w:p w:rsidR="000F00C5" w:rsidRPr="002B4791" w:rsidRDefault="000F00C5" w:rsidP="00305880">
            <w:pPr>
              <w:spacing w:after="0" w:line="240" w:lineRule="auto"/>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 xml:space="preserve"> – на базе ТИ (ф) СВФУ</w:t>
            </w:r>
          </w:p>
        </w:tc>
        <w:tc>
          <w:tcPr>
            <w:tcW w:w="1418"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Организатор</w:t>
            </w:r>
          </w:p>
        </w:tc>
        <w:tc>
          <w:tcPr>
            <w:tcW w:w="184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Место и дата проведения конкурса</w:t>
            </w:r>
          </w:p>
        </w:tc>
        <w:tc>
          <w:tcPr>
            <w:tcW w:w="198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Ф.И.О. студента, группа, курс</w:t>
            </w:r>
          </w:p>
        </w:tc>
        <w:tc>
          <w:tcPr>
            <w:tcW w:w="1418"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 работы</w:t>
            </w:r>
          </w:p>
        </w:tc>
        <w:tc>
          <w:tcPr>
            <w:tcW w:w="1559"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Руководитель</w:t>
            </w:r>
          </w:p>
        </w:tc>
        <w:tc>
          <w:tcPr>
            <w:tcW w:w="156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Результативность участия</w:t>
            </w:r>
          </w:p>
        </w:tc>
      </w:tr>
      <w:tr w:rsidR="000F00C5" w:rsidRPr="00DE536D" w:rsidTr="007C5127">
        <w:tc>
          <w:tcPr>
            <w:tcW w:w="1838" w:type="dxa"/>
          </w:tcPr>
          <w:p w:rsidR="000F00C5" w:rsidRPr="002B4791" w:rsidRDefault="000F00C5" w:rsidP="00305880">
            <w:pPr>
              <w:spacing w:after="0" w:line="240" w:lineRule="auto"/>
              <w:jc w:val="center"/>
              <w:rPr>
                <w:rFonts w:ascii="Times New Roman" w:hAnsi="Times New Roman" w:cs="Times New Roman"/>
                <w:sz w:val="18"/>
                <w:szCs w:val="18"/>
                <w:lang w:eastAsia="en-US"/>
              </w:rPr>
            </w:pPr>
            <w:bookmarkStart w:id="167" w:name="Zarklad_6_5_0" w:colFirst="0" w:colLast="7"/>
            <w:r w:rsidRPr="002B4791">
              <w:rPr>
                <w:rFonts w:ascii="Times New Roman" w:hAnsi="Times New Roman" w:cs="Times New Roman"/>
                <w:sz w:val="18"/>
                <w:szCs w:val="18"/>
                <w:lang w:eastAsia="en-US"/>
              </w:rPr>
              <w:t>1</w:t>
            </w:r>
          </w:p>
        </w:tc>
        <w:tc>
          <w:tcPr>
            <w:tcW w:w="3402"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1418"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184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198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c>
          <w:tcPr>
            <w:tcW w:w="1418"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6</w:t>
            </w:r>
          </w:p>
        </w:tc>
        <w:tc>
          <w:tcPr>
            <w:tcW w:w="1559"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7</w:t>
            </w:r>
          </w:p>
        </w:tc>
        <w:tc>
          <w:tcPr>
            <w:tcW w:w="156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8</w:t>
            </w:r>
          </w:p>
        </w:tc>
      </w:tr>
      <w:bookmarkEnd w:id="167"/>
    </w:tbl>
    <w:p w:rsidR="000F00C5" w:rsidRPr="001834B8" w:rsidRDefault="000F00C5" w:rsidP="00A12FBB">
      <w:pPr>
        <w:spacing w:after="0" w:line="240" w:lineRule="auto"/>
        <w:ind w:firstLine="709"/>
        <w:jc w:val="both"/>
        <w:rPr>
          <w:rFonts w:ascii="Times New Roman" w:hAnsi="Times New Roman" w:cs="Times New Roman"/>
          <w:sz w:val="8"/>
          <w:szCs w:val="8"/>
        </w:rPr>
      </w:pPr>
    </w:p>
    <w:tbl>
      <w:tblPr>
        <w:tblW w:w="0" w:type="auto"/>
        <w:tblInd w:w="-142" w:type="dxa"/>
        <w:tblLayout w:type="fixed"/>
        <w:tblCellMar>
          <w:left w:w="8" w:type="dxa"/>
          <w:right w:w="8" w:type="dxa"/>
        </w:tblCellMar>
        <w:tblLook w:val="0000" w:firstRow="0" w:lastRow="0" w:firstColumn="0" w:lastColumn="0" w:noHBand="0" w:noVBand="0"/>
      </w:tblPr>
      <w:tblGrid>
        <w:gridCol w:w="1951"/>
        <w:gridCol w:w="3402"/>
        <w:gridCol w:w="1418"/>
        <w:gridCol w:w="1843"/>
        <w:gridCol w:w="1984"/>
        <w:gridCol w:w="1418"/>
        <w:gridCol w:w="1559"/>
        <w:gridCol w:w="1588"/>
      </w:tblGrid>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bookmarkStart w:id="168" w:name="Zarklad_6_5vs"/>
            <w:bookmarkEnd w:id="168"/>
            <w:r>
              <w:rPr>
                <w:rFonts w:ascii="Times New Roman" w:hAnsi="Times New Roman" w:cs="Times New Roman"/>
                <w:color w:val="000000"/>
                <w:sz w:val="18"/>
                <w:szCs w:val="18"/>
              </w:rPr>
              <w:t>Международный инженерный чемпионат «Case-in» лига «Горное дело» (отборочный этап)</w:t>
            </w: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Благотворительный фонд «Надежная смена», НП «Молодежный форум лидеров горного дела»</w:t>
            </w: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Якутск, 12 марта 2021</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Игнатьев Максим Андреевич, ГД-16 (ОГР) , 5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Кейс «Горизонт»</w:t>
            </w: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Ворсина Е.В.</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Москаленко Т.В.</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Редлих Э.Ф.</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Павлов С.С.</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 место</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Международный инженерный чемпионат «Case-in» лига «Горное дело» (отборочный этап)</w:t>
            </w: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Благотворительный фонд «Надежная смена», НП «Молодежный форум лидеров горного дела»</w:t>
            </w: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Якутск, 12 марта 2021</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Варанкин Александр Николаевич, ГД-16 (ОГР) , 5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Кейс «Горизонт»</w:t>
            </w: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Ворсина Е.В.</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Москаленко Т.В.</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Редлих Э.Ф.</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Павлов С.С.</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 место</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Международный инженерный чемпионат «Case-in» лига «Горное дело» (отборочный этап)</w:t>
            </w: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Благотворительный фонд «Надежная смена», НП «Молодежный форум лидеров горного дела»</w:t>
            </w: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Якутск, 12 марта 2021</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Нуров Мухаммаджон Абосович, ГД-16 (МД), 5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Кейс «Горизонт»</w:t>
            </w: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Гриб .Н.Н.</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Рукович А.В.</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Ворсина Е.В.</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Москаленко Т.В.</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Редлих Э.Ф.</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Павлов С.С.</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 место</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VI Республиканский конкурс «Моя профессия – IT 2021» (отборочный этап)</w:t>
            </w: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Технопарк г. Нерюнгри  </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Нерюнгри, 30.03.2021 г.-02.04.2021 г.</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Корниенко Диана Сергеевна, Богданов Роман Александрович, Биченов Никита Андреевич,  БА-ПИ-20, 1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 Ю.</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Вышли в финал</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VI Республиканский конкурс «Моя профессия – IT 2021» (Высшая лига, категория B)</w:t>
            </w: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г.Якутск</w:t>
            </w: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Zoom, 13.05.2021 г.-16.05.2021 г.</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Корниенко Диана Сергеевна, Богданов Роман Александрович, Биченов Никита Андреевич,  БА-ПИ-21, 2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 Ю.</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 место</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«Лучший студент СВФУ»</w:t>
            </w: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СВФУ</w:t>
            </w: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Якутск, 25.01.2021 г.</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Никифорова Вера Валерьевна, НО-17, 4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Номинант</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Конкурс на онлайн-участие в обменных программах на осенний семестр 2021-2022 учебного года в вузах </w:t>
            </w:r>
            <w:r>
              <w:rPr>
                <w:rFonts w:ascii="Times New Roman" w:hAnsi="Times New Roman" w:cs="Times New Roman"/>
                <w:color w:val="000000"/>
                <w:sz w:val="18"/>
                <w:szCs w:val="18"/>
              </w:rPr>
              <w:lastRenderedPageBreak/>
              <w:t>Китайской Народной Республики. Хэйлунцзянский институт ино-странных языков</w:t>
            </w: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международное на террит. РФ</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СВФУ</w:t>
            </w: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Нерюнгри, 24.05.2021</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Сидикова А. , БА-ЗФ-20, 1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собеседование</w:t>
            </w: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Зотова Н.В., Баяртуева Е.П., Желябина А.Г.</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победа в конкурсе, направление на стажировку </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Всероссийский конкурс студенческих научных работ по арктической тематике среди организаций-участников Национального арктического научно-образовательного консорциума. Направление: </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язык, культура, педагогика, история и со-временное состояние народов Арктики.</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всероссийское на террит. РС (Я)</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Ассоциация «Националь-ный арктический научно-образовательный консорциум», ФГАОУ ВО «Северный (Арктический) федеральный университет имени М.В. Ломоносова», Федеральный исследовательский центр «Кольский научный центр Российской Академии наук»</w:t>
            </w: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 15.10.2020-15.11.2020</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Шишаева В.С.,           Марандич Ю.В. ,  БА-ОФ-18, 3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«Описание топонимов Жиганского улуса Респуб-лики Саха (Якутия)»</w:t>
            </w: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Меркель Е.В.</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Международный инженерный чемпионат CASE-IN 2021</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Защита решений кейса ДФО Лиги Молодых специалистов Международного инженерного чемпионата «CASE-IN»</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Якутск, 28.04.2021</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Высовень С. В. , ЭО-18, 3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Шабо К.Я.</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полуфиналисты</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Международный инженерный чемпионат CASE-IN 2021</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Защита решений кейса ДФО Лиги Молодых специалистов Международного инженерного чемпионата «CASE-IN»</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Якутск, 28.04.2021</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Ефтин И. Н., ЭО-18, 3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Шабо К.Я.</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полуфиналисты</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Международный инженерный чемпионат CASE-IN 2021</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Защита решений кейса ДФО Лиги Молодых специалистов Международного инженерного чемпионата «CASE-IN»</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Якутск, 28.04.2021</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Свинобоев А. В., ЭО-18, 3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Шабо К.Я.</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полуфиналисты</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Международный инженерный чемпионат CASE-IN 2021</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Защита решений кейса ДФО Лиги Молодых специалистов Международного инженерного чемпионата «CASE-IN»</w:t>
            </w:r>
          </w:p>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международное на террит. РФ</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Якутск, 28.04.2021</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Темниханов А. В., ЭО-18, 3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Шабо К.Я.</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полуфиналисты</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VI Республиканский конкурс «Моя профессия – IT 2021» (отборочный этап)</w:t>
            </w: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Технопарк г. Нерюнгри, 30.03.2021 г.-02.04.2021 г.,</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Корниенко Диана Сергеевна, Колесников Максим Сергеевич, Биченов Никита Андреевич,  БА-ПИ-20: , 1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Вышли в финал</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VI Республиканский конкурс «Моя профессия – IT 2021» (Высшая лига, категория B)</w:t>
            </w: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г. Якутск, Zoom, 13.05.2021 г.-16.05.2021 г</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Корниенко Диана Сергеевна, Богданов Роман Александрович, Биченов Никита Андреевич,  БА-ПИ-20: , 1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 место</w:t>
            </w:r>
          </w:p>
        </w:tc>
      </w:tr>
      <w:tr w:rsidR="00166CD6" w:rsidTr="00166CD6">
        <w:trPr>
          <w:trHeight w:val="240"/>
        </w:trPr>
        <w:tc>
          <w:tcPr>
            <w:tcW w:w="1951"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«Лучший студент СВФУ»</w:t>
            </w:r>
          </w:p>
        </w:tc>
        <w:tc>
          <w:tcPr>
            <w:tcW w:w="3402"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республиканское</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РФ, г. г. Якутск, 25.01.2021 г.</w:t>
            </w:r>
          </w:p>
        </w:tc>
        <w:tc>
          <w:tcPr>
            <w:tcW w:w="1984"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Никифорова В.В.,  БА-НО-17, 5 курс</w:t>
            </w:r>
          </w:p>
        </w:tc>
        <w:tc>
          <w:tcPr>
            <w:tcW w:w="141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588" w:type="dxa"/>
            <w:tcBorders>
              <w:top w:val="single" w:sz="6" w:space="0" w:color="auto"/>
              <w:left w:val="single" w:sz="6" w:space="0" w:color="auto"/>
              <w:bottom w:val="single" w:sz="6" w:space="0" w:color="auto"/>
              <w:right w:val="single" w:sz="6" w:space="0" w:color="auto"/>
            </w:tcBorders>
          </w:tcPr>
          <w:p w:rsidR="00166CD6" w:rsidRDefault="00166CD6">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Номинант</w:t>
            </w:r>
          </w:p>
        </w:tc>
      </w:tr>
    </w:tbl>
    <w:p w:rsidR="001834B8" w:rsidRDefault="001834B8" w:rsidP="00A12FBB">
      <w:pPr>
        <w:spacing w:after="0" w:line="240" w:lineRule="auto"/>
        <w:ind w:firstLine="709"/>
        <w:jc w:val="both"/>
        <w:rPr>
          <w:rFonts w:ascii="Times New Roman" w:hAnsi="Times New Roman" w:cs="Times New Roman"/>
          <w:sz w:val="24"/>
          <w:szCs w:val="24"/>
        </w:rPr>
      </w:pPr>
    </w:p>
    <w:p w:rsidR="001834B8" w:rsidRDefault="001834B8" w:rsidP="00A12FBB">
      <w:pPr>
        <w:spacing w:after="0" w:line="240" w:lineRule="auto"/>
        <w:ind w:firstLine="709"/>
        <w:jc w:val="both"/>
        <w:rPr>
          <w:rFonts w:ascii="Times New Roman" w:hAnsi="Times New Roman" w:cs="Times New Roman"/>
          <w:sz w:val="24"/>
          <w:szCs w:val="24"/>
        </w:rPr>
      </w:pPr>
    </w:p>
    <w:p w:rsidR="000F00C5" w:rsidRPr="00B34468" w:rsidRDefault="000F00C5" w:rsidP="001834B8">
      <w:pPr>
        <w:pStyle w:val="2"/>
        <w:keepNext w:val="0"/>
        <w:widowControl w:val="0"/>
        <w:spacing w:line="240" w:lineRule="auto"/>
        <w:jc w:val="both"/>
        <w:rPr>
          <w:rFonts w:ascii="Times New Roman" w:hAnsi="Times New Roman" w:cs="Times New Roman"/>
        </w:rPr>
      </w:pPr>
      <w:bookmarkStart w:id="169" w:name="_Toc388525602"/>
      <w:bookmarkStart w:id="170" w:name="_Toc95305182"/>
      <w:r w:rsidRPr="00B34468">
        <w:rPr>
          <w:rFonts w:ascii="Times New Roman" w:hAnsi="Times New Roman" w:cs="Times New Roman"/>
        </w:rPr>
        <w:t>6.6. Участие студентов в конкурсах грантов</w:t>
      </w:r>
      <w:bookmarkEnd w:id="170"/>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992"/>
        <w:gridCol w:w="993"/>
        <w:gridCol w:w="1559"/>
        <w:gridCol w:w="2693"/>
        <w:gridCol w:w="1701"/>
        <w:gridCol w:w="1701"/>
        <w:gridCol w:w="2268"/>
        <w:gridCol w:w="2126"/>
      </w:tblGrid>
      <w:tr w:rsidR="000F00C5" w:rsidRPr="006634D5" w:rsidTr="007C5127">
        <w:trPr>
          <w:trHeight w:val="2005"/>
        </w:trPr>
        <w:tc>
          <w:tcPr>
            <w:tcW w:w="1418"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ФИО студента</w:t>
            </w:r>
          </w:p>
        </w:tc>
        <w:tc>
          <w:tcPr>
            <w:tcW w:w="992"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Курс студента</w:t>
            </w:r>
          </w:p>
        </w:tc>
        <w:tc>
          <w:tcPr>
            <w:tcW w:w="99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Учебная группа</w:t>
            </w:r>
          </w:p>
        </w:tc>
        <w:tc>
          <w:tcPr>
            <w:tcW w:w="1559"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Название/тип конкурса</w:t>
            </w:r>
          </w:p>
        </w:tc>
        <w:tc>
          <w:tcPr>
            <w:tcW w:w="2693" w:type="dxa"/>
            <w:shd w:val="clear" w:color="auto" w:fill="F2F2F2"/>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Уровень конкурса</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международный</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всероссийский</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республиканский</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районный</w:t>
            </w:r>
          </w:p>
          <w:p w:rsidR="000F00C5" w:rsidRPr="002B4791" w:rsidRDefault="000F00C5" w:rsidP="00305880">
            <w:pPr>
              <w:numPr>
                <w:ilvl w:val="0"/>
                <w:numId w:val="16"/>
              </w:numPr>
              <w:spacing w:after="0" w:line="240" w:lineRule="auto"/>
              <w:ind w:left="193" w:hanging="142"/>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городской</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СВФУ</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на базе ТИ (ф) СВФУ</w:t>
            </w:r>
          </w:p>
          <w:p w:rsidR="000F00C5" w:rsidRPr="002B4791" w:rsidRDefault="000F00C5" w:rsidP="00305880">
            <w:pPr>
              <w:numPr>
                <w:ilvl w:val="0"/>
                <w:numId w:val="16"/>
              </w:numPr>
              <w:spacing w:after="0" w:line="240" w:lineRule="auto"/>
              <w:ind w:left="193" w:hanging="142"/>
              <w:rPr>
                <w:rFonts w:ascii="Times New Roman" w:hAnsi="Times New Roman" w:cs="Times New Roman"/>
                <w:sz w:val="18"/>
                <w:szCs w:val="18"/>
                <w:lang w:eastAsia="en-US"/>
              </w:rPr>
            </w:pPr>
            <w:r w:rsidRPr="002B4791">
              <w:rPr>
                <w:rFonts w:ascii="Times New Roman" w:hAnsi="Times New Roman" w:cs="Times New Roman"/>
                <w:i/>
                <w:iCs/>
                <w:sz w:val="18"/>
                <w:szCs w:val="18"/>
                <w:lang w:eastAsia="en-US"/>
              </w:rPr>
              <w:t>другое (расшифровать)</w:t>
            </w:r>
          </w:p>
        </w:tc>
        <w:tc>
          <w:tcPr>
            <w:tcW w:w="170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 проекта</w:t>
            </w:r>
          </w:p>
        </w:tc>
        <w:tc>
          <w:tcPr>
            <w:tcW w:w="170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Руководитель проекта </w:t>
            </w:r>
          </w:p>
        </w:tc>
        <w:tc>
          <w:tcPr>
            <w:tcW w:w="2268"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Размер выигранного гранта </w:t>
            </w:r>
            <w:r w:rsidRPr="002B4791">
              <w:rPr>
                <w:rFonts w:ascii="Times New Roman" w:hAnsi="Times New Roman" w:cs="Times New Roman"/>
                <w:i/>
                <w:iCs/>
                <w:sz w:val="18"/>
                <w:szCs w:val="18"/>
                <w:lang w:eastAsia="en-US"/>
              </w:rPr>
              <w:t>(графа заполняется для победителей)</w:t>
            </w:r>
          </w:p>
        </w:tc>
        <w:tc>
          <w:tcPr>
            <w:tcW w:w="2126"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Скан-копия подтверждающего документа </w:t>
            </w:r>
            <w:r w:rsidRPr="002B4791">
              <w:rPr>
                <w:rFonts w:ascii="Times New Roman" w:hAnsi="Times New Roman" w:cs="Times New Roman"/>
                <w:i/>
                <w:iCs/>
                <w:sz w:val="18"/>
                <w:szCs w:val="18"/>
                <w:lang w:eastAsia="en-US"/>
              </w:rPr>
              <w:t>(на электронном носителе или интернет-ссылка)</w:t>
            </w:r>
          </w:p>
        </w:tc>
      </w:tr>
      <w:tr w:rsidR="000F00C5" w:rsidRPr="006634D5" w:rsidTr="007C5127">
        <w:tc>
          <w:tcPr>
            <w:tcW w:w="1418" w:type="dxa"/>
          </w:tcPr>
          <w:p w:rsidR="000F00C5" w:rsidRPr="002B4791" w:rsidRDefault="000F00C5" w:rsidP="00305880">
            <w:pPr>
              <w:spacing w:after="0" w:line="240" w:lineRule="auto"/>
              <w:jc w:val="center"/>
              <w:rPr>
                <w:rFonts w:ascii="Times New Roman" w:hAnsi="Times New Roman" w:cs="Times New Roman"/>
                <w:sz w:val="18"/>
                <w:szCs w:val="18"/>
                <w:lang w:eastAsia="en-US"/>
              </w:rPr>
            </w:pPr>
            <w:bookmarkStart w:id="171" w:name="Zarklad_6_6_0" w:colFirst="0" w:colLast="8"/>
            <w:r w:rsidRPr="002B4791">
              <w:rPr>
                <w:rFonts w:ascii="Times New Roman" w:hAnsi="Times New Roman" w:cs="Times New Roman"/>
                <w:sz w:val="18"/>
                <w:szCs w:val="18"/>
                <w:lang w:eastAsia="en-US"/>
              </w:rPr>
              <w:t>1</w:t>
            </w:r>
          </w:p>
        </w:tc>
        <w:tc>
          <w:tcPr>
            <w:tcW w:w="992"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99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1559"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269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c>
          <w:tcPr>
            <w:tcW w:w="170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6</w:t>
            </w:r>
          </w:p>
        </w:tc>
        <w:tc>
          <w:tcPr>
            <w:tcW w:w="170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7</w:t>
            </w:r>
          </w:p>
        </w:tc>
        <w:tc>
          <w:tcPr>
            <w:tcW w:w="2268"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8</w:t>
            </w:r>
          </w:p>
        </w:tc>
        <w:tc>
          <w:tcPr>
            <w:tcW w:w="2126"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9</w:t>
            </w:r>
          </w:p>
        </w:tc>
      </w:tr>
      <w:bookmarkEnd w:id="171"/>
    </w:tbl>
    <w:p w:rsidR="00C11E72" w:rsidRPr="00C11E72" w:rsidRDefault="00C11E72" w:rsidP="00C11E72">
      <w:pPr>
        <w:spacing w:after="0" w:line="240" w:lineRule="auto"/>
        <w:ind w:firstLine="709"/>
        <w:jc w:val="both"/>
        <w:rPr>
          <w:rFonts w:ascii="Times New Roman" w:hAnsi="Times New Roman" w:cs="Times New Roman"/>
          <w:sz w:val="8"/>
          <w:szCs w:val="8"/>
        </w:rPr>
      </w:pPr>
    </w:p>
    <w:tbl>
      <w:tblPr>
        <w:tblW w:w="0" w:type="auto"/>
        <w:tblInd w:w="-142" w:type="dxa"/>
        <w:tblLayout w:type="fixed"/>
        <w:tblCellMar>
          <w:left w:w="8" w:type="dxa"/>
          <w:right w:w="8" w:type="dxa"/>
        </w:tblCellMar>
        <w:tblLook w:val="0000" w:firstRow="0" w:lastRow="0" w:firstColumn="0" w:lastColumn="0" w:noHBand="0" w:noVBand="0"/>
      </w:tblPr>
      <w:tblGrid>
        <w:gridCol w:w="1531"/>
        <w:gridCol w:w="992"/>
        <w:gridCol w:w="993"/>
        <w:gridCol w:w="1559"/>
        <w:gridCol w:w="2693"/>
        <w:gridCol w:w="1701"/>
        <w:gridCol w:w="1701"/>
        <w:gridCol w:w="2268"/>
        <w:gridCol w:w="2126"/>
      </w:tblGrid>
      <w:tr w:rsidR="00F74BBE" w:rsidTr="00F74BBE">
        <w:trPr>
          <w:trHeight w:val="240"/>
        </w:trPr>
        <w:tc>
          <w:tcPr>
            <w:tcW w:w="153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bookmarkStart w:id="172" w:name="Zarklad_6_6vs"/>
            <w:bookmarkEnd w:id="172"/>
            <w:r>
              <w:rPr>
                <w:rFonts w:ascii="Times New Roman" w:hAnsi="Times New Roman" w:cs="Times New Roman"/>
                <w:color w:val="000000"/>
                <w:sz w:val="18"/>
                <w:szCs w:val="18"/>
              </w:rPr>
              <w:t xml:space="preserve">Варламов В.А., </w:t>
            </w:r>
          </w:p>
        </w:tc>
        <w:tc>
          <w:tcPr>
            <w:tcW w:w="992"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3"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БА-ПИ-18, </w:t>
            </w:r>
          </w:p>
        </w:tc>
        <w:tc>
          <w:tcPr>
            <w:tcW w:w="1559"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Грант директора ТИ (Ф) СВФУ</w:t>
            </w:r>
          </w:p>
        </w:tc>
        <w:tc>
          <w:tcPr>
            <w:tcW w:w="2693"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 базе ТИ (ф) СВФУ</w:t>
            </w:r>
          </w:p>
        </w:tc>
        <w:tc>
          <w:tcPr>
            <w:tcW w:w="170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качества успеваемости студентов ТИ(ф) СВФУ в условиях пандемии с использованием математических методов</w:t>
            </w:r>
          </w:p>
        </w:tc>
        <w:tc>
          <w:tcPr>
            <w:tcW w:w="170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Похорукова М.Ю., </w:t>
            </w:r>
          </w:p>
        </w:tc>
        <w:tc>
          <w:tcPr>
            <w:tcW w:w="2268"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2126"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p>
        </w:tc>
      </w:tr>
      <w:tr w:rsidR="00F74BBE" w:rsidTr="00F74BBE">
        <w:trPr>
          <w:trHeight w:val="240"/>
        </w:trPr>
        <w:tc>
          <w:tcPr>
            <w:tcW w:w="153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Катунцева А., </w:t>
            </w:r>
          </w:p>
        </w:tc>
        <w:tc>
          <w:tcPr>
            <w:tcW w:w="992"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3"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ЗФ-18, </w:t>
            </w:r>
          </w:p>
        </w:tc>
        <w:tc>
          <w:tcPr>
            <w:tcW w:w="1559"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Грант директора ТИ (Ф) СВФУ</w:t>
            </w:r>
          </w:p>
        </w:tc>
        <w:tc>
          <w:tcPr>
            <w:tcW w:w="2693"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 базе ТИ (ф) СВФУ</w:t>
            </w:r>
          </w:p>
        </w:tc>
        <w:tc>
          <w:tcPr>
            <w:tcW w:w="170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Исследование трендов публикационной </w:t>
            </w:r>
            <w:r>
              <w:rPr>
                <w:rFonts w:ascii="Times New Roman" w:hAnsi="Times New Roman" w:cs="Times New Roman"/>
                <w:color w:val="000000"/>
                <w:sz w:val="18"/>
                <w:szCs w:val="18"/>
              </w:rPr>
              <w:lastRenderedPageBreak/>
              <w:t>активности преподавателей ТИ (ф) СВФУ по данным международных баз научного цитирования Web of Science и Scopus</w:t>
            </w:r>
          </w:p>
        </w:tc>
        <w:tc>
          <w:tcPr>
            <w:tcW w:w="170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Желябина А.Г., </w:t>
            </w:r>
          </w:p>
        </w:tc>
        <w:tc>
          <w:tcPr>
            <w:tcW w:w="2268"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2126"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p>
        </w:tc>
      </w:tr>
      <w:tr w:rsidR="00F74BBE" w:rsidTr="00F74BBE">
        <w:trPr>
          <w:trHeight w:val="240"/>
        </w:trPr>
        <w:tc>
          <w:tcPr>
            <w:tcW w:w="153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Алексеева С., </w:t>
            </w:r>
          </w:p>
        </w:tc>
        <w:tc>
          <w:tcPr>
            <w:tcW w:w="992"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1, </w:t>
            </w:r>
          </w:p>
        </w:tc>
        <w:tc>
          <w:tcPr>
            <w:tcW w:w="993"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ЗФ-20, </w:t>
            </w:r>
          </w:p>
        </w:tc>
        <w:tc>
          <w:tcPr>
            <w:tcW w:w="1559"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Грант директора ТИ (Ф) СВФУ</w:t>
            </w:r>
          </w:p>
        </w:tc>
        <w:tc>
          <w:tcPr>
            <w:tcW w:w="2693"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 базе ТИ (ф) СВФУ</w:t>
            </w:r>
          </w:p>
        </w:tc>
        <w:tc>
          <w:tcPr>
            <w:tcW w:w="170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Студенческий СМИ-блок «СтудLife» на сайте ТИ (ф) СВФУ</w:t>
            </w:r>
          </w:p>
        </w:tc>
        <w:tc>
          <w:tcPr>
            <w:tcW w:w="170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Чаунина Н.В., Яковлева Л.А., </w:t>
            </w:r>
          </w:p>
        </w:tc>
        <w:tc>
          <w:tcPr>
            <w:tcW w:w="2268"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2126"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p>
        </w:tc>
      </w:tr>
      <w:tr w:rsidR="00F74BBE" w:rsidTr="00F74BBE">
        <w:trPr>
          <w:trHeight w:val="240"/>
        </w:trPr>
        <w:tc>
          <w:tcPr>
            <w:tcW w:w="153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Мирзаянова Р.Р., </w:t>
            </w:r>
          </w:p>
        </w:tc>
        <w:tc>
          <w:tcPr>
            <w:tcW w:w="992"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3"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НО-18, </w:t>
            </w:r>
          </w:p>
        </w:tc>
        <w:tc>
          <w:tcPr>
            <w:tcW w:w="1559"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Грант директора ТИ (Ф) СВФУ</w:t>
            </w:r>
          </w:p>
        </w:tc>
        <w:tc>
          <w:tcPr>
            <w:tcW w:w="2693"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 базе ТИ (ф) СВФУ</w:t>
            </w:r>
          </w:p>
        </w:tc>
        <w:tc>
          <w:tcPr>
            <w:tcW w:w="170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научно-познавательной деятельности младших школь-ников посредством научного кружка «Изучаем мир, играя»</w:t>
            </w:r>
          </w:p>
        </w:tc>
        <w:tc>
          <w:tcPr>
            <w:tcW w:w="170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2268"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p>
        </w:tc>
        <w:tc>
          <w:tcPr>
            <w:tcW w:w="2126"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p>
        </w:tc>
      </w:tr>
      <w:tr w:rsidR="00F74BBE" w:rsidTr="00F74BBE">
        <w:trPr>
          <w:trHeight w:val="240"/>
        </w:trPr>
        <w:tc>
          <w:tcPr>
            <w:tcW w:w="153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Хлобыстина Д.В., </w:t>
            </w:r>
          </w:p>
        </w:tc>
        <w:tc>
          <w:tcPr>
            <w:tcW w:w="992"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3"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НО-18, </w:t>
            </w:r>
          </w:p>
        </w:tc>
        <w:tc>
          <w:tcPr>
            <w:tcW w:w="1559"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Грант директора ТИ (Ф) СВФУ</w:t>
            </w:r>
          </w:p>
        </w:tc>
        <w:tc>
          <w:tcPr>
            <w:tcW w:w="2693"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 базе ТИ (ф) СВФУ</w:t>
            </w:r>
          </w:p>
        </w:tc>
        <w:tc>
          <w:tcPr>
            <w:tcW w:w="170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учебно-научной речи младших школьников на уроках русского языка</w:t>
            </w:r>
          </w:p>
        </w:tc>
        <w:tc>
          <w:tcPr>
            <w:tcW w:w="1701"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Кобазова Ю.В. Попова С.В., </w:t>
            </w:r>
          </w:p>
        </w:tc>
        <w:tc>
          <w:tcPr>
            <w:tcW w:w="2268"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p>
        </w:tc>
        <w:tc>
          <w:tcPr>
            <w:tcW w:w="2126" w:type="dxa"/>
            <w:tcBorders>
              <w:top w:val="single" w:sz="6" w:space="0" w:color="auto"/>
              <w:left w:val="single" w:sz="6" w:space="0" w:color="auto"/>
              <w:bottom w:val="single" w:sz="6" w:space="0" w:color="auto"/>
              <w:right w:val="single" w:sz="6" w:space="0" w:color="auto"/>
            </w:tcBorders>
          </w:tcPr>
          <w:p w:rsidR="00F74BBE" w:rsidRDefault="00F74BBE">
            <w:pPr>
              <w:autoSpaceDE w:val="0"/>
              <w:autoSpaceDN w:val="0"/>
              <w:adjustRightInd w:val="0"/>
              <w:spacing w:after="0" w:line="240" w:lineRule="auto"/>
              <w:jc w:val="center"/>
              <w:rPr>
                <w:rFonts w:ascii="Times New Roman" w:hAnsi="Times New Roman" w:cs="Times New Roman"/>
                <w:color w:val="000000"/>
                <w:sz w:val="18"/>
                <w:szCs w:val="18"/>
              </w:rPr>
            </w:pPr>
          </w:p>
        </w:tc>
      </w:tr>
    </w:tbl>
    <w:p w:rsidR="00C11E72" w:rsidRDefault="00C11E72" w:rsidP="00C11E72">
      <w:pPr>
        <w:spacing w:after="0" w:line="240" w:lineRule="auto"/>
        <w:ind w:firstLine="709"/>
        <w:jc w:val="both"/>
        <w:rPr>
          <w:rFonts w:ascii="Times New Roman" w:hAnsi="Times New Roman" w:cs="Times New Roman"/>
          <w:sz w:val="24"/>
          <w:szCs w:val="24"/>
        </w:rPr>
      </w:pPr>
    </w:p>
    <w:p w:rsidR="007C5127" w:rsidRDefault="007C5127" w:rsidP="00C11E72">
      <w:pPr>
        <w:spacing w:after="0" w:line="240" w:lineRule="auto"/>
        <w:ind w:firstLine="709"/>
        <w:jc w:val="both"/>
        <w:rPr>
          <w:rFonts w:ascii="Times New Roman" w:hAnsi="Times New Roman" w:cs="Times New Roman"/>
          <w:sz w:val="24"/>
          <w:szCs w:val="24"/>
        </w:rPr>
      </w:pPr>
    </w:p>
    <w:p w:rsidR="007C5127" w:rsidRDefault="007C5127" w:rsidP="00C11E72">
      <w:pPr>
        <w:spacing w:after="0" w:line="240" w:lineRule="auto"/>
        <w:ind w:firstLine="709"/>
        <w:jc w:val="both"/>
        <w:rPr>
          <w:rFonts w:ascii="Times New Roman" w:hAnsi="Times New Roman" w:cs="Times New Roman"/>
          <w:sz w:val="24"/>
          <w:szCs w:val="24"/>
        </w:rPr>
      </w:pPr>
    </w:p>
    <w:p w:rsidR="007C5127" w:rsidRDefault="007C5127" w:rsidP="00C11E72">
      <w:pPr>
        <w:spacing w:after="0" w:line="240" w:lineRule="auto"/>
        <w:ind w:firstLine="709"/>
        <w:jc w:val="both"/>
        <w:rPr>
          <w:rFonts w:ascii="Times New Roman" w:hAnsi="Times New Roman" w:cs="Times New Roman"/>
          <w:sz w:val="24"/>
          <w:szCs w:val="24"/>
        </w:rPr>
      </w:pPr>
    </w:p>
    <w:p w:rsidR="007C5127" w:rsidRDefault="007C5127" w:rsidP="00C11E72">
      <w:pPr>
        <w:spacing w:after="0" w:line="240" w:lineRule="auto"/>
        <w:ind w:firstLine="709"/>
        <w:jc w:val="both"/>
        <w:rPr>
          <w:rFonts w:ascii="Times New Roman" w:hAnsi="Times New Roman" w:cs="Times New Roman"/>
          <w:sz w:val="24"/>
          <w:szCs w:val="24"/>
        </w:rPr>
      </w:pPr>
    </w:p>
    <w:p w:rsidR="007C5127" w:rsidRDefault="007C5127" w:rsidP="00C11E72">
      <w:pPr>
        <w:spacing w:after="0" w:line="240" w:lineRule="auto"/>
        <w:ind w:firstLine="709"/>
        <w:jc w:val="both"/>
        <w:rPr>
          <w:rFonts w:ascii="Times New Roman" w:hAnsi="Times New Roman" w:cs="Times New Roman"/>
          <w:sz w:val="24"/>
          <w:szCs w:val="24"/>
        </w:rPr>
      </w:pPr>
    </w:p>
    <w:p w:rsidR="007C5127" w:rsidRDefault="007C5127" w:rsidP="00C11E72">
      <w:pPr>
        <w:spacing w:after="0" w:line="240" w:lineRule="auto"/>
        <w:ind w:firstLine="709"/>
        <w:jc w:val="both"/>
        <w:rPr>
          <w:rFonts w:ascii="Times New Roman" w:hAnsi="Times New Roman" w:cs="Times New Roman"/>
          <w:sz w:val="24"/>
          <w:szCs w:val="24"/>
        </w:rPr>
      </w:pPr>
    </w:p>
    <w:p w:rsidR="007C5127" w:rsidRDefault="007C5127" w:rsidP="00C11E72">
      <w:pPr>
        <w:spacing w:after="0" w:line="240" w:lineRule="auto"/>
        <w:ind w:firstLine="709"/>
        <w:jc w:val="both"/>
        <w:rPr>
          <w:rFonts w:ascii="Times New Roman" w:hAnsi="Times New Roman" w:cs="Times New Roman"/>
          <w:sz w:val="24"/>
          <w:szCs w:val="24"/>
        </w:rPr>
      </w:pPr>
    </w:p>
    <w:p w:rsidR="00C11E72" w:rsidRPr="00C11E72" w:rsidRDefault="00C11E72" w:rsidP="00C11E72">
      <w:pPr>
        <w:spacing w:after="0" w:line="240" w:lineRule="auto"/>
        <w:ind w:firstLine="709"/>
        <w:jc w:val="both"/>
        <w:rPr>
          <w:rFonts w:ascii="Times New Roman" w:hAnsi="Times New Roman" w:cs="Times New Roman"/>
          <w:sz w:val="24"/>
          <w:szCs w:val="24"/>
        </w:rPr>
      </w:pPr>
    </w:p>
    <w:p w:rsidR="000F00C5" w:rsidRPr="004B3749" w:rsidRDefault="000F00C5" w:rsidP="004B3749">
      <w:pPr>
        <w:pStyle w:val="2"/>
        <w:keepNext w:val="0"/>
        <w:widowControl w:val="0"/>
        <w:spacing w:line="240" w:lineRule="auto"/>
        <w:jc w:val="both"/>
        <w:rPr>
          <w:rFonts w:ascii="Times New Roman" w:hAnsi="Times New Roman" w:cs="Times New Roman"/>
        </w:rPr>
      </w:pPr>
      <w:bookmarkStart w:id="173" w:name="_Toc95305183"/>
      <w:r w:rsidRPr="004B3749">
        <w:rPr>
          <w:rFonts w:ascii="Times New Roman" w:hAnsi="Times New Roman" w:cs="Times New Roman"/>
        </w:rPr>
        <w:lastRenderedPageBreak/>
        <w:t>6.7. Студенческие статьи</w:t>
      </w:r>
      <w:bookmarkEnd w:id="173"/>
    </w:p>
    <w:tbl>
      <w:tblPr>
        <w:tblW w:w="15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0"/>
        <w:gridCol w:w="992"/>
        <w:gridCol w:w="912"/>
        <w:gridCol w:w="992"/>
        <w:gridCol w:w="851"/>
        <w:gridCol w:w="992"/>
        <w:gridCol w:w="1398"/>
        <w:gridCol w:w="1463"/>
        <w:gridCol w:w="895"/>
        <w:gridCol w:w="993"/>
        <w:gridCol w:w="992"/>
        <w:gridCol w:w="1134"/>
        <w:gridCol w:w="993"/>
        <w:gridCol w:w="691"/>
        <w:gridCol w:w="621"/>
      </w:tblGrid>
      <w:tr w:rsidR="000F00C5" w:rsidRPr="003033E9" w:rsidTr="007C5127">
        <w:trPr>
          <w:jc w:val="center"/>
        </w:trPr>
        <w:tc>
          <w:tcPr>
            <w:tcW w:w="1490"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Название</w:t>
            </w:r>
          </w:p>
        </w:tc>
        <w:tc>
          <w:tcPr>
            <w:tcW w:w="992"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Авторы, являющиеся студентами</w:t>
            </w:r>
          </w:p>
        </w:tc>
        <w:tc>
          <w:tcPr>
            <w:tcW w:w="912"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Курс студентов</w:t>
            </w:r>
          </w:p>
        </w:tc>
        <w:tc>
          <w:tcPr>
            <w:tcW w:w="992"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Учебная группа</w:t>
            </w:r>
          </w:p>
        </w:tc>
        <w:tc>
          <w:tcPr>
            <w:tcW w:w="851"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 xml:space="preserve">Другие авторы </w:t>
            </w:r>
          </w:p>
        </w:tc>
        <w:tc>
          <w:tcPr>
            <w:tcW w:w="992"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Руководитель</w:t>
            </w:r>
          </w:p>
        </w:tc>
        <w:tc>
          <w:tcPr>
            <w:tcW w:w="1398"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Издание, в котором опубликована статья</w:t>
            </w:r>
          </w:p>
        </w:tc>
        <w:tc>
          <w:tcPr>
            <w:tcW w:w="1463" w:type="dxa"/>
            <w:shd w:val="clear" w:color="auto" w:fill="F2F2F2"/>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Уровень издания</w:t>
            </w:r>
          </w:p>
          <w:p w:rsidR="000F00C5" w:rsidRPr="003033E9" w:rsidRDefault="000F00C5" w:rsidP="00305880">
            <w:pPr>
              <w:numPr>
                <w:ilvl w:val="0"/>
                <w:numId w:val="14"/>
              </w:numPr>
              <w:spacing w:after="0" w:line="240" w:lineRule="auto"/>
              <w:ind w:left="175" w:hanging="142"/>
              <w:rPr>
                <w:rFonts w:ascii="Times New Roman" w:hAnsi="Times New Roman" w:cs="Times New Roman"/>
                <w:sz w:val="18"/>
                <w:szCs w:val="18"/>
                <w:lang w:eastAsia="en-US"/>
              </w:rPr>
            </w:pPr>
            <w:r w:rsidRPr="003033E9">
              <w:rPr>
                <w:rFonts w:ascii="Times New Roman" w:hAnsi="Times New Roman" w:cs="Times New Roman"/>
                <w:i/>
                <w:iCs/>
                <w:sz w:val="18"/>
                <w:szCs w:val="18"/>
                <w:lang w:eastAsia="en-US"/>
              </w:rPr>
              <w:t>российское,</w:t>
            </w:r>
          </w:p>
          <w:p w:rsidR="000F00C5" w:rsidRPr="003033E9" w:rsidRDefault="000F00C5" w:rsidP="00305880">
            <w:pPr>
              <w:numPr>
                <w:ilvl w:val="0"/>
                <w:numId w:val="14"/>
              </w:numPr>
              <w:spacing w:after="0" w:line="240" w:lineRule="auto"/>
              <w:ind w:left="175" w:hanging="142"/>
              <w:rPr>
                <w:rFonts w:ascii="Times New Roman" w:hAnsi="Times New Roman" w:cs="Times New Roman"/>
                <w:sz w:val="18"/>
                <w:szCs w:val="18"/>
                <w:lang w:eastAsia="en-US"/>
              </w:rPr>
            </w:pPr>
            <w:r w:rsidRPr="003033E9">
              <w:rPr>
                <w:rFonts w:ascii="Times New Roman" w:hAnsi="Times New Roman" w:cs="Times New Roman"/>
                <w:i/>
                <w:iCs/>
                <w:sz w:val="18"/>
                <w:szCs w:val="18"/>
                <w:lang w:eastAsia="en-US"/>
              </w:rPr>
              <w:t xml:space="preserve"> зарубежное,</w:t>
            </w:r>
          </w:p>
          <w:p w:rsidR="000F00C5" w:rsidRPr="003033E9" w:rsidRDefault="000F00C5" w:rsidP="00305880">
            <w:pPr>
              <w:numPr>
                <w:ilvl w:val="0"/>
                <w:numId w:val="14"/>
              </w:numPr>
              <w:spacing w:after="0" w:line="240" w:lineRule="auto"/>
              <w:ind w:left="175" w:hanging="142"/>
              <w:rPr>
                <w:rFonts w:ascii="Times New Roman" w:hAnsi="Times New Roman" w:cs="Times New Roman"/>
                <w:sz w:val="18"/>
                <w:szCs w:val="18"/>
                <w:lang w:eastAsia="en-US"/>
              </w:rPr>
            </w:pPr>
            <w:r w:rsidRPr="003033E9">
              <w:rPr>
                <w:rFonts w:ascii="Times New Roman" w:hAnsi="Times New Roman" w:cs="Times New Roman"/>
                <w:i/>
                <w:iCs/>
                <w:sz w:val="18"/>
                <w:szCs w:val="18"/>
                <w:lang w:eastAsia="en-US"/>
              </w:rPr>
              <w:t xml:space="preserve"> в материалах международных конференций СРГ/РФ, </w:t>
            </w:r>
          </w:p>
          <w:p w:rsidR="000F00C5" w:rsidRPr="003033E9" w:rsidRDefault="000F00C5" w:rsidP="00305880">
            <w:pPr>
              <w:numPr>
                <w:ilvl w:val="0"/>
                <w:numId w:val="14"/>
              </w:numPr>
              <w:spacing w:after="0" w:line="240" w:lineRule="auto"/>
              <w:ind w:left="175" w:hanging="142"/>
              <w:rPr>
                <w:rFonts w:ascii="Times New Roman" w:hAnsi="Times New Roman" w:cs="Times New Roman"/>
                <w:sz w:val="18"/>
                <w:szCs w:val="18"/>
                <w:lang w:eastAsia="en-US"/>
              </w:rPr>
            </w:pPr>
            <w:r w:rsidRPr="003033E9">
              <w:rPr>
                <w:rFonts w:ascii="Times New Roman" w:hAnsi="Times New Roman" w:cs="Times New Roman"/>
                <w:i/>
                <w:iCs/>
                <w:sz w:val="18"/>
                <w:szCs w:val="18"/>
                <w:lang w:eastAsia="en-US"/>
              </w:rPr>
              <w:t>в материалах всероссийских конференций</w:t>
            </w:r>
          </w:p>
          <w:p w:rsidR="000F00C5" w:rsidRPr="003033E9" w:rsidRDefault="000F00C5" w:rsidP="00305880">
            <w:pPr>
              <w:numPr>
                <w:ilvl w:val="0"/>
                <w:numId w:val="14"/>
              </w:numPr>
              <w:spacing w:after="0" w:line="240" w:lineRule="auto"/>
              <w:ind w:left="175" w:hanging="142"/>
              <w:rPr>
                <w:rFonts w:ascii="Times New Roman" w:hAnsi="Times New Roman" w:cs="Times New Roman"/>
                <w:sz w:val="18"/>
                <w:szCs w:val="18"/>
                <w:lang w:eastAsia="en-US"/>
              </w:rPr>
            </w:pPr>
            <w:r w:rsidRPr="003033E9">
              <w:rPr>
                <w:rFonts w:ascii="Times New Roman" w:hAnsi="Times New Roman" w:cs="Times New Roman"/>
                <w:i/>
                <w:iCs/>
                <w:sz w:val="18"/>
                <w:szCs w:val="18"/>
                <w:lang w:eastAsia="en-US"/>
              </w:rPr>
              <w:t>другое (расшифровать)</w:t>
            </w:r>
          </w:p>
        </w:tc>
        <w:tc>
          <w:tcPr>
            <w:tcW w:w="895" w:type="dxa"/>
            <w:shd w:val="clear" w:color="auto" w:fill="F2F2F2"/>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Базы данных</w:t>
            </w:r>
          </w:p>
          <w:p w:rsidR="000F00C5" w:rsidRPr="003033E9" w:rsidRDefault="000F00C5" w:rsidP="00305880">
            <w:pPr>
              <w:numPr>
                <w:ilvl w:val="0"/>
                <w:numId w:val="15"/>
              </w:numPr>
              <w:spacing w:after="0" w:line="240" w:lineRule="auto"/>
              <w:ind w:left="175" w:hanging="141"/>
              <w:rPr>
                <w:rFonts w:ascii="Times New Roman" w:hAnsi="Times New Roman" w:cs="Times New Roman"/>
                <w:i/>
                <w:iCs/>
                <w:sz w:val="18"/>
                <w:szCs w:val="18"/>
                <w:lang w:eastAsia="en-US"/>
              </w:rPr>
            </w:pPr>
            <w:r w:rsidRPr="003033E9">
              <w:rPr>
                <w:rFonts w:ascii="Times New Roman" w:hAnsi="Times New Roman" w:cs="Times New Roman"/>
                <w:i/>
                <w:iCs/>
                <w:sz w:val="18"/>
                <w:szCs w:val="18"/>
                <w:lang w:eastAsia="en-US"/>
              </w:rPr>
              <w:t>РИНЦ</w:t>
            </w:r>
          </w:p>
          <w:p w:rsidR="000F00C5" w:rsidRPr="003033E9" w:rsidRDefault="000F00C5" w:rsidP="00305880">
            <w:pPr>
              <w:numPr>
                <w:ilvl w:val="0"/>
                <w:numId w:val="15"/>
              </w:numPr>
              <w:spacing w:after="0" w:line="240" w:lineRule="auto"/>
              <w:ind w:left="175" w:hanging="141"/>
              <w:rPr>
                <w:rFonts w:ascii="Times New Roman" w:hAnsi="Times New Roman" w:cs="Times New Roman"/>
                <w:i/>
                <w:iCs/>
                <w:sz w:val="18"/>
                <w:szCs w:val="18"/>
                <w:lang w:eastAsia="en-US"/>
              </w:rPr>
            </w:pPr>
            <w:r w:rsidRPr="003033E9">
              <w:rPr>
                <w:rFonts w:ascii="Times New Roman" w:hAnsi="Times New Roman" w:cs="Times New Roman"/>
                <w:i/>
                <w:iCs/>
                <w:sz w:val="18"/>
                <w:szCs w:val="18"/>
                <w:lang w:eastAsia="en-US"/>
              </w:rPr>
              <w:t>ВАК</w:t>
            </w:r>
          </w:p>
          <w:p w:rsidR="000F00C5" w:rsidRPr="003033E9" w:rsidRDefault="000F00C5" w:rsidP="00305880">
            <w:pPr>
              <w:numPr>
                <w:ilvl w:val="0"/>
                <w:numId w:val="15"/>
              </w:numPr>
              <w:spacing w:after="0" w:line="240" w:lineRule="auto"/>
              <w:ind w:left="175" w:hanging="141"/>
              <w:rPr>
                <w:rFonts w:ascii="Times New Roman" w:hAnsi="Times New Roman" w:cs="Times New Roman"/>
                <w:i/>
                <w:iCs/>
                <w:sz w:val="18"/>
                <w:szCs w:val="18"/>
                <w:lang w:eastAsia="en-US"/>
              </w:rPr>
            </w:pPr>
            <w:r w:rsidRPr="003033E9">
              <w:rPr>
                <w:rFonts w:ascii="Times New Roman" w:hAnsi="Times New Roman" w:cs="Times New Roman"/>
                <w:i/>
                <w:iCs/>
                <w:sz w:val="18"/>
                <w:szCs w:val="18"/>
                <w:lang w:val="en-US" w:eastAsia="en-US"/>
              </w:rPr>
              <w:t>WoS</w:t>
            </w:r>
          </w:p>
          <w:p w:rsidR="000F00C5" w:rsidRPr="003033E9" w:rsidRDefault="000F00C5" w:rsidP="00305880">
            <w:pPr>
              <w:numPr>
                <w:ilvl w:val="0"/>
                <w:numId w:val="15"/>
              </w:numPr>
              <w:spacing w:after="0" w:line="240" w:lineRule="auto"/>
              <w:ind w:left="175" w:hanging="141"/>
              <w:rPr>
                <w:rFonts w:ascii="Times New Roman" w:hAnsi="Times New Roman" w:cs="Times New Roman"/>
                <w:i/>
                <w:iCs/>
                <w:sz w:val="18"/>
                <w:szCs w:val="18"/>
                <w:lang w:eastAsia="en-US"/>
              </w:rPr>
            </w:pPr>
            <w:r w:rsidRPr="003033E9">
              <w:rPr>
                <w:rFonts w:ascii="Times New Roman" w:hAnsi="Times New Roman" w:cs="Times New Roman"/>
                <w:i/>
                <w:iCs/>
                <w:sz w:val="18"/>
                <w:szCs w:val="18"/>
                <w:lang w:val="en-US" w:eastAsia="en-US"/>
              </w:rPr>
              <w:t>Scopus</w:t>
            </w:r>
          </w:p>
          <w:p w:rsidR="000F00C5" w:rsidRPr="003033E9" w:rsidRDefault="000F00C5" w:rsidP="00305880">
            <w:pPr>
              <w:numPr>
                <w:ilvl w:val="0"/>
                <w:numId w:val="15"/>
              </w:numPr>
              <w:spacing w:after="0" w:line="240" w:lineRule="auto"/>
              <w:ind w:left="175" w:hanging="141"/>
              <w:rPr>
                <w:rFonts w:ascii="Times New Roman" w:hAnsi="Times New Roman" w:cs="Times New Roman"/>
                <w:i/>
                <w:iCs/>
                <w:sz w:val="18"/>
                <w:szCs w:val="18"/>
                <w:lang w:eastAsia="en-US"/>
              </w:rPr>
            </w:pPr>
            <w:r w:rsidRPr="003033E9">
              <w:rPr>
                <w:rFonts w:ascii="Times New Roman" w:hAnsi="Times New Roman" w:cs="Times New Roman"/>
                <w:i/>
                <w:iCs/>
                <w:sz w:val="18"/>
                <w:szCs w:val="18"/>
                <w:lang w:val="en-US" w:eastAsia="en-US"/>
              </w:rPr>
              <w:t>AGRIS</w:t>
            </w:r>
          </w:p>
          <w:p w:rsidR="000F00C5" w:rsidRPr="003033E9" w:rsidRDefault="000F00C5" w:rsidP="00305880">
            <w:pPr>
              <w:numPr>
                <w:ilvl w:val="0"/>
                <w:numId w:val="15"/>
              </w:numPr>
              <w:spacing w:after="0" w:line="240" w:lineRule="auto"/>
              <w:ind w:left="175" w:hanging="141"/>
              <w:rPr>
                <w:rFonts w:ascii="Times New Roman" w:hAnsi="Times New Roman" w:cs="Times New Roman"/>
                <w:i/>
                <w:iCs/>
                <w:sz w:val="18"/>
                <w:szCs w:val="18"/>
                <w:lang w:eastAsia="en-US"/>
              </w:rPr>
            </w:pPr>
            <w:r w:rsidRPr="003033E9">
              <w:rPr>
                <w:rFonts w:ascii="Times New Roman" w:hAnsi="Times New Roman" w:cs="Times New Roman"/>
                <w:i/>
                <w:iCs/>
                <w:sz w:val="18"/>
                <w:szCs w:val="18"/>
                <w:lang w:val="en-US" w:eastAsia="en-US"/>
              </w:rPr>
              <w:t>EBSCO</w:t>
            </w:r>
          </w:p>
          <w:p w:rsidR="000F00C5" w:rsidRPr="003033E9" w:rsidRDefault="000F00C5" w:rsidP="00305880">
            <w:pPr>
              <w:numPr>
                <w:ilvl w:val="0"/>
                <w:numId w:val="15"/>
              </w:numPr>
              <w:spacing w:after="0" w:line="240" w:lineRule="auto"/>
              <w:ind w:left="175" w:hanging="141"/>
              <w:rPr>
                <w:rFonts w:ascii="Times New Roman" w:hAnsi="Times New Roman" w:cs="Times New Roman"/>
                <w:i/>
                <w:iCs/>
                <w:sz w:val="18"/>
                <w:szCs w:val="18"/>
                <w:lang w:eastAsia="en-US"/>
              </w:rPr>
            </w:pPr>
            <w:r w:rsidRPr="003033E9">
              <w:rPr>
                <w:rFonts w:ascii="Times New Roman" w:hAnsi="Times New Roman" w:cs="Times New Roman"/>
                <w:i/>
                <w:iCs/>
                <w:sz w:val="18"/>
                <w:szCs w:val="18"/>
                <w:lang w:val="en-US" w:eastAsia="en-US"/>
              </w:rPr>
              <w:t>ERIH</w:t>
            </w:r>
          </w:p>
          <w:p w:rsidR="000F00C5" w:rsidRPr="003033E9" w:rsidRDefault="000F00C5" w:rsidP="00305880">
            <w:pPr>
              <w:numPr>
                <w:ilvl w:val="0"/>
                <w:numId w:val="15"/>
              </w:numPr>
              <w:spacing w:after="0" w:line="240" w:lineRule="auto"/>
              <w:ind w:left="175" w:hanging="141"/>
              <w:rPr>
                <w:rFonts w:ascii="Times New Roman" w:hAnsi="Times New Roman" w:cs="Times New Roman"/>
                <w:sz w:val="18"/>
                <w:szCs w:val="18"/>
                <w:lang w:eastAsia="en-US"/>
              </w:rPr>
            </w:pPr>
            <w:r w:rsidRPr="003033E9">
              <w:rPr>
                <w:rFonts w:ascii="Times New Roman" w:hAnsi="Times New Roman" w:cs="Times New Roman"/>
                <w:i/>
                <w:iCs/>
                <w:sz w:val="18"/>
                <w:szCs w:val="18"/>
                <w:lang w:eastAsia="en-US"/>
              </w:rPr>
              <w:t>другое</w:t>
            </w:r>
          </w:p>
        </w:tc>
        <w:tc>
          <w:tcPr>
            <w:tcW w:w="993"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Ссылка на статью в перечисленных базах данных</w:t>
            </w:r>
          </w:p>
        </w:tc>
        <w:tc>
          <w:tcPr>
            <w:tcW w:w="992"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Номер/</w:t>
            </w:r>
          </w:p>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Том/</w:t>
            </w:r>
          </w:p>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Выпуск</w:t>
            </w:r>
          </w:p>
        </w:tc>
        <w:tc>
          <w:tcPr>
            <w:tcW w:w="1134"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Издательство</w:t>
            </w:r>
          </w:p>
        </w:tc>
        <w:tc>
          <w:tcPr>
            <w:tcW w:w="993"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Место издания</w:t>
            </w:r>
          </w:p>
        </w:tc>
        <w:tc>
          <w:tcPr>
            <w:tcW w:w="691"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Год издания</w:t>
            </w:r>
          </w:p>
        </w:tc>
        <w:tc>
          <w:tcPr>
            <w:tcW w:w="621" w:type="dxa"/>
            <w:shd w:val="clear" w:color="auto" w:fill="F2F2F2"/>
            <w:vAlign w:val="center"/>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Страницы</w:t>
            </w:r>
          </w:p>
        </w:tc>
      </w:tr>
      <w:tr w:rsidR="000F00C5" w:rsidRPr="003033E9" w:rsidTr="007C5127">
        <w:trPr>
          <w:jc w:val="center"/>
        </w:trPr>
        <w:tc>
          <w:tcPr>
            <w:tcW w:w="1490" w:type="dxa"/>
          </w:tcPr>
          <w:p w:rsidR="000F00C5" w:rsidRPr="003033E9" w:rsidRDefault="000F00C5" w:rsidP="00305880">
            <w:pPr>
              <w:spacing w:after="0" w:line="240" w:lineRule="auto"/>
              <w:jc w:val="center"/>
              <w:rPr>
                <w:rFonts w:ascii="Times New Roman" w:hAnsi="Times New Roman" w:cs="Times New Roman"/>
                <w:sz w:val="18"/>
                <w:szCs w:val="18"/>
                <w:lang w:eastAsia="en-US"/>
              </w:rPr>
            </w:pPr>
            <w:bookmarkStart w:id="174" w:name="Zarklad_6_7_0" w:colFirst="0" w:colLast="14"/>
            <w:r w:rsidRPr="003033E9">
              <w:rPr>
                <w:rFonts w:ascii="Times New Roman" w:hAnsi="Times New Roman" w:cs="Times New Roman"/>
                <w:sz w:val="18"/>
                <w:szCs w:val="18"/>
                <w:lang w:eastAsia="en-US"/>
              </w:rPr>
              <w:t>1</w:t>
            </w:r>
          </w:p>
        </w:tc>
        <w:tc>
          <w:tcPr>
            <w:tcW w:w="992"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2</w:t>
            </w:r>
          </w:p>
        </w:tc>
        <w:tc>
          <w:tcPr>
            <w:tcW w:w="912"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3</w:t>
            </w:r>
          </w:p>
        </w:tc>
        <w:tc>
          <w:tcPr>
            <w:tcW w:w="992"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4</w:t>
            </w:r>
          </w:p>
        </w:tc>
        <w:tc>
          <w:tcPr>
            <w:tcW w:w="851"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5</w:t>
            </w:r>
          </w:p>
        </w:tc>
        <w:tc>
          <w:tcPr>
            <w:tcW w:w="992"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6</w:t>
            </w:r>
          </w:p>
        </w:tc>
        <w:tc>
          <w:tcPr>
            <w:tcW w:w="1398"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7</w:t>
            </w:r>
          </w:p>
        </w:tc>
        <w:tc>
          <w:tcPr>
            <w:tcW w:w="1463"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8</w:t>
            </w:r>
          </w:p>
        </w:tc>
        <w:tc>
          <w:tcPr>
            <w:tcW w:w="895"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9</w:t>
            </w:r>
          </w:p>
        </w:tc>
        <w:tc>
          <w:tcPr>
            <w:tcW w:w="993"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10</w:t>
            </w:r>
          </w:p>
        </w:tc>
        <w:tc>
          <w:tcPr>
            <w:tcW w:w="992"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11</w:t>
            </w:r>
          </w:p>
        </w:tc>
        <w:tc>
          <w:tcPr>
            <w:tcW w:w="1134"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12</w:t>
            </w:r>
          </w:p>
        </w:tc>
        <w:tc>
          <w:tcPr>
            <w:tcW w:w="993"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13</w:t>
            </w:r>
          </w:p>
        </w:tc>
        <w:tc>
          <w:tcPr>
            <w:tcW w:w="691"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14</w:t>
            </w:r>
          </w:p>
        </w:tc>
        <w:tc>
          <w:tcPr>
            <w:tcW w:w="621" w:type="dxa"/>
          </w:tcPr>
          <w:p w:rsidR="000F00C5" w:rsidRPr="003033E9" w:rsidRDefault="000F00C5" w:rsidP="00305880">
            <w:pPr>
              <w:spacing w:after="0" w:line="240" w:lineRule="auto"/>
              <w:jc w:val="center"/>
              <w:rPr>
                <w:rFonts w:ascii="Times New Roman" w:hAnsi="Times New Roman" w:cs="Times New Roman"/>
                <w:sz w:val="18"/>
                <w:szCs w:val="18"/>
                <w:lang w:eastAsia="en-US"/>
              </w:rPr>
            </w:pPr>
            <w:r w:rsidRPr="003033E9">
              <w:rPr>
                <w:rFonts w:ascii="Times New Roman" w:hAnsi="Times New Roman" w:cs="Times New Roman"/>
                <w:sz w:val="18"/>
                <w:szCs w:val="18"/>
                <w:lang w:eastAsia="en-US"/>
              </w:rPr>
              <w:t>15</w:t>
            </w:r>
          </w:p>
        </w:tc>
      </w:tr>
      <w:bookmarkEnd w:id="174"/>
    </w:tbl>
    <w:p w:rsidR="00E16B25" w:rsidRPr="003E3126" w:rsidRDefault="00E16B25" w:rsidP="00A12FBB">
      <w:pPr>
        <w:spacing w:after="0" w:line="240" w:lineRule="auto"/>
        <w:rPr>
          <w:rFonts w:ascii="Times New Roman" w:hAnsi="Times New Roman" w:cs="Times New Roman"/>
          <w:b/>
          <w:bCs/>
          <w:color w:val="000000"/>
          <w:sz w:val="8"/>
          <w:szCs w:val="8"/>
          <w:lang w:val="en-US" w:eastAsia="en-US"/>
        </w:rPr>
      </w:pPr>
    </w:p>
    <w:tbl>
      <w:tblPr>
        <w:tblW w:w="15461" w:type="dxa"/>
        <w:tblInd w:w="-202" w:type="dxa"/>
        <w:tblLayout w:type="fixed"/>
        <w:tblCellMar>
          <w:left w:w="8" w:type="dxa"/>
          <w:right w:w="8" w:type="dxa"/>
        </w:tblCellMar>
        <w:tblLook w:val="0000" w:firstRow="0" w:lastRow="0" w:firstColumn="0" w:lastColumn="0" w:noHBand="0" w:noVBand="0"/>
      </w:tblPr>
      <w:tblGrid>
        <w:gridCol w:w="1442"/>
        <w:gridCol w:w="986"/>
        <w:gridCol w:w="906"/>
        <w:gridCol w:w="985"/>
        <w:gridCol w:w="845"/>
        <w:gridCol w:w="985"/>
        <w:gridCol w:w="1388"/>
        <w:gridCol w:w="1453"/>
        <w:gridCol w:w="889"/>
        <w:gridCol w:w="986"/>
        <w:gridCol w:w="985"/>
        <w:gridCol w:w="1126"/>
        <w:gridCol w:w="986"/>
        <w:gridCol w:w="686"/>
        <w:gridCol w:w="813"/>
      </w:tblGrid>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bookmarkStart w:id="175" w:name="Zarklad_6_7vs"/>
            <w:bookmarkEnd w:id="175"/>
            <w:r>
              <w:rPr>
                <w:rFonts w:ascii="Times New Roman" w:hAnsi="Times New Roman" w:cs="Times New Roman"/>
                <w:color w:val="000000"/>
                <w:sz w:val="18"/>
                <w:szCs w:val="18"/>
              </w:rPr>
              <w:t>Особенности рабочего процесса системного администратора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Корниенко Д.С.,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Юданова В.В.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Фундаментальные и прикладные научные исследования: актуальные вопросы, до-стижения и инновации: сборник статей XLI Международной научнопрактической конференции. </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126-128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Тема инвалидности в современной дитературе для детей и подростков</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Ковбаса Ю.А.,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Чаунина Н.В.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ИННОВАЦИИ. НАУКА. ОБРАЗОВАНИЕ</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ИП Зоркин В.А.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Тольятти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888-892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Особенности взаимоотношений старших подростков и значимых взрослых</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Берзина К. В. ,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Личностные качества психолога-консультанта, влияющие на его некомпетентность</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Булатова К.А.,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11-13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Использование арттерапевтических техник в процессе тера-певтического воздействия на детей младшего школьного возраста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Вагина О.В.,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19-21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Тревожность у детей старшего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Волкова Н.Ю.,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21-23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Гендерные особенности общения со сверстниками в дошкольном возрасте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Гора В.А.,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Сборник XIIрегиональной научно-практической конференции кафедры ПиМНО «Актуальные вопросы </w:t>
            </w:r>
            <w:r>
              <w:rPr>
                <w:rFonts w:ascii="Times New Roman" w:hAnsi="Times New Roman" w:cs="Times New Roman"/>
                <w:color w:val="000000"/>
                <w:sz w:val="18"/>
                <w:szCs w:val="18"/>
              </w:rPr>
              <w:lastRenderedPageBreak/>
              <w:t>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23-31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Социально-психологические предпосылки формирования самостоятельности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Ильм А.А.,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43-45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Организация управленческой деятельности по исполнению федерального государственного стандарта дошкольного образования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Кошева М.С.,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51-57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Принципы управления образованием</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Кудренко Л.В.,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57-62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Факторы, влияющие на проявление агрессии детей подросткового возраста с низкой самооценкой</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Куфтерина А.С.,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62-65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Детско-родительские отношения в начальной шко-ле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Латыпова И.Г.,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Сборник XIIрегиональной научно-практической конференции кафедры ПиМНО «Актуальные вопросы </w:t>
            </w:r>
            <w:r>
              <w:rPr>
                <w:rFonts w:ascii="Times New Roman" w:hAnsi="Times New Roman" w:cs="Times New Roman"/>
                <w:color w:val="000000"/>
                <w:sz w:val="18"/>
                <w:szCs w:val="18"/>
              </w:rPr>
              <w:lastRenderedPageBreak/>
              <w:t>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65-68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Психологическое консультирование, как направление оказания психолого-педагогической помощи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Нечухрай Т.А.,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72-75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Цели психоло-гического консультирования в гештальт-подходе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Никольская Н.И.,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75-78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Использование визуальной поддержки для развития позна-вательной сфе-ры детей с РАС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Панченко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85-87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самооценки в подростковом возрасте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Педько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87-90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Интеллектуальное развитие в раннем детстве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Райлян Т.А.,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Сборник XIIрегиональной научно-практической конференции кафедры ПиМНО «Актуальные вопросы </w:t>
            </w:r>
            <w:r>
              <w:rPr>
                <w:rFonts w:ascii="Times New Roman" w:hAnsi="Times New Roman" w:cs="Times New Roman"/>
                <w:color w:val="000000"/>
                <w:sz w:val="18"/>
                <w:szCs w:val="18"/>
              </w:rPr>
              <w:lastRenderedPageBreak/>
              <w:t>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92-95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Технологии социально-педагогической работы с одаренными детьми дошкольного возраста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Ройбу Е.А.,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95-100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Беседа в психологическом консультировании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Савтюк К.А.,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104-106</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Психологическое консультирование в условиях школы-интерната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Семенцова Е.В.,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106-111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Методы и приемы развития эмоционально-волевой сферы у детей с умственной отсталостью</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Сердюкова А.С.,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111-114</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Воспитатель дошкольного учреждения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Трошина Е.О.,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Сборник XIIрегиональной научно-практической конференции кафедры ПиМНО «Актуальные вопросы </w:t>
            </w:r>
            <w:r>
              <w:rPr>
                <w:rFonts w:ascii="Times New Roman" w:hAnsi="Times New Roman" w:cs="Times New Roman"/>
                <w:color w:val="000000"/>
                <w:sz w:val="18"/>
                <w:szCs w:val="18"/>
              </w:rPr>
              <w:lastRenderedPageBreak/>
              <w:t>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114-120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.Психолого-педагогическая поддержка детей разных возрастов в деятельности педагога-психолога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Трухан Н.С.,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120-125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творческого потенциала современного школьника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Цедейко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125-128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Развитие творческого воображения старших дошкольников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Чештанова А.Ю.,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З-БА-ППО-20(5),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132-138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произвольной памяти у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Шишмарева Т.А.,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З-БА-ППО-20(5),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Сборник XIIрегиональной научно-практической конференции кафедры ПиМНО «Актуальные вопросы психолого-педагогического сопровждения участников образовательного прцесса»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другое (городское)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ТИ(ф)СВФУ</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Нерюнгри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138-143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ИНТЕГРАЦИЯ ДЕТЕЙ С ОВЗ В ОБРАЗОВАТЕЛЬНЫЙ ПРОЦЕСС</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Трухан Н.С.,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СПОСОБЫ, МОДЕЛИ И АЛГОРИТМЫ УПРАВЛЕНИЯ МОДЕРНИЗАЦИОННЫМИ ПРОЦЕССАМИ</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"Аэтерна"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235-237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ИГРОВАЯ ДЕЯТЕЛЬНОСТЬ ДОШКОЛЬНИКОВ В ПРОЦЕССЕ КОРРЕКЦИОННО-РАЗВИВАЮЩЕЙ ДЕЯТЕЛЬНОСТИ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Широкова А.А.,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Гуманитарные науки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"Международный центр науки и образования"</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4-11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ПРОБЛЕМА ДЕТСКОГО АУТИЗМА В СОВРЕМЕННОМ МИРЕ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Куфтерина А.С.,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РОЛЬ ПСИХОЛОГО-ПЕДАГОГИЧЕСКИХ ИССЛЕДОВАНИЙ В ИННОВАЦИОННОМ РАЗВИТИИ ОБЩЕСТВА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"Аэтерна"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41-44</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ПРИМЕНЕНИЕ ИГРОВОЙ КОРРЕКЦИИ С УМСТВЕННО ОТСТАЛЫМИ ДЕТЬМИ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Сердюкова А.С.,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Молодежный научный форум</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"Международный центр науки и образования"</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48-55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ОСОБЕННОСТИ РАЗВИТИЯ ДЕТЕЙ МЛАДШЕГО ШКОЛЬНОГО ВОЗРАСТА С ЗАДЕРЖКОЙ ПСИХИЧЕСКОГО РАЗВИТИЯ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Никольская Н.И.,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Символ науки: международный научный журнал.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11-2</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105-106</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ПРОБЛЕМЫ ТОЛЕРАНТНОГО ОТНОШЕНИЯ К ЛЮДЯМ С ОВЗ И ИНВАЛИДНОСТЬЮ</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Савтюк К.А.,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Символ науки: международный научный журнал.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11-2</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106-108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ОСОБЕННОСТИ КОНСУЛЬТИРОВАНИЯ ДЕТЕЙ В ШКОЛЕ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Вагина О.А.,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Студенческий.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35-2 (163)</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"Сибирская академическая книга"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Новосибирск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ПСИХОЛОГИЧЕСКАЯ САМОРЕГУЛЯЦИЯ В СОСТОЯНИИ СТРЕССА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Педько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https://www.elibrary.ru/item.asp?id=45621471</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«Научно-исследовательский центр экономических и социальных процессов» в Южном Федеральном округе</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Анапа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102-107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ЛОГИЧЕСКОГО МЫШЛЕНИЯ У МЛАДШИХ ШКОЛЬНИКОВ</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Хмиль Д.А.,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И ТЕНДЕНЦИИ НАУЧНЫХ ПРЕОБРАЗОВАНИЙ В УСЛОВИЯХ ТРАНСФОРМАЦИИ ОБЩЕСТВА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106-110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РАЗВИТИЕ УСТНОЙ РЕЧИ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Алексеева Е.В.,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НАУЧНО-ПРАКТИЧЕСКОЙ ДЕЯТЕЛЬНОСТИ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114-118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ЛОГИКО - МАТЕМАТИЧЕСКОЕ РАЗВИТИЕ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Кошева М.С.,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ИНСТРУМЕНТЫ И МЕХАНИЗМЫ СОВРЕМЕННОГО ИННОВАЦИОННОГО РАЗВИТИЯ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117-119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ПАМЯТИ У ДЕТЕЙ МЛАДШЕГО 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Олаг Е.Н.,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ТЕОРИИ, ШКОЛЫ И КОНЦЕПЦИИ УСТОЙЧИВОГО РАЗВИТИЯ НАУКИ В СОВРЕМЕННЫХ УСЛОВИЯХ</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118-120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ПАЛЬЧИКОВЫЕ ИГРЫ КАК СРЕДСТВО РАЗВИТИЯ МЕЛКОЙ МОТОРИКИ РУК У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Карамзина Д.И.,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ИННОВАЦИОННЫЕ ПСИХОЛОГИЧЕСКИЕ И ПЕДАГОГИЧЕСКИЕ ТЕХНОЛОГИИ КАК СРЕДСТВО ПОВЫШЕНИЯ КАЧЕСТВА ОБРАЗОВАНИЯ</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122-124</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АГРЕССИВНОСТЬ КАК СВОЙСТВО ЛИЧНОСТИ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Латыпова И.Г.,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сообщество XXI века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https://www.elibrary.ru/item.asp?id=45621512</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«Научно-исследовательский центр экономических и социальных процессов» в Южном Федеральном округе</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Анапа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125-129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ПРОЕКТ «ПИШИ-ЧИТАЙ» КАК СРЕДСТВО ПО РАЗВИТИЮ ПОЗНАВАТЕЛЬНЫХ ПРОЦЕССОВ ЧЕРЕЗ ОБУЧЕНИЕ ДЕТЕЙ БУКВАМ</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Сушко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Современное состояние и перспективы развития науки и образования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https://www.elibrary.ru/item.asp?id=47179002</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«Научно-исследовательский центр экономических и социальных процессов» в Южном Федеральном округе</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Анапа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129-132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ФИЗИЧЕСКОЕ ВОСПИТАНИЕ ДЕТЕЙ МЛАДШЕГО ШКОЛЬНОГО ВОЗРАСТА, ИМЕЮЩИХ НИЗКИЙ УРОВЕНЬ ФИЗИЧЕСКОЙ </w:t>
            </w:r>
            <w:r>
              <w:rPr>
                <w:rFonts w:ascii="Times New Roman" w:hAnsi="Times New Roman" w:cs="Times New Roman"/>
                <w:color w:val="000000"/>
                <w:sz w:val="18"/>
                <w:szCs w:val="18"/>
              </w:rPr>
              <w:lastRenderedPageBreak/>
              <w:t>ПОДГОТОВЛЕННОСТИ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Лапаев Н.С.,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ВЗАИМОДЕЙСТВИЕ НАУКИ И ОБЩЕСТВА: ПРОБЛЕМЫ И ПЕРСПЕКТИВЫ</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131-133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РАЗВИТИЕ ПАТРИОТИЧЕСКОГО ВОСПИТАНИЯ У ДЕТЕЙ МЛАДШЕГО 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Воронкова Ю.Р.,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НАУЧНО-ПРАКТИЧЕСКОЙ ДЕЯТЕЛЬНОСТИ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134-137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ПСИХОЛОГО-ПЕДАГОГИЧЕСКИЙ ОПЫТ ПО УСТРАНЕНИЮ И ПРОФИЛАКТИКЕ КОНФЛИКТНЫХ СИТУАЦИЙ В НАЧАЛЬНОЙ ШКОЛЕ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Ковбаса Ю.А.,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МОЛОДЁЖЬ, НАУКА, ОБРАЗОВАНИЕ: АКТУАЛЬНЫЕ ВОПРОСЫ, ДОСТИЖЕНИЯ И ИННОВАЦИИ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135-137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ПСИХОЛОГИЧЕСКАЯ РЕАБИЛИТАЦИЯ ОНКОЛОГИЧЕСКИХ ПАЦИЕНТОВ</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Цедейко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науки и образования: новые подходы и актуальные исследования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https://www.elibrary.ru/item.asp?id=45621725</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«Научно-исследовательский центр экономических и социальных процессов» в Южном Федеральном округе</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Анапа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141-145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ХУДОЖЕСТВЕННАЯ ЛИТЕРАТУРА КАК СРЕДСТВО ЭМОЦИОНАЛЬНОГО РАЗВИТИЯ МЛАДШЕГО ШКОЛЬНИКА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Дмитриева К.А.,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БА-ПО-19,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НОВЫЕ НАУЧНЫЕ ИССЛЕДОВАНИЯ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151-153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ПАМЯТИ У ДЕТЕЙ МЛАДШЕГО ШКОЛЬНОГО ВОЗРАСТА НА УРОКАХ ЛИТЕРАТУРНОГО ЧТЕНИЯ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Дворянинова С.Н.,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НАУЧНО-ПРАКТИЧЕСКОЙ ДЕЯТЕЛЬНОСТИ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152-155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ПРОСВЕТИТЕЛЬСКАЯ ДЕЯТЕЛЬНОСТЬ ПЕДАГОГА ДОШКОЛЬНОГО ОБРАЗОВАНИЯ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Кошева М.С.,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ИННОВАЦИОННЫЙ ПУТЬ РАЗВИТИЯ КАК ОТВЕТ НА ВЫЗОВЫ НОВОГО ВРЕМЕНИ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155-158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ОСОБЕННОСТИ РАЗВИТИЯ ЛОГИЧЕСКОГО МЫШЛЕНИЯ У ДЕТЕЙ СТАРШЕГО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Кошева М.С.,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РАЗРАБОТКА И ПРИМЕНЕНИЕ НАУКОЁМКИХ ТЕХНОЛОГИЙ В ИНТЕРЕСАХ МОДЕРНИЗАЦИИ СОВРЕМЕННОГО ОБЩЕСТВА</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"Аэтерна"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156-161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ОРГАНИЗАЦИЯ ДОСУГОВОЙ ДЕЯТЕЛЬНОСТИ В ДЕТСКОМ ОЗДОРОВИТЕЛЬНОМ ЛАГЕРЕ</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Загинайло Д.В.,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БА-ПО-19,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НОВЫЕ НАУЧНЫЕ ИССЛЕДОВАНИЯ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157-159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НРАВСТВЕННЫХ КАЧЕСТВ У ДЕТЕЙ 1 КЛАССА</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Дулесова А.С.,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НАУЧНО-ПРАКТИЧЕСКОЙ ДЕЯТЕЛЬНОСТИ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159-161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СОВРЕМЕННЫЕ МЕТОДЫ В РАЗВИТИИ ВООБРАЖЕНИЯ У ДЕТЕЙ СТАРШЕГО ДОШКОЛЬНОГО ВОЗРАСТА</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Романова А.А.,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НОВЫЕ НАУЧНЫЕ ИССЛЕДОВАНИЯ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160-162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ПОЗНАВАТЕЛЬНОГО ИНТЕРЕСА МЛАДШИХ ШКОЛЬНИКОВ С ПОМОЩЬЮ МЕТОДА ПРОЕКТНОЙ ДЕЯТЕЛЬНОСТИ</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Никифорова В.В.,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ЛУЧШИЕ СТУДЕНЧЕСКИЕ ИССЛЕДОВАНИЯ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164-165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ОСОБЕННОСТИ СОЦИАЛЬНО - ПЕДАГОГИЧЕСКОЙ РАБОТЫ С СЕМЬЕЙ</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Савтюк К.А.,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ИНСТРУМЕНТЫ И МЕХАНИЗМЫ СОВРЕМЕННОГО ИННОВАЦИОННОГО РАЗВИТИЯ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168-172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ОСОБЕННОСТИ АДАПТАЦИИ СТУДЕНТОВ В КОЛЛЕДЖЕ ПОСЛЕ 9 КЛАССА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Трухан Н.С.,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СОВРЕМЕННЫЕ УСЛОВИЯ ИНТЕГРАЦИОННЫХ ПРОЦЕССОВ В НАУКЕ И ОБРАЗОВАНИИ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"Аэтерна"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170-175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ПСИХОЛОГО - ПЕДАГОГИЧЕСКОЕ СОПРОВОЖДЕНИЕ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Хорунова В.В.,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 НАУКА - ИННОВАЦИИ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170-176</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АРТ - ТЕРАПИЯ КАК ОДИН ИЗ МЕТОДОВ РАЗВИТИЯ ТВОРЧЕСКИХ СПОСОБНОСТЕЙ У ДЕТЕЙ ДОШКОЛЬНОГО ВОЗРАСТА (НА ПРИМЕРЕ ПСИХОЛОГО - ПЕДАГОГИЧЕСКОГО ОПЫТА ПРАКТИКОВ </w:t>
            </w:r>
            <w:r>
              <w:rPr>
                <w:rFonts w:ascii="Times New Roman" w:hAnsi="Times New Roman" w:cs="Times New Roman"/>
                <w:color w:val="000000"/>
                <w:sz w:val="18"/>
                <w:szCs w:val="18"/>
              </w:rPr>
              <w:lastRenderedPageBreak/>
              <w:t>ОБРАЗОВАНИЯ)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Нурова М.А.,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ИННОВАЦИОННЫЕ ПСИХОЛОГИЧЕСКИЕ И ПЕДАГОГИЧЕСКИЕ ТЕХНОЛОГИИ КАК СРЕДСТВО ПОВЫШЕНИЯ КАЧЕСТВА ОБРАЗОВАНИЯ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181-185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ПОВЫШЕНИЕ МОТИВАЦИИ ОБУЧЕНИЯ МЛАДШИХ ШКОЛЬНИКОВ ПУТЕМ ВЗАИМОДЕЙСТВИЯ ОБРАЗОВАТЕЛЬНОГО УЧРЕЖДЕНИЯ С СЕМЬЕЙ</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Машкова А.А.,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МЕТОДОЛОГИИ И ОПЫТ ПРАКТИЧЕСКОГО ПРИМЕНЕНИЯ СИНЕРГЕТИЧЕСКОГО ПОДХОДА В НАУЧНЫХ ИССЛЕДОВАНИЯХ</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18-20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СОДЕРЖАНИЕ ЭКОЛОГИЧЕСКОГО ВОСПИТАНИЯ ДОШКОЛЬНИКОВ</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Белолюбская С.С.,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БА-ПО-19,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ПРОРЫВНЫЕ НАУЧНЫЕ ИССЛЕДОВАНИЯ: АКТУАЛЬНЫЕ ВОПРОСЫ ТЕОРИИ И ПРАКТИКИ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187-189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ИГРОВАЯ ДЕЯТЕЛЬНОСТЬ КАК СРЕДСТВО ФОРМИРОВАНИЯ КОММУНИКАТИВНЫХ НАВЫКОВ У ДЕТЕЙ ДОШКОЛЬНОГО ВОЗРАСТА</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Сушко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СОВРЕМЕННОЕ ОБРАЗОВАНИЕ: ОПЫТ ПРОШЛОГО, ВЗГЛЯД В БУДУЩЕЕ</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Международный центр научного партнерства «Новая Наука»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Петрозаводск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192-197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КАК ПРИВИТЬ РЕБЕНКУ </w:t>
            </w:r>
            <w:r>
              <w:rPr>
                <w:rFonts w:ascii="Times New Roman" w:hAnsi="Times New Roman" w:cs="Times New Roman"/>
                <w:color w:val="000000"/>
                <w:sz w:val="18"/>
                <w:szCs w:val="18"/>
              </w:rPr>
              <w:lastRenderedPageBreak/>
              <w:t>ЛЮБОВЬ К ЧТЕНИЮ?</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Машкова А.А.,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МЕТОДОЛОГИ</w:t>
            </w:r>
            <w:r>
              <w:rPr>
                <w:rFonts w:ascii="Times New Roman" w:hAnsi="Times New Roman" w:cs="Times New Roman"/>
                <w:color w:val="000000"/>
                <w:sz w:val="18"/>
                <w:szCs w:val="18"/>
              </w:rPr>
              <w:lastRenderedPageBreak/>
              <w:t>И И ОПЫТ ПРАКТИЧЕСКОГО ПРИМЕНЕНИЯ СИНЕРГЕТИЧЕСКОГО ПОДХОДА В НАУЧНЫХ ИССЛЕДОВАНИЯХ</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в материалах международных </w:t>
            </w:r>
            <w:r>
              <w:rPr>
                <w:rFonts w:ascii="Times New Roman" w:hAnsi="Times New Roman" w:cs="Times New Roman"/>
                <w:color w:val="000000"/>
                <w:sz w:val="18"/>
                <w:szCs w:val="18"/>
              </w:rPr>
              <w:lastRenderedPageBreak/>
              <w:t xml:space="preserve">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w:t>
            </w:r>
            <w:r>
              <w:rPr>
                <w:rFonts w:ascii="Times New Roman" w:hAnsi="Times New Roman" w:cs="Times New Roman"/>
                <w:color w:val="000000"/>
                <w:sz w:val="18"/>
                <w:szCs w:val="18"/>
              </w:rPr>
              <w:lastRenderedPageBreak/>
              <w:t>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РАЗВИТИЕ ВООБРАЖЕНИЯ СТАРШИХ ДОШКОЛЬНИКОВ В ДОШКОЛЬНОЙ ОБРАЗОВАТЕЛЬНОЙ ОГРАНИЗАЦИИ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Вагина А.В. ,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СОВРЕМЕННАЯ НАУКА И МОЛОДЫЕ УЧЁНЫЕ</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210-212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НЕСТАНДАРТНЫЕ УРОКИ В НАЧАЛЬНЫХ КЛАССАХ: ФОРМЫ И МЕТОДЫ ПРОВЕДЕНИЯ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Богомолова Е.А.,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ОБРАЗОВАНИЕ, ИННОВАЦИИ: АКТУАЛЬНЫЕ ВОПРОСЫ И СОВРЕМЕННЫЕ АСПЕКТЫ</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212-214</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ПРОФЕССИОНАЛЬНО ЗНАЧИМЫЕ КАЧЕСТВА ЛИЧНОСТИ ПЕДАГОГА: ОПРЕДЕЛЕНИЕ, КЛАССИФИКАЦИЯ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Нурова М.А.,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ВНЕДРЕНИЕ РЕЗУЛЬТАТОВ ИННОВАЦИОННЫХ РАЗРАБОТОК: ПРОБЛЕМЫ И ПЕРСПЕКТИВЫ</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219-221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ПСИХОЛОГО - ПЕДАГОГИЧЕСКАЯ РАБОТА В МДОУ «ЦЕНТР РАЗВИТИЯ РЕБЕНКА - ДЕТСКИЙ САД № 57» Г. НЕРЮНГРИ ПО ПОДГОТОВКЕ ДЕТЕЙ К ОБУЧЕНИЮ В ШКОЛЕ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Никольская Н.И.,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СИНТЕЗ НАУКИ И ОБРАЗОВАНИЯ КАК МЕХАНИЗМ ПЕРЕХОДА К ПОСТИНДУСТРИАЛЬНОМУ ОБЩЕСТВУ</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220-222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ВКЛЮЧЕНИЕ РОДИТЕЛЕЙ В ОБРАЗОВАТЕЛЬНОЕ ПРОСТРАНСТВО ОУ</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Мирзаянова Р.Р.,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СОВРЕМЕННЫЕ НАУЧНЫЕ ИССЛЕДОВАНИЯ: АКТУАЛЬНЫЕ ВОПРОСЫ, ДОСТИЖЕНИЯ И ИННОВАЦИИ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238-240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ТВОРЧЕСКИХ СПОСОБНОСТЕЙ У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Нурова М.А.,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ИННОВАЦИИ В XXI ВЕКЕ: АКТУАЛЬНЫЕ ВОПРОСЫ, ОТКРЫТИЯ И ДОСТИЖЕНИЯ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247-249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ПСИХОЛОГИЧЕСКАЯ ГОТОВНОСТЬ РЕБЕНКА К ШКОЛЕ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Крайнова О.А.,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ИСТОРИЯ, СОВРЕМЕННОЕ СОСТОЯНИЕ И ПЕРСПЕКТИВЫ ИННОВАЦИОННОГО РАЗВИТИЯ ОБЩЕСТВА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материалах всероссийских конференций</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"ОМЕГА САЙНС"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266-272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МЕТОДЫ И ПРИЁМЫ РАБОТЫ ПО РАЗВИТИЮ РЕЧИ УЧАЩИХСЯ В ПЕРИОД ОБУЧЕНИЯ ГРАМОТЕ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Кудренко Л.В.,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НАУЧНЫЙ ПОТЕНЦИАЛ МОЛОДЕЖНЫХ ИССЛЕДОВАНИЙ</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Международный центр научного партнерства «Новая Наука» (ИП Ивановская И.И.)</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Петрозаводск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285-288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ПОЗНАВАТЕЛЬНОГО ИНТЕРЕСА У СТАРШИХ ДОШКОЛЬНИКОВ</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Трошина Е.О.,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СОВРЕМЕННОЕ ОБРАЗОВАНИЕ: ОПЫТ ПРОШЛОГО, ВЗГЛЯД В БУДУЩЕЕ</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материалах всероссийских конференций</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Международный центр научного партнерства «Новая Наука»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Петрозаводск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285-291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МЕТОД ПРОЕКТОВ НА УРОКАХ МАТЕМАТИКИ В НАЧАЛЬНЫХ КЛАССАХ</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Хлобыстина Д.В.,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МЕТОДОЛОГИИ И ОПЫТ ПРАКТИЧЕСКОГО ПРИМЕНЕНИЯ СИНЕРГЕТИЧЕСКОГО ПОДХОДА В НАУЧНЫХ ИССЛЕДОВАНИЯХ</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29-31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РЕЧИ МЛАДШИХ ШКОЛЬНИКОВ ПОСРЕДСТВОМ КРУЖКА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Хлобыстина Д.В.,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ПРОБЛЕМЫ МЕТОДОЛОГИИ И ОПЫТ ПРАКТИЧЕСКОГО ПРИМЕНЕНИЯ СИНЕРГЕТИЧЕСКОГО </w:t>
            </w:r>
            <w:r>
              <w:rPr>
                <w:rFonts w:ascii="Times New Roman" w:hAnsi="Times New Roman" w:cs="Times New Roman"/>
                <w:color w:val="000000"/>
                <w:sz w:val="18"/>
                <w:szCs w:val="18"/>
              </w:rPr>
              <w:lastRenderedPageBreak/>
              <w:t>ПОДХОДА В НАУЧНЫХ ИССЛЕДОВАНИЯХ</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r>
              <w:rPr>
                <w:rFonts w:ascii="Times New Roman" w:hAnsi="Times New Roman" w:cs="Times New Roman"/>
                <w:color w:val="000000"/>
                <w:sz w:val="18"/>
                <w:szCs w:val="18"/>
              </w:rPr>
              <w:lastRenderedPageBreak/>
              <w:t>"</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31-35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РАЗВИТИЕ ДЕТЕЙ ДОШКОЛЬНОГО ВОЗРАСТА МЕТОДОМ СЕНСОРНОГО ВОСПИТАНИЯ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Трошина Е.О.,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КООПЕРАЦИЯ НАУКИ И ОБЩЕСТВА - ПУТЬ К МОДЕРНИЗАЦИИ И ИННОВАЦИОННОМУ РАЗВИТИЮ</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36-41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ПРОЕКТИВНЫЕ МЕТОДЫ В РАБОТЕ ПРАКТИЧЕСКОГО ПСИХОЛОГА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Куфтерина А.С.,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МЕТОДОЛОГИИ И ОПЫТ ПРАКТИЧЕСКОГО ПРИМЕНЕНИЯ СИНЕРГЕТИЧЕСКОГО ПОДХОДА В НАУЧНЫХ ИССЛЕДОВАНИЯХ</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39-42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ИСПОЛЬЗОВАНИЕ ИНФОРМАЦИОННЫХ ТЕХНОЛОГИЙ НА ЗАНЯТИЯХ ОКРУЖАЮЩЕГО МИРА В ПРОЦЕССЕ ОБУЧЕНИЯ В ДОУ</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Алешина Т.С.,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БА-ПО-19,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НАУЧНО-ТЕХНИЧЕСКИЙ ПРОГРЕСС И ИННОВАЦИОННЫЕ ТЕХНОЛОГИИ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40-42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НЕПРЕРЫВНЫЙ ЛИЧНЫЙ РОСТ - УСЛОВИЕ ПРОФЕССИОНАЛЬНОГО РАЗВИТИЯ УЧИТЕЛЯ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Карамзина Д.И.,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ИССЛЕДОВАНИЯ В ОБЛАСТИ ПСИХОЛОГИИ И ПЕДАГОГИКИ В УСЛОВИЯХ СОВРЕМЕННОГО ОБЩЕСТВА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40-43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ЭМОЦИОНАЛЬНОЙ ПРИВЯЗАННОСТИ В МЛАДЕНЧЕСКОМ ВОЗРАСТЕ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Широкова А.А.,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ПРОБЛЕМЫ МЕТОДОЛОГИИ И ОПЫТ ПРАКТИЧЕСКОГО ПРИМЕНЕНИЯ СИНЕРГЕТИЧЕСКОГО ПОДХОДА В НАУЧНЫХ ИССЛЕДОВАНИЯХ</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42-48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СВЯЗНОЙ РЕЧИ У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Иванова О.С.,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БА-ПО-19,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НАУЧНО-ТЕХНИЧЕСКИЙ ПРОГРЕСС И ИННОВАЦИОННЫЕ ТЕХНОЛОГИИ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45-48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МЕТОДЫ И ТЕХНОЛОГИИ РАЗВИТИЯ ТВОРЧЕСКИХ СПОСОБНОСТЕЙ У ДЕТЕЙ </w:t>
            </w:r>
            <w:r>
              <w:rPr>
                <w:rFonts w:ascii="Times New Roman" w:hAnsi="Times New Roman" w:cs="Times New Roman"/>
                <w:color w:val="000000"/>
                <w:sz w:val="18"/>
                <w:szCs w:val="18"/>
              </w:rPr>
              <w:lastRenderedPageBreak/>
              <w:t>МЛАДШЕГО 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Ильм А.А.,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сообщество студентов XXI столетия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"Сибирская академическа</w:t>
            </w:r>
            <w:r>
              <w:rPr>
                <w:rFonts w:ascii="Times New Roman" w:hAnsi="Times New Roman" w:cs="Times New Roman"/>
                <w:color w:val="000000"/>
                <w:sz w:val="18"/>
                <w:szCs w:val="18"/>
              </w:rPr>
              <w:lastRenderedPageBreak/>
              <w:t>я книга"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Новосибирск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49-53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ПЕДАГОГИЧЕСКАЯ ПРАКТИКА В ЛЕТНЕМ ЛАГЕРЕ КАК УСЛОВИЕ ФОРМИРОВАНИЯ ПРОФЕССИОНАЛЬНЫХ КОМПЕТЕНЦИЙ БУДУЩЕГО ПЕДАГОГА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Нурова М.А.,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НАУЧНО-ТЕХНИЧЕСКИЙ ПРОГРЕСС И ИННОВАЦИОННЫЕ ТЕХНОЛОГИИ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50-55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СИСТЕМА РАБОТЫ ПО РАЗВИТИЮ ВНИМАНИЯ ДОШКОЛЬНИКОВ ЧЕРЕЗ СЛОВА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Хорунова В.В.,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СИСТЕМНЫЙ АНАЛИЗ И СИНТЕЗ МОДЕЛЕЙ НАУЧНОГО РАЗВИТИЯ ОБЩЕСТВА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53-56</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ПСИХИЧЕСКАЯ ТРАВМА И ЕЁ ПРИРОДА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Сердюкова А.С.,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Фундаментальные научные исследования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https://www.elibrary.ru/item.asp?id=45621545&amp;selid=45621553</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«Научно-исследовательский центр экономических и социальных процессов» в Южном Федеральном </w:t>
            </w:r>
            <w:r>
              <w:rPr>
                <w:rFonts w:ascii="Times New Roman" w:hAnsi="Times New Roman" w:cs="Times New Roman"/>
                <w:color w:val="000000"/>
                <w:sz w:val="18"/>
                <w:szCs w:val="18"/>
              </w:rPr>
              <w:lastRenderedPageBreak/>
              <w:t>округе</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Анапа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54-59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РАЗВИТИЕ ДИАЛОГИЧЕСКОЙ РЕЧИ В ДОШКОЛЬНОМ ВОЗРАСТЕ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Романова М.Л.,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БА-ПО-19,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НАУЧНО-ТЕХНИЧЕСКИЙ ПРОГРЕСС И ИННОВАЦИОННЫЕ ТЕХНОЛОГИИ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55-58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ТЕНДЕНЦИИ РАЗВИТИЯ СОВРЕМЕННЫХ ДЕТСКИХ ОБЩЕСТВЕННЫХ ОБЪЕДИНЕНИЙ, И ОРГАНИЗАЦИЙ</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Вагина А.В. ,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СООБЩЕСТВО СТУДЕНТОВ XXI СТОЛЕТИЯ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"Сибирская академическая книга"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Новосибирск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58-61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ПСИХОЛОГИЧЕСКАЯ СПЕЦИФИКА ПОДРОСТКОВОГО ТЕМПЕРАМЕНТА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Панченко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З-БА-ППО-18(5),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сообщество студентов XXI столетия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"Сибирская академическая книга"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Новосибирск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58-61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ВООБРАЖЕНИЯ У ДЕТЕЙ СТАРШЕГО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Романова А.А.,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НАУЧНО-ТЕХНИЧЕСКИЙ ПРОГРЕСС И ИННОВАЦИОННЫЕ ТЕХНОЛОГИИ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58-63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РОЛЬ ЭСТЕТИЧЕСКОГО ВОСПИТАНИЯ МЛАДШИХ ШКОЛЬНИКОВ НА УРОКАХ ЛИТЕРАТУРНОГО ЧТЕНИЯ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Летучева Е.А.,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НАУЧНЫЕ РЕВОЛЮЦИИ КАК КЛЮЧЕВОЙ ФАКТОР РАЗВИТИЯ НАУКИ И ТЕХНИКИ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59-62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СОЦИАЛЬНО - ПСИХОЛОГИЧЕСКИЕ ОСОБЕННОСТИ ВЗАИМООТНОШЕНИЙ И ВЗАИМОДЕЙСТВИЯ ДОШКОЛЬНИКА И ВЗРОСЛОГО</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Волкова Н.Ю.,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СООБЩЕСТВО СТУДЕНТОВ XXI СТОЛЕТИЯ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"Сибирская академическая книга"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Новосибирск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59-62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АКТИВИЗАЦИЯ ПОЗНАВАТЕЛЬНОЙ ДЕЯТЕЛЬНОСТИ МЛАДШИХ ШКОЛЬНИКОВ НА ФАКУЛЬТАТИВНЫХ ЗАНЯТИЯХ ПОСРЕДСТВОМ ИСПОЛЬЗОВАНИЯ ДИДАКТИЧЕСКИХ ИГР</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Мирзаянова Р.Р.,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Наука: Образование - Инновации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https://www.elibrary.ru/item.asp?id=45621460</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«Научно-исследовательский центр экономических и социальных процессов» в Южном Федеральном округе</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Анапа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59-64</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РАЗВИТИЕ ПОЗНАВАТЕЛЬНОГО ИНТЕРЕСА У ДЕТЕЙ МЛАДШЕГО ШКОЛЬНОГО ВОЗРАСТА ПОСРЕДСТВОМ ФАКУЛЬТАТИВНЫХ ЗАНЯТИЙ</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Богомолова Е.А.,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Научные исследования: проблемы и перспективы</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https://www.elibrary.ru/item.asp?id=45621676</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«Научно-исследовательский центр экономических и социальных процессов» в Южном Федеральном округе</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Анапа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6-10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НЕСТАНДАРТНЫЕ УРОКИ В НАЧАЛЬНЫХ КЛАССАХ: ФОРМЫ И МЕТОДЫ ПРОВЕДЕНИЯ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Богомолова Е.А.,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сообщество XXI века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МЦНС 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69-74</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ПРОХОЖДЕНИЕ ЛЕТНЕЙ ПЕДАГОГИЧЕСКОЙ ПРАКТИКИ В ДЕТСКОМ ОЗДОРОВИТЕЛЬНОМ ЛАГЕРЕ КАК СПОСОБ ПОЛУЧЕНИЯ НАВЫКОВ ДЛЯ ПРЕПОДАВАНИЯ</w:t>
            </w: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p w:rsidR="007C5127" w:rsidRDefault="007C5127">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Карамзина Д.И.,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ТЕОРИИ, ШКОЛЫ И КОНЦЕПЦИИ УСТОЙЧИВОГО РАЗВИТИЯ НАУКИ В СОВРЕМЕННЫХ УСЛОВИЯХ</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85-87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ПРОФЕССИОНАЛЬНАЯ АДАПТАЦИЯ МОЛОДЫХ ПЕДАГОГОВ: ПРОБЛЕМЫ И СПОСОБЫ ИХ РЕШЕНИЯ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Мирзаянова Р.Р.,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сообщество XXI века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https://www.elibrary.ru/item.asp?id=45621494</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«Научно-исследовательский центр экономических и социальных процессов» в Южном Федеральном округе</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Анапа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86-89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КОММУНИКАТИВНЫХ УМЕНИЙ У ДЕТЕЙ МЛАДШЕГО ШКОЛЬНОГО ВОЗРАСТА В УСЛОВИЯХ ЛЕТНЕГО ПРИШКОЛЬНОГО ЛАГЕРЯ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Крайнова О.А.,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ТЕОРИИ, ШКОЛЫ И КОНЦЕПЦИИ УСТОЙЧИВОГО РАЗВИТИЯ НАУКИ В СОВРЕМЕННЫХ УСЛОВИЯХ</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90-96</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ТРЕВОГА КАК ПСИХОЛОГИЧЕСКИЙ ФЕНОМЕН</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Дрозд М.О.,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https://www.elibrary.ru/item.asp?id=45621470</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«Научно-исследовательский центр экономических и социальных процессов» в Южном </w:t>
            </w:r>
            <w:r>
              <w:rPr>
                <w:rFonts w:ascii="Times New Roman" w:hAnsi="Times New Roman" w:cs="Times New Roman"/>
                <w:color w:val="000000"/>
                <w:sz w:val="18"/>
                <w:szCs w:val="18"/>
              </w:rPr>
              <w:lastRenderedPageBreak/>
              <w:t>Федеральном округе</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Анапа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98-101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ОСОБЕННОСТИ РАБОТЫ С ДЕТЬМИ МЛАДШЕГО ШКОЛЬНОГО ВОЗРАСТА С ЗАДЕРЖКОЙ ПСИХИЧЕСКОГО РАЗВИТИЯ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Райлян Т.А.,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Молодой ученый.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50 (392)</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"Издательство Молодой ученый"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Казань</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133-135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ВЗАИМООТНОШЕНИЙ МЕЖДУ МЛАДШИМИ ШКОЛЬНИКАМИ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Журавлева Д.А.,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Научный потенциал.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https://www.elibrary.ru/item.asp?id=45768386</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2 (33)</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ЧУ «Научно-исследовательский институт педагогики и психологии»</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Чебоксары</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56-61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ВЗАИМОДЕЙСТВИЕ СЕМЬИ И ШКОЛЫ</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Воронкова Ю.Р.,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https://www.elibrary.ru/item.asp?id=45630648</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 (20)</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ЧУ «Научно-исследовательский институт педагогики и психологии»</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Чебоксары</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95-97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ПОЗНАВАТЕЛЬНЫХ ПРОЦЕССОВ ДЕТЕЙ 5-6 ЛЕТ</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Кудренко Л.В.,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Инновации. Наука. Образование.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https://www.elibrary.ru/item.asp?id=45765560</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Зоркин Владимир Анатольевич</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Тольятти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1292-1297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ДЕЙСТВИЯ САМОКОНТРОЛЯ У УЧАЩИХСЯ НАЧАЛЬНЫХ КЛАССОВ НА УРОКАХ МАТЕМАТИКИ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Виноградова А.И.,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Инновации. Наука. Образование.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https://www.elibrary.ru/item.asp?id=46403401</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36</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Зоркин Владимир Анатольевич</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Тольятти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297-306</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ПСИХОЛОГО-ПЕДАГОГИЧЕСКАЯ РАБОТА С СЕМЬЯМИ ГРУППЫ РИСКА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Никольская Н.И.,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Актуальные научные исследования в современном мире.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https://www.elibrary.ru/item.asp?id=45846045</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3-9 (71)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Общественная организация "Институт социальной трансформации"</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Переяслав-Хмельницкий</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16-25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МАТЕМАТИЧЕСКИХ СПОСОБНОСТЕЙ У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Трошина Е.О.,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Актуальные научные исследования в современном мире.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https://www.elibrary.ru/item.asp?id=45691551</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3-6 (71)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Общественная организация "Институт социальной трансформации"</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Переяслав-Хмельницкий</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231-235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ПРОГРАММА "ПОЗНАВАЙ-КА" КАК СРЕДСТВО ФОРМИРОВАНИЯ ПСИХОЛОГИЧЕСКОЙ ГОТОВНОСТИ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Сушко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Актуальные научные исследования в современном мире.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https://www.elibrary.ru/item.asp?id=45846048</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3-9 (71)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Общественная организация "Институт социальной трансформации"</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Переяслав-Хмельницкий</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31-33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ТЕХНОЛОГИИ ПОДДЕРЖКИ И СОПРОВОЖДЕНИЯ ТАЛАНТЛИВЫХ И ОДАРЕННЫХ ДЕТЕЙ</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Нечухрай Т.А.,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Актуальные научные исследования в современном мире.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https://www.elibrary.ru/item.asp?id=46690312</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9-2 (77)</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Общественная организация "Институт социальной трансформации"</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Переяслав-Хмельницкий</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46-49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МЕТОДЫ И ПРИЕМЫ РАБОТЫ НАД ПОВЫШЕНИЕМ </w:t>
            </w:r>
            <w:r>
              <w:rPr>
                <w:rFonts w:ascii="Times New Roman" w:hAnsi="Times New Roman" w:cs="Times New Roman"/>
                <w:color w:val="000000"/>
                <w:sz w:val="18"/>
                <w:szCs w:val="18"/>
              </w:rPr>
              <w:lastRenderedPageBreak/>
              <w:t>КАЧЕСТВА ТЕХНИКИ ЧТЕНИЯ В 3 КЛАССЕ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Дворянинова С.Н.,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Наукосфера.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https://www.elibrary.ru/item.asp?id=46261869</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5-1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"Смоленский социологический центр"</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Смоленск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66-70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ПРОФЕССИОНАЛЬНО ВАЖНЫЕ КАЧЕСТВА ПЕДАГОГА И ПУТИ ИХ СОВЕРШЕНСТВОВАНИЯ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Олаг Е.Н.,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Матрица научного познания.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228-233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ПСИХОЛОГО - ПЕДАГОГИЧЕСКОЕ СОПРОВОЖДЕНИЕ ДЕТЕЙ ИЗ СЕМЬИ СОП</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Волкова Н.Ю.,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Матрица научного познания.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281-285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СОЦИАЛЬНО-ПСИХОЛОГИЧЕСКАЯ АДАПТАЦИЯ ДЕСЯТИКЛАССНИКОВ К ПРОФИЛЬНОМУ ОБУЧЕНИЮ В ШКОЛЕ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Савтюк К.А.,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Матрица научного познания.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294-299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ПАМЯТИ У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Семенцова Е.В.,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Матрица научного познания.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300-303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ПРОФЕССИОНАЛЬНОЕ ВЫГОРАНИЕ ПЕДАГОГОВ</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Цедейко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Вопросы устойчивого развития общества.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https://www.elibrary.ru/item.asp?id=47319960</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ООО "Институт развития образования и консалтинга"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Махачкала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683-687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ВЛИЯНИЕ ИЗОБРАЗИТЕЛЬНОГО ИСКУССТВА НА РАЗВИТИЕ ЛИЧНОСТИ РЕБЕНКА МЛАДШЕГО 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Мирзаянова Р.Р.,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Попова С.В.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технологии: актуальные вопросы, достижения и инновации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https://www.elibrary.ru/item.asp?id=46340876</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«Научно-исследовательский центр экономических и социальных процессов» в Южном Федеральном округе</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Анапа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11-14</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ОРГАНИЗАЦИЯ ВНЕКЛАССНОЙ РАБОТЫ ПО ИЗОБРАЗИТЕЛЬНОМУ ИСКУССТВУ В НАЧАЛЬНОЙ ШКОЛЕ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Лапаев Н.С.,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Попова С.В.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СТАНОВЛЕНИЕ ПСИХОЛОГИИ И ПЕДАГОГИКИ КАК МЕЖДИСЦИПЛИНАРНЫХ НАУК</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38-40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У ДЕТЕЙ МЛАДШЕГО ШКОЛЬНОГО ВОЗРАСТА АДЕКВАТНОЙ МОТИВАЦИИ УЧЕБНОЙ ДЕЯТЕЛЬНОСТИ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Журавлева Д.А.,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Попова С.В.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МОДЕЛИ ИННОВАЦИОННЫХ РЕШЕНИЙ ПОВЫШЕНИЯ КОНКУРЕНТОСПОСОБНОСТИ ОТЕЧЕСТВЕННОЙ НАУКИ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материалах всероссийских конференций</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9-11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ПРОГРАММИРОВАНИЕ В МАРКЕТИНГЕ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Безоглюк А.А.,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НАУКА И ОБРАЗОВАНИЕ В СОВРЕМЕННОМ ОБЩЕСТВЕ: </w:t>
            </w:r>
            <w:r>
              <w:rPr>
                <w:rFonts w:ascii="Times New Roman" w:hAnsi="Times New Roman" w:cs="Times New Roman"/>
                <w:color w:val="000000"/>
                <w:sz w:val="18"/>
                <w:szCs w:val="18"/>
              </w:rPr>
              <w:lastRenderedPageBreak/>
              <w:t>АКТУАЛЬНЫЕ ВОПРОСЫ И ИННОВАЦИОННЫЕ ИССЛЕДОВАНИЯ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11-13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ПРОЕКТИРОВАНИЕ БАЗЫ ДАННЫХ ДЛЯ АВТОСАЛОНА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Каркоха И.С.,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МИРОВЫЕ НАУЧНЫЕ ИССЛЕДОВАНИЯ И РАЗРАБОТКИ В ЭПОХУ ЦИФРОВИЗАЦИИ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https://www.elibrary.ru/item.asp?id=47406584</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Южный университет (ИУБиП)</w:t>
            </w:r>
          </w:p>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Ростов-на-Дону</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173-175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МЕХАНИЗМ ЗАПРОСОВ В 1С: ПРЕДПРИЯТИЕ 8</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Жакшыбек Уулу Адилет,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БА-ПМ-17,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Гуманитарные</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материалах всероссийских конференций</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https://www.elibrary.ru/item.asp?id=46334093</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ООО "Издательство ВВМ"</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Санкт-Петербург</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310-312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РАЗРАБОТКА ПРИЛОЖЕНИЯ ДЛЯ ЗАГРУЗКИ НАУЧНЫХ СТАТЕЙ</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Богданов Р.А.,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ФОРУМ МОЛОДЫХ ИССЛЕДОВАТЕЛЕЙ</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39-42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СОЗДАНИЕ ИГРОВОГО ПРОТОТИПА С ИСПОЛЬЗОВАНИЕМ UNITY</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Колесников М.С.,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ФОРУМ МОЛОДЫХ ИССЛЕДОВАТЕЛЕЙ</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47-49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ОСОБЕННОСТИ ПРИЁМНОЙ КАМПАНИИ В 2021 ГОДУ</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Котивец К.И.,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НАУЧНЫЕ ИССЛЕДОВАНИЯ СТУДЕНТОВ И УЧАЩИХСЯ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64-66</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СОЗДАНИЕ ПРИЛОЖЕНИЯ ДЛЯ РАБОТЫ С </w:t>
            </w:r>
            <w:r>
              <w:rPr>
                <w:rFonts w:ascii="Times New Roman" w:hAnsi="Times New Roman" w:cs="Times New Roman"/>
                <w:color w:val="000000"/>
                <w:sz w:val="18"/>
                <w:szCs w:val="18"/>
              </w:rPr>
              <w:lastRenderedPageBreak/>
              <w:t>БАЗОЙ ДАННЫХ БИБЛИОТЕКИ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Варламов В.А.,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СОВРЕМЕННЫЕ НАУЧНО-ИССЛЕДОВАТЕ</w:t>
            </w:r>
            <w:r>
              <w:rPr>
                <w:rFonts w:ascii="Times New Roman" w:hAnsi="Times New Roman" w:cs="Times New Roman"/>
                <w:color w:val="000000"/>
                <w:sz w:val="18"/>
                <w:szCs w:val="18"/>
              </w:rPr>
              <w:lastRenderedPageBreak/>
              <w:t>ЛЬСКИЕ РЕШЕНИЯ В УСЛОВИЯХ ТЕХНОЛОГИЧЕСКИХ И ЦИФРОВЫХ НОВАЦИЙ</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в материалах всероссийских конференций</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w:t>
            </w:r>
            <w:r>
              <w:rPr>
                <w:rFonts w:ascii="Times New Roman" w:hAnsi="Times New Roman" w:cs="Times New Roman"/>
                <w:color w:val="000000"/>
                <w:sz w:val="18"/>
                <w:szCs w:val="18"/>
              </w:rPr>
              <w:lastRenderedPageBreak/>
              <w:t>7445171</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Южный университет (ИУБиП)</w:t>
            </w:r>
          </w:p>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Ростов-на-Дону</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70-73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РАЗРАБОТКА ИГРЫ НА UNITY 2D</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Романов А.С.,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ОБРАЗОВАНИЕ: СОХРАНЯЯ ПРОШЛОЕ, СОЗДАЁМ БУДУЩЕЕ</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9-11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РАЗРАБОТКА ПРИЛОЖЕНИЯ ДЛЯ НЕРЮНГРИНСКОГО ОТДЕЛЕНИЯ ПАО ДЭК “АМУРЭНЕРГОСБЫТ”</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Дюгай Е.А., Малышко Е.И.,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БА-ПИ-18, БА-ПИ-18,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Студенческий вестник.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34-2 (179)</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"Интернаука"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54-55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РАЗРАБОТКА ПРИЛОЖЕНИЯ ДЛЯ РЕШЕНИЯ ТРАНСПОРТНОЙ ЗАДАЧИ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Дюгай Е.А.,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МИРОВЫЕ НАУЧНЫЕ ИССЛЕДОВАНИЯ И РАЗРАБОТКИ В ЭПОХУ ЦИФРОВИЗАЦИИ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https://www.elibrary.ru/item.asp?id=47406573</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Южный университет (ИУБиП)</w:t>
            </w:r>
          </w:p>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Ростов-на-Дону</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161-162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ТРЕБОВАНИЯ К РАЗРАБОТКЕ ЭЛЕКТРОННОГО ПОСОБИЯ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Корниенко Д.С.,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МИРОВЫЕ НАУЧНЫЕ ИССЛЕДОВАНИЯ И РАЗРАБОТКИ В ЭПОХУ </w:t>
            </w:r>
            <w:r>
              <w:rPr>
                <w:rFonts w:ascii="Times New Roman" w:hAnsi="Times New Roman" w:cs="Times New Roman"/>
                <w:color w:val="000000"/>
                <w:sz w:val="18"/>
                <w:szCs w:val="18"/>
              </w:rPr>
              <w:lastRenderedPageBreak/>
              <w:t>ЦИФРОВИЗАЦИИ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https://www.elibrary.ru/item.asp?id=47406591</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Южный университет (ИУБиП)</w:t>
            </w:r>
          </w:p>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Ростов-на-Дону</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183-184</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МАТЕМАТИЧЕСКИЕ МЕТОДЫ ОЦЕНКИ ЧИТАБЕЛЬНОСТИ ТЕСТОВЫХ МАТЕРИАЛОВ</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Варламов В.А.,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СОВРЕМЕННЫЕ НАУЧНО-ИССЛЕДОВАТЕЛЬСКИЕ РЕШЕНИЯ В УСЛОВИЯХ ТЕХНОЛОГИЧЕСКИХ И ЦИФРОВЫХ НОВАЦИЙ</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материалах всероссийских конференций</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https://www.elibrary.ru/item.asp?id=47445200</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Южный университет (ИУБиП)</w:t>
            </w:r>
          </w:p>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Ростов-на-Дону</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197-198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 УСЛОВИЯХ ПРИМЕНИМОСТИ НЕКОТОРЫХ РЯДОВ К ПРИБЛИЖЕННЫМ ВЫЧИСЛЕНИЯМ</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Корниенко Д.С.,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МОДЕРНИЗАЦИЯ ОБРАЗОВАНИЯ В УСЛОВИЯХ ТЕХНОЛОГИЧЕСКИХ И ЦИФРОВЫХ НОВОВВЕДЕНИЙ: ТЕОРИЯ И ПРАКТИКА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материалах всероссийских конференций</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https://www.elibrary.ru/item.asp?id=47442913</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Южный университет (ИУБиП)</w:t>
            </w:r>
          </w:p>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Ростов-на-Дону</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284-286</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ПРИЛОЖЕНИЯ РЯДОВ К ПРИБЛИЖЁННЫМ ВЫЧИСЛЕНИЯМ</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Герасимова К.Л.,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науки и образования в условиях мировой нестабильности: современные парадигмы, проблемы, пути решения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https://www.elibrary.ru/item.asp?id=47231763</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ООО "Издательство ВВМ"</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Санкт-Петербург</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385-387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ПРИБЛИЖЕННЫЕ ВЫЧИСЛЕНИЯ</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Герасимова К.Л.,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Развитие науки и образования в условиях мировой нестабильности: </w:t>
            </w:r>
            <w:r>
              <w:rPr>
                <w:rFonts w:ascii="Times New Roman" w:hAnsi="Times New Roman" w:cs="Times New Roman"/>
                <w:color w:val="000000"/>
                <w:sz w:val="18"/>
                <w:szCs w:val="18"/>
              </w:rPr>
              <w:lastRenderedPageBreak/>
              <w:t>современные парадигмы, проблемы, пути решения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https://www.elibrary.ru/item.asp?id=47232264&amp;pff=1</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ООО "Издательство ВВМ"</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Санкт-Петербург</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388-390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ОПРЕДЕЛЕНИЕ НАДЕЖНОСТИ ТЕСТОВЫХ МАТЕРИАЛОВ</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Варламов В.А.,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БА-ПИ-18,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МОДЕРНИЗАЦИЯ ОБРАЗОВАНИЯ В УСЛОВИЯХ ТЕХНОЛОГИЧЕСКИХ И ЦИФРОВЫХ НОВОВВЕДЕНИЙ: ТЕОРИЯ И ПРАКТИКА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материалах всероссийских конференций</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https://www.elibrary.ru/item.asp?id=47284632</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Южный университет (ИУБиП)</w:t>
            </w:r>
          </w:p>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Ростов-на-Дону</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88-89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НРАВСТВЕННЫХ КАЧЕСТВ НА УРОКАХ ОКРУЖАЮЩЕГО МИРА У МЛАДШИХ ШКОЛЬНИКОВ</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Таркова В.Ю.,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ИННОВАЦИОННОЕ РАЗВИТИЕ НАУКИ И ОБРАЗОВАНИЯ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Наука и Просвещение (ИП Гуляев Г.Ю.)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198-200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МЕЛКОЙ МОТОРИКИ У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Карамзина Д.И.,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ИСТОРИЯ, СОВРЕМЕННОЕ СОСТОЯНИЕ И ПЕРСПЕКТИВЫ ИННОВАЦИОННОГО РАЗВИТИЯ ОБЩЕСТВА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материалах всероссийских конференций</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259-262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СЕМЬЯ КАК ОДНО ИЗ УСЛОВИЙ ФОРМИРОВАНИЯ ЛИЧНОСТИ МЛАДШЕГО </w:t>
            </w:r>
            <w:r>
              <w:rPr>
                <w:rFonts w:ascii="Times New Roman" w:hAnsi="Times New Roman" w:cs="Times New Roman"/>
                <w:color w:val="000000"/>
                <w:sz w:val="18"/>
                <w:szCs w:val="18"/>
              </w:rPr>
              <w:lastRenderedPageBreak/>
              <w:t>ШКОЛЬНИКА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Машкова А.А.,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ИННОВАЦИОННЫЕ ИССЛЕДОВАНИЯ: ПРОБЛЕМЫ ВНЕДРЕНИЯ РЕЗУЛЬТАТОВ </w:t>
            </w:r>
            <w:r>
              <w:rPr>
                <w:rFonts w:ascii="Times New Roman" w:hAnsi="Times New Roman" w:cs="Times New Roman"/>
                <w:color w:val="000000"/>
                <w:sz w:val="18"/>
                <w:szCs w:val="18"/>
              </w:rPr>
              <w:lastRenderedPageBreak/>
              <w:t>И НАПРАВЛЕНИЯ РАЗВИТИЯ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"Агентство международн</w:t>
            </w:r>
            <w:r>
              <w:rPr>
                <w:rFonts w:ascii="Times New Roman" w:hAnsi="Times New Roman" w:cs="Times New Roman"/>
                <w:color w:val="000000"/>
                <w:sz w:val="18"/>
                <w:szCs w:val="18"/>
              </w:rPr>
              <w:lastRenderedPageBreak/>
              <w:t>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29-31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ОСОБЕННОСТИ АГРЕССИВНОГО ПОВЕДЕНИЯ МОЛОДЕЖИ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Дулесова А.С.,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ТРАДИЦИОННЫЕ И ИННОВАЦИОННЫЕ ПСИХОЛОГИЧЕСКИЕ И ПЕДАГОГИЧЕСКИЕ ТЕХНОЛОГИИ КАК СРЕДСТВО ПОВЫШЕНИЯ КАЧЕСТВА ОБРАЗОВАНИЯ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44-48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ПСИХИЧЕСКОЕ ЗДОРОВЬЕ В ОБРАЗОВАТЕЛЬНОЙ СРЕДЕ МЛАДШИХ ШКОЛЬНИКОВ</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Никитин М.Е.,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ИССЛЕДОВАНИЯ В ОБЛАСТИ ПСИХОЛОГИИ И ПЕДАГОГИКИ В УСЛОВИЯХ СОВРЕМЕННОГО ОБЩЕСТВА</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"Агентство международных исследований"</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89-91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ПАМЯТЬ ПЕРВОКЛАССНИКА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Булатова К.А.,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Инновации. Наука. Образование.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https://www.elibrary.ru/item.asp?id=47320928</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 1. № 44</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Индивидуальный предприниматель Зоркин Владимир Анатольевич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Тольятти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153-158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СОЦИАЛЬНАЯ АДАПТАЦИЯ СТУДЕНТОВ-СИРОТ В КОЛЛЕДЖЕ </w:t>
            </w:r>
            <w:r>
              <w:rPr>
                <w:rFonts w:ascii="Times New Roman" w:hAnsi="Times New Roman" w:cs="Times New Roman"/>
                <w:color w:val="000000"/>
                <w:sz w:val="18"/>
                <w:szCs w:val="18"/>
              </w:rPr>
              <w:lastRenderedPageBreak/>
              <w:t>ПОСЛЕ 9 КЛАССА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Нечухрай Т.А.,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Актуальные научные исследования в современном мире.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https://www.elibrary.ru/item.asp?id=47403334</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11-8 (79)</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Общественная организация "Институт социальной трансформаци</w:t>
            </w:r>
            <w:r>
              <w:rPr>
                <w:rFonts w:ascii="Times New Roman" w:hAnsi="Times New Roman" w:cs="Times New Roman"/>
                <w:color w:val="000000"/>
                <w:sz w:val="18"/>
                <w:szCs w:val="18"/>
              </w:rPr>
              <w:lastRenderedPageBreak/>
              <w:t xml:space="preserve">и"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Переяслав-Хмельницкий</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101-103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ОПРОСЫ В ПЕДАГОГИЧЕСКИХ ИССЛЕДОВАНИЯХ</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Семенцова Е.В.,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Студенческий.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8-1 (136)</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"Сибирская академическая книга"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Новосибирск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62-63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СЕМЬЯ КАК СОЦИОКУЛЬТУРНАЯ СРЕДА РАЗВИТИЯ РЕБЕНКА-ДОШКОЛЬНИКА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Семенцова Е.В.,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Шахмалова И.Ж.</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Студенческий.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8-1 (136)</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Общество с ограниченной ответственностью "Сибирская академическая книга"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Новосибирск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64-66</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ИСПОЛЬЗОВАНИЕ ТЕХНОЛОГИИ РЕФЛЕКСИИ В УЧЕБНОМ ПРОЦЕССЕ В ПЕРВОМ КЛАССЕ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Таркова В.Ю.,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Евразийский союз ученых.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3-1 (84)</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"Логика+"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33-35</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ПОЗНАВАТЕЛЬНЫХ СПОСОБНОСТЕЙ У ДЕТЕЙ СРЕДНЕГО ДОШКОЛЬНОГО ВОЗРАСТА НА ЗАНЯТИЯХ ПО РАЗВИТИЮ РЕЧИ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Вагина А.В. ,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ИННОВАЦИОННЫЙ ПУТЬ РАЗВИТИЯ КАК ОТВЕТ НА ВЫЗОВЫ НОВОГО ВРЕМЕНИ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140-143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ПСИХОЛОГИЧЕСКИЕ ОСОБЕННОСТИ ВОЗНИКНОВЕНИЯ И ПРИОДОЛЕНИЕ ДЕПРЕССИИ</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Вагина О.В. ,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З-БА-ППО-19(5),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ИНСТРУМЕНТЫ И МЕХАНИЗМЫ СОВРЕМЕННОГО ИННОВАЦИОННОГО РАЗВИТИЯ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"ОМЕГА САЙНС"</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160-163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СПОСОБЫ ФОРМИРОВАНИЯ ПОЗНАВАТЕЛЬНОГО ИНТЕРЕСА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Никифорова В.В.,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БА-НО-17,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ИННОВАЦИОННЫЕ МЕТОДЫ ОБУЧЕНИЯ И ВОСПИТАНИЯ</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"Наука и Просвещение" (ИП Гуляев Г.Ю.)</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Пенза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58-59</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ОБОГАЩЕНИЕ СЛОВАРНОГО ЗАПАСА МЛАДШИХ ШКОЛЬНИКОВ НА УРОКАХ РУССКОГО ЯЗЫКА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Захарова Е.А,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Евразийский союз ученых.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3-1 (84)</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"Логика+"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24-27</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КЛАССНЫЙ ЧАС КАК ФОРМА ВОСПИТАТЕЛЬНОЙ РАБОТЫ С ДЕТЬМИ НАЧАЛЬНОЙ ШКОЛЫ</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Таркова В.Ю.,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Актуальные научные исследования в современном мире.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https://www.elibrary.ru/item.asp?id=47402588</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11-6 (79)</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Общественная организация "Институт социальной трансформации"</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Переяслав-Хмельницкий</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275-278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ИСПОЛЬЗОВАНИЕ ЭЛЕМЕНТОВ ТЕАТРАЛИЗАЦИИ НА УРОКАХ В НАЧАЛЬНОЙ ШКОЛЕ</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Таркова В.Ю.,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БА-НО-18,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Актуальные научные исследования в современном мире.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https://www.elibrary.ru/item.asp?id=47402589</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11-6 (79)</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Общественная организация "Институт социальной трансформации"</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Переяслав-Хмельницкий</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279-283</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Ручной труд как способ взаимодействия с детьми с ОВЗ</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Цедейко А.В.,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5,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Кобазова Ю.В.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ab/>
            </w:r>
          </w:p>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НАУЧНОЕ СООБЩЕСТВО СТУДЕНТОВ XXI СТОЛЕТИЯ. ГУМАНИТАРНЫЕ НАУКИ</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"Сибирская академическая книга"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Новосибирск</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65-68</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эмоционально-волевой сферы у детей 3-4 лет</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Ройбу Е.А.,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З-БА-ППО-17(5),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Инновации. Наука. Образование.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РИНЦ</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https://www.elibrary.ru/item.asp?id=47384655</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 45</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Индивидуальный предприниматель Зоркин Владимир Анатольевич</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Тольятти</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1667-1672</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Формирование представлений о времени у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Погребняк В.В.,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3,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БА-ПО-19,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Теории, школы и концепции устойчивого развития науки в современных условиях</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в материалах международных конференций СРГ/РФ </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б/н</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Общество с ограниченной ответственностью "ОМЕГА САЙНС" </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Уфа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127-130</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внимания у детей младшего 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Загинайло Д.В.,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БА-ПО-19,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студенческий вестник.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 47-1(191)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"Интернаука"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29-31</w:t>
            </w:r>
          </w:p>
        </w:tc>
      </w:tr>
      <w:tr w:rsidR="00EC3873" w:rsidTr="00EC3873">
        <w:trPr>
          <w:trHeight w:val="240"/>
        </w:trPr>
        <w:tc>
          <w:tcPr>
            <w:tcW w:w="14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Развитие воображения у детей дошкольного возраста</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Олаг Е.Н., </w:t>
            </w:r>
          </w:p>
        </w:tc>
        <w:tc>
          <w:tcPr>
            <w:tcW w:w="91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2, </w:t>
            </w: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БА-ПО-20, </w:t>
            </w:r>
          </w:p>
        </w:tc>
        <w:tc>
          <w:tcPr>
            <w:tcW w:w="85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Мамедова Л.В.</w:t>
            </w:r>
          </w:p>
        </w:tc>
        <w:tc>
          <w:tcPr>
            <w:tcW w:w="1398"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студенческий вестник. </w:t>
            </w:r>
          </w:p>
        </w:tc>
        <w:tc>
          <w:tcPr>
            <w:tcW w:w="146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российское</w:t>
            </w:r>
          </w:p>
        </w:tc>
        <w:tc>
          <w:tcPr>
            <w:tcW w:w="895"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p>
        </w:tc>
        <w:tc>
          <w:tcPr>
            <w:tcW w:w="992"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47-1(191)</w:t>
            </w:r>
          </w:p>
        </w:tc>
        <w:tc>
          <w:tcPr>
            <w:tcW w:w="1134"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Общество с ограниченной ответственностью "Интернаука"</w:t>
            </w:r>
          </w:p>
        </w:tc>
        <w:tc>
          <w:tcPr>
            <w:tcW w:w="993"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Москва</w:t>
            </w:r>
          </w:p>
        </w:tc>
        <w:tc>
          <w:tcPr>
            <w:tcW w:w="691"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819" w:type="dxa"/>
            <w:tcBorders>
              <w:top w:val="single" w:sz="6" w:space="0" w:color="auto"/>
              <w:left w:val="single" w:sz="6" w:space="0" w:color="auto"/>
              <w:bottom w:val="single" w:sz="6" w:space="0" w:color="auto"/>
              <w:right w:val="single" w:sz="6" w:space="0" w:color="auto"/>
            </w:tcBorders>
          </w:tcPr>
          <w:p w:rsidR="00EC3873" w:rsidRDefault="00EC3873">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46-47</w:t>
            </w:r>
          </w:p>
        </w:tc>
      </w:tr>
    </w:tbl>
    <w:p w:rsidR="003E3126" w:rsidRDefault="003E3126" w:rsidP="00A12FBB">
      <w:pPr>
        <w:spacing w:after="0" w:line="240" w:lineRule="auto"/>
        <w:rPr>
          <w:rFonts w:ascii="Times New Roman" w:hAnsi="Times New Roman" w:cs="Times New Roman"/>
          <w:b/>
          <w:bCs/>
          <w:color w:val="000000"/>
          <w:sz w:val="24"/>
          <w:szCs w:val="24"/>
          <w:lang w:val="en-US" w:eastAsia="en-US"/>
        </w:rPr>
      </w:pPr>
    </w:p>
    <w:p w:rsidR="007C5127" w:rsidRDefault="007C5127" w:rsidP="00A12FBB">
      <w:pPr>
        <w:spacing w:after="0" w:line="240" w:lineRule="auto"/>
        <w:rPr>
          <w:rFonts w:ascii="Times New Roman" w:hAnsi="Times New Roman" w:cs="Times New Roman"/>
          <w:b/>
          <w:bCs/>
          <w:color w:val="000000"/>
          <w:sz w:val="24"/>
          <w:szCs w:val="24"/>
          <w:lang w:val="en-US" w:eastAsia="en-US"/>
        </w:rPr>
      </w:pPr>
    </w:p>
    <w:p w:rsidR="007C5127" w:rsidRDefault="007C5127" w:rsidP="00A12FBB">
      <w:pPr>
        <w:spacing w:after="0" w:line="240" w:lineRule="auto"/>
        <w:rPr>
          <w:rFonts w:ascii="Times New Roman" w:hAnsi="Times New Roman" w:cs="Times New Roman"/>
          <w:b/>
          <w:bCs/>
          <w:color w:val="000000"/>
          <w:sz w:val="24"/>
          <w:szCs w:val="24"/>
          <w:lang w:val="en-US" w:eastAsia="en-US"/>
        </w:rPr>
      </w:pPr>
    </w:p>
    <w:p w:rsidR="007C5127" w:rsidRDefault="007C5127" w:rsidP="00A12FBB">
      <w:pPr>
        <w:spacing w:after="0" w:line="240" w:lineRule="auto"/>
        <w:rPr>
          <w:rFonts w:ascii="Times New Roman" w:hAnsi="Times New Roman" w:cs="Times New Roman"/>
          <w:b/>
          <w:bCs/>
          <w:color w:val="000000"/>
          <w:sz w:val="24"/>
          <w:szCs w:val="24"/>
          <w:lang w:val="en-US" w:eastAsia="en-US"/>
        </w:rPr>
      </w:pPr>
    </w:p>
    <w:p w:rsidR="003E3126" w:rsidRPr="003E3126" w:rsidRDefault="003E3126" w:rsidP="00A12FBB">
      <w:pPr>
        <w:spacing w:after="0" w:line="240" w:lineRule="auto"/>
        <w:rPr>
          <w:rFonts w:ascii="Times New Roman" w:hAnsi="Times New Roman" w:cs="Times New Roman"/>
          <w:b/>
          <w:bCs/>
          <w:color w:val="000000"/>
          <w:sz w:val="24"/>
          <w:szCs w:val="24"/>
          <w:lang w:val="en-US" w:eastAsia="en-US"/>
        </w:rPr>
      </w:pPr>
    </w:p>
    <w:p w:rsidR="000F00C5" w:rsidRPr="00B34468" w:rsidRDefault="000F00C5" w:rsidP="001B28AE">
      <w:pPr>
        <w:pStyle w:val="2"/>
        <w:keepNext w:val="0"/>
        <w:widowControl w:val="0"/>
        <w:spacing w:line="240" w:lineRule="auto"/>
        <w:jc w:val="both"/>
        <w:rPr>
          <w:rFonts w:ascii="Times New Roman" w:hAnsi="Times New Roman" w:cs="Times New Roman"/>
        </w:rPr>
      </w:pPr>
      <w:bookmarkStart w:id="176" w:name="_Toc95305184"/>
      <w:r w:rsidRPr="00B34468">
        <w:rPr>
          <w:rFonts w:ascii="Times New Roman" w:hAnsi="Times New Roman" w:cs="Times New Roman"/>
        </w:rPr>
        <w:lastRenderedPageBreak/>
        <w:t>6.8. Именные стипендии за достижения в научно-исследовательской деятельности</w:t>
      </w:r>
      <w:bookmarkEnd w:id="176"/>
    </w:p>
    <w:tbl>
      <w:tblPr>
        <w:tblW w:w="15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1"/>
        <w:gridCol w:w="1710"/>
        <w:gridCol w:w="1701"/>
        <w:gridCol w:w="6457"/>
        <w:gridCol w:w="2607"/>
      </w:tblGrid>
      <w:tr w:rsidR="000F00C5" w:rsidRPr="00223BE7" w:rsidTr="007C5127">
        <w:trPr>
          <w:jc w:val="center"/>
        </w:trPr>
        <w:tc>
          <w:tcPr>
            <w:tcW w:w="2741"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20"/>
                <w:szCs w:val="20"/>
                <w:lang w:eastAsia="en-US"/>
              </w:rPr>
            </w:pPr>
            <w:r w:rsidRPr="00223BE7">
              <w:rPr>
                <w:rFonts w:ascii="Times New Roman" w:hAnsi="Times New Roman" w:cs="Times New Roman"/>
                <w:color w:val="000000"/>
                <w:sz w:val="20"/>
                <w:szCs w:val="20"/>
                <w:lang w:eastAsia="en-US"/>
              </w:rPr>
              <w:t>ФИО лауреата</w:t>
            </w:r>
          </w:p>
        </w:tc>
        <w:tc>
          <w:tcPr>
            <w:tcW w:w="1710"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20"/>
                <w:szCs w:val="20"/>
                <w:lang w:eastAsia="en-US"/>
              </w:rPr>
            </w:pPr>
            <w:r w:rsidRPr="00223BE7">
              <w:rPr>
                <w:rFonts w:ascii="Times New Roman" w:hAnsi="Times New Roman" w:cs="Times New Roman"/>
                <w:color w:val="000000"/>
                <w:sz w:val="20"/>
                <w:szCs w:val="20"/>
                <w:lang w:eastAsia="en-US"/>
              </w:rPr>
              <w:t>Курс студента</w:t>
            </w:r>
          </w:p>
        </w:tc>
        <w:tc>
          <w:tcPr>
            <w:tcW w:w="1701" w:type="dxa"/>
            <w:shd w:val="clear" w:color="auto" w:fill="F2F2F2"/>
          </w:tcPr>
          <w:p w:rsidR="000F00C5" w:rsidRPr="00223BE7" w:rsidRDefault="000F00C5" w:rsidP="00305880">
            <w:pPr>
              <w:spacing w:after="0" w:line="240" w:lineRule="auto"/>
              <w:jc w:val="center"/>
              <w:rPr>
                <w:rFonts w:ascii="Times New Roman" w:hAnsi="Times New Roman" w:cs="Times New Roman"/>
                <w:color w:val="000000"/>
                <w:sz w:val="20"/>
                <w:szCs w:val="20"/>
                <w:lang w:eastAsia="en-US"/>
              </w:rPr>
            </w:pPr>
            <w:r w:rsidRPr="00223BE7">
              <w:rPr>
                <w:rFonts w:ascii="Times New Roman" w:hAnsi="Times New Roman" w:cs="Times New Roman"/>
                <w:color w:val="000000"/>
                <w:sz w:val="20"/>
                <w:szCs w:val="20"/>
                <w:lang w:eastAsia="en-US"/>
              </w:rPr>
              <w:t>Учебная группа</w:t>
            </w:r>
          </w:p>
        </w:tc>
        <w:tc>
          <w:tcPr>
            <w:tcW w:w="6457" w:type="dxa"/>
            <w:shd w:val="clear" w:color="auto" w:fill="F2F2F2"/>
          </w:tcPr>
          <w:p w:rsidR="000F00C5" w:rsidRPr="00223BE7" w:rsidRDefault="000F00C5" w:rsidP="00305880">
            <w:pPr>
              <w:spacing w:after="0" w:line="240" w:lineRule="auto"/>
              <w:jc w:val="center"/>
              <w:rPr>
                <w:rFonts w:ascii="Times New Roman" w:hAnsi="Times New Roman" w:cs="Times New Roman"/>
                <w:color w:val="000000"/>
                <w:sz w:val="20"/>
                <w:szCs w:val="20"/>
                <w:lang w:eastAsia="en-US"/>
              </w:rPr>
            </w:pPr>
            <w:r w:rsidRPr="00223BE7">
              <w:rPr>
                <w:rFonts w:ascii="Times New Roman" w:hAnsi="Times New Roman" w:cs="Times New Roman"/>
                <w:color w:val="000000"/>
                <w:sz w:val="20"/>
                <w:szCs w:val="20"/>
                <w:lang w:eastAsia="en-US"/>
              </w:rPr>
              <w:t>Название стипендии</w:t>
            </w:r>
          </w:p>
        </w:tc>
        <w:tc>
          <w:tcPr>
            <w:tcW w:w="2607" w:type="dxa"/>
            <w:shd w:val="clear" w:color="auto" w:fill="F2F2F2"/>
            <w:vAlign w:val="center"/>
          </w:tcPr>
          <w:p w:rsidR="000F00C5" w:rsidRPr="00223BE7" w:rsidRDefault="000F00C5" w:rsidP="00305880">
            <w:pPr>
              <w:spacing w:after="0" w:line="240" w:lineRule="auto"/>
              <w:jc w:val="center"/>
              <w:rPr>
                <w:rFonts w:ascii="Times New Roman" w:hAnsi="Times New Roman" w:cs="Times New Roman"/>
                <w:color w:val="000000"/>
                <w:sz w:val="20"/>
                <w:szCs w:val="20"/>
                <w:lang w:eastAsia="en-US"/>
              </w:rPr>
            </w:pPr>
            <w:r w:rsidRPr="00223BE7">
              <w:rPr>
                <w:rFonts w:ascii="Times New Roman" w:hAnsi="Times New Roman" w:cs="Times New Roman"/>
                <w:color w:val="000000"/>
                <w:sz w:val="20"/>
                <w:szCs w:val="20"/>
                <w:lang w:eastAsia="en-US"/>
              </w:rPr>
              <w:t>Уровень стипендии</w:t>
            </w:r>
          </w:p>
        </w:tc>
      </w:tr>
      <w:tr w:rsidR="000F00C5" w:rsidRPr="00223BE7" w:rsidTr="007C5127">
        <w:trPr>
          <w:jc w:val="center"/>
        </w:trPr>
        <w:tc>
          <w:tcPr>
            <w:tcW w:w="2741" w:type="dxa"/>
          </w:tcPr>
          <w:p w:rsidR="000F00C5" w:rsidRPr="00223BE7" w:rsidRDefault="000F00C5" w:rsidP="00305880">
            <w:pPr>
              <w:spacing w:after="0" w:line="240" w:lineRule="auto"/>
              <w:jc w:val="center"/>
              <w:rPr>
                <w:rFonts w:ascii="Times New Roman" w:hAnsi="Times New Roman" w:cs="Times New Roman"/>
                <w:color w:val="000000"/>
                <w:sz w:val="20"/>
                <w:szCs w:val="20"/>
                <w:lang w:eastAsia="en-US"/>
              </w:rPr>
            </w:pPr>
            <w:bookmarkStart w:id="177" w:name="Zarklad_6_8_0" w:colFirst="0" w:colLast="4"/>
            <w:r w:rsidRPr="00223BE7">
              <w:rPr>
                <w:rFonts w:ascii="Times New Roman" w:hAnsi="Times New Roman" w:cs="Times New Roman"/>
                <w:color w:val="000000"/>
                <w:sz w:val="20"/>
                <w:szCs w:val="20"/>
                <w:lang w:eastAsia="en-US"/>
              </w:rPr>
              <w:t>1</w:t>
            </w:r>
          </w:p>
        </w:tc>
        <w:tc>
          <w:tcPr>
            <w:tcW w:w="1710" w:type="dxa"/>
          </w:tcPr>
          <w:p w:rsidR="000F00C5" w:rsidRPr="00223BE7" w:rsidRDefault="000F00C5" w:rsidP="00305880">
            <w:pPr>
              <w:spacing w:after="0" w:line="240" w:lineRule="auto"/>
              <w:jc w:val="center"/>
              <w:rPr>
                <w:rFonts w:ascii="Times New Roman" w:hAnsi="Times New Roman" w:cs="Times New Roman"/>
                <w:color w:val="000000"/>
                <w:sz w:val="20"/>
                <w:szCs w:val="20"/>
                <w:lang w:eastAsia="en-US"/>
              </w:rPr>
            </w:pPr>
            <w:r w:rsidRPr="00223BE7">
              <w:rPr>
                <w:rFonts w:ascii="Times New Roman" w:hAnsi="Times New Roman" w:cs="Times New Roman"/>
                <w:color w:val="000000"/>
                <w:sz w:val="20"/>
                <w:szCs w:val="20"/>
                <w:lang w:eastAsia="en-US"/>
              </w:rPr>
              <w:t>2</w:t>
            </w:r>
          </w:p>
        </w:tc>
        <w:tc>
          <w:tcPr>
            <w:tcW w:w="1701" w:type="dxa"/>
          </w:tcPr>
          <w:p w:rsidR="000F00C5" w:rsidRPr="00223BE7" w:rsidRDefault="000F00C5" w:rsidP="00305880">
            <w:pPr>
              <w:spacing w:after="0" w:line="240" w:lineRule="auto"/>
              <w:jc w:val="center"/>
              <w:rPr>
                <w:rFonts w:ascii="Times New Roman" w:hAnsi="Times New Roman" w:cs="Times New Roman"/>
                <w:color w:val="000000"/>
                <w:sz w:val="20"/>
                <w:szCs w:val="20"/>
                <w:lang w:eastAsia="en-US"/>
              </w:rPr>
            </w:pPr>
            <w:r w:rsidRPr="00223BE7">
              <w:rPr>
                <w:rFonts w:ascii="Times New Roman" w:hAnsi="Times New Roman" w:cs="Times New Roman"/>
                <w:color w:val="000000"/>
                <w:sz w:val="20"/>
                <w:szCs w:val="20"/>
                <w:lang w:eastAsia="en-US"/>
              </w:rPr>
              <w:t>3</w:t>
            </w:r>
          </w:p>
        </w:tc>
        <w:tc>
          <w:tcPr>
            <w:tcW w:w="6457" w:type="dxa"/>
          </w:tcPr>
          <w:p w:rsidR="000F00C5" w:rsidRPr="00223BE7" w:rsidRDefault="000F00C5" w:rsidP="00305880">
            <w:pPr>
              <w:spacing w:after="0" w:line="240" w:lineRule="auto"/>
              <w:jc w:val="center"/>
              <w:rPr>
                <w:rFonts w:ascii="Times New Roman" w:hAnsi="Times New Roman" w:cs="Times New Roman"/>
                <w:color w:val="000000"/>
                <w:sz w:val="20"/>
                <w:szCs w:val="20"/>
                <w:lang w:eastAsia="en-US"/>
              </w:rPr>
            </w:pPr>
            <w:r w:rsidRPr="00223BE7">
              <w:rPr>
                <w:rFonts w:ascii="Times New Roman" w:hAnsi="Times New Roman" w:cs="Times New Roman"/>
                <w:color w:val="000000"/>
                <w:sz w:val="20"/>
                <w:szCs w:val="20"/>
                <w:lang w:eastAsia="en-US"/>
              </w:rPr>
              <w:t>4</w:t>
            </w:r>
          </w:p>
        </w:tc>
        <w:tc>
          <w:tcPr>
            <w:tcW w:w="2607" w:type="dxa"/>
          </w:tcPr>
          <w:p w:rsidR="000F00C5" w:rsidRPr="00223BE7" w:rsidRDefault="000F00C5" w:rsidP="00305880">
            <w:pPr>
              <w:spacing w:after="0" w:line="240" w:lineRule="auto"/>
              <w:jc w:val="center"/>
              <w:rPr>
                <w:rFonts w:ascii="Times New Roman" w:hAnsi="Times New Roman" w:cs="Times New Roman"/>
                <w:color w:val="000000"/>
                <w:sz w:val="20"/>
                <w:szCs w:val="20"/>
                <w:lang w:eastAsia="en-US"/>
              </w:rPr>
            </w:pPr>
            <w:r w:rsidRPr="00223BE7">
              <w:rPr>
                <w:rFonts w:ascii="Times New Roman" w:hAnsi="Times New Roman" w:cs="Times New Roman"/>
                <w:color w:val="000000"/>
                <w:sz w:val="20"/>
                <w:szCs w:val="20"/>
                <w:lang w:eastAsia="en-US"/>
              </w:rPr>
              <w:t>5</w:t>
            </w:r>
          </w:p>
        </w:tc>
      </w:tr>
      <w:bookmarkEnd w:id="177"/>
    </w:tbl>
    <w:p w:rsidR="001B28AE" w:rsidRPr="001B28AE" w:rsidRDefault="001B28AE" w:rsidP="00A12FBB">
      <w:pPr>
        <w:spacing w:after="0" w:line="240" w:lineRule="auto"/>
        <w:rPr>
          <w:rFonts w:ascii="Times New Roman" w:hAnsi="Times New Roman" w:cs="Times New Roman"/>
          <w:b/>
          <w:bCs/>
          <w:color w:val="000000"/>
          <w:sz w:val="8"/>
          <w:szCs w:val="8"/>
          <w:lang w:eastAsia="en-US"/>
        </w:rPr>
      </w:pPr>
    </w:p>
    <w:tbl>
      <w:tblPr>
        <w:tblW w:w="0" w:type="auto"/>
        <w:tblInd w:w="8" w:type="dxa"/>
        <w:tblLayout w:type="fixed"/>
        <w:tblCellMar>
          <w:left w:w="8" w:type="dxa"/>
          <w:right w:w="8" w:type="dxa"/>
        </w:tblCellMar>
        <w:tblLook w:val="0000" w:firstRow="0" w:lastRow="0" w:firstColumn="0" w:lastColumn="0" w:noHBand="0" w:noVBand="0"/>
      </w:tblPr>
      <w:tblGrid>
        <w:gridCol w:w="2591"/>
        <w:gridCol w:w="1804"/>
        <w:gridCol w:w="1701"/>
        <w:gridCol w:w="6520"/>
        <w:gridCol w:w="2552"/>
      </w:tblGrid>
      <w:tr w:rsidR="007830B0" w:rsidTr="007C5127">
        <w:trPr>
          <w:trHeight w:val="230"/>
        </w:trPr>
        <w:tc>
          <w:tcPr>
            <w:tcW w:w="259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bookmarkStart w:id="178" w:name="Zarklad_6_8vs"/>
            <w:bookmarkEnd w:id="178"/>
            <w:r>
              <w:rPr>
                <w:rFonts w:ascii="Times New Roman" w:hAnsi="Times New Roman" w:cs="Times New Roman"/>
                <w:color w:val="000000"/>
                <w:sz w:val="18"/>
                <w:szCs w:val="18"/>
              </w:rPr>
              <w:t>Кабардаева Д.А.</w:t>
            </w:r>
          </w:p>
        </w:tc>
        <w:tc>
          <w:tcPr>
            <w:tcW w:w="1804"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БА-НО-17</w:t>
            </w:r>
          </w:p>
        </w:tc>
        <w:tc>
          <w:tcPr>
            <w:tcW w:w="6520"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Повышенная академическая</w:t>
            </w:r>
          </w:p>
        </w:tc>
        <w:tc>
          <w:tcPr>
            <w:tcW w:w="2552"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государственная</w:t>
            </w:r>
          </w:p>
        </w:tc>
      </w:tr>
      <w:tr w:rsidR="007830B0" w:rsidTr="007C5127">
        <w:trPr>
          <w:trHeight w:val="230"/>
        </w:trPr>
        <w:tc>
          <w:tcPr>
            <w:tcW w:w="259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Богомолова Е.А.</w:t>
            </w:r>
          </w:p>
        </w:tc>
        <w:tc>
          <w:tcPr>
            <w:tcW w:w="1804"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БА-НО-17</w:t>
            </w:r>
          </w:p>
        </w:tc>
        <w:tc>
          <w:tcPr>
            <w:tcW w:w="6520"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Повышенная академическая</w:t>
            </w:r>
          </w:p>
        </w:tc>
        <w:tc>
          <w:tcPr>
            <w:tcW w:w="2552"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государственная</w:t>
            </w:r>
          </w:p>
        </w:tc>
      </w:tr>
      <w:tr w:rsidR="007830B0" w:rsidTr="007C5127">
        <w:trPr>
          <w:trHeight w:val="230"/>
        </w:trPr>
        <w:tc>
          <w:tcPr>
            <w:tcW w:w="259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Никифорова В.В.</w:t>
            </w:r>
          </w:p>
        </w:tc>
        <w:tc>
          <w:tcPr>
            <w:tcW w:w="1804"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БА-НО-17</w:t>
            </w:r>
          </w:p>
        </w:tc>
        <w:tc>
          <w:tcPr>
            <w:tcW w:w="6520"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Повышенная академическая</w:t>
            </w:r>
          </w:p>
        </w:tc>
        <w:tc>
          <w:tcPr>
            <w:tcW w:w="2552"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государственная</w:t>
            </w:r>
          </w:p>
        </w:tc>
      </w:tr>
      <w:tr w:rsidR="007830B0" w:rsidTr="007C5127">
        <w:trPr>
          <w:trHeight w:val="230"/>
        </w:trPr>
        <w:tc>
          <w:tcPr>
            <w:tcW w:w="259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Сафарова Н.А.</w:t>
            </w:r>
          </w:p>
        </w:tc>
        <w:tc>
          <w:tcPr>
            <w:tcW w:w="1804"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БА-НО-17</w:t>
            </w:r>
          </w:p>
        </w:tc>
        <w:tc>
          <w:tcPr>
            <w:tcW w:w="6520"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Повышенная академическая</w:t>
            </w:r>
          </w:p>
        </w:tc>
        <w:tc>
          <w:tcPr>
            <w:tcW w:w="2552"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государственная</w:t>
            </w:r>
          </w:p>
        </w:tc>
      </w:tr>
      <w:tr w:rsidR="007830B0" w:rsidTr="007C5127">
        <w:trPr>
          <w:trHeight w:val="230"/>
        </w:trPr>
        <w:tc>
          <w:tcPr>
            <w:tcW w:w="259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Темниханов А.В.</w:t>
            </w:r>
          </w:p>
        </w:tc>
        <w:tc>
          <w:tcPr>
            <w:tcW w:w="1804"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БП-ЭО-18</w:t>
            </w:r>
          </w:p>
        </w:tc>
        <w:tc>
          <w:tcPr>
            <w:tcW w:w="6520"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Повышенная академическая</w:t>
            </w:r>
          </w:p>
        </w:tc>
        <w:tc>
          <w:tcPr>
            <w:tcW w:w="2552"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государственная</w:t>
            </w:r>
          </w:p>
        </w:tc>
      </w:tr>
      <w:tr w:rsidR="007830B0" w:rsidTr="007C5127">
        <w:trPr>
          <w:trHeight w:val="230"/>
        </w:trPr>
        <w:tc>
          <w:tcPr>
            <w:tcW w:w="259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Никифорова В.В.</w:t>
            </w:r>
          </w:p>
        </w:tc>
        <w:tc>
          <w:tcPr>
            <w:tcW w:w="1804"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БА-НО-17</w:t>
            </w:r>
          </w:p>
        </w:tc>
        <w:tc>
          <w:tcPr>
            <w:tcW w:w="6520"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Повышенная академическая</w:t>
            </w:r>
          </w:p>
        </w:tc>
        <w:tc>
          <w:tcPr>
            <w:tcW w:w="2552"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государственная</w:t>
            </w:r>
          </w:p>
        </w:tc>
      </w:tr>
      <w:tr w:rsidR="007830B0" w:rsidTr="007C5127">
        <w:trPr>
          <w:trHeight w:val="230"/>
        </w:trPr>
        <w:tc>
          <w:tcPr>
            <w:tcW w:w="259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Сафарова Н.А.</w:t>
            </w:r>
          </w:p>
        </w:tc>
        <w:tc>
          <w:tcPr>
            <w:tcW w:w="1804"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БА-НО-17</w:t>
            </w:r>
          </w:p>
        </w:tc>
        <w:tc>
          <w:tcPr>
            <w:tcW w:w="6520"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Повышенная академическая</w:t>
            </w:r>
          </w:p>
        </w:tc>
        <w:tc>
          <w:tcPr>
            <w:tcW w:w="2552"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государственная</w:t>
            </w:r>
          </w:p>
        </w:tc>
      </w:tr>
      <w:tr w:rsidR="007830B0" w:rsidTr="007C5127">
        <w:trPr>
          <w:trHeight w:val="230"/>
        </w:trPr>
        <w:tc>
          <w:tcPr>
            <w:tcW w:w="259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Шишаева В.С.</w:t>
            </w:r>
          </w:p>
        </w:tc>
        <w:tc>
          <w:tcPr>
            <w:tcW w:w="1804"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6520"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Повышенная академическая</w:t>
            </w:r>
          </w:p>
        </w:tc>
        <w:tc>
          <w:tcPr>
            <w:tcW w:w="2552"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государственная</w:t>
            </w:r>
          </w:p>
        </w:tc>
      </w:tr>
      <w:tr w:rsidR="007830B0" w:rsidTr="007C5127">
        <w:trPr>
          <w:trHeight w:val="230"/>
        </w:trPr>
        <w:tc>
          <w:tcPr>
            <w:tcW w:w="259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Марандич Ю.В.</w:t>
            </w:r>
          </w:p>
        </w:tc>
        <w:tc>
          <w:tcPr>
            <w:tcW w:w="1804"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70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6520"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Повышенная академическая</w:t>
            </w:r>
          </w:p>
        </w:tc>
        <w:tc>
          <w:tcPr>
            <w:tcW w:w="2552"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государственная</w:t>
            </w:r>
          </w:p>
        </w:tc>
      </w:tr>
      <w:tr w:rsidR="007830B0" w:rsidTr="007C5127">
        <w:trPr>
          <w:trHeight w:val="230"/>
        </w:trPr>
        <w:tc>
          <w:tcPr>
            <w:tcW w:w="259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Шишаева В.С.</w:t>
            </w:r>
          </w:p>
        </w:tc>
        <w:tc>
          <w:tcPr>
            <w:tcW w:w="1804"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701"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6520"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Повышенная академическая</w:t>
            </w:r>
          </w:p>
        </w:tc>
        <w:tc>
          <w:tcPr>
            <w:tcW w:w="2552" w:type="dxa"/>
            <w:tcBorders>
              <w:top w:val="single" w:sz="6" w:space="0" w:color="auto"/>
              <w:left w:val="single" w:sz="6" w:space="0" w:color="auto"/>
              <w:bottom w:val="single" w:sz="6" w:space="0" w:color="auto"/>
              <w:right w:val="single" w:sz="6" w:space="0" w:color="auto"/>
            </w:tcBorders>
          </w:tcPr>
          <w:p w:rsidR="007830B0" w:rsidRDefault="007830B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государственная</w:t>
            </w:r>
          </w:p>
        </w:tc>
      </w:tr>
    </w:tbl>
    <w:p w:rsidR="001B28AE" w:rsidRDefault="001B28AE" w:rsidP="00A12FBB">
      <w:pPr>
        <w:spacing w:after="0" w:line="240" w:lineRule="auto"/>
        <w:rPr>
          <w:rFonts w:ascii="Times New Roman" w:hAnsi="Times New Roman" w:cs="Times New Roman"/>
          <w:b/>
          <w:bCs/>
          <w:color w:val="000000"/>
          <w:sz w:val="24"/>
          <w:szCs w:val="24"/>
          <w:lang w:eastAsia="en-US"/>
        </w:rPr>
      </w:pPr>
    </w:p>
    <w:p w:rsidR="001B28AE" w:rsidRDefault="001B28AE" w:rsidP="00A12FBB">
      <w:pPr>
        <w:spacing w:after="0" w:line="240" w:lineRule="auto"/>
        <w:rPr>
          <w:rFonts w:ascii="Times New Roman" w:hAnsi="Times New Roman" w:cs="Times New Roman"/>
          <w:b/>
          <w:bCs/>
          <w:color w:val="000000"/>
          <w:sz w:val="24"/>
          <w:szCs w:val="24"/>
          <w:lang w:eastAsia="en-US"/>
        </w:rPr>
      </w:pPr>
    </w:p>
    <w:p w:rsidR="000F00C5" w:rsidRPr="00B34468" w:rsidRDefault="000F00C5" w:rsidP="00B34468">
      <w:pPr>
        <w:pStyle w:val="2"/>
        <w:keepNext w:val="0"/>
        <w:widowControl w:val="0"/>
        <w:spacing w:line="240" w:lineRule="auto"/>
        <w:jc w:val="both"/>
        <w:rPr>
          <w:rFonts w:ascii="Times New Roman" w:hAnsi="Times New Roman" w:cs="Times New Roman"/>
        </w:rPr>
      </w:pPr>
      <w:bookmarkStart w:id="179" w:name="_Toc95305185"/>
      <w:r w:rsidRPr="00B34468">
        <w:rPr>
          <w:rFonts w:ascii="Times New Roman" w:hAnsi="Times New Roman" w:cs="Times New Roman"/>
        </w:rPr>
        <w:t>6.9. Привлечение студентов в финансируемыех НИР</w:t>
      </w:r>
      <w:bookmarkEnd w:id="179"/>
    </w:p>
    <w:tbl>
      <w:tblPr>
        <w:tblW w:w="153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850"/>
        <w:gridCol w:w="1134"/>
        <w:gridCol w:w="1707"/>
        <w:gridCol w:w="1559"/>
        <w:gridCol w:w="1552"/>
        <w:gridCol w:w="1701"/>
        <w:gridCol w:w="2494"/>
        <w:gridCol w:w="2894"/>
      </w:tblGrid>
      <w:tr w:rsidR="000F00C5" w:rsidRPr="00FB54D6" w:rsidTr="007C5127">
        <w:tc>
          <w:tcPr>
            <w:tcW w:w="141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ФИО студента</w:t>
            </w:r>
          </w:p>
        </w:tc>
        <w:tc>
          <w:tcPr>
            <w:tcW w:w="850"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Курс студента</w:t>
            </w:r>
          </w:p>
        </w:tc>
        <w:tc>
          <w:tcPr>
            <w:tcW w:w="113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Учебная группа</w:t>
            </w:r>
          </w:p>
        </w:tc>
        <w:tc>
          <w:tcPr>
            <w:tcW w:w="1707"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Наименование НИР</w:t>
            </w:r>
          </w:p>
        </w:tc>
        <w:tc>
          <w:tcPr>
            <w:tcW w:w="1559" w:type="dxa"/>
            <w:shd w:val="clear" w:color="auto" w:fill="F2F2F2"/>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Номер договора, заключенный со студентом, или приказ</w:t>
            </w:r>
          </w:p>
        </w:tc>
        <w:tc>
          <w:tcPr>
            <w:tcW w:w="1552"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Размер финанисрования НИР, тыс. руб.</w:t>
            </w:r>
          </w:p>
        </w:tc>
        <w:tc>
          <w:tcPr>
            <w:tcW w:w="170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Источник финанисрования</w:t>
            </w:r>
          </w:p>
        </w:tc>
        <w:tc>
          <w:tcPr>
            <w:tcW w:w="249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Научный руководитель НИР</w:t>
            </w:r>
          </w:p>
        </w:tc>
        <w:tc>
          <w:tcPr>
            <w:tcW w:w="289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 xml:space="preserve">Сумма, полученная студентом </w:t>
            </w:r>
            <w:r w:rsidRPr="002B4791">
              <w:rPr>
                <w:rFonts w:ascii="Times New Roman" w:hAnsi="Times New Roman" w:cs="Times New Roman"/>
                <w:i/>
                <w:iCs/>
                <w:sz w:val="18"/>
                <w:szCs w:val="18"/>
                <w:lang w:eastAsia="en-US"/>
              </w:rPr>
              <w:t>(на основании справки с бухгалтерии или ПФО)</w:t>
            </w:r>
          </w:p>
        </w:tc>
      </w:tr>
      <w:tr w:rsidR="000F00C5" w:rsidRPr="00FB54D6" w:rsidTr="007C5127">
        <w:tc>
          <w:tcPr>
            <w:tcW w:w="141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bookmarkStart w:id="180" w:name="Zarklad_6_9_0" w:colFirst="0" w:colLast="8"/>
            <w:r w:rsidRPr="002B4791">
              <w:rPr>
                <w:rFonts w:ascii="Times New Roman" w:hAnsi="Times New Roman" w:cs="Times New Roman"/>
                <w:sz w:val="18"/>
                <w:szCs w:val="18"/>
                <w:lang w:eastAsia="en-US"/>
              </w:rPr>
              <w:t>1</w:t>
            </w:r>
          </w:p>
        </w:tc>
        <w:tc>
          <w:tcPr>
            <w:tcW w:w="850"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113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1707"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1559"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c>
          <w:tcPr>
            <w:tcW w:w="1552"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6</w:t>
            </w:r>
          </w:p>
        </w:tc>
        <w:tc>
          <w:tcPr>
            <w:tcW w:w="170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7</w:t>
            </w:r>
          </w:p>
        </w:tc>
        <w:tc>
          <w:tcPr>
            <w:tcW w:w="249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8</w:t>
            </w:r>
          </w:p>
        </w:tc>
        <w:tc>
          <w:tcPr>
            <w:tcW w:w="289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9</w:t>
            </w:r>
          </w:p>
        </w:tc>
      </w:tr>
      <w:bookmarkEnd w:id="180"/>
    </w:tbl>
    <w:p w:rsidR="00B34468" w:rsidRPr="00B34468" w:rsidRDefault="00B34468" w:rsidP="00A12FBB">
      <w:pPr>
        <w:spacing w:after="0" w:line="240" w:lineRule="auto"/>
        <w:rPr>
          <w:rFonts w:ascii="Times New Roman" w:hAnsi="Times New Roman" w:cs="Times New Roman"/>
          <w:b/>
          <w:bCs/>
          <w:color w:val="000000"/>
          <w:sz w:val="8"/>
          <w:szCs w:val="8"/>
          <w:lang w:eastAsia="en-US"/>
        </w:rPr>
      </w:pPr>
    </w:p>
    <w:tbl>
      <w:tblPr>
        <w:tblW w:w="0" w:type="auto"/>
        <w:tblInd w:w="-142" w:type="dxa"/>
        <w:tblLayout w:type="fixed"/>
        <w:tblCellMar>
          <w:left w:w="8" w:type="dxa"/>
          <w:right w:w="8" w:type="dxa"/>
        </w:tblCellMar>
        <w:tblLook w:val="0000" w:firstRow="0" w:lastRow="0" w:firstColumn="0" w:lastColumn="0" w:noHBand="0" w:noVBand="0"/>
      </w:tblPr>
      <w:tblGrid>
        <w:gridCol w:w="1526"/>
        <w:gridCol w:w="850"/>
        <w:gridCol w:w="1134"/>
        <w:gridCol w:w="1602"/>
        <w:gridCol w:w="1559"/>
        <w:gridCol w:w="1657"/>
        <w:gridCol w:w="1701"/>
        <w:gridCol w:w="2494"/>
        <w:gridCol w:w="2795"/>
      </w:tblGrid>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bookmarkStart w:id="181" w:name="Zarklad_6_9vs"/>
            <w:bookmarkEnd w:id="181"/>
            <w:r>
              <w:rPr>
                <w:rFonts w:ascii="Times New Roman" w:hAnsi="Times New Roman" w:cs="Times New Roman"/>
                <w:color w:val="000000"/>
                <w:sz w:val="18"/>
                <w:szCs w:val="18"/>
              </w:rPr>
              <w:t>Болдырев Н.Ю.</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многоквартирного дома</w:t>
            </w:r>
          </w:p>
          <w:p w:rsidR="007C5127" w:rsidRDefault="007C5127">
            <w:pPr>
              <w:autoSpaceDE w:val="0"/>
              <w:autoSpaceDN w:val="0"/>
              <w:adjustRightInd w:val="0"/>
              <w:spacing w:after="0" w:line="240" w:lineRule="auto"/>
              <w:rPr>
                <w:rFonts w:ascii="Times New Roman" w:hAnsi="Times New Roman" w:cs="Times New Roman"/>
                <w:color w:val="000000"/>
                <w:sz w:val="18"/>
                <w:szCs w:val="18"/>
              </w:rPr>
            </w:pPr>
          </w:p>
          <w:p w:rsidR="007C5127" w:rsidRDefault="007C5127">
            <w:pPr>
              <w:autoSpaceDE w:val="0"/>
              <w:autoSpaceDN w:val="0"/>
              <w:adjustRightInd w:val="0"/>
              <w:spacing w:after="0" w:line="240" w:lineRule="auto"/>
              <w:rPr>
                <w:rFonts w:ascii="Times New Roman" w:hAnsi="Times New Roman" w:cs="Times New Roman"/>
                <w:color w:val="000000"/>
                <w:sz w:val="18"/>
                <w:szCs w:val="18"/>
              </w:rPr>
            </w:pPr>
          </w:p>
          <w:p w:rsidR="008A23F7" w:rsidRDefault="008A23F7">
            <w:pPr>
              <w:autoSpaceDE w:val="0"/>
              <w:autoSpaceDN w:val="0"/>
              <w:adjustRightInd w:val="0"/>
              <w:spacing w:after="0" w:line="240" w:lineRule="auto"/>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№14-ОД от 27.01.21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Косарев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Болдырев Н.Ю.</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многоквартирного дома</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№35-ОД   от 22.03.21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Косарев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Болдырев Н.Ю.</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многоквартирного дома</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№35-ОД . от 22.03.21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Косарев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Костюкова Ю.С.</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БП-ПГС-20</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многоквартирного дома</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№35-ОД  от 22.03.21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Косарев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Короновская О.В.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БП-ПГС-21</w:t>
            </w:r>
          </w:p>
        </w:tc>
        <w:tc>
          <w:tcPr>
            <w:tcW w:w="1602" w:type="dxa"/>
            <w:tcBorders>
              <w:top w:val="single" w:sz="6" w:space="0" w:color="auto"/>
              <w:left w:val="single" w:sz="6" w:space="0" w:color="auto"/>
              <w:bottom w:val="single" w:sz="6" w:space="0" w:color="auto"/>
              <w:right w:val="single" w:sz="6" w:space="0" w:color="auto"/>
            </w:tcBorders>
          </w:tcPr>
          <w:p w:rsidR="007C5127" w:rsidRDefault="004A4D69" w:rsidP="008A23F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многоквартирного дома</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№38-ОД  от 30.03.21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Косарев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Жирнов П.В.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С-ГД-17</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Топосъемка участков недр в масштабе 1:2000 с сечением рельефа 1 метр на площадях Карамзин – 3,4 км2 и Старые Неричи – 0,74 км2</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№14/21 от 13.05.21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ООО «Тлт Финанс»</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В.Ф.,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Евсеев И.В.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С-ГД-17</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Топосъемка участков недр в масштабе 1:2000 с сечением рельефа 1 метр на площадях Карамзин – 3,4 км2 и Старые Неричи – 0,74 км2</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№14/21 от 13.05.21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ООО «Тлт Финанс»</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В.Ф.,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Тюрин С.А.</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С-ГД-19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Топосъемка участков недр в масштабе 1:2000 с сечением рельефа 1 метр на площадях Карамзин – 3,4 км2 и Старые Неричи – 0,74 км2</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№14/21 от 13.05.21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ООО «Тлт Финанс»</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В.Ф.,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Шутов И.С.</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С-ГД-19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Топосъемка участков недр в масштабе 1:2000 с сечением рельефа 1 метр на площадях Карамзин – 3,4 км2 и Старые Неричи – 0,74 км2</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№14/21 от 13.05.21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ООО «Тлт Финанс»</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В.Ф.,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Варламов В.А.</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БА-ПИ-18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Обновленеи данных интернет-ресурса и сопровождение интернет-ресруса домофоннйо службы</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№№29/21 от 01.10.21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15,74</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Похоруков</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Самохина В.М., Похорукова М.Ю., Юданова В.В.,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15,735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Дюгай Е.А.</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БА-ПИ-18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Разработка и сопровождение интернет-ресурса</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№№28/21 от 01.10.21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5,9</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Расстальная Майя Александровна</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Самохина В.М., Похорукова М.Ю., Юданова В.В.,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5,9</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Баженов К.О.</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БА-ПИ-18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Создание базы данных учета клиентов </w:t>
            </w:r>
            <w:r>
              <w:rPr>
                <w:rFonts w:ascii="Times New Roman" w:hAnsi="Times New Roman" w:cs="Times New Roman"/>
                <w:color w:val="000000"/>
                <w:sz w:val="18"/>
                <w:szCs w:val="18"/>
              </w:rPr>
              <w:lastRenderedPageBreak/>
              <w:t>домофоннйо службы</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Договор №№41/21 от 14.12.21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15,74</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Похоруков</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Самохина В.М., Похорукова М.Ю., Юданова В.В.,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15,735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Мамедова Е.Н.</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ПО-21</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развития управленческих качеств у заместителей и управляющей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 36\21 от 01.05.22</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Олаг Е.А.</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ПО-20</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развития управленческих качеств у заместителей и управляющей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 36\21.  от 01.05.22</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Перебоева А.С.</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НО-18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развития управленческих качеств у заместителей и управляющей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№36\21 от 01.05.22</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Карамзина Д.А.</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ПО-20</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«Исследование уровня развития управленческих качеств у </w:t>
            </w:r>
            <w:r>
              <w:rPr>
                <w:rFonts w:ascii="Times New Roman" w:hAnsi="Times New Roman" w:cs="Times New Roman"/>
                <w:color w:val="000000"/>
                <w:sz w:val="18"/>
                <w:szCs w:val="18"/>
              </w:rPr>
              <w:lastRenderedPageBreak/>
              <w:t>заместителей и управляющей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Договор №36\21 от 01.05.22</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Баторова З.В.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ПО-20</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развития управленческих качеств у заместителей и управляющей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№36\21 от 01.05.22</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Алексеева Е.В.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ПО-20</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развития управленческих качеств у заместителей и управляющей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 36\21 от 01.05.22</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Крайнова О.</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ПО-20</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развития управленческих качеств у заместителей и управляющей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№36\21 от 01.05.22</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Дмитриева К.А.</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личностных и коммуникативных навыков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№37\21 от 31.12.21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Погребняк 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личностных и коммуникативных навыков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 37\21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Алешина Т.</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личностных и коммуникативных навыков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№37\21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Марковцева П.П.</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личностных и коммуникативных навыков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 37\21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Реутова К.Е.</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НО-18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личностных и коммуникативных навыков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 37\21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Ковбаса Ю.</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НО-18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стрессоустойчивости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№22\20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Дулесова А.</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НО-18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стрессоустойчивости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№22\20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Савельева Ю.С.</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НО-18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стрессоустойчивости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 22\20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Летучева Е.</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НО-18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стрессоустойчивост</w:t>
            </w:r>
            <w:r>
              <w:rPr>
                <w:rFonts w:ascii="Times New Roman" w:hAnsi="Times New Roman" w:cs="Times New Roman"/>
                <w:color w:val="000000"/>
                <w:sz w:val="18"/>
                <w:szCs w:val="18"/>
              </w:rPr>
              <w:lastRenderedPageBreak/>
              <w:t>и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Договор №22\20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Виноградова А.</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НО-18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стрессоустойчивости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№22\20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Таркова 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НО-18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стрессоустойчивости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 22\20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Дворянинова С.Н.</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НО-18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стрессоустойчивости сотрудников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№22\20 от 31.12.01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ИП Мамедов "МПР"</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Мамедова Л.В., ТИ(ф)СВФУ</w:t>
            </w: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Болдырев Н.Ю.</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мониторингу потерь теплоснабжения жилого дома</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№14-ОД  от 27.01.21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Болдырев Н.Ю.</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на основе тепловизионной съемки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 35-ОД от 22.03.21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Болдырев Н.Ю.</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многоквартирного дома</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№38-ОД от  30.03.2021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Болдырев Н.Ю.</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жилых домов</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№91/1-ОД от 15.09.21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Болдырев Н.Ю.</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здания по адресу: Пионерная, д. 6</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№119-ОД от 06.12.21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Болдырев Н.Ю.</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потерь теплоснабжения жилых домов</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№120-ОД от 08.12.21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Костюкова Ю.С.</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на основе тепловизионной съемки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№35-ОД от 22.03.21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Костюкова Ю.С.</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жилых домов</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№91/1-ОД  от 15.09.21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Костюкова Ю.С.</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здания по адресу: Пионерная, д. 6</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№119-ОД от 06.12.21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Костюкова Ю.С.</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потерь теплоснабжения жилых домов</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№120-ОД от 08.12.21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Короновская О.В.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мониторингу потерь теплоснабжения жилого дома</w:t>
            </w:r>
          </w:p>
          <w:p w:rsidR="008A23F7" w:rsidRDefault="008A23F7">
            <w:pPr>
              <w:autoSpaceDE w:val="0"/>
              <w:autoSpaceDN w:val="0"/>
              <w:adjustRightInd w:val="0"/>
              <w:spacing w:after="0" w:line="240" w:lineRule="auto"/>
              <w:rPr>
                <w:rFonts w:ascii="Times New Roman" w:hAnsi="Times New Roman" w:cs="Times New Roman"/>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№14-ОД от 27.01.21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Короновская О.В.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тепловых потерь многоквартирного дома</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№38-ОД от 30.03.21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Короновская О.В.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БП-ПГС-19</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Научно-исследовательская работа по определению потерь теплоснабжения жилых домов</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№120-ОД от 08.12.21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внебюджет</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Марандич Ю.В.</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Эвенкийские топонимические зоны Восточной Сибири: ком-плексный анализ</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№260 от 31.05.21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1 587 093,00</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Грант РФФИ</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r>
      <w:tr w:rsidR="004A4D69" w:rsidTr="007C5127">
        <w:trPr>
          <w:trHeight w:val="230"/>
        </w:trPr>
        <w:tc>
          <w:tcPr>
            <w:tcW w:w="1526"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Бобоева С.Н. </w:t>
            </w:r>
          </w:p>
        </w:tc>
        <w:tc>
          <w:tcPr>
            <w:tcW w:w="850"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БА-ОФ-18</w:t>
            </w:r>
          </w:p>
        </w:tc>
        <w:tc>
          <w:tcPr>
            <w:tcW w:w="1602"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Исследование уровня развития управленческих качеств у заме-стителей и управ-ляющей магазина постоянных рас-продаж «МПР» г. Нерюнгри</w:t>
            </w:r>
          </w:p>
        </w:tc>
        <w:tc>
          <w:tcPr>
            <w:tcW w:w="1559"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Договор №40/21 от 28.09.21</w:t>
            </w:r>
          </w:p>
        </w:tc>
        <w:tc>
          <w:tcPr>
            <w:tcW w:w="1657"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701"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Средства по хоздоговору</w:t>
            </w:r>
          </w:p>
        </w:tc>
        <w:tc>
          <w:tcPr>
            <w:tcW w:w="2494"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rPr>
                <w:rFonts w:ascii="Times New Roman" w:hAnsi="Times New Roman" w:cs="Times New Roman"/>
                <w:color w:val="000000"/>
                <w:sz w:val="18"/>
                <w:szCs w:val="18"/>
              </w:rPr>
            </w:pPr>
          </w:p>
        </w:tc>
        <w:tc>
          <w:tcPr>
            <w:tcW w:w="2795" w:type="dxa"/>
            <w:tcBorders>
              <w:top w:val="single" w:sz="6" w:space="0" w:color="auto"/>
              <w:left w:val="single" w:sz="6" w:space="0" w:color="auto"/>
              <w:bottom w:val="single" w:sz="6" w:space="0" w:color="auto"/>
              <w:right w:val="single" w:sz="6" w:space="0" w:color="auto"/>
            </w:tcBorders>
          </w:tcPr>
          <w:p w:rsidR="004A4D69" w:rsidRDefault="004A4D69">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r>
    </w:tbl>
    <w:p w:rsidR="00B34468" w:rsidRDefault="00B34468" w:rsidP="00A12FBB">
      <w:pPr>
        <w:spacing w:after="0" w:line="240" w:lineRule="auto"/>
        <w:rPr>
          <w:rFonts w:ascii="Times New Roman" w:hAnsi="Times New Roman" w:cs="Times New Roman"/>
          <w:b/>
          <w:bCs/>
          <w:color w:val="000000"/>
          <w:sz w:val="24"/>
          <w:szCs w:val="24"/>
          <w:lang w:eastAsia="en-US"/>
        </w:rPr>
      </w:pPr>
    </w:p>
    <w:p w:rsidR="00B34468" w:rsidRDefault="00B34468" w:rsidP="00A12FBB">
      <w:pPr>
        <w:spacing w:after="0" w:line="240" w:lineRule="auto"/>
        <w:rPr>
          <w:rFonts w:ascii="Times New Roman" w:hAnsi="Times New Roman" w:cs="Times New Roman"/>
          <w:b/>
          <w:bCs/>
          <w:color w:val="000000"/>
          <w:sz w:val="24"/>
          <w:szCs w:val="24"/>
          <w:lang w:eastAsia="en-US"/>
        </w:rPr>
      </w:pPr>
    </w:p>
    <w:p w:rsidR="008A23F7" w:rsidRDefault="008A23F7" w:rsidP="00A12FBB">
      <w:pPr>
        <w:spacing w:after="0" w:line="240" w:lineRule="auto"/>
        <w:rPr>
          <w:rFonts w:ascii="Times New Roman" w:hAnsi="Times New Roman" w:cs="Times New Roman"/>
          <w:b/>
          <w:bCs/>
          <w:color w:val="000000"/>
          <w:sz w:val="24"/>
          <w:szCs w:val="24"/>
          <w:lang w:eastAsia="en-US"/>
        </w:rPr>
      </w:pPr>
    </w:p>
    <w:p w:rsidR="008A23F7" w:rsidRDefault="008A23F7" w:rsidP="00A12FBB">
      <w:pPr>
        <w:spacing w:after="0" w:line="240" w:lineRule="auto"/>
        <w:rPr>
          <w:rFonts w:ascii="Times New Roman" w:hAnsi="Times New Roman" w:cs="Times New Roman"/>
          <w:b/>
          <w:bCs/>
          <w:color w:val="000000"/>
          <w:sz w:val="24"/>
          <w:szCs w:val="24"/>
          <w:lang w:eastAsia="en-US"/>
        </w:rPr>
      </w:pPr>
    </w:p>
    <w:p w:rsidR="008A23F7" w:rsidRDefault="008A23F7" w:rsidP="00A12FBB">
      <w:pPr>
        <w:spacing w:after="0" w:line="240" w:lineRule="auto"/>
        <w:rPr>
          <w:rFonts w:ascii="Times New Roman" w:hAnsi="Times New Roman" w:cs="Times New Roman"/>
          <w:b/>
          <w:bCs/>
          <w:color w:val="000000"/>
          <w:sz w:val="24"/>
          <w:szCs w:val="24"/>
          <w:lang w:eastAsia="en-US"/>
        </w:rPr>
      </w:pPr>
    </w:p>
    <w:p w:rsidR="008A23F7" w:rsidRDefault="008A23F7" w:rsidP="00A12FBB">
      <w:pPr>
        <w:spacing w:after="0" w:line="240" w:lineRule="auto"/>
        <w:rPr>
          <w:rFonts w:ascii="Times New Roman" w:hAnsi="Times New Roman" w:cs="Times New Roman"/>
          <w:b/>
          <w:bCs/>
          <w:color w:val="000000"/>
          <w:sz w:val="24"/>
          <w:szCs w:val="24"/>
          <w:lang w:eastAsia="en-US"/>
        </w:rPr>
      </w:pPr>
    </w:p>
    <w:p w:rsidR="000F00C5" w:rsidRPr="001E2D7A" w:rsidRDefault="000F00C5" w:rsidP="001E2D7A">
      <w:pPr>
        <w:pStyle w:val="2"/>
        <w:keepNext w:val="0"/>
        <w:widowControl w:val="0"/>
        <w:spacing w:line="240" w:lineRule="auto"/>
        <w:jc w:val="both"/>
        <w:rPr>
          <w:rFonts w:ascii="Times New Roman" w:hAnsi="Times New Roman" w:cs="Times New Roman"/>
        </w:rPr>
      </w:pPr>
      <w:bookmarkStart w:id="182" w:name="_Toc95305186"/>
      <w:r w:rsidRPr="001E2D7A">
        <w:rPr>
          <w:rFonts w:ascii="Times New Roman" w:hAnsi="Times New Roman" w:cs="Times New Roman"/>
        </w:rPr>
        <w:lastRenderedPageBreak/>
        <w:t>6.10. Прохождение научных стажировок</w:t>
      </w:r>
      <w:bookmarkEnd w:id="182"/>
    </w:p>
    <w:tbl>
      <w:tblPr>
        <w:tblW w:w="151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2126"/>
        <w:gridCol w:w="1843"/>
        <w:gridCol w:w="2551"/>
        <w:gridCol w:w="2977"/>
        <w:gridCol w:w="3544"/>
      </w:tblGrid>
      <w:tr w:rsidR="000F00C5" w:rsidRPr="006634D5" w:rsidTr="008A23F7">
        <w:tc>
          <w:tcPr>
            <w:tcW w:w="2122"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ФИО студента</w:t>
            </w:r>
          </w:p>
        </w:tc>
        <w:tc>
          <w:tcPr>
            <w:tcW w:w="2126"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Курс студента</w:t>
            </w:r>
          </w:p>
        </w:tc>
        <w:tc>
          <w:tcPr>
            <w:tcW w:w="1843"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Учебная группа</w:t>
            </w:r>
          </w:p>
        </w:tc>
        <w:tc>
          <w:tcPr>
            <w:tcW w:w="2551"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Место стажировки</w:t>
            </w:r>
          </w:p>
        </w:tc>
        <w:tc>
          <w:tcPr>
            <w:tcW w:w="2977"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Сроки</w:t>
            </w:r>
          </w:p>
          <w:p w:rsidR="000F00C5" w:rsidRPr="002B4791" w:rsidRDefault="000F00C5" w:rsidP="00305880">
            <w:pPr>
              <w:spacing w:after="0" w:line="240" w:lineRule="auto"/>
              <w:jc w:val="center"/>
              <w:rPr>
                <w:rFonts w:ascii="Times New Roman" w:hAnsi="Times New Roman" w:cs="Times New Roman"/>
                <w:i/>
                <w:iCs/>
                <w:sz w:val="18"/>
                <w:szCs w:val="18"/>
                <w:lang w:eastAsia="en-US"/>
              </w:rPr>
            </w:pPr>
            <w:r w:rsidRPr="002B4791">
              <w:rPr>
                <w:rFonts w:ascii="Times New Roman" w:hAnsi="Times New Roman" w:cs="Times New Roman"/>
                <w:i/>
                <w:iCs/>
                <w:sz w:val="18"/>
                <w:szCs w:val="18"/>
                <w:lang w:eastAsia="en-US"/>
              </w:rPr>
              <w:t>дд.мм.гг. – дд.мм.гг.</w:t>
            </w:r>
          </w:p>
        </w:tc>
        <w:tc>
          <w:tcPr>
            <w:tcW w:w="3544" w:type="dxa"/>
            <w:shd w:val="clear" w:color="auto" w:fill="F2F2F2"/>
            <w:vAlign w:val="center"/>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 организации (вуза, центра, лаборатории)</w:t>
            </w:r>
          </w:p>
        </w:tc>
      </w:tr>
      <w:tr w:rsidR="000F00C5" w:rsidRPr="006634D5" w:rsidTr="008A23F7">
        <w:tc>
          <w:tcPr>
            <w:tcW w:w="2122" w:type="dxa"/>
          </w:tcPr>
          <w:p w:rsidR="000F00C5" w:rsidRPr="002B4791" w:rsidRDefault="000F00C5" w:rsidP="00305880">
            <w:pPr>
              <w:spacing w:after="0" w:line="240" w:lineRule="auto"/>
              <w:jc w:val="center"/>
              <w:rPr>
                <w:rFonts w:ascii="Times New Roman" w:hAnsi="Times New Roman" w:cs="Times New Roman"/>
                <w:sz w:val="18"/>
                <w:szCs w:val="18"/>
                <w:lang w:eastAsia="en-US"/>
              </w:rPr>
            </w:pPr>
            <w:bookmarkStart w:id="183" w:name="Zarklad_6_10_0" w:colFirst="0" w:colLast="5"/>
            <w:r w:rsidRPr="002B4791">
              <w:rPr>
                <w:rFonts w:ascii="Times New Roman" w:hAnsi="Times New Roman" w:cs="Times New Roman"/>
                <w:sz w:val="18"/>
                <w:szCs w:val="18"/>
                <w:lang w:eastAsia="en-US"/>
              </w:rPr>
              <w:t>1</w:t>
            </w:r>
          </w:p>
        </w:tc>
        <w:tc>
          <w:tcPr>
            <w:tcW w:w="2126"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1843"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2551"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2977"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c>
          <w:tcPr>
            <w:tcW w:w="3544" w:type="dxa"/>
          </w:tcPr>
          <w:p w:rsidR="000F00C5" w:rsidRPr="002B4791" w:rsidRDefault="000F00C5" w:rsidP="00305880">
            <w:pPr>
              <w:spacing w:after="0" w:line="240" w:lineRule="auto"/>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6</w:t>
            </w:r>
          </w:p>
        </w:tc>
      </w:tr>
    </w:tbl>
    <w:p w:rsidR="001E2D7A" w:rsidRPr="001E2D7A" w:rsidRDefault="001E2D7A" w:rsidP="001E2D7A">
      <w:pPr>
        <w:spacing w:after="0" w:line="240" w:lineRule="auto"/>
        <w:rPr>
          <w:sz w:val="8"/>
          <w:szCs w:val="8"/>
        </w:rPr>
      </w:pPr>
      <w:bookmarkStart w:id="184" w:name="_Toc388525607"/>
      <w:bookmarkEnd w:id="169"/>
      <w:bookmarkEnd w:id="183"/>
    </w:p>
    <w:tbl>
      <w:tblPr>
        <w:tblW w:w="0" w:type="auto"/>
        <w:tblInd w:w="-142" w:type="dxa"/>
        <w:tblLayout w:type="fixed"/>
        <w:tblCellMar>
          <w:left w:w="8" w:type="dxa"/>
          <w:right w:w="8" w:type="dxa"/>
        </w:tblCellMar>
        <w:tblLook w:val="0000" w:firstRow="0" w:lastRow="0" w:firstColumn="0" w:lastColumn="0" w:noHBand="0" w:noVBand="0"/>
      </w:tblPr>
      <w:tblGrid>
        <w:gridCol w:w="2235"/>
        <w:gridCol w:w="2126"/>
        <w:gridCol w:w="1843"/>
        <w:gridCol w:w="2551"/>
        <w:gridCol w:w="2977"/>
        <w:gridCol w:w="3444"/>
      </w:tblGrid>
      <w:tr w:rsidR="00120857" w:rsidTr="008A23F7">
        <w:trPr>
          <w:trHeight w:val="463"/>
        </w:trPr>
        <w:tc>
          <w:tcPr>
            <w:tcW w:w="2235"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bookmarkStart w:id="185" w:name="Zarklad_6_10vs"/>
            <w:bookmarkEnd w:id="185"/>
            <w:r>
              <w:rPr>
                <w:rFonts w:ascii="Times New Roman" w:hAnsi="Times New Roman" w:cs="Times New Roman"/>
                <w:color w:val="000000"/>
                <w:sz w:val="18"/>
                <w:szCs w:val="18"/>
              </w:rPr>
              <w:t>Ахмедзянова К.И.</w:t>
            </w:r>
          </w:p>
        </w:tc>
        <w:tc>
          <w:tcPr>
            <w:tcW w:w="2126"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843"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БА-ЗФ-17</w:t>
            </w:r>
          </w:p>
        </w:tc>
        <w:tc>
          <w:tcPr>
            <w:tcW w:w="2551"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 Сеул, Корея</w:t>
            </w:r>
          </w:p>
        </w:tc>
        <w:tc>
          <w:tcPr>
            <w:tcW w:w="2977"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01.09.2020-28.02.2022</w:t>
            </w:r>
          </w:p>
        </w:tc>
        <w:tc>
          <w:tcPr>
            <w:tcW w:w="3444"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Институт Менджи</w:t>
            </w:r>
          </w:p>
        </w:tc>
      </w:tr>
      <w:tr w:rsidR="00120857" w:rsidTr="008A23F7">
        <w:trPr>
          <w:trHeight w:val="463"/>
        </w:trPr>
        <w:tc>
          <w:tcPr>
            <w:tcW w:w="2235"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Высовень С.В.</w:t>
            </w:r>
          </w:p>
        </w:tc>
        <w:tc>
          <w:tcPr>
            <w:tcW w:w="2126"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843"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БП-ЭО-18</w:t>
            </w:r>
          </w:p>
        </w:tc>
        <w:tc>
          <w:tcPr>
            <w:tcW w:w="2551"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 Харбин, Китай</w:t>
            </w:r>
          </w:p>
        </w:tc>
        <w:tc>
          <w:tcPr>
            <w:tcW w:w="2977"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01.09.2021 – 31.12.2021</w:t>
            </w:r>
          </w:p>
        </w:tc>
        <w:tc>
          <w:tcPr>
            <w:tcW w:w="3444"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Харбинский университет науки и технологии</w:t>
            </w:r>
          </w:p>
        </w:tc>
      </w:tr>
      <w:tr w:rsidR="00120857" w:rsidTr="008A23F7">
        <w:trPr>
          <w:trHeight w:val="463"/>
        </w:trPr>
        <w:tc>
          <w:tcPr>
            <w:tcW w:w="2235"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Сидикова А.Д</w:t>
            </w:r>
          </w:p>
        </w:tc>
        <w:tc>
          <w:tcPr>
            <w:tcW w:w="2126"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843"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БА-ЗФ-20</w:t>
            </w:r>
          </w:p>
        </w:tc>
        <w:tc>
          <w:tcPr>
            <w:tcW w:w="2551"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 Харбин, Китай</w:t>
            </w:r>
          </w:p>
        </w:tc>
        <w:tc>
          <w:tcPr>
            <w:tcW w:w="2977"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18.09.2021 – по настоящее время</w:t>
            </w:r>
          </w:p>
        </w:tc>
        <w:tc>
          <w:tcPr>
            <w:tcW w:w="3444" w:type="dxa"/>
            <w:tcBorders>
              <w:top w:val="single" w:sz="6" w:space="0" w:color="auto"/>
              <w:left w:val="single" w:sz="6" w:space="0" w:color="auto"/>
              <w:bottom w:val="single" w:sz="6" w:space="0" w:color="auto"/>
              <w:right w:val="single" w:sz="6" w:space="0" w:color="auto"/>
            </w:tcBorders>
          </w:tcPr>
          <w:p w:rsidR="00120857" w:rsidRDefault="00120857">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Хэйлунцзянский институт иностранных языков</w:t>
            </w:r>
          </w:p>
        </w:tc>
      </w:tr>
    </w:tbl>
    <w:p w:rsidR="001E2D7A" w:rsidRDefault="001E2D7A" w:rsidP="001E2D7A">
      <w:pPr>
        <w:spacing w:after="0" w:line="240" w:lineRule="auto"/>
      </w:pPr>
    </w:p>
    <w:p w:rsidR="000F00C5" w:rsidRPr="001E2D7A" w:rsidRDefault="000F00C5" w:rsidP="001E2D7A">
      <w:pPr>
        <w:pStyle w:val="2"/>
        <w:keepNext w:val="0"/>
        <w:widowControl w:val="0"/>
        <w:spacing w:line="240" w:lineRule="auto"/>
        <w:jc w:val="both"/>
        <w:rPr>
          <w:rFonts w:ascii="Times New Roman" w:hAnsi="Times New Roman" w:cs="Times New Roman"/>
        </w:rPr>
      </w:pPr>
      <w:bookmarkStart w:id="186" w:name="_Toc95305187"/>
      <w:r w:rsidRPr="001E2D7A">
        <w:rPr>
          <w:rFonts w:ascii="Times New Roman" w:hAnsi="Times New Roman" w:cs="Times New Roman"/>
        </w:rPr>
        <w:t>6.11. Объекты интеллектуальной собственности студентов:</w:t>
      </w:r>
      <w:bookmarkEnd w:id="184"/>
      <w:bookmarkEnd w:id="186"/>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3"/>
        <w:gridCol w:w="2694"/>
        <w:gridCol w:w="4649"/>
        <w:gridCol w:w="2155"/>
        <w:gridCol w:w="4087"/>
      </w:tblGrid>
      <w:tr w:rsidR="00A30BBA" w:rsidRPr="002B4791" w:rsidTr="008A23F7">
        <w:tc>
          <w:tcPr>
            <w:tcW w:w="1583" w:type="dxa"/>
            <w:shd w:val="clear" w:color="auto" w:fill="F2F2F2"/>
            <w:vAlign w:val="center"/>
          </w:tcPr>
          <w:p w:rsidR="00A30BBA" w:rsidRPr="002B4791" w:rsidRDefault="00A30BBA" w:rsidP="00F40BC0">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Номер охранного документа</w:t>
            </w:r>
          </w:p>
        </w:tc>
        <w:tc>
          <w:tcPr>
            <w:tcW w:w="2694" w:type="dxa"/>
            <w:shd w:val="clear" w:color="auto" w:fill="F2F2F2"/>
            <w:vAlign w:val="center"/>
          </w:tcPr>
          <w:p w:rsidR="00A30BBA" w:rsidRPr="00A30BBA" w:rsidRDefault="00A30BBA" w:rsidP="00A30BBA">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Авторы</w:t>
            </w:r>
            <w:r w:rsidRPr="00A30BBA">
              <w:rPr>
                <w:rFonts w:ascii="Times New Roman" w:hAnsi="Times New Roman" w:cs="Times New Roman"/>
                <w:sz w:val="18"/>
                <w:szCs w:val="18"/>
                <w:lang w:eastAsia="en-US"/>
              </w:rPr>
              <w:t xml:space="preserve"> </w:t>
            </w:r>
            <w:r>
              <w:rPr>
                <w:rFonts w:ascii="Times New Roman" w:hAnsi="Times New Roman" w:cs="Times New Roman"/>
                <w:sz w:val="18"/>
                <w:szCs w:val="18"/>
                <w:lang w:eastAsia="en-US"/>
              </w:rPr>
              <w:t>студенты - Ф.И.О.(группа)</w:t>
            </w:r>
          </w:p>
        </w:tc>
        <w:tc>
          <w:tcPr>
            <w:tcW w:w="4649" w:type="dxa"/>
            <w:shd w:val="clear" w:color="auto" w:fill="F2F2F2"/>
          </w:tcPr>
          <w:p w:rsidR="00A30BBA" w:rsidRPr="002B4791" w:rsidRDefault="00A30BBA" w:rsidP="00F40BC0">
            <w:pPr>
              <w:spacing w:after="0" w:line="240" w:lineRule="auto"/>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Авторы научные руководители – Ф.И.О. (организация, ученая степень, ученое звание)</w:t>
            </w:r>
          </w:p>
        </w:tc>
        <w:tc>
          <w:tcPr>
            <w:tcW w:w="2155" w:type="dxa"/>
            <w:shd w:val="clear" w:color="auto" w:fill="F2F2F2"/>
            <w:vAlign w:val="center"/>
          </w:tcPr>
          <w:p w:rsidR="00A30BBA" w:rsidRPr="002B4791" w:rsidRDefault="00A30BBA" w:rsidP="00F40BC0">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Тип охранного документа</w:t>
            </w:r>
          </w:p>
        </w:tc>
        <w:tc>
          <w:tcPr>
            <w:tcW w:w="4087" w:type="dxa"/>
            <w:shd w:val="clear" w:color="auto" w:fill="F2F2F2"/>
            <w:vAlign w:val="center"/>
          </w:tcPr>
          <w:p w:rsidR="00A30BBA" w:rsidRPr="002B4791" w:rsidRDefault="00A30BBA" w:rsidP="00F40BC0">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 объекта интеллектуальной собственности</w:t>
            </w:r>
          </w:p>
        </w:tc>
      </w:tr>
      <w:tr w:rsidR="00A30BBA" w:rsidRPr="002B4791" w:rsidTr="008A23F7">
        <w:tc>
          <w:tcPr>
            <w:tcW w:w="1583" w:type="dxa"/>
          </w:tcPr>
          <w:p w:rsidR="00A30BBA" w:rsidRPr="002B4791" w:rsidRDefault="00A30BBA" w:rsidP="00F40BC0">
            <w:pPr>
              <w:spacing w:after="0" w:line="240" w:lineRule="auto"/>
              <w:contextualSpacing/>
              <w:jc w:val="center"/>
              <w:rPr>
                <w:rFonts w:ascii="Times New Roman" w:hAnsi="Times New Roman" w:cs="Times New Roman"/>
                <w:sz w:val="18"/>
                <w:szCs w:val="18"/>
                <w:lang w:eastAsia="en-US"/>
              </w:rPr>
            </w:pPr>
            <w:bookmarkStart w:id="187" w:name="Zarklad_6_11_0" w:colFirst="0" w:colLast="4"/>
            <w:r w:rsidRPr="002B4791">
              <w:rPr>
                <w:rFonts w:ascii="Times New Roman" w:hAnsi="Times New Roman" w:cs="Times New Roman"/>
                <w:sz w:val="18"/>
                <w:szCs w:val="18"/>
                <w:lang w:eastAsia="en-US"/>
              </w:rPr>
              <w:t>1</w:t>
            </w:r>
          </w:p>
        </w:tc>
        <w:tc>
          <w:tcPr>
            <w:tcW w:w="2694" w:type="dxa"/>
          </w:tcPr>
          <w:p w:rsidR="00A30BBA" w:rsidRPr="002B4791" w:rsidRDefault="00A30BBA" w:rsidP="00F40BC0">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4649" w:type="dxa"/>
          </w:tcPr>
          <w:p w:rsidR="00A30BBA" w:rsidRPr="002B4791" w:rsidRDefault="00C100D2" w:rsidP="00F40BC0">
            <w:pPr>
              <w:spacing w:after="0" w:line="240" w:lineRule="auto"/>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3</w:t>
            </w:r>
          </w:p>
        </w:tc>
        <w:tc>
          <w:tcPr>
            <w:tcW w:w="2155" w:type="dxa"/>
          </w:tcPr>
          <w:p w:rsidR="00A30BBA" w:rsidRPr="002B4791" w:rsidRDefault="00C100D2" w:rsidP="00F40BC0">
            <w:pPr>
              <w:spacing w:after="0" w:line="240" w:lineRule="auto"/>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4</w:t>
            </w:r>
          </w:p>
        </w:tc>
        <w:tc>
          <w:tcPr>
            <w:tcW w:w="4087" w:type="dxa"/>
          </w:tcPr>
          <w:p w:rsidR="00A30BBA" w:rsidRPr="002B4791" w:rsidRDefault="00C100D2" w:rsidP="00F40BC0">
            <w:pPr>
              <w:spacing w:after="0" w:line="240" w:lineRule="auto"/>
              <w:contextualSpacing/>
              <w:jc w:val="center"/>
              <w:rPr>
                <w:rFonts w:ascii="Times New Roman" w:hAnsi="Times New Roman" w:cs="Times New Roman"/>
                <w:sz w:val="18"/>
                <w:szCs w:val="18"/>
                <w:lang w:eastAsia="en-US"/>
              </w:rPr>
            </w:pPr>
            <w:r>
              <w:rPr>
                <w:rFonts w:ascii="Times New Roman" w:hAnsi="Times New Roman" w:cs="Times New Roman"/>
                <w:sz w:val="18"/>
                <w:szCs w:val="18"/>
                <w:lang w:eastAsia="en-US"/>
              </w:rPr>
              <w:t>5</w:t>
            </w:r>
          </w:p>
        </w:tc>
      </w:tr>
      <w:bookmarkEnd w:id="187"/>
    </w:tbl>
    <w:p w:rsidR="000F00C5" w:rsidRPr="008F6591" w:rsidRDefault="000F00C5" w:rsidP="00A12FBB">
      <w:pPr>
        <w:spacing w:after="0" w:line="240" w:lineRule="auto"/>
        <w:jc w:val="both"/>
        <w:rPr>
          <w:rFonts w:ascii="Times New Roman" w:hAnsi="Times New Roman" w:cs="Times New Roman"/>
          <w:sz w:val="8"/>
          <w:szCs w:val="8"/>
        </w:rPr>
      </w:pPr>
    </w:p>
    <w:tbl>
      <w:tblPr>
        <w:tblW w:w="0" w:type="auto"/>
        <w:tblInd w:w="-142" w:type="dxa"/>
        <w:tblLayout w:type="fixed"/>
        <w:tblCellMar>
          <w:left w:w="8" w:type="dxa"/>
          <w:right w:w="8" w:type="dxa"/>
        </w:tblCellMar>
        <w:tblLook w:val="0000" w:firstRow="0" w:lastRow="0" w:firstColumn="0" w:lastColumn="0" w:noHBand="0" w:noVBand="0"/>
      </w:tblPr>
      <w:tblGrid>
        <w:gridCol w:w="1696"/>
        <w:gridCol w:w="2694"/>
        <w:gridCol w:w="4649"/>
        <w:gridCol w:w="2155"/>
        <w:gridCol w:w="3982"/>
      </w:tblGrid>
      <w:tr w:rsidR="000256B9" w:rsidTr="008A23F7">
        <w:trPr>
          <w:trHeight w:val="230"/>
        </w:trPr>
        <w:tc>
          <w:tcPr>
            <w:tcW w:w="1696"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jc w:val="right"/>
              <w:rPr>
                <w:rFonts w:ascii="Times New Roman" w:hAnsi="Times New Roman" w:cs="Times New Roman"/>
                <w:color w:val="000000"/>
                <w:sz w:val="18"/>
                <w:szCs w:val="18"/>
              </w:rPr>
            </w:pPr>
            <w:bookmarkStart w:id="188" w:name="Zarklad_6_11vs"/>
            <w:bookmarkEnd w:id="188"/>
            <w:r>
              <w:rPr>
                <w:rFonts w:ascii="Times New Roman" w:hAnsi="Times New Roman" w:cs="Times New Roman"/>
                <w:color w:val="000000"/>
                <w:sz w:val="18"/>
                <w:szCs w:val="18"/>
              </w:rPr>
              <w:t>2021611294</w:t>
            </w:r>
          </w:p>
        </w:tc>
        <w:tc>
          <w:tcPr>
            <w:tcW w:w="2694"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Агабабян Е.О. (магистратура),</w:t>
            </w:r>
          </w:p>
        </w:tc>
        <w:tc>
          <w:tcPr>
            <w:tcW w:w="4649" w:type="dxa"/>
            <w:tcBorders>
              <w:top w:val="single" w:sz="6" w:space="0" w:color="auto"/>
              <w:left w:val="single" w:sz="6" w:space="0" w:color="auto"/>
              <w:bottom w:val="single" w:sz="6" w:space="0" w:color="auto"/>
              <w:right w:val="single" w:sz="6" w:space="0" w:color="auto"/>
            </w:tcBorders>
          </w:tcPr>
          <w:p w:rsidR="000256B9" w:rsidRDefault="000256B9" w:rsidP="008A23F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 (ТИ(ф)СВФУ,к.т.н. )</w:t>
            </w:r>
          </w:p>
        </w:tc>
        <w:tc>
          <w:tcPr>
            <w:tcW w:w="2155"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Программа для ЭВМ: Интернет-магазин систем видеонаблюдения HiWatch</w:t>
            </w:r>
          </w:p>
        </w:tc>
        <w:tc>
          <w:tcPr>
            <w:tcW w:w="3982"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w:t>
            </w:r>
          </w:p>
        </w:tc>
      </w:tr>
      <w:tr w:rsidR="000256B9" w:rsidTr="008A23F7">
        <w:trPr>
          <w:trHeight w:val="230"/>
        </w:trPr>
        <w:tc>
          <w:tcPr>
            <w:tcW w:w="1696"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2021611453</w:t>
            </w:r>
          </w:p>
        </w:tc>
        <w:tc>
          <w:tcPr>
            <w:tcW w:w="2694"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Федоров А.А.. (),</w:t>
            </w:r>
          </w:p>
        </w:tc>
        <w:tc>
          <w:tcPr>
            <w:tcW w:w="4649" w:type="dxa"/>
            <w:tcBorders>
              <w:top w:val="single" w:sz="6" w:space="0" w:color="auto"/>
              <w:left w:val="single" w:sz="6" w:space="0" w:color="auto"/>
              <w:bottom w:val="single" w:sz="6" w:space="0" w:color="auto"/>
              <w:right w:val="single" w:sz="6" w:space="0" w:color="auto"/>
            </w:tcBorders>
          </w:tcPr>
          <w:p w:rsidR="000256B9" w:rsidRDefault="000256B9" w:rsidP="008A23F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Самохина В.М</w:t>
            </w:r>
            <w:r w:rsidR="008A23F7">
              <w:rPr>
                <w:rFonts w:ascii="Times New Roman" w:hAnsi="Times New Roman" w:cs="Times New Roman"/>
                <w:color w:val="000000"/>
                <w:sz w:val="18"/>
                <w:szCs w:val="18"/>
              </w:rPr>
              <w:t>.</w:t>
            </w:r>
            <w:r>
              <w:rPr>
                <w:rFonts w:ascii="Times New Roman" w:hAnsi="Times New Roman" w:cs="Times New Roman"/>
                <w:color w:val="000000"/>
                <w:sz w:val="18"/>
                <w:szCs w:val="18"/>
              </w:rPr>
              <w:t xml:space="preserve"> (ТИ(ф)СВФУ,к.п.н.,)</w:t>
            </w:r>
          </w:p>
        </w:tc>
        <w:tc>
          <w:tcPr>
            <w:tcW w:w="2155"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Программа для ЭВМ: Интернет-ресурс для тестирования сотрудников по технике безопасности и охране труда</w:t>
            </w:r>
          </w:p>
        </w:tc>
        <w:tc>
          <w:tcPr>
            <w:tcW w:w="3982"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w:t>
            </w:r>
          </w:p>
        </w:tc>
      </w:tr>
      <w:tr w:rsidR="000256B9" w:rsidTr="008A23F7">
        <w:trPr>
          <w:trHeight w:val="230"/>
        </w:trPr>
        <w:tc>
          <w:tcPr>
            <w:tcW w:w="1696"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2021681319</w:t>
            </w:r>
          </w:p>
        </w:tc>
        <w:tc>
          <w:tcPr>
            <w:tcW w:w="2694"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Дюгай Е.А. (БА-ПИ-18),</w:t>
            </w:r>
          </w:p>
        </w:tc>
        <w:tc>
          <w:tcPr>
            <w:tcW w:w="4649" w:type="dxa"/>
            <w:tcBorders>
              <w:top w:val="single" w:sz="6" w:space="0" w:color="auto"/>
              <w:left w:val="single" w:sz="6" w:space="0" w:color="auto"/>
              <w:bottom w:val="single" w:sz="6" w:space="0" w:color="auto"/>
              <w:right w:val="single" w:sz="6" w:space="0" w:color="auto"/>
            </w:tcBorders>
          </w:tcPr>
          <w:p w:rsidR="000256B9" w:rsidRDefault="000256B9" w:rsidP="008A23F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Похорукова М.Ю.</w:t>
            </w:r>
            <w:r w:rsidR="008A23F7">
              <w:rPr>
                <w:rFonts w:ascii="Times New Roman" w:hAnsi="Times New Roman" w:cs="Times New Roman"/>
                <w:color w:val="000000"/>
                <w:sz w:val="18"/>
                <w:szCs w:val="18"/>
              </w:rPr>
              <w:t xml:space="preserve"> </w:t>
            </w:r>
            <w:r>
              <w:rPr>
                <w:rFonts w:ascii="Times New Roman" w:hAnsi="Times New Roman" w:cs="Times New Roman"/>
                <w:color w:val="000000"/>
                <w:sz w:val="18"/>
                <w:szCs w:val="18"/>
              </w:rPr>
              <w:t>(ТИ(ф)СВФУ,к.т.н. )</w:t>
            </w:r>
          </w:p>
        </w:tc>
        <w:tc>
          <w:tcPr>
            <w:tcW w:w="2155"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Программа для ЭВМ: Автоматизированная информационная система «Оптовый склад»</w:t>
            </w:r>
          </w:p>
        </w:tc>
        <w:tc>
          <w:tcPr>
            <w:tcW w:w="3982"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w:t>
            </w:r>
          </w:p>
        </w:tc>
      </w:tr>
      <w:tr w:rsidR="000256B9" w:rsidTr="008A23F7">
        <w:trPr>
          <w:trHeight w:val="230"/>
        </w:trPr>
        <w:tc>
          <w:tcPr>
            <w:tcW w:w="1696"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2021681710</w:t>
            </w:r>
          </w:p>
        </w:tc>
        <w:tc>
          <w:tcPr>
            <w:tcW w:w="2694"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Варламов В.А. (БА-ПИ-18),</w:t>
            </w:r>
          </w:p>
        </w:tc>
        <w:tc>
          <w:tcPr>
            <w:tcW w:w="4649" w:type="dxa"/>
            <w:tcBorders>
              <w:top w:val="single" w:sz="6" w:space="0" w:color="auto"/>
              <w:left w:val="single" w:sz="6" w:space="0" w:color="auto"/>
              <w:bottom w:val="single" w:sz="6" w:space="0" w:color="auto"/>
              <w:right w:val="single" w:sz="6" w:space="0" w:color="auto"/>
            </w:tcBorders>
          </w:tcPr>
          <w:p w:rsidR="000256B9" w:rsidRDefault="000256B9" w:rsidP="008A23F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Юданова В.В.</w:t>
            </w:r>
            <w:r w:rsidR="008A23F7">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(ТИ(ф)СВФУ,)</w:t>
            </w:r>
          </w:p>
        </w:tc>
        <w:tc>
          <w:tcPr>
            <w:tcW w:w="2155"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Программа для ЭВМ: Автоматизированная информационная система «Библиотека»</w:t>
            </w:r>
          </w:p>
        </w:tc>
        <w:tc>
          <w:tcPr>
            <w:tcW w:w="3982" w:type="dxa"/>
            <w:tcBorders>
              <w:top w:val="single" w:sz="6" w:space="0" w:color="auto"/>
              <w:left w:val="single" w:sz="6" w:space="0" w:color="auto"/>
              <w:bottom w:val="single" w:sz="6" w:space="0" w:color="auto"/>
              <w:right w:val="single" w:sz="6" w:space="0" w:color="auto"/>
            </w:tcBorders>
          </w:tcPr>
          <w:p w:rsidR="000256B9" w:rsidRDefault="000256B9">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w:t>
            </w:r>
          </w:p>
        </w:tc>
      </w:tr>
    </w:tbl>
    <w:p w:rsidR="000F00C5" w:rsidRDefault="000F00C5" w:rsidP="00A12FB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0F00C5" w:rsidRDefault="000F00C5" w:rsidP="00A12FBB">
      <w:pPr>
        <w:pStyle w:val="1"/>
        <w:spacing w:line="240" w:lineRule="auto"/>
        <w:rPr>
          <w:lang w:val="ru-RU"/>
        </w:rPr>
      </w:pPr>
      <w:bookmarkStart w:id="189" w:name="_Toc388525614"/>
      <w:bookmarkStart w:id="190" w:name="_Toc95305188"/>
      <w:r>
        <w:lastRenderedPageBreak/>
        <w:t>РАЗДЕЛ 7</w:t>
      </w:r>
      <w:r w:rsidRPr="006E2D91">
        <w:t>. ИННОВАЦИОННАЯ ДЕЯТЕЛЬНОСТЬ</w:t>
      </w:r>
      <w:bookmarkEnd w:id="189"/>
      <w:bookmarkEnd w:id="190"/>
    </w:p>
    <w:p w:rsidR="00814778" w:rsidRPr="00814778" w:rsidRDefault="00814778" w:rsidP="00814778">
      <w:pPr>
        <w:spacing w:after="0" w:line="240" w:lineRule="auto"/>
        <w:contextualSpacing/>
        <w:rPr>
          <w:lang w:eastAsia="x-none"/>
        </w:rPr>
      </w:pPr>
    </w:p>
    <w:p w:rsidR="000F00C5" w:rsidRPr="00614B0B" w:rsidRDefault="000F00C5" w:rsidP="00814778">
      <w:pPr>
        <w:pStyle w:val="2"/>
        <w:spacing w:line="240" w:lineRule="auto"/>
        <w:contextualSpacing/>
        <w:jc w:val="both"/>
        <w:rPr>
          <w:rFonts w:ascii="Times New Roman" w:hAnsi="Times New Roman" w:cs="Times New Roman"/>
        </w:rPr>
      </w:pPr>
      <w:bookmarkStart w:id="191" w:name="_Toc95305189"/>
      <w:r w:rsidRPr="00614B0B">
        <w:rPr>
          <w:rFonts w:ascii="Times New Roman" w:hAnsi="Times New Roman" w:cs="Times New Roman"/>
          <w:lang w:eastAsia="en-US"/>
        </w:rPr>
        <w:t>7</w:t>
      </w:r>
      <w:r w:rsidRPr="00614B0B">
        <w:rPr>
          <w:rFonts w:ascii="Times New Roman" w:hAnsi="Times New Roman" w:cs="Times New Roman"/>
        </w:rPr>
        <w:t>.1. Заявки, поданные на регистрацию объектов промышленной собственности и авторского права</w:t>
      </w:r>
      <w:bookmarkEnd w:id="191"/>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835"/>
        <w:gridCol w:w="1984"/>
        <w:gridCol w:w="3544"/>
        <w:gridCol w:w="4819"/>
      </w:tblGrid>
      <w:tr w:rsidR="000F00C5" w:rsidRPr="00934591">
        <w:tc>
          <w:tcPr>
            <w:tcW w:w="2235" w:type="dxa"/>
            <w:shd w:val="clear" w:color="auto" w:fill="F2F2F2"/>
            <w:vAlign w:val="center"/>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bookmarkStart w:id="192" w:name="Zarklad_7_1_0" w:colFirst="0" w:colLast="4"/>
            <w:r w:rsidRPr="002B4791">
              <w:rPr>
                <w:rFonts w:ascii="Times New Roman" w:hAnsi="Times New Roman" w:cs="Times New Roman"/>
                <w:sz w:val="18"/>
                <w:szCs w:val="18"/>
                <w:lang w:eastAsia="en-US"/>
              </w:rPr>
              <w:t>Номер заявки</w:t>
            </w:r>
          </w:p>
        </w:tc>
        <w:tc>
          <w:tcPr>
            <w:tcW w:w="2835" w:type="dxa"/>
            <w:shd w:val="clear" w:color="auto" w:fill="F2F2F2"/>
            <w:vAlign w:val="center"/>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Дата регистрации заявки</w:t>
            </w:r>
          </w:p>
        </w:tc>
        <w:tc>
          <w:tcPr>
            <w:tcW w:w="1984" w:type="dxa"/>
            <w:shd w:val="clear" w:color="auto" w:fill="F2F2F2"/>
            <w:vAlign w:val="center"/>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Авторы</w:t>
            </w:r>
          </w:p>
        </w:tc>
        <w:tc>
          <w:tcPr>
            <w:tcW w:w="3544" w:type="dxa"/>
            <w:shd w:val="clear" w:color="auto" w:fill="F2F2F2"/>
            <w:vAlign w:val="center"/>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Тип объекта интеллектуальной собственности</w:t>
            </w:r>
          </w:p>
        </w:tc>
        <w:tc>
          <w:tcPr>
            <w:tcW w:w="4819" w:type="dxa"/>
            <w:shd w:val="clear" w:color="auto" w:fill="F2F2F2"/>
            <w:vAlign w:val="center"/>
          </w:tcPr>
          <w:p w:rsidR="000F00C5" w:rsidRPr="002B4791" w:rsidRDefault="000F00C5" w:rsidP="00814778">
            <w:pPr>
              <w:spacing w:after="0" w:line="240" w:lineRule="auto"/>
              <w:contextualSpacing/>
              <w:jc w:val="center"/>
              <w:rPr>
                <w:rFonts w:ascii="Times New Roman" w:hAnsi="Times New Roman" w:cs="Times New Roman"/>
                <w:i/>
                <w:iCs/>
                <w:sz w:val="18"/>
                <w:szCs w:val="18"/>
                <w:lang w:eastAsia="en-US"/>
              </w:rPr>
            </w:pPr>
            <w:r w:rsidRPr="002B4791">
              <w:rPr>
                <w:rFonts w:ascii="Times New Roman" w:hAnsi="Times New Roman" w:cs="Times New Roman"/>
                <w:sz w:val="18"/>
                <w:szCs w:val="18"/>
                <w:lang w:eastAsia="en-US"/>
              </w:rPr>
              <w:t>Название объекта интеллектуальной собственности</w:t>
            </w:r>
          </w:p>
        </w:tc>
      </w:tr>
      <w:bookmarkEnd w:id="192"/>
      <w:tr w:rsidR="000F00C5" w:rsidRPr="00934591">
        <w:tc>
          <w:tcPr>
            <w:tcW w:w="2235" w:type="dxa"/>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w:t>
            </w:r>
          </w:p>
        </w:tc>
        <w:tc>
          <w:tcPr>
            <w:tcW w:w="2835" w:type="dxa"/>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1984" w:type="dxa"/>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3544" w:type="dxa"/>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c>
          <w:tcPr>
            <w:tcW w:w="4819" w:type="dxa"/>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5</w:t>
            </w:r>
          </w:p>
        </w:tc>
      </w:tr>
    </w:tbl>
    <w:p w:rsidR="003C2902" w:rsidRPr="003C2902" w:rsidRDefault="003C2902" w:rsidP="00814778">
      <w:pPr>
        <w:spacing w:after="0" w:line="240" w:lineRule="auto"/>
        <w:contextualSpacing/>
        <w:rPr>
          <w:rFonts w:ascii="Times New Roman" w:hAnsi="Times New Roman" w:cs="Times New Roman"/>
          <w:b/>
          <w:bCs/>
          <w:sz w:val="8"/>
          <w:szCs w:val="8"/>
          <w:lang w:val="en-US" w:eastAsia="en-US"/>
        </w:rPr>
      </w:pPr>
    </w:p>
    <w:tbl>
      <w:tblPr>
        <w:tblW w:w="0" w:type="auto"/>
        <w:tblInd w:w="-142" w:type="dxa"/>
        <w:tblLayout w:type="fixed"/>
        <w:tblCellMar>
          <w:left w:w="8" w:type="dxa"/>
          <w:right w:w="8" w:type="dxa"/>
        </w:tblCellMar>
        <w:tblLook w:val="0000" w:firstRow="0" w:lastRow="0" w:firstColumn="0" w:lastColumn="0" w:noHBand="0" w:noVBand="0"/>
      </w:tblPr>
      <w:tblGrid>
        <w:gridCol w:w="2235"/>
        <w:gridCol w:w="2835"/>
        <w:gridCol w:w="1984"/>
        <w:gridCol w:w="3544"/>
        <w:gridCol w:w="4819"/>
      </w:tblGrid>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bookmarkStart w:id="193" w:name="Zarklad_7_1vs"/>
            <w:bookmarkEnd w:id="193"/>
            <w:r>
              <w:rPr>
                <w:rFonts w:ascii="Times New Roman" w:hAnsi="Times New Roman" w:cs="Times New Roman"/>
                <w:color w:val="000000"/>
                <w:sz w:val="18"/>
                <w:szCs w:val="18"/>
              </w:rPr>
              <w:t>2021622842</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Меркель Е.В.,Яковлева Л.А.,</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Базы данных</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База данных тестовых заданий по морфемике, морфонологии и дериватологии (v.1.0)</w:t>
            </w:r>
          </w:p>
        </w:tc>
      </w:tr>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2021622823</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Меркель Е.В.,Яковлева Л.А.,Марандич Ю.В.,Шишаева В.С.,</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Базы данных</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База данных топонимов Жиганского улуса (v.1.0)</w:t>
            </w:r>
          </w:p>
        </w:tc>
      </w:tr>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2021622863</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Меркель Е.В.,Ядреева Л.Д.,Яковлева Л.А.,</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Базы данных</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База данных топонимов Олёкминского улуса</w:t>
            </w:r>
          </w:p>
        </w:tc>
      </w:tr>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2021623118</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Базы данных</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Данные исследования разрушения мерзлых глинистых пород в водной среде при воздействии химических полей на россыпных месторождениях золота в районе реки Иенгра Республики Саха (Якутия)</w:t>
            </w:r>
          </w:p>
        </w:tc>
      </w:tr>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2021623108</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Базы данных</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Данные исследования разрушения мерзлых глинистых пород в водной среде с разной влажностью на россыпных месторождениях золота в районе реки Иенгра Республики Саха (Якутия)</w:t>
            </w:r>
          </w:p>
        </w:tc>
      </w:tr>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2021623110</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Базы данных</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Данные исследования разрушения мерзлых глинистых пород в водной среде с разным содержанием песка на россыпных месторождениях золота в районе реки Иенгра Республики Саха (Якутия)</w:t>
            </w:r>
          </w:p>
        </w:tc>
      </w:tr>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2021623149</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В.Ф.,Мельников А.Е.,</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Базы данных</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Данные исследования разрушения мерзлых глинистых пород в водной среде с разной температурой воды на россыпных месторождениях золота в районе реки Иенгра Республики Саха (Якутия)</w:t>
            </w:r>
          </w:p>
        </w:tc>
      </w:tr>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2021623129</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Базы данных</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Данные исследования разрушения мерзлых глинистых пород в водной среде с разной температурой породы на россыпных месторождениях золота в районе реки Иенгра Республики Саха (Якутия)</w:t>
            </w:r>
          </w:p>
          <w:p w:rsidR="00342EF0" w:rsidRDefault="00342EF0">
            <w:pPr>
              <w:autoSpaceDE w:val="0"/>
              <w:autoSpaceDN w:val="0"/>
              <w:adjustRightInd w:val="0"/>
              <w:spacing w:after="0" w:line="240" w:lineRule="auto"/>
              <w:jc w:val="center"/>
              <w:rPr>
                <w:rFonts w:ascii="Times New Roman" w:hAnsi="Times New Roman" w:cs="Times New Roman"/>
                <w:color w:val="000000"/>
                <w:sz w:val="18"/>
                <w:szCs w:val="18"/>
              </w:rPr>
            </w:pPr>
          </w:p>
        </w:tc>
      </w:tr>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2021680932</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Дюгай Е.А.,Похорукова М.Ю.,</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Программа для ЭВМ</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Автоматизированная информационная система «Оптовый склад»</w:t>
            </w:r>
          </w:p>
        </w:tc>
      </w:tr>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2021680933</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Варламов В.А.,Юданова В.В.,</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Программа для ЭВМ</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Автоматизированная информационная система «Библиотека»</w:t>
            </w:r>
          </w:p>
        </w:tc>
      </w:tr>
      <w:tr w:rsidR="00093A8A" w:rsidTr="00093A8A">
        <w:trPr>
          <w:trHeight w:val="240"/>
        </w:trPr>
        <w:tc>
          <w:tcPr>
            <w:tcW w:w="22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2021680935</w:t>
            </w:r>
          </w:p>
        </w:tc>
        <w:tc>
          <w:tcPr>
            <w:tcW w:w="2835"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17.12.2021</w:t>
            </w:r>
          </w:p>
        </w:tc>
        <w:tc>
          <w:tcPr>
            <w:tcW w:w="198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Каркоха И.С.,Самохина В.М.,</w:t>
            </w:r>
          </w:p>
        </w:tc>
        <w:tc>
          <w:tcPr>
            <w:tcW w:w="3544"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Программа для ЭВМ</w:t>
            </w:r>
          </w:p>
        </w:tc>
        <w:tc>
          <w:tcPr>
            <w:tcW w:w="4819" w:type="dxa"/>
            <w:tcBorders>
              <w:top w:val="single" w:sz="6" w:space="0" w:color="auto"/>
              <w:left w:val="single" w:sz="6" w:space="0" w:color="auto"/>
              <w:bottom w:val="single" w:sz="6" w:space="0" w:color="auto"/>
              <w:right w:val="single" w:sz="6" w:space="0" w:color="auto"/>
            </w:tcBorders>
          </w:tcPr>
          <w:p w:rsidR="00093A8A" w:rsidRDefault="00093A8A">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Автоматизированная информационная система «Автосалон»</w:t>
            </w:r>
          </w:p>
        </w:tc>
      </w:tr>
    </w:tbl>
    <w:p w:rsidR="003C2902" w:rsidRDefault="003C2902" w:rsidP="00814778">
      <w:pPr>
        <w:spacing w:after="0" w:line="240" w:lineRule="auto"/>
        <w:contextualSpacing/>
        <w:rPr>
          <w:rFonts w:ascii="Times New Roman" w:hAnsi="Times New Roman" w:cs="Times New Roman"/>
          <w:b/>
          <w:bCs/>
          <w:sz w:val="24"/>
          <w:szCs w:val="24"/>
          <w:lang w:val="en-US" w:eastAsia="en-US"/>
        </w:rPr>
      </w:pPr>
    </w:p>
    <w:p w:rsidR="003C2902" w:rsidRDefault="003C2902" w:rsidP="00814778">
      <w:pPr>
        <w:spacing w:after="0" w:line="240" w:lineRule="auto"/>
        <w:contextualSpacing/>
        <w:rPr>
          <w:rFonts w:ascii="Times New Roman" w:hAnsi="Times New Roman" w:cs="Times New Roman"/>
          <w:b/>
          <w:bCs/>
          <w:sz w:val="24"/>
          <w:szCs w:val="24"/>
          <w:lang w:val="en-US" w:eastAsia="en-US"/>
        </w:rPr>
      </w:pPr>
    </w:p>
    <w:p w:rsidR="000F00C5" w:rsidRPr="00614B0B" w:rsidRDefault="000F00C5" w:rsidP="00814778">
      <w:pPr>
        <w:pStyle w:val="2"/>
        <w:spacing w:line="240" w:lineRule="auto"/>
        <w:contextualSpacing/>
        <w:jc w:val="both"/>
        <w:rPr>
          <w:rFonts w:ascii="Times New Roman" w:hAnsi="Times New Roman" w:cs="Times New Roman"/>
          <w:lang w:eastAsia="en-US"/>
        </w:rPr>
      </w:pPr>
      <w:bookmarkStart w:id="194" w:name="_Toc95305190"/>
      <w:r>
        <w:rPr>
          <w:rFonts w:ascii="Times New Roman" w:hAnsi="Times New Roman" w:cs="Times New Roman"/>
          <w:lang w:eastAsia="en-US"/>
        </w:rPr>
        <w:t xml:space="preserve">7.2. </w:t>
      </w:r>
      <w:r w:rsidRPr="00934591">
        <w:rPr>
          <w:rFonts w:ascii="Times New Roman" w:hAnsi="Times New Roman" w:cs="Times New Roman"/>
          <w:lang w:eastAsia="en-US"/>
        </w:rPr>
        <w:t>Полученные ВУЗом охранные документы на объекты интеллектуальной собственности</w:t>
      </w:r>
      <w:bookmarkEnd w:id="194"/>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2976"/>
        <w:gridCol w:w="2694"/>
        <w:gridCol w:w="6378"/>
      </w:tblGrid>
      <w:tr w:rsidR="000F00C5" w:rsidRPr="00934591">
        <w:tc>
          <w:tcPr>
            <w:tcW w:w="3369" w:type="dxa"/>
            <w:shd w:val="clear" w:color="auto" w:fill="F2F2F2"/>
            <w:vAlign w:val="center"/>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bookmarkStart w:id="195" w:name="Zarklad_7_2_0" w:colFirst="0" w:colLast="3"/>
            <w:r w:rsidRPr="002B4791">
              <w:rPr>
                <w:rFonts w:ascii="Times New Roman" w:hAnsi="Times New Roman" w:cs="Times New Roman"/>
                <w:sz w:val="18"/>
                <w:szCs w:val="18"/>
                <w:lang w:eastAsia="en-US"/>
              </w:rPr>
              <w:t>Номер охранного документа</w:t>
            </w:r>
          </w:p>
        </w:tc>
        <w:tc>
          <w:tcPr>
            <w:tcW w:w="2976" w:type="dxa"/>
            <w:shd w:val="clear" w:color="auto" w:fill="F2F2F2"/>
            <w:vAlign w:val="center"/>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Авторы</w:t>
            </w:r>
          </w:p>
        </w:tc>
        <w:tc>
          <w:tcPr>
            <w:tcW w:w="2694" w:type="dxa"/>
            <w:shd w:val="clear" w:color="auto" w:fill="F2F2F2"/>
            <w:vAlign w:val="center"/>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Тип охранного документа</w:t>
            </w:r>
          </w:p>
        </w:tc>
        <w:tc>
          <w:tcPr>
            <w:tcW w:w="6378" w:type="dxa"/>
            <w:shd w:val="clear" w:color="auto" w:fill="F2F2F2"/>
            <w:vAlign w:val="center"/>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Название объекта интеллектуальной собственности</w:t>
            </w:r>
          </w:p>
        </w:tc>
      </w:tr>
      <w:bookmarkEnd w:id="195"/>
      <w:tr w:rsidR="000F00C5" w:rsidRPr="00934591">
        <w:tc>
          <w:tcPr>
            <w:tcW w:w="3369" w:type="dxa"/>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1</w:t>
            </w:r>
          </w:p>
        </w:tc>
        <w:tc>
          <w:tcPr>
            <w:tcW w:w="2976" w:type="dxa"/>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2</w:t>
            </w:r>
          </w:p>
        </w:tc>
        <w:tc>
          <w:tcPr>
            <w:tcW w:w="2694" w:type="dxa"/>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3</w:t>
            </w:r>
          </w:p>
        </w:tc>
        <w:tc>
          <w:tcPr>
            <w:tcW w:w="6378" w:type="dxa"/>
          </w:tcPr>
          <w:p w:rsidR="000F00C5" w:rsidRPr="002B4791" w:rsidRDefault="000F00C5" w:rsidP="00814778">
            <w:pPr>
              <w:spacing w:after="0" w:line="240" w:lineRule="auto"/>
              <w:contextualSpacing/>
              <w:jc w:val="center"/>
              <w:rPr>
                <w:rFonts w:ascii="Times New Roman" w:hAnsi="Times New Roman" w:cs="Times New Roman"/>
                <w:sz w:val="18"/>
                <w:szCs w:val="18"/>
                <w:lang w:eastAsia="en-US"/>
              </w:rPr>
            </w:pPr>
            <w:r w:rsidRPr="002B4791">
              <w:rPr>
                <w:rFonts w:ascii="Times New Roman" w:hAnsi="Times New Roman" w:cs="Times New Roman"/>
                <w:sz w:val="18"/>
                <w:szCs w:val="18"/>
                <w:lang w:eastAsia="en-US"/>
              </w:rPr>
              <w:t>4</w:t>
            </w:r>
          </w:p>
        </w:tc>
      </w:tr>
    </w:tbl>
    <w:p w:rsidR="00614B0B" w:rsidRPr="00F02112" w:rsidRDefault="00614B0B" w:rsidP="00814778">
      <w:pPr>
        <w:spacing w:after="0" w:line="240" w:lineRule="auto"/>
        <w:contextualSpacing/>
        <w:rPr>
          <w:rFonts w:ascii="Times New Roman" w:hAnsi="Times New Roman" w:cs="Times New Roman"/>
          <w:b/>
          <w:bCs/>
          <w:sz w:val="8"/>
          <w:szCs w:val="8"/>
          <w:lang w:eastAsia="en-US"/>
        </w:rPr>
      </w:pPr>
    </w:p>
    <w:tbl>
      <w:tblPr>
        <w:tblW w:w="0" w:type="auto"/>
        <w:tblInd w:w="-142" w:type="dxa"/>
        <w:tblLayout w:type="fixed"/>
        <w:tblCellMar>
          <w:left w:w="8" w:type="dxa"/>
          <w:right w:w="8" w:type="dxa"/>
        </w:tblCellMar>
        <w:tblLook w:val="0000" w:firstRow="0" w:lastRow="0" w:firstColumn="0" w:lastColumn="0" w:noHBand="0" w:noVBand="0"/>
      </w:tblPr>
      <w:tblGrid>
        <w:gridCol w:w="3369"/>
        <w:gridCol w:w="2976"/>
        <w:gridCol w:w="2694"/>
        <w:gridCol w:w="6378"/>
      </w:tblGrid>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bookmarkStart w:id="196" w:name="Zarklad_7_2vs"/>
            <w:bookmarkEnd w:id="196"/>
            <w:r>
              <w:rPr>
                <w:rFonts w:ascii="Times New Roman" w:hAnsi="Times New Roman" w:cs="Times New Roman"/>
                <w:color w:val="000000"/>
                <w:sz w:val="18"/>
                <w:szCs w:val="18"/>
              </w:rPr>
              <w:t>2021622901</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Меркель Е.В.,Яковлева Л.А.,</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базы данных</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База данных тестовых заданий по морфемике, морфонологии и дериватологии (v.1.0)</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2021623014</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Меркель Е.В.,Яковлева Л.А.,Марандич Ю.В.,Шишаева В.С.,</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базы данных</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База данных топонимов Жиганского улуса (v.1.0)</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2021623038</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Меркель Е.В.,Ядреева Л.Д.,Яковлева Л.А.,</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базы данных</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База данных топонимов Олёкминского улуса</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2021623044</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базы данных</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Данные исследования разрушения мерзлых глинистых пород в водной среде при воздействии химических полей на россыпных месторождениях золота в районе реки Иенгра Республики Саха (Якутия)</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2021623060</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базы данных</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Данные исследования разрушения мерзлых глинистых пород в водной среде с разной влажностью на россыпных месторождениях золота в районе реки Иенгра Республики Саха (Якутия)</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2021623134</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базы данных</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Данные исследования разрушения мерзлых глинистых пород в водной среде с разным содержанием песка на россыпных месторождениях золота в районе реки Иенгра Республики Саха (Якутия)</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2021623135</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Рочев В.Ф.,Мельников А.Е.,</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базы данных</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Данные исследования разрушения мерзлых глинистых пород в водной среде с разной температурой воды на россыпных месторождениях золота в районе реки Иенгра Республики Саха (Якутия)</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2021623209</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Рочев В.Ф.,</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базы данных</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Данные исследования разрушения мерзлых глинистых пород в водной среде с разной температурой породы на россыпных месторождениях золота в районе реки Иенгра Республики Саха (Якутия)</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2021611294</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Агабабян Е.О.,Похорукова М.Ю.,</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Свидетельство о государственной </w:t>
            </w:r>
            <w:r>
              <w:rPr>
                <w:rFonts w:ascii="Times New Roman" w:hAnsi="Times New Roman" w:cs="Times New Roman"/>
                <w:color w:val="000000"/>
                <w:sz w:val="18"/>
                <w:szCs w:val="18"/>
              </w:rPr>
              <w:lastRenderedPageBreak/>
              <w:t>регистрации программы для ЭВМ</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Интернет-магазин систем видеонаблюдения HiWatch</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2021611453</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Самохина В.М.,Федоров А.А.,</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программы для ЭВМ</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Разработка интернет-ресурса для тестирования сотрудников по технике безопасности и охране труда</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2021681319</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Дюгай Е.А.,Похорукова М.Ю.,</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программы для ЭВМ</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Автоматизированная информационная система «Оптовый склад»</w:t>
            </w:r>
          </w:p>
        </w:tc>
      </w:tr>
      <w:tr w:rsidR="000E66E0" w:rsidTr="000E66E0">
        <w:trPr>
          <w:trHeight w:val="240"/>
        </w:trPr>
        <w:tc>
          <w:tcPr>
            <w:tcW w:w="3369"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2021681710</w:t>
            </w:r>
          </w:p>
        </w:tc>
        <w:tc>
          <w:tcPr>
            <w:tcW w:w="2976"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Варламов В.А.,Юданова В.В.,</w:t>
            </w:r>
          </w:p>
        </w:tc>
        <w:tc>
          <w:tcPr>
            <w:tcW w:w="2694"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Свидетельство о государственной регистрации программы для ЭВМ</w:t>
            </w:r>
          </w:p>
        </w:tc>
        <w:tc>
          <w:tcPr>
            <w:tcW w:w="6378" w:type="dxa"/>
            <w:tcBorders>
              <w:top w:val="single" w:sz="6" w:space="0" w:color="auto"/>
              <w:left w:val="single" w:sz="6" w:space="0" w:color="auto"/>
              <w:bottom w:val="single" w:sz="6" w:space="0" w:color="auto"/>
              <w:right w:val="single" w:sz="6" w:space="0" w:color="auto"/>
            </w:tcBorders>
          </w:tcPr>
          <w:p w:rsidR="000E66E0" w:rsidRDefault="000E66E0">
            <w:pPr>
              <w:autoSpaceDE w:val="0"/>
              <w:autoSpaceDN w:val="0"/>
              <w:adjustRightInd w:val="0"/>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Автоматизированная информационная система «Библиотека»</w:t>
            </w:r>
          </w:p>
        </w:tc>
      </w:tr>
    </w:tbl>
    <w:p w:rsidR="00614B0B" w:rsidRDefault="00614B0B" w:rsidP="00814778">
      <w:pPr>
        <w:spacing w:after="0" w:line="240" w:lineRule="auto"/>
        <w:contextualSpacing/>
        <w:rPr>
          <w:rFonts w:ascii="Times New Roman" w:hAnsi="Times New Roman" w:cs="Times New Roman"/>
          <w:b/>
          <w:bCs/>
          <w:sz w:val="24"/>
          <w:szCs w:val="24"/>
          <w:lang w:eastAsia="en-US"/>
        </w:rPr>
      </w:pPr>
    </w:p>
    <w:p w:rsidR="000F00C5" w:rsidRDefault="000F00C5" w:rsidP="00814778">
      <w:pPr>
        <w:pStyle w:val="2"/>
        <w:spacing w:line="240" w:lineRule="auto"/>
        <w:contextualSpacing/>
        <w:jc w:val="both"/>
        <w:rPr>
          <w:rFonts w:ascii="Times New Roman" w:hAnsi="Times New Roman" w:cs="Times New Roman"/>
          <w:lang w:eastAsia="en-US"/>
        </w:rPr>
      </w:pPr>
      <w:bookmarkStart w:id="197" w:name="_Toc95305191"/>
      <w:r>
        <w:rPr>
          <w:rFonts w:ascii="Times New Roman" w:hAnsi="Times New Roman" w:cs="Times New Roman"/>
          <w:lang w:eastAsia="en-US"/>
        </w:rPr>
        <w:t>7.3. Другие инновации</w:t>
      </w:r>
      <w:bookmarkEnd w:id="197"/>
    </w:p>
    <w:tbl>
      <w:tblPr>
        <w:tblStyle w:val="afb"/>
        <w:tblW w:w="0" w:type="auto"/>
        <w:tblLook w:val="04A0" w:firstRow="1" w:lastRow="0" w:firstColumn="1" w:lastColumn="0" w:noHBand="0" w:noVBand="1"/>
      </w:tblPr>
      <w:tblGrid>
        <w:gridCol w:w="15381"/>
      </w:tblGrid>
      <w:tr w:rsidR="00614B0B" w:rsidTr="007012F4">
        <w:tc>
          <w:tcPr>
            <w:tcW w:w="15381" w:type="dxa"/>
            <w:tcBorders>
              <w:top w:val="nil"/>
              <w:left w:val="nil"/>
              <w:bottom w:val="nil"/>
              <w:right w:val="nil"/>
            </w:tcBorders>
          </w:tcPr>
          <w:p w:rsidR="00614B0B" w:rsidRDefault="00614B0B" w:rsidP="00814778">
            <w:pPr>
              <w:spacing w:after="0" w:line="240" w:lineRule="auto"/>
              <w:contextualSpacing/>
              <w:rPr>
                <w:rFonts w:ascii="Times New Roman" w:hAnsi="Times New Roman" w:cs="Times New Roman"/>
                <w:sz w:val="24"/>
                <w:szCs w:val="24"/>
                <w:lang w:eastAsia="en-US"/>
              </w:rPr>
            </w:pPr>
            <w:bookmarkStart w:id="198" w:name="Zarklad_7_3_0" w:colFirst="0" w:colLast="0"/>
          </w:p>
        </w:tc>
      </w:tr>
      <w:bookmarkEnd w:id="198"/>
    </w:tbl>
    <w:p w:rsidR="00814778" w:rsidRDefault="00814778" w:rsidP="00814778">
      <w:pPr>
        <w:spacing w:after="0" w:line="240" w:lineRule="auto"/>
        <w:contextualSpacing/>
        <w:rPr>
          <w:rFonts w:ascii="Times New Roman" w:hAnsi="Times New Roman" w:cs="Times New Roman"/>
          <w:sz w:val="8"/>
          <w:szCs w:val="8"/>
          <w:lang w:eastAsia="en-US"/>
        </w:rPr>
      </w:pPr>
    </w:p>
    <w:p w:rsidR="00342EF0" w:rsidRPr="00342EF0" w:rsidRDefault="00342EF0" w:rsidP="00814778">
      <w:pPr>
        <w:rPr>
          <w:b/>
          <w:i/>
          <w:lang w:eastAsia="en-US"/>
        </w:rPr>
      </w:pPr>
      <w:bookmarkStart w:id="199" w:name="Zarklad_7_3vs"/>
      <w:bookmarkEnd w:id="199"/>
      <w:r w:rsidRPr="00342EF0">
        <w:rPr>
          <w:b/>
          <w:i/>
          <w:lang w:eastAsia="en-US"/>
        </w:rPr>
        <w:t>НЕТ</w:t>
      </w:r>
    </w:p>
    <w:p w:rsidR="00814778" w:rsidRDefault="00814778" w:rsidP="00814778">
      <w:pPr>
        <w:rPr>
          <w:lang w:eastAsia="en-US"/>
        </w:rPr>
      </w:pPr>
    </w:p>
    <w:sectPr w:rsidR="00814778" w:rsidSect="002A154D">
      <w:headerReference w:type="default" r:id="rId15"/>
      <w:pgSz w:w="16838" w:h="11906" w:orient="landscape"/>
      <w:pgMar w:top="1559" w:right="539"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F1C" w:rsidRDefault="00122F1C">
      <w:pPr>
        <w:spacing w:after="0" w:line="240" w:lineRule="auto"/>
      </w:pPr>
      <w:r>
        <w:separator/>
      </w:r>
    </w:p>
  </w:endnote>
  <w:endnote w:type="continuationSeparator" w:id="0">
    <w:p w:rsidR="00122F1C" w:rsidRDefault="00122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D5E" w:rsidRPr="00BE2CCB" w:rsidRDefault="00717D5E">
    <w:pPr>
      <w:pStyle w:val="af9"/>
      <w:jc w:val="center"/>
      <w:rPr>
        <w:rFonts w:ascii="Times New Roman" w:hAnsi="Times New Roman" w:cs="Times New Roman"/>
      </w:rPr>
    </w:pPr>
    <w:r w:rsidRPr="00BE2CCB">
      <w:rPr>
        <w:rFonts w:ascii="Times New Roman" w:hAnsi="Times New Roman" w:cs="Times New Roman"/>
      </w:rPr>
      <w:fldChar w:fldCharType="begin"/>
    </w:r>
    <w:r w:rsidRPr="00BE2CCB">
      <w:rPr>
        <w:rFonts w:ascii="Times New Roman" w:hAnsi="Times New Roman" w:cs="Times New Roman"/>
      </w:rPr>
      <w:instrText>PAGE   \* MERGEFORMAT</w:instrText>
    </w:r>
    <w:r w:rsidRPr="00BE2CCB">
      <w:rPr>
        <w:rFonts w:ascii="Times New Roman" w:hAnsi="Times New Roman" w:cs="Times New Roman"/>
      </w:rPr>
      <w:fldChar w:fldCharType="separate"/>
    </w:r>
    <w:r w:rsidR="00362DA3">
      <w:rPr>
        <w:rFonts w:ascii="Times New Roman" w:hAnsi="Times New Roman" w:cs="Times New Roman"/>
        <w:noProof/>
      </w:rPr>
      <w:t>4</w:t>
    </w:r>
    <w:r w:rsidRPr="00BE2CCB">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F1C" w:rsidRDefault="00122F1C">
      <w:pPr>
        <w:spacing w:after="0" w:line="240" w:lineRule="auto"/>
      </w:pPr>
      <w:r>
        <w:separator/>
      </w:r>
    </w:p>
  </w:footnote>
  <w:footnote w:type="continuationSeparator" w:id="0">
    <w:p w:rsidR="00122F1C" w:rsidRDefault="00122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6" w:type="dxa"/>
      <w:tblBorders>
        <w:top w:val="threeDEmboss" w:sz="12" w:space="0" w:color="auto"/>
        <w:left w:val="threeDEmboss" w:sz="12" w:space="0" w:color="auto"/>
        <w:bottom w:val="threeDEmboss" w:sz="12" w:space="0" w:color="auto"/>
        <w:right w:val="threeDEmboss" w:sz="12" w:space="0" w:color="auto"/>
      </w:tblBorders>
      <w:tblLayout w:type="fixed"/>
      <w:tblLook w:val="0000" w:firstRow="0" w:lastRow="0" w:firstColumn="0" w:lastColumn="0" w:noHBand="0" w:noVBand="0"/>
    </w:tblPr>
    <w:tblGrid>
      <w:gridCol w:w="2127"/>
      <w:gridCol w:w="7199"/>
    </w:tblGrid>
    <w:tr w:rsidR="00717D5E" w:rsidRPr="000649C4" w:rsidTr="004E7163">
      <w:trPr>
        <w:trHeight w:val="210"/>
      </w:trPr>
      <w:tc>
        <w:tcPr>
          <w:tcW w:w="2127" w:type="dxa"/>
          <w:vMerge w:val="restart"/>
          <w:tcBorders>
            <w:top w:val="threeDEmboss" w:sz="12" w:space="0" w:color="auto"/>
            <w:right w:val="single" w:sz="6" w:space="0" w:color="auto"/>
          </w:tcBorders>
          <w:vAlign w:val="center"/>
        </w:tcPr>
        <w:p w:rsidR="00717D5E" w:rsidRPr="000649C4" w:rsidRDefault="00717D5E" w:rsidP="000F285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cs="Times New Roman"/>
              <w:i/>
              <w:iCs/>
              <w:noProof/>
              <w:sz w:val="28"/>
              <w:szCs w:val="28"/>
            </w:rPr>
          </w:pPr>
          <w:r>
            <w:rPr>
              <w:rFonts w:ascii="Times New Roman" w:hAnsi="Times New Roman" w:cs="Times New Roman"/>
              <w:i/>
              <w:iCs/>
              <w:noProof/>
              <w:sz w:val="28"/>
              <w:szCs w:val="28"/>
            </w:rPr>
            <w:drawing>
              <wp:inline distT="0" distB="0" distL="0" distR="0" wp14:anchorId="51D8695A" wp14:editId="764E8F16">
                <wp:extent cx="876300" cy="476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76250"/>
                        </a:xfrm>
                        <a:prstGeom prst="rect">
                          <a:avLst/>
                        </a:prstGeom>
                        <a:noFill/>
                        <a:ln>
                          <a:noFill/>
                        </a:ln>
                      </pic:spPr>
                    </pic:pic>
                  </a:graphicData>
                </a:graphic>
              </wp:inline>
            </w:drawing>
          </w:r>
        </w:p>
      </w:tc>
      <w:tc>
        <w:tcPr>
          <w:tcW w:w="7199" w:type="dxa"/>
          <w:tcBorders>
            <w:top w:val="threeDEmboss" w:sz="12" w:space="0" w:color="auto"/>
            <w:left w:val="single" w:sz="6" w:space="0" w:color="auto"/>
          </w:tcBorders>
        </w:tcPr>
        <w:p w:rsidR="00717D5E" w:rsidRPr="000649C4" w:rsidRDefault="00717D5E" w:rsidP="008D39C3">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cs="Times New Roman"/>
              <w:sz w:val="20"/>
              <w:szCs w:val="20"/>
            </w:rPr>
          </w:pPr>
          <w:r w:rsidRPr="000649C4">
            <w:rPr>
              <w:rFonts w:ascii="Times New Roman" w:hAnsi="Times New Roman" w:cs="Times New Roman"/>
              <w:sz w:val="20"/>
              <w:szCs w:val="20"/>
            </w:rPr>
            <w:t xml:space="preserve">Министерство науки </w:t>
          </w:r>
          <w:r>
            <w:rPr>
              <w:rFonts w:ascii="Times New Roman" w:hAnsi="Times New Roman" w:cs="Times New Roman"/>
              <w:sz w:val="20"/>
              <w:szCs w:val="20"/>
            </w:rPr>
            <w:t xml:space="preserve">и высшего образования </w:t>
          </w:r>
          <w:r w:rsidRPr="000649C4">
            <w:rPr>
              <w:rFonts w:ascii="Times New Roman" w:hAnsi="Times New Roman" w:cs="Times New Roman"/>
              <w:sz w:val="20"/>
              <w:szCs w:val="20"/>
            </w:rPr>
            <w:t>Российской Федерации</w:t>
          </w:r>
        </w:p>
      </w:tc>
    </w:tr>
    <w:tr w:rsidR="00717D5E" w:rsidRPr="000649C4" w:rsidTr="004E7163">
      <w:trPr>
        <w:trHeight w:val="195"/>
      </w:trPr>
      <w:tc>
        <w:tcPr>
          <w:tcW w:w="2127" w:type="dxa"/>
          <w:vMerge/>
          <w:tcBorders>
            <w:right w:val="single" w:sz="6" w:space="0" w:color="auto"/>
          </w:tcBorders>
        </w:tcPr>
        <w:p w:rsidR="00717D5E" w:rsidRPr="000649C4" w:rsidRDefault="00717D5E" w:rsidP="000F2856">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7199" w:type="dxa"/>
          <w:tcBorders>
            <w:top w:val="single" w:sz="6" w:space="0" w:color="auto"/>
            <w:left w:val="single" w:sz="6" w:space="0" w:color="auto"/>
          </w:tcBorders>
        </w:tcPr>
        <w:p w:rsidR="00717D5E" w:rsidRDefault="00717D5E" w:rsidP="000F2856">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cs="Times New Roman"/>
              <w:sz w:val="20"/>
              <w:szCs w:val="20"/>
            </w:rPr>
          </w:pPr>
          <w:r w:rsidRPr="000649C4">
            <w:rPr>
              <w:rFonts w:ascii="Times New Roman" w:hAnsi="Times New Roman" w:cs="Times New Roman"/>
              <w:sz w:val="20"/>
              <w:szCs w:val="20"/>
            </w:rPr>
            <w:t>Федеральное государственное автономное образовательное учреждение</w:t>
          </w:r>
          <w:r>
            <w:rPr>
              <w:rFonts w:ascii="Times New Roman" w:hAnsi="Times New Roman" w:cs="Times New Roman"/>
              <w:sz w:val="20"/>
              <w:szCs w:val="20"/>
            </w:rPr>
            <w:t xml:space="preserve"> </w:t>
          </w:r>
          <w:r w:rsidRPr="000649C4">
            <w:rPr>
              <w:rFonts w:ascii="Times New Roman" w:hAnsi="Times New Roman" w:cs="Times New Roman"/>
              <w:sz w:val="20"/>
              <w:szCs w:val="20"/>
            </w:rPr>
            <w:t>высшего образования</w:t>
          </w:r>
        </w:p>
        <w:p w:rsidR="00717D5E" w:rsidRPr="000649C4" w:rsidRDefault="00717D5E" w:rsidP="000F2856">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cs="Times New Roman"/>
              <w:sz w:val="20"/>
              <w:szCs w:val="20"/>
            </w:rPr>
          </w:pPr>
          <w:r w:rsidRPr="000649C4">
            <w:rPr>
              <w:rFonts w:ascii="Times New Roman" w:hAnsi="Times New Roman" w:cs="Times New Roman"/>
              <w:sz w:val="20"/>
              <w:szCs w:val="20"/>
            </w:rPr>
            <w:t>«Северо-Восточный федеральный университет имени М.К. Аммосова»</w:t>
          </w:r>
        </w:p>
        <w:p w:rsidR="00717D5E" w:rsidRPr="000649C4" w:rsidRDefault="00717D5E" w:rsidP="000F2856">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cs="Times New Roman"/>
              <w:sz w:val="16"/>
              <w:szCs w:val="16"/>
              <w:lang w:eastAsia="en-US"/>
            </w:rPr>
          </w:pPr>
          <w:r w:rsidRPr="000649C4">
            <w:rPr>
              <w:rFonts w:ascii="Times New Roman" w:hAnsi="Times New Roman" w:cs="Times New Roman"/>
              <w:sz w:val="20"/>
              <w:szCs w:val="20"/>
            </w:rPr>
            <w:t>Технический институт (филиал)</w:t>
          </w:r>
          <w:r>
            <w:rPr>
              <w:rFonts w:ascii="Times New Roman" w:hAnsi="Times New Roman" w:cs="Times New Roman"/>
              <w:sz w:val="20"/>
              <w:szCs w:val="20"/>
            </w:rPr>
            <w:t xml:space="preserve"> в г. Нерюнгри</w:t>
          </w:r>
        </w:p>
      </w:tc>
    </w:tr>
    <w:tr w:rsidR="00717D5E" w:rsidRPr="000649C4" w:rsidTr="004E7163">
      <w:trPr>
        <w:trHeight w:val="244"/>
      </w:trPr>
      <w:tc>
        <w:tcPr>
          <w:tcW w:w="2127" w:type="dxa"/>
          <w:vMerge/>
          <w:tcBorders>
            <w:right w:val="single" w:sz="6" w:space="0" w:color="auto"/>
          </w:tcBorders>
        </w:tcPr>
        <w:p w:rsidR="00717D5E" w:rsidRPr="000649C4" w:rsidRDefault="00717D5E" w:rsidP="000F2856">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7199" w:type="dxa"/>
          <w:tcBorders>
            <w:top w:val="single" w:sz="6" w:space="0" w:color="auto"/>
            <w:left w:val="single" w:sz="6" w:space="0" w:color="auto"/>
          </w:tcBorders>
        </w:tcPr>
        <w:p w:rsidR="00717D5E" w:rsidRPr="000649C4" w:rsidRDefault="00717D5E" w:rsidP="000F2856">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cs="Times New Roman"/>
              <w:b/>
              <w:bCs/>
              <w:sz w:val="20"/>
              <w:szCs w:val="20"/>
              <w:lang w:eastAsia="en-US"/>
            </w:rPr>
          </w:pPr>
          <w:r w:rsidRPr="000649C4">
            <w:rPr>
              <w:rFonts w:ascii="Times New Roman" w:hAnsi="Times New Roman" w:cs="Times New Roman"/>
              <w:b/>
              <w:bCs/>
              <w:sz w:val="20"/>
              <w:szCs w:val="20"/>
              <w:lang w:eastAsia="en-US"/>
            </w:rPr>
            <w:t>Система менеджмента качества</w:t>
          </w:r>
        </w:p>
      </w:tc>
    </w:tr>
    <w:tr w:rsidR="00717D5E" w:rsidRPr="000649C4" w:rsidTr="004E7163">
      <w:tblPrEx>
        <w:tblBorders>
          <w:insideH w:val="single" w:sz="6" w:space="0" w:color="auto"/>
          <w:insideV w:val="single" w:sz="6" w:space="0" w:color="auto"/>
        </w:tblBorders>
      </w:tblPrEx>
      <w:trPr>
        <w:trHeight w:val="20"/>
      </w:trPr>
      <w:tc>
        <w:tcPr>
          <w:tcW w:w="2127" w:type="dxa"/>
          <w:tcBorders>
            <w:bottom w:val="threeDEmboss" w:sz="12" w:space="0" w:color="auto"/>
          </w:tcBorders>
          <w:vAlign w:val="center"/>
        </w:tcPr>
        <w:p w:rsidR="00717D5E" w:rsidRPr="00A0562D" w:rsidRDefault="00717D5E" w:rsidP="00A0562D">
          <w:pPr>
            <w:widowControl w:val="0"/>
            <w:tabs>
              <w:tab w:val="center" w:pos="4677"/>
              <w:tab w:val="right" w:pos="9355"/>
            </w:tabs>
            <w:autoSpaceDE w:val="0"/>
            <w:autoSpaceDN w:val="0"/>
            <w:adjustRightInd w:val="0"/>
            <w:spacing w:after="0" w:line="240" w:lineRule="auto"/>
            <w:ind w:hanging="10"/>
            <w:jc w:val="center"/>
            <w:rPr>
              <w:rFonts w:ascii="Times New Roman" w:hAnsi="Times New Roman" w:cs="Times New Roman"/>
              <w:b/>
              <w:bCs/>
              <w:color w:val="FF0000"/>
              <w:sz w:val="19"/>
              <w:szCs w:val="19"/>
              <w:lang w:val="en-US" w:eastAsia="en-US"/>
            </w:rPr>
          </w:pPr>
          <w:r w:rsidRPr="00A05BE3">
            <w:rPr>
              <w:rFonts w:ascii="Times New Roman" w:hAnsi="Times New Roman" w:cs="Times New Roman"/>
              <w:b/>
              <w:bCs/>
              <w:sz w:val="19"/>
              <w:szCs w:val="19"/>
              <w:lang w:eastAsia="en-US"/>
            </w:rPr>
            <w:t>СМК-</w:t>
          </w:r>
          <w:r w:rsidRPr="000C4B46">
            <w:rPr>
              <w:rFonts w:ascii="Times New Roman" w:hAnsi="Times New Roman" w:cs="Times New Roman"/>
              <w:b/>
              <w:bCs/>
              <w:sz w:val="19"/>
              <w:szCs w:val="19"/>
              <w:lang w:eastAsia="en-US"/>
            </w:rPr>
            <w:t>ПСП-72/13-1</w:t>
          </w:r>
          <w:r>
            <w:rPr>
              <w:rFonts w:ascii="Times New Roman" w:hAnsi="Times New Roman" w:cs="Times New Roman"/>
              <w:b/>
              <w:bCs/>
              <w:sz w:val="19"/>
              <w:szCs w:val="19"/>
              <w:lang w:val="en-US" w:eastAsia="en-US"/>
            </w:rPr>
            <w:t>5</w:t>
          </w:r>
        </w:p>
      </w:tc>
      <w:tc>
        <w:tcPr>
          <w:tcW w:w="7199" w:type="dxa"/>
          <w:tcBorders>
            <w:top w:val="single" w:sz="4" w:space="0" w:color="auto"/>
            <w:bottom w:val="threeDEmboss" w:sz="12" w:space="0" w:color="auto"/>
          </w:tcBorders>
          <w:vAlign w:val="center"/>
        </w:tcPr>
        <w:p w:rsidR="00717D5E" w:rsidRDefault="00717D5E" w:rsidP="003B411E">
          <w:pPr>
            <w:widowControl w:val="0"/>
            <w:suppressAutoHyphens/>
            <w:autoSpaceDE w:val="0"/>
            <w:autoSpaceDN w:val="0"/>
            <w:adjustRightInd w:val="0"/>
            <w:spacing w:after="0" w:line="240" w:lineRule="auto"/>
            <w:contextualSpacing/>
            <w:jc w:val="center"/>
            <w:rPr>
              <w:rFonts w:ascii="Times New Roman" w:hAnsi="Times New Roman" w:cs="Times New Roman"/>
              <w:b/>
              <w:bCs/>
              <w:i/>
              <w:iCs/>
              <w:color w:val="000000"/>
              <w:sz w:val="20"/>
              <w:szCs w:val="20"/>
            </w:rPr>
          </w:pPr>
          <w:r w:rsidRPr="004A6DA5">
            <w:rPr>
              <w:rFonts w:ascii="Times New Roman" w:hAnsi="Times New Roman" w:cs="Times New Roman"/>
              <w:b/>
              <w:bCs/>
              <w:i/>
              <w:iCs/>
              <w:color w:val="000000"/>
              <w:sz w:val="20"/>
              <w:szCs w:val="20"/>
            </w:rPr>
            <w:t xml:space="preserve">Отчет о научной деятельности </w:t>
          </w:r>
          <w:r>
            <w:rPr>
              <w:rFonts w:ascii="Times New Roman" w:hAnsi="Times New Roman" w:cs="Times New Roman"/>
              <w:b/>
              <w:bCs/>
              <w:i/>
              <w:iCs/>
              <w:color w:val="000000"/>
              <w:sz w:val="20"/>
              <w:szCs w:val="20"/>
            </w:rPr>
            <w:t xml:space="preserve">Технического института (ф) СВФУ </w:t>
          </w:r>
        </w:p>
        <w:p w:rsidR="00717D5E" w:rsidRPr="003B411E" w:rsidRDefault="00717D5E" w:rsidP="003B411E">
          <w:pPr>
            <w:widowControl w:val="0"/>
            <w:suppressAutoHyphens/>
            <w:autoSpaceDE w:val="0"/>
            <w:autoSpaceDN w:val="0"/>
            <w:adjustRightInd w:val="0"/>
            <w:spacing w:after="0" w:line="240" w:lineRule="auto"/>
            <w:contextualSpacing/>
            <w:jc w:val="center"/>
            <w:rPr>
              <w:rFonts w:ascii="Times New Roman" w:hAnsi="Times New Roman" w:cs="Times New Roman"/>
              <w:b/>
              <w:sz w:val="20"/>
              <w:szCs w:val="20"/>
            </w:rPr>
          </w:pPr>
          <w:sdt>
            <w:sdtPr>
              <w:rPr>
                <w:rFonts w:ascii="Times New Roman" w:hAnsi="Times New Roman" w:cs="Times New Roman"/>
                <w:b/>
                <w:sz w:val="20"/>
                <w:szCs w:val="20"/>
              </w:rPr>
              <w:alias w:val="Аннотация"/>
              <w:tag w:val=""/>
              <w:id w:val="391549161"/>
              <w:dataBinding w:prefixMappings="xmlns:ns0='http://schemas.microsoft.com/office/2006/coverPageProps' " w:xpath="/ns0:CoverPageProperties[1]/ns0:Abstract[1]" w:storeItemID="{55AF091B-3C7A-41E3-B477-F2FDAA23CFDA}"/>
              <w:text/>
            </w:sdtPr>
            <w:sdtContent>
              <w:r w:rsidRPr="00A0562D">
                <w:rPr>
                  <w:rFonts w:ascii="Times New Roman" w:hAnsi="Times New Roman" w:cs="Times New Roman"/>
                  <w:b/>
                  <w:sz w:val="20"/>
                  <w:szCs w:val="20"/>
                </w:rPr>
                <w:t>за 2022 год</w:t>
              </w:r>
            </w:sdtContent>
          </w:sdt>
        </w:p>
        <w:p w:rsidR="00717D5E" w:rsidRPr="00B035A2" w:rsidRDefault="00717D5E" w:rsidP="002A154D">
          <w:pPr>
            <w:widowControl w:val="0"/>
            <w:suppressAutoHyphens/>
            <w:autoSpaceDE w:val="0"/>
            <w:autoSpaceDN w:val="0"/>
            <w:adjustRightInd w:val="0"/>
            <w:spacing w:after="0" w:line="240" w:lineRule="auto"/>
            <w:jc w:val="center"/>
            <w:rPr>
              <w:rFonts w:ascii="Times New Roman" w:hAnsi="Times New Roman" w:cs="Times New Roman"/>
              <w:b/>
              <w:bCs/>
              <w:i/>
              <w:iCs/>
              <w:color w:val="FF0000"/>
              <w:sz w:val="20"/>
              <w:szCs w:val="20"/>
            </w:rPr>
          </w:pPr>
        </w:p>
      </w:tc>
    </w:tr>
  </w:tbl>
  <w:p w:rsidR="00717D5E" w:rsidRPr="00BE2CCB" w:rsidRDefault="00717D5E" w:rsidP="005C58BB">
    <w:pPr>
      <w:pStyle w:val="afc"/>
      <w:ind w:right="360"/>
      <w:rPr>
        <w:sz w:val="12"/>
        <w:szCs w:val="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996" w:type="dxa"/>
      <w:tblBorders>
        <w:top w:val="threeDEmboss" w:sz="12" w:space="0" w:color="auto"/>
        <w:left w:val="threeDEmboss" w:sz="12" w:space="0" w:color="auto"/>
        <w:bottom w:val="threeDEmboss" w:sz="12" w:space="0" w:color="auto"/>
        <w:right w:val="threeDEmboss" w:sz="12" w:space="0" w:color="auto"/>
      </w:tblBorders>
      <w:tblLayout w:type="fixed"/>
      <w:tblLook w:val="0000" w:firstRow="0" w:lastRow="0" w:firstColumn="0" w:lastColumn="0" w:noHBand="0" w:noVBand="0"/>
    </w:tblPr>
    <w:tblGrid>
      <w:gridCol w:w="2127"/>
      <w:gridCol w:w="12869"/>
    </w:tblGrid>
    <w:tr w:rsidR="00E2410E" w:rsidRPr="000649C4" w:rsidTr="003B411E">
      <w:trPr>
        <w:trHeight w:val="210"/>
      </w:trPr>
      <w:tc>
        <w:tcPr>
          <w:tcW w:w="2127" w:type="dxa"/>
          <w:vMerge w:val="restart"/>
          <w:tcBorders>
            <w:top w:val="threeDEmboss" w:sz="12" w:space="0" w:color="auto"/>
            <w:right w:val="single" w:sz="6" w:space="0" w:color="auto"/>
          </w:tcBorders>
          <w:vAlign w:val="center"/>
        </w:tcPr>
        <w:p w:rsidR="00E2410E" w:rsidRPr="000649C4" w:rsidRDefault="00E2410E" w:rsidP="000F285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cs="Times New Roman"/>
              <w:i/>
              <w:iCs/>
              <w:noProof/>
              <w:sz w:val="28"/>
              <w:szCs w:val="28"/>
            </w:rPr>
          </w:pPr>
          <w:r>
            <w:rPr>
              <w:rFonts w:ascii="Times New Roman" w:hAnsi="Times New Roman" w:cs="Times New Roman"/>
              <w:i/>
              <w:iCs/>
              <w:noProof/>
              <w:sz w:val="28"/>
              <w:szCs w:val="28"/>
            </w:rPr>
            <w:drawing>
              <wp:inline distT="0" distB="0" distL="0" distR="0" wp14:anchorId="301403AC" wp14:editId="0ADDB18F">
                <wp:extent cx="876300" cy="476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76250"/>
                        </a:xfrm>
                        <a:prstGeom prst="rect">
                          <a:avLst/>
                        </a:prstGeom>
                        <a:noFill/>
                        <a:ln>
                          <a:noFill/>
                        </a:ln>
                      </pic:spPr>
                    </pic:pic>
                  </a:graphicData>
                </a:graphic>
              </wp:inline>
            </w:drawing>
          </w:r>
        </w:p>
      </w:tc>
      <w:tc>
        <w:tcPr>
          <w:tcW w:w="12869" w:type="dxa"/>
          <w:tcBorders>
            <w:top w:val="threeDEmboss" w:sz="12" w:space="0" w:color="auto"/>
            <w:left w:val="single" w:sz="6" w:space="0" w:color="auto"/>
          </w:tcBorders>
        </w:tcPr>
        <w:p w:rsidR="00E2410E" w:rsidRPr="000649C4" w:rsidRDefault="00E2410E" w:rsidP="000F2856">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cs="Times New Roman"/>
              <w:sz w:val="20"/>
              <w:szCs w:val="20"/>
            </w:rPr>
          </w:pPr>
          <w:r w:rsidRPr="000649C4">
            <w:rPr>
              <w:rFonts w:ascii="Times New Roman" w:hAnsi="Times New Roman" w:cs="Times New Roman"/>
              <w:sz w:val="20"/>
              <w:szCs w:val="20"/>
            </w:rPr>
            <w:t xml:space="preserve">Министерство науки </w:t>
          </w:r>
          <w:r>
            <w:rPr>
              <w:rFonts w:ascii="Times New Roman" w:hAnsi="Times New Roman" w:cs="Times New Roman"/>
              <w:sz w:val="20"/>
              <w:szCs w:val="20"/>
            </w:rPr>
            <w:t xml:space="preserve">и высшего образования </w:t>
          </w:r>
          <w:r w:rsidRPr="000649C4">
            <w:rPr>
              <w:rFonts w:ascii="Times New Roman" w:hAnsi="Times New Roman" w:cs="Times New Roman"/>
              <w:sz w:val="20"/>
              <w:szCs w:val="20"/>
            </w:rPr>
            <w:t>Российской Федерации</w:t>
          </w:r>
        </w:p>
      </w:tc>
    </w:tr>
    <w:tr w:rsidR="00E2410E" w:rsidRPr="000649C4" w:rsidTr="003B411E">
      <w:trPr>
        <w:trHeight w:val="195"/>
      </w:trPr>
      <w:tc>
        <w:tcPr>
          <w:tcW w:w="2127" w:type="dxa"/>
          <w:vMerge/>
          <w:tcBorders>
            <w:right w:val="single" w:sz="6" w:space="0" w:color="auto"/>
          </w:tcBorders>
        </w:tcPr>
        <w:p w:rsidR="00E2410E" w:rsidRPr="000649C4" w:rsidRDefault="00E2410E" w:rsidP="000F2856">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869" w:type="dxa"/>
          <w:tcBorders>
            <w:top w:val="single" w:sz="6" w:space="0" w:color="auto"/>
            <w:left w:val="single" w:sz="6" w:space="0" w:color="auto"/>
          </w:tcBorders>
        </w:tcPr>
        <w:p w:rsidR="00E2410E" w:rsidRDefault="00E2410E" w:rsidP="000F2856">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cs="Times New Roman"/>
              <w:sz w:val="20"/>
              <w:szCs w:val="20"/>
            </w:rPr>
          </w:pPr>
          <w:r w:rsidRPr="000649C4">
            <w:rPr>
              <w:rFonts w:ascii="Times New Roman" w:hAnsi="Times New Roman" w:cs="Times New Roman"/>
              <w:sz w:val="20"/>
              <w:szCs w:val="20"/>
            </w:rPr>
            <w:t>Федеральное государственное автономное образовательное учреждение</w:t>
          </w:r>
          <w:r>
            <w:rPr>
              <w:rFonts w:ascii="Times New Roman" w:hAnsi="Times New Roman" w:cs="Times New Roman"/>
              <w:sz w:val="20"/>
              <w:szCs w:val="20"/>
            </w:rPr>
            <w:t xml:space="preserve"> </w:t>
          </w:r>
          <w:r w:rsidRPr="000649C4">
            <w:rPr>
              <w:rFonts w:ascii="Times New Roman" w:hAnsi="Times New Roman" w:cs="Times New Roman"/>
              <w:sz w:val="20"/>
              <w:szCs w:val="20"/>
            </w:rPr>
            <w:t>высшего образования</w:t>
          </w:r>
        </w:p>
        <w:p w:rsidR="00E2410E" w:rsidRPr="000649C4" w:rsidRDefault="00E2410E" w:rsidP="000F2856">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cs="Times New Roman"/>
              <w:sz w:val="20"/>
              <w:szCs w:val="20"/>
            </w:rPr>
          </w:pPr>
          <w:r w:rsidRPr="000649C4">
            <w:rPr>
              <w:rFonts w:ascii="Times New Roman" w:hAnsi="Times New Roman" w:cs="Times New Roman"/>
              <w:sz w:val="20"/>
              <w:szCs w:val="20"/>
            </w:rPr>
            <w:t>«Северо-Восточный федеральный университет имени М.К. Аммосова»</w:t>
          </w:r>
        </w:p>
        <w:p w:rsidR="00E2410E" w:rsidRPr="000649C4" w:rsidRDefault="00E2410E" w:rsidP="000F2856">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cs="Times New Roman"/>
              <w:sz w:val="16"/>
              <w:szCs w:val="16"/>
              <w:lang w:eastAsia="en-US"/>
            </w:rPr>
          </w:pPr>
          <w:r w:rsidRPr="000649C4">
            <w:rPr>
              <w:rFonts w:ascii="Times New Roman" w:hAnsi="Times New Roman" w:cs="Times New Roman"/>
              <w:sz w:val="20"/>
              <w:szCs w:val="20"/>
            </w:rPr>
            <w:t>Технический институт (филиал)</w:t>
          </w:r>
          <w:r>
            <w:rPr>
              <w:rFonts w:ascii="Times New Roman" w:hAnsi="Times New Roman" w:cs="Times New Roman"/>
              <w:sz w:val="20"/>
              <w:szCs w:val="20"/>
            </w:rPr>
            <w:t xml:space="preserve"> в г. Нерюнгри</w:t>
          </w:r>
        </w:p>
      </w:tc>
    </w:tr>
    <w:tr w:rsidR="00E2410E" w:rsidRPr="000649C4" w:rsidTr="003B411E">
      <w:trPr>
        <w:trHeight w:val="244"/>
      </w:trPr>
      <w:tc>
        <w:tcPr>
          <w:tcW w:w="2127" w:type="dxa"/>
          <w:vMerge/>
          <w:tcBorders>
            <w:right w:val="single" w:sz="6" w:space="0" w:color="auto"/>
          </w:tcBorders>
        </w:tcPr>
        <w:p w:rsidR="00E2410E" w:rsidRPr="000649C4" w:rsidRDefault="00E2410E" w:rsidP="000F2856">
          <w:pPr>
            <w:widowControl w:val="0"/>
            <w:autoSpaceDE w:val="0"/>
            <w:autoSpaceDN w:val="0"/>
            <w:adjustRightInd w:val="0"/>
            <w:spacing w:after="0" w:line="240" w:lineRule="auto"/>
            <w:jc w:val="center"/>
            <w:rPr>
              <w:rFonts w:ascii="Times New Roman" w:hAnsi="Times New Roman" w:cs="Times New Roman"/>
              <w:i/>
              <w:iCs/>
              <w:sz w:val="20"/>
              <w:szCs w:val="20"/>
            </w:rPr>
          </w:pPr>
        </w:p>
      </w:tc>
      <w:tc>
        <w:tcPr>
          <w:tcW w:w="12869" w:type="dxa"/>
          <w:tcBorders>
            <w:top w:val="single" w:sz="6" w:space="0" w:color="auto"/>
            <w:left w:val="single" w:sz="6" w:space="0" w:color="auto"/>
          </w:tcBorders>
        </w:tcPr>
        <w:p w:rsidR="00E2410E" w:rsidRPr="000649C4" w:rsidRDefault="00E2410E" w:rsidP="000F2856">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cs="Times New Roman"/>
              <w:b/>
              <w:bCs/>
              <w:sz w:val="20"/>
              <w:szCs w:val="20"/>
              <w:lang w:eastAsia="en-US"/>
            </w:rPr>
          </w:pPr>
          <w:r w:rsidRPr="000649C4">
            <w:rPr>
              <w:rFonts w:ascii="Times New Roman" w:hAnsi="Times New Roman" w:cs="Times New Roman"/>
              <w:b/>
              <w:bCs/>
              <w:sz w:val="20"/>
              <w:szCs w:val="20"/>
              <w:lang w:eastAsia="en-US"/>
            </w:rPr>
            <w:t>Система менеджмента качества</w:t>
          </w:r>
        </w:p>
      </w:tc>
    </w:tr>
    <w:tr w:rsidR="00E2410E" w:rsidRPr="000649C4" w:rsidTr="003B411E">
      <w:tblPrEx>
        <w:tblBorders>
          <w:insideH w:val="single" w:sz="6" w:space="0" w:color="auto"/>
          <w:insideV w:val="single" w:sz="6" w:space="0" w:color="auto"/>
        </w:tblBorders>
      </w:tblPrEx>
      <w:trPr>
        <w:trHeight w:val="20"/>
      </w:trPr>
      <w:tc>
        <w:tcPr>
          <w:tcW w:w="2127" w:type="dxa"/>
          <w:tcBorders>
            <w:bottom w:val="threeDEmboss" w:sz="12" w:space="0" w:color="auto"/>
          </w:tcBorders>
          <w:vAlign w:val="center"/>
        </w:tcPr>
        <w:p w:rsidR="00E2410E" w:rsidRPr="00A0562D" w:rsidRDefault="00E2410E" w:rsidP="00A0562D">
          <w:pPr>
            <w:widowControl w:val="0"/>
            <w:tabs>
              <w:tab w:val="center" w:pos="4677"/>
              <w:tab w:val="right" w:pos="9355"/>
            </w:tabs>
            <w:autoSpaceDE w:val="0"/>
            <w:autoSpaceDN w:val="0"/>
            <w:adjustRightInd w:val="0"/>
            <w:spacing w:after="0" w:line="240" w:lineRule="auto"/>
            <w:ind w:hanging="10"/>
            <w:jc w:val="center"/>
            <w:rPr>
              <w:rFonts w:ascii="Times New Roman" w:hAnsi="Times New Roman" w:cs="Times New Roman"/>
              <w:b/>
              <w:bCs/>
              <w:color w:val="FF0000"/>
              <w:sz w:val="19"/>
              <w:szCs w:val="19"/>
              <w:lang w:val="en-US" w:eastAsia="en-US"/>
            </w:rPr>
          </w:pPr>
          <w:r w:rsidRPr="00A05BE3">
            <w:rPr>
              <w:rFonts w:ascii="Times New Roman" w:hAnsi="Times New Roman" w:cs="Times New Roman"/>
              <w:b/>
              <w:bCs/>
              <w:sz w:val="19"/>
              <w:szCs w:val="19"/>
              <w:lang w:eastAsia="en-US"/>
            </w:rPr>
            <w:t>СМК-</w:t>
          </w:r>
          <w:r w:rsidRPr="000C4B46">
            <w:rPr>
              <w:rFonts w:ascii="Times New Roman" w:hAnsi="Times New Roman" w:cs="Times New Roman"/>
              <w:b/>
              <w:bCs/>
              <w:sz w:val="19"/>
              <w:szCs w:val="19"/>
              <w:lang w:eastAsia="en-US"/>
            </w:rPr>
            <w:t>ПСП-72/13-1</w:t>
          </w:r>
          <w:r>
            <w:rPr>
              <w:rFonts w:ascii="Times New Roman" w:hAnsi="Times New Roman" w:cs="Times New Roman"/>
              <w:b/>
              <w:bCs/>
              <w:sz w:val="19"/>
              <w:szCs w:val="19"/>
              <w:lang w:val="en-US" w:eastAsia="en-US"/>
            </w:rPr>
            <w:t>5</w:t>
          </w:r>
        </w:p>
      </w:tc>
      <w:tc>
        <w:tcPr>
          <w:tcW w:w="12869" w:type="dxa"/>
          <w:tcBorders>
            <w:top w:val="single" w:sz="4" w:space="0" w:color="auto"/>
            <w:bottom w:val="threeDEmboss" w:sz="12" w:space="0" w:color="auto"/>
          </w:tcBorders>
          <w:vAlign w:val="center"/>
        </w:tcPr>
        <w:p w:rsidR="00E2410E" w:rsidRPr="003B411E" w:rsidRDefault="00E2410E" w:rsidP="003B411E">
          <w:pPr>
            <w:widowControl w:val="0"/>
            <w:suppressAutoHyphens/>
            <w:autoSpaceDE w:val="0"/>
            <w:autoSpaceDN w:val="0"/>
            <w:adjustRightInd w:val="0"/>
            <w:spacing w:after="0" w:line="240" w:lineRule="auto"/>
            <w:contextualSpacing/>
            <w:jc w:val="center"/>
            <w:rPr>
              <w:rFonts w:ascii="Times New Roman" w:hAnsi="Times New Roman" w:cs="Times New Roman"/>
              <w:b/>
              <w:sz w:val="20"/>
              <w:szCs w:val="20"/>
            </w:rPr>
          </w:pPr>
          <w:r w:rsidRPr="004A6DA5">
            <w:rPr>
              <w:rFonts w:ascii="Times New Roman" w:hAnsi="Times New Roman" w:cs="Times New Roman"/>
              <w:b/>
              <w:bCs/>
              <w:i/>
              <w:iCs/>
              <w:color w:val="000000"/>
              <w:sz w:val="20"/>
              <w:szCs w:val="20"/>
            </w:rPr>
            <w:t xml:space="preserve">Отчет о научной деятельности </w:t>
          </w:r>
          <w:r>
            <w:rPr>
              <w:rFonts w:ascii="Times New Roman" w:hAnsi="Times New Roman" w:cs="Times New Roman"/>
              <w:b/>
              <w:bCs/>
              <w:i/>
              <w:iCs/>
              <w:color w:val="000000"/>
              <w:sz w:val="20"/>
              <w:szCs w:val="20"/>
            </w:rPr>
            <w:t xml:space="preserve"> Технического института (ф) СВФУ  </w:t>
          </w:r>
          <w:sdt>
            <w:sdtPr>
              <w:rPr>
                <w:rFonts w:ascii="Times New Roman" w:hAnsi="Times New Roman" w:cs="Times New Roman"/>
                <w:b/>
                <w:sz w:val="20"/>
                <w:szCs w:val="20"/>
              </w:rPr>
              <w:alias w:val="Аннотация"/>
              <w:tag w:val=""/>
              <w:id w:val="-1775934500"/>
              <w:dataBinding w:prefixMappings="xmlns:ns0='http://schemas.microsoft.com/office/2006/coverPageProps' " w:xpath="/ns0:CoverPageProperties[1]/ns0:Abstract[1]" w:storeItemID="{55AF091B-3C7A-41E3-B477-F2FDAA23CFDA}"/>
              <w:text/>
            </w:sdtPr>
            <w:sdtContent>
              <w:r>
                <w:rPr>
                  <w:rFonts w:ascii="Times New Roman" w:hAnsi="Times New Roman" w:cs="Times New Roman"/>
                  <w:b/>
                  <w:sz w:val="20"/>
                  <w:szCs w:val="20"/>
                </w:rPr>
                <w:t>за 2022 год</w:t>
              </w:r>
            </w:sdtContent>
          </w:sdt>
        </w:p>
        <w:p w:rsidR="00E2410E" w:rsidRPr="00B035A2" w:rsidRDefault="00E2410E" w:rsidP="002A154D">
          <w:pPr>
            <w:widowControl w:val="0"/>
            <w:suppressAutoHyphens/>
            <w:autoSpaceDE w:val="0"/>
            <w:autoSpaceDN w:val="0"/>
            <w:adjustRightInd w:val="0"/>
            <w:spacing w:after="0" w:line="240" w:lineRule="auto"/>
            <w:jc w:val="center"/>
            <w:rPr>
              <w:rFonts w:ascii="Times New Roman" w:hAnsi="Times New Roman" w:cs="Times New Roman"/>
              <w:b/>
              <w:bCs/>
              <w:i/>
              <w:iCs/>
              <w:color w:val="FF0000"/>
              <w:sz w:val="20"/>
              <w:szCs w:val="20"/>
            </w:rPr>
          </w:pPr>
        </w:p>
      </w:tc>
    </w:tr>
  </w:tbl>
  <w:p w:rsidR="00E2410E" w:rsidRPr="00BE2CCB" w:rsidRDefault="00E2410E" w:rsidP="005C58BB">
    <w:pPr>
      <w:pStyle w:val="afc"/>
      <w:ind w:right="360"/>
      <w:rPr>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B32C698"/>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22152F38"/>
    <w:multiLevelType w:val="hybridMultilevel"/>
    <w:tmpl w:val="BCE070D4"/>
    <w:lvl w:ilvl="0" w:tplc="5EF0875E">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 w15:restartNumberingAfterBreak="0">
    <w:nsid w:val="2737140D"/>
    <w:multiLevelType w:val="hybridMultilevel"/>
    <w:tmpl w:val="BF78D248"/>
    <w:lvl w:ilvl="0" w:tplc="F9026340">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283121E8"/>
    <w:multiLevelType w:val="hybridMultilevel"/>
    <w:tmpl w:val="229ACFCE"/>
    <w:lvl w:ilvl="0" w:tplc="C332F7D6">
      <w:start w:val="1"/>
      <w:numFmt w:val="decimal"/>
      <w:lvlText w:val="%1."/>
      <w:lvlJc w:val="left"/>
      <w:pPr>
        <w:ind w:left="927" w:hanging="360"/>
      </w:pPr>
      <w:rPr>
        <w:rFonts w:hint="default"/>
        <w:b w:val="0"/>
        <w:bCs w:val="0"/>
        <w:i w:val="0"/>
        <w:iCs w:val="0"/>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15:restartNumberingAfterBreak="0">
    <w:nsid w:val="29A422D4"/>
    <w:multiLevelType w:val="hybridMultilevel"/>
    <w:tmpl w:val="6D5E3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DCD5187"/>
    <w:multiLevelType w:val="hybridMultilevel"/>
    <w:tmpl w:val="5EC8712C"/>
    <w:lvl w:ilvl="0" w:tplc="849E1F82">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F3657C6"/>
    <w:multiLevelType w:val="hybridMultilevel"/>
    <w:tmpl w:val="A2169A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B6A0345"/>
    <w:multiLevelType w:val="hybridMultilevel"/>
    <w:tmpl w:val="2CEA6F4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15:restartNumberingAfterBreak="0">
    <w:nsid w:val="3D4B1FE9"/>
    <w:multiLevelType w:val="hybridMultilevel"/>
    <w:tmpl w:val="A2169A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DAC26F7"/>
    <w:multiLevelType w:val="hybridMultilevel"/>
    <w:tmpl w:val="97644F4C"/>
    <w:lvl w:ilvl="0" w:tplc="0419000F">
      <w:start w:val="1"/>
      <w:numFmt w:val="decimal"/>
      <w:lvlText w:val="%1."/>
      <w:lvlJc w:val="left"/>
      <w:pPr>
        <w:tabs>
          <w:tab w:val="num" w:pos="1070"/>
        </w:tabs>
        <w:ind w:left="107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4BB92DF7"/>
    <w:multiLevelType w:val="hybridMultilevel"/>
    <w:tmpl w:val="2C60B0F6"/>
    <w:lvl w:ilvl="0" w:tplc="F9026340">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60172F60"/>
    <w:multiLevelType w:val="hybridMultilevel"/>
    <w:tmpl w:val="488A466E"/>
    <w:lvl w:ilvl="0" w:tplc="F9026340">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68E73BB2"/>
    <w:multiLevelType w:val="hybridMultilevel"/>
    <w:tmpl w:val="A2169A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6E5038D8"/>
    <w:multiLevelType w:val="hybridMultilevel"/>
    <w:tmpl w:val="115A20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0AB2A44"/>
    <w:multiLevelType w:val="hybridMultilevel"/>
    <w:tmpl w:val="EF3C73B2"/>
    <w:lvl w:ilvl="0" w:tplc="75D25338">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F20B68"/>
    <w:multiLevelType w:val="hybridMultilevel"/>
    <w:tmpl w:val="FA1A5D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7E2E7D9C"/>
    <w:multiLevelType w:val="hybridMultilevel"/>
    <w:tmpl w:val="C126404A"/>
    <w:lvl w:ilvl="0" w:tplc="F1FA95E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2"/>
  </w:num>
  <w:num w:numId="9">
    <w:abstractNumId w:val="8"/>
  </w:num>
  <w:num w:numId="10">
    <w:abstractNumId w:val="6"/>
  </w:num>
  <w:num w:numId="11">
    <w:abstractNumId w:val="4"/>
  </w:num>
  <w:num w:numId="12">
    <w:abstractNumId w:val="13"/>
  </w:num>
  <w:num w:numId="13">
    <w:abstractNumId w:val="5"/>
  </w:num>
  <w:num w:numId="14">
    <w:abstractNumId w:val="2"/>
  </w:num>
  <w:num w:numId="15">
    <w:abstractNumId w:val="10"/>
  </w:num>
  <w:num w:numId="16">
    <w:abstractNumId w:val="1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
  </w:num>
  <w:num w:numId="20">
    <w:abstractNumId w:val="7"/>
  </w:num>
  <w:num w:numId="21">
    <w:abstractNumId w:val="15"/>
  </w:num>
  <w:num w:numId="22">
    <w:abstractNumId w:val="1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hideSpellingErrors/>
  <w:defaultTabStop w:val="709"/>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5CC"/>
    <w:rsid w:val="000009EE"/>
    <w:rsid w:val="000012F8"/>
    <w:rsid w:val="0000167E"/>
    <w:rsid w:val="00003613"/>
    <w:rsid w:val="00003738"/>
    <w:rsid w:val="00007A10"/>
    <w:rsid w:val="00010E8B"/>
    <w:rsid w:val="0001325C"/>
    <w:rsid w:val="0001382E"/>
    <w:rsid w:val="00017AE9"/>
    <w:rsid w:val="0002041C"/>
    <w:rsid w:val="00020611"/>
    <w:rsid w:val="0002065D"/>
    <w:rsid w:val="00021EAD"/>
    <w:rsid w:val="00023746"/>
    <w:rsid w:val="000256B9"/>
    <w:rsid w:val="00025B8D"/>
    <w:rsid w:val="00026402"/>
    <w:rsid w:val="00026894"/>
    <w:rsid w:val="00027856"/>
    <w:rsid w:val="000309CC"/>
    <w:rsid w:val="00032474"/>
    <w:rsid w:val="000329ED"/>
    <w:rsid w:val="00032E05"/>
    <w:rsid w:val="000333F8"/>
    <w:rsid w:val="00034151"/>
    <w:rsid w:val="000343B2"/>
    <w:rsid w:val="000350AA"/>
    <w:rsid w:val="00036E6C"/>
    <w:rsid w:val="00037105"/>
    <w:rsid w:val="00037972"/>
    <w:rsid w:val="00040009"/>
    <w:rsid w:val="00042163"/>
    <w:rsid w:val="00044114"/>
    <w:rsid w:val="00044912"/>
    <w:rsid w:val="00050755"/>
    <w:rsid w:val="00054447"/>
    <w:rsid w:val="0005484E"/>
    <w:rsid w:val="0005511D"/>
    <w:rsid w:val="00057038"/>
    <w:rsid w:val="0006052C"/>
    <w:rsid w:val="00061E42"/>
    <w:rsid w:val="00064079"/>
    <w:rsid w:val="00064229"/>
    <w:rsid w:val="000649C4"/>
    <w:rsid w:val="00066144"/>
    <w:rsid w:val="00066FF8"/>
    <w:rsid w:val="00067C9E"/>
    <w:rsid w:val="000706FB"/>
    <w:rsid w:val="0007207E"/>
    <w:rsid w:val="00073E57"/>
    <w:rsid w:val="00075F8E"/>
    <w:rsid w:val="000805FC"/>
    <w:rsid w:val="00082751"/>
    <w:rsid w:val="000836E2"/>
    <w:rsid w:val="0008374D"/>
    <w:rsid w:val="00083F64"/>
    <w:rsid w:val="00084271"/>
    <w:rsid w:val="00086C97"/>
    <w:rsid w:val="000870C6"/>
    <w:rsid w:val="0008778C"/>
    <w:rsid w:val="00091F20"/>
    <w:rsid w:val="00093A8A"/>
    <w:rsid w:val="00095A47"/>
    <w:rsid w:val="000A003C"/>
    <w:rsid w:val="000A01A9"/>
    <w:rsid w:val="000A0806"/>
    <w:rsid w:val="000A11A0"/>
    <w:rsid w:val="000A13D6"/>
    <w:rsid w:val="000A1751"/>
    <w:rsid w:val="000A21B3"/>
    <w:rsid w:val="000A2519"/>
    <w:rsid w:val="000A2AFE"/>
    <w:rsid w:val="000A511B"/>
    <w:rsid w:val="000A595F"/>
    <w:rsid w:val="000A606C"/>
    <w:rsid w:val="000B1EC7"/>
    <w:rsid w:val="000B25E2"/>
    <w:rsid w:val="000B79AE"/>
    <w:rsid w:val="000C05D9"/>
    <w:rsid w:val="000C4B46"/>
    <w:rsid w:val="000C5509"/>
    <w:rsid w:val="000D3ED5"/>
    <w:rsid w:val="000E1D35"/>
    <w:rsid w:val="000E2734"/>
    <w:rsid w:val="000E30AE"/>
    <w:rsid w:val="000E3B72"/>
    <w:rsid w:val="000E3BE9"/>
    <w:rsid w:val="000E41A4"/>
    <w:rsid w:val="000E4764"/>
    <w:rsid w:val="000E5FB6"/>
    <w:rsid w:val="000E66E0"/>
    <w:rsid w:val="000F00C5"/>
    <w:rsid w:val="000F15F2"/>
    <w:rsid w:val="000F2856"/>
    <w:rsid w:val="000F3644"/>
    <w:rsid w:val="000F39FB"/>
    <w:rsid w:val="000F3ED9"/>
    <w:rsid w:val="000F3F47"/>
    <w:rsid w:val="000F63E9"/>
    <w:rsid w:val="000F74AE"/>
    <w:rsid w:val="000F78E4"/>
    <w:rsid w:val="00101CCE"/>
    <w:rsid w:val="00105B03"/>
    <w:rsid w:val="00107954"/>
    <w:rsid w:val="00111FF9"/>
    <w:rsid w:val="00112B84"/>
    <w:rsid w:val="00113F0D"/>
    <w:rsid w:val="001147BF"/>
    <w:rsid w:val="0011680F"/>
    <w:rsid w:val="001177A6"/>
    <w:rsid w:val="00120857"/>
    <w:rsid w:val="00122F1C"/>
    <w:rsid w:val="00123A2A"/>
    <w:rsid w:val="00125A26"/>
    <w:rsid w:val="00126A20"/>
    <w:rsid w:val="001271FA"/>
    <w:rsid w:val="00131680"/>
    <w:rsid w:val="00131811"/>
    <w:rsid w:val="00131C1F"/>
    <w:rsid w:val="00133B8D"/>
    <w:rsid w:val="00134633"/>
    <w:rsid w:val="00137238"/>
    <w:rsid w:val="001406CF"/>
    <w:rsid w:val="00140EE4"/>
    <w:rsid w:val="00141111"/>
    <w:rsid w:val="001419AD"/>
    <w:rsid w:val="00142860"/>
    <w:rsid w:val="00145874"/>
    <w:rsid w:val="001502DB"/>
    <w:rsid w:val="00151D85"/>
    <w:rsid w:val="00153316"/>
    <w:rsid w:val="00154B64"/>
    <w:rsid w:val="0016027D"/>
    <w:rsid w:val="00160CEE"/>
    <w:rsid w:val="001627AB"/>
    <w:rsid w:val="00163232"/>
    <w:rsid w:val="00163F90"/>
    <w:rsid w:val="0016419F"/>
    <w:rsid w:val="00166CD6"/>
    <w:rsid w:val="00167E30"/>
    <w:rsid w:val="00170258"/>
    <w:rsid w:val="00170DF7"/>
    <w:rsid w:val="0017259D"/>
    <w:rsid w:val="00172BE4"/>
    <w:rsid w:val="00174660"/>
    <w:rsid w:val="00175796"/>
    <w:rsid w:val="00175F67"/>
    <w:rsid w:val="00177269"/>
    <w:rsid w:val="001834B8"/>
    <w:rsid w:val="0018745C"/>
    <w:rsid w:val="00190903"/>
    <w:rsid w:val="00190C1C"/>
    <w:rsid w:val="0019160B"/>
    <w:rsid w:val="00191B45"/>
    <w:rsid w:val="00191DD1"/>
    <w:rsid w:val="001943BD"/>
    <w:rsid w:val="001947DD"/>
    <w:rsid w:val="00194E82"/>
    <w:rsid w:val="00196AEF"/>
    <w:rsid w:val="00196F80"/>
    <w:rsid w:val="001A1622"/>
    <w:rsid w:val="001A36CF"/>
    <w:rsid w:val="001A4462"/>
    <w:rsid w:val="001A4CDC"/>
    <w:rsid w:val="001B247F"/>
    <w:rsid w:val="001B28AE"/>
    <w:rsid w:val="001B38D1"/>
    <w:rsid w:val="001B3F33"/>
    <w:rsid w:val="001B4F20"/>
    <w:rsid w:val="001C0008"/>
    <w:rsid w:val="001C0068"/>
    <w:rsid w:val="001C2378"/>
    <w:rsid w:val="001C4A5D"/>
    <w:rsid w:val="001C4EE2"/>
    <w:rsid w:val="001C7148"/>
    <w:rsid w:val="001D001E"/>
    <w:rsid w:val="001D0747"/>
    <w:rsid w:val="001D1390"/>
    <w:rsid w:val="001D48F2"/>
    <w:rsid w:val="001D65FE"/>
    <w:rsid w:val="001D7637"/>
    <w:rsid w:val="001E0F27"/>
    <w:rsid w:val="001E2D7A"/>
    <w:rsid w:val="001E380A"/>
    <w:rsid w:val="001E6C6B"/>
    <w:rsid w:val="001F4320"/>
    <w:rsid w:val="001F6DCA"/>
    <w:rsid w:val="001F75C0"/>
    <w:rsid w:val="0020063C"/>
    <w:rsid w:val="00202913"/>
    <w:rsid w:val="00202D35"/>
    <w:rsid w:val="00203C9D"/>
    <w:rsid w:val="0020571A"/>
    <w:rsid w:val="00205E8D"/>
    <w:rsid w:val="002077E8"/>
    <w:rsid w:val="0021048C"/>
    <w:rsid w:val="00211EFE"/>
    <w:rsid w:val="002142F2"/>
    <w:rsid w:val="00214901"/>
    <w:rsid w:val="00216583"/>
    <w:rsid w:val="00216E01"/>
    <w:rsid w:val="00217ABF"/>
    <w:rsid w:val="00221277"/>
    <w:rsid w:val="00221FAC"/>
    <w:rsid w:val="00222ED6"/>
    <w:rsid w:val="002237C6"/>
    <w:rsid w:val="00223B49"/>
    <w:rsid w:val="00223BE7"/>
    <w:rsid w:val="00224918"/>
    <w:rsid w:val="002255FF"/>
    <w:rsid w:val="0022790C"/>
    <w:rsid w:val="00231409"/>
    <w:rsid w:val="002339DA"/>
    <w:rsid w:val="00235D12"/>
    <w:rsid w:val="00235F9B"/>
    <w:rsid w:val="00236975"/>
    <w:rsid w:val="002370F6"/>
    <w:rsid w:val="00237A7F"/>
    <w:rsid w:val="00240F65"/>
    <w:rsid w:val="00241594"/>
    <w:rsid w:val="00241901"/>
    <w:rsid w:val="00242A56"/>
    <w:rsid w:val="002522BA"/>
    <w:rsid w:val="00252EB5"/>
    <w:rsid w:val="00253ADE"/>
    <w:rsid w:val="00254CAB"/>
    <w:rsid w:val="00256349"/>
    <w:rsid w:val="00257E3C"/>
    <w:rsid w:val="002618CA"/>
    <w:rsid w:val="00265307"/>
    <w:rsid w:val="0026542C"/>
    <w:rsid w:val="002658F0"/>
    <w:rsid w:val="00265F7F"/>
    <w:rsid w:val="0026731B"/>
    <w:rsid w:val="0026736F"/>
    <w:rsid w:val="002677A8"/>
    <w:rsid w:val="00271B15"/>
    <w:rsid w:val="00272AA7"/>
    <w:rsid w:val="002741CD"/>
    <w:rsid w:val="00274810"/>
    <w:rsid w:val="00274974"/>
    <w:rsid w:val="00275D36"/>
    <w:rsid w:val="00276651"/>
    <w:rsid w:val="00280C55"/>
    <w:rsid w:val="00281F76"/>
    <w:rsid w:val="0028270E"/>
    <w:rsid w:val="002855F9"/>
    <w:rsid w:val="00286228"/>
    <w:rsid w:val="00290A0F"/>
    <w:rsid w:val="00290AB7"/>
    <w:rsid w:val="00293377"/>
    <w:rsid w:val="00293ECB"/>
    <w:rsid w:val="00294397"/>
    <w:rsid w:val="00294A24"/>
    <w:rsid w:val="002A1346"/>
    <w:rsid w:val="002A154D"/>
    <w:rsid w:val="002A3183"/>
    <w:rsid w:val="002A3ABC"/>
    <w:rsid w:val="002A3F9B"/>
    <w:rsid w:val="002A4D0F"/>
    <w:rsid w:val="002A6963"/>
    <w:rsid w:val="002B2E0E"/>
    <w:rsid w:val="002B2F0F"/>
    <w:rsid w:val="002B4791"/>
    <w:rsid w:val="002B6DA5"/>
    <w:rsid w:val="002B708F"/>
    <w:rsid w:val="002C1303"/>
    <w:rsid w:val="002C2A6A"/>
    <w:rsid w:val="002C5F7E"/>
    <w:rsid w:val="002C79DE"/>
    <w:rsid w:val="002C7FEB"/>
    <w:rsid w:val="002D0912"/>
    <w:rsid w:val="002D0C25"/>
    <w:rsid w:val="002D1DE9"/>
    <w:rsid w:val="002D5AA5"/>
    <w:rsid w:val="002D5F56"/>
    <w:rsid w:val="002D76A2"/>
    <w:rsid w:val="002D7B01"/>
    <w:rsid w:val="002E1EBE"/>
    <w:rsid w:val="002E5BC1"/>
    <w:rsid w:val="002E6423"/>
    <w:rsid w:val="002E6B47"/>
    <w:rsid w:val="002E7BE2"/>
    <w:rsid w:val="002F0261"/>
    <w:rsid w:val="002F1085"/>
    <w:rsid w:val="002F4ADD"/>
    <w:rsid w:val="00301B06"/>
    <w:rsid w:val="003033E9"/>
    <w:rsid w:val="0030585F"/>
    <w:rsid w:val="00305880"/>
    <w:rsid w:val="00305A30"/>
    <w:rsid w:val="00307B03"/>
    <w:rsid w:val="00310BB1"/>
    <w:rsid w:val="003135AF"/>
    <w:rsid w:val="00313B2F"/>
    <w:rsid w:val="003150C9"/>
    <w:rsid w:val="00316CC5"/>
    <w:rsid w:val="00321755"/>
    <w:rsid w:val="00321830"/>
    <w:rsid w:val="00321F4A"/>
    <w:rsid w:val="003226F7"/>
    <w:rsid w:val="00325991"/>
    <w:rsid w:val="00326E35"/>
    <w:rsid w:val="00331E68"/>
    <w:rsid w:val="00334303"/>
    <w:rsid w:val="00337242"/>
    <w:rsid w:val="00337736"/>
    <w:rsid w:val="00341271"/>
    <w:rsid w:val="003416FE"/>
    <w:rsid w:val="00341B9A"/>
    <w:rsid w:val="00342AE8"/>
    <w:rsid w:val="00342EF0"/>
    <w:rsid w:val="00344D73"/>
    <w:rsid w:val="0034500B"/>
    <w:rsid w:val="00345C4F"/>
    <w:rsid w:val="00345D4F"/>
    <w:rsid w:val="0034711C"/>
    <w:rsid w:val="00347693"/>
    <w:rsid w:val="00347DA7"/>
    <w:rsid w:val="00350350"/>
    <w:rsid w:val="00352AB1"/>
    <w:rsid w:val="00352C81"/>
    <w:rsid w:val="003548CD"/>
    <w:rsid w:val="0035598F"/>
    <w:rsid w:val="00355F83"/>
    <w:rsid w:val="00356D4A"/>
    <w:rsid w:val="003604A5"/>
    <w:rsid w:val="003622C0"/>
    <w:rsid w:val="00362B4A"/>
    <w:rsid w:val="00362DA3"/>
    <w:rsid w:val="00362FE1"/>
    <w:rsid w:val="00363D46"/>
    <w:rsid w:val="00371855"/>
    <w:rsid w:val="00372197"/>
    <w:rsid w:val="00372F41"/>
    <w:rsid w:val="0037309E"/>
    <w:rsid w:val="003743B9"/>
    <w:rsid w:val="00375B68"/>
    <w:rsid w:val="00375C5F"/>
    <w:rsid w:val="003771C1"/>
    <w:rsid w:val="0038045A"/>
    <w:rsid w:val="00382DC2"/>
    <w:rsid w:val="003851D6"/>
    <w:rsid w:val="003859DF"/>
    <w:rsid w:val="003908EA"/>
    <w:rsid w:val="00393B63"/>
    <w:rsid w:val="00394A22"/>
    <w:rsid w:val="003957B0"/>
    <w:rsid w:val="00395BDC"/>
    <w:rsid w:val="003969B8"/>
    <w:rsid w:val="003974F0"/>
    <w:rsid w:val="00397C5C"/>
    <w:rsid w:val="003A002E"/>
    <w:rsid w:val="003A00C1"/>
    <w:rsid w:val="003A240F"/>
    <w:rsid w:val="003A2DAE"/>
    <w:rsid w:val="003A4019"/>
    <w:rsid w:val="003A4C20"/>
    <w:rsid w:val="003A4D4C"/>
    <w:rsid w:val="003A4E0A"/>
    <w:rsid w:val="003A4EEA"/>
    <w:rsid w:val="003A5100"/>
    <w:rsid w:val="003B411E"/>
    <w:rsid w:val="003C1F46"/>
    <w:rsid w:val="003C1F52"/>
    <w:rsid w:val="003C2902"/>
    <w:rsid w:val="003C30F7"/>
    <w:rsid w:val="003C41CC"/>
    <w:rsid w:val="003C5E99"/>
    <w:rsid w:val="003C6651"/>
    <w:rsid w:val="003C719E"/>
    <w:rsid w:val="003D1230"/>
    <w:rsid w:val="003D15CA"/>
    <w:rsid w:val="003D16CB"/>
    <w:rsid w:val="003D2FE1"/>
    <w:rsid w:val="003D429D"/>
    <w:rsid w:val="003D658E"/>
    <w:rsid w:val="003D71C9"/>
    <w:rsid w:val="003E0815"/>
    <w:rsid w:val="003E11A1"/>
    <w:rsid w:val="003E1486"/>
    <w:rsid w:val="003E1AE9"/>
    <w:rsid w:val="003E2E9F"/>
    <w:rsid w:val="003E3126"/>
    <w:rsid w:val="003E6035"/>
    <w:rsid w:val="003E65B4"/>
    <w:rsid w:val="003E7326"/>
    <w:rsid w:val="003E7348"/>
    <w:rsid w:val="003F1F0A"/>
    <w:rsid w:val="003F3A35"/>
    <w:rsid w:val="003F4B8C"/>
    <w:rsid w:val="0040048E"/>
    <w:rsid w:val="0040070B"/>
    <w:rsid w:val="00401B29"/>
    <w:rsid w:val="00403767"/>
    <w:rsid w:val="00404B6A"/>
    <w:rsid w:val="00404DA2"/>
    <w:rsid w:val="00407974"/>
    <w:rsid w:val="004132E7"/>
    <w:rsid w:val="004143FB"/>
    <w:rsid w:val="0041654D"/>
    <w:rsid w:val="00417954"/>
    <w:rsid w:val="00424104"/>
    <w:rsid w:val="0042629B"/>
    <w:rsid w:val="004265A8"/>
    <w:rsid w:val="00427567"/>
    <w:rsid w:val="004301CF"/>
    <w:rsid w:val="00430496"/>
    <w:rsid w:val="004310DF"/>
    <w:rsid w:val="00433341"/>
    <w:rsid w:val="00434FE1"/>
    <w:rsid w:val="00436661"/>
    <w:rsid w:val="004366B3"/>
    <w:rsid w:val="004367AB"/>
    <w:rsid w:val="0043752F"/>
    <w:rsid w:val="00441741"/>
    <w:rsid w:val="00441C86"/>
    <w:rsid w:val="00441F29"/>
    <w:rsid w:val="00445837"/>
    <w:rsid w:val="00447317"/>
    <w:rsid w:val="00447BE4"/>
    <w:rsid w:val="00452E6A"/>
    <w:rsid w:val="00452EDB"/>
    <w:rsid w:val="004539BA"/>
    <w:rsid w:val="00454719"/>
    <w:rsid w:val="00455439"/>
    <w:rsid w:val="00456D56"/>
    <w:rsid w:val="0046025E"/>
    <w:rsid w:val="0046178B"/>
    <w:rsid w:val="00467A70"/>
    <w:rsid w:val="00467F18"/>
    <w:rsid w:val="00471416"/>
    <w:rsid w:val="00471FB7"/>
    <w:rsid w:val="00475B27"/>
    <w:rsid w:val="004768B8"/>
    <w:rsid w:val="0048137E"/>
    <w:rsid w:val="00481FD6"/>
    <w:rsid w:val="00483532"/>
    <w:rsid w:val="00483CF6"/>
    <w:rsid w:val="00484449"/>
    <w:rsid w:val="00485BFB"/>
    <w:rsid w:val="00491678"/>
    <w:rsid w:val="00492298"/>
    <w:rsid w:val="0049280D"/>
    <w:rsid w:val="00496631"/>
    <w:rsid w:val="00497C39"/>
    <w:rsid w:val="004A060F"/>
    <w:rsid w:val="004A0DBB"/>
    <w:rsid w:val="004A1D5F"/>
    <w:rsid w:val="004A4D69"/>
    <w:rsid w:val="004A52C1"/>
    <w:rsid w:val="004A555F"/>
    <w:rsid w:val="004A5F9F"/>
    <w:rsid w:val="004A6DA5"/>
    <w:rsid w:val="004A7226"/>
    <w:rsid w:val="004B2CC7"/>
    <w:rsid w:val="004B3749"/>
    <w:rsid w:val="004B4BFC"/>
    <w:rsid w:val="004B4E0F"/>
    <w:rsid w:val="004C6D8C"/>
    <w:rsid w:val="004D045A"/>
    <w:rsid w:val="004D05FE"/>
    <w:rsid w:val="004D0832"/>
    <w:rsid w:val="004D1980"/>
    <w:rsid w:val="004D2435"/>
    <w:rsid w:val="004D2D51"/>
    <w:rsid w:val="004D6B39"/>
    <w:rsid w:val="004E1057"/>
    <w:rsid w:val="004E2EA5"/>
    <w:rsid w:val="004E37B9"/>
    <w:rsid w:val="004E3AC0"/>
    <w:rsid w:val="004E51DA"/>
    <w:rsid w:val="004E605D"/>
    <w:rsid w:val="004E7163"/>
    <w:rsid w:val="004E769E"/>
    <w:rsid w:val="004F0012"/>
    <w:rsid w:val="004F0655"/>
    <w:rsid w:val="004F37BE"/>
    <w:rsid w:val="004F45DB"/>
    <w:rsid w:val="004F4873"/>
    <w:rsid w:val="004F688F"/>
    <w:rsid w:val="004F68A0"/>
    <w:rsid w:val="00502179"/>
    <w:rsid w:val="005033AC"/>
    <w:rsid w:val="0050453E"/>
    <w:rsid w:val="005063D5"/>
    <w:rsid w:val="00507545"/>
    <w:rsid w:val="005116D5"/>
    <w:rsid w:val="00512246"/>
    <w:rsid w:val="005123EA"/>
    <w:rsid w:val="00514C2B"/>
    <w:rsid w:val="00515EDF"/>
    <w:rsid w:val="00516121"/>
    <w:rsid w:val="005171E1"/>
    <w:rsid w:val="005225D0"/>
    <w:rsid w:val="00524686"/>
    <w:rsid w:val="0052478B"/>
    <w:rsid w:val="00525349"/>
    <w:rsid w:val="00526B0F"/>
    <w:rsid w:val="00527175"/>
    <w:rsid w:val="0053297E"/>
    <w:rsid w:val="00532E61"/>
    <w:rsid w:val="00533059"/>
    <w:rsid w:val="00533E03"/>
    <w:rsid w:val="005340F9"/>
    <w:rsid w:val="00534408"/>
    <w:rsid w:val="00534675"/>
    <w:rsid w:val="0054026F"/>
    <w:rsid w:val="00540AA5"/>
    <w:rsid w:val="00541366"/>
    <w:rsid w:val="00543E0D"/>
    <w:rsid w:val="005452CD"/>
    <w:rsid w:val="0054531A"/>
    <w:rsid w:val="00545A96"/>
    <w:rsid w:val="00546537"/>
    <w:rsid w:val="00546A17"/>
    <w:rsid w:val="00546FC7"/>
    <w:rsid w:val="005502B2"/>
    <w:rsid w:val="00550CEC"/>
    <w:rsid w:val="005546B1"/>
    <w:rsid w:val="00554C73"/>
    <w:rsid w:val="00554E6A"/>
    <w:rsid w:val="00555100"/>
    <w:rsid w:val="00555E0F"/>
    <w:rsid w:val="00555EB6"/>
    <w:rsid w:val="0056026A"/>
    <w:rsid w:val="0056090E"/>
    <w:rsid w:val="00561DD5"/>
    <w:rsid w:val="00562C84"/>
    <w:rsid w:val="00563C68"/>
    <w:rsid w:val="00564EF3"/>
    <w:rsid w:val="0056504F"/>
    <w:rsid w:val="00566AF6"/>
    <w:rsid w:val="00566DF3"/>
    <w:rsid w:val="0056757B"/>
    <w:rsid w:val="005700E4"/>
    <w:rsid w:val="00570E9D"/>
    <w:rsid w:val="00572F9A"/>
    <w:rsid w:val="005730E4"/>
    <w:rsid w:val="0057791B"/>
    <w:rsid w:val="00580717"/>
    <w:rsid w:val="00581F9B"/>
    <w:rsid w:val="00582409"/>
    <w:rsid w:val="005826FF"/>
    <w:rsid w:val="005836D1"/>
    <w:rsid w:val="00585B28"/>
    <w:rsid w:val="00586C15"/>
    <w:rsid w:val="0058709B"/>
    <w:rsid w:val="005906BA"/>
    <w:rsid w:val="00591687"/>
    <w:rsid w:val="005926AE"/>
    <w:rsid w:val="00592779"/>
    <w:rsid w:val="00592BCB"/>
    <w:rsid w:val="00597655"/>
    <w:rsid w:val="005A073B"/>
    <w:rsid w:val="005A21D0"/>
    <w:rsid w:val="005A303E"/>
    <w:rsid w:val="005A4265"/>
    <w:rsid w:val="005A5915"/>
    <w:rsid w:val="005B0D13"/>
    <w:rsid w:val="005B0D98"/>
    <w:rsid w:val="005B3AE8"/>
    <w:rsid w:val="005B67EF"/>
    <w:rsid w:val="005B6905"/>
    <w:rsid w:val="005C0FD9"/>
    <w:rsid w:val="005C100C"/>
    <w:rsid w:val="005C180F"/>
    <w:rsid w:val="005C1F0A"/>
    <w:rsid w:val="005C49CF"/>
    <w:rsid w:val="005C4A37"/>
    <w:rsid w:val="005C4D31"/>
    <w:rsid w:val="005C58BB"/>
    <w:rsid w:val="005C65B0"/>
    <w:rsid w:val="005C7F91"/>
    <w:rsid w:val="005D0539"/>
    <w:rsid w:val="005D328B"/>
    <w:rsid w:val="005D37AE"/>
    <w:rsid w:val="005D37CA"/>
    <w:rsid w:val="005D4142"/>
    <w:rsid w:val="005D4C01"/>
    <w:rsid w:val="005D50B1"/>
    <w:rsid w:val="005D5847"/>
    <w:rsid w:val="005D6218"/>
    <w:rsid w:val="005D7E28"/>
    <w:rsid w:val="005E0F87"/>
    <w:rsid w:val="005E18CA"/>
    <w:rsid w:val="005E6A8E"/>
    <w:rsid w:val="005E6DF5"/>
    <w:rsid w:val="005F2233"/>
    <w:rsid w:val="005F2262"/>
    <w:rsid w:val="005F5A58"/>
    <w:rsid w:val="006003CE"/>
    <w:rsid w:val="00601E73"/>
    <w:rsid w:val="00602471"/>
    <w:rsid w:val="00602505"/>
    <w:rsid w:val="006037E8"/>
    <w:rsid w:val="006038C9"/>
    <w:rsid w:val="00604623"/>
    <w:rsid w:val="00606174"/>
    <w:rsid w:val="00606BD1"/>
    <w:rsid w:val="006074D4"/>
    <w:rsid w:val="006110BF"/>
    <w:rsid w:val="00612E22"/>
    <w:rsid w:val="00614AB1"/>
    <w:rsid w:val="00614B0B"/>
    <w:rsid w:val="006161B2"/>
    <w:rsid w:val="0061640F"/>
    <w:rsid w:val="006173D0"/>
    <w:rsid w:val="00621E67"/>
    <w:rsid w:val="006221CF"/>
    <w:rsid w:val="00623E2E"/>
    <w:rsid w:val="00625987"/>
    <w:rsid w:val="00627F06"/>
    <w:rsid w:val="0063008D"/>
    <w:rsid w:val="006364EE"/>
    <w:rsid w:val="00637B06"/>
    <w:rsid w:val="00640712"/>
    <w:rsid w:val="0064167C"/>
    <w:rsid w:val="0064217A"/>
    <w:rsid w:val="00642370"/>
    <w:rsid w:val="0064772E"/>
    <w:rsid w:val="00651400"/>
    <w:rsid w:val="00651B75"/>
    <w:rsid w:val="00652B6D"/>
    <w:rsid w:val="006576EA"/>
    <w:rsid w:val="006634D5"/>
    <w:rsid w:val="00665C64"/>
    <w:rsid w:val="006665F3"/>
    <w:rsid w:val="00670392"/>
    <w:rsid w:val="00670DE0"/>
    <w:rsid w:val="006712CD"/>
    <w:rsid w:val="006719E7"/>
    <w:rsid w:val="006737A2"/>
    <w:rsid w:val="0067438E"/>
    <w:rsid w:val="006813CF"/>
    <w:rsid w:val="00681AC2"/>
    <w:rsid w:val="00682565"/>
    <w:rsid w:val="006825E9"/>
    <w:rsid w:val="0068406D"/>
    <w:rsid w:val="006861C9"/>
    <w:rsid w:val="006865E1"/>
    <w:rsid w:val="006867B7"/>
    <w:rsid w:val="00686E96"/>
    <w:rsid w:val="00686FD0"/>
    <w:rsid w:val="006878F1"/>
    <w:rsid w:val="0069087D"/>
    <w:rsid w:val="00690EB1"/>
    <w:rsid w:val="00692685"/>
    <w:rsid w:val="00692C17"/>
    <w:rsid w:val="00692CC3"/>
    <w:rsid w:val="00693DE9"/>
    <w:rsid w:val="006942B3"/>
    <w:rsid w:val="00695A9B"/>
    <w:rsid w:val="00696CFD"/>
    <w:rsid w:val="006A06CA"/>
    <w:rsid w:val="006A2890"/>
    <w:rsid w:val="006A3513"/>
    <w:rsid w:val="006A392E"/>
    <w:rsid w:val="006A463B"/>
    <w:rsid w:val="006A4FE0"/>
    <w:rsid w:val="006A5767"/>
    <w:rsid w:val="006A5960"/>
    <w:rsid w:val="006B0C93"/>
    <w:rsid w:val="006B0DE6"/>
    <w:rsid w:val="006B0E19"/>
    <w:rsid w:val="006B15CC"/>
    <w:rsid w:val="006B2E24"/>
    <w:rsid w:val="006B3C11"/>
    <w:rsid w:val="006B3EA6"/>
    <w:rsid w:val="006B5277"/>
    <w:rsid w:val="006B659F"/>
    <w:rsid w:val="006C4678"/>
    <w:rsid w:val="006C46EC"/>
    <w:rsid w:val="006C6E6E"/>
    <w:rsid w:val="006D00B5"/>
    <w:rsid w:val="006D0704"/>
    <w:rsid w:val="006D21D2"/>
    <w:rsid w:val="006D4B4D"/>
    <w:rsid w:val="006D4C29"/>
    <w:rsid w:val="006D6B79"/>
    <w:rsid w:val="006D70B8"/>
    <w:rsid w:val="006E1693"/>
    <w:rsid w:val="006E1EE2"/>
    <w:rsid w:val="006E2C0C"/>
    <w:rsid w:val="006E2C79"/>
    <w:rsid w:val="006E2D91"/>
    <w:rsid w:val="006E39B6"/>
    <w:rsid w:val="006E3CB1"/>
    <w:rsid w:val="006E62E3"/>
    <w:rsid w:val="006E6675"/>
    <w:rsid w:val="006F19E6"/>
    <w:rsid w:val="006F2077"/>
    <w:rsid w:val="006F27F4"/>
    <w:rsid w:val="006F5408"/>
    <w:rsid w:val="006F6285"/>
    <w:rsid w:val="00700E2E"/>
    <w:rsid w:val="00700EB2"/>
    <w:rsid w:val="007012F4"/>
    <w:rsid w:val="007028CD"/>
    <w:rsid w:val="00704B85"/>
    <w:rsid w:val="00705683"/>
    <w:rsid w:val="0070590D"/>
    <w:rsid w:val="00710B85"/>
    <w:rsid w:val="00712152"/>
    <w:rsid w:val="00712BAC"/>
    <w:rsid w:val="00713097"/>
    <w:rsid w:val="0071317A"/>
    <w:rsid w:val="007146B1"/>
    <w:rsid w:val="00717ACA"/>
    <w:rsid w:val="00717D5E"/>
    <w:rsid w:val="007205E2"/>
    <w:rsid w:val="0072133D"/>
    <w:rsid w:val="0072157A"/>
    <w:rsid w:val="00721C8A"/>
    <w:rsid w:val="00721EBB"/>
    <w:rsid w:val="007230BA"/>
    <w:rsid w:val="00723D92"/>
    <w:rsid w:val="00723EB0"/>
    <w:rsid w:val="0072415B"/>
    <w:rsid w:val="00725E33"/>
    <w:rsid w:val="0072699C"/>
    <w:rsid w:val="00726C58"/>
    <w:rsid w:val="00733F83"/>
    <w:rsid w:val="0073440F"/>
    <w:rsid w:val="00736CF2"/>
    <w:rsid w:val="00737F89"/>
    <w:rsid w:val="007419D9"/>
    <w:rsid w:val="0074523D"/>
    <w:rsid w:val="00745A37"/>
    <w:rsid w:val="00752E2F"/>
    <w:rsid w:val="00753609"/>
    <w:rsid w:val="007539F3"/>
    <w:rsid w:val="00753B47"/>
    <w:rsid w:val="00754954"/>
    <w:rsid w:val="00757B71"/>
    <w:rsid w:val="00757F64"/>
    <w:rsid w:val="00760B00"/>
    <w:rsid w:val="00760C44"/>
    <w:rsid w:val="00763C7D"/>
    <w:rsid w:val="007641F2"/>
    <w:rsid w:val="00764E6A"/>
    <w:rsid w:val="007661A1"/>
    <w:rsid w:val="0076798B"/>
    <w:rsid w:val="007679B9"/>
    <w:rsid w:val="007707D2"/>
    <w:rsid w:val="00770BCA"/>
    <w:rsid w:val="00770E11"/>
    <w:rsid w:val="00770EFD"/>
    <w:rsid w:val="00772066"/>
    <w:rsid w:val="0077280F"/>
    <w:rsid w:val="0077334B"/>
    <w:rsid w:val="007740E6"/>
    <w:rsid w:val="00774D81"/>
    <w:rsid w:val="00775108"/>
    <w:rsid w:val="0077567F"/>
    <w:rsid w:val="00775853"/>
    <w:rsid w:val="00775D01"/>
    <w:rsid w:val="00776851"/>
    <w:rsid w:val="00777EE9"/>
    <w:rsid w:val="00781558"/>
    <w:rsid w:val="00781D37"/>
    <w:rsid w:val="00782022"/>
    <w:rsid w:val="00782418"/>
    <w:rsid w:val="007830B0"/>
    <w:rsid w:val="00784BF0"/>
    <w:rsid w:val="00785FAC"/>
    <w:rsid w:val="00787B0C"/>
    <w:rsid w:val="0079236D"/>
    <w:rsid w:val="00793961"/>
    <w:rsid w:val="00793BCA"/>
    <w:rsid w:val="007A019C"/>
    <w:rsid w:val="007A1C7D"/>
    <w:rsid w:val="007A221D"/>
    <w:rsid w:val="007A38D1"/>
    <w:rsid w:val="007A3A99"/>
    <w:rsid w:val="007A48EF"/>
    <w:rsid w:val="007A6C61"/>
    <w:rsid w:val="007B0DD6"/>
    <w:rsid w:val="007B0E37"/>
    <w:rsid w:val="007B2298"/>
    <w:rsid w:val="007B2482"/>
    <w:rsid w:val="007B273B"/>
    <w:rsid w:val="007B3DBC"/>
    <w:rsid w:val="007B5EEB"/>
    <w:rsid w:val="007B7EB2"/>
    <w:rsid w:val="007C331B"/>
    <w:rsid w:val="007C370D"/>
    <w:rsid w:val="007C37D6"/>
    <w:rsid w:val="007C5127"/>
    <w:rsid w:val="007C64E4"/>
    <w:rsid w:val="007C7DDE"/>
    <w:rsid w:val="007D0086"/>
    <w:rsid w:val="007D162C"/>
    <w:rsid w:val="007D221D"/>
    <w:rsid w:val="007D3163"/>
    <w:rsid w:val="007D4ACA"/>
    <w:rsid w:val="007D4E09"/>
    <w:rsid w:val="007D5052"/>
    <w:rsid w:val="007D534E"/>
    <w:rsid w:val="007E4E72"/>
    <w:rsid w:val="007E61B4"/>
    <w:rsid w:val="007E663D"/>
    <w:rsid w:val="007E7520"/>
    <w:rsid w:val="007F023C"/>
    <w:rsid w:val="007F0391"/>
    <w:rsid w:val="007F136F"/>
    <w:rsid w:val="007F3177"/>
    <w:rsid w:val="007F3C05"/>
    <w:rsid w:val="007F3D52"/>
    <w:rsid w:val="007F4882"/>
    <w:rsid w:val="007F54A5"/>
    <w:rsid w:val="007F5D8A"/>
    <w:rsid w:val="007F622D"/>
    <w:rsid w:val="007F7FB3"/>
    <w:rsid w:val="00800931"/>
    <w:rsid w:val="00802223"/>
    <w:rsid w:val="008032E0"/>
    <w:rsid w:val="00806E79"/>
    <w:rsid w:val="00810002"/>
    <w:rsid w:val="0081032C"/>
    <w:rsid w:val="008105FE"/>
    <w:rsid w:val="00811D3F"/>
    <w:rsid w:val="0081252E"/>
    <w:rsid w:val="00812BDF"/>
    <w:rsid w:val="00812F71"/>
    <w:rsid w:val="0081316F"/>
    <w:rsid w:val="00814778"/>
    <w:rsid w:val="008161A2"/>
    <w:rsid w:val="0081695E"/>
    <w:rsid w:val="008174B6"/>
    <w:rsid w:val="008238BD"/>
    <w:rsid w:val="008268AC"/>
    <w:rsid w:val="00827513"/>
    <w:rsid w:val="008275B4"/>
    <w:rsid w:val="00827E67"/>
    <w:rsid w:val="008339F9"/>
    <w:rsid w:val="00836F12"/>
    <w:rsid w:val="00837DF9"/>
    <w:rsid w:val="00840361"/>
    <w:rsid w:val="00840E64"/>
    <w:rsid w:val="00841CFF"/>
    <w:rsid w:val="00841E13"/>
    <w:rsid w:val="008435D2"/>
    <w:rsid w:val="00843D58"/>
    <w:rsid w:val="00843F97"/>
    <w:rsid w:val="008443BB"/>
    <w:rsid w:val="00846F50"/>
    <w:rsid w:val="00846F69"/>
    <w:rsid w:val="00847AE0"/>
    <w:rsid w:val="00850A04"/>
    <w:rsid w:val="0085135C"/>
    <w:rsid w:val="008524C7"/>
    <w:rsid w:val="00853ECB"/>
    <w:rsid w:val="00855172"/>
    <w:rsid w:val="00860D4A"/>
    <w:rsid w:val="00860E28"/>
    <w:rsid w:val="00862A5E"/>
    <w:rsid w:val="00863E38"/>
    <w:rsid w:val="00864704"/>
    <w:rsid w:val="008670E3"/>
    <w:rsid w:val="00867CC7"/>
    <w:rsid w:val="008705CD"/>
    <w:rsid w:val="008726E8"/>
    <w:rsid w:val="00872C00"/>
    <w:rsid w:val="0087371F"/>
    <w:rsid w:val="008744D0"/>
    <w:rsid w:val="008825CD"/>
    <w:rsid w:val="008831C9"/>
    <w:rsid w:val="00883F10"/>
    <w:rsid w:val="00886220"/>
    <w:rsid w:val="00891826"/>
    <w:rsid w:val="00892B47"/>
    <w:rsid w:val="008937CC"/>
    <w:rsid w:val="00894585"/>
    <w:rsid w:val="0089708A"/>
    <w:rsid w:val="008972A3"/>
    <w:rsid w:val="008A0CDC"/>
    <w:rsid w:val="008A0EA7"/>
    <w:rsid w:val="008A16BE"/>
    <w:rsid w:val="008A1D7C"/>
    <w:rsid w:val="008A215A"/>
    <w:rsid w:val="008A23F7"/>
    <w:rsid w:val="008A24DC"/>
    <w:rsid w:val="008A4270"/>
    <w:rsid w:val="008A6EAA"/>
    <w:rsid w:val="008B19E4"/>
    <w:rsid w:val="008B2144"/>
    <w:rsid w:val="008B4FD2"/>
    <w:rsid w:val="008B6727"/>
    <w:rsid w:val="008B6C6F"/>
    <w:rsid w:val="008B6FC2"/>
    <w:rsid w:val="008B75FD"/>
    <w:rsid w:val="008C168C"/>
    <w:rsid w:val="008C1FE4"/>
    <w:rsid w:val="008C56F9"/>
    <w:rsid w:val="008C5720"/>
    <w:rsid w:val="008C57FC"/>
    <w:rsid w:val="008C6DF6"/>
    <w:rsid w:val="008C7215"/>
    <w:rsid w:val="008C7E63"/>
    <w:rsid w:val="008D09FA"/>
    <w:rsid w:val="008D1805"/>
    <w:rsid w:val="008D2028"/>
    <w:rsid w:val="008D2720"/>
    <w:rsid w:val="008D2949"/>
    <w:rsid w:val="008D29D6"/>
    <w:rsid w:val="008D39C3"/>
    <w:rsid w:val="008D3CAA"/>
    <w:rsid w:val="008D52CA"/>
    <w:rsid w:val="008D7796"/>
    <w:rsid w:val="008D7E73"/>
    <w:rsid w:val="008E2699"/>
    <w:rsid w:val="008E2DB6"/>
    <w:rsid w:val="008E33AF"/>
    <w:rsid w:val="008E4203"/>
    <w:rsid w:val="008E4440"/>
    <w:rsid w:val="008E456E"/>
    <w:rsid w:val="008E6B90"/>
    <w:rsid w:val="008E7BEA"/>
    <w:rsid w:val="008F1175"/>
    <w:rsid w:val="008F38D0"/>
    <w:rsid w:val="008F53D9"/>
    <w:rsid w:val="008F5B89"/>
    <w:rsid w:val="008F6591"/>
    <w:rsid w:val="008F6E6F"/>
    <w:rsid w:val="008F6FD1"/>
    <w:rsid w:val="008F711B"/>
    <w:rsid w:val="009002DC"/>
    <w:rsid w:val="009029B4"/>
    <w:rsid w:val="00904D2F"/>
    <w:rsid w:val="0091040C"/>
    <w:rsid w:val="00911737"/>
    <w:rsid w:val="00912A8A"/>
    <w:rsid w:val="00922170"/>
    <w:rsid w:val="00922674"/>
    <w:rsid w:val="009249EF"/>
    <w:rsid w:val="00924E31"/>
    <w:rsid w:val="00925476"/>
    <w:rsid w:val="0092578B"/>
    <w:rsid w:val="009272A2"/>
    <w:rsid w:val="0093097E"/>
    <w:rsid w:val="009330B7"/>
    <w:rsid w:val="00933100"/>
    <w:rsid w:val="00933275"/>
    <w:rsid w:val="00934341"/>
    <w:rsid w:val="00934591"/>
    <w:rsid w:val="00934893"/>
    <w:rsid w:val="00935C36"/>
    <w:rsid w:val="00940344"/>
    <w:rsid w:val="0094165A"/>
    <w:rsid w:val="009429EC"/>
    <w:rsid w:val="00943327"/>
    <w:rsid w:val="00944156"/>
    <w:rsid w:val="00944D01"/>
    <w:rsid w:val="00946700"/>
    <w:rsid w:val="00947C10"/>
    <w:rsid w:val="00952BD3"/>
    <w:rsid w:val="00953790"/>
    <w:rsid w:val="00954041"/>
    <w:rsid w:val="00954A72"/>
    <w:rsid w:val="00955A63"/>
    <w:rsid w:val="00955CBA"/>
    <w:rsid w:val="00955FD9"/>
    <w:rsid w:val="0096143B"/>
    <w:rsid w:val="00962E36"/>
    <w:rsid w:val="009633FB"/>
    <w:rsid w:val="00963BDF"/>
    <w:rsid w:val="00964E3B"/>
    <w:rsid w:val="00966285"/>
    <w:rsid w:val="0097052C"/>
    <w:rsid w:val="00971BD2"/>
    <w:rsid w:val="00971FC2"/>
    <w:rsid w:val="00974591"/>
    <w:rsid w:val="0097715D"/>
    <w:rsid w:val="0097764E"/>
    <w:rsid w:val="00977672"/>
    <w:rsid w:val="00977C10"/>
    <w:rsid w:val="00981E85"/>
    <w:rsid w:val="00982541"/>
    <w:rsid w:val="00984496"/>
    <w:rsid w:val="00984D45"/>
    <w:rsid w:val="009850D7"/>
    <w:rsid w:val="00985288"/>
    <w:rsid w:val="00985E45"/>
    <w:rsid w:val="00986D8A"/>
    <w:rsid w:val="00986E47"/>
    <w:rsid w:val="0098778C"/>
    <w:rsid w:val="00990A4D"/>
    <w:rsid w:val="00990DA9"/>
    <w:rsid w:val="00990F59"/>
    <w:rsid w:val="0099134E"/>
    <w:rsid w:val="009921A5"/>
    <w:rsid w:val="00992BD7"/>
    <w:rsid w:val="00992F87"/>
    <w:rsid w:val="009931C5"/>
    <w:rsid w:val="009941A8"/>
    <w:rsid w:val="009947A0"/>
    <w:rsid w:val="0099506A"/>
    <w:rsid w:val="00996102"/>
    <w:rsid w:val="00996B41"/>
    <w:rsid w:val="009A0413"/>
    <w:rsid w:val="009A2D8E"/>
    <w:rsid w:val="009A4F90"/>
    <w:rsid w:val="009B24BC"/>
    <w:rsid w:val="009B3809"/>
    <w:rsid w:val="009B3AFD"/>
    <w:rsid w:val="009B46E6"/>
    <w:rsid w:val="009C07F4"/>
    <w:rsid w:val="009C0C99"/>
    <w:rsid w:val="009C132A"/>
    <w:rsid w:val="009D0A9D"/>
    <w:rsid w:val="009D0F23"/>
    <w:rsid w:val="009D478B"/>
    <w:rsid w:val="009D52B8"/>
    <w:rsid w:val="009D541B"/>
    <w:rsid w:val="009D5549"/>
    <w:rsid w:val="009D6516"/>
    <w:rsid w:val="009D686F"/>
    <w:rsid w:val="009D6AE2"/>
    <w:rsid w:val="009E0B29"/>
    <w:rsid w:val="009E0DF3"/>
    <w:rsid w:val="009E11F6"/>
    <w:rsid w:val="009E263C"/>
    <w:rsid w:val="009E2C1D"/>
    <w:rsid w:val="009E30B9"/>
    <w:rsid w:val="009E68C7"/>
    <w:rsid w:val="009E6DA0"/>
    <w:rsid w:val="009F0B75"/>
    <w:rsid w:val="009F14EB"/>
    <w:rsid w:val="009F1EF2"/>
    <w:rsid w:val="009F360B"/>
    <w:rsid w:val="009F3786"/>
    <w:rsid w:val="009F44FB"/>
    <w:rsid w:val="009F5F4D"/>
    <w:rsid w:val="009F75FC"/>
    <w:rsid w:val="009F7777"/>
    <w:rsid w:val="00A013A3"/>
    <w:rsid w:val="00A02CA5"/>
    <w:rsid w:val="00A02EC8"/>
    <w:rsid w:val="00A03087"/>
    <w:rsid w:val="00A0323C"/>
    <w:rsid w:val="00A04190"/>
    <w:rsid w:val="00A04898"/>
    <w:rsid w:val="00A04B0B"/>
    <w:rsid w:val="00A0562D"/>
    <w:rsid w:val="00A05BE3"/>
    <w:rsid w:val="00A076E5"/>
    <w:rsid w:val="00A07E14"/>
    <w:rsid w:val="00A10751"/>
    <w:rsid w:val="00A107CA"/>
    <w:rsid w:val="00A10B1F"/>
    <w:rsid w:val="00A10BDF"/>
    <w:rsid w:val="00A1123C"/>
    <w:rsid w:val="00A12FBB"/>
    <w:rsid w:val="00A1472D"/>
    <w:rsid w:val="00A16368"/>
    <w:rsid w:val="00A16CC1"/>
    <w:rsid w:val="00A21F58"/>
    <w:rsid w:val="00A233E5"/>
    <w:rsid w:val="00A239C2"/>
    <w:rsid w:val="00A23FC7"/>
    <w:rsid w:val="00A257B8"/>
    <w:rsid w:val="00A25EF1"/>
    <w:rsid w:val="00A26FD5"/>
    <w:rsid w:val="00A3051B"/>
    <w:rsid w:val="00A30ADF"/>
    <w:rsid w:val="00A30BBA"/>
    <w:rsid w:val="00A33D36"/>
    <w:rsid w:val="00A36604"/>
    <w:rsid w:val="00A3696D"/>
    <w:rsid w:val="00A37399"/>
    <w:rsid w:val="00A404EF"/>
    <w:rsid w:val="00A40A7F"/>
    <w:rsid w:val="00A40CFF"/>
    <w:rsid w:val="00A41664"/>
    <w:rsid w:val="00A41888"/>
    <w:rsid w:val="00A433B6"/>
    <w:rsid w:val="00A438A4"/>
    <w:rsid w:val="00A45201"/>
    <w:rsid w:val="00A45643"/>
    <w:rsid w:val="00A46096"/>
    <w:rsid w:val="00A53B0E"/>
    <w:rsid w:val="00A541B8"/>
    <w:rsid w:val="00A55EDC"/>
    <w:rsid w:val="00A570EF"/>
    <w:rsid w:val="00A60ADD"/>
    <w:rsid w:val="00A60C22"/>
    <w:rsid w:val="00A658FD"/>
    <w:rsid w:val="00A65A12"/>
    <w:rsid w:val="00A66EEC"/>
    <w:rsid w:val="00A72D09"/>
    <w:rsid w:val="00A74A12"/>
    <w:rsid w:val="00A7549B"/>
    <w:rsid w:val="00A75989"/>
    <w:rsid w:val="00A77006"/>
    <w:rsid w:val="00A8105E"/>
    <w:rsid w:val="00A84228"/>
    <w:rsid w:val="00A85A4C"/>
    <w:rsid w:val="00A86956"/>
    <w:rsid w:val="00A871EE"/>
    <w:rsid w:val="00A87963"/>
    <w:rsid w:val="00A9060F"/>
    <w:rsid w:val="00A92E97"/>
    <w:rsid w:val="00A9788D"/>
    <w:rsid w:val="00AA0EE2"/>
    <w:rsid w:val="00AA2535"/>
    <w:rsid w:val="00AA278D"/>
    <w:rsid w:val="00AA46A5"/>
    <w:rsid w:val="00AA4F97"/>
    <w:rsid w:val="00AA7497"/>
    <w:rsid w:val="00AA7CA5"/>
    <w:rsid w:val="00AB0024"/>
    <w:rsid w:val="00AB2C71"/>
    <w:rsid w:val="00AB3631"/>
    <w:rsid w:val="00AB38A2"/>
    <w:rsid w:val="00AB626C"/>
    <w:rsid w:val="00AC0C0F"/>
    <w:rsid w:val="00AC1C4E"/>
    <w:rsid w:val="00AC52BE"/>
    <w:rsid w:val="00AC7567"/>
    <w:rsid w:val="00AD0CFB"/>
    <w:rsid w:val="00AD2ADD"/>
    <w:rsid w:val="00AD7DB4"/>
    <w:rsid w:val="00AD7E65"/>
    <w:rsid w:val="00AE0C34"/>
    <w:rsid w:val="00AE5840"/>
    <w:rsid w:val="00AE7D02"/>
    <w:rsid w:val="00AE7D30"/>
    <w:rsid w:val="00AF101D"/>
    <w:rsid w:val="00AF14C0"/>
    <w:rsid w:val="00AF2350"/>
    <w:rsid w:val="00AF473D"/>
    <w:rsid w:val="00AF5617"/>
    <w:rsid w:val="00AF5E1C"/>
    <w:rsid w:val="00B00077"/>
    <w:rsid w:val="00B008C1"/>
    <w:rsid w:val="00B027D3"/>
    <w:rsid w:val="00B035A2"/>
    <w:rsid w:val="00B0476D"/>
    <w:rsid w:val="00B04D6E"/>
    <w:rsid w:val="00B06358"/>
    <w:rsid w:val="00B10394"/>
    <w:rsid w:val="00B11B4B"/>
    <w:rsid w:val="00B16270"/>
    <w:rsid w:val="00B174AA"/>
    <w:rsid w:val="00B17AC8"/>
    <w:rsid w:val="00B17CF7"/>
    <w:rsid w:val="00B210E7"/>
    <w:rsid w:val="00B234A6"/>
    <w:rsid w:val="00B240EE"/>
    <w:rsid w:val="00B24F11"/>
    <w:rsid w:val="00B27181"/>
    <w:rsid w:val="00B2773C"/>
    <w:rsid w:val="00B277AD"/>
    <w:rsid w:val="00B27A46"/>
    <w:rsid w:val="00B30374"/>
    <w:rsid w:val="00B3131A"/>
    <w:rsid w:val="00B31DBE"/>
    <w:rsid w:val="00B328D2"/>
    <w:rsid w:val="00B34468"/>
    <w:rsid w:val="00B34ADA"/>
    <w:rsid w:val="00B36EB9"/>
    <w:rsid w:val="00B4294F"/>
    <w:rsid w:val="00B45FCA"/>
    <w:rsid w:val="00B46A8C"/>
    <w:rsid w:val="00B50143"/>
    <w:rsid w:val="00B517CC"/>
    <w:rsid w:val="00B534C1"/>
    <w:rsid w:val="00B54F9D"/>
    <w:rsid w:val="00B57CA0"/>
    <w:rsid w:val="00B62364"/>
    <w:rsid w:val="00B6398B"/>
    <w:rsid w:val="00B640A6"/>
    <w:rsid w:val="00B65631"/>
    <w:rsid w:val="00B6689F"/>
    <w:rsid w:val="00B7093E"/>
    <w:rsid w:val="00B70AD0"/>
    <w:rsid w:val="00B71B93"/>
    <w:rsid w:val="00B7217A"/>
    <w:rsid w:val="00B73895"/>
    <w:rsid w:val="00B73F69"/>
    <w:rsid w:val="00B75299"/>
    <w:rsid w:val="00B75997"/>
    <w:rsid w:val="00B75A5A"/>
    <w:rsid w:val="00B7619C"/>
    <w:rsid w:val="00B81955"/>
    <w:rsid w:val="00B83136"/>
    <w:rsid w:val="00B84B24"/>
    <w:rsid w:val="00B87976"/>
    <w:rsid w:val="00B90DEE"/>
    <w:rsid w:val="00B91DFB"/>
    <w:rsid w:val="00B92DEA"/>
    <w:rsid w:val="00B92E1A"/>
    <w:rsid w:val="00B93201"/>
    <w:rsid w:val="00B93310"/>
    <w:rsid w:val="00B9362E"/>
    <w:rsid w:val="00B9442C"/>
    <w:rsid w:val="00B95624"/>
    <w:rsid w:val="00BA0B67"/>
    <w:rsid w:val="00BA1118"/>
    <w:rsid w:val="00BA214C"/>
    <w:rsid w:val="00BA3355"/>
    <w:rsid w:val="00BA58E9"/>
    <w:rsid w:val="00BA6236"/>
    <w:rsid w:val="00BA6320"/>
    <w:rsid w:val="00BA716D"/>
    <w:rsid w:val="00BB137E"/>
    <w:rsid w:val="00BB196E"/>
    <w:rsid w:val="00BB71C9"/>
    <w:rsid w:val="00BC0297"/>
    <w:rsid w:val="00BC0DA7"/>
    <w:rsid w:val="00BC121B"/>
    <w:rsid w:val="00BC1913"/>
    <w:rsid w:val="00BC2476"/>
    <w:rsid w:val="00BC3A2F"/>
    <w:rsid w:val="00BC55D2"/>
    <w:rsid w:val="00BC56FD"/>
    <w:rsid w:val="00BC6865"/>
    <w:rsid w:val="00BD1678"/>
    <w:rsid w:val="00BD3884"/>
    <w:rsid w:val="00BD7369"/>
    <w:rsid w:val="00BE2591"/>
    <w:rsid w:val="00BE2CCB"/>
    <w:rsid w:val="00BE3256"/>
    <w:rsid w:val="00BE4393"/>
    <w:rsid w:val="00BE4ACF"/>
    <w:rsid w:val="00BE6D97"/>
    <w:rsid w:val="00BF0CD1"/>
    <w:rsid w:val="00BF18C2"/>
    <w:rsid w:val="00BF2C76"/>
    <w:rsid w:val="00BF3141"/>
    <w:rsid w:val="00BF3372"/>
    <w:rsid w:val="00BF4640"/>
    <w:rsid w:val="00BF4813"/>
    <w:rsid w:val="00BF4974"/>
    <w:rsid w:val="00BF4DD4"/>
    <w:rsid w:val="00BF50DE"/>
    <w:rsid w:val="00BF5A9D"/>
    <w:rsid w:val="00BF738A"/>
    <w:rsid w:val="00BF7938"/>
    <w:rsid w:val="00BF7E17"/>
    <w:rsid w:val="00C014B8"/>
    <w:rsid w:val="00C05686"/>
    <w:rsid w:val="00C07750"/>
    <w:rsid w:val="00C079E3"/>
    <w:rsid w:val="00C07B92"/>
    <w:rsid w:val="00C100D2"/>
    <w:rsid w:val="00C10DFE"/>
    <w:rsid w:val="00C10F01"/>
    <w:rsid w:val="00C11239"/>
    <w:rsid w:val="00C11E72"/>
    <w:rsid w:val="00C1632F"/>
    <w:rsid w:val="00C218CA"/>
    <w:rsid w:val="00C21D5C"/>
    <w:rsid w:val="00C21E73"/>
    <w:rsid w:val="00C23EFA"/>
    <w:rsid w:val="00C241FE"/>
    <w:rsid w:val="00C26015"/>
    <w:rsid w:val="00C275A7"/>
    <w:rsid w:val="00C3056B"/>
    <w:rsid w:val="00C31C6C"/>
    <w:rsid w:val="00C32BC9"/>
    <w:rsid w:val="00C34239"/>
    <w:rsid w:val="00C36065"/>
    <w:rsid w:val="00C36BE6"/>
    <w:rsid w:val="00C376D6"/>
    <w:rsid w:val="00C430F7"/>
    <w:rsid w:val="00C43D57"/>
    <w:rsid w:val="00C44213"/>
    <w:rsid w:val="00C44684"/>
    <w:rsid w:val="00C45B95"/>
    <w:rsid w:val="00C50426"/>
    <w:rsid w:val="00C50FB4"/>
    <w:rsid w:val="00C51DC7"/>
    <w:rsid w:val="00C521C4"/>
    <w:rsid w:val="00C522AB"/>
    <w:rsid w:val="00C52E0F"/>
    <w:rsid w:val="00C56E1A"/>
    <w:rsid w:val="00C66753"/>
    <w:rsid w:val="00C66C83"/>
    <w:rsid w:val="00C67174"/>
    <w:rsid w:val="00C674C2"/>
    <w:rsid w:val="00C72CAA"/>
    <w:rsid w:val="00C76A8D"/>
    <w:rsid w:val="00C76B1F"/>
    <w:rsid w:val="00C80FE0"/>
    <w:rsid w:val="00C819EC"/>
    <w:rsid w:val="00C822A0"/>
    <w:rsid w:val="00C84B35"/>
    <w:rsid w:val="00C85A56"/>
    <w:rsid w:val="00C86917"/>
    <w:rsid w:val="00C86F51"/>
    <w:rsid w:val="00C9138E"/>
    <w:rsid w:val="00C92C40"/>
    <w:rsid w:val="00C9385C"/>
    <w:rsid w:val="00C9391B"/>
    <w:rsid w:val="00C93F77"/>
    <w:rsid w:val="00C96BFA"/>
    <w:rsid w:val="00C971F9"/>
    <w:rsid w:val="00C97AC6"/>
    <w:rsid w:val="00CA2121"/>
    <w:rsid w:val="00CA27AF"/>
    <w:rsid w:val="00CA332A"/>
    <w:rsid w:val="00CA391A"/>
    <w:rsid w:val="00CA3B7D"/>
    <w:rsid w:val="00CA484C"/>
    <w:rsid w:val="00CA4FB8"/>
    <w:rsid w:val="00CA55CF"/>
    <w:rsid w:val="00CA5758"/>
    <w:rsid w:val="00CA5AC5"/>
    <w:rsid w:val="00CB18EE"/>
    <w:rsid w:val="00CB19B3"/>
    <w:rsid w:val="00CB503B"/>
    <w:rsid w:val="00CB613A"/>
    <w:rsid w:val="00CB78EB"/>
    <w:rsid w:val="00CB7DBA"/>
    <w:rsid w:val="00CC0D05"/>
    <w:rsid w:val="00CC2402"/>
    <w:rsid w:val="00CD353B"/>
    <w:rsid w:val="00CD4BBB"/>
    <w:rsid w:val="00CD6B9E"/>
    <w:rsid w:val="00CE1B21"/>
    <w:rsid w:val="00CE2BE2"/>
    <w:rsid w:val="00CE4527"/>
    <w:rsid w:val="00CE54DF"/>
    <w:rsid w:val="00CE5616"/>
    <w:rsid w:val="00CE56D3"/>
    <w:rsid w:val="00CE6718"/>
    <w:rsid w:val="00CF1309"/>
    <w:rsid w:val="00CF1ECE"/>
    <w:rsid w:val="00CF2986"/>
    <w:rsid w:val="00CF7981"/>
    <w:rsid w:val="00D00889"/>
    <w:rsid w:val="00D025C6"/>
    <w:rsid w:val="00D03212"/>
    <w:rsid w:val="00D04C82"/>
    <w:rsid w:val="00D06D28"/>
    <w:rsid w:val="00D07789"/>
    <w:rsid w:val="00D07836"/>
    <w:rsid w:val="00D07E1C"/>
    <w:rsid w:val="00D10375"/>
    <w:rsid w:val="00D13474"/>
    <w:rsid w:val="00D138B1"/>
    <w:rsid w:val="00D15A0C"/>
    <w:rsid w:val="00D15D33"/>
    <w:rsid w:val="00D164FD"/>
    <w:rsid w:val="00D17DAD"/>
    <w:rsid w:val="00D222A7"/>
    <w:rsid w:val="00D265F1"/>
    <w:rsid w:val="00D31D6E"/>
    <w:rsid w:val="00D32294"/>
    <w:rsid w:val="00D3599D"/>
    <w:rsid w:val="00D35C4B"/>
    <w:rsid w:val="00D3745B"/>
    <w:rsid w:val="00D423E7"/>
    <w:rsid w:val="00D42787"/>
    <w:rsid w:val="00D442F9"/>
    <w:rsid w:val="00D44738"/>
    <w:rsid w:val="00D5142E"/>
    <w:rsid w:val="00D51669"/>
    <w:rsid w:val="00D51FD6"/>
    <w:rsid w:val="00D5498D"/>
    <w:rsid w:val="00D5558D"/>
    <w:rsid w:val="00D5617B"/>
    <w:rsid w:val="00D57EEC"/>
    <w:rsid w:val="00D60940"/>
    <w:rsid w:val="00D63F2D"/>
    <w:rsid w:val="00D6435B"/>
    <w:rsid w:val="00D647BA"/>
    <w:rsid w:val="00D677EA"/>
    <w:rsid w:val="00D7057D"/>
    <w:rsid w:val="00D70BDF"/>
    <w:rsid w:val="00D72072"/>
    <w:rsid w:val="00D73219"/>
    <w:rsid w:val="00D734F2"/>
    <w:rsid w:val="00D758A3"/>
    <w:rsid w:val="00D76990"/>
    <w:rsid w:val="00D77691"/>
    <w:rsid w:val="00D77A61"/>
    <w:rsid w:val="00D82DC2"/>
    <w:rsid w:val="00D87C41"/>
    <w:rsid w:val="00D90D0B"/>
    <w:rsid w:val="00D9244E"/>
    <w:rsid w:val="00D92B31"/>
    <w:rsid w:val="00D95444"/>
    <w:rsid w:val="00D95950"/>
    <w:rsid w:val="00D971E6"/>
    <w:rsid w:val="00DA23B2"/>
    <w:rsid w:val="00DA32F7"/>
    <w:rsid w:val="00DB090E"/>
    <w:rsid w:val="00DB09B6"/>
    <w:rsid w:val="00DB4655"/>
    <w:rsid w:val="00DB4CD1"/>
    <w:rsid w:val="00DB6D78"/>
    <w:rsid w:val="00DC014E"/>
    <w:rsid w:val="00DC0527"/>
    <w:rsid w:val="00DC1771"/>
    <w:rsid w:val="00DC1E80"/>
    <w:rsid w:val="00DC3E71"/>
    <w:rsid w:val="00DD4A0C"/>
    <w:rsid w:val="00DD632B"/>
    <w:rsid w:val="00DD65D2"/>
    <w:rsid w:val="00DD7083"/>
    <w:rsid w:val="00DD74E7"/>
    <w:rsid w:val="00DD7B29"/>
    <w:rsid w:val="00DE0947"/>
    <w:rsid w:val="00DE1A2F"/>
    <w:rsid w:val="00DE2AAA"/>
    <w:rsid w:val="00DE40B9"/>
    <w:rsid w:val="00DE4AA0"/>
    <w:rsid w:val="00DE536D"/>
    <w:rsid w:val="00DE5EC0"/>
    <w:rsid w:val="00DE6C27"/>
    <w:rsid w:val="00DF15DF"/>
    <w:rsid w:val="00DF64C6"/>
    <w:rsid w:val="00DF6989"/>
    <w:rsid w:val="00E00A64"/>
    <w:rsid w:val="00E01E08"/>
    <w:rsid w:val="00E02077"/>
    <w:rsid w:val="00E023B4"/>
    <w:rsid w:val="00E03F88"/>
    <w:rsid w:val="00E052FD"/>
    <w:rsid w:val="00E11267"/>
    <w:rsid w:val="00E140CE"/>
    <w:rsid w:val="00E146B2"/>
    <w:rsid w:val="00E15445"/>
    <w:rsid w:val="00E15669"/>
    <w:rsid w:val="00E16B25"/>
    <w:rsid w:val="00E17EF2"/>
    <w:rsid w:val="00E20C48"/>
    <w:rsid w:val="00E215F7"/>
    <w:rsid w:val="00E22A50"/>
    <w:rsid w:val="00E22B6F"/>
    <w:rsid w:val="00E23C60"/>
    <w:rsid w:val="00E2410E"/>
    <w:rsid w:val="00E241DB"/>
    <w:rsid w:val="00E251E8"/>
    <w:rsid w:val="00E25F4A"/>
    <w:rsid w:val="00E26FC3"/>
    <w:rsid w:val="00E27E28"/>
    <w:rsid w:val="00E31383"/>
    <w:rsid w:val="00E3297A"/>
    <w:rsid w:val="00E36007"/>
    <w:rsid w:val="00E41BC8"/>
    <w:rsid w:val="00E43B98"/>
    <w:rsid w:val="00E43C3A"/>
    <w:rsid w:val="00E43F7C"/>
    <w:rsid w:val="00E47C79"/>
    <w:rsid w:val="00E47CC7"/>
    <w:rsid w:val="00E51110"/>
    <w:rsid w:val="00E5350B"/>
    <w:rsid w:val="00E5492A"/>
    <w:rsid w:val="00E55BBF"/>
    <w:rsid w:val="00E60777"/>
    <w:rsid w:val="00E60B99"/>
    <w:rsid w:val="00E61D40"/>
    <w:rsid w:val="00E6301B"/>
    <w:rsid w:val="00E6521A"/>
    <w:rsid w:val="00E74D6C"/>
    <w:rsid w:val="00E74EAE"/>
    <w:rsid w:val="00E75495"/>
    <w:rsid w:val="00E75555"/>
    <w:rsid w:val="00E774C3"/>
    <w:rsid w:val="00E778B8"/>
    <w:rsid w:val="00E81884"/>
    <w:rsid w:val="00E83EF8"/>
    <w:rsid w:val="00E83F1A"/>
    <w:rsid w:val="00E84E27"/>
    <w:rsid w:val="00E91D6C"/>
    <w:rsid w:val="00E93866"/>
    <w:rsid w:val="00E945D3"/>
    <w:rsid w:val="00E955FE"/>
    <w:rsid w:val="00E97068"/>
    <w:rsid w:val="00EA01F8"/>
    <w:rsid w:val="00EA3523"/>
    <w:rsid w:val="00EA3644"/>
    <w:rsid w:val="00EA67E6"/>
    <w:rsid w:val="00EA7748"/>
    <w:rsid w:val="00EB2766"/>
    <w:rsid w:val="00EB3F50"/>
    <w:rsid w:val="00EB47C6"/>
    <w:rsid w:val="00EB4E78"/>
    <w:rsid w:val="00EB54B3"/>
    <w:rsid w:val="00EB7A46"/>
    <w:rsid w:val="00EC0FF9"/>
    <w:rsid w:val="00EC10F1"/>
    <w:rsid w:val="00EC2B1A"/>
    <w:rsid w:val="00EC3873"/>
    <w:rsid w:val="00EC61E1"/>
    <w:rsid w:val="00ED03EF"/>
    <w:rsid w:val="00ED0FCB"/>
    <w:rsid w:val="00ED2D58"/>
    <w:rsid w:val="00ED3964"/>
    <w:rsid w:val="00ED4087"/>
    <w:rsid w:val="00ED4266"/>
    <w:rsid w:val="00ED4EDC"/>
    <w:rsid w:val="00ED518D"/>
    <w:rsid w:val="00ED5434"/>
    <w:rsid w:val="00ED601D"/>
    <w:rsid w:val="00ED6379"/>
    <w:rsid w:val="00ED7D61"/>
    <w:rsid w:val="00EE5FA6"/>
    <w:rsid w:val="00EE601D"/>
    <w:rsid w:val="00EE6B8E"/>
    <w:rsid w:val="00EF0CF7"/>
    <w:rsid w:val="00EF110F"/>
    <w:rsid w:val="00EF23D3"/>
    <w:rsid w:val="00EF2658"/>
    <w:rsid w:val="00EF3F11"/>
    <w:rsid w:val="00F00B6B"/>
    <w:rsid w:val="00F02112"/>
    <w:rsid w:val="00F02F8F"/>
    <w:rsid w:val="00F045B0"/>
    <w:rsid w:val="00F07C5B"/>
    <w:rsid w:val="00F104A8"/>
    <w:rsid w:val="00F10B53"/>
    <w:rsid w:val="00F11033"/>
    <w:rsid w:val="00F13626"/>
    <w:rsid w:val="00F20994"/>
    <w:rsid w:val="00F21D67"/>
    <w:rsid w:val="00F22ECA"/>
    <w:rsid w:val="00F246C7"/>
    <w:rsid w:val="00F26066"/>
    <w:rsid w:val="00F27BEE"/>
    <w:rsid w:val="00F30119"/>
    <w:rsid w:val="00F30DA0"/>
    <w:rsid w:val="00F31DBF"/>
    <w:rsid w:val="00F32966"/>
    <w:rsid w:val="00F330A9"/>
    <w:rsid w:val="00F34B8F"/>
    <w:rsid w:val="00F3581C"/>
    <w:rsid w:val="00F364F2"/>
    <w:rsid w:val="00F37D1D"/>
    <w:rsid w:val="00F40BC0"/>
    <w:rsid w:val="00F41769"/>
    <w:rsid w:val="00F42506"/>
    <w:rsid w:val="00F446A4"/>
    <w:rsid w:val="00F45F56"/>
    <w:rsid w:val="00F47DFA"/>
    <w:rsid w:val="00F506CF"/>
    <w:rsid w:val="00F50E2F"/>
    <w:rsid w:val="00F518C4"/>
    <w:rsid w:val="00F51DB1"/>
    <w:rsid w:val="00F5221C"/>
    <w:rsid w:val="00F53394"/>
    <w:rsid w:val="00F534B4"/>
    <w:rsid w:val="00F60EC2"/>
    <w:rsid w:val="00F65C5F"/>
    <w:rsid w:val="00F70160"/>
    <w:rsid w:val="00F715D3"/>
    <w:rsid w:val="00F71E63"/>
    <w:rsid w:val="00F72A7C"/>
    <w:rsid w:val="00F72A91"/>
    <w:rsid w:val="00F73251"/>
    <w:rsid w:val="00F74651"/>
    <w:rsid w:val="00F74BBE"/>
    <w:rsid w:val="00F7631A"/>
    <w:rsid w:val="00F810E2"/>
    <w:rsid w:val="00F81AED"/>
    <w:rsid w:val="00F84B5A"/>
    <w:rsid w:val="00F87FDA"/>
    <w:rsid w:val="00F91313"/>
    <w:rsid w:val="00F92768"/>
    <w:rsid w:val="00F96C23"/>
    <w:rsid w:val="00F96C4C"/>
    <w:rsid w:val="00F97512"/>
    <w:rsid w:val="00FA1A79"/>
    <w:rsid w:val="00FA337B"/>
    <w:rsid w:val="00FA3762"/>
    <w:rsid w:val="00FA3785"/>
    <w:rsid w:val="00FA6064"/>
    <w:rsid w:val="00FA62A4"/>
    <w:rsid w:val="00FA641E"/>
    <w:rsid w:val="00FA67B0"/>
    <w:rsid w:val="00FA78D6"/>
    <w:rsid w:val="00FA7977"/>
    <w:rsid w:val="00FB1537"/>
    <w:rsid w:val="00FB37DF"/>
    <w:rsid w:val="00FB54D6"/>
    <w:rsid w:val="00FB6C04"/>
    <w:rsid w:val="00FB7332"/>
    <w:rsid w:val="00FC02D1"/>
    <w:rsid w:val="00FC133C"/>
    <w:rsid w:val="00FC305C"/>
    <w:rsid w:val="00FC327F"/>
    <w:rsid w:val="00FC3850"/>
    <w:rsid w:val="00FC45B0"/>
    <w:rsid w:val="00FC5C3F"/>
    <w:rsid w:val="00FC76B4"/>
    <w:rsid w:val="00FD252E"/>
    <w:rsid w:val="00FD27E2"/>
    <w:rsid w:val="00FD2C38"/>
    <w:rsid w:val="00FD3903"/>
    <w:rsid w:val="00FD3B8F"/>
    <w:rsid w:val="00FD63F7"/>
    <w:rsid w:val="00FD7B37"/>
    <w:rsid w:val="00FD7EDE"/>
    <w:rsid w:val="00FE1851"/>
    <w:rsid w:val="00FE1B72"/>
    <w:rsid w:val="00FE260A"/>
    <w:rsid w:val="00FE48C9"/>
    <w:rsid w:val="00FE54FE"/>
    <w:rsid w:val="00FE5E89"/>
    <w:rsid w:val="00FE779A"/>
    <w:rsid w:val="00FF0CB8"/>
    <w:rsid w:val="00FF1642"/>
    <w:rsid w:val="00FF1A30"/>
    <w:rsid w:val="00FF1C94"/>
    <w:rsid w:val="00FF2490"/>
    <w:rsid w:val="00FF25A4"/>
    <w:rsid w:val="00FF2829"/>
    <w:rsid w:val="00FF37B1"/>
    <w:rsid w:val="00FF4080"/>
    <w:rsid w:val="00FF49BD"/>
    <w:rsid w:val="00FF4E40"/>
    <w:rsid w:val="00FF54F0"/>
    <w:rsid w:val="00FF5BDA"/>
    <w:rsid w:val="00FF6D40"/>
    <w:rsid w:val="00FF6E88"/>
    <w:rsid w:val="00FF7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003343"/>
  <w15:docId w15:val="{B21A6107-FF19-45C0-93AE-EF072D5C0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2D58"/>
    <w:pPr>
      <w:spacing w:after="200" w:line="276" w:lineRule="auto"/>
    </w:pPr>
    <w:rPr>
      <w:rFonts w:cs="Calibri"/>
      <w:sz w:val="22"/>
      <w:szCs w:val="22"/>
    </w:rPr>
  </w:style>
  <w:style w:type="paragraph" w:styleId="1">
    <w:name w:val="heading 1"/>
    <w:basedOn w:val="a"/>
    <w:next w:val="a"/>
    <w:link w:val="10"/>
    <w:uiPriority w:val="99"/>
    <w:qFormat/>
    <w:rsid w:val="00271B15"/>
    <w:pPr>
      <w:keepNext/>
      <w:spacing w:after="0" w:line="360" w:lineRule="auto"/>
      <w:jc w:val="center"/>
      <w:outlineLvl w:val="0"/>
    </w:pPr>
    <w:rPr>
      <w:rFonts w:ascii="Times New Roman" w:hAnsi="Times New Roman" w:cs="Times New Roman"/>
      <w:b/>
      <w:bCs/>
      <w:kern w:val="32"/>
      <w:sz w:val="24"/>
      <w:szCs w:val="24"/>
      <w:lang w:val="x-none" w:eastAsia="x-none"/>
    </w:rPr>
  </w:style>
  <w:style w:type="paragraph" w:styleId="2">
    <w:name w:val="heading 2"/>
    <w:basedOn w:val="a"/>
    <w:next w:val="a"/>
    <w:link w:val="20"/>
    <w:uiPriority w:val="99"/>
    <w:qFormat/>
    <w:locked/>
    <w:rsid w:val="00256349"/>
    <w:pPr>
      <w:keepNext/>
      <w:spacing w:after="0" w:line="360" w:lineRule="auto"/>
      <w:jc w:val="center"/>
      <w:outlineLvl w:val="1"/>
    </w:pPr>
    <w:rPr>
      <w:b/>
      <w:bCs/>
      <w:sz w:val="24"/>
      <w:szCs w:val="24"/>
    </w:rPr>
  </w:style>
  <w:style w:type="paragraph" w:styleId="3">
    <w:name w:val="heading 3"/>
    <w:basedOn w:val="a"/>
    <w:next w:val="a"/>
    <w:link w:val="30"/>
    <w:uiPriority w:val="99"/>
    <w:qFormat/>
    <w:locked/>
    <w:rsid w:val="00C85A56"/>
    <w:pPr>
      <w:keepNext/>
      <w:spacing w:after="0" w:line="360" w:lineRule="auto"/>
      <w:ind w:left="284"/>
      <w:jc w:val="both"/>
      <w:outlineLvl w:val="2"/>
    </w:pPr>
    <w:rPr>
      <w:b/>
      <w:bCs/>
      <w:sz w:val="24"/>
      <w:szCs w:val="24"/>
    </w:rPr>
  </w:style>
  <w:style w:type="paragraph" w:styleId="4">
    <w:name w:val="heading 4"/>
    <w:basedOn w:val="a"/>
    <w:next w:val="a"/>
    <w:link w:val="40"/>
    <w:uiPriority w:val="99"/>
    <w:qFormat/>
    <w:locked/>
    <w:rsid w:val="005116D5"/>
    <w:pPr>
      <w:keepNext/>
      <w:keepLines/>
      <w:spacing w:after="0" w:line="360" w:lineRule="auto"/>
      <w:ind w:left="567"/>
      <w:outlineLvl w:val="3"/>
    </w:pPr>
    <w:rPr>
      <w:b/>
      <w:bCs/>
      <w:sz w:val="24"/>
      <w:szCs w:val="24"/>
    </w:rPr>
  </w:style>
  <w:style w:type="paragraph" w:styleId="5">
    <w:name w:val="heading 5"/>
    <w:basedOn w:val="a"/>
    <w:next w:val="a"/>
    <w:link w:val="50"/>
    <w:uiPriority w:val="99"/>
    <w:qFormat/>
    <w:locked/>
    <w:rsid w:val="008443BB"/>
    <w:pPr>
      <w:keepNext/>
      <w:keepLines/>
      <w:spacing w:before="200" w:after="0"/>
      <w:outlineLvl w:val="4"/>
    </w:pPr>
    <w:rPr>
      <w:rFonts w:ascii="Cambria" w:hAnsi="Cambria" w:cs="Cambria"/>
      <w:color w:val="243F60"/>
      <w:sz w:val="20"/>
      <w:szCs w:val="20"/>
    </w:rPr>
  </w:style>
  <w:style w:type="paragraph" w:styleId="6">
    <w:name w:val="heading 6"/>
    <w:basedOn w:val="a"/>
    <w:next w:val="a"/>
    <w:link w:val="60"/>
    <w:uiPriority w:val="99"/>
    <w:qFormat/>
    <w:locked/>
    <w:rsid w:val="008443BB"/>
    <w:pPr>
      <w:keepNext/>
      <w:tabs>
        <w:tab w:val="num" w:pos="1872"/>
      </w:tabs>
      <w:spacing w:after="0" w:line="240" w:lineRule="auto"/>
      <w:ind w:left="1872" w:hanging="1152"/>
      <w:jc w:val="both"/>
      <w:outlineLvl w:val="5"/>
    </w:pPr>
    <w:rPr>
      <w:b/>
      <w:bCs/>
      <w:sz w:val="24"/>
      <w:szCs w:val="24"/>
    </w:rPr>
  </w:style>
  <w:style w:type="paragraph" w:styleId="7">
    <w:name w:val="heading 7"/>
    <w:basedOn w:val="a"/>
    <w:next w:val="a"/>
    <w:link w:val="70"/>
    <w:uiPriority w:val="99"/>
    <w:qFormat/>
    <w:locked/>
    <w:rsid w:val="008443BB"/>
    <w:pPr>
      <w:tabs>
        <w:tab w:val="num" w:pos="1296"/>
      </w:tabs>
      <w:spacing w:before="240" w:after="60" w:line="240" w:lineRule="auto"/>
      <w:ind w:left="1296" w:hanging="1296"/>
      <w:outlineLvl w:val="6"/>
    </w:pPr>
    <w:rPr>
      <w:rFonts w:ascii="Arial" w:hAnsi="Arial" w:cs="Arial"/>
      <w:sz w:val="20"/>
      <w:szCs w:val="20"/>
    </w:rPr>
  </w:style>
  <w:style w:type="paragraph" w:styleId="8">
    <w:name w:val="heading 8"/>
    <w:basedOn w:val="a"/>
    <w:next w:val="a"/>
    <w:link w:val="80"/>
    <w:uiPriority w:val="99"/>
    <w:qFormat/>
    <w:locked/>
    <w:rsid w:val="008443BB"/>
    <w:pPr>
      <w:keepNext/>
      <w:widowControl w:val="0"/>
      <w:tabs>
        <w:tab w:val="left" w:pos="90"/>
        <w:tab w:val="left" w:pos="1247"/>
        <w:tab w:val="num" w:pos="1440"/>
      </w:tabs>
      <w:autoSpaceDE w:val="0"/>
      <w:autoSpaceDN w:val="0"/>
      <w:adjustRightInd w:val="0"/>
      <w:spacing w:after="0" w:line="240" w:lineRule="auto"/>
      <w:ind w:left="1440" w:hanging="1440"/>
      <w:jc w:val="center"/>
      <w:outlineLvl w:val="7"/>
    </w:pPr>
    <w:rPr>
      <w:i/>
      <w:iCs/>
      <w:sz w:val="20"/>
      <w:szCs w:val="20"/>
    </w:rPr>
  </w:style>
  <w:style w:type="paragraph" w:styleId="9">
    <w:name w:val="heading 9"/>
    <w:basedOn w:val="a"/>
    <w:next w:val="a"/>
    <w:link w:val="90"/>
    <w:uiPriority w:val="99"/>
    <w:qFormat/>
    <w:locked/>
    <w:rsid w:val="008443BB"/>
    <w:pPr>
      <w:tabs>
        <w:tab w:val="num" w:pos="1584"/>
      </w:tabs>
      <w:spacing w:before="240" w:after="60" w:line="240" w:lineRule="auto"/>
      <w:ind w:left="1584" w:hanging="1584"/>
      <w:outlineLvl w:val="8"/>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C85A56"/>
    <w:rPr>
      <w:rFonts w:ascii="Cambria" w:hAnsi="Cambria" w:cs="Cambria"/>
      <w:b/>
      <w:bCs/>
      <w:kern w:val="32"/>
      <w:sz w:val="32"/>
      <w:szCs w:val="32"/>
    </w:rPr>
  </w:style>
  <w:style w:type="character" w:customStyle="1" w:styleId="20">
    <w:name w:val="Заголовок 2 Знак"/>
    <w:link w:val="2"/>
    <w:uiPriority w:val="99"/>
    <w:locked/>
    <w:rsid w:val="00256349"/>
    <w:rPr>
      <w:rFonts w:ascii="Times New Roman" w:hAnsi="Times New Roman" w:cs="Times New Roman"/>
      <w:b/>
      <w:bCs/>
      <w:sz w:val="24"/>
      <w:szCs w:val="24"/>
    </w:rPr>
  </w:style>
  <w:style w:type="character" w:customStyle="1" w:styleId="30">
    <w:name w:val="Заголовок 3 Знак"/>
    <w:link w:val="3"/>
    <w:uiPriority w:val="99"/>
    <w:locked/>
    <w:rsid w:val="00C85A56"/>
    <w:rPr>
      <w:rFonts w:ascii="Times New Roman" w:hAnsi="Times New Roman" w:cs="Times New Roman"/>
      <w:b/>
      <w:bCs/>
      <w:sz w:val="24"/>
      <w:szCs w:val="24"/>
    </w:rPr>
  </w:style>
  <w:style w:type="character" w:customStyle="1" w:styleId="40">
    <w:name w:val="Заголовок 4 Знак"/>
    <w:link w:val="4"/>
    <w:uiPriority w:val="99"/>
    <w:locked/>
    <w:rsid w:val="005116D5"/>
    <w:rPr>
      <w:rFonts w:ascii="Times New Roman" w:hAnsi="Times New Roman" w:cs="Times New Roman"/>
      <w:b/>
      <w:bCs/>
      <w:sz w:val="24"/>
      <w:szCs w:val="24"/>
    </w:rPr>
  </w:style>
  <w:style w:type="character" w:customStyle="1" w:styleId="50">
    <w:name w:val="Заголовок 5 Знак"/>
    <w:link w:val="5"/>
    <w:uiPriority w:val="99"/>
    <w:locked/>
    <w:rsid w:val="008443BB"/>
    <w:rPr>
      <w:rFonts w:ascii="Cambria" w:hAnsi="Cambria" w:cs="Cambria"/>
      <w:color w:val="243F60"/>
    </w:rPr>
  </w:style>
  <w:style w:type="character" w:customStyle="1" w:styleId="60">
    <w:name w:val="Заголовок 6 Знак"/>
    <w:link w:val="6"/>
    <w:uiPriority w:val="99"/>
    <w:locked/>
    <w:rsid w:val="008443BB"/>
    <w:rPr>
      <w:rFonts w:ascii="Times New Roman" w:hAnsi="Times New Roman" w:cs="Times New Roman"/>
      <w:b/>
      <w:bCs/>
      <w:sz w:val="24"/>
      <w:szCs w:val="24"/>
    </w:rPr>
  </w:style>
  <w:style w:type="character" w:customStyle="1" w:styleId="70">
    <w:name w:val="Заголовок 7 Знак"/>
    <w:link w:val="7"/>
    <w:uiPriority w:val="99"/>
    <w:locked/>
    <w:rsid w:val="008443BB"/>
    <w:rPr>
      <w:rFonts w:ascii="Arial" w:hAnsi="Arial" w:cs="Arial"/>
      <w:sz w:val="20"/>
      <w:szCs w:val="20"/>
    </w:rPr>
  </w:style>
  <w:style w:type="character" w:customStyle="1" w:styleId="80">
    <w:name w:val="Заголовок 8 Знак"/>
    <w:link w:val="8"/>
    <w:uiPriority w:val="99"/>
    <w:locked/>
    <w:rsid w:val="008443BB"/>
    <w:rPr>
      <w:rFonts w:ascii="Times New Roman" w:hAnsi="Times New Roman" w:cs="Times New Roman"/>
      <w:i/>
      <w:iCs/>
      <w:sz w:val="20"/>
      <w:szCs w:val="20"/>
    </w:rPr>
  </w:style>
  <w:style w:type="character" w:customStyle="1" w:styleId="90">
    <w:name w:val="Заголовок 9 Знак"/>
    <w:link w:val="9"/>
    <w:uiPriority w:val="99"/>
    <w:locked/>
    <w:rsid w:val="008443BB"/>
    <w:rPr>
      <w:rFonts w:ascii="Arial" w:hAnsi="Arial" w:cs="Arial"/>
    </w:rPr>
  </w:style>
  <w:style w:type="character" w:customStyle="1" w:styleId="10">
    <w:name w:val="Заголовок 1 Знак"/>
    <w:link w:val="1"/>
    <w:uiPriority w:val="99"/>
    <w:locked/>
    <w:rsid w:val="00271B15"/>
    <w:rPr>
      <w:rFonts w:ascii="Times New Roman" w:hAnsi="Times New Roman" w:cs="Times New Roman"/>
      <w:b/>
      <w:bCs/>
      <w:kern w:val="32"/>
      <w:sz w:val="24"/>
      <w:szCs w:val="24"/>
    </w:rPr>
  </w:style>
  <w:style w:type="paragraph" w:customStyle="1" w:styleId="11">
    <w:name w:val="Знак1 Знак Знак Знак"/>
    <w:basedOn w:val="a"/>
    <w:uiPriority w:val="99"/>
    <w:rsid w:val="006B15CC"/>
    <w:pPr>
      <w:spacing w:after="0" w:line="240" w:lineRule="auto"/>
    </w:pPr>
    <w:rPr>
      <w:rFonts w:ascii="Verdana" w:hAnsi="Verdana" w:cs="Verdana"/>
      <w:sz w:val="20"/>
      <w:szCs w:val="20"/>
      <w:lang w:val="en-US" w:eastAsia="en-US"/>
    </w:rPr>
  </w:style>
  <w:style w:type="paragraph" w:styleId="a3">
    <w:name w:val="List Paragraph"/>
    <w:basedOn w:val="a"/>
    <w:uiPriority w:val="34"/>
    <w:qFormat/>
    <w:rsid w:val="006B15CC"/>
    <w:pPr>
      <w:spacing w:after="0" w:line="240" w:lineRule="auto"/>
      <w:ind w:left="720"/>
    </w:pPr>
    <w:rPr>
      <w:sz w:val="20"/>
      <w:szCs w:val="20"/>
    </w:rPr>
  </w:style>
  <w:style w:type="paragraph" w:styleId="21">
    <w:name w:val="Body Text 2"/>
    <w:basedOn w:val="a"/>
    <w:link w:val="22"/>
    <w:uiPriority w:val="99"/>
    <w:rsid w:val="006B15CC"/>
    <w:pPr>
      <w:spacing w:after="120" w:line="480" w:lineRule="auto"/>
    </w:pPr>
    <w:rPr>
      <w:sz w:val="20"/>
      <w:szCs w:val="20"/>
    </w:rPr>
  </w:style>
  <w:style w:type="character" w:customStyle="1" w:styleId="22">
    <w:name w:val="Основной текст 2 Знак"/>
    <w:link w:val="21"/>
    <w:uiPriority w:val="99"/>
    <w:locked/>
    <w:rsid w:val="006B15CC"/>
    <w:rPr>
      <w:rFonts w:ascii="Times New Roman" w:hAnsi="Times New Roman" w:cs="Times New Roman"/>
      <w:sz w:val="20"/>
      <w:szCs w:val="20"/>
    </w:rPr>
  </w:style>
  <w:style w:type="character" w:customStyle="1" w:styleId="12">
    <w:name w:val="Знак Знак1"/>
    <w:uiPriority w:val="99"/>
    <w:rsid w:val="0097764E"/>
    <w:rPr>
      <w:lang w:val="ru-RU" w:eastAsia="ru-RU"/>
    </w:rPr>
  </w:style>
  <w:style w:type="paragraph" w:customStyle="1" w:styleId="13">
    <w:name w:val="Абзац списка1"/>
    <w:basedOn w:val="a"/>
    <w:uiPriority w:val="99"/>
    <w:rsid w:val="00A3696D"/>
    <w:pPr>
      <w:spacing w:after="0" w:line="240" w:lineRule="auto"/>
      <w:ind w:left="720"/>
    </w:pPr>
    <w:rPr>
      <w:sz w:val="20"/>
      <w:szCs w:val="20"/>
    </w:rPr>
  </w:style>
  <w:style w:type="paragraph" w:styleId="a4">
    <w:name w:val="Body Text"/>
    <w:basedOn w:val="a"/>
    <w:link w:val="a5"/>
    <w:uiPriority w:val="99"/>
    <w:rsid w:val="008443BB"/>
    <w:pPr>
      <w:spacing w:after="120"/>
    </w:pPr>
  </w:style>
  <w:style w:type="character" w:customStyle="1" w:styleId="a5">
    <w:name w:val="Основной текст Знак"/>
    <w:basedOn w:val="a0"/>
    <w:link w:val="a4"/>
    <w:uiPriority w:val="99"/>
    <w:locked/>
    <w:rsid w:val="008443BB"/>
  </w:style>
  <w:style w:type="paragraph" w:styleId="a6">
    <w:name w:val="Subtitle"/>
    <w:basedOn w:val="a"/>
    <w:link w:val="a7"/>
    <w:uiPriority w:val="99"/>
    <w:qFormat/>
    <w:locked/>
    <w:rsid w:val="008443BB"/>
    <w:pPr>
      <w:overflowPunct w:val="0"/>
      <w:autoSpaceDE w:val="0"/>
      <w:autoSpaceDN w:val="0"/>
      <w:adjustRightInd w:val="0"/>
      <w:spacing w:after="0" w:line="240" w:lineRule="auto"/>
      <w:jc w:val="center"/>
      <w:textAlignment w:val="baseline"/>
    </w:pPr>
    <w:rPr>
      <w:i/>
      <w:iCs/>
      <w:sz w:val="28"/>
      <w:szCs w:val="28"/>
    </w:rPr>
  </w:style>
  <w:style w:type="character" w:customStyle="1" w:styleId="a7">
    <w:name w:val="Подзаголовок Знак"/>
    <w:link w:val="a6"/>
    <w:uiPriority w:val="99"/>
    <w:locked/>
    <w:rsid w:val="008443BB"/>
    <w:rPr>
      <w:i/>
      <w:iCs/>
      <w:sz w:val="28"/>
      <w:szCs w:val="28"/>
    </w:rPr>
  </w:style>
  <w:style w:type="character" w:customStyle="1" w:styleId="31">
    <w:name w:val="Знак Знак3"/>
    <w:uiPriority w:val="99"/>
    <w:rsid w:val="008443BB"/>
    <w:rPr>
      <w:i/>
      <w:iCs/>
      <w:sz w:val="28"/>
      <w:szCs w:val="28"/>
      <w:lang w:val="ru-RU" w:eastAsia="ru-RU"/>
    </w:rPr>
  </w:style>
  <w:style w:type="paragraph" w:customStyle="1" w:styleId="a8">
    <w:name w:val="Знак"/>
    <w:basedOn w:val="a"/>
    <w:uiPriority w:val="99"/>
    <w:rsid w:val="008443BB"/>
    <w:pPr>
      <w:spacing w:after="160" w:line="240" w:lineRule="exact"/>
    </w:pPr>
    <w:rPr>
      <w:rFonts w:ascii="Verdana" w:hAnsi="Verdana" w:cs="Verdana"/>
      <w:sz w:val="20"/>
      <w:szCs w:val="20"/>
      <w:lang w:val="en-US" w:eastAsia="en-US"/>
    </w:rPr>
  </w:style>
  <w:style w:type="paragraph" w:customStyle="1" w:styleId="14">
    <w:name w:val="Знак Знак Знак Знак Знак Знак1"/>
    <w:basedOn w:val="a"/>
    <w:uiPriority w:val="99"/>
    <w:rsid w:val="008443BB"/>
    <w:pPr>
      <w:spacing w:after="160" w:line="240" w:lineRule="exact"/>
    </w:pPr>
    <w:rPr>
      <w:rFonts w:ascii="Verdana" w:hAnsi="Verdana" w:cs="Verdana"/>
      <w:sz w:val="20"/>
      <w:szCs w:val="20"/>
      <w:lang w:val="en-US" w:eastAsia="en-US"/>
    </w:rPr>
  </w:style>
  <w:style w:type="paragraph" w:customStyle="1" w:styleId="a9">
    <w:name w:val="Знак Знак"/>
    <w:basedOn w:val="a"/>
    <w:uiPriority w:val="99"/>
    <w:rsid w:val="008443BB"/>
    <w:pPr>
      <w:spacing w:after="160" w:line="240" w:lineRule="exact"/>
    </w:pPr>
    <w:rPr>
      <w:rFonts w:ascii="Verdana" w:hAnsi="Verdana" w:cs="Verdana"/>
      <w:sz w:val="20"/>
      <w:szCs w:val="20"/>
      <w:lang w:val="en-US" w:eastAsia="en-US"/>
    </w:rPr>
  </w:style>
  <w:style w:type="paragraph" w:customStyle="1" w:styleId="aa">
    <w:name w:val="Знак Знак Знак Знак Знак Знак Знак"/>
    <w:basedOn w:val="a"/>
    <w:uiPriority w:val="99"/>
    <w:rsid w:val="008443BB"/>
    <w:pPr>
      <w:spacing w:after="160" w:line="240" w:lineRule="exact"/>
    </w:pPr>
    <w:rPr>
      <w:rFonts w:ascii="Verdana" w:hAnsi="Verdana" w:cs="Verdana"/>
      <w:sz w:val="20"/>
      <w:szCs w:val="20"/>
      <w:lang w:val="en-US" w:eastAsia="en-US"/>
    </w:rPr>
  </w:style>
  <w:style w:type="character" w:customStyle="1" w:styleId="130">
    <w:name w:val="Знак Знак13"/>
    <w:uiPriority w:val="99"/>
    <w:rsid w:val="008443BB"/>
    <w:rPr>
      <w:b/>
      <w:bCs/>
      <w:sz w:val="28"/>
      <w:szCs w:val="28"/>
    </w:rPr>
  </w:style>
  <w:style w:type="character" w:customStyle="1" w:styleId="120">
    <w:name w:val="Знак Знак12"/>
    <w:uiPriority w:val="99"/>
    <w:rsid w:val="008443BB"/>
    <w:rPr>
      <w:b/>
      <w:bCs/>
      <w:i/>
      <w:iCs/>
      <w:sz w:val="26"/>
      <w:szCs w:val="26"/>
    </w:rPr>
  </w:style>
  <w:style w:type="paragraph" w:styleId="ab">
    <w:name w:val="Body Text Indent"/>
    <w:basedOn w:val="a"/>
    <w:link w:val="ac"/>
    <w:uiPriority w:val="99"/>
    <w:rsid w:val="008443BB"/>
    <w:pPr>
      <w:spacing w:after="120" w:line="240" w:lineRule="auto"/>
      <w:ind w:left="283"/>
    </w:pPr>
    <w:rPr>
      <w:sz w:val="24"/>
      <w:szCs w:val="24"/>
    </w:rPr>
  </w:style>
  <w:style w:type="character" w:customStyle="1" w:styleId="ac">
    <w:name w:val="Основной текст с отступом Знак"/>
    <w:link w:val="ab"/>
    <w:uiPriority w:val="99"/>
    <w:locked/>
    <w:rsid w:val="008443BB"/>
    <w:rPr>
      <w:rFonts w:ascii="Times New Roman" w:hAnsi="Times New Roman" w:cs="Times New Roman"/>
      <w:sz w:val="24"/>
      <w:szCs w:val="24"/>
    </w:rPr>
  </w:style>
  <w:style w:type="paragraph" w:styleId="ad">
    <w:name w:val="List Bullet"/>
    <w:basedOn w:val="a"/>
    <w:autoRedefine/>
    <w:uiPriority w:val="99"/>
    <w:rsid w:val="00A239C2"/>
    <w:pPr>
      <w:tabs>
        <w:tab w:val="left" w:pos="9314"/>
      </w:tabs>
      <w:spacing w:after="0" w:line="240" w:lineRule="auto"/>
      <w:jc w:val="both"/>
    </w:pPr>
    <w:rPr>
      <w:i/>
      <w:iCs/>
      <w:sz w:val="20"/>
      <w:szCs w:val="20"/>
    </w:rPr>
  </w:style>
  <w:style w:type="paragraph" w:styleId="23">
    <w:name w:val="toc 2"/>
    <w:basedOn w:val="a"/>
    <w:next w:val="a"/>
    <w:autoRedefine/>
    <w:uiPriority w:val="39"/>
    <w:locked/>
    <w:rsid w:val="00533059"/>
    <w:pPr>
      <w:tabs>
        <w:tab w:val="right" w:leader="dot" w:pos="8636"/>
      </w:tabs>
      <w:spacing w:after="0" w:line="240" w:lineRule="auto"/>
      <w:ind w:left="426" w:firstLine="426"/>
      <w:contextualSpacing/>
    </w:pPr>
    <w:rPr>
      <w:b/>
      <w:bCs/>
      <w:sz w:val="20"/>
      <w:szCs w:val="20"/>
    </w:rPr>
  </w:style>
  <w:style w:type="character" w:customStyle="1" w:styleId="61">
    <w:name w:val="Знак Знак6"/>
    <w:uiPriority w:val="99"/>
    <w:rsid w:val="008443BB"/>
    <w:rPr>
      <w:i/>
      <w:iCs/>
      <w:sz w:val="28"/>
      <w:szCs w:val="28"/>
    </w:rPr>
  </w:style>
  <w:style w:type="paragraph" w:styleId="ae">
    <w:name w:val="Plain Text"/>
    <w:basedOn w:val="a"/>
    <w:link w:val="af"/>
    <w:uiPriority w:val="99"/>
    <w:rsid w:val="008443BB"/>
    <w:pPr>
      <w:spacing w:after="0" w:line="240" w:lineRule="auto"/>
    </w:pPr>
    <w:rPr>
      <w:rFonts w:ascii="Courier New" w:hAnsi="Courier New" w:cs="Courier New"/>
      <w:sz w:val="20"/>
      <w:szCs w:val="20"/>
    </w:rPr>
  </w:style>
  <w:style w:type="character" w:customStyle="1" w:styleId="af">
    <w:name w:val="Текст Знак"/>
    <w:link w:val="ae"/>
    <w:uiPriority w:val="99"/>
    <w:locked/>
    <w:rsid w:val="008443BB"/>
    <w:rPr>
      <w:rFonts w:ascii="Courier New" w:hAnsi="Courier New" w:cs="Courier New"/>
      <w:sz w:val="20"/>
      <w:szCs w:val="20"/>
    </w:rPr>
  </w:style>
  <w:style w:type="character" w:customStyle="1" w:styleId="41">
    <w:name w:val="Знак Знак4"/>
    <w:uiPriority w:val="99"/>
    <w:rsid w:val="008443BB"/>
    <w:rPr>
      <w:sz w:val="24"/>
      <w:szCs w:val="24"/>
    </w:rPr>
  </w:style>
  <w:style w:type="paragraph" w:styleId="24">
    <w:name w:val="Body Text Indent 2"/>
    <w:basedOn w:val="a"/>
    <w:link w:val="25"/>
    <w:uiPriority w:val="99"/>
    <w:rsid w:val="008443BB"/>
    <w:pPr>
      <w:spacing w:after="120" w:line="480" w:lineRule="auto"/>
      <w:ind w:left="283"/>
    </w:pPr>
    <w:rPr>
      <w:sz w:val="20"/>
      <w:szCs w:val="20"/>
    </w:rPr>
  </w:style>
  <w:style w:type="character" w:customStyle="1" w:styleId="25">
    <w:name w:val="Основной текст с отступом 2 Знак"/>
    <w:link w:val="24"/>
    <w:uiPriority w:val="99"/>
    <w:locked/>
    <w:rsid w:val="008443BB"/>
    <w:rPr>
      <w:rFonts w:ascii="Times New Roman" w:hAnsi="Times New Roman" w:cs="Times New Roman"/>
      <w:sz w:val="20"/>
      <w:szCs w:val="20"/>
    </w:rPr>
  </w:style>
  <w:style w:type="paragraph" w:styleId="32">
    <w:name w:val="Body Text Indent 3"/>
    <w:basedOn w:val="a"/>
    <w:link w:val="33"/>
    <w:uiPriority w:val="99"/>
    <w:rsid w:val="008443BB"/>
    <w:pPr>
      <w:spacing w:after="0" w:line="240" w:lineRule="auto"/>
      <w:ind w:left="2160"/>
      <w:jc w:val="both"/>
    </w:pPr>
    <w:rPr>
      <w:sz w:val="24"/>
      <w:szCs w:val="24"/>
    </w:rPr>
  </w:style>
  <w:style w:type="character" w:customStyle="1" w:styleId="33">
    <w:name w:val="Основной текст с отступом 3 Знак"/>
    <w:link w:val="32"/>
    <w:uiPriority w:val="99"/>
    <w:locked/>
    <w:rsid w:val="008443BB"/>
    <w:rPr>
      <w:rFonts w:ascii="Times New Roman" w:hAnsi="Times New Roman" w:cs="Times New Roman"/>
      <w:sz w:val="24"/>
      <w:szCs w:val="24"/>
    </w:rPr>
  </w:style>
  <w:style w:type="paragraph" w:styleId="34">
    <w:name w:val="Body Text 3"/>
    <w:basedOn w:val="a"/>
    <w:link w:val="35"/>
    <w:uiPriority w:val="99"/>
    <w:rsid w:val="008443BB"/>
    <w:pPr>
      <w:spacing w:after="120" w:line="240" w:lineRule="auto"/>
    </w:pPr>
    <w:rPr>
      <w:sz w:val="16"/>
      <w:szCs w:val="16"/>
    </w:rPr>
  </w:style>
  <w:style w:type="character" w:customStyle="1" w:styleId="35">
    <w:name w:val="Основной текст 3 Знак"/>
    <w:link w:val="34"/>
    <w:uiPriority w:val="99"/>
    <w:locked/>
    <w:rsid w:val="008443BB"/>
    <w:rPr>
      <w:rFonts w:ascii="Times New Roman" w:hAnsi="Times New Roman" w:cs="Times New Roman"/>
      <w:sz w:val="16"/>
      <w:szCs w:val="16"/>
    </w:rPr>
  </w:style>
  <w:style w:type="paragraph" w:styleId="af0">
    <w:name w:val="Title"/>
    <w:aliases w:val="Знак9"/>
    <w:basedOn w:val="a"/>
    <w:link w:val="af1"/>
    <w:uiPriority w:val="99"/>
    <w:qFormat/>
    <w:locked/>
    <w:rsid w:val="008443BB"/>
    <w:pPr>
      <w:spacing w:after="0" w:line="240" w:lineRule="auto"/>
      <w:jc w:val="center"/>
    </w:pPr>
    <w:rPr>
      <w:rFonts w:ascii="Times New Roman" w:hAnsi="Times New Roman" w:cs="Times New Roman"/>
      <w:b/>
      <w:bCs/>
      <w:sz w:val="28"/>
      <w:szCs w:val="28"/>
      <w:lang w:val="x-none" w:eastAsia="x-none"/>
    </w:rPr>
  </w:style>
  <w:style w:type="character" w:customStyle="1" w:styleId="TitleChar">
    <w:name w:val="Title Char"/>
    <w:aliases w:val="Знак9 Char"/>
    <w:uiPriority w:val="99"/>
    <w:locked/>
    <w:rsid w:val="008443BB"/>
    <w:rPr>
      <w:rFonts w:ascii="Cambria" w:hAnsi="Cambria" w:cs="Cambria"/>
      <w:b/>
      <w:bCs/>
      <w:kern w:val="28"/>
      <w:sz w:val="32"/>
      <w:szCs w:val="32"/>
    </w:rPr>
  </w:style>
  <w:style w:type="character" w:customStyle="1" w:styleId="af1">
    <w:name w:val="Заголовок Знак"/>
    <w:aliases w:val="Знак9 Знак"/>
    <w:link w:val="af0"/>
    <w:uiPriority w:val="99"/>
    <w:locked/>
    <w:rsid w:val="008443BB"/>
    <w:rPr>
      <w:rFonts w:ascii="Times New Roman" w:hAnsi="Times New Roman" w:cs="Times New Roman"/>
      <w:b/>
      <w:bCs/>
      <w:sz w:val="28"/>
      <w:szCs w:val="28"/>
    </w:rPr>
  </w:style>
  <w:style w:type="paragraph" w:styleId="af2">
    <w:name w:val="Block Text"/>
    <w:basedOn w:val="a"/>
    <w:uiPriority w:val="99"/>
    <w:rsid w:val="008443BB"/>
    <w:pPr>
      <w:widowControl w:val="0"/>
      <w:spacing w:after="0" w:line="264" w:lineRule="auto"/>
      <w:ind w:left="1260" w:right="1615"/>
      <w:jc w:val="both"/>
    </w:pPr>
    <w:rPr>
      <w:sz w:val="28"/>
      <w:szCs w:val="28"/>
    </w:rPr>
  </w:style>
  <w:style w:type="paragraph" w:styleId="af3">
    <w:name w:val="Normal (Web)"/>
    <w:aliases w:val="Обычный (Web)"/>
    <w:basedOn w:val="a"/>
    <w:uiPriority w:val="99"/>
    <w:rsid w:val="008443BB"/>
    <w:pPr>
      <w:spacing w:before="100" w:beforeAutospacing="1" w:after="100" w:afterAutospacing="1" w:line="240" w:lineRule="auto"/>
      <w:ind w:left="120" w:right="120"/>
    </w:pPr>
    <w:rPr>
      <w:sz w:val="24"/>
      <w:szCs w:val="24"/>
    </w:rPr>
  </w:style>
  <w:style w:type="paragraph" w:customStyle="1" w:styleId="Style8">
    <w:name w:val="Style8"/>
    <w:basedOn w:val="a"/>
    <w:uiPriority w:val="99"/>
    <w:rsid w:val="008443BB"/>
    <w:pPr>
      <w:widowControl w:val="0"/>
      <w:autoSpaceDE w:val="0"/>
      <w:autoSpaceDN w:val="0"/>
      <w:adjustRightInd w:val="0"/>
      <w:spacing w:after="0" w:line="274" w:lineRule="exact"/>
    </w:pPr>
    <w:rPr>
      <w:sz w:val="24"/>
      <w:szCs w:val="24"/>
    </w:rPr>
  </w:style>
  <w:style w:type="paragraph" w:customStyle="1" w:styleId="Style5">
    <w:name w:val="Style5"/>
    <w:basedOn w:val="a"/>
    <w:uiPriority w:val="99"/>
    <w:rsid w:val="008443BB"/>
    <w:pPr>
      <w:widowControl w:val="0"/>
      <w:autoSpaceDE w:val="0"/>
      <w:autoSpaceDN w:val="0"/>
      <w:adjustRightInd w:val="0"/>
      <w:spacing w:after="0" w:line="274" w:lineRule="exact"/>
      <w:ind w:firstLine="144"/>
      <w:jc w:val="both"/>
    </w:pPr>
    <w:rPr>
      <w:sz w:val="24"/>
      <w:szCs w:val="24"/>
    </w:rPr>
  </w:style>
  <w:style w:type="paragraph" w:customStyle="1" w:styleId="Style2">
    <w:name w:val="Style2"/>
    <w:basedOn w:val="a"/>
    <w:uiPriority w:val="99"/>
    <w:rsid w:val="008443BB"/>
    <w:pPr>
      <w:widowControl w:val="0"/>
      <w:autoSpaceDE w:val="0"/>
      <w:autoSpaceDN w:val="0"/>
      <w:adjustRightInd w:val="0"/>
      <w:spacing w:after="0" w:line="240" w:lineRule="auto"/>
    </w:pPr>
    <w:rPr>
      <w:sz w:val="24"/>
      <w:szCs w:val="24"/>
    </w:rPr>
  </w:style>
  <w:style w:type="paragraph" w:customStyle="1" w:styleId="Style6">
    <w:name w:val="Style6"/>
    <w:basedOn w:val="a"/>
    <w:uiPriority w:val="99"/>
    <w:rsid w:val="008443BB"/>
    <w:pPr>
      <w:widowControl w:val="0"/>
      <w:autoSpaceDE w:val="0"/>
      <w:autoSpaceDN w:val="0"/>
      <w:adjustRightInd w:val="0"/>
      <w:spacing w:after="0" w:line="240" w:lineRule="auto"/>
    </w:pPr>
    <w:rPr>
      <w:sz w:val="24"/>
      <w:szCs w:val="24"/>
    </w:rPr>
  </w:style>
  <w:style w:type="paragraph" w:styleId="26">
    <w:name w:val="List Continue 2"/>
    <w:basedOn w:val="a"/>
    <w:uiPriority w:val="99"/>
    <w:rsid w:val="008443BB"/>
    <w:pPr>
      <w:spacing w:after="120" w:line="240" w:lineRule="auto"/>
    </w:pPr>
    <w:rPr>
      <w:sz w:val="24"/>
      <w:szCs w:val="24"/>
    </w:rPr>
  </w:style>
  <w:style w:type="character" w:styleId="af4">
    <w:name w:val="Hyperlink"/>
    <w:uiPriority w:val="99"/>
    <w:rsid w:val="008443BB"/>
    <w:rPr>
      <w:color w:val="0000FF"/>
      <w:u w:val="single"/>
    </w:rPr>
  </w:style>
  <w:style w:type="paragraph" w:customStyle="1" w:styleId="Style29">
    <w:name w:val="Style29"/>
    <w:basedOn w:val="a"/>
    <w:uiPriority w:val="99"/>
    <w:rsid w:val="008443BB"/>
    <w:pPr>
      <w:widowControl w:val="0"/>
      <w:autoSpaceDE w:val="0"/>
      <w:autoSpaceDN w:val="0"/>
      <w:adjustRightInd w:val="0"/>
      <w:spacing w:after="0" w:line="350" w:lineRule="exact"/>
      <w:jc w:val="center"/>
    </w:pPr>
    <w:rPr>
      <w:sz w:val="24"/>
      <w:szCs w:val="24"/>
    </w:rPr>
  </w:style>
  <w:style w:type="paragraph" w:customStyle="1" w:styleId="Style1">
    <w:name w:val="Style1"/>
    <w:basedOn w:val="a"/>
    <w:uiPriority w:val="99"/>
    <w:rsid w:val="008443BB"/>
    <w:pPr>
      <w:widowControl w:val="0"/>
      <w:autoSpaceDE w:val="0"/>
      <w:autoSpaceDN w:val="0"/>
      <w:adjustRightInd w:val="0"/>
      <w:spacing w:after="0" w:line="247" w:lineRule="exact"/>
      <w:ind w:firstLine="2314"/>
    </w:pPr>
    <w:rPr>
      <w:sz w:val="24"/>
      <w:szCs w:val="24"/>
    </w:rPr>
  </w:style>
  <w:style w:type="paragraph" w:customStyle="1" w:styleId="Style3">
    <w:name w:val="Style3"/>
    <w:basedOn w:val="a"/>
    <w:uiPriority w:val="99"/>
    <w:rsid w:val="008443BB"/>
    <w:pPr>
      <w:widowControl w:val="0"/>
      <w:autoSpaceDE w:val="0"/>
      <w:autoSpaceDN w:val="0"/>
      <w:adjustRightInd w:val="0"/>
      <w:spacing w:after="0" w:line="240" w:lineRule="auto"/>
      <w:jc w:val="both"/>
    </w:pPr>
    <w:rPr>
      <w:sz w:val="24"/>
      <w:szCs w:val="24"/>
    </w:rPr>
  </w:style>
  <w:style w:type="character" w:customStyle="1" w:styleId="FontStyle11">
    <w:name w:val="Font Style11"/>
    <w:uiPriority w:val="99"/>
    <w:rsid w:val="008443BB"/>
    <w:rPr>
      <w:rFonts w:ascii="Times New Roman" w:hAnsi="Times New Roman" w:cs="Times New Roman"/>
      <w:sz w:val="16"/>
      <w:szCs w:val="16"/>
    </w:rPr>
  </w:style>
  <w:style w:type="paragraph" w:customStyle="1" w:styleId="a10">
    <w:name w:val="a1"/>
    <w:basedOn w:val="a"/>
    <w:uiPriority w:val="99"/>
    <w:rsid w:val="008443BB"/>
    <w:pPr>
      <w:spacing w:before="100" w:beforeAutospacing="1" w:after="100" w:afterAutospacing="1" w:line="240" w:lineRule="auto"/>
    </w:pPr>
    <w:rPr>
      <w:sz w:val="24"/>
      <w:szCs w:val="24"/>
    </w:rPr>
  </w:style>
  <w:style w:type="character" w:styleId="af5">
    <w:name w:val="Strong"/>
    <w:uiPriority w:val="22"/>
    <w:qFormat/>
    <w:locked/>
    <w:rsid w:val="008443BB"/>
    <w:rPr>
      <w:b/>
      <w:bCs/>
    </w:rPr>
  </w:style>
  <w:style w:type="paragraph" w:customStyle="1" w:styleId="Style11">
    <w:name w:val="Style11"/>
    <w:basedOn w:val="a"/>
    <w:uiPriority w:val="99"/>
    <w:rsid w:val="008443BB"/>
    <w:pPr>
      <w:widowControl w:val="0"/>
      <w:autoSpaceDE w:val="0"/>
      <w:autoSpaceDN w:val="0"/>
      <w:adjustRightInd w:val="0"/>
      <w:spacing w:after="0" w:line="276" w:lineRule="exact"/>
      <w:ind w:hanging="245"/>
    </w:pPr>
    <w:rPr>
      <w:sz w:val="24"/>
      <w:szCs w:val="24"/>
    </w:rPr>
  </w:style>
  <w:style w:type="paragraph" w:customStyle="1" w:styleId="Style14">
    <w:name w:val="Style14"/>
    <w:basedOn w:val="a"/>
    <w:uiPriority w:val="99"/>
    <w:rsid w:val="008443BB"/>
    <w:pPr>
      <w:widowControl w:val="0"/>
      <w:autoSpaceDE w:val="0"/>
      <w:autoSpaceDN w:val="0"/>
      <w:adjustRightInd w:val="0"/>
      <w:spacing w:after="0" w:line="272" w:lineRule="exact"/>
      <w:jc w:val="both"/>
    </w:pPr>
    <w:rPr>
      <w:sz w:val="24"/>
      <w:szCs w:val="24"/>
    </w:rPr>
  </w:style>
  <w:style w:type="paragraph" w:customStyle="1" w:styleId="Style15">
    <w:name w:val="Style15"/>
    <w:basedOn w:val="a"/>
    <w:uiPriority w:val="99"/>
    <w:rsid w:val="008443BB"/>
    <w:pPr>
      <w:widowControl w:val="0"/>
      <w:autoSpaceDE w:val="0"/>
      <w:autoSpaceDN w:val="0"/>
      <w:adjustRightInd w:val="0"/>
      <w:spacing w:after="0" w:line="269" w:lineRule="exact"/>
      <w:ind w:hanging="101"/>
    </w:pPr>
    <w:rPr>
      <w:sz w:val="24"/>
      <w:szCs w:val="24"/>
    </w:rPr>
  </w:style>
  <w:style w:type="paragraph" w:customStyle="1" w:styleId="15">
    <w:name w:val="Знак Знак Знак1 Знак"/>
    <w:basedOn w:val="a"/>
    <w:uiPriority w:val="99"/>
    <w:rsid w:val="008443BB"/>
    <w:pPr>
      <w:spacing w:after="160" w:line="240" w:lineRule="exact"/>
    </w:pPr>
    <w:rPr>
      <w:rFonts w:ascii="Verdana" w:hAnsi="Verdana" w:cs="Verdana"/>
      <w:sz w:val="20"/>
      <w:szCs w:val="20"/>
      <w:lang w:val="en-US" w:eastAsia="en-US"/>
    </w:rPr>
  </w:style>
  <w:style w:type="character" w:styleId="af6">
    <w:name w:val="Emphasis"/>
    <w:qFormat/>
    <w:locked/>
    <w:rsid w:val="008443BB"/>
    <w:rPr>
      <w:i/>
      <w:iCs/>
    </w:rPr>
  </w:style>
  <w:style w:type="character" w:customStyle="1" w:styleId="FontStyle12">
    <w:name w:val="Font Style12"/>
    <w:uiPriority w:val="99"/>
    <w:rsid w:val="008443BB"/>
    <w:rPr>
      <w:rFonts w:ascii="Times New Roman" w:hAnsi="Times New Roman" w:cs="Times New Roman"/>
      <w:b/>
      <w:bCs/>
      <w:i/>
      <w:iCs/>
      <w:sz w:val="22"/>
      <w:szCs w:val="22"/>
    </w:rPr>
  </w:style>
  <w:style w:type="paragraph" w:styleId="af7">
    <w:name w:val="Balloon Text"/>
    <w:basedOn w:val="a"/>
    <w:link w:val="af8"/>
    <w:uiPriority w:val="99"/>
    <w:semiHidden/>
    <w:rsid w:val="00922674"/>
    <w:pPr>
      <w:spacing w:after="0" w:line="240" w:lineRule="auto"/>
    </w:pPr>
    <w:rPr>
      <w:rFonts w:ascii="Tahoma" w:hAnsi="Tahoma" w:cs="Tahoma"/>
      <w:sz w:val="16"/>
      <w:szCs w:val="16"/>
    </w:rPr>
  </w:style>
  <w:style w:type="character" w:customStyle="1" w:styleId="af8">
    <w:name w:val="Текст выноски Знак"/>
    <w:link w:val="af7"/>
    <w:uiPriority w:val="99"/>
    <w:semiHidden/>
    <w:locked/>
    <w:rsid w:val="00922674"/>
    <w:rPr>
      <w:rFonts w:ascii="Tahoma" w:hAnsi="Tahoma" w:cs="Tahoma"/>
      <w:sz w:val="16"/>
      <w:szCs w:val="16"/>
    </w:rPr>
  </w:style>
  <w:style w:type="paragraph" w:customStyle="1" w:styleId="27">
    <w:name w:val="òåêñò2"/>
    <w:basedOn w:val="a"/>
    <w:uiPriority w:val="99"/>
    <w:rsid w:val="00C85A56"/>
    <w:pPr>
      <w:shd w:val="clear" w:color="auto" w:fill="FFFFFF"/>
      <w:autoSpaceDE w:val="0"/>
      <w:autoSpaceDN w:val="0"/>
      <w:spacing w:after="0" w:line="340" w:lineRule="exact"/>
      <w:ind w:right="-36" w:firstLine="459"/>
      <w:jc w:val="both"/>
    </w:pPr>
    <w:rPr>
      <w:rFonts w:ascii="Arial" w:hAnsi="Arial" w:cs="Arial"/>
      <w:b/>
      <w:bCs/>
      <w:color w:val="000000"/>
      <w:sz w:val="24"/>
      <w:szCs w:val="24"/>
    </w:rPr>
  </w:style>
  <w:style w:type="character" w:customStyle="1" w:styleId="51">
    <w:name w:val="Основной текст + Полужирный5"/>
    <w:aliases w:val="Интервал 0 pt5"/>
    <w:uiPriority w:val="99"/>
    <w:rsid w:val="00C85A56"/>
    <w:rPr>
      <w:rFonts w:ascii="Times New Roman" w:hAnsi="Times New Roman" w:cs="Times New Roman"/>
      <w:color w:val="000000"/>
      <w:spacing w:val="-10"/>
      <w:sz w:val="24"/>
      <w:szCs w:val="24"/>
      <w:shd w:val="clear" w:color="auto" w:fill="FFFFFF"/>
      <w:lang w:val="x-none" w:eastAsia="ru-RU"/>
    </w:rPr>
  </w:style>
  <w:style w:type="paragraph" w:styleId="af9">
    <w:name w:val="footer"/>
    <w:basedOn w:val="a"/>
    <w:link w:val="afa"/>
    <w:uiPriority w:val="99"/>
    <w:rsid w:val="00C85A56"/>
    <w:pPr>
      <w:tabs>
        <w:tab w:val="center" w:pos="4677"/>
        <w:tab w:val="right" w:pos="9355"/>
      </w:tabs>
      <w:spacing w:after="0" w:line="240" w:lineRule="auto"/>
    </w:pPr>
    <w:rPr>
      <w:sz w:val="24"/>
      <w:szCs w:val="24"/>
    </w:rPr>
  </w:style>
  <w:style w:type="character" w:customStyle="1" w:styleId="afa">
    <w:name w:val="Нижний колонтитул Знак"/>
    <w:link w:val="af9"/>
    <w:uiPriority w:val="99"/>
    <w:locked/>
    <w:rsid w:val="00C85A56"/>
    <w:rPr>
      <w:sz w:val="24"/>
      <w:szCs w:val="24"/>
    </w:rPr>
  </w:style>
  <w:style w:type="paragraph" w:customStyle="1" w:styleId="310">
    <w:name w:val="Основной текст с отступом 31"/>
    <w:basedOn w:val="a"/>
    <w:uiPriority w:val="99"/>
    <w:rsid w:val="00C85A56"/>
    <w:pPr>
      <w:shd w:val="clear" w:color="auto" w:fill="FFFFFF"/>
      <w:spacing w:after="0" w:line="240" w:lineRule="auto"/>
      <w:ind w:left="2160" w:right="-36"/>
      <w:jc w:val="both"/>
    </w:pPr>
    <w:rPr>
      <w:b/>
      <w:bCs/>
      <w:color w:val="000000"/>
      <w:sz w:val="24"/>
      <w:szCs w:val="24"/>
    </w:rPr>
  </w:style>
  <w:style w:type="character" w:customStyle="1" w:styleId="contentpaneopen">
    <w:name w:val="contentpaneopen"/>
    <w:uiPriority w:val="99"/>
    <w:rsid w:val="00C85A56"/>
  </w:style>
  <w:style w:type="character" w:customStyle="1" w:styleId="FontStyle67">
    <w:name w:val="Font Style67"/>
    <w:uiPriority w:val="99"/>
    <w:rsid w:val="00C85A56"/>
    <w:rPr>
      <w:rFonts w:ascii="Times New Roman" w:hAnsi="Times New Roman" w:cs="Times New Roman"/>
      <w:sz w:val="22"/>
      <w:szCs w:val="22"/>
    </w:rPr>
  </w:style>
  <w:style w:type="paragraph" w:styleId="16">
    <w:name w:val="toc 1"/>
    <w:basedOn w:val="a"/>
    <w:next w:val="a"/>
    <w:autoRedefine/>
    <w:uiPriority w:val="39"/>
    <w:locked/>
    <w:rsid w:val="00533059"/>
    <w:pPr>
      <w:tabs>
        <w:tab w:val="right" w:leader="dot" w:pos="8636"/>
      </w:tabs>
      <w:spacing w:after="0" w:line="240" w:lineRule="auto"/>
      <w:ind w:left="567" w:hanging="567"/>
      <w:contextualSpacing/>
    </w:pPr>
  </w:style>
  <w:style w:type="character" w:customStyle="1" w:styleId="apple-style-span">
    <w:name w:val="apple-style-span"/>
    <w:basedOn w:val="a0"/>
    <w:uiPriority w:val="99"/>
    <w:rsid w:val="00984D45"/>
  </w:style>
  <w:style w:type="character" w:customStyle="1" w:styleId="FontStyle32">
    <w:name w:val="Font Style32"/>
    <w:uiPriority w:val="99"/>
    <w:rsid w:val="00984D45"/>
    <w:rPr>
      <w:rFonts w:ascii="Times New Roman" w:hAnsi="Times New Roman" w:cs="Times New Roman"/>
      <w:sz w:val="16"/>
      <w:szCs w:val="16"/>
    </w:rPr>
  </w:style>
  <w:style w:type="table" w:styleId="afb">
    <w:name w:val="Table Grid"/>
    <w:basedOn w:val="a1"/>
    <w:uiPriority w:val="99"/>
    <w:locked/>
    <w:rsid w:val="00984D45"/>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8">
    <w:name w:val="Абзац списка2"/>
    <w:basedOn w:val="a"/>
    <w:uiPriority w:val="99"/>
    <w:rsid w:val="00984D45"/>
    <w:pPr>
      <w:spacing w:after="0" w:line="240" w:lineRule="auto"/>
      <w:ind w:left="720"/>
    </w:pPr>
    <w:rPr>
      <w:sz w:val="24"/>
      <w:szCs w:val="24"/>
    </w:rPr>
  </w:style>
  <w:style w:type="paragraph" w:customStyle="1" w:styleId="Default">
    <w:name w:val="Default"/>
    <w:rsid w:val="00984D45"/>
    <w:pPr>
      <w:autoSpaceDE w:val="0"/>
      <w:autoSpaceDN w:val="0"/>
      <w:adjustRightInd w:val="0"/>
    </w:pPr>
    <w:rPr>
      <w:rFonts w:cs="Calibri"/>
      <w:color w:val="000000"/>
      <w:sz w:val="24"/>
      <w:szCs w:val="24"/>
    </w:rPr>
  </w:style>
  <w:style w:type="character" w:customStyle="1" w:styleId="apple-converted-space">
    <w:name w:val="apple-converted-space"/>
    <w:uiPriority w:val="99"/>
    <w:rsid w:val="00984D45"/>
  </w:style>
  <w:style w:type="paragraph" w:styleId="afc">
    <w:name w:val="header"/>
    <w:basedOn w:val="a"/>
    <w:link w:val="afd"/>
    <w:uiPriority w:val="99"/>
    <w:rsid w:val="00984D45"/>
    <w:pPr>
      <w:tabs>
        <w:tab w:val="center" w:pos="4677"/>
        <w:tab w:val="right" w:pos="9355"/>
      </w:tabs>
      <w:spacing w:after="0" w:line="240" w:lineRule="auto"/>
    </w:pPr>
  </w:style>
  <w:style w:type="character" w:customStyle="1" w:styleId="afd">
    <w:name w:val="Верхний колонтитул Знак"/>
    <w:basedOn w:val="a0"/>
    <w:link w:val="afc"/>
    <w:uiPriority w:val="99"/>
    <w:locked/>
    <w:rsid w:val="00984D45"/>
  </w:style>
  <w:style w:type="character" w:styleId="afe">
    <w:name w:val="page number"/>
    <w:basedOn w:val="a0"/>
    <w:uiPriority w:val="99"/>
    <w:rsid w:val="00984D45"/>
  </w:style>
  <w:style w:type="paragraph" w:customStyle="1" w:styleId="36">
    <w:name w:val="Абзац списка3"/>
    <w:basedOn w:val="a"/>
    <w:uiPriority w:val="99"/>
    <w:rsid w:val="00984D45"/>
    <w:pPr>
      <w:shd w:val="clear" w:color="auto" w:fill="FFFFFF"/>
      <w:spacing w:after="0" w:line="240" w:lineRule="auto"/>
      <w:ind w:left="720" w:right="-36"/>
      <w:jc w:val="center"/>
    </w:pPr>
    <w:rPr>
      <w:b/>
      <w:bCs/>
      <w:color w:val="000000"/>
      <w:sz w:val="20"/>
      <w:szCs w:val="20"/>
    </w:rPr>
  </w:style>
  <w:style w:type="paragraph" w:customStyle="1" w:styleId="210">
    <w:name w:val="Основной текст 21"/>
    <w:basedOn w:val="a"/>
    <w:uiPriority w:val="99"/>
    <w:rsid w:val="00984D45"/>
    <w:pPr>
      <w:overflowPunct w:val="0"/>
      <w:autoSpaceDE w:val="0"/>
      <w:autoSpaceDN w:val="0"/>
      <w:adjustRightInd w:val="0"/>
      <w:spacing w:after="0" w:line="240" w:lineRule="auto"/>
      <w:jc w:val="center"/>
      <w:textAlignment w:val="baseline"/>
    </w:pPr>
    <w:rPr>
      <w:b/>
      <w:bCs/>
      <w:sz w:val="26"/>
      <w:szCs w:val="26"/>
    </w:rPr>
  </w:style>
  <w:style w:type="character" w:customStyle="1" w:styleId="FontStyle21">
    <w:name w:val="Font Style21"/>
    <w:uiPriority w:val="99"/>
    <w:rsid w:val="00984D45"/>
    <w:rPr>
      <w:rFonts w:ascii="Times New Roman" w:hAnsi="Times New Roman" w:cs="Times New Roman"/>
      <w:sz w:val="22"/>
      <w:szCs w:val="22"/>
    </w:rPr>
  </w:style>
  <w:style w:type="character" w:customStyle="1" w:styleId="fs3">
    <w:name w:val="fs3"/>
    <w:basedOn w:val="a0"/>
    <w:uiPriority w:val="99"/>
    <w:rsid w:val="00E74D6C"/>
  </w:style>
  <w:style w:type="paragraph" w:styleId="aff">
    <w:name w:val="footnote text"/>
    <w:basedOn w:val="a"/>
    <w:link w:val="aff0"/>
    <w:uiPriority w:val="99"/>
    <w:semiHidden/>
    <w:rsid w:val="00271B15"/>
    <w:pPr>
      <w:spacing w:after="0" w:line="240" w:lineRule="auto"/>
    </w:pPr>
    <w:rPr>
      <w:sz w:val="20"/>
      <w:szCs w:val="20"/>
    </w:rPr>
  </w:style>
  <w:style w:type="character" w:customStyle="1" w:styleId="aff0">
    <w:name w:val="Текст сноски Знак"/>
    <w:link w:val="aff"/>
    <w:uiPriority w:val="99"/>
    <w:semiHidden/>
    <w:locked/>
    <w:rsid w:val="00271B15"/>
    <w:rPr>
      <w:sz w:val="20"/>
      <w:szCs w:val="20"/>
    </w:rPr>
  </w:style>
  <w:style w:type="character" w:styleId="aff1">
    <w:name w:val="footnote reference"/>
    <w:uiPriority w:val="99"/>
    <w:semiHidden/>
    <w:rsid w:val="00271B15"/>
    <w:rPr>
      <w:vertAlign w:val="superscript"/>
    </w:rPr>
  </w:style>
  <w:style w:type="table" w:customStyle="1" w:styleId="17">
    <w:name w:val="Сетка таблицы1"/>
    <w:uiPriority w:val="99"/>
    <w:rsid w:val="000649C4"/>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qFormat/>
    <w:rsid w:val="00AD0CFB"/>
    <w:pPr>
      <w:keepLines/>
      <w:spacing w:before="480" w:line="276" w:lineRule="auto"/>
      <w:jc w:val="left"/>
      <w:outlineLvl w:val="9"/>
    </w:pPr>
    <w:rPr>
      <w:rFonts w:ascii="Cambria" w:hAnsi="Cambria" w:cs="Cambria"/>
      <w:color w:val="365F91"/>
      <w:kern w:val="0"/>
    </w:rPr>
  </w:style>
  <w:style w:type="paragraph" w:styleId="37">
    <w:name w:val="toc 3"/>
    <w:basedOn w:val="a"/>
    <w:next w:val="a"/>
    <w:autoRedefine/>
    <w:uiPriority w:val="39"/>
    <w:locked/>
    <w:rsid w:val="00AD0CFB"/>
    <w:pPr>
      <w:spacing w:after="100"/>
      <w:ind w:left="440"/>
    </w:pPr>
  </w:style>
  <w:style w:type="table" w:customStyle="1" w:styleId="29">
    <w:name w:val="Сетка таблицы2"/>
    <w:uiPriority w:val="99"/>
    <w:rsid w:val="00DE536D"/>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sid w:val="00D42787"/>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6634D5"/>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34591"/>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нак Знак21"/>
    <w:uiPriority w:val="99"/>
    <w:locked/>
    <w:rsid w:val="001D65FE"/>
    <w:rPr>
      <w:b/>
      <w:bCs/>
      <w:kern w:val="32"/>
      <w:sz w:val="24"/>
      <w:szCs w:val="24"/>
      <w:lang w:val="ru-RU" w:eastAsia="ru-RU"/>
    </w:rPr>
  </w:style>
  <w:style w:type="character" w:customStyle="1" w:styleId="200">
    <w:name w:val="Знак Знак20"/>
    <w:uiPriority w:val="99"/>
    <w:rsid w:val="001D65FE"/>
    <w:rPr>
      <w:b/>
      <w:bCs/>
      <w:sz w:val="24"/>
      <w:szCs w:val="24"/>
      <w:lang w:val="ru-RU" w:eastAsia="ru-RU"/>
    </w:rPr>
  </w:style>
  <w:style w:type="character" w:customStyle="1" w:styleId="18">
    <w:name w:val="Знак Знак18"/>
    <w:uiPriority w:val="99"/>
    <w:rsid w:val="001D65FE"/>
    <w:rPr>
      <w:b/>
      <w:bCs/>
      <w:sz w:val="24"/>
      <w:szCs w:val="24"/>
      <w:lang w:val="ru-RU" w:eastAsia="ru-RU"/>
    </w:rPr>
  </w:style>
  <w:style w:type="character" w:customStyle="1" w:styleId="2a">
    <w:name w:val="Знак Знак2"/>
    <w:uiPriority w:val="99"/>
    <w:rsid w:val="001D65FE"/>
    <w:rPr>
      <w:rFonts w:ascii="Calibri" w:hAnsi="Calibri" w:cs="Calibri"/>
      <w:sz w:val="24"/>
      <w:szCs w:val="24"/>
      <w:lang w:val="ru-RU" w:eastAsia="ru-RU"/>
    </w:rPr>
  </w:style>
  <w:style w:type="character" w:customStyle="1" w:styleId="110">
    <w:name w:val="Знак Знак11"/>
    <w:uiPriority w:val="99"/>
    <w:rsid w:val="001D65FE"/>
    <w:rPr>
      <w:rFonts w:ascii="Calibri" w:hAnsi="Calibri" w:cs="Calibri"/>
      <w:sz w:val="22"/>
      <w:szCs w:val="22"/>
      <w:lang w:val="ru-RU" w:eastAsia="ru-RU"/>
    </w:rPr>
  </w:style>
  <w:style w:type="character" w:customStyle="1" w:styleId="53">
    <w:name w:val="Знак Знак5"/>
    <w:uiPriority w:val="99"/>
    <w:semiHidden/>
    <w:rsid w:val="001D65FE"/>
    <w:rPr>
      <w:rFonts w:ascii="Calibri" w:hAnsi="Calibri" w:cs="Calibri"/>
      <w:lang w:val="ru-RU" w:eastAsia="ru-RU"/>
    </w:rPr>
  </w:style>
  <w:style w:type="paragraph" w:customStyle="1" w:styleId="43">
    <w:name w:val="Абзац списка4"/>
    <w:basedOn w:val="a"/>
    <w:uiPriority w:val="99"/>
    <w:rsid w:val="005C4D31"/>
    <w:pPr>
      <w:spacing w:after="0" w:line="240" w:lineRule="auto"/>
      <w:ind w:left="720"/>
    </w:pPr>
    <w:rPr>
      <w:sz w:val="20"/>
      <w:szCs w:val="20"/>
    </w:rPr>
  </w:style>
  <w:style w:type="paragraph" w:customStyle="1" w:styleId="2b">
    <w:name w:val="2"/>
    <w:basedOn w:val="a"/>
    <w:uiPriority w:val="99"/>
    <w:rsid w:val="00A12FBB"/>
    <w:pPr>
      <w:spacing w:after="0" w:line="240" w:lineRule="auto"/>
      <w:ind w:firstLine="709"/>
      <w:jc w:val="both"/>
    </w:pPr>
    <w:rPr>
      <w:sz w:val="26"/>
      <w:szCs w:val="26"/>
    </w:rPr>
  </w:style>
  <w:style w:type="character" w:customStyle="1" w:styleId="19">
    <w:name w:val="Обычный1"/>
    <w:uiPriority w:val="99"/>
    <w:rsid w:val="00A12FBB"/>
  </w:style>
  <w:style w:type="paragraph" w:customStyle="1" w:styleId="ListParagraph1">
    <w:name w:val="List Paragraph1"/>
    <w:basedOn w:val="a"/>
    <w:rsid w:val="00A12FBB"/>
    <w:pPr>
      <w:spacing w:after="0" w:line="240" w:lineRule="auto"/>
      <w:ind w:left="720"/>
    </w:pPr>
    <w:rPr>
      <w:sz w:val="20"/>
      <w:szCs w:val="20"/>
    </w:rPr>
  </w:style>
  <w:style w:type="character" w:customStyle="1" w:styleId="extended-textshort">
    <w:name w:val="extended-text__short"/>
    <w:uiPriority w:val="99"/>
    <w:rsid w:val="00A12FBB"/>
  </w:style>
  <w:style w:type="paragraph" w:styleId="aff3">
    <w:name w:val="No Spacing"/>
    <w:uiPriority w:val="99"/>
    <w:qFormat/>
    <w:rsid w:val="00A12FBB"/>
    <w:rPr>
      <w:rFonts w:cs="Calibri"/>
      <w:sz w:val="22"/>
      <w:szCs w:val="22"/>
      <w:lang w:eastAsia="en-US"/>
    </w:rPr>
  </w:style>
  <w:style w:type="paragraph" w:customStyle="1" w:styleId="aff4">
    <w:name w:val="Знак Знак Знак Знак Знак Знак Знак Знак Знак Знак Знак Знак Знак Знак Знак Знак"/>
    <w:basedOn w:val="a"/>
    <w:uiPriority w:val="99"/>
    <w:rsid w:val="00401B29"/>
    <w:pPr>
      <w:spacing w:after="160" w:line="240" w:lineRule="exact"/>
    </w:pPr>
    <w:rPr>
      <w:rFonts w:ascii="Verdana" w:hAnsi="Verdana" w:cs="Verdana"/>
      <w:sz w:val="20"/>
      <w:szCs w:val="20"/>
      <w:lang w:val="en-US" w:eastAsia="en-US"/>
    </w:rPr>
  </w:style>
  <w:style w:type="paragraph" w:customStyle="1" w:styleId="aff5">
    <w:name w:val="Знак Знак Знак Знак"/>
    <w:basedOn w:val="a"/>
    <w:rsid w:val="00BF3141"/>
    <w:pPr>
      <w:tabs>
        <w:tab w:val="num" w:pos="643"/>
      </w:tabs>
      <w:spacing w:after="160" w:line="240" w:lineRule="exact"/>
    </w:pPr>
    <w:rPr>
      <w:rFonts w:ascii="Verdana" w:hAnsi="Verdana" w:cs="Verdana"/>
      <w:sz w:val="20"/>
      <w:szCs w:val="20"/>
      <w:lang w:val="en-US" w:eastAsia="en-US"/>
    </w:rPr>
  </w:style>
  <w:style w:type="character" w:customStyle="1" w:styleId="text-muted">
    <w:name w:val="text-muted"/>
    <w:rsid w:val="00A16368"/>
    <w:rPr>
      <w:rFonts w:cs="Times New Roman"/>
    </w:rPr>
  </w:style>
  <w:style w:type="paragraph" w:customStyle="1" w:styleId="Pa8">
    <w:name w:val="Pa8"/>
    <w:basedOn w:val="a"/>
    <w:next w:val="a"/>
    <w:uiPriority w:val="99"/>
    <w:rsid w:val="007B273B"/>
    <w:pPr>
      <w:autoSpaceDE w:val="0"/>
      <w:autoSpaceDN w:val="0"/>
      <w:adjustRightInd w:val="0"/>
      <w:spacing w:after="0" w:line="281" w:lineRule="atLeast"/>
    </w:pPr>
    <w:rPr>
      <w:rFonts w:ascii="Times New Roman" w:eastAsia="Calibri" w:hAnsi="Times New Roman" w:cs="Times New Roman"/>
      <w:sz w:val="24"/>
      <w:szCs w:val="24"/>
    </w:rPr>
  </w:style>
  <w:style w:type="character" w:customStyle="1" w:styleId="A40">
    <w:name w:val="A4"/>
    <w:uiPriority w:val="99"/>
    <w:rsid w:val="007B273B"/>
    <w:rPr>
      <w:color w:val="000000"/>
      <w:sz w:val="26"/>
      <w:szCs w:val="26"/>
    </w:rPr>
  </w:style>
  <w:style w:type="character" w:customStyle="1" w:styleId="wmi-callto">
    <w:name w:val="wmi-callto"/>
    <w:rsid w:val="00131680"/>
  </w:style>
  <w:style w:type="character" w:styleId="aff6">
    <w:name w:val="FollowedHyperlink"/>
    <w:uiPriority w:val="99"/>
    <w:semiHidden/>
    <w:unhideWhenUsed/>
    <w:locked/>
    <w:rsid w:val="008339F9"/>
    <w:rPr>
      <w:color w:val="800080"/>
      <w:u w:val="single"/>
    </w:rPr>
  </w:style>
  <w:style w:type="character" w:styleId="aff7">
    <w:name w:val="Subtle Emphasis"/>
    <w:basedOn w:val="a0"/>
    <w:uiPriority w:val="19"/>
    <w:qFormat/>
    <w:rsid w:val="00C971F9"/>
    <w:rPr>
      <w:i/>
      <w:iCs/>
      <w:color w:val="808080" w:themeColor="text1" w:themeTint="7F"/>
    </w:rPr>
  </w:style>
  <w:style w:type="character" w:styleId="aff8">
    <w:name w:val="Subtle Reference"/>
    <w:basedOn w:val="a0"/>
    <w:uiPriority w:val="31"/>
    <w:qFormat/>
    <w:rsid w:val="00AE5840"/>
    <w:rPr>
      <w:smallCaps/>
      <w:color w:val="5A5A5A" w:themeColor="text1" w:themeTint="A5"/>
    </w:rPr>
  </w:style>
  <w:style w:type="character" w:styleId="aff9">
    <w:name w:val="Placeholder Text"/>
    <w:basedOn w:val="a0"/>
    <w:uiPriority w:val="99"/>
    <w:semiHidden/>
    <w:rsid w:val="003B41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3482">
      <w:bodyDiv w:val="1"/>
      <w:marLeft w:val="0"/>
      <w:marRight w:val="0"/>
      <w:marTop w:val="0"/>
      <w:marBottom w:val="0"/>
      <w:divBdr>
        <w:top w:val="none" w:sz="0" w:space="0" w:color="auto"/>
        <w:left w:val="none" w:sz="0" w:space="0" w:color="auto"/>
        <w:bottom w:val="none" w:sz="0" w:space="0" w:color="auto"/>
        <w:right w:val="none" w:sz="0" w:space="0" w:color="auto"/>
      </w:divBdr>
    </w:div>
    <w:div w:id="53822483">
      <w:marLeft w:val="0"/>
      <w:marRight w:val="0"/>
      <w:marTop w:val="0"/>
      <w:marBottom w:val="0"/>
      <w:divBdr>
        <w:top w:val="none" w:sz="0" w:space="0" w:color="auto"/>
        <w:left w:val="none" w:sz="0" w:space="0" w:color="auto"/>
        <w:bottom w:val="none" w:sz="0" w:space="0" w:color="auto"/>
        <w:right w:val="none" w:sz="0" w:space="0" w:color="auto"/>
      </w:divBdr>
    </w:div>
    <w:div w:id="53822484">
      <w:marLeft w:val="0"/>
      <w:marRight w:val="0"/>
      <w:marTop w:val="0"/>
      <w:marBottom w:val="0"/>
      <w:divBdr>
        <w:top w:val="none" w:sz="0" w:space="0" w:color="auto"/>
        <w:left w:val="none" w:sz="0" w:space="0" w:color="auto"/>
        <w:bottom w:val="none" w:sz="0" w:space="0" w:color="auto"/>
        <w:right w:val="none" w:sz="0" w:space="0" w:color="auto"/>
      </w:divBdr>
    </w:div>
    <w:div w:id="53822485">
      <w:marLeft w:val="0"/>
      <w:marRight w:val="0"/>
      <w:marTop w:val="0"/>
      <w:marBottom w:val="0"/>
      <w:divBdr>
        <w:top w:val="none" w:sz="0" w:space="0" w:color="auto"/>
        <w:left w:val="none" w:sz="0" w:space="0" w:color="auto"/>
        <w:bottom w:val="none" w:sz="0" w:space="0" w:color="auto"/>
        <w:right w:val="none" w:sz="0" w:space="0" w:color="auto"/>
      </w:divBdr>
    </w:div>
    <w:div w:id="53822486">
      <w:marLeft w:val="0"/>
      <w:marRight w:val="0"/>
      <w:marTop w:val="0"/>
      <w:marBottom w:val="0"/>
      <w:divBdr>
        <w:top w:val="none" w:sz="0" w:space="0" w:color="auto"/>
        <w:left w:val="none" w:sz="0" w:space="0" w:color="auto"/>
        <w:bottom w:val="none" w:sz="0" w:space="0" w:color="auto"/>
        <w:right w:val="none" w:sz="0" w:space="0" w:color="auto"/>
      </w:divBdr>
    </w:div>
    <w:div w:id="53822487">
      <w:marLeft w:val="0"/>
      <w:marRight w:val="0"/>
      <w:marTop w:val="0"/>
      <w:marBottom w:val="0"/>
      <w:divBdr>
        <w:top w:val="none" w:sz="0" w:space="0" w:color="auto"/>
        <w:left w:val="none" w:sz="0" w:space="0" w:color="auto"/>
        <w:bottom w:val="none" w:sz="0" w:space="0" w:color="auto"/>
        <w:right w:val="none" w:sz="0" w:space="0" w:color="auto"/>
      </w:divBdr>
    </w:div>
    <w:div w:id="108548922">
      <w:bodyDiv w:val="1"/>
      <w:marLeft w:val="0"/>
      <w:marRight w:val="0"/>
      <w:marTop w:val="0"/>
      <w:marBottom w:val="0"/>
      <w:divBdr>
        <w:top w:val="none" w:sz="0" w:space="0" w:color="auto"/>
        <w:left w:val="none" w:sz="0" w:space="0" w:color="auto"/>
        <w:bottom w:val="none" w:sz="0" w:space="0" w:color="auto"/>
        <w:right w:val="none" w:sz="0" w:space="0" w:color="auto"/>
      </w:divBdr>
    </w:div>
    <w:div w:id="120349239">
      <w:bodyDiv w:val="1"/>
      <w:marLeft w:val="0"/>
      <w:marRight w:val="0"/>
      <w:marTop w:val="0"/>
      <w:marBottom w:val="0"/>
      <w:divBdr>
        <w:top w:val="none" w:sz="0" w:space="0" w:color="auto"/>
        <w:left w:val="none" w:sz="0" w:space="0" w:color="auto"/>
        <w:bottom w:val="none" w:sz="0" w:space="0" w:color="auto"/>
        <w:right w:val="none" w:sz="0" w:space="0" w:color="auto"/>
      </w:divBdr>
    </w:div>
    <w:div w:id="341977543">
      <w:bodyDiv w:val="1"/>
      <w:marLeft w:val="0"/>
      <w:marRight w:val="0"/>
      <w:marTop w:val="0"/>
      <w:marBottom w:val="0"/>
      <w:divBdr>
        <w:top w:val="none" w:sz="0" w:space="0" w:color="auto"/>
        <w:left w:val="none" w:sz="0" w:space="0" w:color="auto"/>
        <w:bottom w:val="none" w:sz="0" w:space="0" w:color="auto"/>
        <w:right w:val="none" w:sz="0" w:space="0" w:color="auto"/>
      </w:divBdr>
    </w:div>
    <w:div w:id="380787544">
      <w:bodyDiv w:val="1"/>
      <w:marLeft w:val="0"/>
      <w:marRight w:val="0"/>
      <w:marTop w:val="0"/>
      <w:marBottom w:val="0"/>
      <w:divBdr>
        <w:top w:val="none" w:sz="0" w:space="0" w:color="auto"/>
        <w:left w:val="none" w:sz="0" w:space="0" w:color="auto"/>
        <w:bottom w:val="none" w:sz="0" w:space="0" w:color="auto"/>
        <w:right w:val="none" w:sz="0" w:space="0" w:color="auto"/>
      </w:divBdr>
    </w:div>
    <w:div w:id="408581242">
      <w:bodyDiv w:val="1"/>
      <w:marLeft w:val="0"/>
      <w:marRight w:val="0"/>
      <w:marTop w:val="0"/>
      <w:marBottom w:val="0"/>
      <w:divBdr>
        <w:top w:val="none" w:sz="0" w:space="0" w:color="auto"/>
        <w:left w:val="none" w:sz="0" w:space="0" w:color="auto"/>
        <w:bottom w:val="none" w:sz="0" w:space="0" w:color="auto"/>
        <w:right w:val="none" w:sz="0" w:space="0" w:color="auto"/>
      </w:divBdr>
    </w:div>
    <w:div w:id="410591250">
      <w:bodyDiv w:val="1"/>
      <w:marLeft w:val="0"/>
      <w:marRight w:val="0"/>
      <w:marTop w:val="0"/>
      <w:marBottom w:val="0"/>
      <w:divBdr>
        <w:top w:val="none" w:sz="0" w:space="0" w:color="auto"/>
        <w:left w:val="none" w:sz="0" w:space="0" w:color="auto"/>
        <w:bottom w:val="none" w:sz="0" w:space="0" w:color="auto"/>
        <w:right w:val="none" w:sz="0" w:space="0" w:color="auto"/>
      </w:divBdr>
    </w:div>
    <w:div w:id="525675827">
      <w:bodyDiv w:val="1"/>
      <w:marLeft w:val="0"/>
      <w:marRight w:val="0"/>
      <w:marTop w:val="0"/>
      <w:marBottom w:val="0"/>
      <w:divBdr>
        <w:top w:val="none" w:sz="0" w:space="0" w:color="auto"/>
        <w:left w:val="none" w:sz="0" w:space="0" w:color="auto"/>
        <w:bottom w:val="none" w:sz="0" w:space="0" w:color="auto"/>
        <w:right w:val="none" w:sz="0" w:space="0" w:color="auto"/>
      </w:divBdr>
    </w:div>
    <w:div w:id="567806406">
      <w:bodyDiv w:val="1"/>
      <w:marLeft w:val="0"/>
      <w:marRight w:val="0"/>
      <w:marTop w:val="0"/>
      <w:marBottom w:val="0"/>
      <w:divBdr>
        <w:top w:val="none" w:sz="0" w:space="0" w:color="auto"/>
        <w:left w:val="none" w:sz="0" w:space="0" w:color="auto"/>
        <w:bottom w:val="none" w:sz="0" w:space="0" w:color="auto"/>
        <w:right w:val="none" w:sz="0" w:space="0" w:color="auto"/>
      </w:divBdr>
    </w:div>
    <w:div w:id="661857262">
      <w:bodyDiv w:val="1"/>
      <w:marLeft w:val="0"/>
      <w:marRight w:val="0"/>
      <w:marTop w:val="0"/>
      <w:marBottom w:val="0"/>
      <w:divBdr>
        <w:top w:val="none" w:sz="0" w:space="0" w:color="auto"/>
        <w:left w:val="none" w:sz="0" w:space="0" w:color="auto"/>
        <w:bottom w:val="none" w:sz="0" w:space="0" w:color="auto"/>
        <w:right w:val="none" w:sz="0" w:space="0" w:color="auto"/>
      </w:divBdr>
    </w:div>
    <w:div w:id="728575979">
      <w:bodyDiv w:val="1"/>
      <w:marLeft w:val="0"/>
      <w:marRight w:val="0"/>
      <w:marTop w:val="0"/>
      <w:marBottom w:val="0"/>
      <w:divBdr>
        <w:top w:val="none" w:sz="0" w:space="0" w:color="auto"/>
        <w:left w:val="none" w:sz="0" w:space="0" w:color="auto"/>
        <w:bottom w:val="none" w:sz="0" w:space="0" w:color="auto"/>
        <w:right w:val="none" w:sz="0" w:space="0" w:color="auto"/>
      </w:divBdr>
    </w:div>
    <w:div w:id="788667625">
      <w:bodyDiv w:val="1"/>
      <w:marLeft w:val="0"/>
      <w:marRight w:val="0"/>
      <w:marTop w:val="0"/>
      <w:marBottom w:val="0"/>
      <w:divBdr>
        <w:top w:val="none" w:sz="0" w:space="0" w:color="auto"/>
        <w:left w:val="none" w:sz="0" w:space="0" w:color="auto"/>
        <w:bottom w:val="none" w:sz="0" w:space="0" w:color="auto"/>
        <w:right w:val="none" w:sz="0" w:space="0" w:color="auto"/>
      </w:divBdr>
      <w:divsChild>
        <w:div w:id="190150711">
          <w:marLeft w:val="0"/>
          <w:marRight w:val="0"/>
          <w:marTop w:val="0"/>
          <w:marBottom w:val="0"/>
          <w:divBdr>
            <w:top w:val="none" w:sz="0" w:space="0" w:color="auto"/>
            <w:left w:val="none" w:sz="0" w:space="0" w:color="auto"/>
            <w:bottom w:val="none" w:sz="0" w:space="0" w:color="auto"/>
            <w:right w:val="none" w:sz="0" w:space="0" w:color="auto"/>
          </w:divBdr>
        </w:div>
      </w:divsChild>
    </w:div>
    <w:div w:id="812217492">
      <w:bodyDiv w:val="1"/>
      <w:marLeft w:val="0"/>
      <w:marRight w:val="0"/>
      <w:marTop w:val="0"/>
      <w:marBottom w:val="0"/>
      <w:divBdr>
        <w:top w:val="none" w:sz="0" w:space="0" w:color="auto"/>
        <w:left w:val="none" w:sz="0" w:space="0" w:color="auto"/>
        <w:bottom w:val="none" w:sz="0" w:space="0" w:color="auto"/>
        <w:right w:val="none" w:sz="0" w:space="0" w:color="auto"/>
      </w:divBdr>
      <w:divsChild>
        <w:div w:id="1111247938">
          <w:marLeft w:val="0"/>
          <w:marRight w:val="0"/>
          <w:marTop w:val="0"/>
          <w:marBottom w:val="0"/>
          <w:divBdr>
            <w:top w:val="none" w:sz="0" w:space="0" w:color="auto"/>
            <w:left w:val="none" w:sz="0" w:space="0" w:color="auto"/>
            <w:bottom w:val="none" w:sz="0" w:space="0" w:color="auto"/>
            <w:right w:val="none" w:sz="0" w:space="0" w:color="auto"/>
          </w:divBdr>
        </w:div>
      </w:divsChild>
    </w:div>
    <w:div w:id="934243998">
      <w:bodyDiv w:val="1"/>
      <w:marLeft w:val="0"/>
      <w:marRight w:val="0"/>
      <w:marTop w:val="0"/>
      <w:marBottom w:val="0"/>
      <w:divBdr>
        <w:top w:val="none" w:sz="0" w:space="0" w:color="auto"/>
        <w:left w:val="none" w:sz="0" w:space="0" w:color="auto"/>
        <w:bottom w:val="none" w:sz="0" w:space="0" w:color="auto"/>
        <w:right w:val="none" w:sz="0" w:space="0" w:color="auto"/>
      </w:divBdr>
    </w:div>
    <w:div w:id="938680265">
      <w:bodyDiv w:val="1"/>
      <w:marLeft w:val="0"/>
      <w:marRight w:val="0"/>
      <w:marTop w:val="0"/>
      <w:marBottom w:val="0"/>
      <w:divBdr>
        <w:top w:val="none" w:sz="0" w:space="0" w:color="auto"/>
        <w:left w:val="none" w:sz="0" w:space="0" w:color="auto"/>
        <w:bottom w:val="none" w:sz="0" w:space="0" w:color="auto"/>
        <w:right w:val="none" w:sz="0" w:space="0" w:color="auto"/>
      </w:divBdr>
    </w:div>
    <w:div w:id="955062091">
      <w:bodyDiv w:val="1"/>
      <w:marLeft w:val="0"/>
      <w:marRight w:val="0"/>
      <w:marTop w:val="0"/>
      <w:marBottom w:val="0"/>
      <w:divBdr>
        <w:top w:val="none" w:sz="0" w:space="0" w:color="auto"/>
        <w:left w:val="none" w:sz="0" w:space="0" w:color="auto"/>
        <w:bottom w:val="none" w:sz="0" w:space="0" w:color="auto"/>
        <w:right w:val="none" w:sz="0" w:space="0" w:color="auto"/>
      </w:divBdr>
    </w:div>
    <w:div w:id="989215825">
      <w:bodyDiv w:val="1"/>
      <w:marLeft w:val="0"/>
      <w:marRight w:val="0"/>
      <w:marTop w:val="0"/>
      <w:marBottom w:val="0"/>
      <w:divBdr>
        <w:top w:val="none" w:sz="0" w:space="0" w:color="auto"/>
        <w:left w:val="none" w:sz="0" w:space="0" w:color="auto"/>
        <w:bottom w:val="none" w:sz="0" w:space="0" w:color="auto"/>
        <w:right w:val="none" w:sz="0" w:space="0" w:color="auto"/>
      </w:divBdr>
    </w:div>
    <w:div w:id="1008599446">
      <w:bodyDiv w:val="1"/>
      <w:marLeft w:val="0"/>
      <w:marRight w:val="0"/>
      <w:marTop w:val="0"/>
      <w:marBottom w:val="0"/>
      <w:divBdr>
        <w:top w:val="none" w:sz="0" w:space="0" w:color="auto"/>
        <w:left w:val="none" w:sz="0" w:space="0" w:color="auto"/>
        <w:bottom w:val="none" w:sz="0" w:space="0" w:color="auto"/>
        <w:right w:val="none" w:sz="0" w:space="0" w:color="auto"/>
      </w:divBdr>
    </w:div>
    <w:div w:id="1089425131">
      <w:bodyDiv w:val="1"/>
      <w:marLeft w:val="0"/>
      <w:marRight w:val="0"/>
      <w:marTop w:val="0"/>
      <w:marBottom w:val="0"/>
      <w:divBdr>
        <w:top w:val="none" w:sz="0" w:space="0" w:color="auto"/>
        <w:left w:val="none" w:sz="0" w:space="0" w:color="auto"/>
        <w:bottom w:val="none" w:sz="0" w:space="0" w:color="auto"/>
        <w:right w:val="none" w:sz="0" w:space="0" w:color="auto"/>
      </w:divBdr>
    </w:div>
    <w:div w:id="1093284215">
      <w:bodyDiv w:val="1"/>
      <w:marLeft w:val="0"/>
      <w:marRight w:val="0"/>
      <w:marTop w:val="0"/>
      <w:marBottom w:val="0"/>
      <w:divBdr>
        <w:top w:val="none" w:sz="0" w:space="0" w:color="auto"/>
        <w:left w:val="none" w:sz="0" w:space="0" w:color="auto"/>
        <w:bottom w:val="none" w:sz="0" w:space="0" w:color="auto"/>
        <w:right w:val="none" w:sz="0" w:space="0" w:color="auto"/>
      </w:divBdr>
    </w:div>
    <w:div w:id="1103646593">
      <w:bodyDiv w:val="1"/>
      <w:marLeft w:val="0"/>
      <w:marRight w:val="0"/>
      <w:marTop w:val="0"/>
      <w:marBottom w:val="0"/>
      <w:divBdr>
        <w:top w:val="none" w:sz="0" w:space="0" w:color="auto"/>
        <w:left w:val="none" w:sz="0" w:space="0" w:color="auto"/>
        <w:bottom w:val="none" w:sz="0" w:space="0" w:color="auto"/>
        <w:right w:val="none" w:sz="0" w:space="0" w:color="auto"/>
      </w:divBdr>
    </w:div>
    <w:div w:id="1106388911">
      <w:bodyDiv w:val="1"/>
      <w:marLeft w:val="0"/>
      <w:marRight w:val="0"/>
      <w:marTop w:val="0"/>
      <w:marBottom w:val="0"/>
      <w:divBdr>
        <w:top w:val="none" w:sz="0" w:space="0" w:color="auto"/>
        <w:left w:val="none" w:sz="0" w:space="0" w:color="auto"/>
        <w:bottom w:val="none" w:sz="0" w:space="0" w:color="auto"/>
        <w:right w:val="none" w:sz="0" w:space="0" w:color="auto"/>
      </w:divBdr>
    </w:div>
    <w:div w:id="1170176139">
      <w:bodyDiv w:val="1"/>
      <w:marLeft w:val="0"/>
      <w:marRight w:val="0"/>
      <w:marTop w:val="0"/>
      <w:marBottom w:val="0"/>
      <w:divBdr>
        <w:top w:val="none" w:sz="0" w:space="0" w:color="auto"/>
        <w:left w:val="none" w:sz="0" w:space="0" w:color="auto"/>
        <w:bottom w:val="none" w:sz="0" w:space="0" w:color="auto"/>
        <w:right w:val="none" w:sz="0" w:space="0" w:color="auto"/>
      </w:divBdr>
    </w:div>
    <w:div w:id="1184318235">
      <w:bodyDiv w:val="1"/>
      <w:marLeft w:val="0"/>
      <w:marRight w:val="0"/>
      <w:marTop w:val="0"/>
      <w:marBottom w:val="0"/>
      <w:divBdr>
        <w:top w:val="none" w:sz="0" w:space="0" w:color="auto"/>
        <w:left w:val="none" w:sz="0" w:space="0" w:color="auto"/>
        <w:bottom w:val="none" w:sz="0" w:space="0" w:color="auto"/>
        <w:right w:val="none" w:sz="0" w:space="0" w:color="auto"/>
      </w:divBdr>
    </w:div>
    <w:div w:id="1329164830">
      <w:bodyDiv w:val="1"/>
      <w:marLeft w:val="0"/>
      <w:marRight w:val="0"/>
      <w:marTop w:val="0"/>
      <w:marBottom w:val="0"/>
      <w:divBdr>
        <w:top w:val="none" w:sz="0" w:space="0" w:color="auto"/>
        <w:left w:val="none" w:sz="0" w:space="0" w:color="auto"/>
        <w:bottom w:val="none" w:sz="0" w:space="0" w:color="auto"/>
        <w:right w:val="none" w:sz="0" w:space="0" w:color="auto"/>
      </w:divBdr>
    </w:div>
    <w:div w:id="1336834815">
      <w:bodyDiv w:val="1"/>
      <w:marLeft w:val="0"/>
      <w:marRight w:val="0"/>
      <w:marTop w:val="0"/>
      <w:marBottom w:val="0"/>
      <w:divBdr>
        <w:top w:val="none" w:sz="0" w:space="0" w:color="auto"/>
        <w:left w:val="none" w:sz="0" w:space="0" w:color="auto"/>
        <w:bottom w:val="none" w:sz="0" w:space="0" w:color="auto"/>
        <w:right w:val="none" w:sz="0" w:space="0" w:color="auto"/>
      </w:divBdr>
    </w:div>
    <w:div w:id="1339968401">
      <w:bodyDiv w:val="1"/>
      <w:marLeft w:val="0"/>
      <w:marRight w:val="0"/>
      <w:marTop w:val="0"/>
      <w:marBottom w:val="0"/>
      <w:divBdr>
        <w:top w:val="none" w:sz="0" w:space="0" w:color="auto"/>
        <w:left w:val="none" w:sz="0" w:space="0" w:color="auto"/>
        <w:bottom w:val="none" w:sz="0" w:space="0" w:color="auto"/>
        <w:right w:val="none" w:sz="0" w:space="0" w:color="auto"/>
      </w:divBdr>
    </w:div>
    <w:div w:id="1348874358">
      <w:bodyDiv w:val="1"/>
      <w:marLeft w:val="0"/>
      <w:marRight w:val="0"/>
      <w:marTop w:val="0"/>
      <w:marBottom w:val="0"/>
      <w:divBdr>
        <w:top w:val="none" w:sz="0" w:space="0" w:color="auto"/>
        <w:left w:val="none" w:sz="0" w:space="0" w:color="auto"/>
        <w:bottom w:val="none" w:sz="0" w:space="0" w:color="auto"/>
        <w:right w:val="none" w:sz="0" w:space="0" w:color="auto"/>
      </w:divBdr>
    </w:div>
    <w:div w:id="1349141291">
      <w:bodyDiv w:val="1"/>
      <w:marLeft w:val="0"/>
      <w:marRight w:val="0"/>
      <w:marTop w:val="0"/>
      <w:marBottom w:val="0"/>
      <w:divBdr>
        <w:top w:val="none" w:sz="0" w:space="0" w:color="auto"/>
        <w:left w:val="none" w:sz="0" w:space="0" w:color="auto"/>
        <w:bottom w:val="none" w:sz="0" w:space="0" w:color="auto"/>
        <w:right w:val="none" w:sz="0" w:space="0" w:color="auto"/>
      </w:divBdr>
    </w:div>
    <w:div w:id="1405378190">
      <w:bodyDiv w:val="1"/>
      <w:marLeft w:val="0"/>
      <w:marRight w:val="0"/>
      <w:marTop w:val="0"/>
      <w:marBottom w:val="0"/>
      <w:divBdr>
        <w:top w:val="none" w:sz="0" w:space="0" w:color="auto"/>
        <w:left w:val="none" w:sz="0" w:space="0" w:color="auto"/>
        <w:bottom w:val="none" w:sz="0" w:space="0" w:color="auto"/>
        <w:right w:val="none" w:sz="0" w:space="0" w:color="auto"/>
      </w:divBdr>
    </w:div>
    <w:div w:id="1462190104">
      <w:bodyDiv w:val="1"/>
      <w:marLeft w:val="0"/>
      <w:marRight w:val="0"/>
      <w:marTop w:val="0"/>
      <w:marBottom w:val="0"/>
      <w:divBdr>
        <w:top w:val="none" w:sz="0" w:space="0" w:color="auto"/>
        <w:left w:val="none" w:sz="0" w:space="0" w:color="auto"/>
        <w:bottom w:val="none" w:sz="0" w:space="0" w:color="auto"/>
        <w:right w:val="none" w:sz="0" w:space="0" w:color="auto"/>
      </w:divBdr>
    </w:div>
    <w:div w:id="1495025320">
      <w:bodyDiv w:val="1"/>
      <w:marLeft w:val="0"/>
      <w:marRight w:val="0"/>
      <w:marTop w:val="0"/>
      <w:marBottom w:val="0"/>
      <w:divBdr>
        <w:top w:val="none" w:sz="0" w:space="0" w:color="auto"/>
        <w:left w:val="none" w:sz="0" w:space="0" w:color="auto"/>
        <w:bottom w:val="none" w:sz="0" w:space="0" w:color="auto"/>
        <w:right w:val="none" w:sz="0" w:space="0" w:color="auto"/>
      </w:divBdr>
      <w:divsChild>
        <w:div w:id="277184162">
          <w:marLeft w:val="0"/>
          <w:marRight w:val="0"/>
          <w:marTop w:val="0"/>
          <w:marBottom w:val="0"/>
          <w:divBdr>
            <w:top w:val="none" w:sz="0" w:space="0" w:color="auto"/>
            <w:left w:val="none" w:sz="0" w:space="0" w:color="auto"/>
            <w:bottom w:val="none" w:sz="0" w:space="0" w:color="auto"/>
            <w:right w:val="none" w:sz="0" w:space="0" w:color="auto"/>
          </w:divBdr>
        </w:div>
      </w:divsChild>
    </w:div>
    <w:div w:id="1590887700">
      <w:bodyDiv w:val="1"/>
      <w:marLeft w:val="0"/>
      <w:marRight w:val="0"/>
      <w:marTop w:val="0"/>
      <w:marBottom w:val="0"/>
      <w:divBdr>
        <w:top w:val="none" w:sz="0" w:space="0" w:color="auto"/>
        <w:left w:val="none" w:sz="0" w:space="0" w:color="auto"/>
        <w:bottom w:val="none" w:sz="0" w:space="0" w:color="auto"/>
        <w:right w:val="none" w:sz="0" w:space="0" w:color="auto"/>
      </w:divBdr>
    </w:div>
    <w:div w:id="1603026180">
      <w:bodyDiv w:val="1"/>
      <w:marLeft w:val="0"/>
      <w:marRight w:val="0"/>
      <w:marTop w:val="0"/>
      <w:marBottom w:val="0"/>
      <w:divBdr>
        <w:top w:val="none" w:sz="0" w:space="0" w:color="auto"/>
        <w:left w:val="none" w:sz="0" w:space="0" w:color="auto"/>
        <w:bottom w:val="none" w:sz="0" w:space="0" w:color="auto"/>
        <w:right w:val="none" w:sz="0" w:space="0" w:color="auto"/>
      </w:divBdr>
    </w:div>
    <w:div w:id="1694266989">
      <w:bodyDiv w:val="1"/>
      <w:marLeft w:val="0"/>
      <w:marRight w:val="0"/>
      <w:marTop w:val="0"/>
      <w:marBottom w:val="0"/>
      <w:divBdr>
        <w:top w:val="none" w:sz="0" w:space="0" w:color="auto"/>
        <w:left w:val="none" w:sz="0" w:space="0" w:color="auto"/>
        <w:bottom w:val="none" w:sz="0" w:space="0" w:color="auto"/>
        <w:right w:val="none" w:sz="0" w:space="0" w:color="auto"/>
      </w:divBdr>
    </w:div>
    <w:div w:id="1732804528">
      <w:bodyDiv w:val="1"/>
      <w:marLeft w:val="0"/>
      <w:marRight w:val="0"/>
      <w:marTop w:val="0"/>
      <w:marBottom w:val="0"/>
      <w:divBdr>
        <w:top w:val="none" w:sz="0" w:space="0" w:color="auto"/>
        <w:left w:val="none" w:sz="0" w:space="0" w:color="auto"/>
        <w:bottom w:val="none" w:sz="0" w:space="0" w:color="auto"/>
        <w:right w:val="none" w:sz="0" w:space="0" w:color="auto"/>
      </w:divBdr>
    </w:div>
    <w:div w:id="1846625249">
      <w:bodyDiv w:val="1"/>
      <w:marLeft w:val="0"/>
      <w:marRight w:val="0"/>
      <w:marTop w:val="0"/>
      <w:marBottom w:val="0"/>
      <w:divBdr>
        <w:top w:val="none" w:sz="0" w:space="0" w:color="auto"/>
        <w:left w:val="none" w:sz="0" w:space="0" w:color="auto"/>
        <w:bottom w:val="none" w:sz="0" w:space="0" w:color="auto"/>
        <w:right w:val="none" w:sz="0" w:space="0" w:color="auto"/>
      </w:divBdr>
    </w:div>
    <w:div w:id="1862236334">
      <w:bodyDiv w:val="1"/>
      <w:marLeft w:val="0"/>
      <w:marRight w:val="0"/>
      <w:marTop w:val="0"/>
      <w:marBottom w:val="0"/>
      <w:divBdr>
        <w:top w:val="none" w:sz="0" w:space="0" w:color="auto"/>
        <w:left w:val="none" w:sz="0" w:space="0" w:color="auto"/>
        <w:bottom w:val="none" w:sz="0" w:space="0" w:color="auto"/>
        <w:right w:val="none" w:sz="0" w:space="0" w:color="auto"/>
      </w:divBdr>
    </w:div>
    <w:div w:id="1865628430">
      <w:bodyDiv w:val="1"/>
      <w:marLeft w:val="0"/>
      <w:marRight w:val="0"/>
      <w:marTop w:val="0"/>
      <w:marBottom w:val="0"/>
      <w:divBdr>
        <w:top w:val="none" w:sz="0" w:space="0" w:color="auto"/>
        <w:left w:val="none" w:sz="0" w:space="0" w:color="auto"/>
        <w:bottom w:val="none" w:sz="0" w:space="0" w:color="auto"/>
        <w:right w:val="none" w:sz="0" w:space="0" w:color="auto"/>
      </w:divBdr>
    </w:div>
    <w:div w:id="1900048789">
      <w:bodyDiv w:val="1"/>
      <w:marLeft w:val="0"/>
      <w:marRight w:val="0"/>
      <w:marTop w:val="0"/>
      <w:marBottom w:val="0"/>
      <w:divBdr>
        <w:top w:val="none" w:sz="0" w:space="0" w:color="auto"/>
        <w:left w:val="none" w:sz="0" w:space="0" w:color="auto"/>
        <w:bottom w:val="none" w:sz="0" w:space="0" w:color="auto"/>
        <w:right w:val="none" w:sz="0" w:space="0" w:color="auto"/>
      </w:divBdr>
    </w:div>
    <w:div w:id="1934851557">
      <w:bodyDiv w:val="1"/>
      <w:marLeft w:val="0"/>
      <w:marRight w:val="0"/>
      <w:marTop w:val="0"/>
      <w:marBottom w:val="0"/>
      <w:divBdr>
        <w:top w:val="none" w:sz="0" w:space="0" w:color="auto"/>
        <w:left w:val="none" w:sz="0" w:space="0" w:color="auto"/>
        <w:bottom w:val="none" w:sz="0" w:space="0" w:color="auto"/>
        <w:right w:val="none" w:sz="0" w:space="0" w:color="auto"/>
      </w:divBdr>
    </w:div>
    <w:div w:id="2086876352">
      <w:bodyDiv w:val="1"/>
      <w:marLeft w:val="0"/>
      <w:marRight w:val="0"/>
      <w:marTop w:val="0"/>
      <w:marBottom w:val="0"/>
      <w:divBdr>
        <w:top w:val="none" w:sz="0" w:space="0" w:color="auto"/>
        <w:left w:val="none" w:sz="0" w:space="0" w:color="auto"/>
        <w:bottom w:val="none" w:sz="0" w:space="0" w:color="auto"/>
        <w:right w:val="none" w:sz="0" w:space="0" w:color="auto"/>
      </w:divBdr>
    </w:div>
    <w:div w:id="2126730118">
      <w:bodyDiv w:val="1"/>
      <w:marLeft w:val="0"/>
      <w:marRight w:val="0"/>
      <w:marTop w:val="0"/>
      <w:marBottom w:val="0"/>
      <w:divBdr>
        <w:top w:val="none" w:sz="0" w:space="0" w:color="auto"/>
        <w:left w:val="none" w:sz="0" w:space="0" w:color="auto"/>
        <w:bottom w:val="none" w:sz="0" w:space="0" w:color="auto"/>
        <w:right w:val="none" w:sz="0" w:space="0" w:color="auto"/>
      </w:divBdr>
    </w:div>
    <w:div w:id="2134396846">
      <w:bodyDiv w:val="1"/>
      <w:marLeft w:val="0"/>
      <w:marRight w:val="0"/>
      <w:marTop w:val="0"/>
      <w:marBottom w:val="0"/>
      <w:divBdr>
        <w:top w:val="none" w:sz="0" w:space="0" w:color="auto"/>
        <w:left w:val="none" w:sz="0" w:space="0" w:color="auto"/>
        <w:bottom w:val="none" w:sz="0" w:space="0" w:color="auto"/>
        <w:right w:val="none" w:sz="0" w:space="0" w:color="auto"/>
      </w:divBdr>
    </w:div>
    <w:div w:id="213655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5B2860773A4A9891344FDE8232A6A2"/>
        <w:category>
          <w:name w:val="Общие"/>
          <w:gallery w:val="placeholder"/>
        </w:category>
        <w:types>
          <w:type w:val="bbPlcHdr"/>
        </w:types>
        <w:behaviors>
          <w:behavior w:val="content"/>
        </w:behaviors>
        <w:guid w:val="{89A7C35E-FDB8-4F58-96EC-EAADE7663A45}"/>
      </w:docPartPr>
      <w:docPartBody>
        <w:p w:rsidR="00105FC4" w:rsidRDefault="009A43CD">
          <w:r w:rsidRPr="00DF6B5B">
            <w:rPr>
              <w:rStyle w:val="a3"/>
            </w:rPr>
            <w:t>[Аннотация]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3CD"/>
    <w:rsid w:val="00105FC4"/>
    <w:rsid w:val="0011574C"/>
    <w:rsid w:val="00295EF6"/>
    <w:rsid w:val="00425A4C"/>
    <w:rsid w:val="00442214"/>
    <w:rsid w:val="005137C9"/>
    <w:rsid w:val="00610CD0"/>
    <w:rsid w:val="006851CF"/>
    <w:rsid w:val="006A7574"/>
    <w:rsid w:val="006B4D04"/>
    <w:rsid w:val="00766EAB"/>
    <w:rsid w:val="009A43CD"/>
    <w:rsid w:val="00B36D5F"/>
    <w:rsid w:val="00D570D3"/>
    <w:rsid w:val="00DA39EA"/>
    <w:rsid w:val="00DD2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B6DC2912F89446EBDA98821A2372AE9">
    <w:name w:val="5B6DC2912F89446EBDA98821A2372AE9"/>
    <w:rsid w:val="009A43CD"/>
  </w:style>
  <w:style w:type="paragraph" w:customStyle="1" w:styleId="3ABF039BC4DE450FB44229CFB0C5E86C">
    <w:name w:val="3ABF039BC4DE450FB44229CFB0C5E86C"/>
    <w:rsid w:val="009A43CD"/>
  </w:style>
  <w:style w:type="paragraph" w:customStyle="1" w:styleId="E6A53E8E75AE46B79D0BA5D3587817FA">
    <w:name w:val="E6A53E8E75AE46B79D0BA5D3587817FA"/>
    <w:rsid w:val="009A43CD"/>
  </w:style>
  <w:style w:type="character" w:styleId="a3">
    <w:name w:val="Placeholder Text"/>
    <w:basedOn w:val="a0"/>
    <w:uiPriority w:val="99"/>
    <w:semiHidden/>
    <w:rsid w:val="009A43CD"/>
    <w:rPr>
      <w:color w:val="808080"/>
    </w:rPr>
  </w:style>
  <w:style w:type="paragraph" w:customStyle="1" w:styleId="182894797E7143AEB637384457F57ACB">
    <w:name w:val="182894797E7143AEB637384457F57ACB"/>
    <w:rsid w:val="009A43CD"/>
  </w:style>
  <w:style w:type="paragraph" w:customStyle="1" w:styleId="31CF6305F0274EFFA1AC7B3CB07C557B">
    <w:name w:val="31CF6305F0274EFFA1AC7B3CB07C557B"/>
    <w:rsid w:val="009A43CD"/>
  </w:style>
  <w:style w:type="paragraph" w:customStyle="1" w:styleId="FAC57605495B45E188E4E5421AFD0127">
    <w:name w:val="FAC57605495B45E188E4E5421AFD0127"/>
    <w:rsid w:val="009A43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за 2022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AD9B3D-9F53-4A45-A014-8CBE95158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193</Pages>
  <Words>34288</Words>
  <Characters>195448</Characters>
  <Application>Microsoft Office Word</Application>
  <DocSecurity>0</DocSecurity>
  <Lines>1628</Lines>
  <Paragraphs>458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РАЗДЕЛ 1</vt:lpstr>
      <vt:lpstr>РАЗДЕЛ 1</vt:lpstr>
    </vt:vector>
  </TitlesOfParts>
  <Company>nfygu</Company>
  <LinksUpToDate>false</LinksUpToDate>
  <CharactersWithSpaces>229278</CharactersWithSpaces>
  <SharedDoc>false</SharedDoc>
  <HLinks>
    <vt:vector size="1026" baseType="variant">
      <vt:variant>
        <vt:i4>3342382</vt:i4>
      </vt:variant>
      <vt:variant>
        <vt:i4>510</vt:i4>
      </vt:variant>
      <vt:variant>
        <vt:i4>0</vt:i4>
      </vt:variant>
      <vt:variant>
        <vt:i4>5</vt:i4>
      </vt:variant>
      <vt:variant>
        <vt:lpwstr>http://moodle.nfygu.ru/course/view.php?id=3537</vt:lpwstr>
      </vt:variant>
      <vt:variant>
        <vt:lpwstr/>
      </vt:variant>
      <vt:variant>
        <vt:i4>3342383</vt:i4>
      </vt:variant>
      <vt:variant>
        <vt:i4>507</vt:i4>
      </vt:variant>
      <vt:variant>
        <vt:i4>0</vt:i4>
      </vt:variant>
      <vt:variant>
        <vt:i4>5</vt:i4>
      </vt:variant>
      <vt:variant>
        <vt:lpwstr>http://moodle.nfygu.ru/course/view.php?id=1103</vt:lpwstr>
      </vt:variant>
      <vt:variant>
        <vt:lpwstr/>
      </vt:variant>
      <vt:variant>
        <vt:i4>4128808</vt:i4>
      </vt:variant>
      <vt:variant>
        <vt:i4>504</vt:i4>
      </vt:variant>
      <vt:variant>
        <vt:i4>0</vt:i4>
      </vt:variant>
      <vt:variant>
        <vt:i4>5</vt:i4>
      </vt:variant>
      <vt:variant>
        <vt:lpwstr>http://moodle.nfygu.ru/course/view.php?id=5937</vt:lpwstr>
      </vt:variant>
      <vt:variant>
        <vt:lpwstr/>
      </vt:variant>
      <vt:variant>
        <vt:i4>3538979</vt:i4>
      </vt:variant>
      <vt:variant>
        <vt:i4>501</vt:i4>
      </vt:variant>
      <vt:variant>
        <vt:i4>0</vt:i4>
      </vt:variant>
      <vt:variant>
        <vt:i4>5</vt:i4>
      </vt:variant>
      <vt:variant>
        <vt:lpwstr>http://moodle.nfygu.ru/course/view.php?id=4394</vt:lpwstr>
      </vt:variant>
      <vt:variant>
        <vt:lpwstr/>
      </vt:variant>
      <vt:variant>
        <vt:i4>3997728</vt:i4>
      </vt:variant>
      <vt:variant>
        <vt:i4>498</vt:i4>
      </vt:variant>
      <vt:variant>
        <vt:i4>0</vt:i4>
      </vt:variant>
      <vt:variant>
        <vt:i4>5</vt:i4>
      </vt:variant>
      <vt:variant>
        <vt:lpwstr>http://moodle.nfygu.ru/course/view.php?id=7599</vt:lpwstr>
      </vt:variant>
      <vt:variant>
        <vt:lpwstr/>
      </vt:variant>
      <vt:variant>
        <vt:i4>3342368</vt:i4>
      </vt:variant>
      <vt:variant>
        <vt:i4>495</vt:i4>
      </vt:variant>
      <vt:variant>
        <vt:i4>0</vt:i4>
      </vt:variant>
      <vt:variant>
        <vt:i4>5</vt:i4>
      </vt:variant>
      <vt:variant>
        <vt:lpwstr>http://moodle.nfygu.ru/course/view.php?id=7597</vt:lpwstr>
      </vt:variant>
      <vt:variant>
        <vt:lpwstr/>
      </vt:variant>
      <vt:variant>
        <vt:i4>3211306</vt:i4>
      </vt:variant>
      <vt:variant>
        <vt:i4>492</vt:i4>
      </vt:variant>
      <vt:variant>
        <vt:i4>0</vt:i4>
      </vt:variant>
      <vt:variant>
        <vt:i4>5</vt:i4>
      </vt:variant>
      <vt:variant>
        <vt:lpwstr>http://moodle.nfygu.ru/course/view.php?id=5919</vt:lpwstr>
      </vt:variant>
      <vt:variant>
        <vt:lpwstr/>
      </vt:variant>
      <vt:variant>
        <vt:i4>3604512</vt:i4>
      </vt:variant>
      <vt:variant>
        <vt:i4>489</vt:i4>
      </vt:variant>
      <vt:variant>
        <vt:i4>0</vt:i4>
      </vt:variant>
      <vt:variant>
        <vt:i4>5</vt:i4>
      </vt:variant>
      <vt:variant>
        <vt:lpwstr>http://moodle.nfygu.ru/course/view.php?id=7593</vt:lpwstr>
      </vt:variant>
      <vt:variant>
        <vt:lpwstr/>
      </vt:variant>
      <vt:variant>
        <vt:i4>3735593</vt:i4>
      </vt:variant>
      <vt:variant>
        <vt:i4>486</vt:i4>
      </vt:variant>
      <vt:variant>
        <vt:i4>0</vt:i4>
      </vt:variant>
      <vt:variant>
        <vt:i4>5</vt:i4>
      </vt:variant>
      <vt:variant>
        <vt:lpwstr>http://moodle.nfygu.ru/course/view.php?id=5921</vt:lpwstr>
      </vt:variant>
      <vt:variant>
        <vt:lpwstr/>
      </vt:variant>
      <vt:variant>
        <vt:i4>3735589</vt:i4>
      </vt:variant>
      <vt:variant>
        <vt:i4>483</vt:i4>
      </vt:variant>
      <vt:variant>
        <vt:i4>0</vt:i4>
      </vt:variant>
      <vt:variant>
        <vt:i4>5</vt:i4>
      </vt:variant>
      <vt:variant>
        <vt:lpwstr>http://moodle.nfygu.ru/course/view.php?id=8139</vt:lpwstr>
      </vt:variant>
      <vt:variant>
        <vt:lpwstr/>
      </vt:variant>
      <vt:variant>
        <vt:i4>3473446</vt:i4>
      </vt:variant>
      <vt:variant>
        <vt:i4>480</vt:i4>
      </vt:variant>
      <vt:variant>
        <vt:i4>0</vt:i4>
      </vt:variant>
      <vt:variant>
        <vt:i4>5</vt:i4>
      </vt:variant>
      <vt:variant>
        <vt:lpwstr>http://moodle.nfygu.ru/course/view.php?id=8105</vt:lpwstr>
      </vt:variant>
      <vt:variant>
        <vt:lpwstr/>
      </vt:variant>
      <vt:variant>
        <vt:i4>3670062</vt:i4>
      </vt:variant>
      <vt:variant>
        <vt:i4>477</vt:i4>
      </vt:variant>
      <vt:variant>
        <vt:i4>0</vt:i4>
      </vt:variant>
      <vt:variant>
        <vt:i4>5</vt:i4>
      </vt:variant>
      <vt:variant>
        <vt:lpwstr>http://moodle.nfygu.ru/course/view.php?id=8089</vt:lpwstr>
      </vt:variant>
      <vt:variant>
        <vt:lpwstr/>
      </vt:variant>
      <vt:variant>
        <vt:i4>3735591</vt:i4>
      </vt:variant>
      <vt:variant>
        <vt:i4>474</vt:i4>
      </vt:variant>
      <vt:variant>
        <vt:i4>0</vt:i4>
      </vt:variant>
      <vt:variant>
        <vt:i4>5</vt:i4>
      </vt:variant>
      <vt:variant>
        <vt:lpwstr>http://moodle.nfygu.ru/course/view.php?id=8119</vt:lpwstr>
      </vt:variant>
      <vt:variant>
        <vt:lpwstr/>
      </vt:variant>
      <vt:variant>
        <vt:i4>3604526</vt:i4>
      </vt:variant>
      <vt:variant>
        <vt:i4>471</vt:i4>
      </vt:variant>
      <vt:variant>
        <vt:i4>0</vt:i4>
      </vt:variant>
      <vt:variant>
        <vt:i4>5</vt:i4>
      </vt:variant>
      <vt:variant>
        <vt:lpwstr>http://moodle.nfygu.ru/course/view.php?id=8086</vt:lpwstr>
      </vt:variant>
      <vt:variant>
        <vt:lpwstr/>
      </vt:variant>
      <vt:variant>
        <vt:i4>3211309</vt:i4>
      </vt:variant>
      <vt:variant>
        <vt:i4>468</vt:i4>
      </vt:variant>
      <vt:variant>
        <vt:i4>0</vt:i4>
      </vt:variant>
      <vt:variant>
        <vt:i4>5</vt:i4>
      </vt:variant>
      <vt:variant>
        <vt:lpwstr>http://moodle.nfygu.ru/course/view.php?id=5666</vt:lpwstr>
      </vt:variant>
      <vt:variant>
        <vt:lpwstr/>
      </vt:variant>
      <vt:variant>
        <vt:i4>3538985</vt:i4>
      </vt:variant>
      <vt:variant>
        <vt:i4>465</vt:i4>
      </vt:variant>
      <vt:variant>
        <vt:i4>0</vt:i4>
      </vt:variant>
      <vt:variant>
        <vt:i4>5</vt:i4>
      </vt:variant>
      <vt:variant>
        <vt:lpwstr>http://moodle.nfygu.ru/course/view.php?id=5621</vt:lpwstr>
      </vt:variant>
      <vt:variant>
        <vt:lpwstr/>
      </vt:variant>
      <vt:variant>
        <vt:i4>3407913</vt:i4>
      </vt:variant>
      <vt:variant>
        <vt:i4>462</vt:i4>
      </vt:variant>
      <vt:variant>
        <vt:i4>0</vt:i4>
      </vt:variant>
      <vt:variant>
        <vt:i4>5</vt:i4>
      </vt:variant>
      <vt:variant>
        <vt:lpwstr>http://moodle.nfygu.ru/course/view.php?id=7702</vt:lpwstr>
      </vt:variant>
      <vt:variant>
        <vt:lpwstr/>
      </vt:variant>
      <vt:variant>
        <vt:i4>4063279</vt:i4>
      </vt:variant>
      <vt:variant>
        <vt:i4>459</vt:i4>
      </vt:variant>
      <vt:variant>
        <vt:i4>0</vt:i4>
      </vt:variant>
      <vt:variant>
        <vt:i4>5</vt:i4>
      </vt:variant>
      <vt:variant>
        <vt:lpwstr>http://moodle.nfygu.ru/course/view.php?id=7669</vt:lpwstr>
      </vt:variant>
      <vt:variant>
        <vt:lpwstr/>
      </vt:variant>
      <vt:variant>
        <vt:i4>3604513</vt:i4>
      </vt:variant>
      <vt:variant>
        <vt:i4>456</vt:i4>
      </vt:variant>
      <vt:variant>
        <vt:i4>0</vt:i4>
      </vt:variant>
      <vt:variant>
        <vt:i4>5</vt:i4>
      </vt:variant>
      <vt:variant>
        <vt:lpwstr>http://moodle.nfygu.ru/course/view.php?id=7680</vt:lpwstr>
      </vt:variant>
      <vt:variant>
        <vt:lpwstr/>
      </vt:variant>
      <vt:variant>
        <vt:i4>3211296</vt:i4>
      </vt:variant>
      <vt:variant>
        <vt:i4>453</vt:i4>
      </vt:variant>
      <vt:variant>
        <vt:i4>0</vt:i4>
      </vt:variant>
      <vt:variant>
        <vt:i4>5</vt:i4>
      </vt:variant>
      <vt:variant>
        <vt:lpwstr>http://moodle.nfygu.ru/course/view.php?id=7696</vt:lpwstr>
      </vt:variant>
      <vt:variant>
        <vt:lpwstr/>
      </vt:variant>
      <vt:variant>
        <vt:i4>3866667</vt:i4>
      </vt:variant>
      <vt:variant>
        <vt:i4>450</vt:i4>
      </vt:variant>
      <vt:variant>
        <vt:i4>0</vt:i4>
      </vt:variant>
      <vt:variant>
        <vt:i4>5</vt:i4>
      </vt:variant>
      <vt:variant>
        <vt:lpwstr>http://moodle.nfygu.ru/course/view.php?id=4319</vt:lpwstr>
      </vt:variant>
      <vt:variant>
        <vt:lpwstr/>
      </vt:variant>
      <vt:variant>
        <vt:i4>3342379</vt:i4>
      </vt:variant>
      <vt:variant>
        <vt:i4>447</vt:i4>
      </vt:variant>
      <vt:variant>
        <vt:i4>0</vt:i4>
      </vt:variant>
      <vt:variant>
        <vt:i4>5</vt:i4>
      </vt:variant>
      <vt:variant>
        <vt:lpwstr>http://moodle.nfygu.ru/course/view.php?id=4311</vt:lpwstr>
      </vt:variant>
      <vt:variant>
        <vt:lpwstr/>
      </vt:variant>
      <vt:variant>
        <vt:i4>3473453</vt:i4>
      </vt:variant>
      <vt:variant>
        <vt:i4>444</vt:i4>
      </vt:variant>
      <vt:variant>
        <vt:i4>0</vt:i4>
      </vt:variant>
      <vt:variant>
        <vt:i4>5</vt:i4>
      </vt:variant>
      <vt:variant>
        <vt:lpwstr>http://moodle.nfygu.ru/course/view.php?id=4276</vt:lpwstr>
      </vt:variant>
      <vt:variant>
        <vt:lpwstr/>
      </vt:variant>
      <vt:variant>
        <vt:i4>3145773</vt:i4>
      </vt:variant>
      <vt:variant>
        <vt:i4>441</vt:i4>
      </vt:variant>
      <vt:variant>
        <vt:i4>0</vt:i4>
      </vt:variant>
      <vt:variant>
        <vt:i4>5</vt:i4>
      </vt:variant>
      <vt:variant>
        <vt:lpwstr>http://moodle.nfygu.ru/course/view.php?id=4273</vt:lpwstr>
      </vt:variant>
      <vt:variant>
        <vt:lpwstr/>
      </vt:variant>
      <vt:variant>
        <vt:i4>3276845</vt:i4>
      </vt:variant>
      <vt:variant>
        <vt:i4>438</vt:i4>
      </vt:variant>
      <vt:variant>
        <vt:i4>0</vt:i4>
      </vt:variant>
      <vt:variant>
        <vt:i4>5</vt:i4>
      </vt:variant>
      <vt:variant>
        <vt:lpwstr>http://moodle.nfygu.ru/course/view.php?id=4271</vt:lpwstr>
      </vt:variant>
      <vt:variant>
        <vt:lpwstr/>
      </vt:variant>
      <vt:variant>
        <vt:i4>3342382</vt:i4>
      </vt:variant>
      <vt:variant>
        <vt:i4>435</vt:i4>
      </vt:variant>
      <vt:variant>
        <vt:i4>0</vt:i4>
      </vt:variant>
      <vt:variant>
        <vt:i4>5</vt:i4>
      </vt:variant>
      <vt:variant>
        <vt:lpwstr>http://moodle.nfygu.ru/course/view.php?id=3537</vt:lpwstr>
      </vt:variant>
      <vt:variant>
        <vt:lpwstr/>
      </vt:variant>
      <vt:variant>
        <vt:i4>3211310</vt:i4>
      </vt:variant>
      <vt:variant>
        <vt:i4>432</vt:i4>
      </vt:variant>
      <vt:variant>
        <vt:i4>0</vt:i4>
      </vt:variant>
      <vt:variant>
        <vt:i4>5</vt:i4>
      </vt:variant>
      <vt:variant>
        <vt:lpwstr>http://moodle.nfygu.ru/course/view.php?id=1010</vt:lpwstr>
      </vt:variant>
      <vt:variant>
        <vt:lpwstr/>
      </vt:variant>
      <vt:variant>
        <vt:i4>3342383</vt:i4>
      </vt:variant>
      <vt:variant>
        <vt:i4>429</vt:i4>
      </vt:variant>
      <vt:variant>
        <vt:i4>0</vt:i4>
      </vt:variant>
      <vt:variant>
        <vt:i4>5</vt:i4>
      </vt:variant>
      <vt:variant>
        <vt:lpwstr>http://moodle.nfygu.ru/course/view.php?id=1103</vt:lpwstr>
      </vt:variant>
      <vt:variant>
        <vt:lpwstr/>
      </vt:variant>
      <vt:variant>
        <vt:i4>3211301</vt:i4>
      </vt:variant>
      <vt:variant>
        <vt:i4>426</vt:i4>
      </vt:variant>
      <vt:variant>
        <vt:i4>0</vt:i4>
      </vt:variant>
      <vt:variant>
        <vt:i4>5</vt:i4>
      </vt:variant>
      <vt:variant>
        <vt:lpwstr>http://moodle.nfygu.ru/course/view.php?id=8333</vt:lpwstr>
      </vt:variant>
      <vt:variant>
        <vt:lpwstr/>
      </vt:variant>
      <vt:variant>
        <vt:i4>131096</vt:i4>
      </vt:variant>
      <vt:variant>
        <vt:i4>423</vt:i4>
      </vt:variant>
      <vt:variant>
        <vt:i4>0</vt:i4>
      </vt:variant>
      <vt:variant>
        <vt:i4>5</vt:i4>
      </vt:variant>
      <vt:variant>
        <vt:lpwstr>http://moodle.nfygu.ru/course/view.php?id=631</vt:lpwstr>
      </vt:variant>
      <vt:variant>
        <vt:lpwstr/>
      </vt:variant>
      <vt:variant>
        <vt:i4>524311</vt:i4>
      </vt:variant>
      <vt:variant>
        <vt:i4>420</vt:i4>
      </vt:variant>
      <vt:variant>
        <vt:i4>0</vt:i4>
      </vt:variant>
      <vt:variant>
        <vt:i4>5</vt:i4>
      </vt:variant>
      <vt:variant>
        <vt:lpwstr>http://moodle.nfygu.ru/course/view.php?id=994</vt:lpwstr>
      </vt:variant>
      <vt:variant>
        <vt:lpwstr/>
      </vt:variant>
      <vt:variant>
        <vt:i4>24</vt:i4>
      </vt:variant>
      <vt:variant>
        <vt:i4>417</vt:i4>
      </vt:variant>
      <vt:variant>
        <vt:i4>0</vt:i4>
      </vt:variant>
      <vt:variant>
        <vt:i4>5</vt:i4>
      </vt:variant>
      <vt:variant>
        <vt:lpwstr>http://moodle.nfygu.ru/course/view.php?id=619</vt:lpwstr>
      </vt:variant>
      <vt:variant>
        <vt:lpwstr/>
      </vt:variant>
      <vt:variant>
        <vt:i4>4128808</vt:i4>
      </vt:variant>
      <vt:variant>
        <vt:i4>414</vt:i4>
      </vt:variant>
      <vt:variant>
        <vt:i4>0</vt:i4>
      </vt:variant>
      <vt:variant>
        <vt:i4>5</vt:i4>
      </vt:variant>
      <vt:variant>
        <vt:lpwstr>http://moodle.nfygu.ru/course/view.php?id=5937</vt:lpwstr>
      </vt:variant>
      <vt:variant>
        <vt:lpwstr/>
      </vt:variant>
      <vt:variant>
        <vt:i4>3538988</vt:i4>
      </vt:variant>
      <vt:variant>
        <vt:i4>411</vt:i4>
      </vt:variant>
      <vt:variant>
        <vt:i4>0</vt:i4>
      </vt:variant>
      <vt:variant>
        <vt:i4>5</vt:i4>
      </vt:variant>
      <vt:variant>
        <vt:lpwstr>http://moodle.nfygu.ru/course/view.php?id=3611</vt:lpwstr>
      </vt:variant>
      <vt:variant>
        <vt:lpwstr/>
      </vt:variant>
      <vt:variant>
        <vt:i4>3670056</vt:i4>
      </vt:variant>
      <vt:variant>
        <vt:i4>408</vt:i4>
      </vt:variant>
      <vt:variant>
        <vt:i4>0</vt:i4>
      </vt:variant>
      <vt:variant>
        <vt:i4>5</vt:i4>
      </vt:variant>
      <vt:variant>
        <vt:lpwstr>http://moodle.nfygu.ru/course/view.php?id=2049</vt:lpwstr>
      </vt:variant>
      <vt:variant>
        <vt:lpwstr/>
      </vt:variant>
      <vt:variant>
        <vt:i4>131096</vt:i4>
      </vt:variant>
      <vt:variant>
        <vt:i4>405</vt:i4>
      </vt:variant>
      <vt:variant>
        <vt:i4>0</vt:i4>
      </vt:variant>
      <vt:variant>
        <vt:i4>5</vt:i4>
      </vt:variant>
      <vt:variant>
        <vt:lpwstr>http://moodle.nfygu.ru/course/view.php?id=634</vt:lpwstr>
      </vt:variant>
      <vt:variant>
        <vt:lpwstr/>
      </vt:variant>
      <vt:variant>
        <vt:i4>196632</vt:i4>
      </vt:variant>
      <vt:variant>
        <vt:i4>402</vt:i4>
      </vt:variant>
      <vt:variant>
        <vt:i4>0</vt:i4>
      </vt:variant>
      <vt:variant>
        <vt:i4>5</vt:i4>
      </vt:variant>
      <vt:variant>
        <vt:lpwstr>http://moodle.nfygu.ru/course/view.php?id=622</vt:lpwstr>
      </vt:variant>
      <vt:variant>
        <vt:lpwstr/>
      </vt:variant>
      <vt:variant>
        <vt:i4>4849746</vt:i4>
      </vt:variant>
      <vt:variant>
        <vt:i4>399</vt:i4>
      </vt:variant>
      <vt:variant>
        <vt:i4>0</vt:i4>
      </vt:variant>
      <vt:variant>
        <vt:i4>5</vt:i4>
      </vt:variant>
      <vt:variant>
        <vt:lpwstr>http://moodle.nfygu.ru/course/view.php?id=634&amp;notifyeditingon</vt:lpwstr>
      </vt:variant>
      <vt:variant>
        <vt:lpwstr/>
      </vt:variant>
      <vt:variant>
        <vt:i4>3473449</vt:i4>
      </vt:variant>
      <vt:variant>
        <vt:i4>396</vt:i4>
      </vt:variant>
      <vt:variant>
        <vt:i4>0</vt:i4>
      </vt:variant>
      <vt:variant>
        <vt:i4>5</vt:i4>
      </vt:variant>
      <vt:variant>
        <vt:lpwstr>http://moodle.nfygu.ru/course/view.php?id=5622</vt:lpwstr>
      </vt:variant>
      <vt:variant>
        <vt:lpwstr/>
      </vt:variant>
      <vt:variant>
        <vt:i4>3473449</vt:i4>
      </vt:variant>
      <vt:variant>
        <vt:i4>393</vt:i4>
      </vt:variant>
      <vt:variant>
        <vt:i4>0</vt:i4>
      </vt:variant>
      <vt:variant>
        <vt:i4>5</vt:i4>
      </vt:variant>
      <vt:variant>
        <vt:lpwstr>http://moodle.nfygu.ru/course/view.php?id=5622</vt:lpwstr>
      </vt:variant>
      <vt:variant>
        <vt:lpwstr/>
      </vt:variant>
      <vt:variant>
        <vt:i4>3473449</vt:i4>
      </vt:variant>
      <vt:variant>
        <vt:i4>390</vt:i4>
      </vt:variant>
      <vt:variant>
        <vt:i4>0</vt:i4>
      </vt:variant>
      <vt:variant>
        <vt:i4>5</vt:i4>
      </vt:variant>
      <vt:variant>
        <vt:lpwstr>http://moodle.nfygu.ru/course/view.php?id=5622</vt:lpwstr>
      </vt:variant>
      <vt:variant>
        <vt:lpwstr/>
      </vt:variant>
      <vt:variant>
        <vt:i4>786481</vt:i4>
      </vt:variant>
      <vt:variant>
        <vt:i4>387</vt:i4>
      </vt:variant>
      <vt:variant>
        <vt:i4>0</vt:i4>
      </vt:variant>
      <vt:variant>
        <vt:i4>5</vt:i4>
      </vt:variant>
      <vt:variant>
        <vt:lpwstr>http://pedrazvitie.ru/servisy/publikaciya_materiala_na_saite/material?id=584</vt:lpwstr>
      </vt:variant>
      <vt:variant>
        <vt:lpwstr/>
      </vt:variant>
      <vt:variant>
        <vt:i4>2949179</vt:i4>
      </vt:variant>
      <vt:variant>
        <vt:i4>384</vt:i4>
      </vt:variant>
      <vt:variant>
        <vt:i4>0</vt:i4>
      </vt:variant>
      <vt:variant>
        <vt:i4>5</vt:i4>
      </vt:variant>
      <vt:variant>
        <vt:lpwstr>https://naukaip.ru/wp-content/uploads/2018/11/%D0%9C%D0%9A-428-%D0%A7%D0%B0%D1%81%D1%82%D1%8C-2.pdf</vt:lpwstr>
      </vt:variant>
      <vt:variant>
        <vt:lpwstr/>
      </vt:variant>
      <vt:variant>
        <vt:i4>6225940</vt:i4>
      </vt:variant>
      <vt:variant>
        <vt:i4>381</vt:i4>
      </vt:variant>
      <vt:variant>
        <vt:i4>0</vt:i4>
      </vt:variant>
      <vt:variant>
        <vt:i4>5</vt:i4>
      </vt:variant>
      <vt:variant>
        <vt:lpwstr>http://www.prodlenka.org/</vt:lpwstr>
      </vt:variant>
      <vt:variant>
        <vt:lpwstr/>
      </vt:variant>
      <vt:variant>
        <vt:i4>7471107</vt:i4>
      </vt:variant>
      <vt:variant>
        <vt:i4>378</vt:i4>
      </vt:variant>
      <vt:variant>
        <vt:i4>0</vt:i4>
      </vt:variant>
      <vt:variant>
        <vt:i4>5</vt:i4>
      </vt:variant>
      <vt:variant>
        <vt:lpwstr>http://www.nauchforum.ru/archive/MNF_interdisciplinarity/22(23).pdf</vt:lpwstr>
      </vt:variant>
      <vt:variant>
        <vt:lpwstr/>
      </vt:variant>
      <vt:variant>
        <vt:i4>393332</vt:i4>
      </vt:variant>
      <vt:variant>
        <vt:i4>375</vt:i4>
      </vt:variant>
      <vt:variant>
        <vt:i4>0</vt:i4>
      </vt:variant>
      <vt:variant>
        <vt:i4>5</vt:i4>
      </vt:variant>
      <vt:variant>
        <vt:lpwstr>https://almanahpedagoga.ru/servisy/publikaciya_materiala_na_saite/material?id=1517</vt:lpwstr>
      </vt:variant>
      <vt:variant>
        <vt:lpwstr/>
      </vt:variant>
      <vt:variant>
        <vt:i4>7995448</vt:i4>
      </vt:variant>
      <vt:variant>
        <vt:i4>372</vt:i4>
      </vt:variant>
      <vt:variant>
        <vt:i4>0</vt:i4>
      </vt:variant>
      <vt:variant>
        <vt:i4>5</vt:i4>
      </vt:variant>
      <vt:variant>
        <vt:lpwstr>https://naukaip.ru/wp-content/uploads/2018/11/%D0%9C%D0%9A-421.pdf</vt:lpwstr>
      </vt:variant>
      <vt:variant>
        <vt:lpwstr/>
      </vt:variant>
      <vt:variant>
        <vt:i4>2490427</vt:i4>
      </vt:variant>
      <vt:variant>
        <vt:i4>369</vt:i4>
      </vt:variant>
      <vt:variant>
        <vt:i4>0</vt:i4>
      </vt:variant>
      <vt:variant>
        <vt:i4>5</vt:i4>
      </vt:variant>
      <vt:variant>
        <vt:lpwstr>https://naukaip.ru/wp-content/uploads/2018/11/%D0%9C%D0%9A-423-%D0%A7%D0%B0%D1%81%D1%82%D1%8C-2.pdf</vt:lpwstr>
      </vt:variant>
      <vt:variant>
        <vt:lpwstr/>
      </vt:variant>
      <vt:variant>
        <vt:i4>68224117</vt:i4>
      </vt:variant>
      <vt:variant>
        <vt:i4>366</vt:i4>
      </vt:variant>
      <vt:variant>
        <vt:i4>0</vt:i4>
      </vt:variant>
      <vt:variant>
        <vt:i4>5</vt:i4>
      </vt:variant>
      <vt:variant>
        <vt:lpwstr>http://актуальность.рф/AST-13_originalmaket.pdf</vt:lpwstr>
      </vt:variant>
      <vt:variant>
        <vt:lpwstr/>
      </vt:variant>
      <vt:variant>
        <vt:i4>68224117</vt:i4>
      </vt:variant>
      <vt:variant>
        <vt:i4>363</vt:i4>
      </vt:variant>
      <vt:variant>
        <vt:i4>0</vt:i4>
      </vt:variant>
      <vt:variant>
        <vt:i4>5</vt:i4>
      </vt:variant>
      <vt:variant>
        <vt:lpwstr>http://актуальность.рф/AST-13_originalmaket.pdf</vt:lpwstr>
      </vt:variant>
      <vt:variant>
        <vt:lpwstr/>
      </vt:variant>
      <vt:variant>
        <vt:i4>983045</vt:i4>
      </vt:variant>
      <vt:variant>
        <vt:i4>360</vt:i4>
      </vt:variant>
      <vt:variant>
        <vt:i4>0</vt:i4>
      </vt:variant>
      <vt:variant>
        <vt:i4>5</vt:i4>
      </vt:variant>
      <vt:variant>
        <vt:lpwstr>http://akademnova.ru/page/875548</vt:lpwstr>
      </vt:variant>
      <vt:variant>
        <vt:lpwstr/>
      </vt:variant>
      <vt:variant>
        <vt:i4>3538985</vt:i4>
      </vt:variant>
      <vt:variant>
        <vt:i4>357</vt:i4>
      </vt:variant>
      <vt:variant>
        <vt:i4>0</vt:i4>
      </vt:variant>
      <vt:variant>
        <vt:i4>5</vt:i4>
      </vt:variant>
      <vt:variant>
        <vt:lpwstr>https://aeterna-ufa.ru/sbornik/NK-PP-96.pdf</vt:lpwstr>
      </vt:variant>
      <vt:variant>
        <vt:lpwstr/>
      </vt:variant>
      <vt:variant>
        <vt:i4>2031689</vt:i4>
      </vt:variant>
      <vt:variant>
        <vt:i4>354</vt:i4>
      </vt:variant>
      <vt:variant>
        <vt:i4>0</vt:i4>
      </vt:variant>
      <vt:variant>
        <vt:i4>5</vt:i4>
      </vt:variant>
      <vt:variant>
        <vt:lpwstr>https://ami.im/sbornik/MNPK-PP-39.pdf</vt:lpwstr>
      </vt:variant>
      <vt:variant>
        <vt:lpwstr/>
      </vt:variant>
      <vt:variant>
        <vt:i4>2031689</vt:i4>
      </vt:variant>
      <vt:variant>
        <vt:i4>351</vt:i4>
      </vt:variant>
      <vt:variant>
        <vt:i4>0</vt:i4>
      </vt:variant>
      <vt:variant>
        <vt:i4>5</vt:i4>
      </vt:variant>
      <vt:variant>
        <vt:lpwstr>https://ami.im/sbornik/MNPK-PP-39.pdf</vt:lpwstr>
      </vt:variant>
      <vt:variant>
        <vt:lpwstr/>
      </vt:variant>
      <vt:variant>
        <vt:i4>2031689</vt:i4>
      </vt:variant>
      <vt:variant>
        <vt:i4>348</vt:i4>
      </vt:variant>
      <vt:variant>
        <vt:i4>0</vt:i4>
      </vt:variant>
      <vt:variant>
        <vt:i4>5</vt:i4>
      </vt:variant>
      <vt:variant>
        <vt:lpwstr>https://ami.im/sbornik/MNPK-PP-39.pdf</vt:lpwstr>
      </vt:variant>
      <vt:variant>
        <vt:lpwstr/>
      </vt:variant>
      <vt:variant>
        <vt:i4>2031689</vt:i4>
      </vt:variant>
      <vt:variant>
        <vt:i4>345</vt:i4>
      </vt:variant>
      <vt:variant>
        <vt:i4>0</vt:i4>
      </vt:variant>
      <vt:variant>
        <vt:i4>5</vt:i4>
      </vt:variant>
      <vt:variant>
        <vt:lpwstr>https://ami.im/sbornik/MNPK-PP-39.pdf</vt:lpwstr>
      </vt:variant>
      <vt:variant>
        <vt:lpwstr/>
      </vt:variant>
      <vt:variant>
        <vt:i4>2031689</vt:i4>
      </vt:variant>
      <vt:variant>
        <vt:i4>342</vt:i4>
      </vt:variant>
      <vt:variant>
        <vt:i4>0</vt:i4>
      </vt:variant>
      <vt:variant>
        <vt:i4>5</vt:i4>
      </vt:variant>
      <vt:variant>
        <vt:lpwstr>https://ami.im/sbornik/MNPK-PP-39.pdf</vt:lpwstr>
      </vt:variant>
      <vt:variant>
        <vt:lpwstr/>
      </vt:variant>
      <vt:variant>
        <vt:i4>75236390</vt:i4>
      </vt:variant>
      <vt:variant>
        <vt:i4>339</vt:i4>
      </vt:variant>
      <vt:variant>
        <vt:i4>0</vt:i4>
      </vt:variant>
      <vt:variant>
        <vt:i4>5</vt:i4>
      </vt:variant>
      <vt:variant>
        <vt:lpwstr>http://центр-логос.рф/sovremennaya-nauka-problemy-i-perspektivy-archiv/</vt:lpwstr>
      </vt:variant>
      <vt:variant>
        <vt:lpwstr/>
      </vt:variant>
      <vt:variant>
        <vt:i4>75236390</vt:i4>
      </vt:variant>
      <vt:variant>
        <vt:i4>336</vt:i4>
      </vt:variant>
      <vt:variant>
        <vt:i4>0</vt:i4>
      </vt:variant>
      <vt:variant>
        <vt:i4>5</vt:i4>
      </vt:variant>
      <vt:variant>
        <vt:lpwstr>http://центр-логос.рф/sovremennaya-nauka-problemy-i-perspektivy-archiv/</vt:lpwstr>
      </vt:variant>
      <vt:variant>
        <vt:lpwstr/>
      </vt:variant>
      <vt:variant>
        <vt:i4>75236390</vt:i4>
      </vt:variant>
      <vt:variant>
        <vt:i4>333</vt:i4>
      </vt:variant>
      <vt:variant>
        <vt:i4>0</vt:i4>
      </vt:variant>
      <vt:variant>
        <vt:i4>5</vt:i4>
      </vt:variant>
      <vt:variant>
        <vt:lpwstr>http://центр-логос.рф/sovremennaya-nauka-problemy-i-perspektivy-archiv/</vt:lpwstr>
      </vt:variant>
      <vt:variant>
        <vt:lpwstr/>
      </vt:variant>
      <vt:variant>
        <vt:i4>393237</vt:i4>
      </vt:variant>
      <vt:variant>
        <vt:i4>330</vt:i4>
      </vt:variant>
      <vt:variant>
        <vt:i4>0</vt:i4>
      </vt:variant>
      <vt:variant>
        <vt:i4>5</vt:i4>
      </vt:variant>
      <vt:variant>
        <vt:lpwstr>http://www.naupri.ru/journal/1331</vt:lpwstr>
      </vt:variant>
      <vt:variant>
        <vt:lpwstr/>
      </vt:variant>
      <vt:variant>
        <vt:i4>8061012</vt:i4>
      </vt:variant>
      <vt:variant>
        <vt:i4>327</vt:i4>
      </vt:variant>
      <vt:variant>
        <vt:i4>0</vt:i4>
      </vt:variant>
      <vt:variant>
        <vt:i4>5</vt:i4>
      </vt:variant>
      <vt:variant>
        <vt:lpwstr>https://aeterna-ufa.ru/sbornik/AP_4-2018.pdf</vt:lpwstr>
      </vt:variant>
      <vt:variant>
        <vt:lpwstr/>
      </vt:variant>
      <vt:variant>
        <vt:i4>3997728</vt:i4>
      </vt:variant>
      <vt:variant>
        <vt:i4>324</vt:i4>
      </vt:variant>
      <vt:variant>
        <vt:i4>0</vt:i4>
      </vt:variant>
      <vt:variant>
        <vt:i4>5</vt:i4>
      </vt:variant>
      <vt:variant>
        <vt:lpwstr>https://aeterna-ufa.ru/sbornik/IN_04_2018.pdf</vt:lpwstr>
      </vt:variant>
      <vt:variant>
        <vt:lpwstr/>
      </vt:variant>
      <vt:variant>
        <vt:i4>327699</vt:i4>
      </vt:variant>
      <vt:variant>
        <vt:i4>321</vt:i4>
      </vt:variant>
      <vt:variant>
        <vt:i4>0</vt:i4>
      </vt:variant>
      <vt:variant>
        <vt:i4>5</vt:i4>
      </vt:variant>
      <vt:variant>
        <vt:lpwstr>https://elibrary.ru/item.asp?id=34900047</vt:lpwstr>
      </vt:variant>
      <vt:variant>
        <vt:lpwstr/>
      </vt:variant>
      <vt:variant>
        <vt:i4>69731381</vt:i4>
      </vt:variant>
      <vt:variant>
        <vt:i4>318</vt:i4>
      </vt:variant>
      <vt:variant>
        <vt:i4>0</vt:i4>
      </vt:variant>
      <vt:variant>
        <vt:i4>5</vt:i4>
      </vt:variant>
      <vt:variant>
        <vt:lpwstr>../для оценочного листа 2018 декабрь/статьи, сертификаты/Мирзаянова/Скрины Мирзаянова.pdf</vt:lpwstr>
      </vt:variant>
      <vt:variant>
        <vt:lpwstr/>
      </vt:variant>
      <vt:variant>
        <vt:i4>73008215</vt:i4>
      </vt:variant>
      <vt:variant>
        <vt:i4>315</vt:i4>
      </vt:variant>
      <vt:variant>
        <vt:i4>0</vt:i4>
      </vt:variant>
      <vt:variant>
        <vt:i4>5</vt:i4>
      </vt:variant>
      <vt:variant>
        <vt:lpwstr>https://naukaip.ru/wp-content/uploads/2018/11/К-129-Сборник.pdf</vt:lpwstr>
      </vt:variant>
      <vt:variant>
        <vt:lpwstr/>
      </vt:variant>
      <vt:variant>
        <vt:i4>7995454</vt:i4>
      </vt:variant>
      <vt:variant>
        <vt:i4>312</vt:i4>
      </vt:variant>
      <vt:variant>
        <vt:i4>0</vt:i4>
      </vt:variant>
      <vt:variant>
        <vt:i4>5</vt:i4>
      </vt:variant>
      <vt:variant>
        <vt:lpwstr>https://naukaip.ru/wp-content/uploads/2018/11/%D0%9C%D0%9A-441.pdf</vt:lpwstr>
      </vt:variant>
      <vt:variant>
        <vt:lpwstr/>
      </vt:variant>
      <vt:variant>
        <vt:i4>2555941</vt:i4>
      </vt:variant>
      <vt:variant>
        <vt:i4>309</vt:i4>
      </vt:variant>
      <vt:variant>
        <vt:i4>0</vt:i4>
      </vt:variant>
      <vt:variant>
        <vt:i4>5</vt:i4>
      </vt:variant>
      <vt:variant>
        <vt:lpwstr>http://sjes.esrae.ru/ru/article/view?id=421</vt:lpwstr>
      </vt:variant>
      <vt:variant>
        <vt:lpwstr/>
      </vt:variant>
      <vt:variant>
        <vt:i4>75170909</vt:i4>
      </vt:variant>
      <vt:variant>
        <vt:i4>306</vt:i4>
      </vt:variant>
      <vt:variant>
        <vt:i4>0</vt:i4>
      </vt:variant>
      <vt:variant>
        <vt:i4>5</vt:i4>
      </vt:variant>
      <vt:variant>
        <vt:lpwstr>../для оценочного листа 2018 декабрь/статьи, сертификаты/Павлова/публикация вестник образования Николаев/сертиФикат Павлова В.В..pdf</vt:lpwstr>
      </vt:variant>
      <vt:variant>
        <vt:lpwstr/>
      </vt:variant>
      <vt:variant>
        <vt:i4>67502205</vt:i4>
      </vt:variant>
      <vt:variant>
        <vt:i4>303</vt:i4>
      </vt:variant>
      <vt:variant>
        <vt:i4>0</vt:i4>
      </vt:variant>
      <vt:variant>
        <vt:i4>5</vt:i4>
      </vt:variant>
      <vt:variant>
        <vt:lpwstr>../для оценочного листа 2018 декабрь/статьи, сертификаты/Павлова/публикация вестник образования Николаев/сборнк статьи Павлова В.В. Николаев Е.В. ноябрь 2018г..pdf</vt:lpwstr>
      </vt:variant>
      <vt:variant>
        <vt:lpwstr/>
      </vt:variant>
      <vt:variant>
        <vt:i4>393236</vt:i4>
      </vt:variant>
      <vt:variant>
        <vt:i4>300</vt:i4>
      </vt:variant>
      <vt:variant>
        <vt:i4>0</vt:i4>
      </vt:variant>
      <vt:variant>
        <vt:i4>5</vt:i4>
      </vt:variant>
      <vt:variant>
        <vt:lpwstr>http://www.naupri.ru/journal/1235</vt:lpwstr>
      </vt:variant>
      <vt:variant>
        <vt:lpwstr/>
      </vt:variant>
      <vt:variant>
        <vt:i4>3670113</vt:i4>
      </vt:variant>
      <vt:variant>
        <vt:i4>297</vt:i4>
      </vt:variant>
      <vt:variant>
        <vt:i4>0</vt:i4>
      </vt:variant>
      <vt:variant>
        <vt:i4>5</vt:i4>
      </vt:variant>
      <vt:variant>
        <vt:lpwstr>https://docviewer.yandex.ru/view/0/?*=Ei%2BW214lz5aqOHISef%2BGtaS4%2BRN7InVybCI6InlhLWRpc2stcHVibGljOi8vL3QxeEtvZWwzc0xSeG5DdGtjRmxMZWFOUk1nSHZCVWRsVm0xcUZlQzNMdz0iLCJ0aXRsZSI6ItCaLTItMSgwOV8xOCkucGRmIiwidWlkIjoiMCIsInl1IjoiNDQ3OTkwOTAzMTQxNDYzNTE5NCIsIm5vaWZyYW1lIjpmYWxzZSwidHMiOjE1NDQyMjg0OTYzNDh9</vt:lpwstr>
      </vt:variant>
      <vt:variant>
        <vt:lpwstr/>
      </vt:variant>
      <vt:variant>
        <vt:i4>6488190</vt:i4>
      </vt:variant>
      <vt:variant>
        <vt:i4>294</vt:i4>
      </vt:variant>
      <vt:variant>
        <vt:i4>0</vt:i4>
      </vt:variant>
      <vt:variant>
        <vt:i4>5</vt:i4>
      </vt:variant>
      <vt:variant>
        <vt:lpwstr>https://vk.com/away.php?utf=1&amp;to=https%3A%2F%2Fami.im%2Fmnpk-220-elibrary-ru%2F</vt:lpwstr>
      </vt:variant>
      <vt:variant>
        <vt:lpwstr/>
      </vt:variant>
      <vt:variant>
        <vt:i4>4390941</vt:i4>
      </vt:variant>
      <vt:variant>
        <vt:i4>291</vt:i4>
      </vt:variant>
      <vt:variant>
        <vt:i4>0</vt:i4>
      </vt:variant>
      <vt:variant>
        <vt:i4>5</vt:i4>
      </vt:variant>
      <vt:variant>
        <vt:lpwstr>https://ami.im/sbornik/MNPK-220-2.pdf</vt:lpwstr>
      </vt:variant>
      <vt:variant>
        <vt:lpwstr/>
      </vt:variant>
      <vt:variant>
        <vt:i4>5439593</vt:i4>
      </vt:variant>
      <vt:variant>
        <vt:i4>288</vt:i4>
      </vt:variant>
      <vt:variant>
        <vt:i4>0</vt:i4>
      </vt:variant>
      <vt:variant>
        <vt:i4>5</vt:i4>
      </vt:variant>
      <vt:variant>
        <vt:lpwstr>https://elibrary.ru/publisher_books.asp?publishid=15646</vt:lpwstr>
      </vt:variant>
      <vt:variant>
        <vt:lpwstr/>
      </vt:variant>
      <vt:variant>
        <vt:i4>5439593</vt:i4>
      </vt:variant>
      <vt:variant>
        <vt:i4>285</vt:i4>
      </vt:variant>
      <vt:variant>
        <vt:i4>0</vt:i4>
      </vt:variant>
      <vt:variant>
        <vt:i4>5</vt:i4>
      </vt:variant>
      <vt:variant>
        <vt:lpwstr>https://elibrary.ru/publisher_books.asp?publishid=15646</vt:lpwstr>
      </vt:variant>
      <vt:variant>
        <vt:lpwstr/>
      </vt:variant>
      <vt:variant>
        <vt:i4>87</vt:i4>
      </vt:variant>
      <vt:variant>
        <vt:i4>282</vt:i4>
      </vt:variant>
      <vt:variant>
        <vt:i4>0</vt:i4>
      </vt:variant>
      <vt:variant>
        <vt:i4>5</vt:i4>
      </vt:variant>
      <vt:variant>
        <vt:lpwstr>http://www.gosobrazovanie.ru/</vt:lpwstr>
      </vt:variant>
      <vt:variant>
        <vt:lpwstr/>
      </vt:variant>
      <vt:variant>
        <vt:i4>87</vt:i4>
      </vt:variant>
      <vt:variant>
        <vt:i4>279</vt:i4>
      </vt:variant>
      <vt:variant>
        <vt:i4>0</vt:i4>
      </vt:variant>
      <vt:variant>
        <vt:i4>5</vt:i4>
      </vt:variant>
      <vt:variant>
        <vt:lpwstr>http://www.gosobrazovanie.ru/</vt:lpwstr>
      </vt:variant>
      <vt:variant>
        <vt:lpwstr/>
      </vt:variant>
      <vt:variant>
        <vt:i4>1245210</vt:i4>
      </vt:variant>
      <vt:variant>
        <vt:i4>276</vt:i4>
      </vt:variant>
      <vt:variant>
        <vt:i4>0</vt:i4>
      </vt:variant>
      <vt:variant>
        <vt:i4>5</vt:i4>
      </vt:variant>
      <vt:variant>
        <vt:lpwstr>https://vk.com/away.php?to=http%3A%2F%2Fmodern-j.ru%2Fdomains_data%2Ffiles%2F35%2FShpinyak%2520E.S.%2520%28Psihologicheskie%2520nauki%29.pdf&amp;cc_key=</vt:lpwstr>
      </vt:variant>
      <vt:variant>
        <vt:lpwstr/>
      </vt:variant>
      <vt:variant>
        <vt:i4>720921</vt:i4>
      </vt:variant>
      <vt:variant>
        <vt:i4>273</vt:i4>
      </vt:variant>
      <vt:variant>
        <vt:i4>0</vt:i4>
      </vt:variant>
      <vt:variant>
        <vt:i4>5</vt:i4>
      </vt:variant>
      <vt:variant>
        <vt:lpwstr>https://elibrary.ru/item.asp?id=35545579</vt:lpwstr>
      </vt:variant>
      <vt:variant>
        <vt:lpwstr/>
      </vt:variant>
      <vt:variant>
        <vt:i4>7733363</vt:i4>
      </vt:variant>
      <vt:variant>
        <vt:i4>270</vt:i4>
      </vt:variant>
      <vt:variant>
        <vt:i4>0</vt:i4>
      </vt:variant>
      <vt:variant>
        <vt:i4>5</vt:i4>
      </vt:variant>
      <vt:variant>
        <vt:lpwstr>http://www.tezis.info/</vt:lpwstr>
      </vt:variant>
      <vt:variant>
        <vt:lpwstr/>
      </vt:variant>
      <vt:variant>
        <vt:i4>131101</vt:i4>
      </vt:variant>
      <vt:variant>
        <vt:i4>267</vt:i4>
      </vt:variant>
      <vt:variant>
        <vt:i4>0</vt:i4>
      </vt:variant>
      <vt:variant>
        <vt:i4>5</vt:i4>
      </vt:variant>
      <vt:variant>
        <vt:lpwstr>https://elibrary.ru/item.asp?id=35433446</vt:lpwstr>
      </vt:variant>
      <vt:variant>
        <vt:lpwstr/>
      </vt:variant>
      <vt:variant>
        <vt:i4>4915216</vt:i4>
      </vt:variant>
      <vt:variant>
        <vt:i4>264</vt:i4>
      </vt:variant>
      <vt:variant>
        <vt:i4>0</vt:i4>
      </vt:variant>
      <vt:variant>
        <vt:i4>5</vt:i4>
      </vt:variant>
      <vt:variant>
        <vt:lpwstr>https://elibrary.ru/download/elibrary_32524761_13215920.pdf</vt:lpwstr>
      </vt:variant>
      <vt:variant>
        <vt:lpwstr/>
      </vt:variant>
      <vt:variant>
        <vt:i4>4915216</vt:i4>
      </vt:variant>
      <vt:variant>
        <vt:i4>261</vt:i4>
      </vt:variant>
      <vt:variant>
        <vt:i4>0</vt:i4>
      </vt:variant>
      <vt:variant>
        <vt:i4>5</vt:i4>
      </vt:variant>
      <vt:variant>
        <vt:lpwstr>https://elibrary.ru/download/elibrary_32524761_13215920.pdf</vt:lpwstr>
      </vt:variant>
      <vt:variant>
        <vt:lpwstr/>
      </vt:variant>
      <vt:variant>
        <vt:i4>4456467</vt:i4>
      </vt:variant>
      <vt:variant>
        <vt:i4>258</vt:i4>
      </vt:variant>
      <vt:variant>
        <vt:i4>0</vt:i4>
      </vt:variant>
      <vt:variant>
        <vt:i4>5</vt:i4>
      </vt:variant>
      <vt:variant>
        <vt:lpwstr>https://elibrary.ru/download/elibrary_32456043_53024880.pdf</vt:lpwstr>
      </vt:variant>
      <vt:variant>
        <vt:lpwstr/>
      </vt:variant>
      <vt:variant>
        <vt:i4>4456467</vt:i4>
      </vt:variant>
      <vt:variant>
        <vt:i4>255</vt:i4>
      </vt:variant>
      <vt:variant>
        <vt:i4>0</vt:i4>
      </vt:variant>
      <vt:variant>
        <vt:i4>5</vt:i4>
      </vt:variant>
      <vt:variant>
        <vt:lpwstr>https://elibrary.ru/download/elibrary_32456043_53024880.pdf</vt:lpwstr>
      </vt:variant>
      <vt:variant>
        <vt:lpwstr/>
      </vt:variant>
      <vt:variant>
        <vt:i4>4587549</vt:i4>
      </vt:variant>
      <vt:variant>
        <vt:i4>252</vt:i4>
      </vt:variant>
      <vt:variant>
        <vt:i4>0</vt:i4>
      </vt:variant>
      <vt:variant>
        <vt:i4>5</vt:i4>
      </vt:variant>
      <vt:variant>
        <vt:lpwstr>https://elibrary.ru/download/elibrary_34900040_60356881.pdf</vt:lpwstr>
      </vt:variant>
      <vt:variant>
        <vt:lpwstr/>
      </vt:variant>
      <vt:variant>
        <vt:i4>8061012</vt:i4>
      </vt:variant>
      <vt:variant>
        <vt:i4>249</vt:i4>
      </vt:variant>
      <vt:variant>
        <vt:i4>0</vt:i4>
      </vt:variant>
      <vt:variant>
        <vt:i4>5</vt:i4>
      </vt:variant>
      <vt:variant>
        <vt:lpwstr>https://aeterna-ufa.ru/sbornik/AP_4-2018.pdf</vt:lpwstr>
      </vt:variant>
      <vt:variant>
        <vt:lpwstr/>
      </vt:variant>
      <vt:variant>
        <vt:i4>8061012</vt:i4>
      </vt:variant>
      <vt:variant>
        <vt:i4>246</vt:i4>
      </vt:variant>
      <vt:variant>
        <vt:i4>0</vt:i4>
      </vt:variant>
      <vt:variant>
        <vt:i4>5</vt:i4>
      </vt:variant>
      <vt:variant>
        <vt:lpwstr>https://aeterna-ufa.ru/sbornik/AP_4-2018.pdf</vt:lpwstr>
      </vt:variant>
      <vt:variant>
        <vt:lpwstr/>
      </vt:variant>
      <vt:variant>
        <vt:i4>2228267</vt:i4>
      </vt:variant>
      <vt:variant>
        <vt:i4>243</vt:i4>
      </vt:variant>
      <vt:variant>
        <vt:i4>0</vt:i4>
      </vt:variant>
      <vt:variant>
        <vt:i4>5</vt:i4>
      </vt:variant>
      <vt:variant>
        <vt:lpwstr>http://os-russia.com/SBORNIKI/KON-212-2.pdf</vt:lpwstr>
      </vt:variant>
      <vt:variant>
        <vt:lpwstr/>
      </vt:variant>
      <vt:variant>
        <vt:i4>4718614</vt:i4>
      </vt:variant>
      <vt:variant>
        <vt:i4>240</vt:i4>
      </vt:variant>
      <vt:variant>
        <vt:i4>0</vt:i4>
      </vt:variant>
      <vt:variant>
        <vt:i4>5</vt:i4>
      </vt:variant>
      <vt:variant>
        <vt:lpwstr>https://ami.im/sbornik/MNPK-198-2.pdf</vt:lpwstr>
      </vt:variant>
      <vt:variant>
        <vt:lpwstr/>
      </vt:variant>
      <vt:variant>
        <vt:i4>1507343</vt:i4>
      </vt:variant>
      <vt:variant>
        <vt:i4>237</vt:i4>
      </vt:variant>
      <vt:variant>
        <vt:i4>0</vt:i4>
      </vt:variant>
      <vt:variant>
        <vt:i4>5</vt:i4>
      </vt:variant>
      <vt:variant>
        <vt:lpwstr>https://ami.im/mnpk-175/</vt:lpwstr>
      </vt:variant>
      <vt:variant>
        <vt:lpwstr/>
      </vt:variant>
      <vt:variant>
        <vt:i4>2228267</vt:i4>
      </vt:variant>
      <vt:variant>
        <vt:i4>234</vt:i4>
      </vt:variant>
      <vt:variant>
        <vt:i4>0</vt:i4>
      </vt:variant>
      <vt:variant>
        <vt:i4>5</vt:i4>
      </vt:variant>
      <vt:variant>
        <vt:lpwstr>http://os-russia.com/SBORNIKI/KON-212-2.pdf</vt:lpwstr>
      </vt:variant>
      <vt:variant>
        <vt:lpwstr/>
      </vt:variant>
      <vt:variant>
        <vt:i4>1507343</vt:i4>
      </vt:variant>
      <vt:variant>
        <vt:i4>231</vt:i4>
      </vt:variant>
      <vt:variant>
        <vt:i4>0</vt:i4>
      </vt:variant>
      <vt:variant>
        <vt:i4>5</vt:i4>
      </vt:variant>
      <vt:variant>
        <vt:lpwstr>https://ami.im/mnpk-175/</vt:lpwstr>
      </vt:variant>
      <vt:variant>
        <vt:lpwstr/>
      </vt:variant>
      <vt:variant>
        <vt:i4>1507340</vt:i4>
      </vt:variant>
      <vt:variant>
        <vt:i4>228</vt:i4>
      </vt:variant>
      <vt:variant>
        <vt:i4>0</vt:i4>
      </vt:variant>
      <vt:variant>
        <vt:i4>5</vt:i4>
      </vt:variant>
      <vt:variant>
        <vt:lpwstr>https://ami.im/mnpk-176/</vt:lpwstr>
      </vt:variant>
      <vt:variant>
        <vt:lpwstr/>
      </vt:variant>
      <vt:variant>
        <vt:i4>983066</vt:i4>
      </vt:variant>
      <vt:variant>
        <vt:i4>225</vt:i4>
      </vt:variant>
      <vt:variant>
        <vt:i4>0</vt:i4>
      </vt:variant>
      <vt:variant>
        <vt:i4>5</vt:i4>
      </vt:variant>
      <vt:variant>
        <vt:lpwstr>http://os-russia.com/SBORNIKI/KON-211.pdf</vt:lpwstr>
      </vt:variant>
      <vt:variant>
        <vt:lpwstr/>
      </vt:variant>
      <vt:variant>
        <vt:i4>1507343</vt:i4>
      </vt:variant>
      <vt:variant>
        <vt:i4>222</vt:i4>
      </vt:variant>
      <vt:variant>
        <vt:i4>0</vt:i4>
      </vt:variant>
      <vt:variant>
        <vt:i4>5</vt:i4>
      </vt:variant>
      <vt:variant>
        <vt:lpwstr>https://ami.im/mnpk-175/</vt:lpwstr>
      </vt:variant>
      <vt:variant>
        <vt:lpwstr/>
      </vt:variant>
      <vt:variant>
        <vt:i4>1507343</vt:i4>
      </vt:variant>
      <vt:variant>
        <vt:i4>219</vt:i4>
      </vt:variant>
      <vt:variant>
        <vt:i4>0</vt:i4>
      </vt:variant>
      <vt:variant>
        <vt:i4>5</vt:i4>
      </vt:variant>
      <vt:variant>
        <vt:lpwstr>https://ami.im/mnpk-175/</vt:lpwstr>
      </vt:variant>
      <vt:variant>
        <vt:lpwstr/>
      </vt:variant>
      <vt:variant>
        <vt:i4>6488166</vt:i4>
      </vt:variant>
      <vt:variant>
        <vt:i4>216</vt:i4>
      </vt:variant>
      <vt:variant>
        <vt:i4>0</vt:i4>
      </vt:variant>
      <vt:variant>
        <vt:i4>5</vt:i4>
      </vt:variant>
      <vt:variant>
        <vt:lpwstr>https://ami.im/mnpk-pp-30/</vt:lpwstr>
      </vt:variant>
      <vt:variant>
        <vt:lpwstr/>
      </vt:variant>
      <vt:variant>
        <vt:i4>3604522</vt:i4>
      </vt:variant>
      <vt:variant>
        <vt:i4>213</vt:i4>
      </vt:variant>
      <vt:variant>
        <vt:i4>0</vt:i4>
      </vt:variant>
      <vt:variant>
        <vt:i4>5</vt:i4>
      </vt:variant>
      <vt:variant>
        <vt:lpwstr>https://aeterna-ufa.ru/sbornik/NK-PP-85.pdf</vt:lpwstr>
      </vt:variant>
      <vt:variant>
        <vt:lpwstr/>
      </vt:variant>
      <vt:variant>
        <vt:i4>1638413</vt:i4>
      </vt:variant>
      <vt:variant>
        <vt:i4>210</vt:i4>
      </vt:variant>
      <vt:variant>
        <vt:i4>0</vt:i4>
      </vt:variant>
      <vt:variant>
        <vt:i4>5</vt:i4>
      </vt:variant>
      <vt:variant>
        <vt:lpwstr>https://ami.im/mnpk-197/</vt:lpwstr>
      </vt:variant>
      <vt:variant>
        <vt:lpwstr/>
      </vt:variant>
      <vt:variant>
        <vt:i4>6488167</vt:i4>
      </vt:variant>
      <vt:variant>
        <vt:i4>207</vt:i4>
      </vt:variant>
      <vt:variant>
        <vt:i4>0</vt:i4>
      </vt:variant>
      <vt:variant>
        <vt:i4>5</vt:i4>
      </vt:variant>
      <vt:variant>
        <vt:lpwstr>https://ami.im/mnpk-pp-31/</vt:lpwstr>
      </vt:variant>
      <vt:variant>
        <vt:lpwstr/>
      </vt:variant>
      <vt:variant>
        <vt:i4>1638402</vt:i4>
      </vt:variant>
      <vt:variant>
        <vt:i4>204</vt:i4>
      </vt:variant>
      <vt:variant>
        <vt:i4>0</vt:i4>
      </vt:variant>
      <vt:variant>
        <vt:i4>5</vt:i4>
      </vt:variant>
      <vt:variant>
        <vt:lpwstr>https://ami.im/mnpk-198/</vt:lpwstr>
      </vt:variant>
      <vt:variant>
        <vt:lpwstr/>
      </vt:variant>
      <vt:variant>
        <vt:i4>1638413</vt:i4>
      </vt:variant>
      <vt:variant>
        <vt:i4>201</vt:i4>
      </vt:variant>
      <vt:variant>
        <vt:i4>0</vt:i4>
      </vt:variant>
      <vt:variant>
        <vt:i4>5</vt:i4>
      </vt:variant>
      <vt:variant>
        <vt:lpwstr>https://ami.im/mnpk-197/</vt:lpwstr>
      </vt:variant>
      <vt:variant>
        <vt:lpwstr/>
      </vt:variant>
      <vt:variant>
        <vt:i4>1638412</vt:i4>
      </vt:variant>
      <vt:variant>
        <vt:i4>198</vt:i4>
      </vt:variant>
      <vt:variant>
        <vt:i4>0</vt:i4>
      </vt:variant>
      <vt:variant>
        <vt:i4>5</vt:i4>
      </vt:variant>
      <vt:variant>
        <vt:lpwstr>https://ami.im/mnpk-196/</vt:lpwstr>
      </vt:variant>
      <vt:variant>
        <vt:lpwstr/>
      </vt:variant>
      <vt:variant>
        <vt:i4>6488166</vt:i4>
      </vt:variant>
      <vt:variant>
        <vt:i4>195</vt:i4>
      </vt:variant>
      <vt:variant>
        <vt:i4>0</vt:i4>
      </vt:variant>
      <vt:variant>
        <vt:i4>5</vt:i4>
      </vt:variant>
      <vt:variant>
        <vt:lpwstr>https://ami.im/mnpk-pp-30/</vt:lpwstr>
      </vt:variant>
      <vt:variant>
        <vt:lpwstr/>
      </vt:variant>
      <vt:variant>
        <vt:i4>6488166</vt:i4>
      </vt:variant>
      <vt:variant>
        <vt:i4>192</vt:i4>
      </vt:variant>
      <vt:variant>
        <vt:i4>0</vt:i4>
      </vt:variant>
      <vt:variant>
        <vt:i4>5</vt:i4>
      </vt:variant>
      <vt:variant>
        <vt:lpwstr>https://ami.im/mnpk-pp-30/</vt:lpwstr>
      </vt:variant>
      <vt:variant>
        <vt:lpwstr/>
      </vt:variant>
      <vt:variant>
        <vt:i4>6422638</vt:i4>
      </vt:variant>
      <vt:variant>
        <vt:i4>189</vt:i4>
      </vt:variant>
      <vt:variant>
        <vt:i4>0</vt:i4>
      </vt:variant>
      <vt:variant>
        <vt:i4>5</vt:i4>
      </vt:variant>
      <vt:variant>
        <vt:lpwstr>https://ami.im/mnpk-pp-28/</vt:lpwstr>
      </vt:variant>
      <vt:variant>
        <vt:lpwstr/>
      </vt:variant>
      <vt:variant>
        <vt:i4>8061012</vt:i4>
      </vt:variant>
      <vt:variant>
        <vt:i4>186</vt:i4>
      </vt:variant>
      <vt:variant>
        <vt:i4>0</vt:i4>
      </vt:variant>
      <vt:variant>
        <vt:i4>5</vt:i4>
      </vt:variant>
      <vt:variant>
        <vt:lpwstr>https://aeterna-ufa.ru/sbornik/AP_4-2018.pdf</vt:lpwstr>
      </vt:variant>
      <vt:variant>
        <vt:lpwstr/>
      </vt:variant>
      <vt:variant>
        <vt:i4>917523</vt:i4>
      </vt:variant>
      <vt:variant>
        <vt:i4>183</vt:i4>
      </vt:variant>
      <vt:variant>
        <vt:i4>0</vt:i4>
      </vt:variant>
      <vt:variant>
        <vt:i4>5</vt:i4>
      </vt:variant>
      <vt:variant>
        <vt:lpwstr>http://os-russia.com/SBORNIKI/KON-208.pdf</vt:lpwstr>
      </vt:variant>
      <vt:variant>
        <vt:lpwstr/>
      </vt:variant>
      <vt:variant>
        <vt:i4>917523</vt:i4>
      </vt:variant>
      <vt:variant>
        <vt:i4>180</vt:i4>
      </vt:variant>
      <vt:variant>
        <vt:i4>0</vt:i4>
      </vt:variant>
      <vt:variant>
        <vt:i4>5</vt:i4>
      </vt:variant>
      <vt:variant>
        <vt:lpwstr>http://os-russia.com/SBORNIKI/KON-208.pdf</vt:lpwstr>
      </vt:variant>
      <vt:variant>
        <vt:lpwstr/>
      </vt:variant>
      <vt:variant>
        <vt:i4>8061012</vt:i4>
      </vt:variant>
      <vt:variant>
        <vt:i4>177</vt:i4>
      </vt:variant>
      <vt:variant>
        <vt:i4>0</vt:i4>
      </vt:variant>
      <vt:variant>
        <vt:i4>5</vt:i4>
      </vt:variant>
      <vt:variant>
        <vt:lpwstr>https://aeterna-ufa.ru/sbornik/AP_4-2018.pdf</vt:lpwstr>
      </vt:variant>
      <vt:variant>
        <vt:lpwstr/>
      </vt:variant>
      <vt:variant>
        <vt:i4>6422625</vt:i4>
      </vt:variant>
      <vt:variant>
        <vt:i4>174</vt:i4>
      </vt:variant>
      <vt:variant>
        <vt:i4>0</vt:i4>
      </vt:variant>
      <vt:variant>
        <vt:i4>5</vt:i4>
      </vt:variant>
      <vt:variant>
        <vt:lpwstr>https://ami.im/mnpk-pp-27/</vt:lpwstr>
      </vt:variant>
      <vt:variant>
        <vt:lpwstr/>
      </vt:variant>
      <vt:variant>
        <vt:i4>2293801</vt:i4>
      </vt:variant>
      <vt:variant>
        <vt:i4>171</vt:i4>
      </vt:variant>
      <vt:variant>
        <vt:i4>0</vt:i4>
      </vt:variant>
      <vt:variant>
        <vt:i4>5</vt:i4>
      </vt:variant>
      <vt:variant>
        <vt:lpwstr>http://os-russia.com/SBORNIKI/KON-200-2.pdf</vt:lpwstr>
      </vt:variant>
      <vt:variant>
        <vt:lpwstr/>
      </vt:variant>
      <vt:variant>
        <vt:i4>2293801</vt:i4>
      </vt:variant>
      <vt:variant>
        <vt:i4>168</vt:i4>
      </vt:variant>
      <vt:variant>
        <vt:i4>0</vt:i4>
      </vt:variant>
      <vt:variant>
        <vt:i4>5</vt:i4>
      </vt:variant>
      <vt:variant>
        <vt:lpwstr>http://os-russia.com/SBORNIKI/KON-200-2.pdf</vt:lpwstr>
      </vt:variant>
      <vt:variant>
        <vt:lpwstr/>
      </vt:variant>
      <vt:variant>
        <vt:i4>2293801</vt:i4>
      </vt:variant>
      <vt:variant>
        <vt:i4>165</vt:i4>
      </vt:variant>
      <vt:variant>
        <vt:i4>0</vt:i4>
      </vt:variant>
      <vt:variant>
        <vt:i4>5</vt:i4>
      </vt:variant>
      <vt:variant>
        <vt:lpwstr>http://os-russia.com/SBORNIKI/KON-200-2.pdf</vt:lpwstr>
      </vt:variant>
      <vt:variant>
        <vt:lpwstr/>
      </vt:variant>
      <vt:variant>
        <vt:i4>6422624</vt:i4>
      </vt:variant>
      <vt:variant>
        <vt:i4>162</vt:i4>
      </vt:variant>
      <vt:variant>
        <vt:i4>0</vt:i4>
      </vt:variant>
      <vt:variant>
        <vt:i4>5</vt:i4>
      </vt:variant>
      <vt:variant>
        <vt:lpwstr>https://ami.im/mnpk-pp-26/</vt:lpwstr>
      </vt:variant>
      <vt:variant>
        <vt:lpwstr/>
      </vt:variant>
      <vt:variant>
        <vt:i4>6422624</vt:i4>
      </vt:variant>
      <vt:variant>
        <vt:i4>159</vt:i4>
      </vt:variant>
      <vt:variant>
        <vt:i4>0</vt:i4>
      </vt:variant>
      <vt:variant>
        <vt:i4>5</vt:i4>
      </vt:variant>
      <vt:variant>
        <vt:lpwstr>https://ami.im/mnpk-pp-26/</vt:lpwstr>
      </vt:variant>
      <vt:variant>
        <vt:lpwstr/>
      </vt:variant>
      <vt:variant>
        <vt:i4>6422627</vt:i4>
      </vt:variant>
      <vt:variant>
        <vt:i4>156</vt:i4>
      </vt:variant>
      <vt:variant>
        <vt:i4>0</vt:i4>
      </vt:variant>
      <vt:variant>
        <vt:i4>5</vt:i4>
      </vt:variant>
      <vt:variant>
        <vt:lpwstr>https://ami.im/mnpk-pp-25/</vt:lpwstr>
      </vt:variant>
      <vt:variant>
        <vt:lpwstr/>
      </vt:variant>
      <vt:variant>
        <vt:i4>6422627</vt:i4>
      </vt:variant>
      <vt:variant>
        <vt:i4>153</vt:i4>
      </vt:variant>
      <vt:variant>
        <vt:i4>0</vt:i4>
      </vt:variant>
      <vt:variant>
        <vt:i4>5</vt:i4>
      </vt:variant>
      <vt:variant>
        <vt:lpwstr>https://ami.im/mnpk-pp-25/</vt:lpwstr>
      </vt:variant>
      <vt:variant>
        <vt:lpwstr/>
      </vt:variant>
      <vt:variant>
        <vt:i4>5898363</vt:i4>
      </vt:variant>
      <vt:variant>
        <vt:i4>150</vt:i4>
      </vt:variant>
      <vt:variant>
        <vt:i4>0</vt:i4>
      </vt:variant>
      <vt:variant>
        <vt:i4>5</vt:i4>
      </vt:variant>
      <vt:variant>
        <vt:lpwstr>http://olimpiks.ru/d/1340546/d/sbornik_isd33.pdf</vt:lpwstr>
      </vt:variant>
      <vt:variant>
        <vt:lpwstr/>
      </vt:variant>
      <vt:variant>
        <vt:i4>3932219</vt:i4>
      </vt:variant>
      <vt:variant>
        <vt:i4>147</vt:i4>
      </vt:variant>
      <vt:variant>
        <vt:i4>0</vt:i4>
      </vt:variant>
      <vt:variant>
        <vt:i4>5</vt:i4>
      </vt:variant>
      <vt:variant>
        <vt:lpwstr>http://olimpiks.ru/arkhiv-konferentsiy</vt:lpwstr>
      </vt:variant>
      <vt:variant>
        <vt:lpwstr/>
      </vt:variant>
      <vt:variant>
        <vt:i4>6422629</vt:i4>
      </vt:variant>
      <vt:variant>
        <vt:i4>144</vt:i4>
      </vt:variant>
      <vt:variant>
        <vt:i4>0</vt:i4>
      </vt:variant>
      <vt:variant>
        <vt:i4>5</vt:i4>
      </vt:variant>
      <vt:variant>
        <vt:lpwstr>https://ami.im/mnpk-pp-23/</vt:lpwstr>
      </vt:variant>
      <vt:variant>
        <vt:lpwstr/>
      </vt:variant>
      <vt:variant>
        <vt:i4>6422626</vt:i4>
      </vt:variant>
      <vt:variant>
        <vt:i4>141</vt:i4>
      </vt:variant>
      <vt:variant>
        <vt:i4>0</vt:i4>
      </vt:variant>
      <vt:variant>
        <vt:i4>5</vt:i4>
      </vt:variant>
      <vt:variant>
        <vt:lpwstr>https://ami.im/mnpk-pp-24/</vt:lpwstr>
      </vt:variant>
      <vt:variant>
        <vt:lpwstr/>
      </vt:variant>
      <vt:variant>
        <vt:i4>2752559</vt:i4>
      </vt:variant>
      <vt:variant>
        <vt:i4>138</vt:i4>
      </vt:variant>
      <vt:variant>
        <vt:i4>0</vt:i4>
      </vt:variant>
      <vt:variant>
        <vt:i4>5</vt:i4>
      </vt:variant>
      <vt:variant>
        <vt:lpwstr>http://os-russia.com/SBORNIKI/KON-196-1.pdf</vt:lpwstr>
      </vt:variant>
      <vt:variant>
        <vt:lpwstr/>
      </vt:variant>
      <vt:variant>
        <vt:i4>262157</vt:i4>
      </vt:variant>
      <vt:variant>
        <vt:i4>135</vt:i4>
      </vt:variant>
      <vt:variant>
        <vt:i4>0</vt:i4>
      </vt:variant>
      <vt:variant>
        <vt:i4>5</vt:i4>
      </vt:variant>
      <vt:variant>
        <vt:lpwstr>https://www.scienceforum.ru/2018/3168</vt:lpwstr>
      </vt:variant>
      <vt:variant>
        <vt:lpwstr/>
      </vt:variant>
      <vt:variant>
        <vt:i4>262157</vt:i4>
      </vt:variant>
      <vt:variant>
        <vt:i4>132</vt:i4>
      </vt:variant>
      <vt:variant>
        <vt:i4>0</vt:i4>
      </vt:variant>
      <vt:variant>
        <vt:i4>5</vt:i4>
      </vt:variant>
      <vt:variant>
        <vt:lpwstr>https://www.scienceforum.ru/2018/3168</vt:lpwstr>
      </vt:variant>
      <vt:variant>
        <vt:lpwstr/>
      </vt:variant>
      <vt:variant>
        <vt:i4>262157</vt:i4>
      </vt:variant>
      <vt:variant>
        <vt:i4>129</vt:i4>
      </vt:variant>
      <vt:variant>
        <vt:i4>0</vt:i4>
      </vt:variant>
      <vt:variant>
        <vt:i4>5</vt:i4>
      </vt:variant>
      <vt:variant>
        <vt:lpwstr>https://www.scienceforum.ru/2018/3168</vt:lpwstr>
      </vt:variant>
      <vt:variant>
        <vt:lpwstr/>
      </vt:variant>
      <vt:variant>
        <vt:i4>262157</vt:i4>
      </vt:variant>
      <vt:variant>
        <vt:i4>126</vt:i4>
      </vt:variant>
      <vt:variant>
        <vt:i4>0</vt:i4>
      </vt:variant>
      <vt:variant>
        <vt:i4>5</vt:i4>
      </vt:variant>
      <vt:variant>
        <vt:lpwstr>https://www.scienceforum.ru/2018/3168</vt:lpwstr>
      </vt:variant>
      <vt:variant>
        <vt:lpwstr/>
      </vt:variant>
      <vt:variant>
        <vt:i4>262157</vt:i4>
      </vt:variant>
      <vt:variant>
        <vt:i4>123</vt:i4>
      </vt:variant>
      <vt:variant>
        <vt:i4>0</vt:i4>
      </vt:variant>
      <vt:variant>
        <vt:i4>5</vt:i4>
      </vt:variant>
      <vt:variant>
        <vt:lpwstr>https://www.scienceforum.ru/2018/3168</vt:lpwstr>
      </vt:variant>
      <vt:variant>
        <vt:lpwstr/>
      </vt:variant>
      <vt:variant>
        <vt:i4>262157</vt:i4>
      </vt:variant>
      <vt:variant>
        <vt:i4>120</vt:i4>
      </vt:variant>
      <vt:variant>
        <vt:i4>0</vt:i4>
      </vt:variant>
      <vt:variant>
        <vt:i4>5</vt:i4>
      </vt:variant>
      <vt:variant>
        <vt:lpwstr>https://www.scienceforum.ru/2018/3168</vt:lpwstr>
      </vt:variant>
      <vt:variant>
        <vt:lpwstr/>
      </vt:variant>
      <vt:variant>
        <vt:i4>262157</vt:i4>
      </vt:variant>
      <vt:variant>
        <vt:i4>117</vt:i4>
      </vt:variant>
      <vt:variant>
        <vt:i4>0</vt:i4>
      </vt:variant>
      <vt:variant>
        <vt:i4>5</vt:i4>
      </vt:variant>
      <vt:variant>
        <vt:lpwstr>https://www.scienceforum.ru/2018/3168</vt:lpwstr>
      </vt:variant>
      <vt:variant>
        <vt:lpwstr/>
      </vt:variant>
      <vt:variant>
        <vt:i4>262157</vt:i4>
      </vt:variant>
      <vt:variant>
        <vt:i4>114</vt:i4>
      </vt:variant>
      <vt:variant>
        <vt:i4>0</vt:i4>
      </vt:variant>
      <vt:variant>
        <vt:i4>5</vt:i4>
      </vt:variant>
      <vt:variant>
        <vt:lpwstr>https://www.scienceforum.ru/2018/3168</vt:lpwstr>
      </vt:variant>
      <vt:variant>
        <vt:lpwstr/>
      </vt:variant>
      <vt:variant>
        <vt:i4>262157</vt:i4>
      </vt:variant>
      <vt:variant>
        <vt:i4>111</vt:i4>
      </vt:variant>
      <vt:variant>
        <vt:i4>0</vt:i4>
      </vt:variant>
      <vt:variant>
        <vt:i4>5</vt:i4>
      </vt:variant>
      <vt:variant>
        <vt:lpwstr>https://www.scienceforum.ru/2018/3168</vt:lpwstr>
      </vt:variant>
      <vt:variant>
        <vt:lpwstr/>
      </vt:variant>
      <vt:variant>
        <vt:i4>262157</vt:i4>
      </vt:variant>
      <vt:variant>
        <vt:i4>108</vt:i4>
      </vt:variant>
      <vt:variant>
        <vt:i4>0</vt:i4>
      </vt:variant>
      <vt:variant>
        <vt:i4>5</vt:i4>
      </vt:variant>
      <vt:variant>
        <vt:lpwstr>https://www.scienceforum.ru/2018/3168</vt:lpwstr>
      </vt:variant>
      <vt:variant>
        <vt:lpwstr/>
      </vt:variant>
      <vt:variant>
        <vt:i4>262157</vt:i4>
      </vt:variant>
      <vt:variant>
        <vt:i4>105</vt:i4>
      </vt:variant>
      <vt:variant>
        <vt:i4>0</vt:i4>
      </vt:variant>
      <vt:variant>
        <vt:i4>5</vt:i4>
      </vt:variant>
      <vt:variant>
        <vt:lpwstr>https://www.scienceforum.ru/2018/3168</vt:lpwstr>
      </vt:variant>
      <vt:variant>
        <vt:lpwstr/>
      </vt:variant>
      <vt:variant>
        <vt:i4>262157</vt:i4>
      </vt:variant>
      <vt:variant>
        <vt:i4>102</vt:i4>
      </vt:variant>
      <vt:variant>
        <vt:i4>0</vt:i4>
      </vt:variant>
      <vt:variant>
        <vt:i4>5</vt:i4>
      </vt:variant>
      <vt:variant>
        <vt:lpwstr>https://www.scienceforum.ru/2018/3168</vt:lpwstr>
      </vt:variant>
      <vt:variant>
        <vt:lpwstr/>
      </vt:variant>
      <vt:variant>
        <vt:i4>262157</vt:i4>
      </vt:variant>
      <vt:variant>
        <vt:i4>99</vt:i4>
      </vt:variant>
      <vt:variant>
        <vt:i4>0</vt:i4>
      </vt:variant>
      <vt:variant>
        <vt:i4>5</vt:i4>
      </vt:variant>
      <vt:variant>
        <vt:lpwstr>https://www.scienceforum.ru/2018/3168</vt:lpwstr>
      </vt:variant>
      <vt:variant>
        <vt:lpwstr/>
      </vt:variant>
      <vt:variant>
        <vt:i4>262157</vt:i4>
      </vt:variant>
      <vt:variant>
        <vt:i4>96</vt:i4>
      </vt:variant>
      <vt:variant>
        <vt:i4>0</vt:i4>
      </vt:variant>
      <vt:variant>
        <vt:i4>5</vt:i4>
      </vt:variant>
      <vt:variant>
        <vt:lpwstr>https://www.scienceforum.ru/2018/3168</vt:lpwstr>
      </vt:variant>
      <vt:variant>
        <vt:lpwstr/>
      </vt:variant>
      <vt:variant>
        <vt:i4>262157</vt:i4>
      </vt:variant>
      <vt:variant>
        <vt:i4>93</vt:i4>
      </vt:variant>
      <vt:variant>
        <vt:i4>0</vt:i4>
      </vt:variant>
      <vt:variant>
        <vt:i4>5</vt:i4>
      </vt:variant>
      <vt:variant>
        <vt:lpwstr>https://www.scienceforum.ru/2018/3168</vt:lpwstr>
      </vt:variant>
      <vt:variant>
        <vt:lpwstr/>
      </vt:variant>
      <vt:variant>
        <vt:i4>262157</vt:i4>
      </vt:variant>
      <vt:variant>
        <vt:i4>90</vt:i4>
      </vt:variant>
      <vt:variant>
        <vt:i4>0</vt:i4>
      </vt:variant>
      <vt:variant>
        <vt:i4>5</vt:i4>
      </vt:variant>
      <vt:variant>
        <vt:lpwstr>https://www.scienceforum.ru/2018/3168</vt:lpwstr>
      </vt:variant>
      <vt:variant>
        <vt:lpwstr/>
      </vt:variant>
      <vt:variant>
        <vt:i4>262157</vt:i4>
      </vt:variant>
      <vt:variant>
        <vt:i4>87</vt:i4>
      </vt:variant>
      <vt:variant>
        <vt:i4>0</vt:i4>
      </vt:variant>
      <vt:variant>
        <vt:i4>5</vt:i4>
      </vt:variant>
      <vt:variant>
        <vt:lpwstr>https://www.scienceforum.ru/2018/3168</vt:lpwstr>
      </vt:variant>
      <vt:variant>
        <vt:lpwstr/>
      </vt:variant>
      <vt:variant>
        <vt:i4>262157</vt:i4>
      </vt:variant>
      <vt:variant>
        <vt:i4>84</vt:i4>
      </vt:variant>
      <vt:variant>
        <vt:i4>0</vt:i4>
      </vt:variant>
      <vt:variant>
        <vt:i4>5</vt:i4>
      </vt:variant>
      <vt:variant>
        <vt:lpwstr>https://www.scienceforum.ru/2018/3168</vt:lpwstr>
      </vt:variant>
      <vt:variant>
        <vt:lpwstr/>
      </vt:variant>
      <vt:variant>
        <vt:i4>262157</vt:i4>
      </vt:variant>
      <vt:variant>
        <vt:i4>81</vt:i4>
      </vt:variant>
      <vt:variant>
        <vt:i4>0</vt:i4>
      </vt:variant>
      <vt:variant>
        <vt:i4>5</vt:i4>
      </vt:variant>
      <vt:variant>
        <vt:lpwstr>https://www.scienceforum.ru/2018/3168</vt:lpwstr>
      </vt:variant>
      <vt:variant>
        <vt:lpwstr/>
      </vt:variant>
      <vt:variant>
        <vt:i4>262157</vt:i4>
      </vt:variant>
      <vt:variant>
        <vt:i4>78</vt:i4>
      </vt:variant>
      <vt:variant>
        <vt:i4>0</vt:i4>
      </vt:variant>
      <vt:variant>
        <vt:i4>5</vt:i4>
      </vt:variant>
      <vt:variant>
        <vt:lpwstr>https://www.scienceforum.ru/2018/3168</vt:lpwstr>
      </vt:variant>
      <vt:variant>
        <vt:lpwstr/>
      </vt:variant>
      <vt:variant>
        <vt:i4>262157</vt:i4>
      </vt:variant>
      <vt:variant>
        <vt:i4>75</vt:i4>
      </vt:variant>
      <vt:variant>
        <vt:i4>0</vt:i4>
      </vt:variant>
      <vt:variant>
        <vt:i4>5</vt:i4>
      </vt:variant>
      <vt:variant>
        <vt:lpwstr>https://www.scienceforum.ru/2018/3168</vt:lpwstr>
      </vt:variant>
      <vt:variant>
        <vt:lpwstr/>
      </vt:variant>
      <vt:variant>
        <vt:i4>4390941</vt:i4>
      </vt:variant>
      <vt:variant>
        <vt:i4>72</vt:i4>
      </vt:variant>
      <vt:variant>
        <vt:i4>0</vt:i4>
      </vt:variant>
      <vt:variant>
        <vt:i4>5</vt:i4>
      </vt:variant>
      <vt:variant>
        <vt:lpwstr>https://ami.im/sbornik/MNPK-220-2.pdf</vt:lpwstr>
      </vt:variant>
      <vt:variant>
        <vt:lpwstr/>
      </vt:variant>
      <vt:variant>
        <vt:i4>7602214</vt:i4>
      </vt:variant>
      <vt:variant>
        <vt:i4>69</vt:i4>
      </vt:variant>
      <vt:variant>
        <vt:i4>0</vt:i4>
      </vt:variant>
      <vt:variant>
        <vt:i4>5</vt:i4>
      </vt:variant>
      <vt:variant>
        <vt:lpwstr>http://naukaip.ru/wp-content/uploads/2018/09/%D0%9A-115.pdf</vt:lpwstr>
      </vt:variant>
      <vt:variant>
        <vt:lpwstr/>
      </vt:variant>
      <vt:variant>
        <vt:i4>3473504</vt:i4>
      </vt:variant>
      <vt:variant>
        <vt:i4>66</vt:i4>
      </vt:variant>
      <vt:variant>
        <vt:i4>0</vt:i4>
      </vt:variant>
      <vt:variant>
        <vt:i4>5</vt:i4>
      </vt:variant>
      <vt:variant>
        <vt:lpwstr>https://kias.rfbr.ru/index.php</vt:lpwstr>
      </vt:variant>
      <vt:variant>
        <vt:lpwstr/>
      </vt:variant>
      <vt:variant>
        <vt:i4>3735586</vt:i4>
      </vt:variant>
      <vt:variant>
        <vt:i4>63</vt:i4>
      </vt:variant>
      <vt:variant>
        <vt:i4>0</vt:i4>
      </vt:variant>
      <vt:variant>
        <vt:i4>5</vt:i4>
      </vt:variant>
      <vt:variant>
        <vt:lpwstr>http://www.rfbr.ru/rffi/ru/contest/n_812/o_2058186</vt:lpwstr>
      </vt:variant>
      <vt:variant>
        <vt:lpwstr/>
      </vt:variant>
      <vt:variant>
        <vt:i4>3473504</vt:i4>
      </vt:variant>
      <vt:variant>
        <vt:i4>60</vt:i4>
      </vt:variant>
      <vt:variant>
        <vt:i4>0</vt:i4>
      </vt:variant>
      <vt:variant>
        <vt:i4>5</vt:i4>
      </vt:variant>
      <vt:variant>
        <vt:lpwstr>https://kias.rfbr.ru/index.php</vt:lpwstr>
      </vt:variant>
      <vt:variant>
        <vt:lpwstr/>
      </vt:variant>
      <vt:variant>
        <vt:i4>5308513</vt:i4>
      </vt:variant>
      <vt:variant>
        <vt:i4>57</vt:i4>
      </vt:variant>
      <vt:variant>
        <vt:i4>0</vt:i4>
      </vt:variant>
      <vt:variant>
        <vt:i4>5</vt:i4>
      </vt:variant>
      <vt:variant>
        <vt:lpwstr>http://www.rfbr.ru/rffi/ru/contest/o_2052209</vt:lpwstr>
      </vt:variant>
      <vt:variant>
        <vt:lpwstr/>
      </vt:variant>
      <vt:variant>
        <vt:i4>1572945</vt:i4>
      </vt:variant>
      <vt:variant>
        <vt:i4>54</vt:i4>
      </vt:variant>
      <vt:variant>
        <vt:i4>0</vt:i4>
      </vt:variant>
      <vt:variant>
        <vt:i4>5</vt:i4>
      </vt:variant>
      <vt:variant>
        <vt:lpwstr>https://science-start.ru/about/editorial</vt:lpwstr>
      </vt:variant>
      <vt:variant>
        <vt:lpwstr/>
      </vt:variant>
      <vt:variant>
        <vt:i4>1048594</vt:i4>
      </vt:variant>
      <vt:variant>
        <vt:i4>51</vt:i4>
      </vt:variant>
      <vt:variant>
        <vt:i4>0</vt:i4>
      </vt:variant>
      <vt:variant>
        <vt:i4>5</vt:i4>
      </vt:variant>
      <vt:variant>
        <vt:lpwstr>https://sibac.info/journal/student/41/120326</vt:lpwstr>
      </vt:variant>
      <vt:variant>
        <vt:lpwstr/>
      </vt:variant>
      <vt:variant>
        <vt:i4>8061012</vt:i4>
      </vt:variant>
      <vt:variant>
        <vt:i4>48</vt:i4>
      </vt:variant>
      <vt:variant>
        <vt:i4>0</vt:i4>
      </vt:variant>
      <vt:variant>
        <vt:i4>5</vt:i4>
      </vt:variant>
      <vt:variant>
        <vt:lpwstr>https://aeterna-ufa.ru/sbornik/AP_4-2018.pdf</vt:lpwstr>
      </vt:variant>
      <vt:variant>
        <vt:lpwstr/>
      </vt:variant>
      <vt:variant>
        <vt:i4>3997728</vt:i4>
      </vt:variant>
      <vt:variant>
        <vt:i4>45</vt:i4>
      </vt:variant>
      <vt:variant>
        <vt:i4>0</vt:i4>
      </vt:variant>
      <vt:variant>
        <vt:i4>5</vt:i4>
      </vt:variant>
      <vt:variant>
        <vt:lpwstr>https://aeterna-ufa.ru/sbornik/IN_04_2018.pdf</vt:lpwstr>
      </vt:variant>
      <vt:variant>
        <vt:lpwstr/>
      </vt:variant>
      <vt:variant>
        <vt:i4>327699</vt:i4>
      </vt:variant>
      <vt:variant>
        <vt:i4>42</vt:i4>
      </vt:variant>
      <vt:variant>
        <vt:i4>0</vt:i4>
      </vt:variant>
      <vt:variant>
        <vt:i4>5</vt:i4>
      </vt:variant>
      <vt:variant>
        <vt:lpwstr>https://elibrary.ru/item.asp?id=34900047</vt:lpwstr>
      </vt:variant>
      <vt:variant>
        <vt:lpwstr/>
      </vt:variant>
      <vt:variant>
        <vt:i4>8061045</vt:i4>
      </vt:variant>
      <vt:variant>
        <vt:i4>39</vt:i4>
      </vt:variant>
      <vt:variant>
        <vt:i4>0</vt:i4>
      </vt:variant>
      <vt:variant>
        <vt:i4>5</vt:i4>
      </vt:variant>
      <vt:variant>
        <vt:lpwstr>http://os-russia.com/SBORNIKI/KON-PP-51.pdf</vt:lpwstr>
      </vt:variant>
      <vt:variant>
        <vt:lpwstr/>
      </vt:variant>
      <vt:variant>
        <vt:i4>4718620</vt:i4>
      </vt:variant>
      <vt:variant>
        <vt:i4>36</vt:i4>
      </vt:variant>
      <vt:variant>
        <vt:i4>0</vt:i4>
      </vt:variant>
      <vt:variant>
        <vt:i4>5</vt:i4>
      </vt:variant>
      <vt:variant>
        <vt:lpwstr>https://ami.im/sbornik/MNPK-192-2.pdf</vt:lpwstr>
      </vt:variant>
      <vt:variant>
        <vt:lpwstr/>
      </vt:variant>
      <vt:variant>
        <vt:i4>1638415</vt:i4>
      </vt:variant>
      <vt:variant>
        <vt:i4>33</vt:i4>
      </vt:variant>
      <vt:variant>
        <vt:i4>0</vt:i4>
      </vt:variant>
      <vt:variant>
        <vt:i4>5</vt:i4>
      </vt:variant>
      <vt:variant>
        <vt:lpwstr>https://ami.im/mnpk-195/</vt:lpwstr>
      </vt:variant>
      <vt:variant>
        <vt:lpwstr/>
      </vt:variant>
      <vt:variant>
        <vt:i4>7667804</vt:i4>
      </vt:variant>
      <vt:variant>
        <vt:i4>30</vt:i4>
      </vt:variant>
      <vt:variant>
        <vt:i4>0</vt:i4>
      </vt:variant>
      <vt:variant>
        <vt:i4>5</vt:i4>
      </vt:variant>
      <vt:variant>
        <vt:lpwstr>https://vk.com/away.php?to=http%3A%2F%2Fwww.alley-science.ru%2F_arhiv_nomerov_2018_god%2F&amp;cc_key=</vt:lpwstr>
      </vt:variant>
      <vt:variant>
        <vt:lpwstr/>
      </vt:variant>
      <vt:variant>
        <vt:i4>4587594</vt:i4>
      </vt:variant>
      <vt:variant>
        <vt:i4>27</vt:i4>
      </vt:variant>
      <vt:variant>
        <vt:i4>0</vt:i4>
      </vt:variant>
      <vt:variant>
        <vt:i4>5</vt:i4>
      </vt:variant>
      <vt:variant>
        <vt:lpwstr>http://kazanvestnik.ru/ru/archive</vt:lpwstr>
      </vt:variant>
      <vt:variant>
        <vt:lpwstr/>
      </vt:variant>
      <vt:variant>
        <vt:i4>7536673</vt:i4>
      </vt:variant>
      <vt:variant>
        <vt:i4>24</vt:i4>
      </vt:variant>
      <vt:variant>
        <vt:i4>0</vt:i4>
      </vt:variant>
      <vt:variant>
        <vt:i4>5</vt:i4>
      </vt:variant>
      <vt:variant>
        <vt:lpwstr>http://kazanvestnik.ru/files/2-2018/49-52_%D0%9D%D0%B8%D0%BA%D0%BE%D0%BB%D0%B0%D0%B5%D0%B2_%D0%90%D1%80%D0%B1%D1%83%D1%80%D0%B3%D0%B8%D0%BD%D0%B0.pdf</vt:lpwstr>
      </vt:variant>
      <vt:variant>
        <vt:lpwstr/>
      </vt:variant>
      <vt:variant>
        <vt:i4>6619195</vt:i4>
      </vt:variant>
      <vt:variant>
        <vt:i4>21</vt:i4>
      </vt:variant>
      <vt:variant>
        <vt:i4>0</vt:i4>
      </vt:variant>
      <vt:variant>
        <vt:i4>5</vt:i4>
      </vt:variant>
      <vt:variant>
        <vt:lpwstr>https://docviewer.yandex.ru/view/0/?*=G0A2AABP62xo8h0IWb6%2Fm3RDo3F7InVybCI6InlhLWRpc2stcHVibGljOi8vRUZtYzhaN2p0VnVCUENEa01rWmxTb2RTd0Z4MXJPZjNyZGFsUllpZkQxND0iLCJ0aXRsZSI6ItCaLTItMigwM18xOCkucGRmIiwidWlkIjoiMCIsInl1IjoiNDQ3OTkwOTAzMTQxNDYzNTE5NCIsIm5vaWZyYW1lIjpmYWxzZSwidHMiOjE1NDQxNzA2NzU0ODh9</vt:lpwstr>
      </vt:variant>
      <vt:variant>
        <vt:lpwstr/>
      </vt:variant>
      <vt:variant>
        <vt:i4>196637</vt:i4>
      </vt:variant>
      <vt:variant>
        <vt:i4>18</vt:i4>
      </vt:variant>
      <vt:variant>
        <vt:i4>0</vt:i4>
      </vt:variant>
      <vt:variant>
        <vt:i4>5</vt:i4>
      </vt:variant>
      <vt:variant>
        <vt:lpwstr>https://elibrary.ru/item.asp?id=32773676</vt:lpwstr>
      </vt:variant>
      <vt:variant>
        <vt:lpwstr/>
      </vt:variant>
      <vt:variant>
        <vt:i4>131188</vt:i4>
      </vt:variant>
      <vt:variant>
        <vt:i4>15</vt:i4>
      </vt:variant>
      <vt:variant>
        <vt:i4>0</vt:i4>
      </vt:variant>
      <vt:variant>
        <vt:i4>5</vt:i4>
      </vt:variant>
      <vt:variant>
        <vt:lpwstr>https://npo.tspu.edu.ru/files/npo/PDF/articles/nikolaeva_i._i._151_156_4_22_2018.pdf</vt:lpwstr>
      </vt:variant>
      <vt:variant>
        <vt:lpwstr/>
      </vt:variant>
      <vt:variant>
        <vt:i4>7536646</vt:i4>
      </vt:variant>
      <vt:variant>
        <vt:i4>12</vt:i4>
      </vt:variant>
      <vt:variant>
        <vt:i4>0</vt:i4>
      </vt:variant>
      <vt:variant>
        <vt:i4>5</vt:i4>
      </vt:variant>
      <vt:variant>
        <vt:lpwstr>https://npo.tspu.edu.ru/files/npo/PDF/articles/shakhmalova_i._z._238_241_3_21_2018.pdf</vt:lpwstr>
      </vt:variant>
      <vt:variant>
        <vt:lpwstr/>
      </vt:variant>
      <vt:variant>
        <vt:i4>4063290</vt:i4>
      </vt:variant>
      <vt:variant>
        <vt:i4>9</vt:i4>
      </vt:variant>
      <vt:variant>
        <vt:i4>0</vt:i4>
      </vt:variant>
      <vt:variant>
        <vt:i4>5</vt:i4>
      </vt:variant>
      <vt:variant>
        <vt:lpwstr>http://www.revistaespacios.com/a18v39n40/18394014.html</vt:lpwstr>
      </vt:variant>
      <vt:variant>
        <vt:lpwstr/>
      </vt:variant>
      <vt:variant>
        <vt:i4>1245214</vt:i4>
      </vt:variant>
      <vt:variant>
        <vt:i4>6</vt:i4>
      </vt:variant>
      <vt:variant>
        <vt:i4>0</vt:i4>
      </vt:variant>
      <vt:variant>
        <vt:i4>5</vt:i4>
      </vt:variant>
      <vt:variant>
        <vt:lpwstr>https://www.scopus.com/authid/detail.uri?authorId=57197852786</vt:lpwstr>
      </vt:variant>
      <vt:variant>
        <vt:lpwstr/>
      </vt:variant>
      <vt:variant>
        <vt:i4>1245214</vt:i4>
      </vt:variant>
      <vt:variant>
        <vt:i4>3</vt:i4>
      </vt:variant>
      <vt:variant>
        <vt:i4>0</vt:i4>
      </vt:variant>
      <vt:variant>
        <vt:i4>5</vt:i4>
      </vt:variant>
      <vt:variant>
        <vt:lpwstr>https://www.scopus.com/authid/detail.uri?authorId=57197852786</vt:lpwstr>
      </vt:variant>
      <vt:variant>
        <vt:lpwstr/>
      </vt:variant>
      <vt:variant>
        <vt:i4>4063288</vt:i4>
      </vt:variant>
      <vt:variant>
        <vt:i4>0</vt:i4>
      </vt:variant>
      <vt:variant>
        <vt:i4>0</vt:i4>
      </vt:variant>
      <vt:variant>
        <vt:i4>5</vt:i4>
      </vt:variant>
      <vt:variant>
        <vt:lpwstr>https://www.scopus.com/record/display.uri?eid=2-s2.0-85054366597&amp;origin=resultslist&amp;sort=plf-f&amp;src=s&amp;sid=6e639be4716f653c3ebb4b569b4aa5f1&amp;sot=autdocs&amp;sdt=autdocs&amp;sl=18&amp;s=AU-ID%2857197852786%29&amp;relpos=0&amp;citeCnt=0&amp;searchTerm=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1</dc:title>
  <dc:creator>Саня</dc:creator>
  <cp:lastModifiedBy>Ёжик</cp:lastModifiedBy>
  <cp:revision>227</cp:revision>
  <cp:lastPrinted>2020-11-18T02:36:00Z</cp:lastPrinted>
  <dcterms:created xsi:type="dcterms:W3CDTF">2021-02-05T02:18:00Z</dcterms:created>
  <dcterms:modified xsi:type="dcterms:W3CDTF">2022-02-09T04:20:00Z</dcterms:modified>
</cp:coreProperties>
</file>