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D4" w:rsidRPr="003232AA" w:rsidRDefault="00A952DE" w:rsidP="001960D4">
      <w:pPr>
        <w:jc w:val="center"/>
      </w:pPr>
      <w:r>
        <w:t>Министерство</w:t>
      </w:r>
      <w:r w:rsidR="00C679C1">
        <w:t xml:space="preserve"> </w:t>
      </w:r>
      <w:r>
        <w:t>образования</w:t>
      </w:r>
      <w:r w:rsidR="00C679C1">
        <w:t xml:space="preserve"> </w:t>
      </w:r>
      <w:r w:rsidR="007311D2">
        <w:t>и науки</w:t>
      </w:r>
      <w:r w:rsidR="00C679C1">
        <w:t xml:space="preserve"> Российской Федерации</w:t>
      </w:r>
    </w:p>
    <w:p w:rsidR="00CB780C" w:rsidRPr="003232AA" w:rsidRDefault="00CB780C" w:rsidP="001960D4">
      <w:pPr>
        <w:jc w:val="center"/>
      </w:pPr>
      <w:r w:rsidRPr="003232AA">
        <w:t xml:space="preserve">Технический институт (филиал) </w:t>
      </w:r>
    </w:p>
    <w:p w:rsidR="001960D4" w:rsidRPr="003232AA" w:rsidRDefault="00CB780C" w:rsidP="001960D4">
      <w:pPr>
        <w:jc w:val="center"/>
      </w:pPr>
      <w:r w:rsidRPr="003232AA">
        <w:t>федерального г</w:t>
      </w:r>
      <w:r w:rsidR="001960D4" w:rsidRPr="003232AA">
        <w:t>осударственно</w:t>
      </w:r>
      <w:r w:rsidRPr="003232AA">
        <w:t xml:space="preserve">гоавтономного </w:t>
      </w:r>
      <w:r w:rsidR="001960D4" w:rsidRPr="003232AA">
        <w:t>образовательно</w:t>
      </w:r>
      <w:r w:rsidRPr="003232AA">
        <w:t>го</w:t>
      </w:r>
      <w:r w:rsidR="001960D4" w:rsidRPr="003232AA">
        <w:t xml:space="preserve"> учреждени</w:t>
      </w:r>
      <w:r w:rsidRPr="003232AA">
        <w:t>я</w:t>
      </w:r>
    </w:p>
    <w:p w:rsidR="001960D4" w:rsidRPr="003232AA" w:rsidRDefault="00CB780C" w:rsidP="001960D4">
      <w:pPr>
        <w:jc w:val="center"/>
      </w:pPr>
      <w:r w:rsidRPr="003232AA">
        <w:t>в</w:t>
      </w:r>
      <w:r w:rsidR="001960D4" w:rsidRPr="003232AA">
        <w:t>ысшего образования</w:t>
      </w:r>
    </w:p>
    <w:p w:rsidR="001960D4" w:rsidRPr="003232AA" w:rsidRDefault="00CB780C" w:rsidP="001960D4">
      <w:pPr>
        <w:jc w:val="center"/>
      </w:pPr>
      <w:r w:rsidRPr="003232AA">
        <w:t>«Северо-Восточный федеральный</w:t>
      </w:r>
      <w:r w:rsidR="001960D4" w:rsidRPr="003232AA">
        <w:t xml:space="preserve"> университет имени М.К.Аммосова</w:t>
      </w:r>
      <w:r w:rsidRPr="003232AA">
        <w:t>»</w:t>
      </w:r>
    </w:p>
    <w:p w:rsidR="001960D4" w:rsidRPr="003232AA" w:rsidRDefault="001960D4" w:rsidP="001960D4">
      <w:pPr>
        <w:jc w:val="center"/>
      </w:pPr>
      <w:r w:rsidRPr="003232AA">
        <w:t>в г.Нерюнгри</w:t>
      </w:r>
    </w:p>
    <w:p w:rsidR="001960D4" w:rsidRPr="003232AA" w:rsidRDefault="001960D4" w:rsidP="001960D4">
      <w:pPr>
        <w:jc w:val="center"/>
      </w:pPr>
    </w:p>
    <w:p w:rsidR="001960D4" w:rsidRPr="003232AA" w:rsidRDefault="001960D4" w:rsidP="001960D4">
      <w:pPr>
        <w:jc w:val="center"/>
      </w:pPr>
    </w:p>
    <w:p w:rsidR="001960D4" w:rsidRPr="003232AA" w:rsidRDefault="00DF5F17" w:rsidP="001960D4">
      <w:pPr>
        <w:jc w:val="center"/>
      </w:pPr>
      <w:r>
        <w:t>К</w:t>
      </w:r>
      <w:r w:rsidR="00CB780C" w:rsidRPr="003232AA">
        <w:t>афедра экономики и социально-гуманитарных дисциплин</w:t>
      </w:r>
    </w:p>
    <w:p w:rsidR="001960D4" w:rsidRPr="003232AA" w:rsidRDefault="001960D4" w:rsidP="001960D4">
      <w:pPr>
        <w:jc w:val="center"/>
      </w:pPr>
    </w:p>
    <w:p w:rsidR="001960D4" w:rsidRPr="003232AA" w:rsidRDefault="001960D4" w:rsidP="001960D4">
      <w:pPr>
        <w:jc w:val="center"/>
      </w:pPr>
    </w:p>
    <w:p w:rsidR="001960D4" w:rsidRPr="00CB780C" w:rsidRDefault="001960D4" w:rsidP="001960D4">
      <w:pPr>
        <w:jc w:val="center"/>
        <w:rPr>
          <w:sz w:val="28"/>
          <w:szCs w:val="28"/>
        </w:rPr>
      </w:pPr>
    </w:p>
    <w:p w:rsidR="0013264A" w:rsidRPr="003232AA" w:rsidRDefault="0013264A" w:rsidP="002C754E">
      <w:pPr>
        <w:contextualSpacing/>
        <w:jc w:val="center"/>
        <w:rPr>
          <w:b/>
        </w:rPr>
      </w:pPr>
      <w:r w:rsidRPr="003232AA">
        <w:rPr>
          <w:b/>
        </w:rPr>
        <w:t>Рабочая программа</w:t>
      </w:r>
      <w:r w:rsidR="007311D2">
        <w:rPr>
          <w:b/>
        </w:rPr>
        <w:t xml:space="preserve"> дисциплины</w:t>
      </w:r>
    </w:p>
    <w:p w:rsidR="0013264A" w:rsidRPr="003232AA" w:rsidRDefault="0013264A" w:rsidP="002C754E">
      <w:pPr>
        <w:contextualSpacing/>
        <w:jc w:val="center"/>
        <w:rPr>
          <w:b/>
        </w:rPr>
      </w:pPr>
    </w:p>
    <w:p w:rsidR="0013264A" w:rsidRPr="003232AA" w:rsidRDefault="00CB5595" w:rsidP="002C754E">
      <w:pPr>
        <w:contextualSpacing/>
        <w:jc w:val="center"/>
        <w:rPr>
          <w:b/>
        </w:rPr>
      </w:pPr>
      <w:r w:rsidRPr="003232AA">
        <w:rPr>
          <w:b/>
        </w:rPr>
        <w:t>Б</w:t>
      </w:r>
      <w:r w:rsidR="00E154E1" w:rsidRPr="003232AA">
        <w:rPr>
          <w:b/>
        </w:rPr>
        <w:t>1.</w:t>
      </w:r>
      <w:r w:rsidR="00777DF9" w:rsidRPr="003232AA">
        <w:rPr>
          <w:b/>
        </w:rPr>
        <w:t>Б.</w:t>
      </w:r>
      <w:r w:rsidR="006C75B3">
        <w:rPr>
          <w:b/>
        </w:rPr>
        <w:t>0</w:t>
      </w:r>
      <w:r w:rsidR="002C754E">
        <w:rPr>
          <w:b/>
        </w:rPr>
        <w:t>6</w:t>
      </w:r>
      <w:r w:rsidR="00C679C1">
        <w:rPr>
          <w:b/>
        </w:rPr>
        <w:t xml:space="preserve"> </w:t>
      </w:r>
      <w:r w:rsidR="003D0C14" w:rsidRPr="003232AA">
        <w:rPr>
          <w:b/>
        </w:rPr>
        <w:t>Основы п</w:t>
      </w:r>
      <w:r w:rsidR="0013264A" w:rsidRPr="003232AA">
        <w:rPr>
          <w:b/>
        </w:rPr>
        <w:t>рав</w:t>
      </w:r>
      <w:r w:rsidR="003D0C14" w:rsidRPr="003232AA">
        <w:rPr>
          <w:b/>
        </w:rPr>
        <w:t>а</w:t>
      </w:r>
    </w:p>
    <w:p w:rsidR="00E154E1" w:rsidRPr="003232AA" w:rsidRDefault="00E154E1" w:rsidP="002C754E">
      <w:pPr>
        <w:contextualSpacing/>
        <w:jc w:val="center"/>
        <w:rPr>
          <w:b/>
        </w:rPr>
      </w:pPr>
    </w:p>
    <w:p w:rsidR="007311D2" w:rsidRDefault="007311D2" w:rsidP="007311D2">
      <w:pPr>
        <w:jc w:val="center"/>
      </w:pPr>
      <w:r w:rsidRPr="00FA175F">
        <w:t xml:space="preserve">для программы </w:t>
      </w:r>
      <w:r w:rsidRPr="00176AF2">
        <w:t>специалитета</w:t>
      </w:r>
    </w:p>
    <w:p w:rsidR="007311D2" w:rsidRDefault="007311D2" w:rsidP="007311D2">
      <w:pPr>
        <w:jc w:val="center"/>
      </w:pPr>
      <w:r w:rsidRPr="00FD1063">
        <w:t>по специальности</w:t>
      </w:r>
      <w:r>
        <w:t xml:space="preserve"> 21.05.04 Горное дело</w:t>
      </w:r>
    </w:p>
    <w:p w:rsidR="007311D2" w:rsidRPr="00147672" w:rsidRDefault="007311D2" w:rsidP="007311D2">
      <w:pPr>
        <w:jc w:val="center"/>
      </w:pPr>
      <w:r>
        <w:t xml:space="preserve">Направленность программы: </w:t>
      </w:r>
      <w:r w:rsidR="00C679C1">
        <w:t>Подземная разработка пластовых месторождений</w:t>
      </w:r>
    </w:p>
    <w:p w:rsidR="00AD47A2" w:rsidRDefault="00AD47A2" w:rsidP="00AD47A2">
      <w:pPr>
        <w:jc w:val="center"/>
        <w:rPr>
          <w:b/>
        </w:rPr>
      </w:pPr>
    </w:p>
    <w:p w:rsidR="007311D2" w:rsidRPr="003232AA" w:rsidRDefault="007311D2" w:rsidP="00AD47A2">
      <w:pPr>
        <w:jc w:val="center"/>
        <w:rPr>
          <w:b/>
        </w:rPr>
      </w:pPr>
      <w:r>
        <w:rPr>
          <w:b/>
        </w:rPr>
        <w:t>Форма обучения: очная</w:t>
      </w:r>
    </w:p>
    <w:p w:rsidR="007311D2" w:rsidRDefault="007311D2" w:rsidP="00556474">
      <w:pPr>
        <w:ind w:left="-567"/>
        <w:jc w:val="both"/>
      </w:pPr>
    </w:p>
    <w:p w:rsidR="007311D2" w:rsidRDefault="007311D2" w:rsidP="00556474">
      <w:pPr>
        <w:ind w:left="-567"/>
        <w:jc w:val="both"/>
      </w:pPr>
    </w:p>
    <w:p w:rsidR="007311D2" w:rsidRDefault="007311D2" w:rsidP="00556474">
      <w:pPr>
        <w:ind w:left="-567"/>
        <w:jc w:val="both"/>
      </w:pPr>
    </w:p>
    <w:p w:rsidR="00556474" w:rsidRPr="00556474" w:rsidRDefault="00556474" w:rsidP="007311D2">
      <w:pPr>
        <w:jc w:val="both"/>
      </w:pPr>
      <w:r>
        <w:t>Автор: Ахмедов Т</w:t>
      </w:r>
      <w:r w:rsidRPr="008F1D1C">
        <w:t>.</w:t>
      </w:r>
      <w:r>
        <w:t>А.</w:t>
      </w:r>
      <w:r w:rsidRPr="008F1D1C">
        <w:t>, к.</w:t>
      </w:r>
      <w:r>
        <w:t>ист</w:t>
      </w:r>
      <w:r w:rsidRPr="008F1D1C">
        <w:t xml:space="preserve">.н., доцент кафедры </w:t>
      </w:r>
      <w:r>
        <w:t>Э</w:t>
      </w:r>
      <w:r w:rsidR="00E971D0">
        <w:t>и</w:t>
      </w:r>
      <w:r>
        <w:t>СГД</w:t>
      </w:r>
      <w:r w:rsidRPr="008F1D1C">
        <w:t>, е-</w:t>
      </w:r>
      <w:r w:rsidRPr="008F1D1C">
        <w:rPr>
          <w:lang w:val="en-US"/>
        </w:rPr>
        <w:t>mail</w:t>
      </w:r>
      <w:r w:rsidRPr="008F1D1C">
        <w:t xml:space="preserve">: </w:t>
      </w:r>
      <w:hyperlink r:id="rId7" w:history="1">
        <w:r w:rsidRPr="008E1569">
          <w:rPr>
            <w:rStyle w:val="ae"/>
            <w:lang w:val="en-US"/>
          </w:rPr>
          <w:t>eisgd</w:t>
        </w:r>
        <w:r w:rsidRPr="00556474">
          <w:rPr>
            <w:rStyle w:val="ae"/>
          </w:rPr>
          <w:t>2012@</w:t>
        </w:r>
        <w:r w:rsidRPr="008E1569">
          <w:rPr>
            <w:rStyle w:val="ae"/>
            <w:lang w:val="en-US"/>
          </w:rPr>
          <w:t>yandex</w:t>
        </w:r>
        <w:r w:rsidRPr="00556474">
          <w:rPr>
            <w:rStyle w:val="ae"/>
          </w:rPr>
          <w:t>.</w:t>
        </w:r>
        <w:r w:rsidRPr="008E1569">
          <w:rPr>
            <w:rStyle w:val="ae"/>
            <w:lang w:val="en-US"/>
          </w:rPr>
          <w:t>ru</w:t>
        </w:r>
      </w:hyperlink>
    </w:p>
    <w:p w:rsidR="00556474" w:rsidRDefault="00556474" w:rsidP="00556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556474" w:rsidTr="003F6AAA">
        <w:tc>
          <w:tcPr>
            <w:tcW w:w="3190" w:type="dxa"/>
            <w:shd w:val="clear" w:color="auto" w:fill="auto"/>
          </w:tcPr>
          <w:p w:rsidR="00556474" w:rsidRPr="00C00198" w:rsidRDefault="00556474" w:rsidP="003F6AAA">
            <w:r>
              <w:t xml:space="preserve">РЕКОМЕНДОВАНО </w:t>
            </w:r>
          </w:p>
          <w:p w:rsidR="00556474" w:rsidRDefault="00556474" w:rsidP="003F6AAA">
            <w:r>
              <w:t>Представитель кафедры ЭиСГД _____________</w:t>
            </w:r>
          </w:p>
          <w:p w:rsidR="00556474" w:rsidRDefault="00DF5F17" w:rsidP="003F6AAA">
            <w:r>
              <w:t>/Д.М. Блайвас</w:t>
            </w:r>
          </w:p>
          <w:p w:rsidR="0049468F" w:rsidRDefault="00556474" w:rsidP="003F6AAA">
            <w:r>
              <w:t xml:space="preserve">Заведующий кафедрой  </w:t>
            </w:r>
          </w:p>
          <w:p w:rsidR="00556474" w:rsidRPr="00034B1E" w:rsidRDefault="0049468F" w:rsidP="003F6AAA">
            <w:r>
              <w:t>Э</w:t>
            </w:r>
            <w:r w:rsidR="00556474">
              <w:t>иСГД</w:t>
            </w:r>
            <w:r w:rsidR="00940C3F" w:rsidRPr="00E24608">
              <w:t>___</w:t>
            </w:r>
            <w:r w:rsidR="00556474" w:rsidRPr="00034B1E">
              <w:t>_______</w:t>
            </w:r>
            <w:r w:rsidR="00DF5F17">
              <w:t xml:space="preserve">____ </w:t>
            </w:r>
            <w:r w:rsidR="00556474" w:rsidRPr="00034B1E">
              <w:t>/</w:t>
            </w:r>
            <w:r w:rsidR="00556474">
              <w:t>М.А. Акинин</w:t>
            </w:r>
          </w:p>
          <w:p w:rsidR="00556474" w:rsidRDefault="00556474" w:rsidP="003F6AAA">
            <w:r>
              <w:t>п</w:t>
            </w:r>
            <w:r w:rsidRPr="00034B1E">
              <w:t>ротокол №</w:t>
            </w:r>
            <w:r w:rsidR="00B178D9">
              <w:t>12</w:t>
            </w:r>
          </w:p>
          <w:p w:rsidR="00556474" w:rsidRDefault="00556474" w:rsidP="00B178D9">
            <w:r>
              <w:t>от  «</w:t>
            </w:r>
            <w:r w:rsidR="000677E9">
              <w:t>2</w:t>
            </w:r>
            <w:r w:rsidR="00B178D9">
              <w:t>4</w:t>
            </w:r>
            <w:r>
              <w:t>»</w:t>
            </w:r>
            <w:r w:rsidR="000677E9">
              <w:t xml:space="preserve"> апреля</w:t>
            </w:r>
            <w:r>
              <w:t>201</w:t>
            </w:r>
            <w:r w:rsidR="00B178D9">
              <w:t>8</w:t>
            </w:r>
            <w:r w:rsidRPr="00034B1E"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556474" w:rsidRDefault="00556474" w:rsidP="003F6AAA">
            <w:r>
              <w:t>ОДОБРЕНО</w:t>
            </w:r>
          </w:p>
          <w:p w:rsidR="00DF5F17" w:rsidRDefault="00556474">
            <w:r>
              <w:t>Представитель кафедры</w:t>
            </w:r>
            <w:r w:rsidR="007F4ACB">
              <w:t>ГД</w:t>
            </w:r>
            <w:r w:rsidR="00DF5F17">
              <w:t xml:space="preserve"> ____________________</w:t>
            </w:r>
          </w:p>
          <w:p w:rsidR="00556474" w:rsidRDefault="00556474" w:rsidP="003F6AAA">
            <w:r>
              <w:t>/</w:t>
            </w:r>
            <w:r w:rsidR="007F4ACB">
              <w:t>Э.Ф. Редлих</w:t>
            </w:r>
          </w:p>
          <w:p w:rsidR="00D17B11" w:rsidRDefault="00DF5F17" w:rsidP="003F6AAA">
            <w:r>
              <w:t>И.о. заведующего</w:t>
            </w:r>
            <w:r w:rsidR="00556474">
              <w:t xml:space="preserve"> кафедрой </w:t>
            </w:r>
          </w:p>
          <w:p w:rsidR="00556474" w:rsidRDefault="007F4ACB" w:rsidP="003F6AAA">
            <w:r>
              <w:t>ГД</w:t>
            </w:r>
            <w:r w:rsidR="00DF5F17">
              <w:t xml:space="preserve"> ___________</w:t>
            </w:r>
            <w:r w:rsidR="00940C3F">
              <w:t>__</w:t>
            </w:r>
            <w:r w:rsidR="00556474">
              <w:t>______</w:t>
            </w:r>
            <w:r w:rsidR="00556474" w:rsidRPr="00034B1E">
              <w:t>_/</w:t>
            </w:r>
            <w:r w:rsidR="00D07931">
              <w:t>А.В.Рукович</w:t>
            </w:r>
          </w:p>
          <w:p w:rsidR="00556474" w:rsidRDefault="00556474" w:rsidP="003F6AAA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556474" w:rsidRDefault="00556474" w:rsidP="003F6AAA">
            <w:r>
              <w:t>от «___»__________201</w:t>
            </w:r>
            <w:r w:rsidR="00D07931">
              <w:t>8</w:t>
            </w:r>
            <w:r w:rsidRPr="00034B1E">
              <w:t>г.</w:t>
            </w:r>
          </w:p>
          <w:p w:rsidR="00556474" w:rsidRPr="0076310A" w:rsidRDefault="00556474" w:rsidP="003F6AAA"/>
        </w:tc>
        <w:tc>
          <w:tcPr>
            <w:tcW w:w="3191" w:type="dxa"/>
            <w:shd w:val="clear" w:color="auto" w:fill="auto"/>
          </w:tcPr>
          <w:p w:rsidR="00556474" w:rsidRDefault="00556474" w:rsidP="003F6AAA">
            <w:r>
              <w:t>ПРОВЕРЕНО</w:t>
            </w:r>
          </w:p>
          <w:p w:rsidR="00556474" w:rsidRPr="003F6AAA" w:rsidRDefault="00556474" w:rsidP="003F6AAA">
            <w:pPr>
              <w:rPr>
                <w:highlight w:val="cyan"/>
              </w:rPr>
            </w:pPr>
          </w:p>
          <w:p w:rsidR="00940C3F" w:rsidRDefault="00556474" w:rsidP="003F6AAA">
            <w:r w:rsidRPr="00A41C88">
              <w:t xml:space="preserve">Нормоконтроль в составе </w:t>
            </w:r>
          </w:p>
          <w:p w:rsidR="00556474" w:rsidRPr="00A41C88" w:rsidRDefault="00556474" w:rsidP="003F6AAA">
            <w:r w:rsidRPr="00A41C88">
              <w:t>ОП</w:t>
            </w:r>
            <w:r>
              <w:t>ОП</w:t>
            </w:r>
            <w:r w:rsidRPr="00A41C88">
              <w:t xml:space="preserve"> пройден</w:t>
            </w:r>
          </w:p>
          <w:p w:rsidR="00556474" w:rsidRPr="00AC0C66" w:rsidRDefault="00556474" w:rsidP="003F6AAA">
            <w:r>
              <w:t>Специалист УМО</w:t>
            </w:r>
          </w:p>
          <w:p w:rsidR="00556474" w:rsidRPr="00F07BF5" w:rsidRDefault="00556474" w:rsidP="003F6AAA">
            <w:r w:rsidRPr="00164A0E">
              <w:t>___</w:t>
            </w:r>
            <w:r>
              <w:t>_______/</w:t>
            </w:r>
            <w:r w:rsidR="00DF5F17">
              <w:t>С.Р. Санникова</w:t>
            </w:r>
          </w:p>
          <w:p w:rsidR="00556474" w:rsidRDefault="00556474" w:rsidP="003F6AAA"/>
          <w:p w:rsidR="00556474" w:rsidRDefault="00556474" w:rsidP="003F6AAA">
            <w:r>
              <w:t>«___»___________201</w:t>
            </w:r>
            <w:r w:rsidR="00D07931">
              <w:t>8</w:t>
            </w:r>
            <w:r>
              <w:t xml:space="preserve"> г.</w:t>
            </w:r>
          </w:p>
          <w:p w:rsidR="00556474" w:rsidRDefault="00556474" w:rsidP="003F6AAA"/>
        </w:tc>
      </w:tr>
      <w:tr w:rsidR="00556474" w:rsidTr="003F6AAA">
        <w:tc>
          <w:tcPr>
            <w:tcW w:w="6380" w:type="dxa"/>
            <w:gridSpan w:val="2"/>
            <w:shd w:val="clear" w:color="auto" w:fill="auto"/>
          </w:tcPr>
          <w:p w:rsidR="00556474" w:rsidRDefault="00556474" w:rsidP="003F6AAA">
            <w:r>
              <w:t>Рекомендовано к утверждению в составе ОП</w:t>
            </w:r>
            <w:r w:rsidR="00D34139">
              <w:t>ОП</w:t>
            </w:r>
          </w:p>
          <w:p w:rsidR="00556474" w:rsidRDefault="00556474" w:rsidP="003F6AAA"/>
          <w:p w:rsidR="00556474" w:rsidRPr="00F07BF5" w:rsidRDefault="00556474" w:rsidP="003F6AAA">
            <w:r>
              <w:t xml:space="preserve">Председатель УМС </w:t>
            </w:r>
            <w:r w:rsidRPr="00164A0E">
              <w:t>___</w:t>
            </w:r>
            <w:r>
              <w:t>________/ Л.А. Яковлева</w:t>
            </w:r>
          </w:p>
          <w:p w:rsidR="00556474" w:rsidRDefault="00556474" w:rsidP="003F6AAA">
            <w:r>
              <w:t>протокол УМС №___ от «___»____________201</w:t>
            </w:r>
            <w:r w:rsidR="00D07931">
              <w:t>8</w:t>
            </w:r>
            <w:r>
              <w:t xml:space="preserve"> г.</w:t>
            </w:r>
          </w:p>
          <w:p w:rsidR="00556474" w:rsidRDefault="00556474" w:rsidP="003F6AAA"/>
        </w:tc>
        <w:tc>
          <w:tcPr>
            <w:tcW w:w="3191" w:type="dxa"/>
            <w:shd w:val="clear" w:color="auto" w:fill="auto"/>
          </w:tcPr>
          <w:p w:rsidR="00556474" w:rsidRDefault="00556474" w:rsidP="003F6AAA">
            <w:r>
              <w:t>Зав. библиотекой</w:t>
            </w:r>
          </w:p>
          <w:p w:rsidR="00556474" w:rsidRDefault="00556474" w:rsidP="003F6AAA"/>
          <w:p w:rsidR="00556474" w:rsidRPr="00F07BF5" w:rsidRDefault="00556474" w:rsidP="003F6AAA">
            <w:r w:rsidRPr="00164A0E">
              <w:t>___</w:t>
            </w:r>
            <w:r>
              <w:t>____/</w:t>
            </w:r>
            <w:r w:rsidR="00DF5F17">
              <w:t>И.С. Гощанская</w:t>
            </w:r>
          </w:p>
          <w:p w:rsidR="00556474" w:rsidRDefault="00556474" w:rsidP="003F6AAA">
            <w:r>
              <w:t>«___»____________201</w:t>
            </w:r>
            <w:r w:rsidR="00D07931">
              <w:t>8</w:t>
            </w:r>
            <w:r>
              <w:t xml:space="preserve"> г.</w:t>
            </w:r>
          </w:p>
          <w:p w:rsidR="00556474" w:rsidRPr="003F6AAA" w:rsidRDefault="00556474" w:rsidP="003F6AAA">
            <w:pPr>
              <w:rPr>
                <w:i/>
                <w:sz w:val="20"/>
                <w:szCs w:val="20"/>
              </w:rPr>
            </w:pPr>
          </w:p>
        </w:tc>
      </w:tr>
    </w:tbl>
    <w:p w:rsidR="00556474" w:rsidRDefault="00556474" w:rsidP="00556474">
      <w:pPr>
        <w:jc w:val="center"/>
      </w:pPr>
    </w:p>
    <w:p w:rsidR="00E154E1" w:rsidRDefault="00E154E1" w:rsidP="00556474">
      <w:pPr>
        <w:ind w:firstLine="709"/>
        <w:rPr>
          <w:b/>
          <w:sz w:val="28"/>
          <w:szCs w:val="28"/>
        </w:rPr>
      </w:pPr>
    </w:p>
    <w:p w:rsidR="00DF5F17" w:rsidRDefault="00DF5F17" w:rsidP="00F54305">
      <w:pPr>
        <w:jc w:val="center"/>
      </w:pPr>
    </w:p>
    <w:p w:rsidR="00171300" w:rsidRPr="003232AA" w:rsidRDefault="00DF5F17" w:rsidP="00F54305">
      <w:pPr>
        <w:jc w:val="center"/>
      </w:pPr>
      <w:r>
        <w:t>Н</w:t>
      </w:r>
      <w:r w:rsidR="00F54305" w:rsidRPr="003232AA">
        <w:t>ерюнгри</w:t>
      </w:r>
      <w:r w:rsidR="00CB780C" w:rsidRPr="003232AA">
        <w:t>, 201</w:t>
      </w:r>
      <w:r w:rsidR="00664F5B">
        <w:t>8</w:t>
      </w:r>
    </w:p>
    <w:p w:rsidR="003A768C" w:rsidRDefault="003A768C" w:rsidP="008B5C97">
      <w:pPr>
        <w:jc w:val="center"/>
        <w:rPr>
          <w:sz w:val="20"/>
          <w:szCs w:val="20"/>
        </w:rPr>
      </w:pPr>
    </w:p>
    <w:p w:rsidR="00C679C1" w:rsidRDefault="00C679C1" w:rsidP="008B5C97">
      <w:pPr>
        <w:jc w:val="center"/>
        <w:rPr>
          <w:sz w:val="20"/>
          <w:szCs w:val="20"/>
        </w:rPr>
        <w:sectPr w:rsidR="00C679C1" w:rsidSect="007311D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40425" cy="85613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11" w:rsidRPr="003112DD" w:rsidRDefault="00A77F11" w:rsidP="00C679C1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A77F11" w:rsidRDefault="00A77F11" w:rsidP="00A77F11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77F11" w:rsidRPr="003232AA" w:rsidRDefault="00A77F11" w:rsidP="00C679C1">
      <w:pPr>
        <w:jc w:val="center"/>
        <w:rPr>
          <w:b/>
        </w:rPr>
      </w:pPr>
      <w:r w:rsidRPr="003232AA">
        <w:rPr>
          <w:b/>
        </w:rPr>
        <w:t>Б1.Б.</w:t>
      </w:r>
      <w:r w:rsidR="00184B24">
        <w:rPr>
          <w:b/>
        </w:rPr>
        <w:t>0</w:t>
      </w:r>
      <w:r w:rsidR="00344760">
        <w:rPr>
          <w:b/>
        </w:rPr>
        <w:t>6</w:t>
      </w:r>
      <w:r w:rsidRPr="003232AA">
        <w:rPr>
          <w:b/>
        </w:rPr>
        <w:t xml:space="preserve"> «Основы права»</w:t>
      </w:r>
    </w:p>
    <w:p w:rsidR="00A77F11" w:rsidRPr="00172D16" w:rsidRDefault="00A77F11" w:rsidP="00A77F11">
      <w:r>
        <w:t xml:space="preserve">                                                             Трудоемкость 2 </w:t>
      </w:r>
      <w:r w:rsidRPr="005B2734">
        <w:t>з.е.</w:t>
      </w:r>
    </w:p>
    <w:p w:rsidR="008977C9" w:rsidRDefault="008977C9" w:rsidP="00953D25">
      <w:pPr>
        <w:ind w:left="283"/>
        <w:jc w:val="both"/>
        <w:rPr>
          <w:b/>
        </w:rPr>
      </w:pPr>
    </w:p>
    <w:p w:rsidR="00953D25" w:rsidRPr="00354787" w:rsidRDefault="00A77F11" w:rsidP="00953D25">
      <w:pPr>
        <w:ind w:left="283"/>
        <w:jc w:val="both"/>
        <w:rPr>
          <w:b/>
        </w:rPr>
      </w:pPr>
      <w:r>
        <w:rPr>
          <w:b/>
        </w:rPr>
        <w:t>1.</w:t>
      </w:r>
      <w:r w:rsidR="00953D25" w:rsidRPr="00354787">
        <w:rPr>
          <w:b/>
        </w:rPr>
        <w:t>1.Цели освоения дисциплины</w:t>
      </w:r>
    </w:p>
    <w:p w:rsidR="008521B7" w:rsidRPr="00354787" w:rsidRDefault="008521B7" w:rsidP="008521B7">
      <w:pPr>
        <w:ind w:firstLine="360"/>
        <w:jc w:val="both"/>
      </w:pPr>
      <w:r w:rsidRPr="00094C31">
        <w:t xml:space="preserve">Цель освоения </w:t>
      </w:r>
      <w:r w:rsidRPr="00094C31">
        <w:rPr>
          <w:spacing w:val="-3"/>
        </w:rPr>
        <w:t>дисциплин</w:t>
      </w:r>
      <w:r w:rsidRPr="00094C31">
        <w:t>ы</w:t>
      </w:r>
      <w:r>
        <w:t xml:space="preserve"> «Основы права»</w:t>
      </w:r>
      <w:r w:rsidRPr="00354787">
        <w:t xml:space="preserve">является деятельность и действие людей, </w:t>
      </w:r>
      <w:r>
        <w:t xml:space="preserve">направленные на </w:t>
      </w:r>
      <w:r w:rsidRPr="00354787">
        <w:t>в</w:t>
      </w:r>
      <w:r>
        <w:t>сесторонний</w:t>
      </w:r>
      <w:r w:rsidRPr="00354787">
        <w:t xml:space="preserve"> совокупн</w:t>
      </w:r>
      <w:r>
        <w:t>ый анализ правовых</w:t>
      </w:r>
      <w:r w:rsidRPr="00354787">
        <w:t xml:space="preserve"> отношений в обществе.</w:t>
      </w:r>
      <w:r>
        <w:t xml:space="preserve"> А также у</w:t>
      </w:r>
      <w:r w:rsidRPr="00354787">
        <w:t>своение правового опыта, знаний, методов мышления, выработанных предшес</w:t>
      </w:r>
      <w:r w:rsidRPr="00354787">
        <w:t>т</w:t>
      </w:r>
      <w:r w:rsidRPr="00354787">
        <w:t>вующими поколениями, позволяет на этой основе направить всю практическую деятел</w:t>
      </w:r>
      <w:r w:rsidRPr="00354787">
        <w:t>ь</w:t>
      </w:r>
      <w:r w:rsidRPr="00354787">
        <w:t xml:space="preserve">ность настоящего. </w:t>
      </w:r>
    </w:p>
    <w:p w:rsidR="0064145F" w:rsidRDefault="0064145F" w:rsidP="00953D25">
      <w:pPr>
        <w:ind w:firstLine="360"/>
        <w:jc w:val="both"/>
      </w:pPr>
      <w:r w:rsidRPr="00354787">
        <w:t>В нашей стране происходят глубокие процессы демократических преобразований в социально-политической сфере жизни общества, формируется правовое государство, в сознании людей все более доминирует идея верховенства права, незыблемости закона.</w:t>
      </w:r>
    </w:p>
    <w:p w:rsidR="00AE6E86" w:rsidRDefault="00AE6E86" w:rsidP="00AE6E86">
      <w:pPr>
        <w:tabs>
          <w:tab w:val="left" w:pos="851"/>
          <w:tab w:val="right" w:leader="underscore" w:pos="8505"/>
        </w:tabs>
        <w:ind w:firstLine="142"/>
        <w:jc w:val="both"/>
        <w:rPr>
          <w:bCs/>
          <w:iCs/>
        </w:rPr>
      </w:pPr>
      <w:r>
        <w:rPr>
          <w:bCs/>
          <w:iCs/>
        </w:rPr>
        <w:t>Дисциплина «Основы права», наряду с дисциплинами «История» и «Политология», я</w:t>
      </w:r>
      <w:r>
        <w:rPr>
          <w:bCs/>
          <w:iCs/>
        </w:rPr>
        <w:t>в</w:t>
      </w:r>
      <w:r>
        <w:rPr>
          <w:bCs/>
          <w:iCs/>
        </w:rPr>
        <w:t xml:space="preserve">ляется фундаментом высшего гуманитарного образования. Освоение </w:t>
      </w:r>
      <w:r w:rsidR="00DF5F17">
        <w:rPr>
          <w:bCs/>
          <w:iCs/>
        </w:rPr>
        <w:t>«</w:t>
      </w:r>
      <w:r>
        <w:rPr>
          <w:bCs/>
          <w:iCs/>
        </w:rPr>
        <w:t>Основ права</w:t>
      </w:r>
      <w:r w:rsidR="00DF5F17">
        <w:rPr>
          <w:bCs/>
          <w:iCs/>
        </w:rPr>
        <w:t>»</w:t>
      </w:r>
      <w:r>
        <w:rPr>
          <w:bCs/>
          <w:iCs/>
        </w:rPr>
        <w:t xml:space="preserve"> как дисциплины необходимо для реализации своих естественных, неотчуждаемых прав в о</w:t>
      </w:r>
      <w:r>
        <w:rPr>
          <w:bCs/>
          <w:iCs/>
        </w:rPr>
        <w:t>б</w:t>
      </w:r>
      <w:r>
        <w:rPr>
          <w:bCs/>
          <w:iCs/>
        </w:rPr>
        <w:t>ществе. Знания и умения, формируемые в процессе изучения дисциплины «Основы пр</w:t>
      </w:r>
      <w:r>
        <w:rPr>
          <w:bCs/>
          <w:iCs/>
        </w:rPr>
        <w:t>а</w:t>
      </w:r>
      <w:r>
        <w:rPr>
          <w:bCs/>
          <w:iCs/>
        </w:rPr>
        <w:t>ва», будут использоваться в дальнейшем при освоении следующих дисциплин гуманита</w:t>
      </w:r>
      <w:r>
        <w:rPr>
          <w:bCs/>
          <w:iCs/>
        </w:rPr>
        <w:t>р</w:t>
      </w:r>
      <w:r>
        <w:rPr>
          <w:bCs/>
          <w:iCs/>
        </w:rPr>
        <w:t>ного и естественнонаучного, профессионального циклов.</w:t>
      </w:r>
    </w:p>
    <w:p w:rsidR="00550F88" w:rsidRDefault="00550F88" w:rsidP="00953D25">
      <w:pPr>
        <w:ind w:firstLine="360"/>
        <w:jc w:val="both"/>
      </w:pPr>
    </w:p>
    <w:p w:rsidR="00550F88" w:rsidRDefault="00550F88" w:rsidP="00550F88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550F88" w:rsidTr="00132934">
        <w:tc>
          <w:tcPr>
            <w:tcW w:w="3085" w:type="dxa"/>
            <w:shd w:val="clear" w:color="auto" w:fill="auto"/>
          </w:tcPr>
          <w:p w:rsidR="00550F88" w:rsidRPr="00132934" w:rsidRDefault="00550F88" w:rsidP="00132934">
            <w:pPr>
              <w:jc w:val="center"/>
              <w:rPr>
                <w:iCs/>
              </w:rPr>
            </w:pPr>
            <w:r w:rsidRPr="00132934">
              <w:rPr>
                <w:color w:val="000000"/>
              </w:rPr>
              <w:t>Планируемые результаты освоения программы (с</w:t>
            </w:r>
            <w:r w:rsidRPr="00132934">
              <w:rPr>
                <w:color w:val="000000"/>
              </w:rPr>
              <w:t>о</w:t>
            </w:r>
            <w:r w:rsidRPr="00132934">
              <w:rPr>
                <w:color w:val="000000"/>
              </w:rPr>
              <w:t>держание и коды комп</w:t>
            </w:r>
            <w:r w:rsidRPr="00132934">
              <w:rPr>
                <w:color w:val="000000"/>
              </w:rPr>
              <w:t>е</w:t>
            </w:r>
            <w:r w:rsidRPr="00132934">
              <w:rPr>
                <w:color w:val="000000"/>
              </w:rPr>
              <w:t>тенций)</w:t>
            </w:r>
          </w:p>
        </w:tc>
        <w:tc>
          <w:tcPr>
            <w:tcW w:w="6521" w:type="dxa"/>
            <w:shd w:val="clear" w:color="auto" w:fill="auto"/>
          </w:tcPr>
          <w:p w:rsidR="00550F88" w:rsidRPr="00132934" w:rsidRDefault="00550F88" w:rsidP="00132934">
            <w:pPr>
              <w:jc w:val="center"/>
              <w:rPr>
                <w:iCs/>
              </w:rPr>
            </w:pPr>
            <w:r w:rsidRPr="00132934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550F88" w:rsidTr="00132934">
        <w:tc>
          <w:tcPr>
            <w:tcW w:w="3085" w:type="dxa"/>
            <w:shd w:val="clear" w:color="auto" w:fill="auto"/>
          </w:tcPr>
          <w:p w:rsidR="00DF5F17" w:rsidRDefault="00DF5F17" w:rsidP="0051763D">
            <w:pPr>
              <w:contextualSpacing/>
              <w:jc w:val="both"/>
            </w:pPr>
            <w:r w:rsidRPr="00DF5F17">
              <w:t>способностью к абстрак</w:t>
            </w:r>
            <w:r w:rsidRPr="00DF5F17">
              <w:t>т</w:t>
            </w:r>
            <w:r w:rsidRPr="00DF5F17">
              <w:t xml:space="preserve">ному мышлению, анализу, синтезу </w:t>
            </w:r>
            <w:r>
              <w:t>(ОК-1);</w:t>
            </w:r>
          </w:p>
          <w:p w:rsidR="0051763D" w:rsidRPr="00FA64FA" w:rsidRDefault="0051763D" w:rsidP="0051763D">
            <w:pPr>
              <w:contextualSpacing/>
              <w:jc w:val="both"/>
            </w:pPr>
            <w:r w:rsidRPr="00FA64FA">
              <w:t>способностью использ</w:t>
            </w:r>
            <w:r w:rsidRPr="00FA64FA">
              <w:t>о</w:t>
            </w:r>
            <w:r w:rsidRPr="00FA64FA">
              <w:t>вать основы правовых зн</w:t>
            </w:r>
            <w:r w:rsidRPr="00FA64FA">
              <w:t>а</w:t>
            </w:r>
            <w:r w:rsidRPr="00FA64FA">
              <w:t xml:space="preserve">ний в различных сферах жизнедеятельности(ОК-5). </w:t>
            </w:r>
          </w:p>
          <w:p w:rsidR="00F557BC" w:rsidRDefault="00F557BC" w:rsidP="00D727FE">
            <w:pPr>
              <w:jc w:val="both"/>
              <w:rPr>
                <w:color w:val="000000"/>
              </w:rPr>
            </w:pPr>
          </w:p>
          <w:p w:rsidR="00F557BC" w:rsidRDefault="00F557BC" w:rsidP="00D727FE">
            <w:pPr>
              <w:jc w:val="both"/>
              <w:rPr>
                <w:color w:val="000000"/>
              </w:rPr>
            </w:pPr>
          </w:p>
          <w:p w:rsidR="00F557BC" w:rsidRDefault="00F557BC" w:rsidP="00D727FE">
            <w:pPr>
              <w:jc w:val="both"/>
              <w:rPr>
                <w:color w:val="000000"/>
              </w:rPr>
            </w:pPr>
          </w:p>
          <w:p w:rsidR="00550F88" w:rsidRPr="00132934" w:rsidRDefault="00550F88" w:rsidP="0051763D">
            <w:pPr>
              <w:jc w:val="both"/>
              <w:rPr>
                <w:iCs/>
              </w:rPr>
            </w:pPr>
          </w:p>
        </w:tc>
        <w:tc>
          <w:tcPr>
            <w:tcW w:w="6521" w:type="dxa"/>
            <w:shd w:val="clear" w:color="auto" w:fill="auto"/>
          </w:tcPr>
          <w:p w:rsidR="005624CC" w:rsidRPr="00354787" w:rsidRDefault="005624CC" w:rsidP="005624CC">
            <w:pPr>
              <w:tabs>
                <w:tab w:val="left" w:pos="720"/>
                <w:tab w:val="left" w:pos="1080"/>
              </w:tabs>
              <w:ind w:firstLine="142"/>
            </w:pPr>
            <w:r w:rsidRPr="005624CC">
              <w:rPr>
                <w:i/>
              </w:rPr>
              <w:t>знать</w:t>
            </w:r>
            <w:r w:rsidR="005D19D6">
              <w:t xml:space="preserve">нормативно-правовые акты, </w:t>
            </w:r>
            <w:r w:rsidRPr="00354787">
              <w:t>структуру органов гос</w:t>
            </w:r>
            <w:r w:rsidRPr="00354787">
              <w:t>у</w:t>
            </w:r>
            <w:r w:rsidRPr="00354787">
              <w:t>дарственного управления</w:t>
            </w:r>
            <w:r w:rsidR="005D19D6">
              <w:t>,</w:t>
            </w:r>
            <w:r w:rsidRPr="00354787">
              <w:t xml:space="preserve"> Конституцию Российской Фед</w:t>
            </w:r>
            <w:r w:rsidRPr="00354787">
              <w:t>е</w:t>
            </w:r>
            <w:r w:rsidRPr="00354787">
              <w:t>рации</w:t>
            </w:r>
            <w:r>
              <w:t>;</w:t>
            </w:r>
            <w:r w:rsidRPr="00354787">
              <w:t xml:space="preserve"> основные нормы права, их структуру</w:t>
            </w:r>
            <w:r w:rsidR="005D19D6">
              <w:t>,</w:t>
            </w:r>
            <w:r w:rsidRPr="00354787">
              <w:t xml:space="preserve"> толкование норм права</w:t>
            </w:r>
            <w:r w:rsidR="005D19D6">
              <w:t>,</w:t>
            </w:r>
            <w:r w:rsidRPr="00354787">
              <w:t>систему права и систему законодательства</w:t>
            </w:r>
            <w:r w:rsidR="005D19D6">
              <w:t>,</w:t>
            </w:r>
            <w:r w:rsidRPr="00354787">
              <w:t xml:space="preserve"> юр</w:t>
            </w:r>
            <w:r w:rsidRPr="00354787">
              <w:t>и</w:t>
            </w:r>
            <w:r w:rsidRPr="00354787">
              <w:t>дическую ответственность</w:t>
            </w:r>
            <w:r>
              <w:t>,</w:t>
            </w:r>
          </w:p>
          <w:p w:rsidR="005624CC" w:rsidRDefault="005624CC" w:rsidP="005624C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ind w:firstLine="142"/>
            </w:pPr>
            <w:r w:rsidRPr="005624CC">
              <w:rPr>
                <w:i/>
              </w:rPr>
              <w:t>уметь</w:t>
            </w:r>
            <w:r w:rsidRPr="005624CC">
              <w:t xml:space="preserve">определить </w:t>
            </w:r>
            <w:r w:rsidRPr="00354787">
              <w:t>вид общественных отношений, которые возникают в предложенной преподавателем ситуации</w:t>
            </w:r>
            <w:r w:rsidR="005D19D6">
              <w:t>,</w:t>
            </w:r>
            <w:r w:rsidRPr="00354787">
              <w:t xml:space="preserve"> о</w:t>
            </w:r>
            <w:r w:rsidRPr="00354787">
              <w:t>т</w:t>
            </w:r>
            <w:r w:rsidRPr="00354787">
              <w:t>расль права, которая регулирует то или иное общественное отношение; отрасль законодательства, регулирующего опр</w:t>
            </w:r>
            <w:r w:rsidRPr="00354787">
              <w:t>е</w:t>
            </w:r>
            <w:r w:rsidRPr="00354787">
              <w:t>деленные отношения</w:t>
            </w:r>
            <w:r w:rsidR="005D19D6">
              <w:t>,</w:t>
            </w:r>
            <w:r w:rsidRPr="00354787">
              <w:t xml:space="preserve"> стать</w:t>
            </w:r>
            <w:r>
              <w:t>и</w:t>
            </w:r>
            <w:r w:rsidRPr="00354787">
              <w:t xml:space="preserve"> закона</w:t>
            </w:r>
            <w:r>
              <w:t xml:space="preserve">и </w:t>
            </w:r>
            <w:r w:rsidRPr="00354787">
              <w:t xml:space="preserve"> норм</w:t>
            </w:r>
            <w:r>
              <w:t>ы</w:t>
            </w:r>
            <w:r w:rsidRPr="00354787">
              <w:t xml:space="preserve"> права, в части статьи – гипотезу (определять юридические факты, которые в нее включены), диспозицию, санкцию;цель нормы права</w:t>
            </w:r>
            <w:r>
              <w:t>,</w:t>
            </w:r>
          </w:p>
          <w:p w:rsidR="00E3115C" w:rsidRPr="007014CD" w:rsidRDefault="005624CC" w:rsidP="00F32A9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ind w:firstLine="142"/>
            </w:pPr>
            <w:r w:rsidRPr="00F8436D">
              <w:rPr>
                <w:i/>
              </w:rPr>
              <w:t>владеть</w:t>
            </w:r>
            <w:r w:rsidR="00F8436D">
              <w:rPr>
                <w:i/>
              </w:rPr>
              <w:t xml:space="preserve"> правовыми методами анализа</w:t>
            </w:r>
            <w:r w:rsidRPr="00354787">
              <w:t xml:space="preserve"> о предмете, методе и задачах курса «</w:t>
            </w:r>
            <w:r>
              <w:t>Основы п</w:t>
            </w:r>
            <w:r w:rsidRPr="00354787">
              <w:t>рав</w:t>
            </w:r>
            <w:r>
              <w:t>а</w:t>
            </w:r>
            <w:r w:rsidRPr="00354787">
              <w:t>»</w:t>
            </w:r>
            <w:r w:rsidR="005D19D6">
              <w:t>,</w:t>
            </w:r>
            <w:r w:rsidRPr="00354787">
              <w:t>об обществе и государстве, политической власти</w:t>
            </w:r>
            <w:r w:rsidR="00F8436D">
              <w:t>;</w:t>
            </w:r>
            <w:r w:rsidRPr="00354787">
              <w:t xml:space="preserve"> о праве</w:t>
            </w:r>
            <w:r>
              <w:t>,</w:t>
            </w:r>
            <w:r w:rsidRPr="00354787">
              <w:t xml:space="preserve"> понятие, нормы, отрасли; о правовой культуре и морали</w:t>
            </w:r>
            <w:r w:rsidR="00F8436D">
              <w:t>;</w:t>
            </w:r>
            <w:r w:rsidRPr="00354787">
              <w:t xml:space="preserve"> о правонарушении и юридич</w:t>
            </w:r>
            <w:r w:rsidRPr="00354787">
              <w:t>е</w:t>
            </w:r>
            <w:r w:rsidRPr="00354787">
              <w:t>ской ответственности</w:t>
            </w:r>
            <w:r w:rsidR="005D19D6">
              <w:t>,</w:t>
            </w:r>
            <w:r w:rsidRPr="00354787">
              <w:t xml:space="preserve"> об основах конституционного строя, народовластии в Российской Федерации</w:t>
            </w:r>
            <w:r w:rsidR="00F8436D">
              <w:t>;</w:t>
            </w:r>
            <w:r w:rsidRPr="00354787">
              <w:t xml:space="preserve"> об основах прав</w:t>
            </w:r>
            <w:r w:rsidRPr="00354787">
              <w:t>о</w:t>
            </w:r>
            <w:r w:rsidRPr="00354787">
              <w:t>вого статуса человека и гражданина</w:t>
            </w:r>
            <w:r w:rsidR="005D19D6">
              <w:t>,</w:t>
            </w:r>
            <w:r w:rsidRPr="00354787">
              <w:t xml:space="preserve"> об основах гражданск</w:t>
            </w:r>
            <w:r w:rsidRPr="00354787">
              <w:t>о</w:t>
            </w:r>
            <w:r w:rsidRPr="00354787">
              <w:t>го, трудового, семейного, административного, уголовного, экологического права и земельного законодательства</w:t>
            </w:r>
            <w:r w:rsidR="00F8436D">
              <w:t>.</w:t>
            </w:r>
          </w:p>
        </w:tc>
      </w:tr>
    </w:tbl>
    <w:p w:rsidR="00550F88" w:rsidRDefault="00550F88" w:rsidP="00550F88"/>
    <w:p w:rsidR="00E110FD" w:rsidRPr="00DF5D75" w:rsidRDefault="00F32A9D" w:rsidP="00E110FD">
      <w:pPr>
        <w:tabs>
          <w:tab w:val="left" w:pos="0"/>
        </w:tabs>
        <w:rPr>
          <w:b/>
          <w:bCs/>
        </w:rPr>
      </w:pPr>
      <w:r>
        <w:rPr>
          <w:b/>
          <w:bCs/>
        </w:rPr>
        <w:br w:type="page"/>
      </w:r>
      <w:r w:rsidR="00E110FD">
        <w:rPr>
          <w:b/>
          <w:bCs/>
        </w:rPr>
        <w:lastRenderedPageBreak/>
        <w:t>1.3</w:t>
      </w:r>
      <w:r w:rsidR="00E110FD" w:rsidRPr="00DF5D75">
        <w:rPr>
          <w:b/>
          <w:bCs/>
        </w:rPr>
        <w:t xml:space="preserve">. Место дисциплины в структуре </w:t>
      </w:r>
      <w:r w:rsidR="00E110FD">
        <w:rPr>
          <w:b/>
          <w:bCs/>
        </w:rPr>
        <w:t>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E110FD" w:rsidRPr="00105C44" w:rsidTr="00970932">
        <w:tc>
          <w:tcPr>
            <w:tcW w:w="1321" w:type="dxa"/>
            <w:vMerge w:val="restart"/>
            <w:shd w:val="clear" w:color="auto" w:fill="auto"/>
          </w:tcPr>
          <w:p w:rsidR="00E110FD" w:rsidRPr="00E27BE1" w:rsidRDefault="00E110FD" w:rsidP="00970932">
            <w:pPr>
              <w:pStyle w:val="af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E110FD" w:rsidRPr="00E27BE1" w:rsidRDefault="00E110FD" w:rsidP="00970932">
            <w:pPr>
              <w:pStyle w:val="af"/>
              <w:ind w:left="0"/>
              <w:jc w:val="center"/>
            </w:pPr>
            <w:r w:rsidRPr="00970932"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E110FD" w:rsidRPr="00E27BE1" w:rsidRDefault="00E110FD" w:rsidP="00970932">
            <w:pPr>
              <w:pStyle w:val="af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E110FD" w:rsidRPr="00E27BE1" w:rsidRDefault="00E110FD" w:rsidP="00970932">
            <w:pPr>
              <w:pStyle w:val="af"/>
              <w:ind w:left="0"/>
              <w:jc w:val="center"/>
            </w:pPr>
            <w:r w:rsidRPr="00970932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110FD" w:rsidRPr="00105C44" w:rsidTr="00970932">
        <w:tc>
          <w:tcPr>
            <w:tcW w:w="1321" w:type="dxa"/>
            <w:vMerge/>
            <w:shd w:val="clear" w:color="auto" w:fill="auto"/>
          </w:tcPr>
          <w:p w:rsidR="00E110FD" w:rsidRPr="00E27BE1" w:rsidRDefault="00E110FD" w:rsidP="00970932">
            <w:pPr>
              <w:pStyle w:val="af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E110FD" w:rsidRPr="00E27BE1" w:rsidRDefault="00E110FD" w:rsidP="00970932">
            <w:pPr>
              <w:pStyle w:val="af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E110FD" w:rsidRPr="00E27BE1" w:rsidRDefault="00E110FD" w:rsidP="00970932">
            <w:pPr>
              <w:pStyle w:val="af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E110FD" w:rsidRPr="00970932" w:rsidRDefault="00E110FD" w:rsidP="0025611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932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110FD" w:rsidRPr="00970932" w:rsidRDefault="00E110FD" w:rsidP="0097093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932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110FD" w:rsidRPr="00105C44" w:rsidTr="00970932">
        <w:tc>
          <w:tcPr>
            <w:tcW w:w="1321" w:type="dxa"/>
            <w:shd w:val="clear" w:color="auto" w:fill="auto"/>
          </w:tcPr>
          <w:p w:rsidR="00E110FD" w:rsidRPr="00105C44" w:rsidRDefault="00F32A9D" w:rsidP="00F32A9D">
            <w:pPr>
              <w:pStyle w:val="af"/>
              <w:ind w:left="0"/>
            </w:pPr>
            <w:r w:rsidRPr="0000368D">
              <w:t>Б1.</w:t>
            </w:r>
            <w:r w:rsidR="00E110FD" w:rsidRPr="0000368D">
              <w:t>Б.</w:t>
            </w:r>
            <w:r w:rsidR="001374C8" w:rsidRPr="0000368D">
              <w:t>0</w:t>
            </w:r>
            <w:r w:rsidRPr="0000368D">
              <w:t>6</w:t>
            </w:r>
          </w:p>
        </w:tc>
        <w:tc>
          <w:tcPr>
            <w:tcW w:w="2521" w:type="dxa"/>
            <w:shd w:val="clear" w:color="auto" w:fill="auto"/>
          </w:tcPr>
          <w:p w:rsidR="00E110FD" w:rsidRPr="00105C44" w:rsidRDefault="00E110FD" w:rsidP="00970932">
            <w:pPr>
              <w:pStyle w:val="af"/>
              <w:ind w:left="0"/>
            </w:pPr>
            <w:r>
              <w:t>Основы права</w:t>
            </w:r>
          </w:p>
        </w:tc>
        <w:tc>
          <w:tcPr>
            <w:tcW w:w="800" w:type="dxa"/>
            <w:shd w:val="clear" w:color="auto" w:fill="auto"/>
          </w:tcPr>
          <w:p w:rsidR="00E110FD" w:rsidRPr="00105C44" w:rsidRDefault="00E110FD" w:rsidP="00970932">
            <w:pPr>
              <w:pStyle w:val="af"/>
              <w:ind w:left="0"/>
            </w:pPr>
            <w:r>
              <w:t>8</w:t>
            </w:r>
          </w:p>
        </w:tc>
        <w:tc>
          <w:tcPr>
            <w:tcW w:w="2402" w:type="dxa"/>
            <w:shd w:val="clear" w:color="auto" w:fill="auto"/>
          </w:tcPr>
          <w:p w:rsidR="00E110FD" w:rsidRPr="00105C44" w:rsidRDefault="00211CE2" w:rsidP="00970932">
            <w:pPr>
              <w:pStyle w:val="af"/>
              <w:ind w:left="0"/>
            </w:pPr>
            <w:r w:rsidRPr="0070658A">
              <w:t>Знания, умения и компетенции, полученные в среднем общеобразовательном учебном заведении</w:t>
            </w:r>
          </w:p>
        </w:tc>
        <w:tc>
          <w:tcPr>
            <w:tcW w:w="2562" w:type="dxa"/>
            <w:shd w:val="clear" w:color="auto" w:fill="auto"/>
          </w:tcPr>
          <w:p w:rsidR="00E110FD" w:rsidRPr="00F32A9D" w:rsidRDefault="008F5C48" w:rsidP="007311D2">
            <w:pPr>
              <w:pStyle w:val="af"/>
              <w:ind w:left="0"/>
              <w:rPr>
                <w:highlight w:val="red"/>
              </w:rPr>
            </w:pPr>
            <w:r w:rsidRPr="00CB396D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E110FD" w:rsidRDefault="00E110FD" w:rsidP="00E110FD">
      <w:pPr>
        <w:pStyle w:val="af"/>
        <w:ind w:left="0"/>
      </w:pPr>
    </w:p>
    <w:p w:rsidR="00211636" w:rsidRDefault="000E2C90" w:rsidP="00211636">
      <w:pPr>
        <w:pStyle w:val="af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271144" w:rsidRDefault="00271144" w:rsidP="00211636">
      <w:pPr>
        <w:pStyle w:val="af"/>
        <w:ind w:left="0"/>
        <w:rPr>
          <w:b/>
          <w:bCs/>
        </w:rPr>
      </w:pPr>
    </w:p>
    <w:p w:rsidR="00211636" w:rsidRPr="00DF5D75" w:rsidRDefault="007311D2" w:rsidP="00211636">
      <w:pPr>
        <w:pStyle w:val="af"/>
        <w:ind w:left="0"/>
        <w:rPr>
          <w:b/>
          <w:bCs/>
        </w:rPr>
      </w:pPr>
      <w:r>
        <w:rPr>
          <w:b/>
          <w:bCs/>
        </w:rPr>
        <w:br w:type="page"/>
      </w:r>
      <w:r w:rsidR="00211636">
        <w:rPr>
          <w:b/>
          <w:bCs/>
        </w:rPr>
        <w:lastRenderedPageBreak/>
        <w:t>2</w:t>
      </w:r>
      <w:r w:rsidR="00211636" w:rsidRPr="00DF5D75">
        <w:rPr>
          <w:b/>
          <w:bCs/>
        </w:rPr>
        <w:t>. Объем дисциплины</w:t>
      </w:r>
      <w:r w:rsidR="00211636"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11636" w:rsidRDefault="00211636" w:rsidP="00211636">
      <w:pPr>
        <w:jc w:val="both"/>
      </w:pPr>
    </w:p>
    <w:p w:rsidR="00211636" w:rsidRDefault="00211636" w:rsidP="00211636">
      <w:pPr>
        <w:jc w:val="both"/>
      </w:pPr>
      <w:r w:rsidRPr="00186201">
        <w:t>Выписка из учебного плана</w:t>
      </w:r>
      <w:r>
        <w:t xml:space="preserve"> (гр. </w:t>
      </w:r>
      <w:r w:rsidR="00193E76">
        <w:t>С</w:t>
      </w:r>
      <w:r>
        <w:t>-</w:t>
      </w:r>
      <w:r w:rsidR="00FE778A">
        <w:t>ГД</w:t>
      </w:r>
      <w:r>
        <w:t>-1</w:t>
      </w:r>
      <w:r w:rsidR="00FE778A">
        <w:t>8</w:t>
      </w:r>
      <w:r>
        <w:t>)</w:t>
      </w:r>
      <w:r w:rsidRPr="00186201">
        <w:t>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211636" w:rsidRPr="0090646B" w:rsidRDefault="00211636" w:rsidP="00F32A9D">
            <w:pPr>
              <w:jc w:val="center"/>
            </w:pPr>
            <w:r w:rsidRPr="0090646B">
              <w:rPr>
                <w:bCs/>
              </w:rPr>
              <w:t>Б1.Б.</w:t>
            </w:r>
            <w:r w:rsidR="00B71147" w:rsidRPr="0090646B">
              <w:rPr>
                <w:bCs/>
              </w:rPr>
              <w:t>0</w:t>
            </w:r>
            <w:r w:rsidR="00855A4D" w:rsidRPr="0090646B">
              <w:rPr>
                <w:bCs/>
              </w:rPr>
              <w:t>6</w:t>
            </w:r>
            <w:r w:rsidR="00B11B34" w:rsidRPr="0090646B">
              <w:rPr>
                <w:bCs/>
              </w:rPr>
              <w:t xml:space="preserve"> Основы права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211636" w:rsidRPr="0090646B" w:rsidRDefault="00211636" w:rsidP="00AE3329">
            <w:pPr>
              <w:jc w:val="center"/>
            </w:pPr>
            <w:r w:rsidRPr="0090646B">
              <w:t>4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211636" w:rsidRPr="0090646B" w:rsidRDefault="00211636" w:rsidP="00AE3329">
            <w:pPr>
              <w:jc w:val="center"/>
            </w:pPr>
            <w:r w:rsidRPr="0090646B">
              <w:t>8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211636" w:rsidRPr="0090646B" w:rsidRDefault="00211636" w:rsidP="00AE3329">
            <w:pPr>
              <w:jc w:val="center"/>
            </w:pPr>
            <w:r w:rsidRPr="0090646B">
              <w:t>зачет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096" w:type="dxa"/>
            <w:gridSpan w:val="2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211636" w:rsidRPr="0090646B" w:rsidRDefault="00211636" w:rsidP="00AE3329">
            <w:pPr>
              <w:jc w:val="center"/>
            </w:pPr>
            <w:r w:rsidRPr="0090646B">
              <w:t>2 ЗЕТ</w:t>
            </w:r>
          </w:p>
        </w:tc>
      </w:tr>
      <w:tr w:rsidR="00211636" w:rsidRPr="00516E45" w:rsidTr="00AE3329">
        <w:trPr>
          <w:trHeight w:val="361"/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211636" w:rsidRPr="0090646B" w:rsidRDefault="00211636" w:rsidP="00AE3329">
            <w:pPr>
              <w:jc w:val="center"/>
            </w:pPr>
            <w:r w:rsidRPr="0090646B">
              <w:t>72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</w:t>
            </w:r>
            <w:r w:rsidRPr="00516E45">
              <w:rPr>
                <w:b/>
                <w:bCs/>
              </w:rPr>
              <w:t>а</w:t>
            </w:r>
            <w:r w:rsidRPr="00516E45">
              <w:rPr>
                <w:b/>
                <w:bCs/>
              </w:rPr>
              <w:t>вателем (КР), в часах:</w:t>
            </w:r>
          </w:p>
        </w:tc>
        <w:tc>
          <w:tcPr>
            <w:tcW w:w="2192" w:type="dxa"/>
          </w:tcPr>
          <w:p w:rsidR="00211636" w:rsidRPr="0090646B" w:rsidRDefault="00211636" w:rsidP="00AE3329">
            <w:pPr>
              <w:jc w:val="center"/>
            </w:pPr>
            <w:r w:rsidRPr="0090646B">
              <w:t>Объем аудиторной работы,</w:t>
            </w:r>
          </w:p>
          <w:p w:rsidR="00211636" w:rsidRPr="0090646B" w:rsidRDefault="00211636" w:rsidP="00AE3329">
            <w:pPr>
              <w:jc w:val="center"/>
              <w:rPr>
                <w:b/>
                <w:bCs/>
              </w:rPr>
            </w:pPr>
            <w:r w:rsidRPr="0090646B">
              <w:t>в часах</w:t>
            </w:r>
          </w:p>
        </w:tc>
        <w:tc>
          <w:tcPr>
            <w:tcW w:w="1904" w:type="dxa"/>
          </w:tcPr>
          <w:p w:rsidR="00211636" w:rsidRPr="0090646B" w:rsidRDefault="00211636" w:rsidP="00F15C6D">
            <w:pPr>
              <w:jc w:val="center"/>
              <w:rPr>
                <w:b/>
                <w:bCs/>
              </w:rPr>
            </w:pPr>
            <w:r w:rsidRPr="0090646B">
              <w:t>В т.ч. с прим</w:t>
            </w:r>
            <w:r w:rsidRPr="0090646B">
              <w:t>е</w:t>
            </w:r>
            <w:r w:rsidRPr="0090646B">
              <w:t>нением ДОТ или ЭО, в часах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211636" w:rsidRPr="0090646B" w:rsidRDefault="00F32A9D" w:rsidP="009B1B18">
            <w:pPr>
              <w:jc w:val="center"/>
            </w:pPr>
            <w:r w:rsidRPr="0090646B">
              <w:t>34</w:t>
            </w:r>
          </w:p>
        </w:tc>
        <w:tc>
          <w:tcPr>
            <w:tcW w:w="1904" w:type="dxa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211636" w:rsidRPr="0090646B" w:rsidRDefault="00F32A9D" w:rsidP="004B2270">
            <w:pPr>
              <w:jc w:val="center"/>
            </w:pPr>
            <w:r w:rsidRPr="0090646B">
              <w:t>15</w:t>
            </w:r>
          </w:p>
        </w:tc>
        <w:tc>
          <w:tcPr>
            <w:tcW w:w="1904" w:type="dxa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11636" w:rsidRPr="0090646B" w:rsidRDefault="007311D2" w:rsidP="00AE3329">
            <w:pPr>
              <w:jc w:val="center"/>
            </w:pPr>
            <w:r>
              <w:t>15</w:t>
            </w:r>
          </w:p>
        </w:tc>
        <w:tc>
          <w:tcPr>
            <w:tcW w:w="1904" w:type="dxa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ind w:left="587"/>
              <w:jc w:val="both"/>
            </w:pPr>
            <w:r w:rsidRPr="00516E45">
              <w:t>- семинары (практические занятия, коллокви</w:t>
            </w:r>
            <w:r w:rsidRPr="00516E45">
              <w:t>у</w:t>
            </w:r>
            <w:r w:rsidRPr="00516E45">
              <w:t>мыи т.п.)</w:t>
            </w:r>
          </w:p>
        </w:tc>
        <w:tc>
          <w:tcPr>
            <w:tcW w:w="2192" w:type="dxa"/>
          </w:tcPr>
          <w:p w:rsidR="00211636" w:rsidRPr="0090646B" w:rsidRDefault="00F32A9D" w:rsidP="004B2270">
            <w:pPr>
              <w:jc w:val="center"/>
            </w:pPr>
            <w:r w:rsidRPr="0090646B">
              <w:t>15</w:t>
            </w:r>
          </w:p>
        </w:tc>
        <w:tc>
          <w:tcPr>
            <w:tcW w:w="1904" w:type="dxa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  <w:tc>
          <w:tcPr>
            <w:tcW w:w="1904" w:type="dxa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  <w:tc>
          <w:tcPr>
            <w:tcW w:w="1904" w:type="dxa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ind w:left="161"/>
              <w:jc w:val="both"/>
            </w:pPr>
            <w:r w:rsidRPr="00516E45">
              <w:t>1.3. КСР (контроль самостоятельной работы, ко</w:t>
            </w:r>
            <w:r w:rsidRPr="00516E45">
              <w:t>н</w:t>
            </w:r>
            <w:r w:rsidRPr="00516E45">
              <w:t>сультации)</w:t>
            </w:r>
          </w:p>
        </w:tc>
        <w:tc>
          <w:tcPr>
            <w:tcW w:w="2192" w:type="dxa"/>
          </w:tcPr>
          <w:p w:rsidR="00211636" w:rsidRPr="0090646B" w:rsidRDefault="00F32A9D" w:rsidP="00AE3329">
            <w:pPr>
              <w:jc w:val="center"/>
            </w:pPr>
            <w:r w:rsidRPr="0090646B">
              <w:t>4</w:t>
            </w:r>
          </w:p>
        </w:tc>
        <w:tc>
          <w:tcPr>
            <w:tcW w:w="1904" w:type="dxa"/>
          </w:tcPr>
          <w:p w:rsidR="00211636" w:rsidRPr="0090646B" w:rsidRDefault="00211636" w:rsidP="00AE3329">
            <w:pPr>
              <w:jc w:val="center"/>
            </w:pPr>
            <w:r w:rsidRPr="0090646B">
              <w:t>-</w:t>
            </w:r>
          </w:p>
        </w:tc>
      </w:tr>
      <w:tr w:rsidR="00211636" w:rsidRPr="00516E45" w:rsidTr="00AE3329">
        <w:trPr>
          <w:trHeight w:val="325"/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11636" w:rsidRPr="0090646B" w:rsidRDefault="00F32A9D" w:rsidP="004B2270">
            <w:pPr>
              <w:jc w:val="center"/>
            </w:pPr>
            <w:r w:rsidRPr="0090646B">
              <w:t>38</w:t>
            </w:r>
          </w:p>
        </w:tc>
      </w:tr>
      <w:tr w:rsidR="00211636" w:rsidRPr="00516E45" w:rsidTr="00AE3329">
        <w:trPr>
          <w:jc w:val="center"/>
        </w:trPr>
        <w:tc>
          <w:tcPr>
            <w:tcW w:w="5796" w:type="dxa"/>
          </w:tcPr>
          <w:p w:rsidR="00211636" w:rsidRPr="00516E45" w:rsidRDefault="00211636" w:rsidP="00AE3329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</w:t>
            </w:r>
            <w:r w:rsidRPr="00516E45">
              <w:t>к</w:t>
            </w:r>
            <w:r w:rsidRPr="00516E45">
              <w:t>замена в учебном плане)</w:t>
            </w:r>
          </w:p>
        </w:tc>
        <w:tc>
          <w:tcPr>
            <w:tcW w:w="4096" w:type="dxa"/>
            <w:gridSpan w:val="2"/>
          </w:tcPr>
          <w:p w:rsidR="00211636" w:rsidRPr="00516E45" w:rsidRDefault="00211636" w:rsidP="00AE3329">
            <w:pPr>
              <w:jc w:val="center"/>
            </w:pPr>
            <w:r>
              <w:t>-</w:t>
            </w:r>
          </w:p>
        </w:tc>
      </w:tr>
    </w:tbl>
    <w:p w:rsidR="00ED1022" w:rsidRDefault="00F15C6D" w:rsidP="00ED1022">
      <w:pPr>
        <w:pStyle w:val="af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ED1022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ED1022" w:rsidRDefault="00ED1022" w:rsidP="00ED1022">
      <w:pPr>
        <w:pStyle w:val="af"/>
        <w:ind w:left="0"/>
        <w:jc w:val="center"/>
        <w:rPr>
          <w:b/>
          <w:bCs/>
        </w:rPr>
      </w:pPr>
    </w:p>
    <w:p w:rsidR="00ED1022" w:rsidRDefault="00ED1022" w:rsidP="00ED1022">
      <w:pPr>
        <w:pStyle w:val="af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p w:rsidR="00F32A9D" w:rsidRDefault="00F32A9D" w:rsidP="00ED1022">
      <w:pPr>
        <w:pStyle w:val="af"/>
        <w:ind w:left="0"/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F32A9D" w:rsidRPr="00974BE4" w:rsidTr="006F4058">
        <w:tc>
          <w:tcPr>
            <w:tcW w:w="2766" w:type="dxa"/>
            <w:vMerge w:val="restart"/>
          </w:tcPr>
          <w:p w:rsidR="00F32A9D" w:rsidRPr="005775DD" w:rsidRDefault="00F32A9D" w:rsidP="006F4058">
            <w:pPr>
              <w:pStyle w:val="af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F32A9D" w:rsidRPr="005775DD" w:rsidRDefault="00F32A9D" w:rsidP="006F4058">
            <w:pPr>
              <w:pStyle w:val="af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F32A9D" w:rsidRPr="00974BE4" w:rsidRDefault="00F32A9D" w:rsidP="006F4058">
            <w:pPr>
              <w:pStyle w:val="af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F32A9D" w:rsidRPr="00974BE4" w:rsidRDefault="00F32A9D" w:rsidP="006F4058">
            <w:pPr>
              <w:pStyle w:val="af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F32A9D" w:rsidRPr="00974BE4" w:rsidTr="006F4058">
        <w:trPr>
          <w:cantSplit/>
          <w:trHeight w:val="3973"/>
        </w:trPr>
        <w:tc>
          <w:tcPr>
            <w:tcW w:w="2766" w:type="dxa"/>
            <w:vMerge/>
          </w:tcPr>
          <w:p w:rsidR="00F32A9D" w:rsidRPr="005775DD" w:rsidRDefault="00F32A9D" w:rsidP="006F4058">
            <w:pPr>
              <w:pStyle w:val="af"/>
              <w:ind w:left="0"/>
            </w:pPr>
          </w:p>
        </w:tc>
        <w:tc>
          <w:tcPr>
            <w:tcW w:w="851" w:type="dxa"/>
            <w:vMerge/>
          </w:tcPr>
          <w:p w:rsidR="00F32A9D" w:rsidRPr="005775DD" w:rsidRDefault="00F32A9D" w:rsidP="006F4058">
            <w:pPr>
              <w:pStyle w:val="af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F32A9D" w:rsidRPr="00974BE4" w:rsidRDefault="00F32A9D" w:rsidP="006F4058">
            <w:pPr>
              <w:pStyle w:val="af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F32A9D" w:rsidRPr="00974BE4" w:rsidRDefault="00F32A9D" w:rsidP="006F4058">
            <w:pPr>
              <w:pStyle w:val="af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F32A9D" w:rsidRPr="00974BE4" w:rsidRDefault="00F32A9D" w:rsidP="006F4058">
            <w:pPr>
              <w:pStyle w:val="af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F32A9D" w:rsidRPr="00974BE4" w:rsidRDefault="00F32A9D" w:rsidP="006F4058">
            <w:pPr>
              <w:pStyle w:val="af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F32A9D" w:rsidRPr="00974BE4" w:rsidRDefault="00F32A9D" w:rsidP="006F4058">
            <w:pPr>
              <w:pStyle w:val="af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F32A9D" w:rsidRPr="00974BE4" w:rsidRDefault="00F32A9D" w:rsidP="006F4058">
            <w:pPr>
              <w:pStyle w:val="af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F32A9D" w:rsidRPr="00974BE4" w:rsidRDefault="00F32A9D" w:rsidP="006F4058">
            <w:pPr>
              <w:pStyle w:val="af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F32A9D" w:rsidRPr="00974BE4" w:rsidRDefault="00F32A9D" w:rsidP="006F4058">
            <w:pPr>
              <w:pStyle w:val="af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F32A9D" w:rsidRPr="00974BE4" w:rsidRDefault="00F32A9D" w:rsidP="006F4058">
            <w:pPr>
              <w:pStyle w:val="af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F32A9D" w:rsidRPr="00974BE4" w:rsidRDefault="00F32A9D" w:rsidP="006F4058">
            <w:pPr>
              <w:pStyle w:val="af"/>
              <w:ind w:left="0"/>
            </w:pPr>
          </w:p>
        </w:tc>
      </w:tr>
      <w:tr w:rsidR="00F32A9D" w:rsidRPr="00594D2A" w:rsidTr="006F4058">
        <w:tc>
          <w:tcPr>
            <w:tcW w:w="2766" w:type="dxa"/>
          </w:tcPr>
          <w:p w:rsidR="00F32A9D" w:rsidRPr="00354787" w:rsidRDefault="00F32A9D" w:rsidP="00F32A9D">
            <w:pPr>
              <w:jc w:val="both"/>
            </w:pPr>
            <w:r w:rsidRPr="00354787">
              <w:t>Введение: предмет, м</w:t>
            </w:r>
            <w:r w:rsidRPr="00354787">
              <w:t>е</w:t>
            </w:r>
            <w:r w:rsidRPr="00354787">
              <w:t>тоды, цели и задачи курса «</w:t>
            </w:r>
            <w:r>
              <w:t>Основы права</w:t>
            </w:r>
            <w:r w:rsidRPr="00354787">
              <w:t>»</w:t>
            </w:r>
          </w:p>
        </w:tc>
        <w:tc>
          <w:tcPr>
            <w:tcW w:w="851" w:type="dxa"/>
          </w:tcPr>
          <w:p w:rsidR="00F32A9D" w:rsidRPr="00594D2A" w:rsidRDefault="006F4058" w:rsidP="004650E3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  <w:r w:rsidRPr="00594D2A">
              <w:t>2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2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F32A9D" w:rsidRPr="00594D2A" w:rsidRDefault="00F32A9D" w:rsidP="002769FA">
            <w:pPr>
              <w:jc w:val="center"/>
            </w:pPr>
            <w:r w:rsidRPr="00594D2A">
              <w:t>2</w:t>
            </w:r>
          </w:p>
        </w:tc>
      </w:tr>
      <w:tr w:rsidR="00F32A9D" w:rsidRPr="00594D2A" w:rsidTr="006F4058">
        <w:tc>
          <w:tcPr>
            <w:tcW w:w="2766" w:type="dxa"/>
          </w:tcPr>
          <w:p w:rsidR="00F32A9D" w:rsidRPr="00354787" w:rsidRDefault="00F32A9D" w:rsidP="00F32A9D">
            <w:pPr>
              <w:jc w:val="both"/>
            </w:pPr>
            <w:r w:rsidRPr="00354787">
              <w:t>Понятие государства и права, их роль в общ</w:t>
            </w:r>
            <w:r w:rsidRPr="00354787">
              <w:t>е</w:t>
            </w:r>
            <w:r w:rsidRPr="00354787">
              <w:t>стве</w:t>
            </w:r>
          </w:p>
        </w:tc>
        <w:tc>
          <w:tcPr>
            <w:tcW w:w="851" w:type="dxa"/>
          </w:tcPr>
          <w:p w:rsidR="00F32A9D" w:rsidRPr="00594D2A" w:rsidRDefault="001468CA" w:rsidP="004650E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jc w:val="center"/>
            </w:pPr>
            <w:r w:rsidRPr="00594D2A">
              <w:t>2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F32A9D" w:rsidRPr="00594D2A" w:rsidRDefault="00F32A9D" w:rsidP="004650E3">
            <w:pPr>
              <w:jc w:val="center"/>
            </w:pPr>
            <w:r w:rsidRPr="00594D2A">
              <w:t>2</w:t>
            </w:r>
          </w:p>
        </w:tc>
        <w:tc>
          <w:tcPr>
            <w:tcW w:w="52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F32A9D" w:rsidRPr="00594D2A" w:rsidRDefault="00F32A9D" w:rsidP="004650E3">
            <w:pPr>
              <w:jc w:val="center"/>
            </w:pPr>
          </w:p>
        </w:tc>
        <w:tc>
          <w:tcPr>
            <w:tcW w:w="992" w:type="dxa"/>
          </w:tcPr>
          <w:p w:rsidR="00F32A9D" w:rsidRPr="00594D2A" w:rsidRDefault="00B81313" w:rsidP="002769FA">
            <w:pPr>
              <w:jc w:val="center"/>
            </w:pPr>
            <w:r>
              <w:t>2</w:t>
            </w:r>
          </w:p>
        </w:tc>
      </w:tr>
      <w:tr w:rsidR="00F32A9D" w:rsidRPr="00594D2A" w:rsidTr="006F4058">
        <w:tc>
          <w:tcPr>
            <w:tcW w:w="2766" w:type="dxa"/>
          </w:tcPr>
          <w:p w:rsidR="00F32A9D" w:rsidRPr="00354787" w:rsidRDefault="00F32A9D" w:rsidP="00F32A9D">
            <w:pPr>
              <w:jc w:val="both"/>
            </w:pPr>
            <w:r w:rsidRPr="00354787">
              <w:t>Органы государстве</w:t>
            </w:r>
            <w:r w:rsidRPr="00354787">
              <w:t>н</w:t>
            </w:r>
            <w:r w:rsidRPr="00354787">
              <w:t>ной власти РФ</w:t>
            </w:r>
          </w:p>
        </w:tc>
        <w:tc>
          <w:tcPr>
            <w:tcW w:w="851" w:type="dxa"/>
          </w:tcPr>
          <w:p w:rsidR="00F32A9D" w:rsidRPr="00594D2A" w:rsidRDefault="00F32A9D" w:rsidP="004650E3">
            <w:pPr>
              <w:jc w:val="center"/>
            </w:pPr>
            <w:r w:rsidRPr="00594D2A">
              <w:t>5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jc w:val="center"/>
            </w:pPr>
            <w:r w:rsidRPr="00594D2A">
              <w:t>2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F32A9D" w:rsidRPr="00594D2A" w:rsidRDefault="00F32A9D" w:rsidP="004650E3">
            <w:pPr>
              <w:jc w:val="center"/>
            </w:pPr>
          </w:p>
        </w:tc>
        <w:tc>
          <w:tcPr>
            <w:tcW w:w="52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F32A9D" w:rsidRPr="00594D2A" w:rsidRDefault="00F32A9D" w:rsidP="004650E3">
            <w:pPr>
              <w:jc w:val="center"/>
            </w:pPr>
            <w:r w:rsidRPr="00594D2A">
              <w:t>1</w:t>
            </w:r>
          </w:p>
        </w:tc>
        <w:tc>
          <w:tcPr>
            <w:tcW w:w="992" w:type="dxa"/>
          </w:tcPr>
          <w:p w:rsidR="00F32A9D" w:rsidRPr="00594D2A" w:rsidRDefault="00B81313" w:rsidP="002769FA">
            <w:pPr>
              <w:jc w:val="center"/>
            </w:pPr>
            <w:r>
              <w:t>2</w:t>
            </w:r>
          </w:p>
        </w:tc>
      </w:tr>
      <w:tr w:rsidR="00F32A9D" w:rsidRPr="00594D2A" w:rsidTr="006F4058">
        <w:tc>
          <w:tcPr>
            <w:tcW w:w="2766" w:type="dxa"/>
          </w:tcPr>
          <w:p w:rsidR="00F32A9D" w:rsidRPr="00354787" w:rsidRDefault="00F32A9D" w:rsidP="00F32A9D">
            <w:pPr>
              <w:jc w:val="both"/>
            </w:pPr>
            <w:r w:rsidRPr="00354787">
              <w:t>Структура и содержание Конституции РФ</w:t>
            </w:r>
          </w:p>
        </w:tc>
        <w:tc>
          <w:tcPr>
            <w:tcW w:w="851" w:type="dxa"/>
          </w:tcPr>
          <w:p w:rsidR="00F32A9D" w:rsidRPr="00594D2A" w:rsidRDefault="00F32A9D" w:rsidP="004650E3">
            <w:pPr>
              <w:jc w:val="center"/>
            </w:pPr>
            <w:r w:rsidRPr="00594D2A">
              <w:t>4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F32A9D" w:rsidRPr="00594D2A" w:rsidRDefault="00F32A9D" w:rsidP="004650E3">
            <w:pPr>
              <w:jc w:val="center"/>
            </w:pPr>
            <w:r w:rsidRPr="00594D2A">
              <w:t>2</w:t>
            </w:r>
          </w:p>
        </w:tc>
        <w:tc>
          <w:tcPr>
            <w:tcW w:w="52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F32A9D" w:rsidRPr="00594D2A" w:rsidRDefault="00F32A9D" w:rsidP="004650E3">
            <w:pPr>
              <w:jc w:val="center"/>
            </w:pPr>
          </w:p>
        </w:tc>
        <w:tc>
          <w:tcPr>
            <w:tcW w:w="992" w:type="dxa"/>
          </w:tcPr>
          <w:p w:rsidR="00F32A9D" w:rsidRPr="00594D2A" w:rsidRDefault="00F32A9D" w:rsidP="002769FA">
            <w:pPr>
              <w:jc w:val="center"/>
            </w:pPr>
            <w:r w:rsidRPr="00594D2A">
              <w:t>2</w:t>
            </w:r>
          </w:p>
        </w:tc>
      </w:tr>
      <w:tr w:rsidR="00F32A9D" w:rsidRPr="00594D2A" w:rsidTr="006F4058">
        <w:tc>
          <w:tcPr>
            <w:tcW w:w="2766" w:type="dxa"/>
          </w:tcPr>
          <w:p w:rsidR="00F32A9D" w:rsidRPr="00354787" w:rsidRDefault="00F32A9D" w:rsidP="00F32A9D">
            <w:pPr>
              <w:jc w:val="both"/>
            </w:pPr>
            <w:r w:rsidRPr="00354787">
              <w:t>Конституционные права и свободы человека и гражданина РФ</w:t>
            </w:r>
          </w:p>
        </w:tc>
        <w:tc>
          <w:tcPr>
            <w:tcW w:w="851" w:type="dxa"/>
          </w:tcPr>
          <w:p w:rsidR="00F32A9D" w:rsidRPr="00594D2A" w:rsidRDefault="001468CA" w:rsidP="004650E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jc w:val="center"/>
            </w:pPr>
            <w:r w:rsidRPr="00594D2A">
              <w:t>2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F32A9D" w:rsidRPr="00594D2A" w:rsidRDefault="00F32A9D" w:rsidP="004650E3">
            <w:pPr>
              <w:jc w:val="center"/>
            </w:pPr>
          </w:p>
        </w:tc>
        <w:tc>
          <w:tcPr>
            <w:tcW w:w="52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F32A9D" w:rsidRPr="00594D2A" w:rsidRDefault="00F32A9D" w:rsidP="004650E3">
            <w:pPr>
              <w:jc w:val="center"/>
            </w:pPr>
          </w:p>
        </w:tc>
        <w:tc>
          <w:tcPr>
            <w:tcW w:w="992" w:type="dxa"/>
          </w:tcPr>
          <w:p w:rsidR="00F32A9D" w:rsidRPr="00594D2A" w:rsidRDefault="00B81313" w:rsidP="002769FA">
            <w:pPr>
              <w:jc w:val="center"/>
            </w:pPr>
            <w:r>
              <w:t>2</w:t>
            </w:r>
          </w:p>
        </w:tc>
      </w:tr>
      <w:tr w:rsidR="00F32A9D" w:rsidRPr="00594D2A" w:rsidTr="006F4058">
        <w:tc>
          <w:tcPr>
            <w:tcW w:w="2766" w:type="dxa"/>
          </w:tcPr>
          <w:p w:rsidR="00F32A9D" w:rsidRPr="00354787" w:rsidRDefault="00F32A9D" w:rsidP="00F32A9D">
            <w:pPr>
              <w:jc w:val="both"/>
            </w:pPr>
            <w:r w:rsidRPr="00354787">
              <w:t>Основы законодательс</w:t>
            </w:r>
            <w:r w:rsidRPr="00354787">
              <w:t>т</w:t>
            </w:r>
            <w:r w:rsidRPr="00354787">
              <w:t>ва о защите прав потр</w:t>
            </w:r>
            <w:r w:rsidRPr="00354787">
              <w:t>е</w:t>
            </w:r>
            <w:r w:rsidRPr="00354787">
              <w:t>бителей в РФ</w:t>
            </w:r>
          </w:p>
        </w:tc>
        <w:tc>
          <w:tcPr>
            <w:tcW w:w="851" w:type="dxa"/>
          </w:tcPr>
          <w:p w:rsidR="00F32A9D" w:rsidRPr="00594D2A" w:rsidRDefault="001468CA" w:rsidP="004650E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F32A9D" w:rsidRPr="00594D2A" w:rsidRDefault="00F32A9D" w:rsidP="004650E3">
            <w:pPr>
              <w:jc w:val="center"/>
            </w:pPr>
            <w:r w:rsidRPr="00594D2A">
              <w:t>2</w:t>
            </w:r>
          </w:p>
        </w:tc>
        <w:tc>
          <w:tcPr>
            <w:tcW w:w="52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F32A9D" w:rsidRPr="00594D2A" w:rsidRDefault="00F32A9D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F32A9D" w:rsidRPr="00594D2A" w:rsidRDefault="00594D2A" w:rsidP="004650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32A9D" w:rsidRPr="00594D2A" w:rsidRDefault="00F32A9D" w:rsidP="002769FA">
            <w:pPr>
              <w:jc w:val="center"/>
            </w:pPr>
            <w:r w:rsidRPr="00594D2A"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>Основы трудового права в РФ</w:t>
            </w:r>
          </w:p>
        </w:tc>
        <w:tc>
          <w:tcPr>
            <w:tcW w:w="851" w:type="dxa"/>
          </w:tcPr>
          <w:p w:rsidR="004650E3" w:rsidRPr="00594D2A" w:rsidRDefault="004650E3" w:rsidP="004650E3">
            <w:pPr>
              <w:jc w:val="center"/>
            </w:pPr>
            <w:r w:rsidRPr="00594D2A">
              <w:t>4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jc w:val="center"/>
            </w:pPr>
            <w:r w:rsidRPr="00594D2A">
              <w:t>2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center"/>
              <w:rPr>
                <w:lang w:val="en-US"/>
              </w:rPr>
            </w:pP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4650E3" w:rsidRPr="00594D2A" w:rsidRDefault="004650E3" w:rsidP="002769FA">
            <w:pPr>
              <w:jc w:val="center"/>
            </w:pPr>
            <w:r w:rsidRPr="00594D2A"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 xml:space="preserve">Рабочее время и время отдыха: дисциплина труда и трудовые споры, порядок их разрешения </w:t>
            </w:r>
          </w:p>
        </w:tc>
        <w:tc>
          <w:tcPr>
            <w:tcW w:w="851" w:type="dxa"/>
          </w:tcPr>
          <w:p w:rsidR="004650E3" w:rsidRPr="00594D2A" w:rsidRDefault="004650E3" w:rsidP="004650E3">
            <w:pPr>
              <w:jc w:val="center"/>
            </w:pPr>
            <w:r w:rsidRPr="00594D2A">
              <w:t>4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center"/>
            </w:pP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4650E3" w:rsidRPr="00594D2A" w:rsidRDefault="00B81313" w:rsidP="002769FA">
            <w:pPr>
              <w:jc w:val="center"/>
            </w:pPr>
            <w:r>
              <w:t>4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>Материальная ответс</w:t>
            </w:r>
            <w:r w:rsidRPr="00354787">
              <w:t>т</w:t>
            </w:r>
            <w:r w:rsidRPr="00354787">
              <w:t>венность работника и работодателя. Охрана труда.</w:t>
            </w:r>
          </w:p>
        </w:tc>
        <w:tc>
          <w:tcPr>
            <w:tcW w:w="851" w:type="dxa"/>
          </w:tcPr>
          <w:p w:rsidR="004650E3" w:rsidRPr="00594D2A" w:rsidRDefault="004650E3" w:rsidP="004650E3">
            <w:pPr>
              <w:jc w:val="center"/>
            </w:pPr>
            <w:r w:rsidRPr="00594D2A">
              <w:t>6</w:t>
            </w:r>
          </w:p>
        </w:tc>
        <w:tc>
          <w:tcPr>
            <w:tcW w:w="567" w:type="dxa"/>
          </w:tcPr>
          <w:p w:rsidR="004650E3" w:rsidRPr="00594D2A" w:rsidRDefault="00C23746" w:rsidP="004650E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center"/>
            </w:pPr>
            <w:r w:rsidRPr="00594D2A">
              <w:t>2</w:t>
            </w: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594D2A" w:rsidP="004650E3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650E3" w:rsidRPr="00594D2A" w:rsidRDefault="004650E3" w:rsidP="002769FA">
            <w:pPr>
              <w:jc w:val="center"/>
            </w:pPr>
            <w:r w:rsidRPr="00594D2A"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>Основы семейного пр</w:t>
            </w:r>
            <w:r w:rsidRPr="00354787">
              <w:t>а</w:t>
            </w:r>
            <w:r w:rsidRPr="00354787">
              <w:t>ва в РФ</w:t>
            </w:r>
          </w:p>
        </w:tc>
        <w:tc>
          <w:tcPr>
            <w:tcW w:w="851" w:type="dxa"/>
          </w:tcPr>
          <w:p w:rsidR="004650E3" w:rsidRPr="00594D2A" w:rsidRDefault="004650E3" w:rsidP="004650E3">
            <w:pPr>
              <w:jc w:val="center"/>
            </w:pPr>
            <w:r w:rsidRPr="00594D2A">
              <w:t>4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center"/>
            </w:pP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4650E3" w:rsidRPr="00594D2A" w:rsidRDefault="00B81313" w:rsidP="002769FA">
            <w:pPr>
              <w:jc w:val="center"/>
            </w:pPr>
            <w:r>
              <w:t>4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>Основы предприним</w:t>
            </w:r>
            <w:r w:rsidRPr="00354787">
              <w:t>а</w:t>
            </w:r>
            <w:r w:rsidRPr="00354787">
              <w:t>тельского права в РФ</w:t>
            </w:r>
          </w:p>
        </w:tc>
        <w:tc>
          <w:tcPr>
            <w:tcW w:w="851" w:type="dxa"/>
          </w:tcPr>
          <w:p w:rsidR="004650E3" w:rsidRPr="00594D2A" w:rsidRDefault="004650E3" w:rsidP="004650E3">
            <w:pPr>
              <w:jc w:val="center"/>
            </w:pPr>
            <w:r w:rsidRPr="00594D2A">
              <w:t>4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center"/>
            </w:pPr>
            <w:r w:rsidRPr="00594D2A">
              <w:t>2</w:t>
            </w: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4650E3" w:rsidRPr="00594D2A" w:rsidRDefault="004650E3" w:rsidP="002769FA">
            <w:pPr>
              <w:jc w:val="center"/>
            </w:pPr>
            <w:r w:rsidRPr="00594D2A"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>Понятие и основы а</w:t>
            </w:r>
            <w:r w:rsidRPr="00354787">
              <w:t>д</w:t>
            </w:r>
            <w:r w:rsidRPr="00354787">
              <w:t>министративного пр</w:t>
            </w:r>
            <w:r w:rsidRPr="00354787">
              <w:t>а</w:t>
            </w:r>
            <w:r w:rsidRPr="00354787">
              <w:t>вонарушения в РФ</w:t>
            </w:r>
          </w:p>
        </w:tc>
        <w:tc>
          <w:tcPr>
            <w:tcW w:w="851" w:type="dxa"/>
          </w:tcPr>
          <w:p w:rsidR="004650E3" w:rsidRPr="00594D2A" w:rsidRDefault="001468CA" w:rsidP="004650E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jc w:val="center"/>
            </w:pPr>
            <w:r w:rsidRPr="00594D2A">
              <w:t>2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center"/>
            </w:pP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jc w:val="center"/>
            </w:pPr>
            <w:r w:rsidRPr="00594D2A">
              <w:t>1</w:t>
            </w:r>
          </w:p>
        </w:tc>
        <w:tc>
          <w:tcPr>
            <w:tcW w:w="992" w:type="dxa"/>
          </w:tcPr>
          <w:p w:rsidR="004650E3" w:rsidRPr="00594D2A" w:rsidRDefault="002769FA" w:rsidP="002769FA">
            <w:pPr>
              <w:jc w:val="center"/>
            </w:pPr>
            <w:r w:rsidRPr="00594D2A"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lastRenderedPageBreak/>
              <w:t>Право собственности и другие вещные права</w:t>
            </w:r>
          </w:p>
        </w:tc>
        <w:tc>
          <w:tcPr>
            <w:tcW w:w="851" w:type="dxa"/>
          </w:tcPr>
          <w:p w:rsidR="004650E3" w:rsidRPr="00594D2A" w:rsidRDefault="004650E3" w:rsidP="004650E3">
            <w:r w:rsidRPr="00594D2A">
              <w:t>4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both"/>
            </w:pPr>
            <w:r w:rsidRPr="00594D2A">
              <w:t>2</w:t>
            </w: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4650E3" w:rsidRPr="00594D2A" w:rsidRDefault="004650E3" w:rsidP="002769FA">
            <w:pPr>
              <w:jc w:val="center"/>
            </w:pPr>
            <w:r w:rsidRPr="00594D2A"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>Основы уголовного пр</w:t>
            </w:r>
            <w:r w:rsidRPr="00354787">
              <w:t>а</w:t>
            </w:r>
            <w:r w:rsidRPr="00354787">
              <w:t>ва в РФ</w:t>
            </w:r>
          </w:p>
        </w:tc>
        <w:tc>
          <w:tcPr>
            <w:tcW w:w="851" w:type="dxa"/>
          </w:tcPr>
          <w:p w:rsidR="004650E3" w:rsidRPr="00594D2A" w:rsidRDefault="004650E3" w:rsidP="004650E3">
            <w:r w:rsidRPr="00594D2A">
              <w:t>2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both"/>
            </w:pP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4650E3" w:rsidRPr="00594D2A" w:rsidRDefault="00B81313" w:rsidP="002769FA">
            <w:pPr>
              <w:jc w:val="center"/>
            </w:pPr>
            <w:r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 xml:space="preserve">Основы гражданско-процессуального права в РФ </w:t>
            </w:r>
          </w:p>
        </w:tc>
        <w:tc>
          <w:tcPr>
            <w:tcW w:w="851" w:type="dxa"/>
          </w:tcPr>
          <w:p w:rsidR="004650E3" w:rsidRPr="00594D2A" w:rsidRDefault="001468CA" w:rsidP="004650E3">
            <w:r>
              <w:t>5</w:t>
            </w:r>
          </w:p>
        </w:tc>
        <w:tc>
          <w:tcPr>
            <w:tcW w:w="567" w:type="dxa"/>
          </w:tcPr>
          <w:p w:rsidR="004650E3" w:rsidRPr="00594D2A" w:rsidRDefault="00C23746" w:rsidP="004650E3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AE0191" w:rsidRDefault="00AE0191" w:rsidP="004650E3">
            <w:pPr>
              <w:jc w:val="both"/>
            </w:pPr>
            <w:r>
              <w:t>1</w:t>
            </w: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4650E3" w:rsidRPr="00594D2A" w:rsidRDefault="004650E3" w:rsidP="002769FA">
            <w:pPr>
              <w:jc w:val="center"/>
            </w:pPr>
            <w:r w:rsidRPr="00594D2A"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>Основы гражданского права РФ</w:t>
            </w:r>
          </w:p>
        </w:tc>
        <w:tc>
          <w:tcPr>
            <w:tcW w:w="851" w:type="dxa"/>
          </w:tcPr>
          <w:p w:rsidR="004650E3" w:rsidRPr="00594D2A" w:rsidRDefault="001468CA" w:rsidP="004650E3">
            <w:r>
              <w:t>2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both"/>
            </w:pP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4650E3" w:rsidRPr="00594D2A" w:rsidRDefault="00B81313" w:rsidP="002769FA">
            <w:pPr>
              <w:jc w:val="center"/>
            </w:pPr>
            <w:r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354787" w:rsidRDefault="004650E3" w:rsidP="004650E3">
            <w:pPr>
              <w:jc w:val="both"/>
            </w:pPr>
            <w:r w:rsidRPr="00354787">
              <w:t>Основы налогового пр</w:t>
            </w:r>
            <w:r w:rsidRPr="00354787">
              <w:t>а</w:t>
            </w:r>
            <w:r w:rsidRPr="00354787">
              <w:t>ва в РФ</w:t>
            </w:r>
          </w:p>
        </w:tc>
        <w:tc>
          <w:tcPr>
            <w:tcW w:w="851" w:type="dxa"/>
          </w:tcPr>
          <w:p w:rsidR="004650E3" w:rsidRPr="00594D2A" w:rsidRDefault="004650E3" w:rsidP="004650E3">
            <w:r w:rsidRPr="00594D2A">
              <w:t>4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4650E3" w:rsidP="004650E3">
            <w:pPr>
              <w:jc w:val="both"/>
            </w:pPr>
            <w:r w:rsidRPr="00594D2A">
              <w:t>2</w:t>
            </w: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992" w:type="dxa"/>
          </w:tcPr>
          <w:p w:rsidR="004650E3" w:rsidRPr="00594D2A" w:rsidRDefault="004650E3" w:rsidP="002769FA">
            <w:pPr>
              <w:jc w:val="center"/>
            </w:pPr>
            <w:r w:rsidRPr="00594D2A">
              <w:t>2</w:t>
            </w:r>
          </w:p>
        </w:tc>
      </w:tr>
      <w:tr w:rsidR="004650E3" w:rsidRPr="00594D2A" w:rsidTr="006F4058">
        <w:tc>
          <w:tcPr>
            <w:tcW w:w="2766" w:type="dxa"/>
          </w:tcPr>
          <w:p w:rsidR="004650E3" w:rsidRPr="005775DD" w:rsidRDefault="004650E3" w:rsidP="004650E3">
            <w:pPr>
              <w:pStyle w:val="af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4650E3" w:rsidRPr="00594D2A" w:rsidRDefault="002769FA" w:rsidP="004650E3">
            <w:pPr>
              <w:pStyle w:val="af"/>
              <w:ind w:left="0"/>
              <w:jc w:val="center"/>
            </w:pPr>
            <w:r w:rsidRPr="00594D2A">
              <w:t>72</w:t>
            </w:r>
          </w:p>
        </w:tc>
        <w:tc>
          <w:tcPr>
            <w:tcW w:w="567" w:type="dxa"/>
          </w:tcPr>
          <w:p w:rsidR="004650E3" w:rsidRPr="00594D2A" w:rsidRDefault="002769FA" w:rsidP="004650E3">
            <w:pPr>
              <w:pStyle w:val="af"/>
              <w:ind w:left="0"/>
              <w:jc w:val="center"/>
            </w:pPr>
            <w:r w:rsidRPr="00594D2A">
              <w:t>15</w:t>
            </w: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749" w:type="dxa"/>
          </w:tcPr>
          <w:p w:rsidR="004650E3" w:rsidRPr="00594D2A" w:rsidRDefault="002769FA" w:rsidP="004650E3">
            <w:pPr>
              <w:pStyle w:val="af"/>
              <w:ind w:left="0"/>
              <w:jc w:val="center"/>
            </w:pPr>
            <w:r w:rsidRPr="00594D2A">
              <w:t>15</w:t>
            </w:r>
          </w:p>
        </w:tc>
        <w:tc>
          <w:tcPr>
            <w:tcW w:w="52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567" w:type="dxa"/>
          </w:tcPr>
          <w:p w:rsidR="004650E3" w:rsidRPr="00594D2A" w:rsidRDefault="004650E3" w:rsidP="004650E3">
            <w:pPr>
              <w:pStyle w:val="af"/>
              <w:ind w:left="0"/>
              <w:jc w:val="center"/>
            </w:pPr>
          </w:p>
        </w:tc>
        <w:tc>
          <w:tcPr>
            <w:tcW w:w="425" w:type="dxa"/>
          </w:tcPr>
          <w:p w:rsidR="004650E3" w:rsidRPr="00594D2A" w:rsidRDefault="002769FA" w:rsidP="004650E3">
            <w:pPr>
              <w:pStyle w:val="af"/>
              <w:ind w:left="0"/>
              <w:jc w:val="center"/>
            </w:pPr>
            <w:r w:rsidRPr="00594D2A">
              <w:t>4</w:t>
            </w:r>
          </w:p>
        </w:tc>
        <w:tc>
          <w:tcPr>
            <w:tcW w:w="992" w:type="dxa"/>
          </w:tcPr>
          <w:p w:rsidR="004650E3" w:rsidRPr="00594D2A" w:rsidRDefault="002769FA" w:rsidP="004650E3">
            <w:pPr>
              <w:pStyle w:val="af"/>
              <w:ind w:left="0"/>
              <w:jc w:val="center"/>
            </w:pPr>
            <w:r w:rsidRPr="00594D2A">
              <w:t>38</w:t>
            </w:r>
          </w:p>
        </w:tc>
      </w:tr>
    </w:tbl>
    <w:p w:rsidR="00F32A9D" w:rsidRDefault="00F32A9D" w:rsidP="00ED1022">
      <w:pPr>
        <w:pStyle w:val="af"/>
        <w:ind w:left="0"/>
        <w:jc w:val="center"/>
        <w:rPr>
          <w:b/>
          <w:bCs/>
        </w:rPr>
      </w:pPr>
    </w:p>
    <w:p w:rsidR="00670A4C" w:rsidRDefault="00670A4C" w:rsidP="00670A4C">
      <w:pPr>
        <w:pStyle w:val="af"/>
        <w:ind w:left="0"/>
        <w:rPr>
          <w:b/>
          <w:bCs/>
        </w:rPr>
      </w:pPr>
      <w:r>
        <w:rPr>
          <w:b/>
          <w:bCs/>
        </w:rPr>
        <w:t xml:space="preserve">          3.2. Содержание тем программы дисциплины </w:t>
      </w:r>
    </w:p>
    <w:p w:rsidR="00670A4C" w:rsidRDefault="00670A4C" w:rsidP="00817C45">
      <w:pPr>
        <w:pStyle w:val="af"/>
        <w:ind w:left="-567" w:firstLine="141"/>
        <w:jc w:val="both"/>
      </w:pPr>
      <w:r>
        <w:rPr>
          <w:b/>
          <w:bCs/>
        </w:rPr>
        <w:t>Тема 1.</w:t>
      </w:r>
      <w:r>
        <w:t>П</w:t>
      </w:r>
      <w:r w:rsidRPr="00354787">
        <w:t>редмет, методы, цели и задачи курса «</w:t>
      </w:r>
      <w:r>
        <w:t>Основы права</w:t>
      </w:r>
      <w:r w:rsidRPr="00354787">
        <w:t>»</w:t>
      </w:r>
      <w:r>
        <w:t>.</w:t>
      </w:r>
    </w:p>
    <w:p w:rsidR="00670A4C" w:rsidRDefault="00670A4C" w:rsidP="00817C45">
      <w:pPr>
        <w:pStyle w:val="af"/>
        <w:ind w:left="-567" w:firstLine="141"/>
        <w:jc w:val="both"/>
        <w:rPr>
          <w:bCs/>
        </w:rPr>
      </w:pPr>
      <w:r w:rsidRPr="00670A4C">
        <w:rPr>
          <w:bCs/>
        </w:rPr>
        <w:t>Место</w:t>
      </w:r>
      <w:r>
        <w:rPr>
          <w:bCs/>
        </w:rPr>
        <w:t xml:space="preserve"> предмета «Основы права» в системе наук. Цели и задачи курса. Нормативные и отраслевые принципы курса «Основы права».</w:t>
      </w:r>
    </w:p>
    <w:p w:rsidR="00670A4C" w:rsidRDefault="00670A4C" w:rsidP="00817C45">
      <w:pPr>
        <w:pStyle w:val="af"/>
        <w:ind w:left="-567" w:firstLine="141"/>
        <w:jc w:val="both"/>
        <w:rPr>
          <w:bCs/>
        </w:rPr>
      </w:pPr>
      <w:r w:rsidRPr="00670A4C">
        <w:rPr>
          <w:b/>
          <w:bCs/>
        </w:rPr>
        <w:t xml:space="preserve">Тема 2. </w:t>
      </w:r>
      <w:r w:rsidRPr="00670A4C">
        <w:rPr>
          <w:bCs/>
        </w:rPr>
        <w:t>Понятие</w:t>
      </w:r>
      <w:r>
        <w:rPr>
          <w:bCs/>
        </w:rPr>
        <w:t xml:space="preserve"> государства и права, их роль в обществе.</w:t>
      </w:r>
    </w:p>
    <w:p w:rsidR="00670A4C" w:rsidRDefault="00670A4C" w:rsidP="00817C45">
      <w:pPr>
        <w:pStyle w:val="af"/>
        <w:ind w:left="-567" w:firstLine="141"/>
        <w:jc w:val="both"/>
        <w:rPr>
          <w:bCs/>
        </w:rPr>
      </w:pPr>
      <w:r w:rsidRPr="00670A4C">
        <w:rPr>
          <w:bCs/>
        </w:rPr>
        <w:t>Роль и значение</w:t>
      </w:r>
      <w:r>
        <w:rPr>
          <w:bCs/>
        </w:rPr>
        <w:t xml:space="preserve"> власти в обществе. Понятие государства и его признаки и функции. Теории происхождения государства</w:t>
      </w:r>
      <w:r w:rsidR="00A1341F">
        <w:rPr>
          <w:bCs/>
        </w:rPr>
        <w:t>. Типы и формы государства.</w:t>
      </w:r>
    </w:p>
    <w:p w:rsidR="00A1341F" w:rsidRDefault="00A1341F" w:rsidP="00817C45">
      <w:pPr>
        <w:pStyle w:val="af"/>
        <w:ind w:left="-567" w:firstLine="141"/>
        <w:jc w:val="both"/>
        <w:rPr>
          <w:bCs/>
        </w:rPr>
      </w:pPr>
      <w:r>
        <w:rPr>
          <w:bCs/>
        </w:rPr>
        <w:t xml:space="preserve">Понятие, принципы, нормы отросли и роль права в обществе. Правовое государство: понятие, признаки и основы. Понятие и пути формирования правового государства в </w:t>
      </w:r>
      <w:r w:rsidR="00C1320D">
        <w:rPr>
          <w:bCs/>
        </w:rPr>
        <w:t>Российской</w:t>
      </w:r>
      <w:r>
        <w:rPr>
          <w:bCs/>
        </w:rPr>
        <w:t xml:space="preserve"> Федерации.</w:t>
      </w:r>
    </w:p>
    <w:p w:rsidR="001D1B35" w:rsidRDefault="001D1B35" w:rsidP="00817C45">
      <w:pPr>
        <w:pStyle w:val="af"/>
        <w:ind w:left="-567" w:firstLine="141"/>
        <w:jc w:val="both"/>
        <w:rPr>
          <w:bCs/>
        </w:rPr>
      </w:pPr>
      <w:r w:rsidRPr="001D1B35">
        <w:rPr>
          <w:b/>
          <w:bCs/>
        </w:rPr>
        <w:t>Тема 3.</w:t>
      </w:r>
      <w:r>
        <w:rPr>
          <w:bCs/>
        </w:rPr>
        <w:t xml:space="preserve"> Органы государственной власти Российской Федерации.</w:t>
      </w:r>
    </w:p>
    <w:p w:rsidR="001D1B35" w:rsidRPr="001D1B35" w:rsidRDefault="001D1B35" w:rsidP="00817C45">
      <w:pPr>
        <w:ind w:left="-567" w:firstLine="141"/>
        <w:jc w:val="both"/>
      </w:pPr>
      <w:r w:rsidRPr="001D1B35">
        <w:t>Порядок избрания Президента Российской Федерации, отстранение от власти и полномочий. Цели и задачи исполнительной власти в Российской Федерации. Порядок формирования и полномочия Правительства РФ. Основы конституционного статуса Федерального Собрания, его место в системе органов государства. Палаты Федерального Собрания: состав, порядок формирования, внутренняя организация. Компетенция Федерального Собрания и его палат. Порядок деятельности Федерального Собрания. Законодательный процесс. Осуществление правосудия в РФ. Судебная власть осуществляется посредством конституционного, гражда</w:t>
      </w:r>
      <w:r w:rsidRPr="001D1B35">
        <w:t>н</w:t>
      </w:r>
      <w:r w:rsidRPr="001D1B35">
        <w:t>ского, административного и уголовного судопроизводства.</w:t>
      </w:r>
    </w:p>
    <w:p w:rsidR="00C1320D" w:rsidRDefault="00C1320D" w:rsidP="00817C45">
      <w:pPr>
        <w:pStyle w:val="af"/>
        <w:ind w:left="-567" w:firstLine="141"/>
        <w:jc w:val="both"/>
        <w:rPr>
          <w:bCs/>
        </w:rPr>
      </w:pPr>
      <w:r w:rsidRPr="00C1320D">
        <w:rPr>
          <w:b/>
          <w:bCs/>
        </w:rPr>
        <w:t xml:space="preserve">Тема </w:t>
      </w:r>
      <w:r w:rsidR="001D1B35">
        <w:rPr>
          <w:b/>
          <w:bCs/>
        </w:rPr>
        <w:t>4</w:t>
      </w:r>
      <w:r w:rsidRPr="00C1320D">
        <w:rPr>
          <w:b/>
          <w:bCs/>
        </w:rPr>
        <w:t>.</w:t>
      </w:r>
      <w:r w:rsidR="00633C99" w:rsidRPr="00633C99">
        <w:rPr>
          <w:bCs/>
        </w:rPr>
        <w:t>Структура и содержание</w:t>
      </w:r>
      <w:r w:rsidR="00633C99">
        <w:rPr>
          <w:bCs/>
        </w:rPr>
        <w:t xml:space="preserve"> Конституции Российской Федерации.</w:t>
      </w:r>
    </w:p>
    <w:p w:rsidR="00633C99" w:rsidRDefault="00633C99" w:rsidP="00817C45">
      <w:pPr>
        <w:pStyle w:val="af"/>
        <w:ind w:left="-567" w:firstLine="141"/>
        <w:jc w:val="both"/>
        <w:rPr>
          <w:bCs/>
        </w:rPr>
      </w:pPr>
      <w:r w:rsidRPr="00633C99">
        <w:rPr>
          <w:bCs/>
        </w:rPr>
        <w:t>Общая хар</w:t>
      </w:r>
      <w:r>
        <w:rPr>
          <w:bCs/>
        </w:rPr>
        <w:t>актеристика Конституции Российской Федерации 1993г. с изменениями и дополнениями от 2014 года. Основы конституционного строя Российской Федерации. Человек, его права и свободы как высшая ценность. Местное самоуправление в России. Конституционные поправки и пересмотр Конституции Российской Федерации.</w:t>
      </w:r>
    </w:p>
    <w:p w:rsidR="00AA6B54" w:rsidRDefault="00AA6B54" w:rsidP="00817C45">
      <w:pPr>
        <w:pStyle w:val="af"/>
        <w:ind w:left="-567" w:firstLine="141"/>
        <w:jc w:val="both"/>
        <w:rPr>
          <w:bCs/>
        </w:rPr>
      </w:pPr>
      <w:r w:rsidRPr="00AA6B54">
        <w:rPr>
          <w:b/>
          <w:bCs/>
        </w:rPr>
        <w:t xml:space="preserve">Тема </w:t>
      </w:r>
      <w:r w:rsidR="001D1B35">
        <w:rPr>
          <w:b/>
          <w:bCs/>
        </w:rPr>
        <w:t>5</w:t>
      </w:r>
      <w:r>
        <w:rPr>
          <w:bCs/>
        </w:rPr>
        <w:t>. Конституционные права и свободы человека и гражданина в Российской Федерации.</w:t>
      </w:r>
    </w:p>
    <w:p w:rsidR="00AA6B54" w:rsidRDefault="00AA6B54" w:rsidP="00817C45">
      <w:pPr>
        <w:pStyle w:val="af"/>
        <w:ind w:left="-567" w:firstLine="141"/>
        <w:jc w:val="both"/>
        <w:rPr>
          <w:bCs/>
        </w:rPr>
      </w:pPr>
      <w:r>
        <w:rPr>
          <w:bCs/>
        </w:rPr>
        <w:t xml:space="preserve">Понятие основ правового статуса личности. Понятие гражданства и порядок его приобретения. Понятие и классификация конституционных прав и свобод: 1)личные права и свободы; 2)политические права и свободы; 3)социально-экономические права и свободы; 4) основные права и обязанности граждан. </w:t>
      </w:r>
    </w:p>
    <w:p w:rsidR="006D6701" w:rsidRDefault="006D6701" w:rsidP="00817C45">
      <w:pPr>
        <w:pStyle w:val="af"/>
        <w:ind w:left="-567" w:firstLine="141"/>
        <w:jc w:val="both"/>
        <w:rPr>
          <w:bCs/>
        </w:rPr>
      </w:pPr>
      <w:r w:rsidRPr="006D6701">
        <w:rPr>
          <w:b/>
          <w:bCs/>
        </w:rPr>
        <w:t xml:space="preserve">Тема </w:t>
      </w:r>
      <w:r w:rsidR="001D1B35">
        <w:rPr>
          <w:b/>
          <w:bCs/>
        </w:rPr>
        <w:t>6</w:t>
      </w:r>
      <w:r w:rsidRPr="006D6701">
        <w:rPr>
          <w:b/>
          <w:bCs/>
        </w:rPr>
        <w:t>.</w:t>
      </w:r>
      <w:r>
        <w:rPr>
          <w:bCs/>
        </w:rPr>
        <w:t>Основы законодательства о защите прав потребителей в Российской Федерации.</w:t>
      </w:r>
    </w:p>
    <w:p w:rsidR="006D6701" w:rsidRDefault="006D6701" w:rsidP="00817C45">
      <w:pPr>
        <w:pStyle w:val="af"/>
        <w:ind w:left="-567" w:firstLine="141"/>
        <w:jc w:val="both"/>
        <w:rPr>
          <w:bCs/>
        </w:rPr>
      </w:pPr>
      <w:r>
        <w:rPr>
          <w:bCs/>
        </w:rPr>
        <w:t xml:space="preserve">Правовые основы реализации и защиты прав потребителей. Право граждан на безопасность товаров, работ и услуги, санитарно-эпидемиологического благополучие населения. Право потребителя при покупке товара. Порядок и сроки предъявления потребителями претензий по поводу недостатков товаров, работ и услуг.  </w:t>
      </w:r>
    </w:p>
    <w:p w:rsidR="00801E95" w:rsidRDefault="00801E95" w:rsidP="00817C45">
      <w:pPr>
        <w:pStyle w:val="af"/>
        <w:ind w:left="-567" w:firstLine="141"/>
        <w:jc w:val="both"/>
        <w:rPr>
          <w:bCs/>
        </w:rPr>
      </w:pPr>
      <w:r w:rsidRPr="00801E95">
        <w:rPr>
          <w:b/>
          <w:bCs/>
        </w:rPr>
        <w:t xml:space="preserve">Тема </w:t>
      </w:r>
      <w:r w:rsidR="001D1B35">
        <w:rPr>
          <w:b/>
          <w:bCs/>
        </w:rPr>
        <w:t>7</w:t>
      </w:r>
      <w:r w:rsidRPr="00801E95">
        <w:rPr>
          <w:b/>
          <w:bCs/>
        </w:rPr>
        <w:t>.</w:t>
      </w:r>
      <w:r>
        <w:rPr>
          <w:bCs/>
        </w:rPr>
        <w:t>Основы трудового права в Российской Федерации.</w:t>
      </w:r>
    </w:p>
    <w:p w:rsidR="00801E95" w:rsidRDefault="00801E95" w:rsidP="00817C45">
      <w:pPr>
        <w:pStyle w:val="af"/>
        <w:ind w:left="-567" w:firstLine="141"/>
        <w:jc w:val="both"/>
        <w:rPr>
          <w:bCs/>
        </w:rPr>
      </w:pPr>
      <w:r>
        <w:rPr>
          <w:bCs/>
        </w:rPr>
        <w:t>Основные понятия трудового права Российской Федерации. Подготовка и подписание коллективных договоров и соглашений. Обеспечение занятости и трудоустройства. Механизм реализации и защиты, трудовых прав граждан.</w:t>
      </w:r>
    </w:p>
    <w:p w:rsidR="00B25C99" w:rsidRDefault="00B25C99" w:rsidP="00817C45">
      <w:pPr>
        <w:pStyle w:val="af"/>
        <w:ind w:left="-567" w:firstLine="141"/>
        <w:jc w:val="both"/>
        <w:rPr>
          <w:bCs/>
        </w:rPr>
      </w:pPr>
      <w:r w:rsidRPr="00B25C99">
        <w:rPr>
          <w:b/>
          <w:bCs/>
        </w:rPr>
        <w:t xml:space="preserve">Тема </w:t>
      </w:r>
      <w:r w:rsidR="001D1B35">
        <w:rPr>
          <w:b/>
          <w:bCs/>
        </w:rPr>
        <w:t>8</w:t>
      </w:r>
      <w:r w:rsidRPr="00B25C99">
        <w:rPr>
          <w:b/>
          <w:bCs/>
        </w:rPr>
        <w:t>.</w:t>
      </w:r>
      <w:r>
        <w:rPr>
          <w:bCs/>
        </w:rPr>
        <w:t xml:space="preserve"> Рабочее время и время отдыха: дисциплина труда и трудовые споры, порядок их разрешения.</w:t>
      </w:r>
    </w:p>
    <w:p w:rsidR="00B25C99" w:rsidRDefault="00B25C99" w:rsidP="00817C45">
      <w:pPr>
        <w:pStyle w:val="af"/>
        <w:ind w:left="-567" w:firstLine="141"/>
        <w:jc w:val="both"/>
        <w:rPr>
          <w:bCs/>
        </w:rPr>
      </w:pPr>
      <w:r>
        <w:rPr>
          <w:bCs/>
        </w:rPr>
        <w:lastRenderedPageBreak/>
        <w:t>Понятие и виды рабочего времени, времени отдыха, нормальная продолжительность рабочего времени, неполное рабочее время, работа в ночное время. Виды времени отдыха. Дисциплинарные взыскания. Рассмотрение индивидуальных и коллективных трудовых споров.</w:t>
      </w:r>
    </w:p>
    <w:p w:rsidR="00E040F0" w:rsidRDefault="00E040F0" w:rsidP="00817C45">
      <w:pPr>
        <w:pStyle w:val="af"/>
        <w:ind w:left="-567" w:firstLine="141"/>
        <w:jc w:val="both"/>
        <w:rPr>
          <w:bCs/>
        </w:rPr>
      </w:pPr>
      <w:r w:rsidRPr="00E040F0">
        <w:rPr>
          <w:b/>
          <w:bCs/>
        </w:rPr>
        <w:t xml:space="preserve">Тема </w:t>
      </w:r>
      <w:r w:rsidR="001D1B35">
        <w:rPr>
          <w:b/>
          <w:bCs/>
        </w:rPr>
        <w:t>9</w:t>
      </w:r>
      <w:r w:rsidRPr="00E040F0">
        <w:rPr>
          <w:b/>
          <w:bCs/>
        </w:rPr>
        <w:t>.</w:t>
      </w:r>
      <w:r>
        <w:rPr>
          <w:bCs/>
        </w:rPr>
        <w:t xml:space="preserve"> Материальная ответственность работника и работодателя. Охрана труда.</w:t>
      </w:r>
    </w:p>
    <w:p w:rsidR="00E040F0" w:rsidRPr="00792D37" w:rsidRDefault="00E040F0" w:rsidP="00817C45">
      <w:pPr>
        <w:pStyle w:val="af"/>
        <w:ind w:left="-567" w:firstLine="141"/>
        <w:jc w:val="both"/>
      </w:pPr>
      <w:r w:rsidRPr="00E040F0">
        <w:t>Материальная ответственность сторон трудового договора. Условия наступления материальной ответственности стороны трудового договора. Материальная ответственность работодателя за задержку выплаты заработной платы. Материальная ответственность работника за ущерб, причиненный работодателю.</w:t>
      </w:r>
      <w:r w:rsidR="00792D37" w:rsidRPr="00792D37">
        <w:t>Охрана труда. Государственные нормативные требования охраны труда. Обязанности работника в области охраны труда.</w:t>
      </w:r>
    </w:p>
    <w:p w:rsidR="00792D37" w:rsidRDefault="00792D37" w:rsidP="00817C45">
      <w:pPr>
        <w:pStyle w:val="af"/>
        <w:ind w:left="-567" w:firstLine="141"/>
        <w:jc w:val="both"/>
      </w:pPr>
      <w:r w:rsidRPr="00792D37">
        <w:rPr>
          <w:b/>
        </w:rPr>
        <w:t xml:space="preserve">Тема </w:t>
      </w:r>
      <w:r w:rsidR="001D1B35">
        <w:rPr>
          <w:b/>
        </w:rPr>
        <w:t>10</w:t>
      </w:r>
      <w:r w:rsidRPr="00792D37">
        <w:rPr>
          <w:b/>
        </w:rPr>
        <w:t>.</w:t>
      </w:r>
      <w:r>
        <w:t xml:space="preserve"> Основы семейного права в Российской Федерации.</w:t>
      </w:r>
    </w:p>
    <w:p w:rsidR="00792D37" w:rsidRDefault="00792D37" w:rsidP="00817C45">
      <w:pPr>
        <w:ind w:left="-567" w:firstLine="141"/>
        <w:jc w:val="both"/>
      </w:pPr>
      <w:r w:rsidRPr="00792D37">
        <w:t>Понятие и принципы семейного права. Семейный кодекс РФ. Понятие брака и семьи. Регис</w:t>
      </w:r>
      <w:r w:rsidRPr="00792D37">
        <w:t>т</w:t>
      </w:r>
      <w:r w:rsidRPr="00792D37">
        <w:t>рация брака и условия его заключения. Отношения родителей и детей, личные и имуществе</w:t>
      </w:r>
      <w:r w:rsidRPr="00792D37">
        <w:t>н</w:t>
      </w:r>
      <w:r w:rsidRPr="00792D37">
        <w:t>ные отношения супругов, права ребенка. Конвенция о правах ребенка. Опека, попечительство и усыновление.</w:t>
      </w:r>
    </w:p>
    <w:p w:rsidR="00D40D23" w:rsidRPr="00792D37" w:rsidRDefault="00D40D23" w:rsidP="00817C45">
      <w:pPr>
        <w:ind w:left="-567" w:firstLine="141"/>
        <w:jc w:val="both"/>
      </w:pPr>
      <w:r w:rsidRPr="00D40D23">
        <w:rPr>
          <w:b/>
        </w:rPr>
        <w:t>Тема 1</w:t>
      </w:r>
      <w:r w:rsidR="001D1B35">
        <w:rPr>
          <w:b/>
        </w:rPr>
        <w:t>1</w:t>
      </w:r>
      <w:r w:rsidRPr="00D40D23">
        <w:rPr>
          <w:b/>
        </w:rPr>
        <w:t>.</w:t>
      </w:r>
      <w:r>
        <w:t xml:space="preserve">  Основы предпринимательского права в Российской Федерации.</w:t>
      </w:r>
    </w:p>
    <w:p w:rsidR="00D40D23" w:rsidRPr="00D40D23" w:rsidRDefault="00D40D23" w:rsidP="00817C45">
      <w:pPr>
        <w:ind w:left="-567" w:firstLine="141"/>
        <w:jc w:val="both"/>
      </w:pPr>
      <w:r w:rsidRPr="00D40D23">
        <w:t>Понятие и правовые основы предпринимательской деятельности. Субъекты и объекты пре</w:t>
      </w:r>
      <w:r w:rsidRPr="00D40D23">
        <w:t>д</w:t>
      </w:r>
      <w:r w:rsidRPr="00D40D23">
        <w:t>принимательской деятельности. Правовой режим имущества предпринимателя. Правовое регулирование цен и тарифов. Правовое регулирование конкуренции и ограничения монопол</w:t>
      </w:r>
      <w:r w:rsidRPr="00D40D23">
        <w:t>и</w:t>
      </w:r>
      <w:r w:rsidRPr="00D40D23">
        <w:t>стической деятельности.</w:t>
      </w:r>
    </w:p>
    <w:p w:rsidR="00792D37" w:rsidRDefault="00D40D23" w:rsidP="00817C45">
      <w:pPr>
        <w:pStyle w:val="af"/>
        <w:ind w:left="-567" w:firstLine="141"/>
        <w:jc w:val="both"/>
        <w:rPr>
          <w:bCs/>
        </w:rPr>
      </w:pPr>
      <w:r w:rsidRPr="00D40D23">
        <w:rPr>
          <w:b/>
          <w:bCs/>
        </w:rPr>
        <w:t>Тема 1</w:t>
      </w:r>
      <w:r w:rsidR="001D1B35">
        <w:rPr>
          <w:b/>
          <w:bCs/>
        </w:rPr>
        <w:t>2</w:t>
      </w:r>
      <w:r w:rsidRPr="00D40D23">
        <w:rPr>
          <w:b/>
          <w:bCs/>
        </w:rPr>
        <w:t>.</w:t>
      </w:r>
      <w:r w:rsidRPr="00D40D23">
        <w:rPr>
          <w:bCs/>
        </w:rPr>
        <w:t>Понятие</w:t>
      </w:r>
      <w:r>
        <w:rPr>
          <w:bCs/>
        </w:rPr>
        <w:t xml:space="preserve"> и основы административного правоотношения в Российской Федерации.</w:t>
      </w:r>
    </w:p>
    <w:p w:rsidR="00E82B39" w:rsidRPr="00E82B39" w:rsidRDefault="00E82B39" w:rsidP="00817C45">
      <w:pPr>
        <w:ind w:left="-567" w:firstLine="141"/>
        <w:jc w:val="both"/>
      </w:pPr>
      <w:r w:rsidRPr="00E82B39">
        <w:t>Понятие и основание административной ответственности. Виды административных взыск</w:t>
      </w:r>
      <w:r w:rsidRPr="00E82B39">
        <w:t>а</w:t>
      </w:r>
      <w:r w:rsidRPr="00E82B39">
        <w:t>ний. Органы, рассматривающие дела об административных правонарушениях. Порядок применения и обжалования административных взысканий. Вступление постановления по делу об административном правонарушении в законную силу. Порядок исполнения администрати</w:t>
      </w:r>
      <w:r w:rsidRPr="00E82B39">
        <w:t>в</w:t>
      </w:r>
      <w:r w:rsidRPr="00E82B39">
        <w:t xml:space="preserve">ных наказаний. </w:t>
      </w:r>
    </w:p>
    <w:p w:rsidR="00E82B39" w:rsidRDefault="00E82B39" w:rsidP="00817C45">
      <w:pPr>
        <w:pStyle w:val="af"/>
        <w:ind w:left="-567" w:firstLine="141"/>
        <w:jc w:val="both"/>
        <w:rPr>
          <w:bCs/>
        </w:rPr>
      </w:pPr>
      <w:r w:rsidRPr="00E82B39">
        <w:rPr>
          <w:b/>
          <w:bCs/>
        </w:rPr>
        <w:t>Тема 1</w:t>
      </w:r>
      <w:r w:rsidR="001D1B35">
        <w:rPr>
          <w:b/>
          <w:bCs/>
        </w:rPr>
        <w:t>3</w:t>
      </w:r>
      <w:r w:rsidRPr="00E82B39">
        <w:rPr>
          <w:b/>
          <w:bCs/>
        </w:rPr>
        <w:t>.</w:t>
      </w:r>
      <w:r>
        <w:rPr>
          <w:bCs/>
        </w:rPr>
        <w:t xml:space="preserve"> Право собственности и другие вещные права.</w:t>
      </w:r>
    </w:p>
    <w:p w:rsidR="007D4745" w:rsidRDefault="007D4745" w:rsidP="00817C45">
      <w:pPr>
        <w:ind w:left="-567" w:firstLine="141"/>
        <w:jc w:val="both"/>
      </w:pPr>
      <w:r w:rsidRPr="007D4745">
        <w:t>Понятие и содержание права собственности. Субъекты и объекты права собственности. Виды и формы собственности. Вещные права в системе права собственности. Понятие и виды общей собственности. Понятие, правовые основы и виды творческой деятельности. Основные положения авторского права, патентное право. Защита права собственности.</w:t>
      </w:r>
    </w:p>
    <w:p w:rsidR="007D4745" w:rsidRPr="007D4745" w:rsidRDefault="007D4745" w:rsidP="00817C45">
      <w:pPr>
        <w:ind w:left="-567" w:firstLine="141"/>
        <w:jc w:val="both"/>
      </w:pPr>
      <w:r w:rsidRPr="007D4745">
        <w:rPr>
          <w:b/>
        </w:rPr>
        <w:t>Тема 1</w:t>
      </w:r>
      <w:r w:rsidR="001D1B35">
        <w:rPr>
          <w:b/>
        </w:rPr>
        <w:t>4</w:t>
      </w:r>
      <w:r>
        <w:t>. Основы уголовного права в Российской Федерации.</w:t>
      </w:r>
    </w:p>
    <w:p w:rsidR="007D4745" w:rsidRPr="001D1B35" w:rsidRDefault="007D4745" w:rsidP="00817C45">
      <w:pPr>
        <w:ind w:left="-567" w:firstLine="141"/>
        <w:jc w:val="both"/>
      </w:pPr>
      <w:r w:rsidRPr="001D1B35">
        <w:t>Понятие и задачи уголовного права. Уголовный закон и преступление как основное понятие уголовного права. Понятие уголовной ответственности, ее основание. Обстоятельства, искл</w:t>
      </w:r>
      <w:r w:rsidRPr="001D1B35">
        <w:t>ю</w:t>
      </w:r>
      <w:r w:rsidRPr="001D1B35">
        <w:t>чающие уголовную ответственность. Наказание, его цели и виды. Уголовная ответственность несовершеннолетних. Применение наказания и освобождение от наказания. Соучастие в преступлении. Условно-досрочное освобождение от отбывания наказания.</w:t>
      </w:r>
    </w:p>
    <w:p w:rsidR="001F1BAF" w:rsidRDefault="001F1BAF" w:rsidP="00817C45">
      <w:pPr>
        <w:ind w:left="-567" w:firstLine="141"/>
        <w:jc w:val="both"/>
      </w:pPr>
      <w:r w:rsidRPr="001F1BAF">
        <w:rPr>
          <w:b/>
        </w:rPr>
        <w:t>Тема 1</w:t>
      </w:r>
      <w:r w:rsidR="001D1B35">
        <w:rPr>
          <w:b/>
        </w:rPr>
        <w:t>5</w:t>
      </w:r>
      <w:r w:rsidRPr="001F1BAF">
        <w:rPr>
          <w:b/>
        </w:rPr>
        <w:t>.</w:t>
      </w:r>
      <w:r>
        <w:t xml:space="preserve"> Основы гражданско-процессуального права в Российской Федерации.</w:t>
      </w:r>
    </w:p>
    <w:p w:rsidR="001F1BAF" w:rsidRPr="001F1BAF" w:rsidRDefault="001F1BAF" w:rsidP="00817C45">
      <w:pPr>
        <w:ind w:left="-567" w:firstLine="141"/>
        <w:jc w:val="both"/>
      </w:pPr>
      <w:r w:rsidRPr="001F1BAF">
        <w:t>Законодательство о гражданском судопроизводстве. Задачи гражданского судопроизводства. Независимость судей. Язык гражданского судопроизводства. Нормативные правовые акты, применяемые судом при разрешении гражданских дел. Подведомственность и подсудность. Лица, участвующие в деле. Представительство в суде. Доказательства и доказывание. Проце</w:t>
      </w:r>
      <w:r w:rsidRPr="001F1BAF">
        <w:t>с</w:t>
      </w:r>
      <w:r w:rsidRPr="001F1BAF">
        <w:t>суальные сроки. Подготовка дела к судебному разбирательству. Право апелляционного обжалования. Исполнения судебных решений.</w:t>
      </w:r>
    </w:p>
    <w:p w:rsidR="001F1BAF" w:rsidRDefault="001F1BAF" w:rsidP="00817C45">
      <w:pPr>
        <w:ind w:left="-567" w:firstLine="141"/>
        <w:jc w:val="both"/>
      </w:pPr>
      <w:r w:rsidRPr="001F1BAF">
        <w:rPr>
          <w:b/>
        </w:rPr>
        <w:t>Тема 1</w:t>
      </w:r>
      <w:r w:rsidR="001D1B35">
        <w:rPr>
          <w:b/>
        </w:rPr>
        <w:t>6</w:t>
      </w:r>
      <w:r>
        <w:t>. Основы гражданского права Российской Федерации.</w:t>
      </w:r>
    </w:p>
    <w:p w:rsidR="00126DC9" w:rsidRDefault="00126DC9" w:rsidP="00817C45">
      <w:pPr>
        <w:ind w:left="-567" w:firstLine="141"/>
        <w:jc w:val="both"/>
      </w:pPr>
      <w:r w:rsidRPr="00126DC9">
        <w:t>Понятие, законодательство и система гражданского права. Гражданское правоотношение. Субъекты гражданского права. Объекты гражданского права. Сделки. Представительство. Исковая давность. Понятие и формы права собственности. Внедоговорные обязательства. Понятие и исполнение обязательства. Ответственность за нарушение обязательств. Договорные обязательства. Обязательства, возникающие из причинения вреда и неосновательного обогащ</w:t>
      </w:r>
      <w:r w:rsidRPr="00126DC9">
        <w:t>е</w:t>
      </w:r>
      <w:r w:rsidRPr="00126DC9">
        <w:t>ния. Наследственное право.</w:t>
      </w:r>
    </w:p>
    <w:p w:rsidR="00126DC9" w:rsidRDefault="00126DC9" w:rsidP="00817C45">
      <w:pPr>
        <w:ind w:left="-567" w:firstLine="141"/>
        <w:jc w:val="both"/>
      </w:pPr>
      <w:r w:rsidRPr="00126DC9">
        <w:rPr>
          <w:b/>
        </w:rPr>
        <w:t>Тема 1</w:t>
      </w:r>
      <w:r w:rsidR="001D1B35">
        <w:rPr>
          <w:b/>
        </w:rPr>
        <w:t>7</w:t>
      </w:r>
      <w:r>
        <w:t>.Основы жилищного права в Российской Федерации.</w:t>
      </w:r>
    </w:p>
    <w:p w:rsidR="00126DC9" w:rsidRDefault="00126DC9" w:rsidP="00817C45">
      <w:pPr>
        <w:ind w:left="-567" w:firstLine="141"/>
        <w:jc w:val="both"/>
      </w:pPr>
      <w:r w:rsidRPr="00126DC9">
        <w:t>Основные начала жилищного законодательства. Участники жилищных отношений. Объекты и субъекты жилищных прав. Государственная регистрация прав на жилые помещения. Право собственности и другие вещные права на жилые помещения. Жилые помещения, предоставля</w:t>
      </w:r>
      <w:r w:rsidRPr="00126DC9">
        <w:t>е</w:t>
      </w:r>
      <w:r w:rsidRPr="00126DC9">
        <w:lastRenderedPageBreak/>
        <w:t>мые по договорам социального найма. Специализированный жилищный фонд. Товарищество собственников жилья. Плата за жилое помещение и коммунальные услуги.</w:t>
      </w:r>
    </w:p>
    <w:p w:rsidR="00262014" w:rsidRDefault="00262014" w:rsidP="00817C45">
      <w:pPr>
        <w:ind w:left="-567" w:firstLine="141"/>
        <w:jc w:val="both"/>
      </w:pPr>
      <w:r w:rsidRPr="00262014">
        <w:rPr>
          <w:b/>
        </w:rPr>
        <w:t>Тема 18</w:t>
      </w:r>
      <w:r>
        <w:t>. Основы экологического права в Российской Федерации.</w:t>
      </w:r>
    </w:p>
    <w:p w:rsidR="00262014" w:rsidRPr="00262014" w:rsidRDefault="00262014" w:rsidP="00817C45">
      <w:pPr>
        <w:ind w:left="-567" w:firstLine="141"/>
        <w:jc w:val="both"/>
      </w:pPr>
      <w:r w:rsidRPr="00262014">
        <w:t>Эколого-правовой механизм охраны природной среды. Общая характеристика состояния природной среды в России. Экономический механизм охраны окружающей природной среды. Административно-правовые меры по защите природной среды. Содержание экологического права. Принципы и объекты охраны окружающей среды. Ответственность за экологические правонарушения.</w:t>
      </w:r>
    </w:p>
    <w:p w:rsidR="00262014" w:rsidRDefault="00262014" w:rsidP="00817C45">
      <w:pPr>
        <w:ind w:left="-567" w:firstLine="141"/>
        <w:jc w:val="both"/>
      </w:pPr>
      <w:r w:rsidRPr="00262014">
        <w:rPr>
          <w:b/>
        </w:rPr>
        <w:t>Тема 19</w:t>
      </w:r>
      <w:r>
        <w:t>. Основы налогового права в Российской Федерации.</w:t>
      </w:r>
    </w:p>
    <w:p w:rsidR="00B36390" w:rsidRPr="00B36390" w:rsidRDefault="00B36390" w:rsidP="00817C45">
      <w:pPr>
        <w:ind w:left="-567" w:firstLine="141"/>
        <w:jc w:val="both"/>
      </w:pPr>
      <w:r w:rsidRPr="00B36390">
        <w:t>Законодательство о налогах и сборах и иные нормативные правовые акты о налогах и сборах. Система налогов и сборов в РФ. Налогоплательщики и плательщики сборов. Налоговые агенты. Объекты налогообложения. Исполнение обязанности по уплате налогов и сборов. Налоговая декларация и налоговый контроль. Виды налоговых правонарушений и ответственность за их совершение. Специальные налоговые режимы. Региональные налоги и сборы.</w:t>
      </w:r>
    </w:p>
    <w:p w:rsidR="002769FA" w:rsidRDefault="002769FA" w:rsidP="00817C45">
      <w:pPr>
        <w:pStyle w:val="af"/>
        <w:ind w:left="0"/>
        <w:jc w:val="center"/>
        <w:rPr>
          <w:b/>
          <w:bCs/>
        </w:rPr>
      </w:pPr>
    </w:p>
    <w:p w:rsidR="00817C45" w:rsidRPr="00EE2173" w:rsidRDefault="00817C45" w:rsidP="00817C45">
      <w:pPr>
        <w:pStyle w:val="af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817C45" w:rsidRPr="00A6191B" w:rsidRDefault="00817C45" w:rsidP="00817C45">
      <w:pPr>
        <w:pStyle w:val="a5"/>
        <w:spacing w:after="0"/>
        <w:ind w:left="-567" w:firstLine="141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817C45" w:rsidRPr="005F6C78" w:rsidRDefault="00817C45" w:rsidP="00817C45">
      <w:pPr>
        <w:pStyle w:val="ad"/>
        <w:tabs>
          <w:tab w:val="clear" w:pos="720"/>
        </w:tabs>
        <w:spacing w:line="240" w:lineRule="auto"/>
        <w:ind w:left="0" w:firstLine="709"/>
        <w:jc w:val="left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817C45" w:rsidRPr="005F6C78" w:rsidTr="00B31226">
        <w:trPr>
          <w:jc w:val="center"/>
        </w:trPr>
        <w:tc>
          <w:tcPr>
            <w:tcW w:w="3261" w:type="dxa"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  <w:r w:rsidRPr="005F6C78">
              <w:t>С</w:t>
            </w:r>
            <w:r w:rsidRPr="005F6C78">
              <w:t>е</w:t>
            </w:r>
            <w:r w:rsidRPr="005F6C78">
              <w:t>местр</w:t>
            </w:r>
          </w:p>
        </w:tc>
        <w:tc>
          <w:tcPr>
            <w:tcW w:w="4436" w:type="dxa"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  <w:r w:rsidRPr="005F6C78">
              <w:t>Колич</w:t>
            </w:r>
            <w:r w:rsidRPr="005F6C78">
              <w:t>е</w:t>
            </w:r>
            <w:r w:rsidRPr="005F6C78">
              <w:t>ство ч</w:t>
            </w:r>
            <w:r w:rsidRPr="005F6C78">
              <w:t>а</w:t>
            </w:r>
            <w:r w:rsidRPr="005F6C78">
              <w:t>сов</w:t>
            </w:r>
          </w:p>
        </w:tc>
      </w:tr>
      <w:tr w:rsidR="00817C45" w:rsidRPr="005F6C78" w:rsidTr="00B3122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17C45" w:rsidRPr="00C60EAC" w:rsidRDefault="00817C45" w:rsidP="00B3122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354787">
              <w:t>Основы законодательства о защите прав потребителей.</w:t>
            </w:r>
          </w:p>
        </w:tc>
        <w:tc>
          <w:tcPr>
            <w:tcW w:w="667" w:type="dxa"/>
            <w:vMerge w:val="restart"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4436" w:type="dxa"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  <w:r w:rsidRPr="00354787">
              <w:t>Метод опроса, эссе, доклады</w:t>
            </w:r>
          </w:p>
        </w:tc>
        <w:tc>
          <w:tcPr>
            <w:tcW w:w="1264" w:type="dxa"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  <w:r>
              <w:t>2</w:t>
            </w:r>
          </w:p>
        </w:tc>
      </w:tr>
      <w:tr w:rsidR="00817C45" w:rsidRPr="005F6C78" w:rsidTr="00B3122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17C45" w:rsidRPr="00C60EAC" w:rsidRDefault="00817C45" w:rsidP="00B3122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354787">
              <w:t>Правовые гарантии трудовых прав женщин и несоверше</w:t>
            </w:r>
            <w:r w:rsidRPr="00354787">
              <w:t>н</w:t>
            </w:r>
            <w:r w:rsidRPr="00354787">
              <w:t>нолетних</w:t>
            </w:r>
            <w:r w:rsidRPr="00354787">
              <w:rPr>
                <w:b/>
              </w:rPr>
              <w:t>.</w:t>
            </w:r>
          </w:p>
        </w:tc>
        <w:tc>
          <w:tcPr>
            <w:tcW w:w="667" w:type="dxa"/>
            <w:vMerge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  <w:r w:rsidRPr="00354787">
              <w:t>Доклады,  опрос в диалоге вопрос-ответ</w:t>
            </w:r>
          </w:p>
        </w:tc>
        <w:tc>
          <w:tcPr>
            <w:tcW w:w="1264" w:type="dxa"/>
            <w:vAlign w:val="center"/>
          </w:tcPr>
          <w:p w:rsidR="00817C45" w:rsidRPr="005F6C78" w:rsidRDefault="00817C45" w:rsidP="00817C45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</w:tr>
      <w:tr w:rsidR="00817C45" w:rsidRPr="005F6C78" w:rsidTr="00B3122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17C45" w:rsidRDefault="00817C45" w:rsidP="00B3122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54787">
              <w:t>Субъекты права собственн</w:t>
            </w:r>
            <w:r w:rsidRPr="00354787">
              <w:t>о</w:t>
            </w:r>
            <w:r w:rsidRPr="00354787">
              <w:t>сти и формы собственности.</w:t>
            </w:r>
          </w:p>
        </w:tc>
        <w:tc>
          <w:tcPr>
            <w:tcW w:w="667" w:type="dxa"/>
            <w:vMerge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817C45" w:rsidRDefault="00817C45" w:rsidP="00B31226">
            <w:pPr>
              <w:pStyle w:val="a5"/>
              <w:spacing w:after="0"/>
              <w:ind w:left="0"/>
              <w:jc w:val="center"/>
            </w:pPr>
            <w:r w:rsidRPr="00354787">
              <w:t>Коллоквиум, тестовые задания</w:t>
            </w:r>
          </w:p>
        </w:tc>
        <w:tc>
          <w:tcPr>
            <w:tcW w:w="1264" w:type="dxa"/>
            <w:vAlign w:val="center"/>
          </w:tcPr>
          <w:p w:rsidR="00817C45" w:rsidRDefault="00817C45" w:rsidP="00817C45">
            <w:pPr>
              <w:pStyle w:val="a5"/>
              <w:spacing w:after="0"/>
              <w:ind w:left="0"/>
              <w:jc w:val="center"/>
            </w:pPr>
            <w:r>
              <w:t>2</w:t>
            </w:r>
          </w:p>
        </w:tc>
      </w:tr>
      <w:tr w:rsidR="00817C45" w:rsidRPr="005F6C78" w:rsidTr="00B3122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17C45" w:rsidRDefault="00817C45" w:rsidP="00B3122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54787">
              <w:t>Административная ответс</w:t>
            </w:r>
            <w:r w:rsidRPr="00354787">
              <w:t>т</w:t>
            </w:r>
            <w:r w:rsidRPr="00354787">
              <w:t>венность граждан.</w:t>
            </w:r>
          </w:p>
        </w:tc>
        <w:tc>
          <w:tcPr>
            <w:tcW w:w="667" w:type="dxa"/>
            <w:vMerge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817C45" w:rsidRDefault="00817C45" w:rsidP="00B31226">
            <w:pPr>
              <w:pStyle w:val="a5"/>
              <w:spacing w:after="0"/>
              <w:ind w:left="0"/>
              <w:jc w:val="center"/>
            </w:pPr>
            <w:r w:rsidRPr="00354787">
              <w:t>Метод опроса, эвристический метод</w:t>
            </w:r>
          </w:p>
        </w:tc>
        <w:tc>
          <w:tcPr>
            <w:tcW w:w="1264" w:type="dxa"/>
            <w:vAlign w:val="center"/>
          </w:tcPr>
          <w:p w:rsidR="00817C45" w:rsidRDefault="00817C45" w:rsidP="00B31226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</w:tr>
      <w:tr w:rsidR="00817C45" w:rsidRPr="005F6C78" w:rsidTr="00B3122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17C45" w:rsidRPr="000B7624" w:rsidRDefault="00817C45" w:rsidP="00B3122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817C45" w:rsidRPr="005F6C78" w:rsidRDefault="00817C45" w:rsidP="00B31226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817C45" w:rsidRDefault="00817C45" w:rsidP="00B31226">
            <w:pPr>
              <w:pStyle w:val="a5"/>
              <w:spacing w:after="0"/>
              <w:ind w:left="0"/>
              <w:jc w:val="center"/>
            </w:pPr>
            <w:r>
              <w:t>6</w:t>
            </w:r>
          </w:p>
        </w:tc>
      </w:tr>
    </w:tbl>
    <w:p w:rsidR="00817C45" w:rsidRDefault="00817C45" w:rsidP="00817C45">
      <w:pPr>
        <w:pStyle w:val="af"/>
        <w:ind w:left="0" w:firstLine="709"/>
        <w:jc w:val="both"/>
        <w:rPr>
          <w:bCs/>
          <w:highlight w:val="cyan"/>
        </w:rPr>
      </w:pPr>
    </w:p>
    <w:p w:rsidR="00817C45" w:rsidRDefault="00817C45" w:rsidP="00A93AA5">
      <w:pPr>
        <w:pStyle w:val="af"/>
        <w:ind w:left="-567" w:firstLine="142"/>
        <w:jc w:val="both"/>
      </w:pPr>
      <w:r>
        <w:t xml:space="preserve">При </w:t>
      </w:r>
      <w:r w:rsidRPr="00817C45">
        <w:rPr>
          <w:bCs/>
        </w:rPr>
        <w:t>проблемном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(темы«</w:t>
      </w:r>
      <w:r w:rsidR="00A2240C" w:rsidRPr="00354787">
        <w:t>Конституционные права и свободы человека и гражданина РФ</w:t>
      </w:r>
      <w:r>
        <w:t>», «</w:t>
      </w:r>
      <w:r w:rsidR="00A2240C" w:rsidRPr="00354787">
        <w:t>Основы уголовного права в Р</w:t>
      </w:r>
      <w:r w:rsidR="00A2240C">
        <w:t xml:space="preserve">оссийской </w:t>
      </w:r>
      <w:r w:rsidR="00A2240C" w:rsidRPr="00354787">
        <w:t>Ф</w:t>
      </w:r>
      <w:r w:rsidR="00A2240C">
        <w:t>едерации</w:t>
      </w:r>
      <w:r>
        <w:t>»</w:t>
      </w:r>
      <w:r w:rsidR="00A2240C">
        <w:t>, «</w:t>
      </w:r>
      <w:r w:rsidR="00A2240C" w:rsidRPr="00354787">
        <w:t>Основы предпринимательского права в Р</w:t>
      </w:r>
      <w:r w:rsidR="00A2240C">
        <w:t>оссии»</w:t>
      </w:r>
      <w:r>
        <w:t>).</w:t>
      </w:r>
    </w:p>
    <w:p w:rsidR="002769FA" w:rsidRDefault="00817C45" w:rsidP="007311D2">
      <w:pPr>
        <w:pStyle w:val="af"/>
        <w:ind w:left="-567" w:firstLine="141"/>
        <w:jc w:val="both"/>
      </w:pPr>
      <w:r w:rsidRPr="00A2240C">
        <w:t>Дискуссионные методы</w:t>
      </w:r>
      <w: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</w:t>
      </w:r>
      <w:r w:rsidR="00A2240C" w:rsidRPr="00354787">
        <w:t>Органы государственной власти Р</w:t>
      </w:r>
      <w:r w:rsidR="00A2240C">
        <w:t>оссии</w:t>
      </w:r>
      <w:r>
        <w:t>»).</w:t>
      </w:r>
    </w:p>
    <w:p w:rsidR="007311D2" w:rsidRDefault="007311D2" w:rsidP="007311D2">
      <w:pPr>
        <w:pStyle w:val="af"/>
        <w:ind w:left="-567" w:firstLine="141"/>
        <w:jc w:val="both"/>
        <w:rPr>
          <w:b/>
          <w:bCs/>
        </w:rPr>
      </w:pPr>
    </w:p>
    <w:p w:rsidR="00B60A07" w:rsidRPr="00A00959" w:rsidRDefault="00B60A07" w:rsidP="00B60A07">
      <w:pPr>
        <w:pStyle w:val="af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60A07" w:rsidRPr="006A3F2C" w:rsidRDefault="00B60A07" w:rsidP="00B60A07">
      <w:pPr>
        <w:pStyle w:val="af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588"/>
        <w:gridCol w:w="3112"/>
        <w:gridCol w:w="1134"/>
        <w:gridCol w:w="2551"/>
      </w:tblGrid>
      <w:tr w:rsidR="00B60A07" w:rsidRPr="00EB240F" w:rsidTr="007311D2">
        <w:tc>
          <w:tcPr>
            <w:tcW w:w="504" w:type="dxa"/>
            <w:shd w:val="clear" w:color="auto" w:fill="auto"/>
          </w:tcPr>
          <w:p w:rsidR="00B60A07" w:rsidRPr="00A634B9" w:rsidRDefault="00B60A07" w:rsidP="00A634B9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 w:rsidRPr="00A634B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88" w:type="dxa"/>
            <w:shd w:val="clear" w:color="auto" w:fill="auto"/>
          </w:tcPr>
          <w:p w:rsidR="00B60A07" w:rsidRPr="00A634B9" w:rsidRDefault="00B60A07" w:rsidP="00A634B9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 w:rsidRPr="00A634B9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112" w:type="dxa"/>
            <w:shd w:val="clear" w:color="auto" w:fill="auto"/>
          </w:tcPr>
          <w:p w:rsidR="00B60A07" w:rsidRPr="00A634B9" w:rsidRDefault="00B60A07" w:rsidP="00A634B9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 w:rsidRPr="00A634B9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4" w:type="dxa"/>
            <w:shd w:val="clear" w:color="auto" w:fill="auto"/>
          </w:tcPr>
          <w:p w:rsidR="00B60A07" w:rsidRPr="00A634B9" w:rsidRDefault="00B60A07" w:rsidP="00A634B9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 w:rsidRPr="00A634B9">
              <w:rPr>
                <w:bCs/>
                <w:sz w:val="20"/>
                <w:szCs w:val="20"/>
              </w:rPr>
              <w:t>Трудо-</w:t>
            </w:r>
          </w:p>
          <w:p w:rsidR="00B60A07" w:rsidRPr="00A634B9" w:rsidRDefault="00B60A07" w:rsidP="00A634B9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 w:rsidRPr="00A634B9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551" w:type="dxa"/>
            <w:shd w:val="clear" w:color="auto" w:fill="auto"/>
          </w:tcPr>
          <w:p w:rsidR="00B60A07" w:rsidRPr="00A634B9" w:rsidRDefault="00B60A07" w:rsidP="00A634B9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 w:rsidRPr="00A634B9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D4A2D" w:rsidRPr="00EB240F" w:rsidTr="007311D2">
        <w:tc>
          <w:tcPr>
            <w:tcW w:w="504" w:type="dxa"/>
            <w:shd w:val="clear" w:color="auto" w:fill="auto"/>
          </w:tcPr>
          <w:p w:rsidR="00BD4A2D" w:rsidRPr="00A634B9" w:rsidRDefault="00BD4A2D" w:rsidP="00A634B9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 w:rsidRPr="00A634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BD4A2D" w:rsidRPr="00354787" w:rsidRDefault="00BD4A2D" w:rsidP="007E7B3C">
            <w:pPr>
              <w:jc w:val="both"/>
            </w:pPr>
            <w:r w:rsidRPr="00354787">
              <w:t>Введение: предмет, методы, цели и задачи курса «</w:t>
            </w:r>
            <w:r>
              <w:t>Основы права</w:t>
            </w:r>
            <w:r w:rsidRPr="00354787">
              <w:t>»</w:t>
            </w:r>
          </w:p>
        </w:tc>
        <w:tc>
          <w:tcPr>
            <w:tcW w:w="3112" w:type="dxa"/>
            <w:shd w:val="clear" w:color="auto" w:fill="auto"/>
          </w:tcPr>
          <w:p w:rsidR="00BD4A2D" w:rsidRPr="00A634B9" w:rsidRDefault="00BD4A2D" w:rsidP="00581D7E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 xml:space="preserve">семинарскому 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</w:tc>
        <w:tc>
          <w:tcPr>
            <w:tcW w:w="1134" w:type="dxa"/>
            <w:shd w:val="clear" w:color="auto" w:fill="auto"/>
          </w:tcPr>
          <w:p w:rsidR="00BD4A2D" w:rsidRPr="00E571AD" w:rsidRDefault="00AF2CA9" w:rsidP="00A634B9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D4A2D" w:rsidRPr="00A634B9" w:rsidRDefault="00BD4A2D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>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BD4A2D" w:rsidRPr="00EB240F" w:rsidTr="007311D2">
        <w:trPr>
          <w:trHeight w:val="70"/>
        </w:trPr>
        <w:tc>
          <w:tcPr>
            <w:tcW w:w="504" w:type="dxa"/>
            <w:shd w:val="clear" w:color="auto" w:fill="auto"/>
          </w:tcPr>
          <w:p w:rsidR="00BD4A2D" w:rsidRPr="00A634B9" w:rsidRDefault="00BD4A2D" w:rsidP="00A634B9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 w:rsidRPr="00A634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8" w:type="dxa"/>
            <w:shd w:val="clear" w:color="auto" w:fill="auto"/>
          </w:tcPr>
          <w:p w:rsidR="00BD4A2D" w:rsidRPr="00354787" w:rsidRDefault="00BD4A2D" w:rsidP="007E7B3C">
            <w:pPr>
              <w:jc w:val="both"/>
            </w:pPr>
            <w:r w:rsidRPr="00354787">
              <w:t>Понятие государства и права, их роль в общ</w:t>
            </w:r>
            <w:r w:rsidRPr="00354787">
              <w:t>е</w:t>
            </w:r>
            <w:r w:rsidRPr="00354787">
              <w:t>стве</w:t>
            </w:r>
          </w:p>
        </w:tc>
        <w:tc>
          <w:tcPr>
            <w:tcW w:w="3112" w:type="dxa"/>
            <w:shd w:val="clear" w:color="auto" w:fill="auto"/>
          </w:tcPr>
          <w:p w:rsidR="00BD4A2D" w:rsidRPr="00A634B9" w:rsidRDefault="00BD4A2D" w:rsidP="00A634B9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>нятию</w:t>
            </w:r>
          </w:p>
          <w:p w:rsidR="00BD4A2D" w:rsidRPr="00A634B9" w:rsidRDefault="00BD4A2D" w:rsidP="00A6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A2D" w:rsidRPr="00E571AD" w:rsidRDefault="00AF2CA9" w:rsidP="007C009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D4A2D" w:rsidRPr="00A634B9" w:rsidRDefault="00BD4A2D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>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92"/>
        </w:trPr>
        <w:tc>
          <w:tcPr>
            <w:tcW w:w="504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 w:rsidRPr="00A634B9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Органы государстве</w:t>
            </w:r>
            <w:r w:rsidRPr="00354787">
              <w:t>н</w:t>
            </w:r>
            <w:r w:rsidRPr="00354787">
              <w:t>ной власти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BD4A2D" w:rsidRPr="00EB240F" w:rsidTr="007311D2">
        <w:trPr>
          <w:trHeight w:val="601"/>
        </w:trPr>
        <w:tc>
          <w:tcPr>
            <w:tcW w:w="504" w:type="dxa"/>
            <w:shd w:val="clear" w:color="auto" w:fill="auto"/>
          </w:tcPr>
          <w:p w:rsidR="00BD4A2D" w:rsidRPr="00A634B9" w:rsidRDefault="00BD4A2D" w:rsidP="00A634B9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88" w:type="dxa"/>
            <w:shd w:val="clear" w:color="auto" w:fill="auto"/>
          </w:tcPr>
          <w:p w:rsidR="00BD4A2D" w:rsidRPr="00354787" w:rsidRDefault="00BD4A2D" w:rsidP="007E7B3C">
            <w:pPr>
              <w:jc w:val="both"/>
            </w:pPr>
            <w:r w:rsidRPr="00354787">
              <w:t>Структура и содерж</w:t>
            </w:r>
            <w:r w:rsidRPr="00354787">
              <w:t>а</w:t>
            </w:r>
            <w:r w:rsidRPr="00354787">
              <w:t>ние Конституции РФ</w:t>
            </w:r>
          </w:p>
        </w:tc>
        <w:tc>
          <w:tcPr>
            <w:tcW w:w="3112" w:type="dxa"/>
            <w:shd w:val="clear" w:color="auto" w:fill="auto"/>
          </w:tcPr>
          <w:p w:rsidR="00BD4A2D" w:rsidRPr="00A634B9" w:rsidRDefault="00BD4A2D" w:rsidP="007C009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тестированию</w:t>
            </w:r>
          </w:p>
        </w:tc>
        <w:tc>
          <w:tcPr>
            <w:tcW w:w="1134" w:type="dxa"/>
            <w:shd w:val="clear" w:color="auto" w:fill="auto"/>
          </w:tcPr>
          <w:p w:rsidR="00BD4A2D" w:rsidRPr="00E571AD" w:rsidRDefault="00AF2CA9" w:rsidP="00A634B9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D4A2D" w:rsidRDefault="00BD4A2D" w:rsidP="00D30789">
            <w:pPr>
              <w:pStyle w:val="af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A634B9">
              <w:rPr>
                <w:bCs/>
                <w:sz w:val="20"/>
                <w:szCs w:val="20"/>
              </w:rPr>
              <w:t>нализ</w:t>
            </w:r>
            <w:r>
              <w:rPr>
                <w:bCs/>
                <w:sz w:val="20"/>
                <w:szCs w:val="20"/>
              </w:rPr>
              <w:t xml:space="preserve"> статей ТК РФ</w:t>
            </w:r>
            <w:r w:rsidRPr="00A634B9">
              <w:rPr>
                <w:bCs/>
                <w:sz w:val="20"/>
                <w:szCs w:val="20"/>
              </w:rPr>
              <w:t xml:space="preserve"> (ауд.СРС)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Конституционные права и свободы чел</w:t>
            </w:r>
            <w:r w:rsidRPr="00354787">
              <w:t>о</w:t>
            </w:r>
            <w:r w:rsidRPr="00354787">
              <w:t>века и гражданина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Основы законодател</w:t>
            </w:r>
            <w:r w:rsidRPr="00354787">
              <w:t>ь</w:t>
            </w:r>
            <w:r w:rsidRPr="00354787">
              <w:t>ства о защите прав п</w:t>
            </w:r>
            <w:r w:rsidRPr="00354787">
              <w:t>о</w:t>
            </w:r>
            <w:r w:rsidRPr="00354787">
              <w:t>требителей в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Основы трудового права в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Рабочее время и время отдыха: дисциплина труда и трудовые сп</w:t>
            </w:r>
            <w:r w:rsidRPr="00354787">
              <w:t>о</w:t>
            </w:r>
            <w:r w:rsidRPr="00354787">
              <w:t>ры, порядок их разр</w:t>
            </w:r>
            <w:r w:rsidRPr="00354787">
              <w:t>е</w:t>
            </w:r>
            <w:r w:rsidRPr="00354787">
              <w:t xml:space="preserve">шения 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Материальная отве</w:t>
            </w:r>
            <w:r w:rsidRPr="00354787">
              <w:t>т</w:t>
            </w:r>
            <w:r w:rsidRPr="00354787">
              <w:t>ственность работника и работодателя. Охр</w:t>
            </w:r>
            <w:r w:rsidRPr="00354787">
              <w:t>а</w:t>
            </w:r>
            <w:r w:rsidRPr="00354787">
              <w:t>на труда.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Основы семейного права в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Основы предприним</w:t>
            </w:r>
            <w:r w:rsidRPr="00354787">
              <w:t>а</w:t>
            </w:r>
            <w:r w:rsidRPr="00354787">
              <w:t>тельского права в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Понятие и основы а</w:t>
            </w:r>
            <w:r w:rsidRPr="00354787">
              <w:t>д</w:t>
            </w:r>
            <w:r w:rsidRPr="00354787">
              <w:t>министративного пр</w:t>
            </w:r>
            <w:r w:rsidRPr="00354787">
              <w:t>а</w:t>
            </w:r>
            <w:r w:rsidRPr="00354787">
              <w:t>вонарушения в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Право собственности и другие вещные пр</w:t>
            </w:r>
            <w:r w:rsidRPr="00354787">
              <w:t>а</w:t>
            </w:r>
            <w:r w:rsidRPr="00354787">
              <w:t>ва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Основы уголовного права в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Основы гражданско-процессуального пр</w:t>
            </w:r>
            <w:r w:rsidRPr="00354787">
              <w:t>а</w:t>
            </w:r>
            <w:r w:rsidRPr="00354787">
              <w:t xml:space="preserve">ва в РФ 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Основы гражданского права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7311D2" w:rsidRPr="00EB240F" w:rsidTr="007311D2">
        <w:trPr>
          <w:trHeight w:val="689"/>
        </w:trPr>
        <w:tc>
          <w:tcPr>
            <w:tcW w:w="504" w:type="dxa"/>
            <w:shd w:val="clear" w:color="auto" w:fill="auto"/>
          </w:tcPr>
          <w:p w:rsidR="007311D2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88" w:type="dxa"/>
            <w:shd w:val="clear" w:color="auto" w:fill="auto"/>
          </w:tcPr>
          <w:p w:rsidR="007311D2" w:rsidRPr="00354787" w:rsidRDefault="007311D2" w:rsidP="007311D2">
            <w:pPr>
              <w:jc w:val="both"/>
            </w:pPr>
            <w:r w:rsidRPr="00354787">
              <w:t>Основы налогового права в РФ</w:t>
            </w:r>
          </w:p>
        </w:tc>
        <w:tc>
          <w:tcPr>
            <w:tcW w:w="3112" w:type="dxa"/>
            <w:shd w:val="clear" w:color="auto" w:fill="auto"/>
          </w:tcPr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  <w:r w:rsidRPr="00A634B9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семинарскому</w:t>
            </w:r>
            <w:r w:rsidRPr="00A634B9">
              <w:rPr>
                <w:sz w:val="20"/>
                <w:szCs w:val="20"/>
              </w:rPr>
              <w:t xml:space="preserve"> з</w:t>
            </w:r>
            <w:r w:rsidRPr="00A634B9">
              <w:rPr>
                <w:sz w:val="20"/>
                <w:szCs w:val="20"/>
              </w:rPr>
              <w:t>а</w:t>
            </w:r>
            <w:r w:rsidRPr="00A634B9">
              <w:rPr>
                <w:sz w:val="20"/>
                <w:szCs w:val="20"/>
              </w:rPr>
              <w:t xml:space="preserve">нятию </w:t>
            </w:r>
          </w:p>
          <w:p w:rsidR="007311D2" w:rsidRPr="00A634B9" w:rsidRDefault="007311D2" w:rsidP="0073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1D2" w:rsidRPr="00E571AD" w:rsidRDefault="007311D2" w:rsidP="007311D2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11D2" w:rsidRPr="00A634B9" w:rsidRDefault="007311D2" w:rsidP="007311D2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4B9">
              <w:rPr>
                <w:sz w:val="20"/>
                <w:szCs w:val="20"/>
              </w:rPr>
              <w:t>ыполнение</w:t>
            </w:r>
            <w:r>
              <w:rPr>
                <w:sz w:val="20"/>
                <w:szCs w:val="20"/>
              </w:rPr>
              <w:t xml:space="preserve"> семинарских</w:t>
            </w:r>
            <w:r w:rsidRPr="00A634B9">
              <w:rPr>
                <w:sz w:val="20"/>
                <w:szCs w:val="20"/>
              </w:rPr>
              <w:t xml:space="preserve"> заданий,написание </w:t>
            </w:r>
            <w:r>
              <w:rPr>
                <w:sz w:val="20"/>
                <w:szCs w:val="20"/>
              </w:rPr>
              <w:t xml:space="preserve">доклада </w:t>
            </w:r>
            <w:r w:rsidRPr="00A634B9">
              <w:rPr>
                <w:sz w:val="20"/>
                <w:szCs w:val="20"/>
              </w:rPr>
              <w:t>(внеауд.СРС)</w:t>
            </w:r>
          </w:p>
        </w:tc>
      </w:tr>
      <w:tr w:rsidR="00BD4A2D" w:rsidRPr="00EB240F" w:rsidTr="007311D2">
        <w:tc>
          <w:tcPr>
            <w:tcW w:w="504" w:type="dxa"/>
            <w:shd w:val="clear" w:color="auto" w:fill="auto"/>
          </w:tcPr>
          <w:p w:rsidR="00BD4A2D" w:rsidRPr="00A634B9" w:rsidRDefault="00BD4A2D" w:rsidP="00A634B9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BD4A2D" w:rsidRPr="005775DD" w:rsidRDefault="00BD4A2D" w:rsidP="007E7B3C">
            <w:pPr>
              <w:pStyle w:val="af"/>
              <w:ind w:left="0"/>
            </w:pPr>
            <w:r w:rsidRPr="005775DD">
              <w:t>Всего часов</w:t>
            </w:r>
          </w:p>
        </w:tc>
        <w:tc>
          <w:tcPr>
            <w:tcW w:w="3112" w:type="dxa"/>
            <w:shd w:val="clear" w:color="auto" w:fill="auto"/>
          </w:tcPr>
          <w:p w:rsidR="00BD4A2D" w:rsidRPr="00A634B9" w:rsidRDefault="00BD4A2D" w:rsidP="00A634B9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A2D" w:rsidRPr="00E571AD" w:rsidRDefault="00BD4A2D" w:rsidP="00257A4C">
            <w:pPr>
              <w:pStyle w:val="af"/>
              <w:ind w:left="0"/>
              <w:jc w:val="center"/>
              <w:rPr>
                <w:bCs/>
                <w:sz w:val="20"/>
                <w:szCs w:val="20"/>
              </w:rPr>
            </w:pPr>
            <w:r w:rsidRPr="00E571AD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BD4A2D" w:rsidRPr="00A634B9" w:rsidRDefault="00BD4A2D" w:rsidP="00A634B9">
            <w:pPr>
              <w:pStyle w:val="af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769FA" w:rsidRDefault="002769FA" w:rsidP="00A93AA5">
      <w:pPr>
        <w:tabs>
          <w:tab w:val="left" w:pos="142"/>
        </w:tabs>
        <w:ind w:left="-567" w:firstLine="141"/>
        <w:jc w:val="both"/>
        <w:rPr>
          <w:b/>
          <w:lang w:eastAsia="en-US"/>
        </w:rPr>
      </w:pPr>
    </w:p>
    <w:p w:rsidR="00A93AA5" w:rsidRDefault="00A93AA5" w:rsidP="00A93AA5">
      <w:pPr>
        <w:tabs>
          <w:tab w:val="left" w:pos="142"/>
        </w:tabs>
        <w:ind w:left="-567" w:firstLine="141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A93AA5" w:rsidRDefault="00A93AA5" w:rsidP="00A93AA5">
      <w:pPr>
        <w:ind w:left="-567" w:firstLine="141"/>
        <w:jc w:val="both"/>
      </w:pPr>
      <w:r w:rsidRPr="00215120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  <w:r w:rsidRPr="00215120">
        <w:t xml:space="preserve"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 xml:space="preserve">х работ.Основной </w:t>
      </w:r>
      <w:r w:rsidRPr="00215120">
        <w:lastRenderedPageBreak/>
        <w:t>формой проверки СРС является устный фронтальный опро</w:t>
      </w:r>
      <w:r>
        <w:t>с на практическом занятии и письменное написание терминологических диктантов</w:t>
      </w:r>
      <w:r w:rsidRPr="00215120">
        <w:t>.</w:t>
      </w:r>
    </w:p>
    <w:p w:rsidR="00A93AA5" w:rsidRPr="00A02A01" w:rsidRDefault="00A93AA5" w:rsidP="00A93AA5">
      <w:pPr>
        <w:pStyle w:val="32"/>
        <w:widowControl w:val="0"/>
        <w:suppressAutoHyphens w:val="0"/>
        <w:spacing w:after="0"/>
        <w:ind w:left="-567" w:firstLine="141"/>
        <w:jc w:val="both"/>
        <w:rPr>
          <w:bCs/>
          <w:sz w:val="24"/>
          <w:szCs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>выполнения представлены в Методически</w:t>
      </w:r>
      <w:r>
        <w:rPr>
          <w:iCs/>
          <w:sz w:val="24"/>
          <w:szCs w:val="24"/>
        </w:rPr>
        <w:t>х</w:t>
      </w:r>
      <w:r w:rsidRPr="00A02A01">
        <w:rPr>
          <w:iCs/>
          <w:sz w:val="24"/>
          <w:szCs w:val="24"/>
        </w:rPr>
        <w:t xml:space="preserve"> указания</w:t>
      </w:r>
      <w:r>
        <w:rPr>
          <w:iCs/>
          <w:sz w:val="24"/>
          <w:szCs w:val="24"/>
        </w:rPr>
        <w:t>х</w:t>
      </w:r>
      <w:r w:rsidRPr="00A02A01">
        <w:rPr>
          <w:iCs/>
          <w:sz w:val="24"/>
          <w:szCs w:val="24"/>
        </w:rPr>
        <w:t xml:space="preserve"> к выполнению практических работ по дисциплине «</w:t>
      </w:r>
      <w:r>
        <w:rPr>
          <w:iCs/>
          <w:sz w:val="24"/>
          <w:szCs w:val="24"/>
        </w:rPr>
        <w:t>Основы права</w:t>
      </w:r>
      <w:r w:rsidRPr="00A02A01">
        <w:rPr>
          <w:iCs/>
          <w:sz w:val="24"/>
          <w:szCs w:val="24"/>
        </w:rPr>
        <w:t>»</w:t>
      </w:r>
    </w:p>
    <w:p w:rsidR="00A93AA5" w:rsidRPr="00215120" w:rsidRDefault="00A93AA5" w:rsidP="00A93AA5">
      <w:pPr>
        <w:pStyle w:val="32"/>
        <w:spacing w:after="0"/>
        <w:ind w:left="-567" w:firstLine="141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A93AA5" w:rsidRPr="00215120" w:rsidRDefault="00A93AA5" w:rsidP="00A93AA5">
      <w:pPr>
        <w:numPr>
          <w:ilvl w:val="0"/>
          <w:numId w:val="23"/>
        </w:numPr>
        <w:tabs>
          <w:tab w:val="clear" w:pos="1440"/>
          <w:tab w:val="num" w:pos="0"/>
          <w:tab w:val="left" w:pos="142"/>
        </w:tabs>
        <w:ind w:left="-567" w:firstLine="141"/>
        <w:jc w:val="both"/>
      </w:pPr>
      <w:r w:rsidRPr="00215120">
        <w:t xml:space="preserve">уровень освоения учебного материала; </w:t>
      </w:r>
    </w:p>
    <w:p w:rsidR="00A93AA5" w:rsidRPr="00215120" w:rsidRDefault="00A93AA5" w:rsidP="00A93AA5">
      <w:pPr>
        <w:numPr>
          <w:ilvl w:val="0"/>
          <w:numId w:val="23"/>
        </w:numPr>
        <w:tabs>
          <w:tab w:val="clear" w:pos="1440"/>
          <w:tab w:val="num" w:pos="0"/>
          <w:tab w:val="left" w:pos="142"/>
        </w:tabs>
        <w:ind w:left="-567" w:firstLine="141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A93AA5" w:rsidRDefault="00A93AA5" w:rsidP="00A93AA5">
      <w:pPr>
        <w:numPr>
          <w:ilvl w:val="0"/>
          <w:numId w:val="23"/>
        </w:numPr>
        <w:tabs>
          <w:tab w:val="clear" w:pos="1440"/>
          <w:tab w:val="num" w:pos="0"/>
          <w:tab w:val="left" w:pos="142"/>
        </w:tabs>
        <w:ind w:left="-567" w:firstLine="141"/>
        <w:jc w:val="both"/>
      </w:pPr>
      <w:r>
        <w:t>у</w:t>
      </w:r>
      <w:r w:rsidRPr="00215120">
        <w:t>мени</w:t>
      </w:r>
      <w:r>
        <w:t>е грамотно сформировать и изложить материал</w:t>
      </w:r>
      <w:r w:rsidRPr="00215120">
        <w:t xml:space="preserve">; </w:t>
      </w:r>
    </w:p>
    <w:p w:rsidR="00A93AA5" w:rsidRPr="00215120" w:rsidRDefault="00A93AA5" w:rsidP="00A93AA5">
      <w:pPr>
        <w:numPr>
          <w:ilvl w:val="0"/>
          <w:numId w:val="23"/>
        </w:numPr>
        <w:tabs>
          <w:tab w:val="clear" w:pos="1440"/>
          <w:tab w:val="num" w:pos="0"/>
          <w:tab w:val="left" w:pos="142"/>
        </w:tabs>
        <w:ind w:left="-567" w:firstLine="141"/>
        <w:jc w:val="both"/>
      </w:pPr>
      <w:r>
        <w:t xml:space="preserve">умение анализировать </w:t>
      </w:r>
      <w:r w:rsidR="00BA3C25">
        <w:t>нормативно-</w:t>
      </w:r>
      <w:r>
        <w:t>правовые документы;</w:t>
      </w:r>
    </w:p>
    <w:p w:rsidR="00A93AA5" w:rsidRDefault="00A93AA5" w:rsidP="00A93AA5">
      <w:pPr>
        <w:numPr>
          <w:ilvl w:val="0"/>
          <w:numId w:val="23"/>
        </w:numPr>
        <w:tabs>
          <w:tab w:val="clear" w:pos="1440"/>
          <w:tab w:val="num" w:pos="0"/>
          <w:tab w:val="left" w:pos="142"/>
        </w:tabs>
        <w:ind w:left="-567" w:firstLine="141"/>
        <w:jc w:val="both"/>
      </w:pPr>
      <w:r w:rsidRPr="00215120">
        <w:t xml:space="preserve">обоснованность и </w:t>
      </w:r>
      <w:r>
        <w:t>развёрнутость в ответах.</w:t>
      </w:r>
    </w:p>
    <w:p w:rsidR="00A93AA5" w:rsidRDefault="00A93AA5" w:rsidP="00A93AA5">
      <w:pPr>
        <w:tabs>
          <w:tab w:val="left" w:pos="142"/>
        </w:tabs>
        <w:ind w:left="-567" w:firstLine="141"/>
        <w:jc w:val="both"/>
      </w:pPr>
      <w:r>
        <w:t>Максимальный балл, который студент может набрать на практическом занятии, - 5 балл</w:t>
      </w:r>
      <w:r w:rsidR="009B0FB8">
        <w:t>ов</w:t>
      </w:r>
      <w:r>
        <w:t xml:space="preserve">. </w:t>
      </w:r>
    </w:p>
    <w:p w:rsidR="007311D2" w:rsidRDefault="007311D2" w:rsidP="00972D1E">
      <w:pPr>
        <w:pStyle w:val="a5"/>
        <w:spacing w:after="0"/>
        <w:ind w:left="-567" w:firstLine="141"/>
        <w:rPr>
          <w:b/>
        </w:rPr>
      </w:pPr>
    </w:p>
    <w:p w:rsidR="00972D1E" w:rsidRPr="008169DA" w:rsidRDefault="00972D1E" w:rsidP="00972D1E">
      <w:pPr>
        <w:pStyle w:val="a5"/>
        <w:spacing w:after="0"/>
        <w:ind w:left="-567" w:firstLine="141"/>
        <w:rPr>
          <w:b/>
        </w:rPr>
      </w:pPr>
      <w:r>
        <w:rPr>
          <w:b/>
        </w:rPr>
        <w:t>Аттестационная работа</w:t>
      </w:r>
    </w:p>
    <w:p w:rsidR="002672F4" w:rsidRPr="00354787" w:rsidRDefault="002672F4" w:rsidP="00972D1E">
      <w:pPr>
        <w:tabs>
          <w:tab w:val="left" w:pos="1080"/>
        </w:tabs>
        <w:ind w:left="-567" w:firstLine="141"/>
        <w:jc w:val="both"/>
      </w:pPr>
      <w:r w:rsidRPr="00354787">
        <w:t>Аттестация по дисциплине «</w:t>
      </w:r>
      <w:r w:rsidR="004638F5">
        <w:t>Основы права</w:t>
      </w:r>
      <w:r w:rsidRPr="00354787">
        <w:t>» проводится:</w:t>
      </w:r>
    </w:p>
    <w:p w:rsidR="002672F4" w:rsidRPr="00354787" w:rsidRDefault="002672F4" w:rsidP="00972D1E">
      <w:pPr>
        <w:tabs>
          <w:tab w:val="left" w:pos="1080"/>
        </w:tabs>
        <w:ind w:left="-567" w:firstLine="141"/>
        <w:jc w:val="both"/>
      </w:pPr>
      <w:r w:rsidRPr="00354787">
        <w:t xml:space="preserve">- преподавателем, читающим дисциплину, не реже </w:t>
      </w:r>
      <w:r w:rsidR="005B7246">
        <w:t>двух</w:t>
      </w:r>
      <w:r w:rsidRPr="00354787">
        <w:t xml:space="preserve"> раз в семестр после изучения раздела (модуля);</w:t>
      </w:r>
    </w:p>
    <w:p w:rsidR="00805798" w:rsidRPr="00620FD7" w:rsidRDefault="00805798" w:rsidP="00805798">
      <w:pPr>
        <w:tabs>
          <w:tab w:val="left" w:pos="1080"/>
        </w:tabs>
        <w:ind w:left="-426" w:firstLine="141"/>
        <w:jc w:val="both"/>
      </w:pPr>
      <w:r w:rsidRPr="00620FD7">
        <w:t>По итогам работы студент</w:t>
      </w:r>
      <w:r>
        <w:t>у</w:t>
      </w:r>
      <w:r w:rsidRPr="00620FD7">
        <w:t xml:space="preserve"> может быть </w:t>
      </w:r>
      <w:r>
        <w:t>выставлены накопленные баллы, которых он зараб</w:t>
      </w:r>
      <w:r>
        <w:t>о</w:t>
      </w:r>
      <w:r>
        <w:t>тал за определенный период времени</w:t>
      </w:r>
      <w:r w:rsidRPr="00620FD7">
        <w:t xml:space="preserve">. При выставлении аттестации учитывается участие студента в аудиторной работе, степень усвоения им учебного материала и выполнение всех видов самостоятельной работы. </w:t>
      </w:r>
    </w:p>
    <w:p w:rsidR="00720C18" w:rsidRDefault="00720C18" w:rsidP="00720C18">
      <w:pPr>
        <w:rPr>
          <w:b/>
          <w:bCs/>
        </w:rPr>
      </w:pPr>
      <w:r w:rsidRPr="00354787">
        <w:rPr>
          <w:b/>
          <w:u w:val="single"/>
        </w:rPr>
        <w:t>Тематика тестов</w:t>
      </w:r>
      <w:r w:rsidRPr="00720C18">
        <w:rPr>
          <w:b/>
          <w:bCs/>
        </w:rPr>
        <w:t>:</w:t>
      </w:r>
    </w:p>
    <w:p w:rsidR="00720C18" w:rsidRPr="00720C18" w:rsidRDefault="00720C18" w:rsidP="00720C18">
      <w:pPr>
        <w:ind w:left="-567"/>
        <w:jc w:val="both"/>
      </w:pPr>
      <w:r w:rsidRPr="00720C18">
        <w:t xml:space="preserve">1) Совокупность общеобязательных для всех правил поведения (норм), установленных или «санкционированных» государством и охраняемых его силой, называется а) обычаем б) правом </w:t>
      </w:r>
      <w:r w:rsidRPr="00720C18">
        <w:rPr>
          <w:color w:val="FF6600"/>
        </w:rPr>
        <w:t xml:space="preserve">в) законом  </w:t>
      </w:r>
      <w:r w:rsidRPr="00720C18">
        <w:t xml:space="preserve">г) моралью </w:t>
      </w:r>
    </w:p>
    <w:p w:rsidR="00720C18" w:rsidRPr="00720C18" w:rsidRDefault="00720C18" w:rsidP="00720C18">
      <w:pPr>
        <w:ind w:left="-567"/>
        <w:jc w:val="both"/>
      </w:pPr>
      <w:r w:rsidRPr="00720C18">
        <w:t>2) Указы и распоряжения – это нормативные правовые акты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t xml:space="preserve">а) Конституционного суда РФ б) Парламента РФ </w:t>
      </w:r>
      <w:r w:rsidRPr="00720C18">
        <w:rPr>
          <w:color w:val="FF6600"/>
        </w:rPr>
        <w:t>в) Президента РФ</w:t>
      </w:r>
    </w:p>
    <w:p w:rsidR="00720C18" w:rsidRPr="00720C18" w:rsidRDefault="00720C18" w:rsidP="00720C18">
      <w:pPr>
        <w:ind w:left="-567"/>
        <w:jc w:val="both"/>
      </w:pPr>
      <w:r w:rsidRPr="00720C18">
        <w:t>г) Правительства  РФ</w:t>
      </w:r>
    </w:p>
    <w:p w:rsidR="00720C18" w:rsidRPr="00720C18" w:rsidRDefault="00720C18" w:rsidP="00720C18">
      <w:pPr>
        <w:ind w:left="-567"/>
        <w:jc w:val="both"/>
      </w:pPr>
      <w:r w:rsidRPr="00720C18">
        <w:t>3) Суверенитет является отличительным  признаком:</w:t>
      </w:r>
    </w:p>
    <w:p w:rsidR="00720C18" w:rsidRPr="00720C18" w:rsidRDefault="00720C18" w:rsidP="00720C18">
      <w:pPr>
        <w:ind w:left="-567"/>
        <w:jc w:val="both"/>
      </w:pPr>
      <w:r w:rsidRPr="00720C18">
        <w:t>а) средства массовой информации б) политической партии в) прокуратуры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rPr>
          <w:color w:val="FF6600"/>
        </w:rPr>
        <w:t>г) государства</w:t>
      </w:r>
    </w:p>
    <w:p w:rsidR="00720C18" w:rsidRPr="00720C18" w:rsidRDefault="00720C18" w:rsidP="00720C18">
      <w:pPr>
        <w:ind w:left="-567"/>
        <w:jc w:val="both"/>
      </w:pPr>
      <w:r w:rsidRPr="00720C18">
        <w:t>4. Срок полномочия  Совета Федерации</w:t>
      </w:r>
    </w:p>
    <w:p w:rsidR="00720C18" w:rsidRPr="00720C18" w:rsidRDefault="00720C18" w:rsidP="00720C18">
      <w:pPr>
        <w:ind w:left="-567"/>
        <w:jc w:val="both"/>
      </w:pPr>
      <w:r w:rsidRPr="00720C18">
        <w:rPr>
          <w:color w:val="FF6600"/>
        </w:rPr>
        <w:t xml:space="preserve">а) не имеет  определенного срока полномочий  </w:t>
      </w:r>
      <w:r w:rsidRPr="00720C18">
        <w:t>б) 2 года в) 6 лет г)  4 года</w:t>
      </w:r>
    </w:p>
    <w:p w:rsidR="00720C18" w:rsidRPr="00720C18" w:rsidRDefault="00720C18" w:rsidP="00720C18">
      <w:pPr>
        <w:ind w:left="-567"/>
        <w:jc w:val="both"/>
      </w:pPr>
      <w:r w:rsidRPr="00720C18">
        <w:t>5. Выборы Президента РФ назначает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t xml:space="preserve">а) Государственная Дума РФ б) Верховный Суд РФ в)  Конституционный Суд РФ </w:t>
      </w:r>
      <w:r w:rsidRPr="00720C18">
        <w:rPr>
          <w:color w:val="FF6600"/>
        </w:rPr>
        <w:t xml:space="preserve">г)  Совет  Федерации ФС РФ </w:t>
      </w:r>
    </w:p>
    <w:p w:rsidR="00720C18" w:rsidRPr="00720C18" w:rsidRDefault="00720C18" w:rsidP="00720C18">
      <w:pPr>
        <w:ind w:left="-567"/>
        <w:jc w:val="both"/>
      </w:pPr>
      <w:r w:rsidRPr="00720C18">
        <w:t>6.  Правоспособность у физических лиц  возникает в момент</w:t>
      </w:r>
    </w:p>
    <w:p w:rsidR="00720C18" w:rsidRPr="00720C18" w:rsidRDefault="00720C18" w:rsidP="00720C18">
      <w:pPr>
        <w:ind w:left="-567"/>
        <w:jc w:val="both"/>
      </w:pPr>
      <w:r w:rsidRPr="00720C18">
        <w:rPr>
          <w:color w:val="FF6600"/>
        </w:rPr>
        <w:t xml:space="preserve">а) рождения человека </w:t>
      </w:r>
      <w:r w:rsidRPr="00720C18">
        <w:t xml:space="preserve">б) достижения человеком 16 лет. в) достижения человека 18 лет г)  достижения человека  21 года </w:t>
      </w:r>
    </w:p>
    <w:p w:rsidR="00720C18" w:rsidRPr="00720C18" w:rsidRDefault="00720C18" w:rsidP="00720C18">
      <w:pPr>
        <w:ind w:left="-567"/>
        <w:jc w:val="both"/>
      </w:pPr>
      <w:r w:rsidRPr="00720C18">
        <w:t>7. Юридическим фактом, характеризуемым  как событие, не является</w:t>
      </w:r>
    </w:p>
    <w:p w:rsidR="00720C18" w:rsidRPr="00720C18" w:rsidRDefault="00720C18" w:rsidP="00720C18">
      <w:pPr>
        <w:ind w:left="-567"/>
        <w:jc w:val="both"/>
      </w:pPr>
      <w:r w:rsidRPr="00720C18">
        <w:rPr>
          <w:color w:val="FF6600"/>
        </w:rPr>
        <w:t xml:space="preserve">а) угон автомобиля </w:t>
      </w:r>
      <w:r w:rsidRPr="00720C18">
        <w:t xml:space="preserve"> б) землетрясения в) рождение человека г)  цунами</w:t>
      </w:r>
    </w:p>
    <w:p w:rsidR="00720C18" w:rsidRPr="00720C18" w:rsidRDefault="00720C18" w:rsidP="00720C18">
      <w:pPr>
        <w:ind w:left="-567"/>
        <w:jc w:val="both"/>
      </w:pPr>
      <w:r w:rsidRPr="00720C18">
        <w:t>8. Особенность теории  насилия о происхождении государства заключается в том, что госуда</w:t>
      </w:r>
      <w:r w:rsidRPr="00720C18">
        <w:t>р</w:t>
      </w:r>
      <w:r w:rsidRPr="00720C18">
        <w:t xml:space="preserve">ство     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rPr>
          <w:color w:val="FF6600"/>
        </w:rPr>
        <w:t>а) возникло в результате победы одних племен над другими</w:t>
      </w:r>
    </w:p>
    <w:p w:rsidR="00720C18" w:rsidRPr="00720C18" w:rsidRDefault="00720C18" w:rsidP="00720C18">
      <w:pPr>
        <w:ind w:left="-567"/>
        <w:jc w:val="both"/>
      </w:pPr>
      <w:r w:rsidRPr="00720C18">
        <w:t>б) возникло в результате насилия армии над своими военачальниками</w:t>
      </w:r>
    </w:p>
    <w:p w:rsidR="00720C18" w:rsidRPr="00720C18" w:rsidRDefault="00720C18" w:rsidP="00720C18">
      <w:pPr>
        <w:ind w:left="-567"/>
        <w:jc w:val="both"/>
      </w:pPr>
      <w:r w:rsidRPr="00720C18">
        <w:t>в) возникло в результате насилия жрецов над верующими</w:t>
      </w:r>
    </w:p>
    <w:p w:rsidR="00720C18" w:rsidRPr="00720C18" w:rsidRDefault="00720C18" w:rsidP="00720C18">
      <w:pPr>
        <w:ind w:left="-567"/>
        <w:jc w:val="both"/>
      </w:pPr>
      <w:r w:rsidRPr="00720C18">
        <w:t>г)  явилось  результатом насильственного объединения</w:t>
      </w:r>
    </w:p>
    <w:p w:rsidR="00720C18" w:rsidRPr="00720C18" w:rsidRDefault="00720C18" w:rsidP="00720C18">
      <w:pPr>
        <w:ind w:left="-567"/>
        <w:jc w:val="both"/>
      </w:pPr>
      <w:r w:rsidRPr="00720C18">
        <w:t>9. Правоспособность гражданина утрачивается</w:t>
      </w:r>
    </w:p>
    <w:p w:rsidR="00720C18" w:rsidRPr="00720C18" w:rsidRDefault="00720C18" w:rsidP="00720C18">
      <w:pPr>
        <w:ind w:left="-567"/>
        <w:jc w:val="both"/>
      </w:pPr>
      <w:r w:rsidRPr="00720C18">
        <w:t>а) по достижении совершеннолетия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rPr>
          <w:color w:val="FF6600"/>
        </w:rPr>
        <w:t>б) в момент смерти гражданина</w:t>
      </w:r>
    </w:p>
    <w:p w:rsidR="00720C18" w:rsidRPr="00720C18" w:rsidRDefault="00720C18" w:rsidP="00720C18">
      <w:pPr>
        <w:ind w:left="-567"/>
        <w:jc w:val="both"/>
      </w:pPr>
      <w:r w:rsidRPr="00720C18">
        <w:t>в) по достижению 16-летнего возраста</w:t>
      </w:r>
    </w:p>
    <w:p w:rsidR="00720C18" w:rsidRPr="00720C18" w:rsidRDefault="00720C18" w:rsidP="00720C18">
      <w:pPr>
        <w:ind w:left="-567"/>
        <w:jc w:val="both"/>
      </w:pPr>
      <w:r w:rsidRPr="00720C18">
        <w:t>г)  с момента возникновения дееспособности</w:t>
      </w:r>
    </w:p>
    <w:p w:rsidR="00720C18" w:rsidRPr="00720C18" w:rsidRDefault="00720C18" w:rsidP="00720C18">
      <w:pPr>
        <w:ind w:left="-567"/>
        <w:jc w:val="both"/>
      </w:pPr>
      <w:r w:rsidRPr="00720C18">
        <w:lastRenderedPageBreak/>
        <w:t>10. Дееспособность – это способность</w:t>
      </w:r>
    </w:p>
    <w:p w:rsidR="00720C18" w:rsidRPr="00720C18" w:rsidRDefault="00720C18" w:rsidP="00720C18">
      <w:pPr>
        <w:ind w:left="-567"/>
        <w:jc w:val="both"/>
      </w:pPr>
      <w:r w:rsidRPr="00720C18">
        <w:t>а) нести ответственность за преступления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rPr>
          <w:color w:val="FF6600"/>
        </w:rPr>
        <w:t>б) иметь обязанности и нести ответственность</w:t>
      </w:r>
    </w:p>
    <w:p w:rsidR="00720C18" w:rsidRPr="00720C18" w:rsidRDefault="00720C18" w:rsidP="00720C18">
      <w:pPr>
        <w:ind w:left="-567"/>
        <w:jc w:val="both"/>
      </w:pPr>
      <w:r w:rsidRPr="00720C18">
        <w:t>в) приобретать и осуществлять права и нести обязанности</w:t>
      </w:r>
    </w:p>
    <w:p w:rsidR="00720C18" w:rsidRPr="00720C18" w:rsidRDefault="00720C18" w:rsidP="00720C18">
      <w:pPr>
        <w:ind w:left="-567"/>
        <w:jc w:val="both"/>
      </w:pPr>
      <w:r w:rsidRPr="00720C18">
        <w:t>г) иметь права и не нести ответственности</w:t>
      </w:r>
    </w:p>
    <w:p w:rsidR="00720C18" w:rsidRPr="00720C18" w:rsidRDefault="00720C18" w:rsidP="00720C18">
      <w:pPr>
        <w:ind w:left="-567"/>
        <w:jc w:val="both"/>
      </w:pPr>
      <w:r w:rsidRPr="00720C18">
        <w:t>11. Дееспособностью обладают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t xml:space="preserve">а) каждый человек б) человек имеющий права в) человек имеющий собственность  </w:t>
      </w:r>
      <w:r w:rsidRPr="00720C18">
        <w:rPr>
          <w:color w:val="FF6600"/>
        </w:rPr>
        <w:t>г)  не каждый человек</w:t>
      </w:r>
    </w:p>
    <w:p w:rsidR="00720C18" w:rsidRPr="00720C18" w:rsidRDefault="00720C18" w:rsidP="00720C18">
      <w:pPr>
        <w:ind w:left="-567"/>
        <w:jc w:val="both"/>
      </w:pPr>
      <w:r w:rsidRPr="00720C18">
        <w:t>12. Безработными признаются: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rPr>
          <w:color w:val="FF6600"/>
        </w:rPr>
        <w:t>а) трудоспособные граждане, которые не имеют работы и заработка</w:t>
      </w:r>
    </w:p>
    <w:p w:rsidR="00720C18" w:rsidRPr="00720C18" w:rsidRDefault="00720C18" w:rsidP="00720C18">
      <w:pPr>
        <w:ind w:left="-567"/>
        <w:jc w:val="both"/>
      </w:pPr>
      <w:r w:rsidRPr="00720C18">
        <w:t>б) граждане, признанные инвалидами</w:t>
      </w:r>
    </w:p>
    <w:p w:rsidR="00720C18" w:rsidRPr="00720C18" w:rsidRDefault="00720C18" w:rsidP="00720C18">
      <w:pPr>
        <w:ind w:left="-567"/>
        <w:jc w:val="both"/>
      </w:pPr>
      <w:r w:rsidRPr="00720C18">
        <w:t>в) граждане, не достигшие 16-летнего возраста</w:t>
      </w:r>
    </w:p>
    <w:p w:rsidR="00720C18" w:rsidRPr="00720C18" w:rsidRDefault="00720C18" w:rsidP="00720C18">
      <w:pPr>
        <w:ind w:left="-567"/>
        <w:jc w:val="both"/>
      </w:pPr>
      <w:r w:rsidRPr="00720C18">
        <w:t xml:space="preserve">г)  граждане, которым в соответствии с законодательством РФ назначена  трудовая пенсия </w:t>
      </w:r>
    </w:p>
    <w:p w:rsidR="00720C18" w:rsidRPr="00720C18" w:rsidRDefault="00720C18" w:rsidP="00720C18">
      <w:pPr>
        <w:ind w:left="-567"/>
        <w:jc w:val="both"/>
      </w:pPr>
      <w:r w:rsidRPr="00720C18">
        <w:t>1</w:t>
      </w:r>
      <w:r w:rsidR="00CD7F96">
        <w:t>3</w:t>
      </w:r>
      <w:r w:rsidRPr="00720C18">
        <w:t>. К основным элементам  структуры правовой нормы относится</w:t>
      </w:r>
    </w:p>
    <w:p w:rsidR="00720C18" w:rsidRPr="00720C18" w:rsidRDefault="00720C18" w:rsidP="00720C18">
      <w:pPr>
        <w:ind w:left="-567"/>
        <w:jc w:val="both"/>
      </w:pPr>
      <w:r w:rsidRPr="00720C18">
        <w:rPr>
          <w:color w:val="FF6600"/>
        </w:rPr>
        <w:t xml:space="preserve">а) гипотеза, диспозиция, санкция  </w:t>
      </w:r>
      <w:r w:rsidRPr="00720C18">
        <w:t xml:space="preserve">б) гипотеза, преюдиция, санкция </w:t>
      </w:r>
    </w:p>
    <w:p w:rsidR="00720C18" w:rsidRPr="00720C18" w:rsidRDefault="00720C18" w:rsidP="00720C18">
      <w:pPr>
        <w:ind w:left="-567"/>
        <w:jc w:val="both"/>
      </w:pPr>
      <w:r w:rsidRPr="00720C18">
        <w:t xml:space="preserve">в) преамбула, диспозиция, санкция  г)  диспозиция, фикция,  санкция </w:t>
      </w:r>
    </w:p>
    <w:p w:rsidR="00720C18" w:rsidRPr="00720C18" w:rsidRDefault="00CD7F96" w:rsidP="00720C18">
      <w:pPr>
        <w:ind w:left="-567"/>
        <w:jc w:val="both"/>
      </w:pPr>
      <w:r>
        <w:t>14</w:t>
      </w:r>
      <w:r w:rsidR="00720C18" w:rsidRPr="00720C18">
        <w:t>. Условия, при которых действует норма права, называется</w:t>
      </w:r>
    </w:p>
    <w:p w:rsidR="00720C18" w:rsidRPr="00720C18" w:rsidRDefault="00720C18" w:rsidP="00720C18">
      <w:pPr>
        <w:ind w:left="-567"/>
        <w:jc w:val="both"/>
      </w:pPr>
      <w:r w:rsidRPr="00720C18">
        <w:rPr>
          <w:color w:val="FF6600"/>
        </w:rPr>
        <w:t xml:space="preserve">а) диспозиция  </w:t>
      </w:r>
      <w:r w:rsidRPr="00720C18">
        <w:t xml:space="preserve">б) санкция  в) преамбула  г)  гипотеза </w:t>
      </w:r>
    </w:p>
    <w:p w:rsidR="00720C18" w:rsidRPr="00720C18" w:rsidRDefault="00CD7F96" w:rsidP="00720C18">
      <w:pPr>
        <w:ind w:left="-567"/>
        <w:jc w:val="both"/>
      </w:pPr>
      <w:r>
        <w:t>15</w:t>
      </w:r>
      <w:r w:rsidR="00720C18" w:rsidRPr="00720C18">
        <w:t>. Право завещать имущество по своему усмотрению принадлежит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rPr>
          <w:color w:val="FF6600"/>
        </w:rPr>
        <w:t>а) только полностью дееспособным гражданам</w:t>
      </w:r>
    </w:p>
    <w:p w:rsidR="00720C18" w:rsidRPr="00720C18" w:rsidRDefault="00720C18" w:rsidP="00720C18">
      <w:pPr>
        <w:ind w:left="-567"/>
        <w:jc w:val="both"/>
      </w:pPr>
      <w:r w:rsidRPr="00720C18">
        <w:t>б) только деликтоспособным гражданам</w:t>
      </w:r>
    </w:p>
    <w:p w:rsidR="00720C18" w:rsidRPr="00720C18" w:rsidRDefault="00720C18" w:rsidP="00720C18">
      <w:pPr>
        <w:ind w:left="-567"/>
        <w:jc w:val="both"/>
      </w:pPr>
      <w:r w:rsidRPr="00720C18">
        <w:t xml:space="preserve"> в) всем правоспособным гражданам</w:t>
      </w:r>
    </w:p>
    <w:p w:rsidR="00720C18" w:rsidRPr="00720C18" w:rsidRDefault="00720C18" w:rsidP="00720C18">
      <w:pPr>
        <w:ind w:left="-567"/>
        <w:jc w:val="both"/>
      </w:pPr>
      <w:r w:rsidRPr="00720C18">
        <w:t xml:space="preserve">г) полностью дееспособным и ограниченно дееспособным гражданам </w:t>
      </w:r>
    </w:p>
    <w:p w:rsidR="00720C18" w:rsidRPr="00720C18" w:rsidRDefault="00CD7F96" w:rsidP="00720C18">
      <w:pPr>
        <w:ind w:left="-567"/>
        <w:jc w:val="both"/>
      </w:pPr>
      <w:r>
        <w:t>16</w:t>
      </w:r>
      <w:r w:rsidR="00720C18" w:rsidRPr="00720C18">
        <w:t>. Федеральное Собрание РФ является</w:t>
      </w:r>
    </w:p>
    <w:p w:rsidR="00720C18" w:rsidRPr="00720C18" w:rsidRDefault="00720C18" w:rsidP="00720C18">
      <w:pPr>
        <w:ind w:left="-567"/>
        <w:jc w:val="both"/>
      </w:pPr>
      <w:r w:rsidRPr="00720C18">
        <w:t>а) представительным органом государственной власти</w:t>
      </w:r>
    </w:p>
    <w:p w:rsidR="00720C18" w:rsidRPr="00720C18" w:rsidRDefault="00720C18" w:rsidP="00720C18">
      <w:pPr>
        <w:ind w:left="-567"/>
        <w:jc w:val="both"/>
      </w:pPr>
      <w:r w:rsidRPr="00720C18">
        <w:t>б) исполнительным органом власти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rPr>
          <w:color w:val="FF6600"/>
        </w:rPr>
        <w:t>в) представительным и законодательным органом власти</w:t>
      </w:r>
    </w:p>
    <w:p w:rsidR="00720C18" w:rsidRPr="00720C18" w:rsidRDefault="00720C18" w:rsidP="00720C18">
      <w:pPr>
        <w:ind w:left="-567"/>
        <w:jc w:val="both"/>
      </w:pPr>
      <w:r w:rsidRPr="00720C18">
        <w:t>г)  контрольным  органом государственной власти</w:t>
      </w:r>
    </w:p>
    <w:p w:rsidR="00720C18" w:rsidRPr="00720C18" w:rsidRDefault="00CD7F96" w:rsidP="00720C18">
      <w:pPr>
        <w:ind w:left="-567"/>
        <w:jc w:val="both"/>
      </w:pPr>
      <w:r>
        <w:t>17</w:t>
      </w:r>
      <w:r w:rsidR="00720C18" w:rsidRPr="00720C18">
        <w:t>. Уголовная ответственность налагается в……… порядке</w:t>
      </w:r>
    </w:p>
    <w:p w:rsidR="00720C18" w:rsidRPr="00720C18" w:rsidRDefault="00720C18" w:rsidP="00720C18">
      <w:pPr>
        <w:ind w:left="-567"/>
        <w:jc w:val="both"/>
      </w:pPr>
      <w:r w:rsidRPr="00720C18">
        <w:t xml:space="preserve">а) административном  б) трудовом  </w:t>
      </w:r>
      <w:r w:rsidRPr="00720C18">
        <w:rPr>
          <w:color w:val="FF6600"/>
        </w:rPr>
        <w:t xml:space="preserve">в) судебном  </w:t>
      </w:r>
      <w:r w:rsidRPr="00720C18">
        <w:t xml:space="preserve"> г) дисциплинированном  </w:t>
      </w:r>
    </w:p>
    <w:p w:rsidR="00720C18" w:rsidRPr="00720C18" w:rsidRDefault="00CD7F96" w:rsidP="00720C18">
      <w:pPr>
        <w:ind w:left="-567"/>
        <w:jc w:val="both"/>
      </w:pPr>
      <w:r>
        <w:t>18</w:t>
      </w:r>
      <w:r w:rsidR="00720C18" w:rsidRPr="00720C18">
        <w:t>. Срок в течение, которого со дня открытия наследства по закону или по завещанию имеет  право отказаться от наследства, составляет</w:t>
      </w:r>
    </w:p>
    <w:p w:rsidR="00720C18" w:rsidRPr="00720C18" w:rsidRDefault="00720C18" w:rsidP="00720C18">
      <w:pPr>
        <w:ind w:left="-567"/>
        <w:jc w:val="both"/>
      </w:pPr>
      <w:r w:rsidRPr="00720C18">
        <w:rPr>
          <w:color w:val="FF6600"/>
        </w:rPr>
        <w:t xml:space="preserve">а) 6 месяцев   </w:t>
      </w:r>
      <w:r w:rsidRPr="00720C18">
        <w:t>б) 1 месяц  в)  9 месяцев  г)   3 месяца</w:t>
      </w:r>
    </w:p>
    <w:p w:rsidR="00720C18" w:rsidRPr="00720C18" w:rsidRDefault="00CD7F96" w:rsidP="00720C18">
      <w:pPr>
        <w:ind w:left="-567"/>
        <w:jc w:val="both"/>
      </w:pPr>
      <w:r>
        <w:t>19</w:t>
      </w:r>
      <w:r w:rsidR="00720C18" w:rsidRPr="00720C18">
        <w:t>. Элементами правоотношения являются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t xml:space="preserve">а) мотив и воля сторон </w:t>
      </w:r>
      <w:r w:rsidRPr="00720C18">
        <w:rPr>
          <w:color w:val="FF6600"/>
        </w:rPr>
        <w:t xml:space="preserve"> б) правоспособность и дееспособность субъекта правоотношения</w:t>
      </w:r>
    </w:p>
    <w:p w:rsidR="00720C18" w:rsidRPr="00720C18" w:rsidRDefault="00720C18" w:rsidP="00720C18">
      <w:pPr>
        <w:ind w:left="-567"/>
        <w:jc w:val="both"/>
      </w:pPr>
      <w:r w:rsidRPr="00720C18">
        <w:t>в) состав правонарушения  г) цель и мотив сторон</w:t>
      </w:r>
    </w:p>
    <w:p w:rsidR="00720C18" w:rsidRPr="00720C18" w:rsidRDefault="00CD7F96" w:rsidP="00720C18">
      <w:pPr>
        <w:ind w:left="-567"/>
        <w:jc w:val="both"/>
      </w:pPr>
      <w:r>
        <w:t>20</w:t>
      </w:r>
      <w:r w:rsidR="00720C18" w:rsidRPr="00720C18">
        <w:t>. Правонарушение-это общественно опасное, виновное, противоправное деяние (действие или бездействие), наносящее  вред общественным отношениям и влекущее за собой</w:t>
      </w:r>
    </w:p>
    <w:p w:rsidR="00720C18" w:rsidRPr="00720C18" w:rsidRDefault="00720C18" w:rsidP="00720C18">
      <w:pPr>
        <w:ind w:left="-567"/>
        <w:jc w:val="both"/>
      </w:pPr>
      <w:r w:rsidRPr="00720C18">
        <w:rPr>
          <w:color w:val="FF6600"/>
        </w:rPr>
        <w:t xml:space="preserve">а) наказание   </w:t>
      </w:r>
      <w:r w:rsidRPr="00720C18">
        <w:t xml:space="preserve"> б) юридическую ответственность в) общественное порицание</w:t>
      </w:r>
    </w:p>
    <w:p w:rsidR="00720C18" w:rsidRPr="00720C18" w:rsidRDefault="00720C18" w:rsidP="00720C18">
      <w:pPr>
        <w:ind w:left="-567"/>
        <w:jc w:val="both"/>
      </w:pPr>
      <w:r w:rsidRPr="00720C18">
        <w:t>г) отстранение от занимаемой должности</w:t>
      </w:r>
    </w:p>
    <w:p w:rsidR="00720C18" w:rsidRPr="00720C18" w:rsidRDefault="00CD7F96" w:rsidP="00720C18">
      <w:pPr>
        <w:ind w:left="-567"/>
        <w:jc w:val="both"/>
      </w:pPr>
      <w:r>
        <w:t>21</w:t>
      </w:r>
      <w:r w:rsidR="00720C18" w:rsidRPr="00720C18">
        <w:t>. К элементам состава правонарушения относится</w:t>
      </w:r>
    </w:p>
    <w:p w:rsidR="00720C18" w:rsidRPr="00720C18" w:rsidRDefault="00720C18" w:rsidP="00720C18">
      <w:pPr>
        <w:ind w:left="-567"/>
        <w:jc w:val="both"/>
      </w:pPr>
      <w:r w:rsidRPr="00720C18">
        <w:rPr>
          <w:color w:val="FF6600"/>
        </w:rPr>
        <w:t xml:space="preserve">а) объективная сторона  </w:t>
      </w:r>
      <w:r w:rsidRPr="00720C18">
        <w:t xml:space="preserve"> б) мотивы правонарушения  в) причины правонарушения  г)  цель правонарушения</w:t>
      </w:r>
    </w:p>
    <w:p w:rsidR="00720C18" w:rsidRPr="00720C18" w:rsidRDefault="00CD7F96" w:rsidP="00720C18">
      <w:pPr>
        <w:ind w:left="-567"/>
        <w:jc w:val="both"/>
      </w:pPr>
      <w:r>
        <w:t>22</w:t>
      </w:r>
      <w:r w:rsidR="00720C18" w:rsidRPr="00720C18">
        <w:t>. Признаком  правонарушения не является</w:t>
      </w:r>
    </w:p>
    <w:p w:rsidR="00720C18" w:rsidRPr="00720C18" w:rsidRDefault="00720C18" w:rsidP="00720C18">
      <w:pPr>
        <w:ind w:left="-567"/>
        <w:jc w:val="both"/>
      </w:pPr>
      <w:r w:rsidRPr="00720C18">
        <w:rPr>
          <w:color w:val="FF6600"/>
        </w:rPr>
        <w:t xml:space="preserve">а) противоправность намерения  </w:t>
      </w:r>
      <w:r w:rsidRPr="00720C18">
        <w:t>б) противоправность деяния  в) вредность деяния  г)  вино</w:t>
      </w:r>
      <w:r w:rsidRPr="00720C18">
        <w:t>в</w:t>
      </w:r>
      <w:r w:rsidRPr="00720C18">
        <w:t>ность лица</w:t>
      </w:r>
    </w:p>
    <w:p w:rsidR="00720C18" w:rsidRPr="00720C18" w:rsidRDefault="00CD7F96" w:rsidP="00720C18">
      <w:pPr>
        <w:ind w:left="-567"/>
        <w:jc w:val="both"/>
      </w:pPr>
      <w:r>
        <w:t>23</w:t>
      </w:r>
      <w:r w:rsidR="00720C18" w:rsidRPr="00720C18">
        <w:t>. Правомерно ли наложение выговора за прогул на гражданина, работающего по гражданско-правовому договору?</w:t>
      </w:r>
    </w:p>
    <w:p w:rsidR="00720C18" w:rsidRPr="00720C18" w:rsidRDefault="00720C18" w:rsidP="00720C18">
      <w:pPr>
        <w:ind w:left="-567"/>
        <w:jc w:val="both"/>
        <w:rPr>
          <w:color w:val="FF6600"/>
        </w:rPr>
      </w:pPr>
      <w:r w:rsidRPr="00720C18">
        <w:t xml:space="preserve">а) да  б) да, с согласием профсоюза  </w:t>
      </w:r>
      <w:r w:rsidRPr="00720C18">
        <w:rPr>
          <w:color w:val="FF6600"/>
        </w:rPr>
        <w:t xml:space="preserve">в) нет </w:t>
      </w:r>
    </w:p>
    <w:p w:rsidR="00720C18" w:rsidRPr="00720C18" w:rsidRDefault="00720C18" w:rsidP="00720C18">
      <w:pPr>
        <w:ind w:left="-567"/>
        <w:jc w:val="both"/>
      </w:pPr>
      <w:r w:rsidRPr="00720C18">
        <w:t xml:space="preserve">г) да, с согласия государственной инспекции труда </w:t>
      </w:r>
    </w:p>
    <w:p w:rsidR="00720C18" w:rsidRPr="00720C18" w:rsidRDefault="00720C18" w:rsidP="00720C18">
      <w:pPr>
        <w:ind w:left="-567"/>
        <w:jc w:val="both"/>
      </w:pPr>
      <w:r w:rsidRPr="00720C18">
        <w:t>2</w:t>
      </w:r>
      <w:r w:rsidR="00CD7F96">
        <w:t>4</w:t>
      </w:r>
      <w:r w:rsidRPr="00720C18">
        <w:t>. Какая продолжительность  испытательного срока может быть установлена при приеме на  работу (по общему правилу)?</w:t>
      </w:r>
    </w:p>
    <w:p w:rsidR="00720C18" w:rsidRPr="00720C18" w:rsidRDefault="00720C18" w:rsidP="00720C18">
      <w:pPr>
        <w:ind w:left="-567"/>
        <w:jc w:val="both"/>
      </w:pPr>
      <w:r w:rsidRPr="00720C18">
        <w:t xml:space="preserve">а) до 3 месяцев   </w:t>
      </w:r>
      <w:r w:rsidRPr="00720C18">
        <w:rPr>
          <w:color w:val="FF6600"/>
          <w:u w:val="single"/>
        </w:rPr>
        <w:t>б) до 6 месяцев</w:t>
      </w:r>
      <w:r w:rsidRPr="00720C18">
        <w:t>в) до 9 месяцев г) до 15 месяцев</w:t>
      </w:r>
    </w:p>
    <w:p w:rsidR="00720C18" w:rsidRPr="00354787" w:rsidRDefault="00720C18" w:rsidP="00720C18">
      <w:pPr>
        <w:jc w:val="both"/>
        <w:rPr>
          <w:rFonts w:ascii="Arial" w:hAnsi="Arial" w:cs="Arial"/>
        </w:rPr>
      </w:pPr>
    </w:p>
    <w:p w:rsidR="00065E07" w:rsidRDefault="00065E07" w:rsidP="00065E07">
      <w:pPr>
        <w:rPr>
          <w:b/>
        </w:rPr>
      </w:pPr>
      <w:r w:rsidRPr="00065E07">
        <w:rPr>
          <w:b/>
        </w:rPr>
        <w:lastRenderedPageBreak/>
        <w:t>Критерии оценки теста</w:t>
      </w:r>
      <w:r>
        <w:rPr>
          <w:b/>
        </w:rPr>
        <w:t>.</w:t>
      </w:r>
    </w:p>
    <w:p w:rsidR="00065E07" w:rsidRDefault="00065E07" w:rsidP="00065E0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</w:tblGrid>
      <w:tr w:rsidR="00065E07" w:rsidRPr="000911B3" w:rsidTr="00E64E44">
        <w:trPr>
          <w:jc w:val="center"/>
        </w:trPr>
        <w:tc>
          <w:tcPr>
            <w:tcW w:w="2943" w:type="dxa"/>
            <w:vAlign w:val="center"/>
          </w:tcPr>
          <w:p w:rsidR="00065E07" w:rsidRPr="000911B3" w:rsidRDefault="00065E07" w:rsidP="00E64E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11B3">
              <w:rPr>
                <w:b/>
                <w:bCs/>
              </w:rPr>
              <w:t>Процент выполненных тестовых заданий</w:t>
            </w:r>
          </w:p>
        </w:tc>
        <w:tc>
          <w:tcPr>
            <w:tcW w:w="2410" w:type="dxa"/>
            <w:vAlign w:val="center"/>
          </w:tcPr>
          <w:p w:rsidR="00065E07" w:rsidRPr="000911B3" w:rsidRDefault="00065E07" w:rsidP="00E64E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11B3">
              <w:rPr>
                <w:b/>
                <w:bCs/>
              </w:rPr>
              <w:t>Количество н</w:t>
            </w:r>
            <w:r w:rsidRPr="000911B3">
              <w:rPr>
                <w:b/>
                <w:bCs/>
              </w:rPr>
              <w:t>а</w:t>
            </w:r>
            <w:r w:rsidRPr="000911B3">
              <w:rPr>
                <w:b/>
                <w:bCs/>
              </w:rPr>
              <w:t>бранных баллов</w:t>
            </w:r>
          </w:p>
        </w:tc>
      </w:tr>
      <w:tr w:rsidR="00065E07" w:rsidRPr="000911B3" w:rsidTr="00E64E44">
        <w:trPr>
          <w:jc w:val="center"/>
        </w:trPr>
        <w:tc>
          <w:tcPr>
            <w:tcW w:w="2943" w:type="dxa"/>
            <w:vAlign w:val="center"/>
          </w:tcPr>
          <w:p w:rsidR="00065E07" w:rsidRPr="000911B3" w:rsidRDefault="00065E07" w:rsidP="00E64E44">
            <w:pPr>
              <w:autoSpaceDE w:val="0"/>
              <w:autoSpaceDN w:val="0"/>
              <w:adjustRightInd w:val="0"/>
              <w:jc w:val="center"/>
            </w:pPr>
            <w:r w:rsidRPr="000911B3">
              <w:t>91% - 100%</w:t>
            </w:r>
          </w:p>
        </w:tc>
        <w:tc>
          <w:tcPr>
            <w:tcW w:w="2410" w:type="dxa"/>
            <w:vAlign w:val="center"/>
          </w:tcPr>
          <w:p w:rsidR="00065E07" w:rsidRPr="000911B3" w:rsidRDefault="00065E07" w:rsidP="00EA397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A3973">
              <w:t>3</w:t>
            </w:r>
            <w:r w:rsidRPr="000911B3">
              <w:t xml:space="preserve"> - 2</w:t>
            </w:r>
            <w:r w:rsidR="00EA3973">
              <w:t>4</w:t>
            </w:r>
          </w:p>
        </w:tc>
      </w:tr>
      <w:tr w:rsidR="00065E07" w:rsidRPr="000911B3" w:rsidTr="00E64E44">
        <w:trPr>
          <w:jc w:val="center"/>
        </w:trPr>
        <w:tc>
          <w:tcPr>
            <w:tcW w:w="2943" w:type="dxa"/>
            <w:vAlign w:val="center"/>
          </w:tcPr>
          <w:p w:rsidR="00065E07" w:rsidRPr="000911B3" w:rsidRDefault="00065E07" w:rsidP="00E64E44">
            <w:pPr>
              <w:autoSpaceDE w:val="0"/>
              <w:autoSpaceDN w:val="0"/>
              <w:adjustRightInd w:val="0"/>
              <w:jc w:val="center"/>
            </w:pPr>
            <w:r w:rsidRPr="000911B3">
              <w:t>81% - 90%</w:t>
            </w:r>
          </w:p>
        </w:tc>
        <w:tc>
          <w:tcPr>
            <w:tcW w:w="2410" w:type="dxa"/>
            <w:vAlign w:val="center"/>
          </w:tcPr>
          <w:p w:rsidR="00065E07" w:rsidRPr="000911B3" w:rsidRDefault="00EA3973" w:rsidP="00EA397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065E07" w:rsidRPr="000911B3">
              <w:t xml:space="preserve"> – </w:t>
            </w:r>
            <w:r>
              <w:t>22</w:t>
            </w:r>
          </w:p>
        </w:tc>
      </w:tr>
      <w:tr w:rsidR="00065E07" w:rsidRPr="000911B3" w:rsidTr="00E64E44">
        <w:trPr>
          <w:jc w:val="center"/>
        </w:trPr>
        <w:tc>
          <w:tcPr>
            <w:tcW w:w="2943" w:type="dxa"/>
            <w:vAlign w:val="center"/>
          </w:tcPr>
          <w:p w:rsidR="00065E07" w:rsidRPr="000911B3" w:rsidRDefault="00065E07" w:rsidP="00E64E44">
            <w:pPr>
              <w:autoSpaceDE w:val="0"/>
              <w:autoSpaceDN w:val="0"/>
              <w:adjustRightInd w:val="0"/>
              <w:jc w:val="center"/>
            </w:pPr>
            <w:r w:rsidRPr="000911B3">
              <w:t>71% - 80%</w:t>
            </w:r>
          </w:p>
        </w:tc>
        <w:tc>
          <w:tcPr>
            <w:tcW w:w="2410" w:type="dxa"/>
            <w:vAlign w:val="center"/>
          </w:tcPr>
          <w:p w:rsidR="00065E07" w:rsidRPr="000911B3" w:rsidRDefault="00065E07" w:rsidP="00EA3973">
            <w:pPr>
              <w:autoSpaceDE w:val="0"/>
              <w:autoSpaceDN w:val="0"/>
              <w:adjustRightInd w:val="0"/>
              <w:jc w:val="center"/>
            </w:pPr>
            <w:r w:rsidRPr="000911B3">
              <w:t>1</w:t>
            </w:r>
            <w:r w:rsidR="00EA3973">
              <w:t>7</w:t>
            </w:r>
            <w:r>
              <w:t>-1</w:t>
            </w:r>
            <w:r w:rsidR="00EA3973">
              <w:t>9</w:t>
            </w:r>
          </w:p>
        </w:tc>
      </w:tr>
      <w:tr w:rsidR="00065E07" w:rsidRPr="000911B3" w:rsidTr="00E64E44">
        <w:trPr>
          <w:jc w:val="center"/>
        </w:trPr>
        <w:tc>
          <w:tcPr>
            <w:tcW w:w="2943" w:type="dxa"/>
            <w:vAlign w:val="center"/>
          </w:tcPr>
          <w:p w:rsidR="00065E07" w:rsidRPr="000911B3" w:rsidRDefault="00065E07" w:rsidP="00E64E44">
            <w:pPr>
              <w:autoSpaceDE w:val="0"/>
              <w:autoSpaceDN w:val="0"/>
              <w:adjustRightInd w:val="0"/>
              <w:jc w:val="center"/>
            </w:pPr>
            <w:r w:rsidRPr="000911B3">
              <w:t>60% - 70%</w:t>
            </w:r>
          </w:p>
        </w:tc>
        <w:tc>
          <w:tcPr>
            <w:tcW w:w="2410" w:type="dxa"/>
            <w:vAlign w:val="center"/>
          </w:tcPr>
          <w:p w:rsidR="00065E07" w:rsidRPr="000911B3" w:rsidRDefault="00065E07" w:rsidP="00EA3973">
            <w:pPr>
              <w:autoSpaceDE w:val="0"/>
              <w:autoSpaceDN w:val="0"/>
              <w:adjustRightInd w:val="0"/>
              <w:jc w:val="center"/>
            </w:pPr>
            <w:r w:rsidRPr="000911B3">
              <w:t>1</w:t>
            </w:r>
            <w:r w:rsidR="00EA3973">
              <w:t>4</w:t>
            </w:r>
            <w:r w:rsidRPr="000911B3">
              <w:t xml:space="preserve"> – 1</w:t>
            </w:r>
            <w:r w:rsidR="00EA3973">
              <w:t>6</w:t>
            </w:r>
          </w:p>
        </w:tc>
      </w:tr>
      <w:tr w:rsidR="00065E07" w:rsidRPr="000911B3" w:rsidTr="00E64E44">
        <w:trPr>
          <w:jc w:val="center"/>
        </w:trPr>
        <w:tc>
          <w:tcPr>
            <w:tcW w:w="2943" w:type="dxa"/>
            <w:vAlign w:val="center"/>
          </w:tcPr>
          <w:p w:rsidR="00065E07" w:rsidRPr="000911B3" w:rsidRDefault="00065E07" w:rsidP="00E64E44">
            <w:pPr>
              <w:autoSpaceDE w:val="0"/>
              <w:autoSpaceDN w:val="0"/>
              <w:adjustRightInd w:val="0"/>
              <w:jc w:val="center"/>
            </w:pPr>
            <w:r w:rsidRPr="000911B3">
              <w:t>&lt;60%</w:t>
            </w:r>
          </w:p>
        </w:tc>
        <w:tc>
          <w:tcPr>
            <w:tcW w:w="2410" w:type="dxa"/>
            <w:vAlign w:val="center"/>
          </w:tcPr>
          <w:p w:rsidR="00065E07" w:rsidRPr="000911B3" w:rsidRDefault="00065E07" w:rsidP="00E64E44">
            <w:pPr>
              <w:autoSpaceDE w:val="0"/>
              <w:autoSpaceDN w:val="0"/>
              <w:adjustRightInd w:val="0"/>
              <w:jc w:val="center"/>
            </w:pPr>
            <w:r w:rsidRPr="000911B3">
              <w:t>0</w:t>
            </w:r>
          </w:p>
        </w:tc>
      </w:tr>
    </w:tbl>
    <w:p w:rsidR="00065E07" w:rsidRPr="00065E07" w:rsidRDefault="00065E07" w:rsidP="00065E07">
      <w:pPr>
        <w:rPr>
          <w:b/>
        </w:rPr>
      </w:pPr>
    </w:p>
    <w:p w:rsidR="007311D2" w:rsidRPr="006C1E8A" w:rsidRDefault="007311D2" w:rsidP="007311D2">
      <w:pPr>
        <w:pStyle w:val="af"/>
        <w:numPr>
          <w:ilvl w:val="0"/>
          <w:numId w:val="25"/>
        </w:numPr>
        <w:ind w:left="-284"/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C24D04" w:rsidRPr="00C24D04" w:rsidRDefault="00C24D04" w:rsidP="00C24D04">
      <w:pPr>
        <w:pStyle w:val="af"/>
        <w:ind w:left="-567" w:firstLine="141"/>
        <w:jc w:val="both"/>
        <w:rPr>
          <w:bCs/>
        </w:rPr>
      </w:pPr>
      <w:r w:rsidRPr="00C24D04">
        <w:rPr>
          <w:color w:val="000000"/>
          <w:lang w:eastAsia="en-US"/>
        </w:rPr>
        <w:t>Методические указания для помощи обучающимся в успешном освоени</w:t>
      </w:r>
      <w:r>
        <w:rPr>
          <w:color w:val="000000"/>
          <w:lang w:eastAsia="en-US"/>
        </w:rPr>
        <w:t>и</w:t>
      </w:r>
      <w:r w:rsidRPr="00C24D04">
        <w:rPr>
          <w:color w:val="000000"/>
          <w:lang w:eastAsia="en-US"/>
        </w:rPr>
        <w:t xml:space="preserve"> дисциплины в соответствии с запланированными видами учебной и самостоятельной работы обучающихся:</w:t>
      </w:r>
    </w:p>
    <w:p w:rsidR="00C24D04" w:rsidRDefault="00C24D04" w:rsidP="00C24D04">
      <w:pPr>
        <w:tabs>
          <w:tab w:val="left" w:pos="851"/>
        </w:tabs>
        <w:autoSpaceDE w:val="0"/>
        <w:autoSpaceDN w:val="0"/>
        <w:adjustRightInd w:val="0"/>
        <w:ind w:left="-567" w:firstLine="141"/>
        <w:jc w:val="both"/>
      </w:pPr>
      <w:r>
        <w:t>1.АхмедовТ.А. Правоведение (учебно-методическое пособие). Нерюнгри, 2009.- 28 с.</w:t>
      </w:r>
    </w:p>
    <w:p w:rsidR="00C24D04" w:rsidRDefault="00C24D04" w:rsidP="00C24D04">
      <w:pPr>
        <w:tabs>
          <w:tab w:val="left" w:pos="851"/>
        </w:tabs>
        <w:autoSpaceDE w:val="0"/>
        <w:autoSpaceDN w:val="0"/>
        <w:adjustRightInd w:val="0"/>
        <w:ind w:left="-567" w:firstLine="141"/>
        <w:jc w:val="both"/>
      </w:pPr>
      <w:r>
        <w:t xml:space="preserve">2.Ахмедов Т.А. Юриспруденция Часть </w:t>
      </w:r>
      <w:r>
        <w:rPr>
          <w:lang w:val="en-US"/>
        </w:rPr>
        <w:t>I</w:t>
      </w:r>
      <w:r>
        <w:t>(учебно-методическое пособие). Нерюнгри, 2017.- 62с.</w:t>
      </w:r>
    </w:p>
    <w:p w:rsidR="00C24D04" w:rsidRPr="00C24D04" w:rsidRDefault="00C24D04" w:rsidP="00C24D04">
      <w:pPr>
        <w:tabs>
          <w:tab w:val="left" w:pos="851"/>
        </w:tabs>
        <w:autoSpaceDE w:val="0"/>
        <w:autoSpaceDN w:val="0"/>
        <w:adjustRightInd w:val="0"/>
        <w:ind w:left="-567" w:firstLine="141"/>
        <w:jc w:val="both"/>
        <w:rPr>
          <w:bCs/>
        </w:rPr>
      </w:pPr>
      <w:r>
        <w:t xml:space="preserve">3.Ахмедов Т.А. Юриспруденция Часть </w:t>
      </w:r>
      <w:r>
        <w:rPr>
          <w:lang w:val="en-US"/>
        </w:rPr>
        <w:t>II</w:t>
      </w:r>
      <w:r>
        <w:t>(учебно-методическое пособие)</w:t>
      </w:r>
      <w:r w:rsidRPr="00C24D04">
        <w:t>.</w:t>
      </w:r>
      <w:r>
        <w:t xml:space="preserve"> Нерюнгри, 2018.- 56с.  </w:t>
      </w:r>
    </w:p>
    <w:p w:rsidR="00C24D04" w:rsidRDefault="00C24D04" w:rsidP="00C24D04">
      <w:pPr>
        <w:widowControl w:val="0"/>
        <w:ind w:left="-567" w:firstLine="141"/>
        <w:jc w:val="both"/>
      </w:pPr>
      <w:r w:rsidRPr="00C24D04">
        <w:rPr>
          <w:color w:val="000000"/>
          <w:lang w:eastAsia="en-US"/>
        </w:rPr>
        <w:t xml:space="preserve">Методические указания размещены в </w:t>
      </w:r>
      <w:r w:rsidRPr="00C24D04">
        <w:t xml:space="preserve">СДО </w:t>
      </w:r>
      <w:r w:rsidRPr="00C24D04">
        <w:rPr>
          <w:lang w:val="en-US"/>
        </w:rPr>
        <w:t>Moodle</w:t>
      </w:r>
      <w:r w:rsidRPr="00C24D04">
        <w:t xml:space="preserve">: </w:t>
      </w:r>
      <w:hyperlink r:id="rId10" w:history="1">
        <w:r w:rsidR="002769FA" w:rsidRPr="006D06F6">
          <w:rPr>
            <w:rStyle w:val="ae"/>
          </w:rPr>
          <w:t>http://moodle.nfygu.ru/course/view.php?id=7940</w:t>
        </w:r>
      </w:hyperlink>
    </w:p>
    <w:p w:rsidR="007311D2" w:rsidRDefault="007311D2" w:rsidP="00DE7696">
      <w:pPr>
        <w:ind w:firstLine="709"/>
        <w:jc w:val="center"/>
        <w:rPr>
          <w:b/>
          <w:bCs/>
          <w:spacing w:val="-3"/>
          <w:position w:val="-1"/>
        </w:rPr>
      </w:pPr>
    </w:p>
    <w:p w:rsidR="00DE7696" w:rsidRPr="001E072F" w:rsidRDefault="00DE7696" w:rsidP="00DE7696">
      <w:pPr>
        <w:ind w:firstLine="709"/>
        <w:jc w:val="center"/>
      </w:pPr>
      <w:r w:rsidRPr="001E072F">
        <w:rPr>
          <w:b/>
          <w:bCs/>
          <w:spacing w:val="-3"/>
          <w:position w:val="-1"/>
        </w:rPr>
        <w:t>Р</w:t>
      </w:r>
      <w:r w:rsidRPr="001E072F">
        <w:rPr>
          <w:b/>
          <w:bCs/>
          <w:spacing w:val="-1"/>
          <w:position w:val="-1"/>
        </w:rPr>
        <w:t>е</w:t>
      </w:r>
      <w:r w:rsidRPr="001E072F">
        <w:rPr>
          <w:b/>
          <w:bCs/>
          <w:spacing w:val="1"/>
          <w:position w:val="-1"/>
        </w:rPr>
        <w:t>й</w:t>
      </w:r>
      <w:r w:rsidRPr="001E072F">
        <w:rPr>
          <w:b/>
          <w:bCs/>
          <w:spacing w:val="2"/>
          <w:position w:val="-1"/>
        </w:rPr>
        <w:t>т</w:t>
      </w:r>
      <w:r w:rsidRPr="001E072F">
        <w:rPr>
          <w:b/>
          <w:bCs/>
          <w:spacing w:val="1"/>
          <w:position w:val="-1"/>
        </w:rPr>
        <w:t>ин</w:t>
      </w:r>
      <w:r w:rsidRPr="001E072F">
        <w:rPr>
          <w:b/>
          <w:bCs/>
          <w:spacing w:val="-1"/>
          <w:position w:val="-1"/>
        </w:rPr>
        <w:t>г</w:t>
      </w:r>
      <w:r w:rsidRPr="001E072F">
        <w:rPr>
          <w:b/>
          <w:bCs/>
          <w:position w:val="-1"/>
        </w:rPr>
        <w:t>овый</w:t>
      </w:r>
      <w:r w:rsidRPr="001E072F">
        <w:rPr>
          <w:b/>
          <w:bCs/>
          <w:spacing w:val="1"/>
          <w:position w:val="-1"/>
        </w:rPr>
        <w:t xml:space="preserve"> р</w:t>
      </w:r>
      <w:r w:rsidRPr="001E072F">
        <w:rPr>
          <w:b/>
          <w:bCs/>
          <w:spacing w:val="-1"/>
          <w:position w:val="-1"/>
        </w:rPr>
        <w:t>ег</w:t>
      </w:r>
      <w:r w:rsidRPr="001E072F">
        <w:rPr>
          <w:b/>
          <w:bCs/>
          <w:position w:val="-1"/>
        </w:rPr>
        <w:t>лам</w:t>
      </w:r>
      <w:r w:rsidRPr="001E072F">
        <w:rPr>
          <w:b/>
          <w:bCs/>
          <w:spacing w:val="1"/>
          <w:position w:val="-1"/>
        </w:rPr>
        <w:t>ен</w:t>
      </w:r>
      <w:r w:rsidRPr="001E072F">
        <w:rPr>
          <w:b/>
          <w:bCs/>
          <w:position w:val="-1"/>
        </w:rPr>
        <w:t xml:space="preserve">т </w:t>
      </w:r>
      <w:r w:rsidRPr="001E072F">
        <w:rPr>
          <w:b/>
          <w:bCs/>
          <w:spacing w:val="1"/>
          <w:position w:val="-1"/>
        </w:rPr>
        <w:t>п</w:t>
      </w:r>
      <w:r w:rsidRPr="001E072F">
        <w:rPr>
          <w:b/>
          <w:bCs/>
          <w:position w:val="-1"/>
        </w:rPr>
        <w:t xml:space="preserve">о </w:t>
      </w:r>
      <w:r w:rsidRPr="001E072F">
        <w:rPr>
          <w:b/>
          <w:bCs/>
          <w:spacing w:val="1"/>
          <w:position w:val="-1"/>
        </w:rPr>
        <w:t>ди</w:t>
      </w:r>
      <w:r w:rsidRPr="001E072F">
        <w:rPr>
          <w:b/>
          <w:bCs/>
          <w:spacing w:val="-1"/>
          <w:position w:val="-1"/>
        </w:rPr>
        <w:t>сц</w:t>
      </w:r>
      <w:r w:rsidRPr="001E072F">
        <w:rPr>
          <w:b/>
          <w:bCs/>
          <w:spacing w:val="1"/>
          <w:position w:val="-1"/>
        </w:rPr>
        <w:t>ип</w:t>
      </w:r>
      <w:r w:rsidRPr="001E072F">
        <w:rPr>
          <w:b/>
          <w:bCs/>
          <w:position w:val="-1"/>
        </w:rPr>
        <w:t>л</w:t>
      </w:r>
      <w:r w:rsidRPr="001E072F">
        <w:rPr>
          <w:b/>
          <w:bCs/>
          <w:spacing w:val="-1"/>
          <w:position w:val="-1"/>
        </w:rPr>
        <w:t>и</w:t>
      </w:r>
      <w:r w:rsidRPr="001E072F">
        <w:rPr>
          <w:b/>
          <w:bCs/>
          <w:spacing w:val="1"/>
          <w:position w:val="-1"/>
        </w:rPr>
        <w:t>н</w:t>
      </w:r>
      <w:r w:rsidRPr="001E072F">
        <w:rPr>
          <w:b/>
          <w:bCs/>
          <w:spacing w:val="-1"/>
          <w:position w:val="-1"/>
        </w:rPr>
        <w:t>е</w:t>
      </w:r>
      <w:r w:rsidRPr="001E072F">
        <w:rPr>
          <w:b/>
          <w:bCs/>
          <w:position w:val="-1"/>
        </w:rPr>
        <w:t>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597"/>
        <w:gridCol w:w="1560"/>
        <w:gridCol w:w="1560"/>
        <w:gridCol w:w="1560"/>
        <w:gridCol w:w="1742"/>
      </w:tblGrid>
      <w:tr w:rsidR="00DE7696" w:rsidRPr="001E072F" w:rsidTr="007E7B3C">
        <w:trPr>
          <w:trHeight w:hRule="exact" w:val="56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696" w:rsidRPr="001E072F" w:rsidRDefault="00DE7696" w:rsidP="007E7B3C">
            <w:pPr>
              <w:ind w:firstLine="709"/>
            </w:pPr>
            <w:r w:rsidRPr="001E072F">
              <w:rPr>
                <w:i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Default="00DE7696" w:rsidP="007E7B3C">
            <w:pPr>
              <w:ind w:firstLine="709"/>
              <w:rPr>
                <w:b/>
                <w:bCs/>
              </w:rPr>
            </w:pPr>
            <w:r w:rsidRPr="001E072F">
              <w:rPr>
                <w:b/>
                <w:bCs/>
                <w:spacing w:val="1"/>
              </w:rPr>
              <w:t>Ви</w:t>
            </w:r>
            <w:r w:rsidRPr="001E072F">
              <w:rPr>
                <w:b/>
                <w:bCs/>
              </w:rPr>
              <w:t>двы</w:t>
            </w:r>
            <w:r w:rsidRPr="001E072F">
              <w:rPr>
                <w:b/>
                <w:bCs/>
                <w:spacing w:val="1"/>
              </w:rPr>
              <w:t>п</w:t>
            </w:r>
            <w:r w:rsidRPr="001E072F">
              <w:rPr>
                <w:b/>
                <w:bCs/>
              </w:rPr>
              <w:t>о</w:t>
            </w:r>
            <w:r w:rsidRPr="001E072F">
              <w:rPr>
                <w:b/>
                <w:bCs/>
                <w:spacing w:val="-3"/>
              </w:rPr>
              <w:t>л</w:t>
            </w:r>
            <w:r w:rsidRPr="001E072F">
              <w:rPr>
                <w:b/>
                <w:bCs/>
                <w:spacing w:val="1"/>
              </w:rPr>
              <w:t>н</w:t>
            </w:r>
            <w:r w:rsidRPr="001E072F">
              <w:rPr>
                <w:b/>
                <w:bCs/>
              </w:rPr>
              <w:t>я</w:t>
            </w:r>
            <w:r w:rsidRPr="001E072F">
              <w:rPr>
                <w:b/>
                <w:bCs/>
                <w:spacing w:val="-1"/>
              </w:rPr>
              <w:t>е</w:t>
            </w:r>
            <w:r w:rsidRPr="001E072F">
              <w:rPr>
                <w:b/>
                <w:bCs/>
              </w:rPr>
              <w:t>мойу</w:t>
            </w:r>
            <w:r w:rsidRPr="001E072F">
              <w:rPr>
                <w:b/>
                <w:bCs/>
                <w:spacing w:val="-1"/>
              </w:rPr>
              <w:t>че</w:t>
            </w:r>
            <w:r w:rsidRPr="001E072F">
              <w:rPr>
                <w:b/>
                <w:bCs/>
              </w:rPr>
              <w:t>б</w:t>
            </w:r>
            <w:r w:rsidRPr="001E072F">
              <w:rPr>
                <w:b/>
                <w:bCs/>
                <w:spacing w:val="1"/>
              </w:rPr>
              <w:t>н</w:t>
            </w:r>
            <w:r w:rsidRPr="001E072F">
              <w:rPr>
                <w:b/>
                <w:bCs/>
              </w:rPr>
              <w:t>ой</w:t>
            </w:r>
          </w:p>
          <w:p w:rsidR="00DE7696" w:rsidRPr="001E072F" w:rsidRDefault="00DE7696" w:rsidP="007E7B3C">
            <w:pPr>
              <w:ind w:firstLine="709"/>
            </w:pPr>
            <w:r w:rsidRPr="001E072F">
              <w:rPr>
                <w:b/>
                <w:bCs/>
                <w:spacing w:val="1"/>
              </w:rPr>
              <w:t xml:space="preserve"> р</w:t>
            </w:r>
            <w:r w:rsidRPr="001E072F">
              <w:rPr>
                <w:b/>
                <w:bCs/>
              </w:rPr>
              <w:t>аб</w:t>
            </w:r>
            <w:r w:rsidRPr="001E072F">
              <w:rPr>
                <w:b/>
                <w:bCs/>
                <w:spacing w:val="-2"/>
              </w:rPr>
              <w:t>о</w:t>
            </w:r>
            <w:r w:rsidRPr="001E072F">
              <w:rPr>
                <w:b/>
                <w:bCs/>
                <w:spacing w:val="2"/>
              </w:rPr>
              <w:t>т</w:t>
            </w:r>
            <w:r w:rsidRPr="001E072F">
              <w:rPr>
                <w:b/>
                <w:bCs/>
              </w:rPr>
              <w:t>ы</w:t>
            </w:r>
          </w:p>
          <w:p w:rsidR="00DE7696" w:rsidRPr="001E072F" w:rsidRDefault="00DE7696" w:rsidP="007E7B3C">
            <w:pPr>
              <w:ind w:firstLine="709"/>
            </w:pPr>
            <w:r w:rsidRPr="001E072F">
              <w:rPr>
                <w:b/>
                <w:bCs/>
                <w:spacing w:val="-1"/>
              </w:rPr>
              <w:t>(</w:t>
            </w:r>
            <w:r w:rsidRPr="001E072F">
              <w:rPr>
                <w:b/>
                <w:bCs/>
                <w:spacing w:val="1"/>
              </w:rPr>
              <w:t>к</w:t>
            </w:r>
            <w:r w:rsidRPr="001E072F">
              <w:rPr>
                <w:b/>
                <w:bCs/>
              </w:rPr>
              <w:t>о</w:t>
            </w:r>
            <w:r w:rsidRPr="001E072F">
              <w:rPr>
                <w:b/>
                <w:bCs/>
                <w:spacing w:val="1"/>
              </w:rPr>
              <w:t>н</w:t>
            </w:r>
            <w:r w:rsidRPr="001E072F">
              <w:rPr>
                <w:b/>
                <w:bCs/>
              </w:rPr>
              <w:t>т</w:t>
            </w:r>
            <w:r w:rsidRPr="001E072F">
              <w:rPr>
                <w:b/>
                <w:bCs/>
                <w:spacing w:val="1"/>
              </w:rPr>
              <w:t>р</w:t>
            </w:r>
            <w:r w:rsidRPr="001E072F">
              <w:rPr>
                <w:b/>
                <w:bCs/>
              </w:rPr>
              <w:t>ол</w:t>
            </w:r>
            <w:r w:rsidRPr="001E072F">
              <w:rPr>
                <w:b/>
                <w:bCs/>
                <w:spacing w:val="1"/>
              </w:rPr>
              <w:t>ир</w:t>
            </w:r>
            <w:r w:rsidRPr="001E072F">
              <w:rPr>
                <w:b/>
                <w:bCs/>
              </w:rPr>
              <w:t>у</w:t>
            </w:r>
            <w:r w:rsidRPr="001E072F">
              <w:rPr>
                <w:b/>
                <w:bCs/>
                <w:spacing w:val="1"/>
              </w:rPr>
              <w:t>ю</w:t>
            </w:r>
            <w:r w:rsidRPr="001E072F">
              <w:rPr>
                <w:b/>
                <w:bCs/>
                <w:spacing w:val="-6"/>
              </w:rPr>
              <w:t>щ</w:t>
            </w:r>
            <w:r w:rsidRPr="001E072F">
              <w:rPr>
                <w:b/>
                <w:bCs/>
                <w:spacing w:val="1"/>
              </w:rPr>
              <w:t>и</w:t>
            </w:r>
            <w:r w:rsidRPr="001E072F">
              <w:rPr>
                <w:b/>
                <w:bCs/>
              </w:rPr>
              <w:t>ем</w:t>
            </w:r>
            <w:r w:rsidRPr="001E072F">
              <w:rPr>
                <w:b/>
                <w:bCs/>
                <w:spacing w:val="2"/>
              </w:rPr>
              <w:t>ат</w:t>
            </w:r>
            <w:r w:rsidRPr="001E072F">
              <w:rPr>
                <w:b/>
                <w:bCs/>
                <w:spacing w:val="-1"/>
              </w:rPr>
              <w:t>е</w:t>
            </w:r>
            <w:r w:rsidRPr="001E072F">
              <w:rPr>
                <w:b/>
                <w:bCs/>
                <w:spacing w:val="1"/>
              </w:rPr>
              <w:t>ри</w:t>
            </w:r>
            <w:r w:rsidRPr="001E072F">
              <w:rPr>
                <w:b/>
                <w:bCs/>
              </w:rPr>
              <w:t>алы)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696" w:rsidRDefault="00DE7696" w:rsidP="007E7B3C">
            <w:r w:rsidRPr="001E072F">
              <w:rPr>
                <w:spacing w:val="1"/>
              </w:rPr>
              <w:t>К</w:t>
            </w:r>
            <w:r w:rsidRPr="001E072F">
              <w:t>ол</w:t>
            </w:r>
            <w:r w:rsidRPr="001E072F">
              <w:rPr>
                <w:spacing w:val="1"/>
              </w:rPr>
              <w:t>и</w:t>
            </w:r>
            <w:r w:rsidRPr="001E072F">
              <w:rPr>
                <w:spacing w:val="-1"/>
              </w:rPr>
              <w:t>чес</w:t>
            </w:r>
            <w:r w:rsidRPr="001E072F">
              <w:rPr>
                <w:spacing w:val="1"/>
              </w:rPr>
              <w:t>т</w:t>
            </w:r>
            <w:r w:rsidRPr="001E072F">
              <w:t>во</w:t>
            </w:r>
          </w:p>
          <w:p w:rsidR="00DE7696" w:rsidRPr="001E072F" w:rsidRDefault="00DE7696" w:rsidP="007E7B3C">
            <w:r w:rsidRPr="001E072F">
              <w:t>б</w:t>
            </w:r>
            <w:r w:rsidRPr="001E072F">
              <w:rPr>
                <w:spacing w:val="-1"/>
              </w:rPr>
              <w:t>а</w:t>
            </w:r>
            <w:r w:rsidRPr="001E072F">
              <w:t xml:space="preserve">ллов </w:t>
            </w:r>
            <w:r w:rsidRPr="001E072F">
              <w:rPr>
                <w:spacing w:val="-1"/>
              </w:rPr>
              <w:t>(</w:t>
            </w:r>
            <w:r w:rsidRPr="001E072F">
              <w:t>min)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696" w:rsidRDefault="00DE7696" w:rsidP="007E7B3C">
            <w:r w:rsidRPr="001E072F">
              <w:rPr>
                <w:spacing w:val="1"/>
              </w:rPr>
              <w:t>К</w:t>
            </w:r>
            <w:r w:rsidRPr="001E072F">
              <w:t>ол</w:t>
            </w:r>
            <w:r w:rsidRPr="001E072F">
              <w:rPr>
                <w:spacing w:val="1"/>
              </w:rPr>
              <w:t>и</w:t>
            </w:r>
            <w:r w:rsidRPr="001E072F">
              <w:rPr>
                <w:spacing w:val="-1"/>
              </w:rPr>
              <w:t>чес</w:t>
            </w:r>
            <w:r w:rsidRPr="001E072F">
              <w:rPr>
                <w:spacing w:val="1"/>
              </w:rPr>
              <w:t>т</w:t>
            </w:r>
            <w:r w:rsidRPr="001E072F">
              <w:t>во</w:t>
            </w:r>
          </w:p>
          <w:p w:rsidR="00DE7696" w:rsidRPr="001E072F" w:rsidRDefault="00DE7696" w:rsidP="007E7B3C">
            <w:r w:rsidRPr="001E072F">
              <w:t>б</w:t>
            </w:r>
            <w:r w:rsidRPr="001E072F">
              <w:rPr>
                <w:spacing w:val="-1"/>
              </w:rPr>
              <w:t>а</w:t>
            </w:r>
            <w:r w:rsidRPr="001E072F">
              <w:t xml:space="preserve">ллов </w:t>
            </w:r>
            <w:r w:rsidRPr="001E072F">
              <w:rPr>
                <w:spacing w:val="-1"/>
              </w:rPr>
              <w:t>(</w:t>
            </w:r>
            <w:r w:rsidRPr="001E072F">
              <w:t>m</w:t>
            </w:r>
            <w:r w:rsidRPr="001E072F">
              <w:rPr>
                <w:spacing w:val="-1"/>
              </w:rPr>
              <w:t>a</w:t>
            </w:r>
            <w:r w:rsidRPr="001E072F">
              <w:rPr>
                <w:spacing w:val="2"/>
              </w:rPr>
              <w:t>x</w:t>
            </w:r>
            <w:r w:rsidRPr="001E072F">
              <w:t>)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696" w:rsidRPr="001E072F" w:rsidRDefault="00DE7696" w:rsidP="007E7B3C">
            <w:r w:rsidRPr="001E072F">
              <w:rPr>
                <w:i/>
              </w:rPr>
              <w:t>Прим</w:t>
            </w:r>
            <w:r w:rsidRPr="001E072F">
              <w:rPr>
                <w:i/>
                <w:spacing w:val="-1"/>
              </w:rPr>
              <w:t>е</w:t>
            </w:r>
            <w:r w:rsidRPr="001E072F">
              <w:rPr>
                <w:i/>
                <w:spacing w:val="1"/>
              </w:rPr>
              <w:t>ч</w:t>
            </w:r>
            <w:r w:rsidRPr="001E072F">
              <w:rPr>
                <w:i/>
              </w:rPr>
              <w:t>а</w:t>
            </w:r>
            <w:r w:rsidRPr="001E072F">
              <w:rPr>
                <w:i/>
                <w:spacing w:val="1"/>
              </w:rPr>
              <w:t>н</w:t>
            </w:r>
            <w:r w:rsidRPr="001E072F">
              <w:rPr>
                <w:i/>
              </w:rPr>
              <w:t>ие</w:t>
            </w:r>
          </w:p>
        </w:tc>
      </w:tr>
      <w:tr w:rsidR="00DE7696" w:rsidRPr="001E072F" w:rsidTr="007E7B3C">
        <w:trPr>
          <w:trHeight w:hRule="exact" w:val="562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1E072F" w:rsidRDefault="00DE7696" w:rsidP="007E7B3C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1E072F" w:rsidRDefault="00DE7696" w:rsidP="007E7B3C">
            <w:r w:rsidRPr="001E072F">
              <w:rPr>
                <w:i/>
              </w:rPr>
              <w:t>И</w:t>
            </w:r>
            <w:r w:rsidRPr="001E072F">
              <w:rPr>
                <w:i/>
                <w:spacing w:val="-1"/>
              </w:rPr>
              <w:t>с</w:t>
            </w:r>
            <w:r w:rsidRPr="001E072F">
              <w:rPr>
                <w:i/>
              </w:rPr>
              <w:t>п</w:t>
            </w:r>
            <w:r w:rsidRPr="001E072F">
              <w:rPr>
                <w:i/>
                <w:spacing w:val="1"/>
              </w:rPr>
              <w:t>ы</w:t>
            </w:r>
            <w:r w:rsidRPr="001E072F">
              <w:rPr>
                <w:i/>
              </w:rPr>
              <w:t>та</w:t>
            </w:r>
            <w:r w:rsidRPr="001E072F">
              <w:rPr>
                <w:i/>
                <w:spacing w:val="1"/>
              </w:rPr>
              <w:t>н</w:t>
            </w:r>
            <w:r w:rsidRPr="001E072F">
              <w:rPr>
                <w:i/>
              </w:rPr>
              <w:t>ия/</w:t>
            </w:r>
            <w:r w:rsidRPr="001E072F">
              <w:rPr>
                <w:i/>
                <w:spacing w:val="-1"/>
              </w:rPr>
              <w:t>Ф</w:t>
            </w:r>
            <w:r w:rsidRPr="001E072F">
              <w:rPr>
                <w:i/>
              </w:rPr>
              <w:t>ормы</w:t>
            </w:r>
            <w:r w:rsidRPr="001E072F">
              <w:rPr>
                <w:i/>
                <w:spacing w:val="1"/>
              </w:rPr>
              <w:t xml:space="preserve"> С</w:t>
            </w:r>
            <w:r w:rsidRPr="001E072F">
              <w:rPr>
                <w:i/>
              </w:rPr>
              <w:t>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1E072F" w:rsidRDefault="00DE7696" w:rsidP="007E7B3C">
            <w:r w:rsidRPr="001E072F">
              <w:rPr>
                <w:i/>
              </w:rPr>
              <w:t>Вр</w:t>
            </w:r>
            <w:r w:rsidRPr="001E072F">
              <w:rPr>
                <w:i/>
                <w:spacing w:val="-1"/>
              </w:rPr>
              <w:t>е</w:t>
            </w:r>
            <w:r w:rsidRPr="001E072F">
              <w:rPr>
                <w:i/>
              </w:rPr>
              <w:t>м</w:t>
            </w:r>
            <w:r w:rsidRPr="001E072F">
              <w:rPr>
                <w:i/>
                <w:spacing w:val="-1"/>
              </w:rPr>
              <w:t>я</w:t>
            </w:r>
            <w:r w:rsidRPr="001E072F">
              <w:rPr>
                <w:i/>
              </w:rPr>
              <w:t xml:space="preserve">, </w:t>
            </w:r>
            <w:r w:rsidRPr="001E072F">
              <w:rPr>
                <w:i/>
                <w:spacing w:val="1"/>
              </w:rPr>
              <w:t>ч</w:t>
            </w:r>
            <w:r w:rsidRPr="001E072F">
              <w:rPr>
                <w:i/>
              </w:rPr>
              <w:t>ас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1E072F" w:rsidRDefault="00DE7696" w:rsidP="007E7B3C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1E072F" w:rsidRDefault="00DE7696" w:rsidP="007E7B3C"/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1E072F" w:rsidRDefault="00DE7696" w:rsidP="007E7B3C"/>
        </w:tc>
      </w:tr>
      <w:tr w:rsidR="00DE7696" w:rsidRPr="001B446B" w:rsidTr="007E7B3C">
        <w:trPr>
          <w:trHeight w:hRule="exact" w:val="5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r w:rsidRPr="00365A02"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Default="00DE7696" w:rsidP="007E7B3C">
            <w:r w:rsidRPr="00365A02">
              <w:rPr>
                <w:spacing w:val="1"/>
              </w:rPr>
              <w:t>Р</w:t>
            </w:r>
            <w:r w:rsidRPr="00365A02">
              <w:rPr>
                <w:spacing w:val="-1"/>
              </w:rPr>
              <w:t>а</w:t>
            </w:r>
            <w:r w:rsidRPr="00365A02">
              <w:t>бо</w:t>
            </w:r>
            <w:r w:rsidRPr="00365A02">
              <w:rPr>
                <w:spacing w:val="1"/>
              </w:rPr>
              <w:t>т</w:t>
            </w:r>
            <w:r w:rsidRPr="00365A02">
              <w:t>а</w:t>
            </w:r>
            <w:r w:rsidRPr="00365A02">
              <w:rPr>
                <w:spacing w:val="1"/>
              </w:rPr>
              <w:t>н</w:t>
            </w:r>
            <w:r w:rsidRPr="00365A02">
              <w:t>а</w:t>
            </w:r>
            <w:r w:rsidRPr="00365A02">
              <w:rPr>
                <w:spacing w:val="1"/>
              </w:rPr>
              <w:t>п</w:t>
            </w:r>
            <w:r w:rsidRPr="00365A02">
              <w:t>р</w:t>
            </w:r>
            <w:r w:rsidRPr="00365A02">
              <w:rPr>
                <w:spacing w:val="-1"/>
              </w:rPr>
              <w:t>а</w:t>
            </w:r>
            <w:r w:rsidRPr="00365A02">
              <w:rPr>
                <w:spacing w:val="1"/>
              </w:rPr>
              <w:t>кти</w:t>
            </w:r>
            <w:r w:rsidRPr="00365A02">
              <w:rPr>
                <w:spacing w:val="-1"/>
              </w:rPr>
              <w:t>чес</w:t>
            </w:r>
            <w:r w:rsidRPr="00365A02">
              <w:rPr>
                <w:spacing w:val="1"/>
              </w:rPr>
              <w:t>ки</w:t>
            </w:r>
            <w:r w:rsidRPr="00365A02">
              <w:t>х</w:t>
            </w:r>
          </w:p>
          <w:p w:rsidR="00DE7696" w:rsidRPr="00365A02" w:rsidRDefault="00DE7696" w:rsidP="007E7B3C">
            <w:r w:rsidRPr="00365A02">
              <w:rPr>
                <w:spacing w:val="1"/>
              </w:rPr>
              <w:t>з</w:t>
            </w:r>
            <w:r w:rsidRPr="00365A02">
              <w:rPr>
                <w:spacing w:val="-1"/>
              </w:rPr>
              <w:t>а</w:t>
            </w:r>
            <w:r w:rsidRPr="00365A02">
              <w:rPr>
                <w:spacing w:val="1"/>
              </w:rPr>
              <w:t>н</w:t>
            </w:r>
            <w:r w:rsidRPr="00365A02">
              <w:t>я</w:t>
            </w:r>
            <w:r w:rsidRPr="00365A02">
              <w:rPr>
                <w:spacing w:val="-2"/>
              </w:rPr>
              <w:t>т</w:t>
            </w:r>
            <w:r w:rsidRPr="00365A02">
              <w:rPr>
                <w:spacing w:val="1"/>
              </w:rPr>
              <w:t>и</w:t>
            </w:r>
            <w:r w:rsidRPr="00365A02">
              <w:rPr>
                <w:spacing w:val="-2"/>
              </w:rPr>
              <w:t>я</w:t>
            </w:r>
            <w:r w:rsidRPr="00365A02"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696" w:rsidRDefault="00DE7696" w:rsidP="007E7B3C">
            <w:pPr>
              <w:jc w:val="center"/>
            </w:pPr>
          </w:p>
          <w:p w:rsidR="00DE7696" w:rsidRDefault="00DE7696" w:rsidP="007E7B3C">
            <w:pPr>
              <w:jc w:val="center"/>
            </w:pPr>
          </w:p>
          <w:p w:rsidR="00DE7696" w:rsidRPr="00365A02" w:rsidRDefault="008D30C4" w:rsidP="007E7B3C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Default="00C41B54" w:rsidP="007E7B3C">
            <w:pPr>
              <w:jc w:val="center"/>
            </w:pPr>
            <w:r>
              <w:t>8</w:t>
            </w:r>
            <w:r w:rsidR="00DE7696">
              <w:t>ПЗ*</w:t>
            </w:r>
            <w:r>
              <w:t>3</w:t>
            </w:r>
            <w:r w:rsidR="00DE7696">
              <w:t>=</w:t>
            </w:r>
            <w:r>
              <w:t>24</w:t>
            </w:r>
          </w:p>
          <w:p w:rsidR="00DE7696" w:rsidRPr="00365A02" w:rsidRDefault="00DE7696" w:rsidP="007E7B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C41B54" w:rsidP="00C41B54">
            <w:pPr>
              <w:jc w:val="center"/>
            </w:pPr>
            <w:r>
              <w:t>8</w:t>
            </w:r>
            <w:r w:rsidR="00DE7696">
              <w:t>ПЗ*</w:t>
            </w:r>
            <w:r>
              <w:t>5</w:t>
            </w:r>
            <w:r w:rsidR="00DE7696">
              <w:t>=</w:t>
            </w:r>
            <w:r>
              <w:t>40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Default="00C41B54" w:rsidP="007E7B3C">
            <w:r>
              <w:t>восемь</w:t>
            </w:r>
          </w:p>
          <w:p w:rsidR="00DE7696" w:rsidRPr="00365A02" w:rsidRDefault="00DE7696" w:rsidP="007E7B3C">
            <w:r>
              <w:t xml:space="preserve">   семинаров</w:t>
            </w:r>
          </w:p>
        </w:tc>
      </w:tr>
      <w:tr w:rsidR="00DE7696" w:rsidRPr="001B446B" w:rsidTr="007E7B3C">
        <w:trPr>
          <w:trHeight w:hRule="exact"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r w:rsidRPr="00365A02"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r w:rsidRPr="00365A02">
              <w:t>Т</w:t>
            </w:r>
            <w:r w:rsidRPr="00365A02">
              <w:rPr>
                <w:spacing w:val="-1"/>
              </w:rPr>
              <w:t>ес</w:t>
            </w:r>
            <w:r w:rsidRPr="00365A02">
              <w:rPr>
                <w:spacing w:val="1"/>
              </w:rPr>
              <w:t>ти</w:t>
            </w:r>
            <w:r w:rsidRPr="00365A02">
              <w:t>ров</w:t>
            </w:r>
            <w:r w:rsidRPr="00365A02">
              <w:rPr>
                <w:spacing w:val="-1"/>
              </w:rPr>
              <w:t>а</w:t>
            </w:r>
            <w:r w:rsidRPr="00365A02">
              <w:rPr>
                <w:spacing w:val="1"/>
              </w:rPr>
              <w:t>ни</w:t>
            </w:r>
            <w:r w:rsidRPr="00365A02">
              <w:t>е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pPr>
              <w:jc w:val="center"/>
            </w:pPr>
            <w:r>
              <w:t xml:space="preserve">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pPr>
              <w:jc w:val="center"/>
            </w:pPr>
            <w:r w:rsidRPr="00365A02"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r w:rsidRPr="00365A02">
              <w:rPr>
                <w:spacing w:val="-1"/>
              </w:rPr>
              <w:t>П</w:t>
            </w:r>
            <w:r w:rsidRPr="00365A02">
              <w:rPr>
                <w:spacing w:val="1"/>
              </w:rPr>
              <w:t>и</w:t>
            </w:r>
            <w:r w:rsidRPr="00365A02">
              <w:rPr>
                <w:spacing w:val="-1"/>
              </w:rPr>
              <w:t>с</w:t>
            </w:r>
            <w:r w:rsidRPr="00365A02">
              <w:rPr>
                <w:spacing w:val="1"/>
              </w:rPr>
              <w:t>ь</w:t>
            </w:r>
            <w:r w:rsidRPr="00365A02">
              <w:rPr>
                <w:spacing w:val="-1"/>
              </w:rPr>
              <w:t>ме</w:t>
            </w:r>
            <w:r w:rsidRPr="00365A02">
              <w:rPr>
                <w:spacing w:val="1"/>
              </w:rPr>
              <w:t>нно</w:t>
            </w:r>
          </w:p>
        </w:tc>
      </w:tr>
      <w:tr w:rsidR="00DE7696" w:rsidRPr="001B446B" w:rsidTr="007E7B3C">
        <w:trPr>
          <w:trHeight w:hRule="exact" w:val="59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r w:rsidRPr="00365A02"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Default="00DE7696" w:rsidP="007E7B3C">
            <w:pPr>
              <w:rPr>
                <w:sz w:val="20"/>
              </w:rPr>
            </w:pPr>
            <w:r w:rsidRPr="00FB6707">
              <w:rPr>
                <w:sz w:val="20"/>
              </w:rPr>
              <w:t>Подготовка к семинарскому</w:t>
            </w:r>
          </w:p>
          <w:p w:rsidR="00DE7696" w:rsidRPr="00365A02" w:rsidRDefault="007311D2" w:rsidP="007E7B3C">
            <w:r>
              <w:rPr>
                <w:sz w:val="20"/>
              </w:rPr>
              <w:t>з</w:t>
            </w:r>
            <w:r w:rsidR="00DE7696" w:rsidRPr="00FB6707">
              <w:rPr>
                <w:sz w:val="20"/>
              </w:rPr>
              <w:t>анятию</w:t>
            </w:r>
            <w:r>
              <w:rPr>
                <w:sz w:val="20"/>
              </w:rPr>
              <w:t xml:space="preserve"> (написание доклада)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C41B54" w:rsidP="007E7B3C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C41B54" w:rsidP="007E7B3C">
            <w:pPr>
              <w:jc w:val="center"/>
            </w:pPr>
            <w:r>
              <w:t>36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r>
              <w:t xml:space="preserve"> Письменно </w:t>
            </w:r>
          </w:p>
        </w:tc>
      </w:tr>
      <w:tr w:rsidR="00DE7696" w:rsidRPr="001E072F" w:rsidTr="007E7B3C">
        <w:trPr>
          <w:trHeight w:hRule="exact"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1B446B" w:rsidRDefault="00DE7696" w:rsidP="007E7B3C">
            <w:pPr>
              <w:rPr>
                <w:highlight w:val="yellow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r w:rsidRPr="00365A02">
              <w:rPr>
                <w:b/>
                <w:bCs/>
              </w:rPr>
              <w:t>И</w:t>
            </w:r>
            <w:r w:rsidRPr="00365A02">
              <w:rPr>
                <w:b/>
                <w:bCs/>
                <w:spacing w:val="2"/>
              </w:rPr>
              <w:t>т</w:t>
            </w:r>
            <w:r w:rsidRPr="00365A02">
              <w:rPr>
                <w:b/>
                <w:bCs/>
              </w:rPr>
              <w:t>о</w:t>
            </w:r>
            <w:r w:rsidRPr="00365A02">
              <w:rPr>
                <w:b/>
                <w:bCs/>
                <w:spacing w:val="-1"/>
              </w:rPr>
              <w:t>г</w:t>
            </w:r>
            <w:r w:rsidRPr="00365A02">
              <w:rPr>
                <w:b/>
                <w:bCs/>
              </w:rPr>
              <w:t>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8D30C4" w:rsidP="007E7B3C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pPr>
              <w:jc w:val="center"/>
            </w:pPr>
            <w:r w:rsidRPr="00365A02"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365A02" w:rsidRDefault="00DE7696" w:rsidP="007E7B3C">
            <w:pPr>
              <w:jc w:val="center"/>
            </w:pPr>
            <w:r w:rsidRPr="00365A02">
              <w:t>100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6" w:rsidRPr="001E072F" w:rsidRDefault="00DE7696" w:rsidP="007E7B3C"/>
        </w:tc>
      </w:tr>
    </w:tbl>
    <w:p w:rsidR="00DE7696" w:rsidRPr="00354787" w:rsidRDefault="00DE7696" w:rsidP="00C24D04">
      <w:pPr>
        <w:widowControl w:val="0"/>
        <w:ind w:left="-567" w:firstLine="141"/>
        <w:jc w:val="both"/>
      </w:pPr>
    </w:p>
    <w:p w:rsidR="00C24D04" w:rsidRPr="00C24D04" w:rsidRDefault="00C24D04" w:rsidP="00C24D04">
      <w:pPr>
        <w:autoSpaceDE w:val="0"/>
        <w:autoSpaceDN w:val="0"/>
        <w:adjustRightInd w:val="0"/>
        <w:ind w:left="-567" w:firstLine="141"/>
        <w:jc w:val="both"/>
      </w:pPr>
    </w:p>
    <w:p w:rsidR="007311D2" w:rsidRDefault="007311D2" w:rsidP="000032EA">
      <w:pPr>
        <w:ind w:left="-567" w:firstLine="141"/>
        <w:jc w:val="center"/>
        <w:rPr>
          <w:b/>
          <w:bCs/>
        </w:rPr>
      </w:pPr>
    </w:p>
    <w:p w:rsidR="000032EA" w:rsidRDefault="007311D2" w:rsidP="000032EA">
      <w:pPr>
        <w:ind w:left="-567" w:firstLine="141"/>
        <w:jc w:val="center"/>
        <w:rPr>
          <w:b/>
          <w:bCs/>
        </w:rPr>
      </w:pPr>
      <w:r>
        <w:rPr>
          <w:b/>
          <w:bCs/>
        </w:rPr>
        <w:br w:type="page"/>
      </w:r>
      <w:r w:rsidR="000032EA">
        <w:rPr>
          <w:b/>
          <w:bCs/>
        </w:rPr>
        <w:lastRenderedPageBreak/>
        <w:t xml:space="preserve">6. </w:t>
      </w:r>
      <w:r w:rsidR="000032EA" w:rsidRPr="00F06C45">
        <w:rPr>
          <w:b/>
          <w:bCs/>
        </w:rPr>
        <w:t xml:space="preserve">Фонд оценочных средств для </w:t>
      </w:r>
      <w:r w:rsidR="000032EA">
        <w:rPr>
          <w:b/>
          <w:bCs/>
        </w:rPr>
        <w:t>проведения</w:t>
      </w:r>
      <w:r w:rsidR="000032EA" w:rsidRPr="00F06C45">
        <w:rPr>
          <w:b/>
          <w:bCs/>
        </w:rPr>
        <w:t xml:space="preserve"> промежуточно</w:t>
      </w:r>
      <w:r w:rsidR="000032EA">
        <w:rPr>
          <w:b/>
          <w:bCs/>
        </w:rPr>
        <w:t>й</w:t>
      </w:r>
      <w:r w:rsidR="000032EA" w:rsidRPr="00F06C45">
        <w:rPr>
          <w:b/>
          <w:bCs/>
        </w:rPr>
        <w:t xml:space="preserve"> аттестации </w:t>
      </w:r>
      <w:r w:rsidR="000032EA" w:rsidRPr="00042820">
        <w:rPr>
          <w:b/>
          <w:bCs/>
        </w:rPr>
        <w:t>обучающихся по дисциплине</w:t>
      </w:r>
    </w:p>
    <w:p w:rsidR="000032EA" w:rsidRDefault="000032EA" w:rsidP="000032EA">
      <w:pPr>
        <w:pStyle w:val="af"/>
        <w:shd w:val="clear" w:color="auto" w:fill="FFFFFF"/>
        <w:ind w:left="0"/>
        <w:rPr>
          <w:bCs/>
          <w:color w:val="000000"/>
        </w:rPr>
      </w:pPr>
      <w:r>
        <w:rPr>
          <w:bCs/>
          <w:color w:val="000000"/>
        </w:rPr>
        <w:t xml:space="preserve">                   6.1. Показатели, критерии и шкала оценивания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2267"/>
        <w:gridCol w:w="1417"/>
        <w:gridCol w:w="10"/>
        <w:gridCol w:w="3084"/>
        <w:gridCol w:w="6"/>
        <w:gridCol w:w="1181"/>
      </w:tblGrid>
      <w:tr w:rsidR="000032EA" w:rsidRPr="00541D49" w:rsidTr="002C0F0C">
        <w:trPr>
          <w:trHeight w:val="679"/>
          <w:jc w:val="center"/>
        </w:trPr>
        <w:tc>
          <w:tcPr>
            <w:tcW w:w="1669" w:type="dxa"/>
            <w:shd w:val="clear" w:color="auto" w:fill="auto"/>
          </w:tcPr>
          <w:p w:rsidR="000032EA" w:rsidRPr="002A722A" w:rsidRDefault="000032EA" w:rsidP="007D2F28">
            <w:pPr>
              <w:jc w:val="center"/>
              <w:rPr>
                <w:bCs/>
                <w:sz w:val="20"/>
                <w:szCs w:val="20"/>
              </w:rPr>
            </w:pPr>
            <w:r w:rsidRPr="002A722A">
              <w:rPr>
                <w:bCs/>
                <w:sz w:val="20"/>
                <w:szCs w:val="20"/>
              </w:rPr>
              <w:t>Коды оценива</w:t>
            </w:r>
            <w:r w:rsidRPr="002A722A">
              <w:rPr>
                <w:bCs/>
                <w:sz w:val="20"/>
                <w:szCs w:val="20"/>
              </w:rPr>
              <w:t>е</w:t>
            </w:r>
            <w:r w:rsidRPr="002A722A">
              <w:rPr>
                <w:bCs/>
                <w:sz w:val="20"/>
                <w:szCs w:val="20"/>
              </w:rPr>
              <w:t>мых компете</w:t>
            </w:r>
            <w:r w:rsidRPr="002A722A">
              <w:rPr>
                <w:bCs/>
                <w:sz w:val="20"/>
                <w:szCs w:val="20"/>
              </w:rPr>
              <w:t>н</w:t>
            </w:r>
            <w:r w:rsidRPr="002A722A">
              <w:rPr>
                <w:bCs/>
                <w:sz w:val="20"/>
                <w:szCs w:val="20"/>
              </w:rPr>
              <w:t>ций</w:t>
            </w:r>
          </w:p>
        </w:tc>
        <w:tc>
          <w:tcPr>
            <w:tcW w:w="2267" w:type="dxa"/>
            <w:shd w:val="clear" w:color="auto" w:fill="auto"/>
          </w:tcPr>
          <w:p w:rsidR="000032EA" w:rsidRPr="002A722A" w:rsidRDefault="000032EA" w:rsidP="007D2F28">
            <w:pPr>
              <w:jc w:val="center"/>
              <w:rPr>
                <w:bCs/>
                <w:sz w:val="20"/>
                <w:szCs w:val="20"/>
              </w:rPr>
            </w:pPr>
            <w:r w:rsidRPr="002A722A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0032EA" w:rsidRPr="002A722A" w:rsidRDefault="000032EA" w:rsidP="007D2F28">
            <w:pPr>
              <w:jc w:val="center"/>
              <w:rPr>
                <w:bCs/>
                <w:sz w:val="20"/>
                <w:szCs w:val="20"/>
              </w:rPr>
            </w:pPr>
            <w:r w:rsidRPr="002A722A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417" w:type="dxa"/>
            <w:shd w:val="clear" w:color="auto" w:fill="auto"/>
          </w:tcPr>
          <w:p w:rsidR="000032EA" w:rsidRDefault="000032EA" w:rsidP="007D2F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Уровни 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воения</w:t>
            </w:r>
          </w:p>
          <w:p w:rsidR="000032EA" w:rsidRPr="0091107D" w:rsidRDefault="000032EA" w:rsidP="007D2F28">
            <w:pPr>
              <w:jc w:val="center"/>
              <w:rPr>
                <w:bCs/>
              </w:rPr>
            </w:pPr>
            <w:r>
              <w:rPr>
                <w:bCs/>
              </w:rPr>
              <w:t>освоен</w:t>
            </w:r>
          </w:p>
        </w:tc>
        <w:tc>
          <w:tcPr>
            <w:tcW w:w="3100" w:type="dxa"/>
            <w:gridSpan w:val="3"/>
            <w:shd w:val="clear" w:color="auto" w:fill="auto"/>
          </w:tcPr>
          <w:p w:rsidR="000032EA" w:rsidRDefault="000032EA" w:rsidP="007D2F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оценивания (дескри</w:t>
            </w: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торы)</w:t>
            </w:r>
          </w:p>
          <w:p w:rsidR="000032EA" w:rsidRPr="0091107D" w:rsidRDefault="000032EA" w:rsidP="007D2F28">
            <w:pPr>
              <w:jc w:val="both"/>
              <w:rPr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0032EA" w:rsidRPr="002A722A" w:rsidRDefault="000032EA" w:rsidP="007D2F28">
            <w:pPr>
              <w:jc w:val="center"/>
              <w:rPr>
                <w:bCs/>
                <w:sz w:val="20"/>
                <w:szCs w:val="20"/>
              </w:rPr>
            </w:pPr>
            <w:r w:rsidRPr="002A722A">
              <w:rPr>
                <w:bCs/>
                <w:sz w:val="20"/>
                <w:szCs w:val="20"/>
              </w:rPr>
              <w:t>Оценка</w:t>
            </w:r>
          </w:p>
          <w:p w:rsidR="000032EA" w:rsidRDefault="000032EA" w:rsidP="007D2F28">
            <w:pPr>
              <w:jc w:val="center"/>
              <w:rPr>
                <w:bCs/>
                <w:sz w:val="20"/>
                <w:szCs w:val="20"/>
              </w:rPr>
            </w:pPr>
          </w:p>
          <w:p w:rsidR="000032EA" w:rsidRPr="0091107D" w:rsidRDefault="000032EA" w:rsidP="007D2F28">
            <w:pPr>
              <w:jc w:val="center"/>
              <w:rPr>
                <w:bCs/>
              </w:rPr>
            </w:pPr>
          </w:p>
        </w:tc>
      </w:tr>
      <w:tr w:rsidR="000032EA" w:rsidRPr="00541D49" w:rsidTr="002C0F0C">
        <w:trPr>
          <w:trHeight w:val="4808"/>
          <w:jc w:val="center"/>
        </w:trPr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59220F" w:rsidRDefault="002C0F0C" w:rsidP="007D2F28">
            <w:pPr>
              <w:jc w:val="both"/>
              <w:rPr>
                <w:color w:val="000000"/>
              </w:rPr>
            </w:pPr>
            <w:r>
              <w:t>ОК-1, ОК-5</w:t>
            </w:r>
          </w:p>
          <w:p w:rsidR="000032EA" w:rsidRPr="002A722A" w:rsidRDefault="000032EA" w:rsidP="0059220F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032EA" w:rsidRPr="00354787" w:rsidRDefault="000032EA" w:rsidP="007D2F28">
            <w:pPr>
              <w:shd w:val="clear" w:color="auto" w:fill="FFFFFF"/>
              <w:ind w:hanging="108"/>
              <w:jc w:val="both"/>
            </w:pPr>
            <w:r w:rsidRPr="005624CC">
              <w:rPr>
                <w:i/>
              </w:rPr>
              <w:t>знать</w:t>
            </w:r>
            <w:r>
              <w:t xml:space="preserve">нормативно-правовые акты, </w:t>
            </w:r>
            <w:r w:rsidRPr="00354787">
              <w:t>структуру органов государственного управления</w:t>
            </w:r>
            <w:r>
              <w:t xml:space="preserve">, </w:t>
            </w:r>
            <w:r w:rsidRPr="00354787">
              <w:t>Ко</w:t>
            </w:r>
            <w:r w:rsidRPr="00354787">
              <w:t>н</w:t>
            </w:r>
            <w:r w:rsidRPr="00354787">
              <w:t>ституцию Росси</w:t>
            </w:r>
            <w:r w:rsidRPr="00354787">
              <w:t>й</w:t>
            </w:r>
            <w:r w:rsidRPr="00354787">
              <w:t>ской Федерации</w:t>
            </w:r>
            <w:r>
              <w:t>;</w:t>
            </w:r>
            <w:r w:rsidRPr="00354787">
              <w:t xml:space="preserve"> основные нормы права, их структ</w:t>
            </w:r>
            <w:r w:rsidRPr="00354787">
              <w:t>у</w:t>
            </w:r>
            <w:r w:rsidRPr="00354787">
              <w:t>ру</w:t>
            </w:r>
            <w:r>
              <w:t xml:space="preserve">, </w:t>
            </w:r>
            <w:r w:rsidRPr="00354787">
              <w:t>толкование но</w:t>
            </w:r>
            <w:r>
              <w:t xml:space="preserve">рм </w:t>
            </w:r>
            <w:r w:rsidRPr="00354787">
              <w:t>права</w:t>
            </w:r>
            <w:r>
              <w:t xml:space="preserve">, </w:t>
            </w:r>
            <w:r w:rsidRPr="00354787">
              <w:t>сист</w:t>
            </w:r>
            <w:r w:rsidRPr="00354787">
              <w:t>е</w:t>
            </w:r>
            <w:r w:rsidRPr="00354787">
              <w:t>му права и систему законодательства</w:t>
            </w:r>
            <w:r>
              <w:t xml:space="preserve">, </w:t>
            </w:r>
            <w:r w:rsidRPr="00354787">
              <w:t xml:space="preserve"> ю</w:t>
            </w:r>
            <w:r>
              <w:t>р</w:t>
            </w:r>
            <w:r w:rsidRPr="00354787">
              <w:t>идическую о</w:t>
            </w:r>
            <w:r w:rsidRPr="00354787">
              <w:t>т</w:t>
            </w:r>
            <w:r w:rsidRPr="00354787">
              <w:t>ветственность</w:t>
            </w:r>
            <w:r>
              <w:t>,</w:t>
            </w:r>
          </w:p>
          <w:p w:rsidR="000032EA" w:rsidRDefault="000032EA" w:rsidP="007D2F2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5624CC">
              <w:rPr>
                <w:i/>
              </w:rPr>
              <w:t>уметь</w:t>
            </w:r>
            <w:r w:rsidRPr="005624CC">
              <w:t xml:space="preserve">определить </w:t>
            </w:r>
            <w:r w:rsidRPr="00354787">
              <w:t>вид общественных отношений, кот</w:t>
            </w:r>
            <w:r w:rsidRPr="00354787">
              <w:t>о</w:t>
            </w:r>
            <w:r w:rsidRPr="00354787">
              <w:t>рые возникают в предложенной пр</w:t>
            </w:r>
            <w:r w:rsidRPr="00354787">
              <w:t>е</w:t>
            </w:r>
            <w:r w:rsidRPr="00354787">
              <w:t>подавателем ситу</w:t>
            </w:r>
            <w:r w:rsidRPr="00354787">
              <w:t>а</w:t>
            </w:r>
            <w:r w:rsidRPr="00354787">
              <w:t>ци</w:t>
            </w:r>
            <w:r>
              <w:t>и,</w:t>
            </w:r>
            <w:r w:rsidRPr="00354787">
              <w:t xml:space="preserve"> отрасль права, которая регулирует то или иное общ</w:t>
            </w:r>
            <w:r w:rsidRPr="00354787">
              <w:t>е</w:t>
            </w:r>
            <w:r w:rsidRPr="00354787">
              <w:t>ственное отнош</w:t>
            </w:r>
            <w:r w:rsidRPr="00354787">
              <w:t>е</w:t>
            </w:r>
            <w:r w:rsidRPr="00354787">
              <w:t>ние; отрасль зак</w:t>
            </w:r>
            <w:r w:rsidRPr="00354787">
              <w:t>о</w:t>
            </w:r>
            <w:r w:rsidRPr="00354787">
              <w:t>нодательства, рег</w:t>
            </w:r>
            <w:r w:rsidRPr="00354787">
              <w:t>у</w:t>
            </w:r>
            <w:r w:rsidRPr="00354787">
              <w:t>лирующего опр</w:t>
            </w:r>
            <w:r w:rsidRPr="00354787">
              <w:t>е</w:t>
            </w:r>
            <w:r w:rsidRPr="00354787">
              <w:t>деленные отнош</w:t>
            </w:r>
            <w:r w:rsidRPr="00354787">
              <w:t>е</w:t>
            </w:r>
            <w:r w:rsidRPr="00354787">
              <w:t>ния</w:t>
            </w:r>
            <w:r>
              <w:t xml:space="preserve">, </w:t>
            </w:r>
            <w:r w:rsidRPr="00354787">
              <w:t xml:space="preserve"> стать</w:t>
            </w:r>
            <w:r>
              <w:t>и</w:t>
            </w:r>
            <w:r w:rsidRPr="00354787">
              <w:t xml:space="preserve"> закона</w:t>
            </w:r>
            <w:r>
              <w:t xml:space="preserve"> и </w:t>
            </w:r>
            <w:r w:rsidRPr="00354787">
              <w:t xml:space="preserve"> норм</w:t>
            </w:r>
            <w:r>
              <w:t>ы</w:t>
            </w:r>
            <w:r w:rsidRPr="00354787">
              <w:t xml:space="preserve"> права, в части статьи – г</w:t>
            </w:r>
            <w:r w:rsidRPr="00354787">
              <w:t>и</w:t>
            </w:r>
            <w:r w:rsidRPr="00354787">
              <w:t>потезу (определять юридические фа</w:t>
            </w:r>
            <w:r w:rsidRPr="00354787">
              <w:t>к</w:t>
            </w:r>
            <w:r w:rsidRPr="00354787">
              <w:t>ты, которые в нее включены), дисп</w:t>
            </w:r>
            <w:r w:rsidRPr="00354787">
              <w:t>о</w:t>
            </w:r>
            <w:r w:rsidRPr="00354787">
              <w:t>зицию, сан</w:t>
            </w:r>
            <w:r w:rsidRPr="00354787">
              <w:t>к</w:t>
            </w:r>
            <w:r w:rsidRPr="00354787">
              <w:t>цию;цель нормы права</w:t>
            </w:r>
            <w:r>
              <w:t>,</w:t>
            </w:r>
          </w:p>
          <w:p w:rsidR="00924A0D" w:rsidRPr="002A722A" w:rsidRDefault="000032EA" w:rsidP="002C0F0C">
            <w:pPr>
              <w:jc w:val="both"/>
              <w:rPr>
                <w:bCs/>
                <w:sz w:val="20"/>
                <w:szCs w:val="20"/>
              </w:rPr>
            </w:pPr>
            <w:r w:rsidRPr="00F8436D">
              <w:rPr>
                <w:i/>
              </w:rPr>
              <w:t>владеть</w:t>
            </w:r>
            <w:r>
              <w:rPr>
                <w:i/>
              </w:rPr>
              <w:t xml:space="preserve"> правовыми методами анализа</w:t>
            </w:r>
            <w:r w:rsidRPr="00354787">
              <w:t xml:space="preserve"> о предмете, методе и задачах курса «</w:t>
            </w:r>
            <w:r>
              <w:t>Основы п</w:t>
            </w:r>
            <w:r w:rsidRPr="00354787">
              <w:t>рав</w:t>
            </w:r>
            <w:r>
              <w:t>а</w:t>
            </w:r>
            <w:r w:rsidRPr="00354787">
              <w:t>»</w:t>
            </w:r>
            <w:r>
              <w:t xml:space="preserve">,  </w:t>
            </w:r>
            <w:r w:rsidRPr="00354787">
              <w:t>об обществе и г</w:t>
            </w:r>
            <w:r w:rsidRPr="00354787">
              <w:t>о</w:t>
            </w:r>
            <w:r w:rsidRPr="00354787">
              <w:t>сударстве, полит</w:t>
            </w:r>
            <w:r w:rsidRPr="00354787">
              <w:t>и</w:t>
            </w:r>
            <w:r w:rsidRPr="00354787">
              <w:t>ческой власти</w:t>
            </w:r>
            <w:r>
              <w:t>;</w:t>
            </w:r>
            <w:r w:rsidRPr="00354787">
              <w:t xml:space="preserve"> о праве</w:t>
            </w:r>
            <w:r>
              <w:t>,</w:t>
            </w:r>
            <w:r w:rsidRPr="00354787">
              <w:t xml:space="preserve"> понятие, </w:t>
            </w:r>
            <w:r w:rsidRPr="00354787">
              <w:lastRenderedPageBreak/>
              <w:t>нормы, отрасли; о правовой культуре и морали</w:t>
            </w:r>
            <w:r>
              <w:t>;</w:t>
            </w:r>
            <w:r w:rsidRPr="00354787">
              <w:t xml:space="preserve"> о прав</w:t>
            </w:r>
            <w:r w:rsidRPr="00354787">
              <w:t>о</w:t>
            </w:r>
            <w:r w:rsidRPr="00354787">
              <w:t>нарушении и юр</w:t>
            </w:r>
            <w:r w:rsidRPr="00354787">
              <w:t>и</w:t>
            </w:r>
            <w:r w:rsidRPr="00354787">
              <w:t>дической ответс</w:t>
            </w:r>
            <w:r w:rsidRPr="00354787">
              <w:t>т</w:t>
            </w:r>
            <w:r w:rsidRPr="00354787">
              <w:t>венности</w:t>
            </w:r>
            <w:r>
              <w:t xml:space="preserve">, </w:t>
            </w:r>
            <w:r w:rsidRPr="00354787">
              <w:t xml:space="preserve"> об осн</w:t>
            </w:r>
            <w:r w:rsidRPr="00354787">
              <w:t>о</w:t>
            </w:r>
            <w:r w:rsidRPr="00354787">
              <w:t>вах конституцио</w:t>
            </w:r>
            <w:r w:rsidRPr="00354787">
              <w:t>н</w:t>
            </w:r>
            <w:r w:rsidRPr="00354787">
              <w:t>ного строя, народ</w:t>
            </w:r>
            <w:r w:rsidRPr="00354787">
              <w:t>о</w:t>
            </w:r>
            <w:r w:rsidRPr="00354787">
              <w:t>властии в Росси</w:t>
            </w:r>
            <w:r w:rsidRPr="00354787">
              <w:t>й</w:t>
            </w:r>
            <w:r w:rsidRPr="00354787">
              <w:t>ской Федерации</w:t>
            </w:r>
            <w:r>
              <w:t>;</w:t>
            </w:r>
            <w:r w:rsidRPr="00354787">
              <w:t xml:space="preserve"> об основах правового статуса человека и гражданина</w:t>
            </w:r>
            <w:r>
              <w:t>,</w:t>
            </w:r>
            <w:r w:rsidRPr="00354787">
              <w:t xml:space="preserve"> об о</w:t>
            </w:r>
            <w:r w:rsidRPr="00354787">
              <w:t>с</w:t>
            </w:r>
            <w:r w:rsidRPr="00354787">
              <w:t>новах гражданск</w:t>
            </w:r>
            <w:r w:rsidRPr="00354787">
              <w:t>о</w:t>
            </w:r>
            <w:r w:rsidRPr="00354787">
              <w:t>го, трудового, с</w:t>
            </w:r>
            <w:r w:rsidRPr="00354787">
              <w:t>е</w:t>
            </w:r>
            <w:r w:rsidRPr="00354787">
              <w:t>мейного, админ</w:t>
            </w:r>
            <w:r w:rsidRPr="00354787">
              <w:t>и</w:t>
            </w:r>
            <w:r w:rsidRPr="00354787">
              <w:t>стративного, уг</w:t>
            </w:r>
            <w:r w:rsidRPr="00354787">
              <w:t>о</w:t>
            </w:r>
            <w:r w:rsidRPr="00354787">
              <w:t>ловного, эколог</w:t>
            </w:r>
            <w:r w:rsidRPr="00354787">
              <w:t>и</w:t>
            </w:r>
            <w:r w:rsidRPr="00354787">
              <w:t>ческого права и з</w:t>
            </w:r>
            <w:r w:rsidRPr="00354787">
              <w:t>е</w:t>
            </w:r>
            <w:r w:rsidRPr="00354787">
              <w:t>мельного законод</w:t>
            </w:r>
            <w:r w:rsidRPr="00354787">
              <w:t>а</w:t>
            </w:r>
            <w:r w:rsidRPr="00354787">
              <w:t>тель</w:t>
            </w:r>
            <w:r>
              <w:t>ст</w:t>
            </w:r>
            <w:r w:rsidRPr="00354787">
              <w:t>ва</w:t>
            </w:r>
            <w:r>
              <w:t>.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2EA" w:rsidRPr="001640D1" w:rsidRDefault="000032EA" w:rsidP="007D2F28">
            <w:pPr>
              <w:ind w:left="-108"/>
              <w:rPr>
                <w:bCs/>
              </w:rPr>
            </w:pPr>
            <w:r w:rsidRPr="001640D1">
              <w:rPr>
                <w:bCs/>
              </w:rPr>
              <w:lastRenderedPageBreak/>
              <w:t>освоен</w:t>
            </w: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Default="000032EA" w:rsidP="007D2F28">
            <w:pPr>
              <w:ind w:left="-108"/>
              <w:rPr>
                <w:bCs/>
              </w:rPr>
            </w:pPr>
          </w:p>
          <w:p w:rsidR="000032EA" w:rsidRPr="001F026F" w:rsidRDefault="000032EA" w:rsidP="007D2F28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  не освоен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0032EA" w:rsidRDefault="000032EA" w:rsidP="007D2F28">
            <w:pPr>
              <w:jc w:val="both"/>
              <w:rPr>
                <w:sz w:val="20"/>
                <w:szCs w:val="20"/>
              </w:rPr>
            </w:pPr>
            <w:r>
              <w:t>Выполнен полный курс обучения</w:t>
            </w:r>
            <w:r w:rsidRPr="001F026F">
              <w:t>, показана сов</w:t>
            </w:r>
            <w:r w:rsidRPr="001F026F">
              <w:t>о</w:t>
            </w:r>
            <w:r w:rsidRPr="001F026F">
              <w:t>купность осознанных зн</w:t>
            </w:r>
            <w:r w:rsidRPr="001F026F">
              <w:t>а</w:t>
            </w:r>
            <w:r w:rsidRPr="001F026F">
              <w:t>ний по дисциплине Основы права, доказательно ра</w:t>
            </w:r>
            <w:r w:rsidRPr="001F026F">
              <w:t>с</w:t>
            </w:r>
            <w:r w:rsidRPr="001F026F">
              <w:t>крыты основные полож</w:t>
            </w:r>
            <w:r w:rsidRPr="001F026F">
              <w:t>е</w:t>
            </w:r>
            <w:r w:rsidRPr="001F026F">
              <w:t xml:space="preserve">ния </w:t>
            </w:r>
            <w:r>
              <w:t>предмета</w:t>
            </w:r>
            <w:r w:rsidRPr="001F026F">
              <w:t xml:space="preserve">; в </w:t>
            </w:r>
            <w:r>
              <w:t>знаниях студента</w:t>
            </w:r>
            <w:r w:rsidRPr="001F026F">
              <w:t xml:space="preserve"> прослеживается четкая структура, логич</w:t>
            </w:r>
            <w:r w:rsidRPr="001F026F">
              <w:t>е</w:t>
            </w:r>
            <w:r w:rsidRPr="001F026F">
              <w:t>ская последовательность, отражающая сущность ра</w:t>
            </w:r>
            <w:r w:rsidRPr="001F026F">
              <w:t>с</w:t>
            </w:r>
            <w:r w:rsidRPr="001F026F">
              <w:t>крываемых понятий, те</w:t>
            </w:r>
            <w:r w:rsidRPr="001F026F">
              <w:t>о</w:t>
            </w:r>
            <w:r w:rsidRPr="001F026F">
              <w:t>рий, явлений. Знание по предмету демонстрируется на фоне понимания его в системе данной науки и междисциплинарных св</w:t>
            </w:r>
            <w:r w:rsidRPr="001F026F">
              <w:t>я</w:t>
            </w:r>
            <w:r w:rsidRPr="001F026F">
              <w:t>зей. В ходе ответа могут быть допущены недочеты в определении понятий, и</w:t>
            </w:r>
            <w:r w:rsidRPr="001F026F">
              <w:t>с</w:t>
            </w:r>
            <w:r w:rsidRPr="001F026F">
              <w:t>правленные студентом с</w:t>
            </w:r>
            <w:r w:rsidRPr="001F026F">
              <w:t>а</w:t>
            </w:r>
            <w:r w:rsidRPr="001F026F">
              <w:t>мостоятельно в процессе ответа</w:t>
            </w:r>
            <w:r w:rsidRPr="00541D49">
              <w:rPr>
                <w:sz w:val="20"/>
                <w:szCs w:val="20"/>
              </w:rPr>
              <w:t>.</w:t>
            </w:r>
          </w:p>
          <w:p w:rsidR="000032EA" w:rsidRDefault="000032EA" w:rsidP="007D2F28">
            <w:pPr>
              <w:jc w:val="both"/>
              <w:rPr>
                <w:sz w:val="20"/>
                <w:szCs w:val="20"/>
              </w:rPr>
            </w:pPr>
          </w:p>
          <w:p w:rsidR="000032EA" w:rsidRPr="001640D1" w:rsidRDefault="000032EA" w:rsidP="007D2F28">
            <w:pPr>
              <w:jc w:val="both"/>
              <w:rPr>
                <w:bCs/>
              </w:rPr>
            </w:pPr>
            <w:r w:rsidRPr="00CA65BC">
              <w:rPr>
                <w:rFonts w:eastAsia="Calibri"/>
              </w:rPr>
              <w:t xml:space="preserve">Ответ </w:t>
            </w:r>
            <w:r>
              <w:rPr>
                <w:rFonts w:eastAsia="Calibri"/>
              </w:rPr>
              <w:t xml:space="preserve">студента </w:t>
            </w:r>
            <w:r w:rsidRPr="00CA65BC">
              <w:rPr>
                <w:rFonts w:eastAsia="Calibri"/>
              </w:rPr>
              <w:t>представл</w:t>
            </w:r>
            <w:r w:rsidRPr="00CA65BC">
              <w:rPr>
                <w:rFonts w:eastAsia="Calibri"/>
              </w:rPr>
              <w:t>я</w:t>
            </w:r>
            <w:r w:rsidRPr="00CA65BC">
              <w:rPr>
                <w:rFonts w:eastAsia="Calibri"/>
              </w:rPr>
              <w:t>ет собой разрозненные зн</w:t>
            </w:r>
            <w:r w:rsidRPr="00CA65BC">
              <w:rPr>
                <w:rFonts w:eastAsia="Calibri"/>
              </w:rPr>
              <w:t>а</w:t>
            </w:r>
            <w:r w:rsidRPr="00CA65BC">
              <w:rPr>
                <w:rFonts w:eastAsia="Calibri"/>
              </w:rPr>
              <w:t xml:space="preserve">ния с существенными ошибками по </w:t>
            </w:r>
            <w:r>
              <w:rPr>
                <w:rFonts w:eastAsia="Calibri"/>
              </w:rPr>
              <w:t>предм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ту</w:t>
            </w:r>
            <w:r w:rsidRPr="00CA65BC">
              <w:rPr>
                <w:rFonts w:eastAsia="Calibri"/>
              </w:rPr>
              <w:t>.Присутствуют фрагме</w:t>
            </w:r>
            <w:r w:rsidRPr="00CA65BC">
              <w:rPr>
                <w:rFonts w:eastAsia="Calibri"/>
              </w:rPr>
              <w:t>н</w:t>
            </w:r>
            <w:r w:rsidRPr="00CA65BC">
              <w:rPr>
                <w:rFonts w:eastAsia="Calibri"/>
              </w:rPr>
              <w:t>тарность, нелогичность и</w:t>
            </w:r>
            <w:r w:rsidRPr="00CA65BC">
              <w:rPr>
                <w:rFonts w:eastAsia="Calibri"/>
              </w:rPr>
              <w:t>з</w:t>
            </w:r>
            <w:r w:rsidRPr="00CA65BC">
              <w:rPr>
                <w:rFonts w:eastAsia="Calibri"/>
              </w:rPr>
              <w:t>ложения. Студент не осо</w:t>
            </w:r>
            <w:r w:rsidRPr="00CA65BC">
              <w:rPr>
                <w:rFonts w:eastAsia="Calibri"/>
              </w:rPr>
              <w:t>з</w:t>
            </w:r>
            <w:r w:rsidRPr="00CA65BC">
              <w:rPr>
                <w:rFonts w:eastAsia="Calibri"/>
              </w:rPr>
              <w:t>нает связь обсуждаемого вопроса по теме  с другими объектами дисциплины. Отсутствуют выводы, ко</w:t>
            </w:r>
            <w:r w:rsidRPr="00CA65BC">
              <w:rPr>
                <w:rFonts w:eastAsia="Calibri"/>
              </w:rPr>
              <w:t>н</w:t>
            </w:r>
            <w:r w:rsidRPr="00CA65BC">
              <w:rPr>
                <w:rFonts w:eastAsia="Calibri"/>
              </w:rPr>
              <w:t>кретизация и доказател</w:t>
            </w:r>
            <w:r w:rsidRPr="00CA65BC">
              <w:rPr>
                <w:rFonts w:eastAsia="Calibri"/>
              </w:rPr>
              <w:t>ь</w:t>
            </w:r>
            <w:r w:rsidRPr="00CA65BC">
              <w:rPr>
                <w:rFonts w:eastAsia="Calibri"/>
              </w:rPr>
              <w:t>ность изложения. Дополн</w:t>
            </w:r>
            <w:r w:rsidRPr="00CA65BC">
              <w:rPr>
                <w:rFonts w:eastAsia="Calibri"/>
              </w:rPr>
              <w:t>и</w:t>
            </w:r>
            <w:r w:rsidRPr="00CA65BC">
              <w:rPr>
                <w:rFonts w:eastAsia="Calibri"/>
              </w:rPr>
              <w:t>тельные и уточняющие в</w:t>
            </w:r>
            <w:r w:rsidRPr="00CA65BC">
              <w:rPr>
                <w:rFonts w:eastAsia="Calibri"/>
              </w:rPr>
              <w:t>о</w:t>
            </w:r>
            <w:r w:rsidRPr="00CA65BC">
              <w:rPr>
                <w:rFonts w:eastAsia="Calibri"/>
              </w:rPr>
              <w:t>просы преподавателя не приводят к коррекции о</w:t>
            </w:r>
            <w:r w:rsidRPr="00CA65BC">
              <w:rPr>
                <w:rFonts w:eastAsia="Calibri"/>
              </w:rPr>
              <w:t>т</w:t>
            </w:r>
            <w:r w:rsidRPr="00CA65BC">
              <w:rPr>
                <w:rFonts w:eastAsia="Calibri"/>
              </w:rPr>
              <w:t xml:space="preserve">вета студента. </w:t>
            </w:r>
            <w:r w:rsidRPr="00A97850">
              <w:rPr>
                <w:rFonts w:eastAsia="Calibri"/>
              </w:rPr>
              <w:t>Полноце</w:t>
            </w:r>
            <w:r w:rsidRPr="00A97850">
              <w:rPr>
                <w:rFonts w:eastAsia="Calibri"/>
              </w:rPr>
              <w:t>н</w:t>
            </w:r>
            <w:r w:rsidRPr="00A97850">
              <w:rPr>
                <w:rFonts w:eastAsia="Calibri"/>
              </w:rPr>
              <w:t>ный и разумный ответ на вопрос полностью отсутс</w:t>
            </w:r>
            <w:r w:rsidRPr="00A97850">
              <w:rPr>
                <w:rFonts w:eastAsia="Calibri"/>
              </w:rPr>
              <w:t>т</w:t>
            </w:r>
            <w:r w:rsidRPr="00A97850">
              <w:rPr>
                <w:rFonts w:eastAsia="Calibri"/>
              </w:rPr>
              <w:t>вует.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2EA" w:rsidRDefault="000032EA" w:rsidP="007D2F28">
            <w:pPr>
              <w:ind w:left="-83"/>
              <w:rPr>
                <w:bCs/>
              </w:rPr>
            </w:pPr>
            <w:r w:rsidRPr="001F026F">
              <w:rPr>
                <w:bCs/>
              </w:rPr>
              <w:t>Зачет</w:t>
            </w: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  <w:r>
              <w:rPr>
                <w:bCs/>
              </w:rPr>
              <w:t>не зачет</w:t>
            </w: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Default="000032EA" w:rsidP="007D2F28">
            <w:pPr>
              <w:ind w:left="-83"/>
              <w:rPr>
                <w:bCs/>
              </w:rPr>
            </w:pPr>
          </w:p>
          <w:p w:rsidR="000032EA" w:rsidRPr="001F026F" w:rsidRDefault="000032EA" w:rsidP="007D2F28">
            <w:pPr>
              <w:ind w:left="-83"/>
              <w:rPr>
                <w:bCs/>
              </w:rPr>
            </w:pPr>
          </w:p>
        </w:tc>
      </w:tr>
    </w:tbl>
    <w:p w:rsidR="000032EA" w:rsidRDefault="000032EA" w:rsidP="000032EA">
      <w:pPr>
        <w:pStyle w:val="af"/>
        <w:shd w:val="clear" w:color="auto" w:fill="FFFFFF"/>
        <w:ind w:left="0"/>
        <w:jc w:val="center"/>
        <w:rPr>
          <w:b/>
          <w:bCs/>
          <w:color w:val="000000"/>
        </w:rPr>
      </w:pPr>
    </w:p>
    <w:p w:rsidR="000032EA" w:rsidRDefault="000032EA" w:rsidP="000032EA">
      <w:pPr>
        <w:pStyle w:val="af"/>
        <w:shd w:val="clear" w:color="auto" w:fill="FFFFFF"/>
        <w:ind w:left="0"/>
        <w:rPr>
          <w:b/>
          <w:bCs/>
          <w:color w:val="000000"/>
        </w:rPr>
      </w:pPr>
      <w:r w:rsidRPr="001D5F4C">
        <w:rPr>
          <w:b/>
          <w:bCs/>
          <w:color w:val="000000"/>
        </w:rPr>
        <w:t>6.</w:t>
      </w:r>
      <w:r w:rsidR="000C1C78">
        <w:rPr>
          <w:b/>
          <w:bCs/>
          <w:color w:val="000000"/>
        </w:rPr>
        <w:t>2</w:t>
      </w:r>
      <w:r w:rsidRPr="001D5F4C">
        <w:rPr>
          <w:b/>
          <w:bCs/>
          <w:color w:val="000000"/>
        </w:rPr>
        <w:t>. Методические материалы, определяющие процедуры оценивания</w:t>
      </w:r>
    </w:p>
    <w:p w:rsidR="000032EA" w:rsidRPr="001D5F4C" w:rsidRDefault="000032EA" w:rsidP="000032EA">
      <w:pPr>
        <w:pStyle w:val="af"/>
        <w:shd w:val="clear" w:color="auto" w:fill="FFFFFF"/>
        <w:ind w:left="0"/>
        <w:jc w:val="center"/>
        <w:rPr>
          <w:b/>
          <w:bCs/>
          <w:color w:val="00000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0032EA" w:rsidTr="007D2F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A" w:rsidRDefault="000032EA" w:rsidP="007D2F28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0032EA" w:rsidTr="007D2F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0032EA" w:rsidTr="007D2F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2C0F0C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2C0F0C">
              <w:rPr>
                <w:color w:val="000000"/>
              </w:rPr>
              <w:t>й ОК-1,</w:t>
            </w:r>
            <w:r>
              <w:rPr>
                <w:color w:val="000000"/>
              </w:rPr>
              <w:t xml:space="preserve"> ОК-</w:t>
            </w:r>
            <w:r w:rsidR="00EB09F9">
              <w:rPr>
                <w:color w:val="000000"/>
              </w:rPr>
              <w:t>5</w:t>
            </w:r>
          </w:p>
        </w:tc>
      </w:tr>
      <w:tr w:rsidR="000032EA" w:rsidTr="007D2F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</w:t>
            </w:r>
            <w:r w:rsidRPr="008C67E6">
              <w:t>т</w:t>
            </w:r>
            <w:r w:rsidRPr="008C67E6">
              <w:t>верждено ректором СВФУ 15.03.2016</w:t>
            </w:r>
            <w:r>
              <w:t xml:space="preserve"> г.</w:t>
            </w:r>
          </w:p>
          <w:p w:rsidR="000032EA" w:rsidRDefault="004A6118" w:rsidP="007D2F28">
            <w:pPr>
              <w:rPr>
                <w:color w:val="000000"/>
              </w:rPr>
            </w:pPr>
            <w:hyperlink r:id="rId11" w:history="1">
              <w:r w:rsidR="000032EA" w:rsidRPr="00573935">
                <w:rPr>
                  <w:rStyle w:val="ae"/>
                </w:rPr>
                <w:t>Положение о бал</w:t>
              </w:r>
              <w:r w:rsidR="000032EA">
                <w:rPr>
                  <w:rStyle w:val="ae"/>
                </w:rPr>
                <w:t>льно-рейтинговой системе в СВФУ,версия 4.0,у</w:t>
              </w:r>
              <w:r w:rsidR="000032EA" w:rsidRPr="00573935">
                <w:rPr>
                  <w:rStyle w:val="ae"/>
                </w:rPr>
                <w:t>тверждено 21.02.2018 г.</w:t>
              </w:r>
            </w:hyperlink>
          </w:p>
        </w:tc>
      </w:tr>
      <w:tr w:rsidR="000032EA" w:rsidTr="007D2F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311D2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4 курса </w:t>
            </w:r>
            <w:r w:rsidR="00EB09F9">
              <w:rPr>
                <w:color w:val="000000"/>
              </w:rPr>
              <w:t>специали</w:t>
            </w:r>
            <w:r w:rsidR="007311D2">
              <w:rPr>
                <w:color w:val="000000"/>
              </w:rPr>
              <w:t>тета</w:t>
            </w:r>
          </w:p>
        </w:tc>
      </w:tr>
      <w:tr w:rsidR="000032EA" w:rsidTr="007D2F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0032EA" w:rsidTr="007D2F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Pr="004C5294" w:rsidRDefault="000032EA" w:rsidP="002C0F0C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4C5294">
              <w:rPr>
                <w:color w:val="000000"/>
              </w:rPr>
              <w:t xml:space="preserve">Шкала оценивания результатов проводится на основе работы на семинарских занятиях, выполнения тестов </w:t>
            </w:r>
            <w:r w:rsidR="002C0F0C" w:rsidRPr="004C5294">
              <w:rPr>
                <w:color w:val="000000"/>
              </w:rPr>
              <w:t>(</w:t>
            </w:r>
            <w:r w:rsidRPr="004C5294">
              <w:rPr>
                <w:color w:val="000000"/>
              </w:rPr>
              <w:t>п.4</w:t>
            </w:r>
            <w:r w:rsidR="002C0F0C" w:rsidRPr="004C5294">
              <w:rPr>
                <w:color w:val="000000"/>
              </w:rPr>
              <w:t xml:space="preserve"> и 6.1</w:t>
            </w:r>
            <w:r w:rsidRPr="004C5294">
              <w:rPr>
                <w:color w:val="000000"/>
              </w:rPr>
              <w:t xml:space="preserve"> РПД</w:t>
            </w:r>
            <w:r w:rsidR="002C0F0C" w:rsidRPr="004C5294">
              <w:rPr>
                <w:color w:val="000000"/>
              </w:rPr>
              <w:t>)</w:t>
            </w:r>
          </w:p>
        </w:tc>
      </w:tr>
      <w:tr w:rsidR="000032EA" w:rsidTr="007D2F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Default="000032EA" w:rsidP="007D2F2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A" w:rsidRPr="004C5294" w:rsidRDefault="000032EA" w:rsidP="002C0F0C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4C5294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</w:t>
            </w:r>
            <w:r w:rsidRPr="004C5294">
              <w:rPr>
                <w:color w:val="000000"/>
                <w:sz w:val="22"/>
                <w:szCs w:val="22"/>
              </w:rPr>
              <w:t>а</w:t>
            </w:r>
            <w:r w:rsidRPr="004C5294">
              <w:rPr>
                <w:color w:val="000000"/>
                <w:sz w:val="22"/>
                <w:szCs w:val="22"/>
              </w:rPr>
              <w:t xml:space="preserve">брать 60 баллов, чтобы </w:t>
            </w:r>
            <w:r w:rsidR="002C0F0C" w:rsidRPr="004C5294">
              <w:rPr>
                <w:color w:val="000000"/>
                <w:sz w:val="22"/>
                <w:szCs w:val="22"/>
              </w:rPr>
              <w:t>получить</w:t>
            </w:r>
            <w:r w:rsidRPr="004C5294">
              <w:rPr>
                <w:color w:val="000000"/>
                <w:sz w:val="22"/>
                <w:szCs w:val="22"/>
              </w:rPr>
              <w:t xml:space="preserve"> зачет.  </w:t>
            </w:r>
          </w:p>
        </w:tc>
      </w:tr>
    </w:tbl>
    <w:p w:rsidR="00B00C6A" w:rsidRDefault="001D5F4C" w:rsidP="00B00C6A">
      <w:pPr>
        <w:pageBreakBefore/>
        <w:jc w:val="center"/>
        <w:rPr>
          <w:b/>
          <w:bCs/>
        </w:rPr>
      </w:pPr>
      <w:r w:rsidRPr="00373138">
        <w:rPr>
          <w:b/>
          <w:bCs/>
        </w:rPr>
        <w:lastRenderedPageBreak/>
        <w:t>7</w:t>
      </w:r>
      <w:r w:rsidR="00B00C6A">
        <w:rPr>
          <w:b/>
          <w:bCs/>
        </w:rPr>
        <w:t>. Перечень основной и дополнительной учебной литературы, необходимой для о</w:t>
      </w:r>
      <w:r w:rsidR="00B00C6A">
        <w:rPr>
          <w:b/>
          <w:bCs/>
        </w:rPr>
        <w:t>с</w:t>
      </w:r>
      <w:r w:rsidR="00B00C6A">
        <w:rPr>
          <w:b/>
          <w:bCs/>
        </w:rPr>
        <w:t>воения дисциплины</w:t>
      </w:r>
    </w:p>
    <w:p w:rsidR="00B00C6A" w:rsidRDefault="00B00C6A" w:rsidP="00B00C6A">
      <w:pPr>
        <w:rPr>
          <w:b/>
          <w:bCs/>
        </w:rPr>
      </w:pPr>
    </w:p>
    <w:tbl>
      <w:tblPr>
        <w:tblW w:w="9781" w:type="dxa"/>
        <w:tblInd w:w="-147" w:type="dxa"/>
        <w:tblLayout w:type="fixed"/>
        <w:tblLook w:val="0000"/>
      </w:tblPr>
      <w:tblGrid>
        <w:gridCol w:w="539"/>
        <w:gridCol w:w="61"/>
        <w:gridCol w:w="3624"/>
        <w:gridCol w:w="66"/>
        <w:gridCol w:w="1210"/>
        <w:gridCol w:w="125"/>
        <w:gridCol w:w="1434"/>
        <w:gridCol w:w="66"/>
        <w:gridCol w:w="1635"/>
        <w:gridCol w:w="60"/>
        <w:gridCol w:w="961"/>
      </w:tblGrid>
      <w:tr w:rsidR="00B00C6A" w:rsidRPr="00CA1379" w:rsidTr="00710056">
        <w:trPr>
          <w:cantSplit/>
          <w:trHeight w:val="16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6A" w:rsidRPr="00CA1379" w:rsidRDefault="00B00C6A" w:rsidP="005A46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C6A" w:rsidRPr="00CA1379" w:rsidRDefault="00B00C6A" w:rsidP="005A46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</w:t>
            </w:r>
            <w:r w:rsidRPr="00CA1379">
              <w:rPr>
                <w:bCs/>
                <w:sz w:val="20"/>
                <w:szCs w:val="20"/>
              </w:rPr>
              <w:t>а</w:t>
            </w:r>
            <w:r w:rsidRPr="00CA1379">
              <w:rPr>
                <w:bCs/>
                <w:sz w:val="20"/>
                <w:szCs w:val="20"/>
              </w:rPr>
              <w:t>тельство, год издания учебной литер</w:t>
            </w:r>
            <w:r w:rsidRPr="00CA1379">
              <w:rPr>
                <w:bCs/>
                <w:sz w:val="20"/>
                <w:szCs w:val="20"/>
              </w:rPr>
              <w:t>а</w:t>
            </w:r>
            <w:r w:rsidRPr="00CA1379">
              <w:rPr>
                <w:bCs/>
                <w:sz w:val="20"/>
                <w:szCs w:val="20"/>
              </w:rPr>
              <w:t>туры, вид и характеристика иных и</w:t>
            </w:r>
            <w:r w:rsidRPr="00CA1379">
              <w:rPr>
                <w:bCs/>
                <w:sz w:val="20"/>
                <w:szCs w:val="20"/>
              </w:rPr>
              <w:t>н</w:t>
            </w:r>
            <w:r w:rsidRPr="00CA1379">
              <w:rPr>
                <w:bCs/>
                <w:sz w:val="20"/>
                <w:szCs w:val="20"/>
              </w:rPr>
              <w:t>формационных ресурсов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C6A" w:rsidRPr="00CA1379" w:rsidRDefault="00B00C6A" w:rsidP="005A461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</w:t>
            </w:r>
            <w:r w:rsidRPr="00CA1379">
              <w:rPr>
                <w:bCs/>
                <w:sz w:val="20"/>
                <w:szCs w:val="20"/>
              </w:rPr>
              <w:t>и</w:t>
            </w:r>
            <w:r w:rsidRPr="00CA1379">
              <w:rPr>
                <w:bCs/>
                <w:sz w:val="20"/>
                <w:szCs w:val="20"/>
              </w:rPr>
              <w:t>фа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C6A" w:rsidRPr="00CA1379" w:rsidRDefault="00B00C6A" w:rsidP="005A461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CA1379">
              <w:rPr>
                <w:bCs/>
                <w:sz w:val="20"/>
                <w:szCs w:val="20"/>
              </w:rPr>
              <w:t>СВФУ, кол-во экзем</w:t>
            </w:r>
            <w:r w:rsidRPr="00CA1379">
              <w:rPr>
                <w:bCs/>
                <w:sz w:val="20"/>
                <w:szCs w:val="20"/>
              </w:rPr>
              <w:t>п</w:t>
            </w:r>
            <w:r w:rsidRPr="00CA1379">
              <w:rPr>
                <w:bCs/>
                <w:sz w:val="20"/>
                <w:szCs w:val="20"/>
              </w:rPr>
              <w:t>ляров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6A" w:rsidRPr="00CA1379" w:rsidRDefault="00B00C6A" w:rsidP="005A461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</w:t>
            </w:r>
            <w:r w:rsidRPr="00CA1379">
              <w:rPr>
                <w:bCs/>
                <w:sz w:val="20"/>
                <w:szCs w:val="20"/>
              </w:rPr>
              <w:t>ч</w:t>
            </w:r>
            <w:r w:rsidRPr="00CA1379">
              <w:rPr>
                <w:bCs/>
                <w:sz w:val="20"/>
                <w:szCs w:val="20"/>
              </w:rPr>
              <w:t>ка доступа к ресурсу (н</w:t>
            </w:r>
            <w:r w:rsidRPr="00CA1379">
              <w:rPr>
                <w:bCs/>
                <w:sz w:val="20"/>
                <w:szCs w:val="20"/>
              </w:rPr>
              <w:t>а</w:t>
            </w:r>
            <w:r w:rsidRPr="00CA1379">
              <w:rPr>
                <w:bCs/>
                <w:sz w:val="20"/>
                <w:szCs w:val="20"/>
              </w:rPr>
              <w:t>именование ЭБС, ЭБ СВФУ)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6A" w:rsidRPr="00710056" w:rsidRDefault="00B00C6A" w:rsidP="005A461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10056">
              <w:rPr>
                <w:bCs/>
                <w:sz w:val="20"/>
                <w:szCs w:val="20"/>
              </w:rPr>
              <w:t>Кол</w:t>
            </w:r>
            <w:r w:rsidRPr="00710056">
              <w:rPr>
                <w:bCs/>
                <w:sz w:val="20"/>
                <w:szCs w:val="20"/>
              </w:rPr>
              <w:t>и</w:t>
            </w:r>
            <w:r w:rsidRPr="00710056">
              <w:rPr>
                <w:bCs/>
                <w:sz w:val="20"/>
                <w:szCs w:val="20"/>
              </w:rPr>
              <w:t>чество ст</w:t>
            </w:r>
            <w:r w:rsidRPr="00710056">
              <w:rPr>
                <w:bCs/>
                <w:sz w:val="20"/>
                <w:szCs w:val="20"/>
              </w:rPr>
              <w:t>у</w:t>
            </w:r>
            <w:r w:rsidRPr="00710056">
              <w:rPr>
                <w:bCs/>
                <w:sz w:val="20"/>
                <w:szCs w:val="20"/>
              </w:rPr>
              <w:t>де</w:t>
            </w:r>
            <w:r w:rsidRPr="00710056">
              <w:rPr>
                <w:bCs/>
                <w:sz w:val="20"/>
                <w:szCs w:val="20"/>
              </w:rPr>
              <w:t>н</w:t>
            </w:r>
            <w:r w:rsidRPr="00710056">
              <w:rPr>
                <w:bCs/>
                <w:sz w:val="20"/>
                <w:szCs w:val="20"/>
              </w:rPr>
              <w:t>тов</w:t>
            </w:r>
          </w:p>
        </w:tc>
      </w:tr>
      <w:tr w:rsidR="00B00C6A" w:rsidRPr="00CA1379" w:rsidTr="00710056">
        <w:tc>
          <w:tcPr>
            <w:tcW w:w="8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6A" w:rsidRPr="00CA1379" w:rsidRDefault="00B00C6A" w:rsidP="00B00C6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6A" w:rsidRPr="002C0F0C" w:rsidRDefault="00B00C6A" w:rsidP="005A4617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C0123A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both"/>
              <w:rPr>
                <w:color w:val="000000"/>
              </w:rPr>
            </w:pPr>
            <w:r w:rsidRPr="00354787">
              <w:t>Ритерман Т.П. Правоведение. Екатеринбург, 2010</w:t>
            </w:r>
            <w:r>
              <w:t>, 217с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C0123A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both"/>
              <w:rPr>
                <w:color w:val="000000"/>
              </w:rPr>
            </w:pPr>
            <w:r w:rsidRPr="00354787">
              <w:rPr>
                <w:color w:val="000000"/>
              </w:rPr>
              <w:t>Шумилов, Владимир Михайл</w:t>
            </w:r>
            <w:r w:rsidRPr="00354787">
              <w:rPr>
                <w:color w:val="000000"/>
              </w:rPr>
              <w:t>о</w:t>
            </w:r>
            <w:r w:rsidRPr="00354787">
              <w:rPr>
                <w:color w:val="000000"/>
              </w:rPr>
              <w:t>вич.Правоведение: учеб. для б</w:t>
            </w:r>
            <w:r w:rsidRPr="00354787">
              <w:rPr>
                <w:color w:val="000000"/>
              </w:rPr>
              <w:t>а</w:t>
            </w:r>
            <w:r w:rsidRPr="00354787">
              <w:rPr>
                <w:color w:val="000000"/>
              </w:rPr>
              <w:t>калавров / В. М. Шумилов. , – М.: Юрайт, 2013. - 423 с.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center"/>
            </w:pPr>
            <w:r w:rsidRPr="00354787">
              <w:t>УС ВАВТ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center"/>
            </w:pPr>
            <w:r w:rsidRPr="00354787"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C0123A" w:rsidRPr="00CA1379" w:rsidTr="00710056">
        <w:trPr>
          <w:cantSplit/>
          <w:trHeight w:val="301"/>
        </w:trPr>
        <w:tc>
          <w:tcPr>
            <w:tcW w:w="8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CA1379" w:rsidRDefault="00C0123A" w:rsidP="005A46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BF044C" w:rsidRDefault="00C0123A" w:rsidP="005A4617">
            <w:pPr>
              <w:snapToGrid w:val="0"/>
              <w:jc w:val="center"/>
              <w:rPr>
                <w:bCs/>
              </w:rPr>
            </w:pPr>
          </w:p>
        </w:tc>
      </w:tr>
      <w:tr w:rsidR="00C0123A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r w:rsidRPr="00354787">
              <w:t>Яковлев А.И. Основы правовед</w:t>
            </w:r>
            <w:r w:rsidRPr="00354787">
              <w:t>е</w:t>
            </w:r>
            <w:r w:rsidRPr="00354787">
              <w:t>ния. М.. 20</w:t>
            </w: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C0123A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r w:rsidRPr="00354787">
              <w:t>Крылова З.Г. Правоведение. М., 20</w:t>
            </w:r>
            <w: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C0123A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r w:rsidRPr="00354787">
              <w:t>Кукин Я.А.  Основы права. М., 20</w:t>
            </w:r>
            <w:r>
              <w:t>1</w:t>
            </w:r>
            <w:r w:rsidRPr="00354787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C0123A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r w:rsidRPr="00354787">
              <w:t>Козлов Е.И., Кутафин О.Е. Ко</w:t>
            </w:r>
            <w:r w:rsidRPr="00354787">
              <w:t>н</w:t>
            </w:r>
            <w:r w:rsidRPr="00354787">
              <w:t>ституционное право России. М., 20</w:t>
            </w:r>
            <w: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C0123A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r w:rsidRPr="00354787">
              <w:t>Гаврилов Э.П. Основы госуда</w:t>
            </w:r>
            <w:r w:rsidRPr="00354787">
              <w:t>р</w:t>
            </w:r>
            <w:r w:rsidRPr="00354787">
              <w:t>ства и права России. М., 20</w:t>
            </w:r>
            <w:r>
              <w:t>13</w:t>
            </w:r>
            <w:r w:rsidRPr="00354787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C0123A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3A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CA1379" w:rsidRDefault="00C0123A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3A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723FEB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06FC9">
            <w:r w:rsidRPr="00354787">
              <w:t>Толстой Ю.К., Сергеев А.П. Гражданское право России. М.20</w:t>
            </w:r>
            <w:r>
              <w:t>14</w:t>
            </w:r>
            <w:r w:rsidRPr="00354787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BF044C" w:rsidRDefault="007311D2" w:rsidP="00A86226">
            <w:pPr>
              <w:snapToGrid w:val="0"/>
              <w:jc w:val="center"/>
            </w:pPr>
            <w:r>
              <w:t>22</w:t>
            </w:r>
          </w:p>
        </w:tc>
      </w:tr>
      <w:tr w:rsidR="00723FEB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r w:rsidRPr="00354787">
              <w:t>Зайкина А.Н. Трудовое право России. М., 20</w:t>
            </w:r>
            <w:r>
              <w:t>1</w:t>
            </w:r>
            <w:r w:rsidRPr="00354787"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BF044C" w:rsidRDefault="007311D2" w:rsidP="00A86226">
            <w:pPr>
              <w:snapToGrid w:val="0"/>
              <w:jc w:val="center"/>
            </w:pPr>
            <w:r>
              <w:t>22</w:t>
            </w:r>
          </w:p>
        </w:tc>
      </w:tr>
      <w:tr w:rsidR="00723FEB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r w:rsidRPr="00354787">
              <w:t>Кошаров С.А. Уголовное право РФ. М., 20</w:t>
            </w:r>
            <w:r>
              <w:t>14</w:t>
            </w:r>
            <w:r w:rsidRPr="00354787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BF044C" w:rsidRDefault="007311D2" w:rsidP="00A86226">
            <w:pPr>
              <w:snapToGrid w:val="0"/>
              <w:jc w:val="center"/>
            </w:pPr>
            <w:r>
              <w:t>22</w:t>
            </w:r>
          </w:p>
        </w:tc>
      </w:tr>
      <w:tr w:rsidR="00723FEB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r w:rsidRPr="00354787">
              <w:t>Конституция РФ. М., 20</w:t>
            </w:r>
            <w:r>
              <w:t>15</w:t>
            </w:r>
            <w:r w:rsidRPr="00354787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  <w:r w:rsidRPr="00354787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BF044C" w:rsidRDefault="007311D2" w:rsidP="00A86226">
            <w:pPr>
              <w:snapToGrid w:val="0"/>
              <w:jc w:val="center"/>
            </w:pPr>
            <w:r>
              <w:t>22</w:t>
            </w:r>
          </w:p>
        </w:tc>
      </w:tr>
      <w:tr w:rsidR="00723FEB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r w:rsidRPr="00354787">
              <w:t>Сборник законов РФ. М., 20</w:t>
            </w: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  <w:r w:rsidRPr="00354787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BF044C" w:rsidRDefault="007311D2" w:rsidP="00A86226">
            <w:pPr>
              <w:snapToGrid w:val="0"/>
              <w:jc w:val="center"/>
            </w:pPr>
            <w:r>
              <w:t>22</w:t>
            </w:r>
          </w:p>
        </w:tc>
      </w:tr>
      <w:tr w:rsidR="00723FEB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r w:rsidRPr="00354787">
              <w:t>Матузов Н.И. Жилищное право России. М., 20</w:t>
            </w:r>
            <w: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723FEB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r w:rsidRPr="00354787">
              <w:t>Овсянко Д.М. Административное право России. М., 20</w:t>
            </w:r>
            <w:r>
              <w:t>1</w:t>
            </w:r>
            <w:r w:rsidRPr="00354787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AB3F92" w:rsidP="00D402E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723FEB" w:rsidRPr="00CA1379" w:rsidTr="00710056">
        <w:trPr>
          <w:cantSplit/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r w:rsidRPr="00354787">
              <w:t>Шкатулла В.И. Правоведение М.,20</w:t>
            </w: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354787" w:rsidRDefault="00723FEB" w:rsidP="00D402E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FEB" w:rsidRPr="00AB3F92" w:rsidRDefault="00723FEB" w:rsidP="00D402E1">
            <w:pPr>
              <w:jc w:val="center"/>
              <w:rPr>
                <w:lang w:val="en-US"/>
              </w:rPr>
            </w:pPr>
            <w:r w:rsidRPr="00354787">
              <w:t>50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CA1379" w:rsidRDefault="00723FEB" w:rsidP="005A461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EB" w:rsidRPr="00BF044C" w:rsidRDefault="007311D2" w:rsidP="005A4617">
            <w:pPr>
              <w:snapToGrid w:val="0"/>
              <w:jc w:val="center"/>
            </w:pPr>
            <w:r>
              <w:t>22</w:t>
            </w:r>
          </w:p>
        </w:tc>
      </w:tr>
      <w:tr w:rsidR="00723FEB" w:rsidRPr="00354787" w:rsidTr="00710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1"/>
        </w:trPr>
        <w:tc>
          <w:tcPr>
            <w:tcW w:w="9781" w:type="dxa"/>
            <w:gridSpan w:val="11"/>
          </w:tcPr>
          <w:p w:rsidR="00723FEB" w:rsidRPr="00BF044C" w:rsidRDefault="00723FEB" w:rsidP="00D0614E">
            <w:pPr>
              <w:jc w:val="center"/>
            </w:pPr>
            <w:r w:rsidRPr="00BF044C">
              <w:t>Периодические издания</w:t>
            </w:r>
          </w:p>
        </w:tc>
      </w:tr>
      <w:tr w:rsidR="00723FEB" w:rsidRPr="00354787" w:rsidTr="00710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1"/>
        </w:trPr>
        <w:tc>
          <w:tcPr>
            <w:tcW w:w="9781" w:type="dxa"/>
            <w:gridSpan w:val="11"/>
          </w:tcPr>
          <w:p w:rsidR="00723FEB" w:rsidRPr="00BF044C" w:rsidRDefault="00723FEB" w:rsidP="00D0614E">
            <w:pPr>
              <w:jc w:val="center"/>
            </w:pPr>
            <w:r w:rsidRPr="00BF044C">
              <w:t>Не используются</w:t>
            </w:r>
          </w:p>
        </w:tc>
      </w:tr>
      <w:tr w:rsidR="00723FEB" w:rsidRPr="00354787" w:rsidTr="00710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1"/>
        </w:trPr>
        <w:tc>
          <w:tcPr>
            <w:tcW w:w="9781" w:type="dxa"/>
            <w:gridSpan w:val="11"/>
          </w:tcPr>
          <w:p w:rsidR="00723FEB" w:rsidRPr="00BF044C" w:rsidRDefault="00723FEB" w:rsidP="00D0614E">
            <w:pPr>
              <w:jc w:val="center"/>
            </w:pPr>
            <w:r w:rsidRPr="00BF044C">
              <w:t>Методические разработки вуза</w:t>
            </w:r>
          </w:p>
        </w:tc>
      </w:tr>
      <w:tr w:rsidR="00723FEB" w:rsidRPr="00411795" w:rsidTr="00710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1"/>
        </w:trPr>
        <w:tc>
          <w:tcPr>
            <w:tcW w:w="6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>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FEB" w:rsidRDefault="00723FEB" w:rsidP="00E26866">
            <w:r w:rsidRPr="00354787">
              <w:t>Ахмедов Т.А. Правоведение: учебно-методическое пособие для студентов педагогических и</w:t>
            </w:r>
          </w:p>
          <w:p w:rsidR="00723FEB" w:rsidRPr="00411795" w:rsidRDefault="00723FEB" w:rsidP="00E26866">
            <w:r w:rsidRPr="00354787">
              <w:t>инженерных специальностей о</w:t>
            </w:r>
            <w:r w:rsidRPr="00354787">
              <w:t>ч</w:t>
            </w:r>
            <w:r w:rsidRPr="00354787">
              <w:t>ной формы обучения. – Нерю</w:t>
            </w:r>
            <w:r w:rsidRPr="00354787">
              <w:t>н</w:t>
            </w:r>
            <w:r w:rsidRPr="00354787">
              <w:t>гри, 2009. 28с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>УМС ТИ(Ф)СВФУ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 xml:space="preserve">          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FEB" w:rsidRPr="00BF044C" w:rsidRDefault="00723FEB" w:rsidP="00E26866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:rsidR="00723FEB" w:rsidRPr="00BF044C" w:rsidRDefault="007311D2" w:rsidP="00710056">
            <w:pPr>
              <w:jc w:val="center"/>
            </w:pPr>
            <w:r>
              <w:t>22</w:t>
            </w:r>
          </w:p>
        </w:tc>
      </w:tr>
      <w:tr w:rsidR="00723FEB" w:rsidRPr="00411795" w:rsidTr="00710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1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lastRenderedPageBreak/>
              <w:t>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 xml:space="preserve">Ахмедов Т.А. Юриспруденция, часть </w:t>
            </w:r>
            <w:r>
              <w:rPr>
                <w:lang w:val="en-US"/>
              </w:rPr>
              <w:t>I</w:t>
            </w:r>
            <w:r>
              <w:t>: учебно-методическое п</w:t>
            </w:r>
            <w:r>
              <w:t>о</w:t>
            </w:r>
            <w:r>
              <w:t>собие для студентов    гуман</w:t>
            </w:r>
            <w:r>
              <w:t>и</w:t>
            </w:r>
            <w:r>
              <w:t>тарных направлений подготовки и специальностей очной и зао</w:t>
            </w:r>
            <w:r>
              <w:t>ч</w:t>
            </w:r>
            <w:r>
              <w:t>ной формы    обучения. – Нерю</w:t>
            </w:r>
            <w:r>
              <w:t>н</w:t>
            </w:r>
            <w:r>
              <w:t>гри, 2017. 62с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>УМС ТИ(Ф)СВФУ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 xml:space="preserve">          50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FEB" w:rsidRPr="00BF044C" w:rsidRDefault="00723FEB" w:rsidP="00E26866">
            <w:pPr>
              <w:jc w:val="both"/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723FEB" w:rsidRPr="00BF044C" w:rsidRDefault="007311D2" w:rsidP="00710056">
            <w:pPr>
              <w:jc w:val="center"/>
            </w:pPr>
            <w:r>
              <w:t>22</w:t>
            </w:r>
          </w:p>
        </w:tc>
      </w:tr>
      <w:tr w:rsidR="00723FEB" w:rsidRPr="00411795" w:rsidTr="00710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1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>3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 xml:space="preserve">Ахмедов Т.А. Юриспруденция, часть </w:t>
            </w:r>
            <w:r>
              <w:rPr>
                <w:lang w:val="en-US"/>
              </w:rPr>
              <w:t>II</w:t>
            </w:r>
            <w:r>
              <w:t>: учебно-методическое пособие для студентов    гуман</w:t>
            </w:r>
            <w:r>
              <w:t>и</w:t>
            </w:r>
            <w:r>
              <w:t>тарных направлений подготовки и специальностей очной и зао</w:t>
            </w:r>
            <w:r>
              <w:t>ч</w:t>
            </w:r>
            <w:r>
              <w:t>ной формы    обучения. – Нерю</w:t>
            </w:r>
            <w:r>
              <w:t>н</w:t>
            </w:r>
            <w:r>
              <w:t>гри, 2018. 56с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>УМС ТИ(Ф)СВФУ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FEB" w:rsidRPr="00411795" w:rsidRDefault="00723FEB" w:rsidP="00E26866">
            <w:pPr>
              <w:jc w:val="both"/>
            </w:pPr>
            <w:r>
              <w:t xml:space="preserve">          50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FEB" w:rsidRPr="00BF044C" w:rsidRDefault="00723FEB" w:rsidP="00E26866">
            <w:pPr>
              <w:jc w:val="both"/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723FEB" w:rsidRPr="00BF044C" w:rsidRDefault="007311D2" w:rsidP="00710056">
            <w:pPr>
              <w:jc w:val="center"/>
            </w:pPr>
            <w:r>
              <w:t>22</w:t>
            </w:r>
          </w:p>
        </w:tc>
      </w:tr>
    </w:tbl>
    <w:p w:rsidR="002C0F0C" w:rsidRDefault="002C0F0C" w:rsidP="00A52A72">
      <w:pPr>
        <w:ind w:left="-567" w:firstLine="141"/>
        <w:rPr>
          <w:b/>
          <w:bCs/>
        </w:rPr>
      </w:pPr>
    </w:p>
    <w:p w:rsidR="00B00C6A" w:rsidRDefault="00373138" w:rsidP="00B25DB4">
      <w:pPr>
        <w:rPr>
          <w:b/>
          <w:bCs/>
        </w:rPr>
      </w:pPr>
      <w:r w:rsidRPr="00373138">
        <w:rPr>
          <w:b/>
          <w:bCs/>
        </w:rPr>
        <w:t>8</w:t>
      </w:r>
      <w:r>
        <w:rPr>
          <w:b/>
          <w:bCs/>
        </w:rPr>
        <w:t>. Перечень ресурсов информационно-телекоммуникационной сети «Интернет» (д</w:t>
      </w:r>
      <w:r>
        <w:rPr>
          <w:b/>
          <w:bCs/>
        </w:rPr>
        <w:t>а</w:t>
      </w:r>
      <w:r>
        <w:rPr>
          <w:b/>
          <w:bCs/>
        </w:rPr>
        <w:t xml:space="preserve">лее – сеть-Интернет), необходимых для освоение дисциплины.  </w:t>
      </w:r>
    </w:p>
    <w:p w:rsidR="00373138" w:rsidRPr="00354787" w:rsidRDefault="00373138" w:rsidP="00A52A72">
      <w:pPr>
        <w:ind w:left="-567" w:firstLine="141"/>
        <w:jc w:val="both"/>
      </w:pPr>
      <w:r w:rsidRPr="00354787">
        <w:t xml:space="preserve">1) </w:t>
      </w:r>
      <w:r w:rsidRPr="005664F3">
        <w:t xml:space="preserve">Справочно-информационный портал </w:t>
      </w:r>
      <w:hyperlink r:id="rId12" w:history="1">
        <w:r w:rsidRPr="00354787">
          <w:rPr>
            <w:rStyle w:val="ae"/>
            <w:lang w:val="en-US"/>
          </w:rPr>
          <w:t>http</w:t>
        </w:r>
        <w:r w:rsidRPr="00354787">
          <w:rPr>
            <w:rStyle w:val="ae"/>
          </w:rPr>
          <w:t>://</w:t>
        </w:r>
        <w:r w:rsidRPr="00354787">
          <w:rPr>
            <w:rStyle w:val="ae"/>
            <w:lang w:val="en-US"/>
          </w:rPr>
          <w:t>www</w:t>
        </w:r>
        <w:r w:rsidRPr="00354787">
          <w:rPr>
            <w:rStyle w:val="ae"/>
          </w:rPr>
          <w:t>.</w:t>
        </w:r>
        <w:r w:rsidRPr="00354787">
          <w:rPr>
            <w:rStyle w:val="ae"/>
            <w:lang w:val="en-US"/>
          </w:rPr>
          <w:t>consultant</w:t>
        </w:r>
        <w:r w:rsidRPr="00354787">
          <w:rPr>
            <w:rStyle w:val="ae"/>
          </w:rPr>
          <w:t>.</w:t>
        </w:r>
        <w:r w:rsidRPr="00354787">
          <w:rPr>
            <w:rStyle w:val="ae"/>
            <w:lang w:val="en-US"/>
          </w:rPr>
          <w:t>ru</w:t>
        </w:r>
        <w:r w:rsidRPr="00354787">
          <w:rPr>
            <w:rStyle w:val="ae"/>
          </w:rPr>
          <w:t>/</w:t>
        </w:r>
      </w:hyperlink>
    </w:p>
    <w:p w:rsidR="00373138" w:rsidRDefault="00373138" w:rsidP="00A52A72">
      <w:pPr>
        <w:ind w:left="-567" w:firstLine="141"/>
        <w:jc w:val="both"/>
      </w:pPr>
      <w:r w:rsidRPr="00354787">
        <w:t>2)</w:t>
      </w:r>
      <w:r w:rsidRPr="005664F3">
        <w:t>Справочно-информационный портал</w:t>
      </w:r>
      <w:hyperlink r:id="rId13" w:history="1">
        <w:r w:rsidRPr="00354787">
          <w:rPr>
            <w:rStyle w:val="ae"/>
            <w:lang w:val="en-US"/>
          </w:rPr>
          <w:t>http</w:t>
        </w:r>
        <w:r w:rsidRPr="00354787">
          <w:rPr>
            <w:rStyle w:val="ae"/>
          </w:rPr>
          <w:t>://</w:t>
        </w:r>
        <w:r w:rsidRPr="00354787">
          <w:rPr>
            <w:rStyle w:val="ae"/>
            <w:lang w:val="en-US"/>
          </w:rPr>
          <w:t>www</w:t>
        </w:r>
        <w:r w:rsidRPr="00354787">
          <w:rPr>
            <w:rStyle w:val="ae"/>
          </w:rPr>
          <w:t>.</w:t>
        </w:r>
        <w:r w:rsidRPr="00354787">
          <w:rPr>
            <w:rStyle w:val="ae"/>
            <w:lang w:val="en-US"/>
          </w:rPr>
          <w:t>garant</w:t>
        </w:r>
        <w:r w:rsidRPr="00354787">
          <w:rPr>
            <w:rStyle w:val="ae"/>
          </w:rPr>
          <w:t>.</w:t>
        </w:r>
        <w:r w:rsidRPr="00354787">
          <w:rPr>
            <w:rStyle w:val="ae"/>
            <w:lang w:val="en-US"/>
          </w:rPr>
          <w:t>ru</w:t>
        </w:r>
        <w:r w:rsidRPr="00354787">
          <w:rPr>
            <w:rStyle w:val="ae"/>
          </w:rPr>
          <w:t>/</w:t>
        </w:r>
      </w:hyperlink>
    </w:p>
    <w:p w:rsidR="00373138" w:rsidRPr="00354787" w:rsidRDefault="00373138" w:rsidP="00A52A72">
      <w:pPr>
        <w:widowControl w:val="0"/>
        <w:ind w:left="-567" w:firstLine="141"/>
        <w:jc w:val="both"/>
      </w:pPr>
      <w:r>
        <w:t>3)Электронная информационно-образовательная среда</w:t>
      </w:r>
      <w:r w:rsidRPr="005664F3">
        <w:t xml:space="preserve"> «</w:t>
      </w:r>
      <w:r w:rsidRPr="0073299E">
        <w:rPr>
          <w:lang w:val="en-US"/>
        </w:rPr>
        <w:t>Moodle</w:t>
      </w:r>
      <w:r>
        <w:t xml:space="preserve">»: </w:t>
      </w:r>
      <w:hyperlink r:id="rId14" w:history="1">
        <w:r w:rsidR="00F127DD" w:rsidRPr="006D06F6">
          <w:rPr>
            <w:rStyle w:val="ae"/>
          </w:rPr>
          <w:t>http://moodle.nfygu.ru/course/view.php?id=7940</w:t>
        </w:r>
      </w:hyperlink>
    </w:p>
    <w:p w:rsidR="00F127DD" w:rsidRDefault="00F127DD" w:rsidP="00A244FF">
      <w:pPr>
        <w:jc w:val="center"/>
        <w:rPr>
          <w:b/>
          <w:bCs/>
        </w:rPr>
      </w:pPr>
    </w:p>
    <w:p w:rsidR="00A244FF" w:rsidRDefault="00A244FF" w:rsidP="00A244FF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</w:t>
      </w:r>
      <w:r w:rsidRPr="00610A5B">
        <w:rPr>
          <w:b/>
          <w:bCs/>
        </w:rPr>
        <w:t>а</w:t>
      </w:r>
      <w:r w:rsidRPr="00610A5B">
        <w:rPr>
          <w:b/>
          <w:bCs/>
        </w:rPr>
        <w:t>зовательного процесса по дисциплине</w:t>
      </w:r>
    </w:p>
    <w:tbl>
      <w:tblPr>
        <w:tblW w:w="9468" w:type="dxa"/>
        <w:jc w:val="center"/>
        <w:tblLayout w:type="fixed"/>
        <w:tblLook w:val="04A0"/>
      </w:tblPr>
      <w:tblGrid>
        <w:gridCol w:w="576"/>
        <w:gridCol w:w="2232"/>
        <w:gridCol w:w="3600"/>
        <w:gridCol w:w="3060"/>
      </w:tblGrid>
      <w:tr w:rsidR="00A244FF" w:rsidTr="00F127DD">
        <w:trPr>
          <w:cantSplit/>
          <w:trHeight w:val="10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4FF" w:rsidRDefault="00A244FF" w:rsidP="007076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4FF" w:rsidRDefault="00A244FF" w:rsidP="007076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4FF" w:rsidRDefault="00A244FF" w:rsidP="007076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4FF" w:rsidRDefault="00A244FF" w:rsidP="007076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A244FF" w:rsidTr="00F127DD">
        <w:trPr>
          <w:trHeight w:val="27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4FF" w:rsidRDefault="00A244FF" w:rsidP="007076F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4FF" w:rsidRDefault="00A244FF" w:rsidP="007076FA">
            <w:pPr>
              <w:snapToGrid w:val="0"/>
            </w:pPr>
            <w:r>
              <w:t>Лекционные зан</w:t>
            </w:r>
            <w:r>
              <w:t>я</w:t>
            </w:r>
            <w:r>
              <w:t>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4FF" w:rsidRDefault="00A244FF" w:rsidP="007076FA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4FF" w:rsidRDefault="00A244FF" w:rsidP="007076FA">
            <w:pPr>
              <w:snapToGrid w:val="0"/>
            </w:pPr>
            <w:r w:rsidRPr="005664F3">
              <w:t>интерактивн</w:t>
            </w:r>
            <w:r>
              <w:t>ая</w:t>
            </w:r>
            <w:r w:rsidRPr="005664F3">
              <w:t xml:space="preserve"> доск</w:t>
            </w:r>
            <w:r>
              <w:t>а</w:t>
            </w:r>
            <w:r w:rsidRPr="005664F3">
              <w:t>, н</w:t>
            </w:r>
            <w:r w:rsidRPr="005664F3">
              <w:t>о</w:t>
            </w:r>
            <w:r w:rsidRPr="005664F3">
              <w:t>утбук, мультимедийны</w:t>
            </w:r>
            <w:r>
              <w:t>й</w:t>
            </w:r>
            <w:r w:rsidRPr="005664F3">
              <w:t xml:space="preserve"> проектор</w:t>
            </w:r>
          </w:p>
        </w:tc>
      </w:tr>
      <w:tr w:rsidR="00A244FF" w:rsidTr="00F127DD">
        <w:trPr>
          <w:trHeight w:val="25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4FF" w:rsidRDefault="00A244FF" w:rsidP="007076F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4FF" w:rsidRDefault="00A244FF" w:rsidP="007076FA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4FF" w:rsidRDefault="00A244FF" w:rsidP="00F127DD">
            <w:pPr>
              <w:snapToGrid w:val="0"/>
            </w:pPr>
            <w:r>
              <w:t>Аудитории ТИ (</w:t>
            </w:r>
            <w:r w:rsidR="00F127DD">
              <w:t>ф</w:t>
            </w:r>
            <w:r>
              <w:t xml:space="preserve">)СВФУ </w:t>
            </w:r>
            <w:r w:rsidR="00F127DD">
              <w:t>для СРС (402 УЛК, А511 УАК)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4FF" w:rsidRDefault="00A244FF" w:rsidP="007076FA">
            <w:pPr>
              <w:snapToGrid w:val="0"/>
            </w:pPr>
            <w:r>
              <w:t>Компьютер, доступ к и</w:t>
            </w:r>
            <w:r>
              <w:t>н</w:t>
            </w:r>
            <w:r>
              <w:t>тернет</w:t>
            </w:r>
          </w:p>
        </w:tc>
      </w:tr>
    </w:tbl>
    <w:p w:rsidR="00F127DD" w:rsidRDefault="00F127DD" w:rsidP="00262C17">
      <w:pPr>
        <w:jc w:val="center"/>
        <w:rPr>
          <w:b/>
          <w:bCs/>
        </w:rPr>
      </w:pPr>
    </w:p>
    <w:p w:rsidR="00262C17" w:rsidRDefault="00262C17" w:rsidP="00262C17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>. Перечень информационных технологий, используемых при осуществлении обр</w:t>
      </w:r>
      <w:r w:rsidRPr="00B57B31">
        <w:rPr>
          <w:b/>
          <w:bCs/>
        </w:rPr>
        <w:t>а</w:t>
      </w:r>
      <w:r w:rsidRPr="00B57B31">
        <w:rPr>
          <w:b/>
          <w:bCs/>
        </w:rPr>
        <w:t xml:space="preserve">зовательного процесса по дисциплине, включая перечень программного обеспечения и информационных справочных систем </w:t>
      </w:r>
    </w:p>
    <w:p w:rsidR="00262C17" w:rsidRPr="008F0DFF" w:rsidRDefault="00262C17" w:rsidP="00262C17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</w:t>
      </w:r>
      <w:r w:rsidRPr="008F0DFF">
        <w:rPr>
          <w:bCs/>
        </w:rPr>
        <w:t>о</w:t>
      </w:r>
      <w:r w:rsidRPr="008F0DFF">
        <w:rPr>
          <w:bCs/>
        </w:rPr>
        <w:t>вательного процесса по дисциплине</w:t>
      </w:r>
      <w:r>
        <w:rPr>
          <w:bCs/>
        </w:rPr>
        <w:t>.</w:t>
      </w:r>
    </w:p>
    <w:p w:rsidR="00262C17" w:rsidRPr="002830C2" w:rsidRDefault="00262C17" w:rsidP="00262C17">
      <w:pPr>
        <w:ind w:firstLine="142"/>
        <w:jc w:val="both"/>
      </w:pPr>
      <w:r w:rsidRPr="002830C2">
        <w:t>При осуществлении образовательного процесса по дисциплине используются следу</w:t>
      </w:r>
      <w:r w:rsidRPr="002830C2">
        <w:t>ю</w:t>
      </w:r>
      <w:r w:rsidRPr="002830C2">
        <w:t>щие информационные технологии:</w:t>
      </w:r>
    </w:p>
    <w:p w:rsidR="00262C17" w:rsidRPr="00913376" w:rsidRDefault="00262C17" w:rsidP="00262C17">
      <w:pPr>
        <w:suppressAutoHyphens/>
        <w:jc w:val="both"/>
      </w:pPr>
      <w:r>
        <w:t>1)</w:t>
      </w: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262C17" w:rsidRPr="002830C2" w:rsidRDefault="00262C17" w:rsidP="00262C17">
      <w:pPr>
        <w:suppressAutoHyphens/>
        <w:jc w:val="both"/>
      </w:pPr>
      <w:r>
        <w:t>2)</w:t>
      </w: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F127DD" w:rsidRDefault="00F127DD" w:rsidP="00262C17">
      <w:pPr>
        <w:rPr>
          <w:bCs/>
        </w:rPr>
      </w:pPr>
    </w:p>
    <w:p w:rsidR="00262C17" w:rsidRDefault="00262C17" w:rsidP="00262C17">
      <w:pPr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:rsidR="00262C17" w:rsidRPr="008F0DFF" w:rsidRDefault="00262C17" w:rsidP="00262C17">
      <w:pPr>
        <w:rPr>
          <w:bCs/>
        </w:rPr>
      </w:pPr>
      <w:r>
        <w:rPr>
          <w:bCs/>
        </w:rPr>
        <w:t xml:space="preserve">  Не используется</w:t>
      </w:r>
    </w:p>
    <w:p w:rsidR="00262C17" w:rsidRPr="008F0DFF" w:rsidRDefault="00262C17" w:rsidP="00262C17">
      <w:pPr>
        <w:rPr>
          <w:bCs/>
        </w:rPr>
      </w:pPr>
      <w:r w:rsidRPr="003A5E33">
        <w:rPr>
          <w:bCs/>
        </w:rPr>
        <w:t>10.3. Перечень информационных справочных систем</w:t>
      </w:r>
    </w:p>
    <w:p w:rsidR="00F127DD" w:rsidRDefault="00F127DD" w:rsidP="00F127DD">
      <w:pPr>
        <w:jc w:val="both"/>
      </w:pPr>
      <w:r w:rsidRPr="00275BE9">
        <w:t>Консультант+, Гарант</w:t>
      </w:r>
    </w:p>
    <w:p w:rsidR="00262C17" w:rsidRDefault="00262C17" w:rsidP="00262C17">
      <w:pPr>
        <w:jc w:val="both"/>
      </w:pPr>
    </w:p>
    <w:p w:rsidR="00262C17" w:rsidRPr="00610A5B" w:rsidRDefault="00262C17" w:rsidP="00262C17">
      <w:pPr>
        <w:jc w:val="center"/>
        <w:rPr>
          <w:b/>
          <w:bCs/>
        </w:rPr>
      </w:pPr>
    </w:p>
    <w:p w:rsidR="00262C17" w:rsidRPr="006646DE" w:rsidRDefault="00262C17" w:rsidP="00262C1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262C17" w:rsidRDefault="00262C17" w:rsidP="00262C17">
      <w:pPr>
        <w:jc w:val="center"/>
        <w:rPr>
          <w:highlight w:val="cyan"/>
        </w:rPr>
      </w:pPr>
    </w:p>
    <w:p w:rsidR="00262C17" w:rsidRPr="0056052E" w:rsidRDefault="00262C17" w:rsidP="00262C17">
      <w:pPr>
        <w:jc w:val="center"/>
        <w:rPr>
          <w:b/>
          <w:bCs/>
        </w:rPr>
      </w:pPr>
      <w:r w:rsidRPr="00114EB9">
        <w:rPr>
          <w:b/>
          <w:bCs/>
        </w:rPr>
        <w:t>Б1.</w:t>
      </w:r>
      <w:r w:rsidR="005A3E35" w:rsidRPr="00114EB9">
        <w:rPr>
          <w:b/>
          <w:bCs/>
        </w:rPr>
        <w:t>Б.0</w:t>
      </w:r>
      <w:r w:rsidR="00E007E6" w:rsidRPr="00114EB9">
        <w:rPr>
          <w:b/>
          <w:bCs/>
        </w:rPr>
        <w:t>6</w:t>
      </w:r>
      <w:r w:rsidR="005A3E35" w:rsidRPr="00114EB9">
        <w:rPr>
          <w:b/>
          <w:bCs/>
        </w:rPr>
        <w:t>Основы права</w:t>
      </w:r>
    </w:p>
    <w:p w:rsidR="00262C17" w:rsidRDefault="00262C17" w:rsidP="00262C1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</w:t>
            </w:r>
            <w:r w:rsidRPr="000E7B7F">
              <w:rPr>
                <w:sz w:val="22"/>
                <w:szCs w:val="22"/>
              </w:rPr>
              <w:t>д</w:t>
            </w:r>
            <w:r w:rsidRPr="000E7B7F">
              <w:rPr>
                <w:sz w:val="22"/>
                <w:szCs w:val="22"/>
              </w:rPr>
              <w:t>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  <w:tr w:rsidR="00262C17" w:rsidTr="00E96D81">
        <w:tc>
          <w:tcPr>
            <w:tcW w:w="1085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4063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1800" w:type="dxa"/>
          </w:tcPr>
          <w:p w:rsidR="00262C17" w:rsidRPr="000E7B7F" w:rsidRDefault="00262C17" w:rsidP="00E96D81">
            <w:pPr>
              <w:jc w:val="center"/>
            </w:pPr>
          </w:p>
        </w:tc>
        <w:tc>
          <w:tcPr>
            <w:tcW w:w="2520" w:type="dxa"/>
          </w:tcPr>
          <w:p w:rsidR="00262C17" w:rsidRPr="000E7B7F" w:rsidRDefault="00262C17" w:rsidP="00E96D81">
            <w:pPr>
              <w:jc w:val="center"/>
            </w:pPr>
          </w:p>
        </w:tc>
      </w:tr>
    </w:tbl>
    <w:p w:rsidR="00262C17" w:rsidRDefault="00262C17" w:rsidP="00262C17">
      <w:pPr>
        <w:jc w:val="both"/>
        <w:rPr>
          <w:i/>
          <w:iCs/>
          <w:sz w:val="20"/>
          <w:szCs w:val="20"/>
        </w:rPr>
      </w:pPr>
    </w:p>
    <w:p w:rsidR="00AC49CD" w:rsidRDefault="00262C17" w:rsidP="00262C17">
      <w:pPr>
        <w:pStyle w:val="af"/>
        <w:shd w:val="clear" w:color="auto" w:fill="FFFFFF"/>
        <w:ind w:left="-709"/>
        <w:rPr>
          <w:bCs/>
          <w:color w:val="00000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</w:t>
      </w:r>
      <w:r>
        <w:rPr>
          <w:i/>
          <w:iCs/>
          <w:sz w:val="20"/>
          <w:szCs w:val="20"/>
        </w:rPr>
        <w:t>.</w:t>
      </w:r>
    </w:p>
    <w:sectPr w:rsidR="00AC49CD" w:rsidSect="00A77F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EA" w:rsidRDefault="00AB67EA" w:rsidP="00951198">
      <w:r>
        <w:separator/>
      </w:r>
    </w:p>
  </w:endnote>
  <w:endnote w:type="continuationSeparator" w:id="1">
    <w:p w:rsidR="00AB67EA" w:rsidRDefault="00AB67EA" w:rsidP="0095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58" w:rsidRDefault="004A6118">
    <w:pPr>
      <w:pStyle w:val="a9"/>
      <w:jc w:val="right"/>
    </w:pPr>
    <w:r>
      <w:fldChar w:fldCharType="begin"/>
    </w:r>
    <w:r w:rsidR="006F4058">
      <w:instrText>PAGE   \* MERGEFORMAT</w:instrText>
    </w:r>
    <w:r>
      <w:fldChar w:fldCharType="separate"/>
    </w:r>
    <w:r w:rsidR="00C679C1">
      <w:rPr>
        <w:noProof/>
      </w:rPr>
      <w:t>2</w:t>
    </w:r>
    <w:r>
      <w:fldChar w:fldCharType="end"/>
    </w:r>
  </w:p>
  <w:p w:rsidR="006F4058" w:rsidRDefault="006F40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EA" w:rsidRDefault="00AB67EA" w:rsidP="00951198">
      <w:r>
        <w:separator/>
      </w:r>
    </w:p>
  </w:footnote>
  <w:footnote w:type="continuationSeparator" w:id="1">
    <w:p w:rsidR="00AB67EA" w:rsidRDefault="00AB67EA" w:rsidP="0095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5ED"/>
    <w:multiLevelType w:val="multilevel"/>
    <w:tmpl w:val="08E21D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E30240"/>
    <w:multiLevelType w:val="hybridMultilevel"/>
    <w:tmpl w:val="6F66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6A8B"/>
    <w:multiLevelType w:val="hybridMultilevel"/>
    <w:tmpl w:val="0FA820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19468B7"/>
    <w:multiLevelType w:val="hybridMultilevel"/>
    <w:tmpl w:val="8530E4B0"/>
    <w:lvl w:ilvl="0" w:tplc="DABE48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12EA4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0A7D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1A2E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AEB6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A8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0AB0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C490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980D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57547D"/>
    <w:multiLevelType w:val="hybridMultilevel"/>
    <w:tmpl w:val="59F20D30"/>
    <w:lvl w:ilvl="0" w:tplc="035C199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C0C7340"/>
    <w:multiLevelType w:val="hybridMultilevel"/>
    <w:tmpl w:val="3464335A"/>
    <w:lvl w:ilvl="0" w:tplc="D0C4912E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7561F2A"/>
    <w:multiLevelType w:val="hybridMultilevel"/>
    <w:tmpl w:val="B4F4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87489"/>
    <w:multiLevelType w:val="hybridMultilevel"/>
    <w:tmpl w:val="D988F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B3C33AC"/>
    <w:multiLevelType w:val="hybridMultilevel"/>
    <w:tmpl w:val="F74A7630"/>
    <w:lvl w:ilvl="0" w:tplc="3C3C2D52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DE4D91"/>
    <w:multiLevelType w:val="hybridMultilevel"/>
    <w:tmpl w:val="08DE7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91152"/>
    <w:multiLevelType w:val="multilevel"/>
    <w:tmpl w:val="879E2EF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DC55535"/>
    <w:multiLevelType w:val="multilevel"/>
    <w:tmpl w:val="5BF05E0A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4EB235B3"/>
    <w:multiLevelType w:val="hybridMultilevel"/>
    <w:tmpl w:val="8F6EF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25DA0"/>
    <w:multiLevelType w:val="hybridMultilevel"/>
    <w:tmpl w:val="0B60E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A75B35"/>
    <w:multiLevelType w:val="hybridMultilevel"/>
    <w:tmpl w:val="F4EA5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C394C"/>
    <w:multiLevelType w:val="hybridMultilevel"/>
    <w:tmpl w:val="E14E1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C4BBA"/>
    <w:multiLevelType w:val="hybridMultilevel"/>
    <w:tmpl w:val="6046DF5C"/>
    <w:lvl w:ilvl="0" w:tplc="860017B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C128C"/>
    <w:multiLevelType w:val="multilevel"/>
    <w:tmpl w:val="AC641412"/>
    <w:lvl w:ilvl="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20">
    <w:nsid w:val="63A02F20"/>
    <w:multiLevelType w:val="hybridMultilevel"/>
    <w:tmpl w:val="A5DA4244"/>
    <w:lvl w:ilvl="0" w:tplc="B658E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E163A"/>
    <w:multiLevelType w:val="hybridMultilevel"/>
    <w:tmpl w:val="A3E6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AB00FE"/>
    <w:multiLevelType w:val="hybridMultilevel"/>
    <w:tmpl w:val="085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B69BC"/>
    <w:multiLevelType w:val="hybridMultilevel"/>
    <w:tmpl w:val="A3BA825E"/>
    <w:lvl w:ilvl="0" w:tplc="9D7046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6"/>
  </w:num>
  <w:num w:numId="5">
    <w:abstractNumId w:val="25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24"/>
  </w:num>
  <w:num w:numId="10">
    <w:abstractNumId w:val="17"/>
  </w:num>
  <w:num w:numId="1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14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0D4"/>
    <w:rsid w:val="00000919"/>
    <w:rsid w:val="000015E1"/>
    <w:rsid w:val="000032EA"/>
    <w:rsid w:val="0000368D"/>
    <w:rsid w:val="000076C6"/>
    <w:rsid w:val="000108C9"/>
    <w:rsid w:val="000119DC"/>
    <w:rsid w:val="000130D1"/>
    <w:rsid w:val="00013BD8"/>
    <w:rsid w:val="000335B0"/>
    <w:rsid w:val="0003385D"/>
    <w:rsid w:val="0003497B"/>
    <w:rsid w:val="00042E18"/>
    <w:rsid w:val="00044539"/>
    <w:rsid w:val="00051B2A"/>
    <w:rsid w:val="0005707D"/>
    <w:rsid w:val="00061B3E"/>
    <w:rsid w:val="00065E07"/>
    <w:rsid w:val="000677E9"/>
    <w:rsid w:val="00071FDA"/>
    <w:rsid w:val="00074265"/>
    <w:rsid w:val="000745E2"/>
    <w:rsid w:val="000800F8"/>
    <w:rsid w:val="00080A76"/>
    <w:rsid w:val="00084BC3"/>
    <w:rsid w:val="00084C84"/>
    <w:rsid w:val="0009713D"/>
    <w:rsid w:val="000A295B"/>
    <w:rsid w:val="000B1976"/>
    <w:rsid w:val="000B3194"/>
    <w:rsid w:val="000B488A"/>
    <w:rsid w:val="000C0CF1"/>
    <w:rsid w:val="000C1C78"/>
    <w:rsid w:val="000C4C6B"/>
    <w:rsid w:val="000D1387"/>
    <w:rsid w:val="000D2A85"/>
    <w:rsid w:val="000D7632"/>
    <w:rsid w:val="000E2C90"/>
    <w:rsid w:val="000E4A3B"/>
    <w:rsid w:val="000E64A8"/>
    <w:rsid w:val="000F066C"/>
    <w:rsid w:val="000F2633"/>
    <w:rsid w:val="000F4330"/>
    <w:rsid w:val="00100227"/>
    <w:rsid w:val="00100CA6"/>
    <w:rsid w:val="00111135"/>
    <w:rsid w:val="00114EB9"/>
    <w:rsid w:val="00116477"/>
    <w:rsid w:val="0012363C"/>
    <w:rsid w:val="0012370C"/>
    <w:rsid w:val="00126DC9"/>
    <w:rsid w:val="00130A9B"/>
    <w:rsid w:val="0013139A"/>
    <w:rsid w:val="0013264A"/>
    <w:rsid w:val="00132934"/>
    <w:rsid w:val="00134C97"/>
    <w:rsid w:val="00134E1D"/>
    <w:rsid w:val="001374C8"/>
    <w:rsid w:val="00144F65"/>
    <w:rsid w:val="001468CA"/>
    <w:rsid w:val="00147ED7"/>
    <w:rsid w:val="001559F5"/>
    <w:rsid w:val="001562C7"/>
    <w:rsid w:val="00162182"/>
    <w:rsid w:val="00164D83"/>
    <w:rsid w:val="00170661"/>
    <w:rsid w:val="00171300"/>
    <w:rsid w:val="001746FA"/>
    <w:rsid w:val="00184B24"/>
    <w:rsid w:val="0018584D"/>
    <w:rsid w:val="00193E76"/>
    <w:rsid w:val="001950B1"/>
    <w:rsid w:val="001960D4"/>
    <w:rsid w:val="001B0A8F"/>
    <w:rsid w:val="001B2459"/>
    <w:rsid w:val="001C29C1"/>
    <w:rsid w:val="001C79A4"/>
    <w:rsid w:val="001D1B35"/>
    <w:rsid w:val="001D24FA"/>
    <w:rsid w:val="001D2B75"/>
    <w:rsid w:val="001D371A"/>
    <w:rsid w:val="001D5F4C"/>
    <w:rsid w:val="001D62ED"/>
    <w:rsid w:val="001D6394"/>
    <w:rsid w:val="001D7AAA"/>
    <w:rsid w:val="001E1A99"/>
    <w:rsid w:val="001E4B30"/>
    <w:rsid w:val="001E744D"/>
    <w:rsid w:val="001F1177"/>
    <w:rsid w:val="001F1BAF"/>
    <w:rsid w:val="001F5C45"/>
    <w:rsid w:val="00201C49"/>
    <w:rsid w:val="0021054C"/>
    <w:rsid w:val="00210F22"/>
    <w:rsid w:val="00211636"/>
    <w:rsid w:val="00211CE2"/>
    <w:rsid w:val="00221C09"/>
    <w:rsid w:val="00225B4C"/>
    <w:rsid w:val="00230E48"/>
    <w:rsid w:val="00234170"/>
    <w:rsid w:val="002372AA"/>
    <w:rsid w:val="00255507"/>
    <w:rsid w:val="0025611B"/>
    <w:rsid w:val="00257A4C"/>
    <w:rsid w:val="00260EAD"/>
    <w:rsid w:val="00262014"/>
    <w:rsid w:val="002622E2"/>
    <w:rsid w:val="00262C17"/>
    <w:rsid w:val="002672F4"/>
    <w:rsid w:val="00267947"/>
    <w:rsid w:val="00270C2F"/>
    <w:rsid w:val="00271144"/>
    <w:rsid w:val="002712E7"/>
    <w:rsid w:val="00272B7E"/>
    <w:rsid w:val="00275BE9"/>
    <w:rsid w:val="002769FA"/>
    <w:rsid w:val="00281A43"/>
    <w:rsid w:val="00285D4C"/>
    <w:rsid w:val="002933E6"/>
    <w:rsid w:val="00297096"/>
    <w:rsid w:val="002A4667"/>
    <w:rsid w:val="002A722A"/>
    <w:rsid w:val="002A7B91"/>
    <w:rsid w:val="002B4FC7"/>
    <w:rsid w:val="002C0F0C"/>
    <w:rsid w:val="002C2858"/>
    <w:rsid w:val="002C754E"/>
    <w:rsid w:val="002D0CC0"/>
    <w:rsid w:val="002D2EC2"/>
    <w:rsid w:val="002D7FF7"/>
    <w:rsid w:val="002E7084"/>
    <w:rsid w:val="002F2715"/>
    <w:rsid w:val="002F3835"/>
    <w:rsid w:val="002F3C2D"/>
    <w:rsid w:val="002F5807"/>
    <w:rsid w:val="00301963"/>
    <w:rsid w:val="003035B8"/>
    <w:rsid w:val="00303BE6"/>
    <w:rsid w:val="00304735"/>
    <w:rsid w:val="00307510"/>
    <w:rsid w:val="00314771"/>
    <w:rsid w:val="0032127B"/>
    <w:rsid w:val="003232AA"/>
    <w:rsid w:val="003232CD"/>
    <w:rsid w:val="00327BAA"/>
    <w:rsid w:val="003313C3"/>
    <w:rsid w:val="00334141"/>
    <w:rsid w:val="00335829"/>
    <w:rsid w:val="003437C3"/>
    <w:rsid w:val="00344760"/>
    <w:rsid w:val="003449A9"/>
    <w:rsid w:val="003456C5"/>
    <w:rsid w:val="00346271"/>
    <w:rsid w:val="00351C79"/>
    <w:rsid w:val="00354787"/>
    <w:rsid w:val="003578AF"/>
    <w:rsid w:val="00360A66"/>
    <w:rsid w:val="00360D74"/>
    <w:rsid w:val="00362F6D"/>
    <w:rsid w:val="003643F3"/>
    <w:rsid w:val="00373138"/>
    <w:rsid w:val="003861A7"/>
    <w:rsid w:val="00391317"/>
    <w:rsid w:val="00394076"/>
    <w:rsid w:val="003A0836"/>
    <w:rsid w:val="003A3D68"/>
    <w:rsid w:val="003A768C"/>
    <w:rsid w:val="003B2E96"/>
    <w:rsid w:val="003B3D0F"/>
    <w:rsid w:val="003B5CC6"/>
    <w:rsid w:val="003C1BD0"/>
    <w:rsid w:val="003C3459"/>
    <w:rsid w:val="003C3A8E"/>
    <w:rsid w:val="003C5C2E"/>
    <w:rsid w:val="003D0C14"/>
    <w:rsid w:val="003D432B"/>
    <w:rsid w:val="003E31F8"/>
    <w:rsid w:val="003E4095"/>
    <w:rsid w:val="003E55D2"/>
    <w:rsid w:val="003E55DA"/>
    <w:rsid w:val="003F12E6"/>
    <w:rsid w:val="003F3066"/>
    <w:rsid w:val="003F4A23"/>
    <w:rsid w:val="003F6AAA"/>
    <w:rsid w:val="004003CA"/>
    <w:rsid w:val="004026F2"/>
    <w:rsid w:val="00403E67"/>
    <w:rsid w:val="00404A03"/>
    <w:rsid w:val="00404DA9"/>
    <w:rsid w:val="00411795"/>
    <w:rsid w:val="00412050"/>
    <w:rsid w:val="00412396"/>
    <w:rsid w:val="00420A3D"/>
    <w:rsid w:val="00437B59"/>
    <w:rsid w:val="00442789"/>
    <w:rsid w:val="00452074"/>
    <w:rsid w:val="004574C8"/>
    <w:rsid w:val="00461FA5"/>
    <w:rsid w:val="00463174"/>
    <w:rsid w:val="004638F5"/>
    <w:rsid w:val="004650E3"/>
    <w:rsid w:val="00466C00"/>
    <w:rsid w:val="00467ECA"/>
    <w:rsid w:val="00467F06"/>
    <w:rsid w:val="00470D42"/>
    <w:rsid w:val="00476A12"/>
    <w:rsid w:val="004773B5"/>
    <w:rsid w:val="00482357"/>
    <w:rsid w:val="004847CA"/>
    <w:rsid w:val="0049468F"/>
    <w:rsid w:val="004955CD"/>
    <w:rsid w:val="004A55E9"/>
    <w:rsid w:val="004A6118"/>
    <w:rsid w:val="004A77EB"/>
    <w:rsid w:val="004B2270"/>
    <w:rsid w:val="004B446D"/>
    <w:rsid w:val="004B7E6A"/>
    <w:rsid w:val="004C08D5"/>
    <w:rsid w:val="004C230F"/>
    <w:rsid w:val="004C5294"/>
    <w:rsid w:val="004D07E4"/>
    <w:rsid w:val="004D0F14"/>
    <w:rsid w:val="004D5228"/>
    <w:rsid w:val="004D53E6"/>
    <w:rsid w:val="004E0D46"/>
    <w:rsid w:val="004E2432"/>
    <w:rsid w:val="004E24E4"/>
    <w:rsid w:val="004E2A80"/>
    <w:rsid w:val="004E4473"/>
    <w:rsid w:val="004E4801"/>
    <w:rsid w:val="004E4C59"/>
    <w:rsid w:val="004E5DD8"/>
    <w:rsid w:val="004E7B99"/>
    <w:rsid w:val="004F2929"/>
    <w:rsid w:val="004F35C8"/>
    <w:rsid w:val="00501408"/>
    <w:rsid w:val="00502C4D"/>
    <w:rsid w:val="00505478"/>
    <w:rsid w:val="0050749D"/>
    <w:rsid w:val="005075DD"/>
    <w:rsid w:val="00511480"/>
    <w:rsid w:val="005132D8"/>
    <w:rsid w:val="005164E8"/>
    <w:rsid w:val="0051763D"/>
    <w:rsid w:val="00531384"/>
    <w:rsid w:val="00535BD4"/>
    <w:rsid w:val="0054346E"/>
    <w:rsid w:val="005447BA"/>
    <w:rsid w:val="00544A89"/>
    <w:rsid w:val="00550F88"/>
    <w:rsid w:val="00556474"/>
    <w:rsid w:val="0055785B"/>
    <w:rsid w:val="005624CC"/>
    <w:rsid w:val="00563020"/>
    <w:rsid w:val="00581D7E"/>
    <w:rsid w:val="00591290"/>
    <w:rsid w:val="0059220F"/>
    <w:rsid w:val="00594D2A"/>
    <w:rsid w:val="005A3415"/>
    <w:rsid w:val="005A3E35"/>
    <w:rsid w:val="005A4617"/>
    <w:rsid w:val="005A539C"/>
    <w:rsid w:val="005B3D41"/>
    <w:rsid w:val="005B478F"/>
    <w:rsid w:val="005B56AF"/>
    <w:rsid w:val="005B7246"/>
    <w:rsid w:val="005C0ABA"/>
    <w:rsid w:val="005C6D56"/>
    <w:rsid w:val="005D19D6"/>
    <w:rsid w:val="005E39C5"/>
    <w:rsid w:val="005E40F6"/>
    <w:rsid w:val="005F2745"/>
    <w:rsid w:val="00601041"/>
    <w:rsid w:val="00602D25"/>
    <w:rsid w:val="00604F18"/>
    <w:rsid w:val="00616678"/>
    <w:rsid w:val="00620808"/>
    <w:rsid w:val="00621999"/>
    <w:rsid w:val="00623775"/>
    <w:rsid w:val="00625C8B"/>
    <w:rsid w:val="00630A3E"/>
    <w:rsid w:val="00633C99"/>
    <w:rsid w:val="0064145F"/>
    <w:rsid w:val="00646E90"/>
    <w:rsid w:val="00662B81"/>
    <w:rsid w:val="00664F5B"/>
    <w:rsid w:val="00670A4C"/>
    <w:rsid w:val="00673328"/>
    <w:rsid w:val="00677152"/>
    <w:rsid w:val="0067777E"/>
    <w:rsid w:val="00684D40"/>
    <w:rsid w:val="00690F78"/>
    <w:rsid w:val="00691F87"/>
    <w:rsid w:val="00692EE7"/>
    <w:rsid w:val="00696630"/>
    <w:rsid w:val="00697944"/>
    <w:rsid w:val="006A0042"/>
    <w:rsid w:val="006A1D9A"/>
    <w:rsid w:val="006A76A9"/>
    <w:rsid w:val="006B1BA7"/>
    <w:rsid w:val="006C1824"/>
    <w:rsid w:val="006C48F3"/>
    <w:rsid w:val="006C75B3"/>
    <w:rsid w:val="006D2079"/>
    <w:rsid w:val="006D3C84"/>
    <w:rsid w:val="006D512C"/>
    <w:rsid w:val="006D6701"/>
    <w:rsid w:val="006D6D6C"/>
    <w:rsid w:val="006E34C8"/>
    <w:rsid w:val="006F2696"/>
    <w:rsid w:val="006F4058"/>
    <w:rsid w:val="00706D33"/>
    <w:rsid w:val="007076FA"/>
    <w:rsid w:val="00710056"/>
    <w:rsid w:val="0071081A"/>
    <w:rsid w:val="00710CDF"/>
    <w:rsid w:val="0071267A"/>
    <w:rsid w:val="00720C18"/>
    <w:rsid w:val="00723FEB"/>
    <w:rsid w:val="007311D2"/>
    <w:rsid w:val="0073579F"/>
    <w:rsid w:val="00737BD6"/>
    <w:rsid w:val="00740D80"/>
    <w:rsid w:val="00741C15"/>
    <w:rsid w:val="00742F1E"/>
    <w:rsid w:val="00744771"/>
    <w:rsid w:val="00746320"/>
    <w:rsid w:val="00747D81"/>
    <w:rsid w:val="00750DEC"/>
    <w:rsid w:val="00750E1C"/>
    <w:rsid w:val="00750F88"/>
    <w:rsid w:val="0076313C"/>
    <w:rsid w:val="0076368A"/>
    <w:rsid w:val="00764482"/>
    <w:rsid w:val="0077347F"/>
    <w:rsid w:val="00774F99"/>
    <w:rsid w:val="0077628B"/>
    <w:rsid w:val="00777DF9"/>
    <w:rsid w:val="0078057D"/>
    <w:rsid w:val="00784402"/>
    <w:rsid w:val="0078655A"/>
    <w:rsid w:val="00792D37"/>
    <w:rsid w:val="00793451"/>
    <w:rsid w:val="007956E2"/>
    <w:rsid w:val="00795FBB"/>
    <w:rsid w:val="007A0B6A"/>
    <w:rsid w:val="007A6F1E"/>
    <w:rsid w:val="007B4789"/>
    <w:rsid w:val="007B7831"/>
    <w:rsid w:val="007C0092"/>
    <w:rsid w:val="007C284C"/>
    <w:rsid w:val="007C3764"/>
    <w:rsid w:val="007C6B9A"/>
    <w:rsid w:val="007D04EF"/>
    <w:rsid w:val="007D1617"/>
    <w:rsid w:val="007D20A7"/>
    <w:rsid w:val="007D2441"/>
    <w:rsid w:val="007D2F28"/>
    <w:rsid w:val="007D38FC"/>
    <w:rsid w:val="007D4745"/>
    <w:rsid w:val="007D6B31"/>
    <w:rsid w:val="007D7E85"/>
    <w:rsid w:val="007E00DE"/>
    <w:rsid w:val="007E1B43"/>
    <w:rsid w:val="007E1F1C"/>
    <w:rsid w:val="007E79F1"/>
    <w:rsid w:val="007E7B3C"/>
    <w:rsid w:val="007F4ACB"/>
    <w:rsid w:val="00801E95"/>
    <w:rsid w:val="00805798"/>
    <w:rsid w:val="00806E00"/>
    <w:rsid w:val="0081662F"/>
    <w:rsid w:val="00817C45"/>
    <w:rsid w:val="00823293"/>
    <w:rsid w:val="00824060"/>
    <w:rsid w:val="008302EA"/>
    <w:rsid w:val="008318E7"/>
    <w:rsid w:val="00831DB4"/>
    <w:rsid w:val="00832D54"/>
    <w:rsid w:val="00836688"/>
    <w:rsid w:val="00836FD5"/>
    <w:rsid w:val="00841951"/>
    <w:rsid w:val="00845A2D"/>
    <w:rsid w:val="00850943"/>
    <w:rsid w:val="008521B7"/>
    <w:rsid w:val="00855A4D"/>
    <w:rsid w:val="0085664C"/>
    <w:rsid w:val="0086087D"/>
    <w:rsid w:val="0086268E"/>
    <w:rsid w:val="00870C65"/>
    <w:rsid w:val="00892993"/>
    <w:rsid w:val="00895A34"/>
    <w:rsid w:val="008977C9"/>
    <w:rsid w:val="00897974"/>
    <w:rsid w:val="008A7A3A"/>
    <w:rsid w:val="008B3D0E"/>
    <w:rsid w:val="008B5C97"/>
    <w:rsid w:val="008C4CF4"/>
    <w:rsid w:val="008C53ED"/>
    <w:rsid w:val="008D30C4"/>
    <w:rsid w:val="008D399E"/>
    <w:rsid w:val="008F35D7"/>
    <w:rsid w:val="008F36A0"/>
    <w:rsid w:val="008F5575"/>
    <w:rsid w:val="008F57FA"/>
    <w:rsid w:val="008F5C48"/>
    <w:rsid w:val="008F72AB"/>
    <w:rsid w:val="009026E4"/>
    <w:rsid w:val="009027DC"/>
    <w:rsid w:val="00902908"/>
    <w:rsid w:val="0090646B"/>
    <w:rsid w:val="0091107D"/>
    <w:rsid w:val="009111E6"/>
    <w:rsid w:val="009114F0"/>
    <w:rsid w:val="00920661"/>
    <w:rsid w:val="00924A0D"/>
    <w:rsid w:val="00926380"/>
    <w:rsid w:val="00930120"/>
    <w:rsid w:val="00935058"/>
    <w:rsid w:val="00937201"/>
    <w:rsid w:val="00937CC0"/>
    <w:rsid w:val="00940C3F"/>
    <w:rsid w:val="00941FC1"/>
    <w:rsid w:val="009443CD"/>
    <w:rsid w:val="009473C3"/>
    <w:rsid w:val="00951198"/>
    <w:rsid w:val="00951813"/>
    <w:rsid w:val="00953899"/>
    <w:rsid w:val="00953D25"/>
    <w:rsid w:val="00956EAA"/>
    <w:rsid w:val="00970932"/>
    <w:rsid w:val="00972936"/>
    <w:rsid w:val="00972D1E"/>
    <w:rsid w:val="009838B0"/>
    <w:rsid w:val="00986F4B"/>
    <w:rsid w:val="00991DAE"/>
    <w:rsid w:val="0099655B"/>
    <w:rsid w:val="00996974"/>
    <w:rsid w:val="009A3F70"/>
    <w:rsid w:val="009B0FB8"/>
    <w:rsid w:val="009B1361"/>
    <w:rsid w:val="009B1B18"/>
    <w:rsid w:val="009B3AAE"/>
    <w:rsid w:val="009C3F36"/>
    <w:rsid w:val="009D51B5"/>
    <w:rsid w:val="009E5115"/>
    <w:rsid w:val="009F5469"/>
    <w:rsid w:val="009F58C9"/>
    <w:rsid w:val="009F6777"/>
    <w:rsid w:val="00A01AD4"/>
    <w:rsid w:val="00A06F29"/>
    <w:rsid w:val="00A07B1C"/>
    <w:rsid w:val="00A1341F"/>
    <w:rsid w:val="00A13618"/>
    <w:rsid w:val="00A14010"/>
    <w:rsid w:val="00A146BF"/>
    <w:rsid w:val="00A146C0"/>
    <w:rsid w:val="00A14FDD"/>
    <w:rsid w:val="00A21450"/>
    <w:rsid w:val="00A2240C"/>
    <w:rsid w:val="00A244FF"/>
    <w:rsid w:val="00A24CBF"/>
    <w:rsid w:val="00A27D88"/>
    <w:rsid w:val="00A32849"/>
    <w:rsid w:val="00A35CED"/>
    <w:rsid w:val="00A36042"/>
    <w:rsid w:val="00A429AB"/>
    <w:rsid w:val="00A43FC1"/>
    <w:rsid w:val="00A50091"/>
    <w:rsid w:val="00A52A72"/>
    <w:rsid w:val="00A634B9"/>
    <w:rsid w:val="00A67AF1"/>
    <w:rsid w:val="00A70694"/>
    <w:rsid w:val="00A70EFF"/>
    <w:rsid w:val="00A719C4"/>
    <w:rsid w:val="00A728F1"/>
    <w:rsid w:val="00A731E3"/>
    <w:rsid w:val="00A737C7"/>
    <w:rsid w:val="00A77F11"/>
    <w:rsid w:val="00A80294"/>
    <w:rsid w:val="00A8112B"/>
    <w:rsid w:val="00A81713"/>
    <w:rsid w:val="00A86226"/>
    <w:rsid w:val="00A90A6B"/>
    <w:rsid w:val="00A90CC8"/>
    <w:rsid w:val="00A92D1F"/>
    <w:rsid w:val="00A92E5C"/>
    <w:rsid w:val="00A93AA5"/>
    <w:rsid w:val="00A952DE"/>
    <w:rsid w:val="00AA2F31"/>
    <w:rsid w:val="00AA6B54"/>
    <w:rsid w:val="00AB2DC2"/>
    <w:rsid w:val="00AB36A7"/>
    <w:rsid w:val="00AB3F92"/>
    <w:rsid w:val="00AB67EA"/>
    <w:rsid w:val="00AC49CD"/>
    <w:rsid w:val="00AC4E30"/>
    <w:rsid w:val="00AC5910"/>
    <w:rsid w:val="00AC75E1"/>
    <w:rsid w:val="00AD007F"/>
    <w:rsid w:val="00AD0A1E"/>
    <w:rsid w:val="00AD47A2"/>
    <w:rsid w:val="00AE0191"/>
    <w:rsid w:val="00AE3329"/>
    <w:rsid w:val="00AE438D"/>
    <w:rsid w:val="00AE4B65"/>
    <w:rsid w:val="00AE6E86"/>
    <w:rsid w:val="00AF2CA9"/>
    <w:rsid w:val="00AF5418"/>
    <w:rsid w:val="00B00C6A"/>
    <w:rsid w:val="00B00F0E"/>
    <w:rsid w:val="00B10A57"/>
    <w:rsid w:val="00B11B34"/>
    <w:rsid w:val="00B12694"/>
    <w:rsid w:val="00B178D9"/>
    <w:rsid w:val="00B25C99"/>
    <w:rsid w:val="00B25DB4"/>
    <w:rsid w:val="00B30CED"/>
    <w:rsid w:val="00B31226"/>
    <w:rsid w:val="00B32187"/>
    <w:rsid w:val="00B32D0F"/>
    <w:rsid w:val="00B33641"/>
    <w:rsid w:val="00B33DC9"/>
    <w:rsid w:val="00B36390"/>
    <w:rsid w:val="00B37897"/>
    <w:rsid w:val="00B41309"/>
    <w:rsid w:val="00B450CF"/>
    <w:rsid w:val="00B46D2E"/>
    <w:rsid w:val="00B5209C"/>
    <w:rsid w:val="00B56D54"/>
    <w:rsid w:val="00B60A07"/>
    <w:rsid w:val="00B654B5"/>
    <w:rsid w:val="00B65598"/>
    <w:rsid w:val="00B71147"/>
    <w:rsid w:val="00B72DCE"/>
    <w:rsid w:val="00B81313"/>
    <w:rsid w:val="00B84546"/>
    <w:rsid w:val="00BA23B0"/>
    <w:rsid w:val="00BA3C25"/>
    <w:rsid w:val="00BB6C14"/>
    <w:rsid w:val="00BC0FDE"/>
    <w:rsid w:val="00BC2C56"/>
    <w:rsid w:val="00BD1653"/>
    <w:rsid w:val="00BD3ED4"/>
    <w:rsid w:val="00BD4A2D"/>
    <w:rsid w:val="00BE2813"/>
    <w:rsid w:val="00BE7F4D"/>
    <w:rsid w:val="00BF044C"/>
    <w:rsid w:val="00BF3155"/>
    <w:rsid w:val="00BF514C"/>
    <w:rsid w:val="00BF79DE"/>
    <w:rsid w:val="00C0123A"/>
    <w:rsid w:val="00C02C09"/>
    <w:rsid w:val="00C05A09"/>
    <w:rsid w:val="00C05F71"/>
    <w:rsid w:val="00C10D56"/>
    <w:rsid w:val="00C113FD"/>
    <w:rsid w:val="00C11B9B"/>
    <w:rsid w:val="00C1320D"/>
    <w:rsid w:val="00C147CD"/>
    <w:rsid w:val="00C14D3E"/>
    <w:rsid w:val="00C20CAF"/>
    <w:rsid w:val="00C231C0"/>
    <w:rsid w:val="00C23746"/>
    <w:rsid w:val="00C24D04"/>
    <w:rsid w:val="00C32508"/>
    <w:rsid w:val="00C32C61"/>
    <w:rsid w:val="00C41155"/>
    <w:rsid w:val="00C41B54"/>
    <w:rsid w:val="00C43317"/>
    <w:rsid w:val="00C52771"/>
    <w:rsid w:val="00C56627"/>
    <w:rsid w:val="00C609F0"/>
    <w:rsid w:val="00C64926"/>
    <w:rsid w:val="00C64C41"/>
    <w:rsid w:val="00C6609E"/>
    <w:rsid w:val="00C66771"/>
    <w:rsid w:val="00C679C1"/>
    <w:rsid w:val="00C71163"/>
    <w:rsid w:val="00C7768F"/>
    <w:rsid w:val="00C858A4"/>
    <w:rsid w:val="00C85F94"/>
    <w:rsid w:val="00C87DC7"/>
    <w:rsid w:val="00C94F72"/>
    <w:rsid w:val="00C975BA"/>
    <w:rsid w:val="00CB39D8"/>
    <w:rsid w:val="00CB5595"/>
    <w:rsid w:val="00CB6E82"/>
    <w:rsid w:val="00CB70A8"/>
    <w:rsid w:val="00CB780C"/>
    <w:rsid w:val="00CC510E"/>
    <w:rsid w:val="00CD6165"/>
    <w:rsid w:val="00CD7978"/>
    <w:rsid w:val="00CD7F96"/>
    <w:rsid w:val="00CE058E"/>
    <w:rsid w:val="00CE44AC"/>
    <w:rsid w:val="00CE4F87"/>
    <w:rsid w:val="00CF045B"/>
    <w:rsid w:val="00CF65CE"/>
    <w:rsid w:val="00CF7324"/>
    <w:rsid w:val="00D0046F"/>
    <w:rsid w:val="00D02203"/>
    <w:rsid w:val="00D03407"/>
    <w:rsid w:val="00D04A08"/>
    <w:rsid w:val="00D0614E"/>
    <w:rsid w:val="00D06605"/>
    <w:rsid w:val="00D06FC9"/>
    <w:rsid w:val="00D07931"/>
    <w:rsid w:val="00D07C03"/>
    <w:rsid w:val="00D132C8"/>
    <w:rsid w:val="00D13A09"/>
    <w:rsid w:val="00D14B34"/>
    <w:rsid w:val="00D16ED2"/>
    <w:rsid w:val="00D17B11"/>
    <w:rsid w:val="00D21CF7"/>
    <w:rsid w:val="00D2355B"/>
    <w:rsid w:val="00D24765"/>
    <w:rsid w:val="00D30789"/>
    <w:rsid w:val="00D34139"/>
    <w:rsid w:val="00D3741E"/>
    <w:rsid w:val="00D402E1"/>
    <w:rsid w:val="00D40D23"/>
    <w:rsid w:val="00D41CDF"/>
    <w:rsid w:val="00D46732"/>
    <w:rsid w:val="00D4788B"/>
    <w:rsid w:val="00D51068"/>
    <w:rsid w:val="00D55DA2"/>
    <w:rsid w:val="00D55EAB"/>
    <w:rsid w:val="00D568B7"/>
    <w:rsid w:val="00D60B61"/>
    <w:rsid w:val="00D727FE"/>
    <w:rsid w:val="00D729F4"/>
    <w:rsid w:val="00D7645C"/>
    <w:rsid w:val="00D854E7"/>
    <w:rsid w:val="00D96816"/>
    <w:rsid w:val="00DA39FA"/>
    <w:rsid w:val="00DA7914"/>
    <w:rsid w:val="00DB29E0"/>
    <w:rsid w:val="00DB4AC5"/>
    <w:rsid w:val="00DC4CB6"/>
    <w:rsid w:val="00DC4FF7"/>
    <w:rsid w:val="00DC75E2"/>
    <w:rsid w:val="00DC7812"/>
    <w:rsid w:val="00DC7B82"/>
    <w:rsid w:val="00DE1CDD"/>
    <w:rsid w:val="00DE3C07"/>
    <w:rsid w:val="00DE7696"/>
    <w:rsid w:val="00DF0A6B"/>
    <w:rsid w:val="00DF165B"/>
    <w:rsid w:val="00DF48E8"/>
    <w:rsid w:val="00DF5F17"/>
    <w:rsid w:val="00E007E6"/>
    <w:rsid w:val="00E0159B"/>
    <w:rsid w:val="00E01785"/>
    <w:rsid w:val="00E01B49"/>
    <w:rsid w:val="00E040F0"/>
    <w:rsid w:val="00E050EB"/>
    <w:rsid w:val="00E05185"/>
    <w:rsid w:val="00E052A8"/>
    <w:rsid w:val="00E10CC2"/>
    <w:rsid w:val="00E110FD"/>
    <w:rsid w:val="00E116C0"/>
    <w:rsid w:val="00E1317E"/>
    <w:rsid w:val="00E154E1"/>
    <w:rsid w:val="00E16249"/>
    <w:rsid w:val="00E171E2"/>
    <w:rsid w:val="00E23949"/>
    <w:rsid w:val="00E24608"/>
    <w:rsid w:val="00E26866"/>
    <w:rsid w:val="00E3115C"/>
    <w:rsid w:val="00E36C39"/>
    <w:rsid w:val="00E511DD"/>
    <w:rsid w:val="00E52B36"/>
    <w:rsid w:val="00E53346"/>
    <w:rsid w:val="00E55F46"/>
    <w:rsid w:val="00E568E2"/>
    <w:rsid w:val="00E571AD"/>
    <w:rsid w:val="00E64E44"/>
    <w:rsid w:val="00E74431"/>
    <w:rsid w:val="00E7685D"/>
    <w:rsid w:val="00E76C81"/>
    <w:rsid w:val="00E81CBC"/>
    <w:rsid w:val="00E8278A"/>
    <w:rsid w:val="00E82B39"/>
    <w:rsid w:val="00E8701E"/>
    <w:rsid w:val="00E96D81"/>
    <w:rsid w:val="00E971D0"/>
    <w:rsid w:val="00E97BE1"/>
    <w:rsid w:val="00EA3973"/>
    <w:rsid w:val="00EA68AB"/>
    <w:rsid w:val="00EB0668"/>
    <w:rsid w:val="00EB09F9"/>
    <w:rsid w:val="00EB251C"/>
    <w:rsid w:val="00EB395D"/>
    <w:rsid w:val="00EC04FC"/>
    <w:rsid w:val="00EC1117"/>
    <w:rsid w:val="00EC32E7"/>
    <w:rsid w:val="00ED1022"/>
    <w:rsid w:val="00ED5206"/>
    <w:rsid w:val="00ED52E3"/>
    <w:rsid w:val="00ED6A71"/>
    <w:rsid w:val="00EE1B86"/>
    <w:rsid w:val="00EE6233"/>
    <w:rsid w:val="00EF44FC"/>
    <w:rsid w:val="00F02752"/>
    <w:rsid w:val="00F127DD"/>
    <w:rsid w:val="00F15C6D"/>
    <w:rsid w:val="00F2176A"/>
    <w:rsid w:val="00F21FF5"/>
    <w:rsid w:val="00F23970"/>
    <w:rsid w:val="00F257C6"/>
    <w:rsid w:val="00F30705"/>
    <w:rsid w:val="00F30A55"/>
    <w:rsid w:val="00F32301"/>
    <w:rsid w:val="00F32A9D"/>
    <w:rsid w:val="00F347E8"/>
    <w:rsid w:val="00F362B2"/>
    <w:rsid w:val="00F36F07"/>
    <w:rsid w:val="00F3798D"/>
    <w:rsid w:val="00F45BD6"/>
    <w:rsid w:val="00F54305"/>
    <w:rsid w:val="00F557BC"/>
    <w:rsid w:val="00F55ED1"/>
    <w:rsid w:val="00F5791D"/>
    <w:rsid w:val="00F733BD"/>
    <w:rsid w:val="00F73669"/>
    <w:rsid w:val="00F74A45"/>
    <w:rsid w:val="00F77F8D"/>
    <w:rsid w:val="00F82B7B"/>
    <w:rsid w:val="00F8436D"/>
    <w:rsid w:val="00F85EE0"/>
    <w:rsid w:val="00F8669A"/>
    <w:rsid w:val="00F97C6F"/>
    <w:rsid w:val="00FA12EE"/>
    <w:rsid w:val="00FA3453"/>
    <w:rsid w:val="00FA4C2A"/>
    <w:rsid w:val="00FA53C4"/>
    <w:rsid w:val="00FA72F4"/>
    <w:rsid w:val="00FA7ACA"/>
    <w:rsid w:val="00FB3C84"/>
    <w:rsid w:val="00FC1B6B"/>
    <w:rsid w:val="00FC3B69"/>
    <w:rsid w:val="00FC4DBD"/>
    <w:rsid w:val="00FD417A"/>
    <w:rsid w:val="00FD52A3"/>
    <w:rsid w:val="00FD5539"/>
    <w:rsid w:val="00FD67B6"/>
    <w:rsid w:val="00FE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C29C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57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02C4D"/>
    <w:pPr>
      <w:keepNext/>
      <w:tabs>
        <w:tab w:val="left" w:pos="708"/>
      </w:tabs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55785B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55785B"/>
    <w:pPr>
      <w:spacing w:after="120"/>
      <w:ind w:left="283"/>
    </w:pPr>
  </w:style>
  <w:style w:type="paragraph" w:styleId="a6">
    <w:name w:val="TOC Heading"/>
    <w:basedOn w:val="1"/>
    <w:next w:val="a"/>
    <w:qFormat/>
    <w:rsid w:val="0055785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0">
    <w:name w:val="Знак1"/>
    <w:basedOn w:val="a"/>
    <w:rsid w:val="006A1D9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95119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951198"/>
    <w:rPr>
      <w:sz w:val="24"/>
      <w:szCs w:val="24"/>
    </w:rPr>
  </w:style>
  <w:style w:type="paragraph" w:styleId="a9">
    <w:name w:val="footer"/>
    <w:basedOn w:val="a"/>
    <w:link w:val="aa"/>
    <w:uiPriority w:val="99"/>
    <w:rsid w:val="0095119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51198"/>
    <w:rPr>
      <w:sz w:val="24"/>
      <w:szCs w:val="24"/>
    </w:rPr>
  </w:style>
  <w:style w:type="paragraph" w:customStyle="1" w:styleId="11">
    <w:name w:val="Знак1"/>
    <w:basedOn w:val="a"/>
    <w:rsid w:val="000B319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rsid w:val="00502C4D"/>
    <w:pPr>
      <w:spacing w:after="120"/>
    </w:pPr>
  </w:style>
  <w:style w:type="paragraph" w:styleId="ac">
    <w:name w:val="Normal (Web)"/>
    <w:basedOn w:val="a"/>
    <w:uiPriority w:val="99"/>
    <w:rsid w:val="00502C4D"/>
    <w:pPr>
      <w:tabs>
        <w:tab w:val="num" w:pos="763"/>
      </w:tabs>
      <w:spacing w:before="100" w:beforeAutospacing="1" w:after="100" w:afterAutospacing="1"/>
      <w:ind w:left="763"/>
    </w:pPr>
  </w:style>
  <w:style w:type="paragraph" w:customStyle="1" w:styleId="ad">
    <w:name w:val="список с точками"/>
    <w:basedOn w:val="a"/>
    <w:rsid w:val="00502C4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FontStyle30">
    <w:name w:val="Font Style30"/>
    <w:rsid w:val="002672F4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rsid w:val="00E7685D"/>
    <w:rPr>
      <w:color w:val="0000FF"/>
      <w:u w:val="single"/>
    </w:rPr>
  </w:style>
  <w:style w:type="character" w:customStyle="1" w:styleId="em1">
    <w:name w:val="em1"/>
    <w:rsid w:val="00A14010"/>
  </w:style>
  <w:style w:type="paragraph" w:customStyle="1" w:styleId="12">
    <w:name w:val="Знак Знак1 Знак Знак Знак Знак Знак Знак"/>
    <w:basedOn w:val="a"/>
    <w:rsid w:val="008521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1"/>
    <w:locked/>
    <w:rsid w:val="00162182"/>
    <w:rPr>
      <w:rFonts w:ascii="Calibri" w:eastAsia="Calibri" w:hAnsi="Calibri"/>
      <w:sz w:val="16"/>
      <w:szCs w:val="16"/>
    </w:rPr>
  </w:style>
  <w:style w:type="paragraph" w:styleId="31">
    <w:name w:val="Body Text Indent 3"/>
    <w:basedOn w:val="a"/>
    <w:link w:val="30"/>
    <w:rsid w:val="00162182"/>
    <w:pPr>
      <w:spacing w:after="120"/>
      <w:ind w:left="283"/>
    </w:pPr>
    <w:rPr>
      <w:rFonts w:ascii="Calibri" w:eastAsia="Calibri" w:hAnsi="Calibri"/>
      <w:sz w:val="16"/>
      <w:szCs w:val="16"/>
      <w:lang/>
    </w:rPr>
  </w:style>
  <w:style w:type="character" w:customStyle="1" w:styleId="310">
    <w:name w:val="Основной текст с отступом 3 Знак1"/>
    <w:rsid w:val="00162182"/>
    <w:rPr>
      <w:sz w:val="16"/>
      <w:szCs w:val="16"/>
    </w:rPr>
  </w:style>
  <w:style w:type="paragraph" w:customStyle="1" w:styleId="13">
    <w:name w:val="Абзац списка1"/>
    <w:basedOn w:val="a"/>
    <w:rsid w:val="009729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110FD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paragraph" w:styleId="af">
    <w:name w:val="List Paragraph"/>
    <w:basedOn w:val="a"/>
    <w:uiPriority w:val="99"/>
    <w:qFormat/>
    <w:rsid w:val="00E110FD"/>
    <w:pPr>
      <w:suppressAutoHyphens/>
      <w:ind w:left="720"/>
    </w:pPr>
    <w:rPr>
      <w:lang w:eastAsia="ar-SA"/>
    </w:rPr>
  </w:style>
  <w:style w:type="paragraph" w:styleId="af0">
    <w:name w:val="footnote text"/>
    <w:basedOn w:val="a"/>
    <w:link w:val="af1"/>
    <w:uiPriority w:val="99"/>
    <w:rsid w:val="00211636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1">
    <w:name w:val="Текст сноски Знак"/>
    <w:link w:val="af0"/>
    <w:uiPriority w:val="99"/>
    <w:rsid w:val="00211636"/>
    <w:rPr>
      <w:rFonts w:eastAsia="Calibri"/>
      <w:lang w:eastAsia="ar-SA"/>
    </w:rPr>
  </w:style>
  <w:style w:type="character" w:styleId="af2">
    <w:name w:val="footnote reference"/>
    <w:uiPriority w:val="99"/>
    <w:rsid w:val="00211636"/>
    <w:rPr>
      <w:vertAlign w:val="superscript"/>
    </w:rPr>
  </w:style>
  <w:style w:type="paragraph" w:styleId="32">
    <w:name w:val="Body Text 3"/>
    <w:basedOn w:val="a"/>
    <w:link w:val="33"/>
    <w:uiPriority w:val="99"/>
    <w:unhideWhenUsed/>
    <w:rsid w:val="00A93AA5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link w:val="32"/>
    <w:uiPriority w:val="99"/>
    <w:rsid w:val="00A93AA5"/>
    <w:rPr>
      <w:sz w:val="16"/>
      <w:szCs w:val="16"/>
      <w:lang w:eastAsia="ar-SA"/>
    </w:rPr>
  </w:style>
  <w:style w:type="paragraph" w:styleId="af3">
    <w:name w:val="endnote text"/>
    <w:basedOn w:val="a"/>
    <w:link w:val="af4"/>
    <w:uiPriority w:val="99"/>
    <w:unhideWhenUsed/>
    <w:rsid w:val="00262C17"/>
    <w:pPr>
      <w:suppressAutoHyphens/>
    </w:pPr>
    <w:rPr>
      <w:sz w:val="20"/>
      <w:szCs w:val="20"/>
      <w:lang w:eastAsia="ar-SA"/>
    </w:rPr>
  </w:style>
  <w:style w:type="character" w:customStyle="1" w:styleId="af4">
    <w:name w:val="Текст концевой сноски Знак"/>
    <w:link w:val="af3"/>
    <w:uiPriority w:val="99"/>
    <w:rsid w:val="00262C17"/>
    <w:rPr>
      <w:lang w:eastAsia="ar-SA"/>
    </w:rPr>
  </w:style>
  <w:style w:type="character" w:styleId="af5">
    <w:name w:val="FollowedHyperlink"/>
    <w:rsid w:val="002769FA"/>
    <w:rPr>
      <w:color w:val="954F72"/>
      <w:u w:val="single"/>
    </w:rPr>
  </w:style>
  <w:style w:type="paragraph" w:styleId="af6">
    <w:name w:val="Balloon Text"/>
    <w:basedOn w:val="a"/>
    <w:link w:val="af7"/>
    <w:rsid w:val="00C679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679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sgd2012@yandex.ru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odle.nfygu.ru/course/view.php?id=79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moodle.nfygu.ru/course/view.php?id=7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nfygu</Company>
  <LinksUpToDate>false</LinksUpToDate>
  <CharactersWithSpaces>34552</CharactersWithSpaces>
  <SharedDoc>false</SharedDoc>
  <HLinks>
    <vt:vector size="36" baseType="variant">
      <vt:variant>
        <vt:i4>3670061</vt:i4>
      </vt:variant>
      <vt:variant>
        <vt:i4>15</vt:i4>
      </vt:variant>
      <vt:variant>
        <vt:i4>0</vt:i4>
      </vt:variant>
      <vt:variant>
        <vt:i4>5</vt:i4>
      </vt:variant>
      <vt:variant>
        <vt:lpwstr>http://moodle.nfygu.ru/course/view.php?id=7940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5963870</vt:i4>
      </vt:variant>
      <vt:variant>
        <vt:i4>6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3670061</vt:i4>
      </vt:variant>
      <vt:variant>
        <vt:i4>3</vt:i4>
      </vt:variant>
      <vt:variant>
        <vt:i4>0</vt:i4>
      </vt:variant>
      <vt:variant>
        <vt:i4>5</vt:i4>
      </vt:variant>
      <vt:variant>
        <vt:lpwstr>http://moodle.nfygu.ru/course/view.php?id=7940</vt:lpwstr>
      </vt:variant>
      <vt:variant>
        <vt:lpwstr/>
      </vt:variant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mailto:eisgd2012@yandex.ru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IE</dc:creator>
  <cp:keywords/>
  <cp:lastModifiedBy>1</cp:lastModifiedBy>
  <cp:revision>4</cp:revision>
  <cp:lastPrinted>2012-06-19T01:19:00Z</cp:lastPrinted>
  <dcterms:created xsi:type="dcterms:W3CDTF">2020-06-14T13:23:00Z</dcterms:created>
  <dcterms:modified xsi:type="dcterms:W3CDTF">2023-08-04T00:11:00Z</dcterms:modified>
</cp:coreProperties>
</file>