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6C" w:rsidRDefault="00766F6C" w:rsidP="00626229">
      <w:pPr>
        <w:autoSpaceDE w:val="0"/>
        <w:autoSpaceDN w:val="0"/>
        <w:adjustRightInd w:val="0"/>
        <w:spacing w:line="1" w:lineRule="exact"/>
        <w:ind w:firstLine="0"/>
      </w:pPr>
    </w:p>
    <w:p w:rsidR="00766F6C" w:rsidRPr="00766F6C" w:rsidRDefault="00766F6C" w:rsidP="00766F6C">
      <w:pPr>
        <w:ind w:firstLine="0"/>
      </w:pPr>
      <w:r w:rsidRPr="00766F6C">
        <w:drawing>
          <wp:inline distT="0" distB="0" distL="0" distR="0">
            <wp:extent cx="5940425" cy="8373383"/>
            <wp:effectExtent l="19050" t="0" r="317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FA" w:rsidRPr="003112DD" w:rsidRDefault="00F66CFA" w:rsidP="004E12DE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F66CFA" w:rsidRDefault="00F66CFA" w:rsidP="00F66CF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F66CFA" w:rsidRPr="003232AA" w:rsidRDefault="00F66CFA" w:rsidP="004E12DE">
      <w:pPr>
        <w:jc w:val="center"/>
        <w:rPr>
          <w:b/>
        </w:rPr>
      </w:pPr>
      <w:r w:rsidRPr="003232AA">
        <w:rPr>
          <w:b/>
        </w:rPr>
        <w:t>Б1.Б.</w:t>
      </w:r>
      <w:r w:rsidR="00832519">
        <w:rPr>
          <w:b/>
        </w:rPr>
        <w:t>10.</w:t>
      </w:r>
      <w:r w:rsidR="006E23C2" w:rsidRPr="00DF1867">
        <w:rPr>
          <w:b/>
        </w:rPr>
        <w:t>01</w:t>
      </w:r>
      <w:r w:rsidRPr="003232AA">
        <w:rPr>
          <w:b/>
        </w:rPr>
        <w:t xml:space="preserve"> «</w:t>
      </w:r>
      <w:r w:rsidR="00832519">
        <w:rPr>
          <w:b/>
        </w:rPr>
        <w:t>Социология</w:t>
      </w:r>
      <w:r w:rsidRPr="003232AA">
        <w:rPr>
          <w:b/>
        </w:rPr>
        <w:t>»</w:t>
      </w:r>
    </w:p>
    <w:p w:rsidR="00F66CFA" w:rsidRPr="00172D16" w:rsidRDefault="00F66CFA" w:rsidP="00F66CFA">
      <w:r>
        <w:t xml:space="preserve">                                                         Трудоемкость </w:t>
      </w:r>
      <w:r w:rsidR="00AA6D59">
        <w:t>2</w:t>
      </w:r>
      <w:r w:rsidRPr="005B2734">
        <w:t>з.е.</w:t>
      </w:r>
    </w:p>
    <w:p w:rsidR="00F66CFA" w:rsidRDefault="00F66CFA" w:rsidP="00F66CFA">
      <w:pPr>
        <w:ind w:left="283"/>
        <w:rPr>
          <w:b/>
        </w:rPr>
      </w:pPr>
    </w:p>
    <w:p w:rsidR="00F66CFA" w:rsidRDefault="00F66CFA" w:rsidP="00E76FC8">
      <w:pPr>
        <w:ind w:left="-284" w:firstLine="142"/>
        <w:rPr>
          <w:b/>
        </w:rPr>
      </w:pPr>
      <w:r>
        <w:rPr>
          <w:b/>
        </w:rPr>
        <w:t>1.</w:t>
      </w:r>
      <w:r w:rsidR="008A5881">
        <w:rPr>
          <w:b/>
        </w:rPr>
        <w:t xml:space="preserve">1. </w:t>
      </w:r>
      <w:r w:rsidRPr="00354787">
        <w:rPr>
          <w:b/>
        </w:rPr>
        <w:t>Цели освоения дисциплины</w:t>
      </w:r>
    </w:p>
    <w:p w:rsidR="00196CBC" w:rsidRDefault="00196CBC" w:rsidP="002258D4">
      <w:pPr>
        <w:ind w:firstLine="142"/>
        <w:rPr>
          <w:rFonts w:eastAsia="Calibri"/>
        </w:rPr>
      </w:pPr>
      <w:r w:rsidRPr="00AA2AE5">
        <w:t xml:space="preserve">Цель освоения </w:t>
      </w:r>
      <w:r w:rsidRPr="00AA2AE5">
        <w:rPr>
          <w:spacing w:val="-3"/>
        </w:rPr>
        <w:t>дисциплин</w:t>
      </w:r>
      <w:r w:rsidRPr="00AA2AE5">
        <w:t>ы «</w:t>
      </w:r>
      <w:r>
        <w:t>Социология»: получение</w:t>
      </w:r>
      <w:r>
        <w:rPr>
          <w:rFonts w:eastAsia="Calibri"/>
        </w:rPr>
        <w:t xml:space="preserve"> знаний</w:t>
      </w:r>
      <w:r w:rsidRPr="005829C9">
        <w:rPr>
          <w:rFonts w:eastAsia="Calibri"/>
        </w:rPr>
        <w:t xml:space="preserve"> о социологии как науке, её истории, основных социологических теориях и понятиях, методологии и методах социологического исследования.</w:t>
      </w:r>
    </w:p>
    <w:p w:rsidR="002258D4" w:rsidRPr="00D57AC5" w:rsidRDefault="002258D4" w:rsidP="002258D4">
      <w:pPr>
        <w:ind w:firstLine="141"/>
      </w:pPr>
      <w:r w:rsidRPr="00D57AC5">
        <w:rPr>
          <w:rStyle w:val="af4"/>
          <w:b w:val="0"/>
        </w:rPr>
        <w:t>Социология</w:t>
      </w:r>
      <w:r w:rsidRPr="00D57AC5">
        <w:t xml:space="preserve"> – наука о становлении, развитии и функциональных особенностях социальных общностей, о социальных институтах, отношениях и процессах, возникающих в ходе их взаимодействий.</w:t>
      </w:r>
    </w:p>
    <w:p w:rsidR="008A5881" w:rsidRDefault="008A5881" w:rsidP="00E76FC8">
      <w:pPr>
        <w:rPr>
          <w:b/>
          <w:bCs/>
        </w:rPr>
      </w:pPr>
    </w:p>
    <w:p w:rsidR="00E76FC8" w:rsidRDefault="00E76FC8" w:rsidP="00E76FC8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E76FC8" w:rsidTr="008405F2">
        <w:tc>
          <w:tcPr>
            <w:tcW w:w="3085" w:type="dxa"/>
            <w:shd w:val="clear" w:color="auto" w:fill="auto"/>
          </w:tcPr>
          <w:p w:rsidR="00E76FC8" w:rsidRPr="00132934" w:rsidRDefault="00E76FC8" w:rsidP="008405F2">
            <w:pPr>
              <w:jc w:val="center"/>
              <w:rPr>
                <w:iCs/>
              </w:rPr>
            </w:pPr>
            <w:r w:rsidRPr="00132934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shd w:val="clear" w:color="auto" w:fill="auto"/>
          </w:tcPr>
          <w:p w:rsidR="00E76FC8" w:rsidRPr="00132934" w:rsidRDefault="00E76FC8" w:rsidP="008405F2">
            <w:pPr>
              <w:jc w:val="center"/>
              <w:rPr>
                <w:iCs/>
              </w:rPr>
            </w:pPr>
            <w:r w:rsidRPr="00132934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E76FC8" w:rsidTr="008405F2">
        <w:tc>
          <w:tcPr>
            <w:tcW w:w="3085" w:type="dxa"/>
            <w:shd w:val="clear" w:color="auto" w:fill="auto"/>
          </w:tcPr>
          <w:p w:rsidR="005012B4" w:rsidRPr="00C24464" w:rsidRDefault="005012B4" w:rsidP="005012B4">
            <w:pPr>
              <w:ind w:firstLine="0"/>
            </w:pPr>
            <w:r w:rsidRPr="00C24464">
              <w:t>готовностью руководить коллективом в сфере своей профессиональной деятельности, толерантно воспри</w:t>
            </w:r>
            <w:r>
              <w:t>н</w:t>
            </w:r>
            <w:r w:rsidRPr="00C24464">
              <w:t>имать социальные, этниче</w:t>
            </w:r>
            <w:r>
              <w:t>с</w:t>
            </w:r>
            <w:r w:rsidRPr="00C24464">
              <w:t xml:space="preserve">кие, конфессиональные и культурные различия </w:t>
            </w:r>
            <w:r>
              <w:t>(ОПК-3).</w:t>
            </w:r>
          </w:p>
          <w:p w:rsidR="005012B4" w:rsidRPr="00C24464" w:rsidRDefault="005012B4" w:rsidP="005012B4"/>
          <w:p w:rsidR="00CB724B" w:rsidRPr="00595A5C" w:rsidRDefault="00CB724B" w:rsidP="00CB724B"/>
          <w:p w:rsidR="00E76FC8" w:rsidRPr="00132934" w:rsidRDefault="00E76FC8" w:rsidP="004127FF">
            <w:pPr>
              <w:ind w:firstLine="0"/>
              <w:rPr>
                <w:iCs/>
              </w:rPr>
            </w:pPr>
          </w:p>
        </w:tc>
        <w:tc>
          <w:tcPr>
            <w:tcW w:w="6521" w:type="dxa"/>
            <w:shd w:val="clear" w:color="auto" w:fill="auto"/>
          </w:tcPr>
          <w:p w:rsidR="005C11AA" w:rsidRDefault="005C11AA" w:rsidP="00127AA8">
            <w:pPr>
              <w:ind w:firstLine="34"/>
              <w:rPr>
                <w:bCs/>
                <w:color w:val="000000"/>
                <w:spacing w:val="-1"/>
              </w:rPr>
            </w:pPr>
            <w:r>
              <w:rPr>
                <w:i/>
              </w:rPr>
              <w:t>з</w:t>
            </w:r>
            <w:r w:rsidRPr="005C11AA">
              <w:rPr>
                <w:i/>
              </w:rPr>
              <w:t>нать</w:t>
            </w:r>
            <w:r w:rsidR="004E52A4" w:rsidRPr="00F97EB7">
              <w:t>предмет социологии, ее структуру и этапы развития науки;  основные понятия социологии, ее функции, структуру; основные социологические методы исследования социальной реальности</w:t>
            </w:r>
            <w:r w:rsidR="008A5881">
              <w:t>.</w:t>
            </w:r>
          </w:p>
          <w:p w:rsidR="0056056D" w:rsidRPr="0074384E" w:rsidRDefault="0056056D" w:rsidP="005C4ADE">
            <w:pPr>
              <w:ind w:firstLine="176"/>
              <w:rPr>
                <w:bCs/>
                <w:color w:val="000000"/>
              </w:rPr>
            </w:pPr>
            <w:r w:rsidRPr="0056056D">
              <w:rPr>
                <w:i/>
              </w:rPr>
              <w:t>уметь</w:t>
            </w:r>
            <w:r w:rsidR="005C4ADE" w:rsidRPr="00F97EB7">
              <w:t>выявлять проблемы взаимодействия основных социальных институтов общества; классифицировать основные элементы социальной струк</w:t>
            </w:r>
            <w:r w:rsidR="008A5881">
              <w:t>туры общества на макро- и микро</w:t>
            </w:r>
            <w:r w:rsidR="005C4ADE" w:rsidRPr="00F97EB7">
              <w:t>уровне</w:t>
            </w:r>
          </w:p>
          <w:p w:rsidR="00E76FC8" w:rsidRPr="007014CD" w:rsidRDefault="00F23BA9" w:rsidP="008A5881">
            <w:pPr>
              <w:ind w:firstLine="176"/>
            </w:pPr>
            <w:r>
              <w:rPr>
                <w:i/>
              </w:rPr>
              <w:t>в</w:t>
            </w:r>
            <w:r w:rsidR="0049374E" w:rsidRPr="0049374E">
              <w:rPr>
                <w:i/>
              </w:rPr>
              <w:t>ладеть</w:t>
            </w:r>
            <w:r w:rsidRPr="00F97EB7">
              <w:t>способностью использования социологических знаний на практике;  навыками получения информации по социологии из различных типов источников</w:t>
            </w:r>
          </w:p>
        </w:tc>
      </w:tr>
    </w:tbl>
    <w:p w:rsidR="008A5881" w:rsidRDefault="008A5881" w:rsidP="00F56D9A">
      <w:pPr>
        <w:tabs>
          <w:tab w:val="left" w:pos="0"/>
        </w:tabs>
        <w:rPr>
          <w:b/>
          <w:bCs/>
        </w:rPr>
      </w:pPr>
    </w:p>
    <w:p w:rsidR="00F56D9A" w:rsidRPr="00F56D9A" w:rsidRDefault="00F56D9A" w:rsidP="00F56D9A">
      <w:pPr>
        <w:tabs>
          <w:tab w:val="left" w:pos="0"/>
        </w:tabs>
        <w:rPr>
          <w:b/>
          <w:bCs/>
        </w:rPr>
      </w:pPr>
      <w:r w:rsidRPr="00F56D9A">
        <w:rPr>
          <w:b/>
          <w:bCs/>
        </w:rPr>
        <w:t>1.3. Место дисциплины в структуре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58"/>
        <w:gridCol w:w="800"/>
        <w:gridCol w:w="2402"/>
        <w:gridCol w:w="2562"/>
      </w:tblGrid>
      <w:tr w:rsidR="00F56D9A" w:rsidRPr="00F56D9A" w:rsidTr="00F014CD">
        <w:tc>
          <w:tcPr>
            <w:tcW w:w="1384" w:type="dxa"/>
            <w:vMerge w:val="restart"/>
            <w:shd w:val="clear" w:color="auto" w:fill="auto"/>
          </w:tcPr>
          <w:p w:rsidR="00F56D9A" w:rsidRPr="00F56D9A" w:rsidRDefault="00F56D9A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9A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F56D9A" w:rsidRPr="00F56D9A" w:rsidRDefault="00F56D9A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9A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56D9A" w:rsidRPr="00F56D9A" w:rsidRDefault="00F56D9A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9A">
              <w:rPr>
                <w:rFonts w:ascii="Times New Roman" w:hAnsi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F56D9A" w:rsidRPr="00F56D9A" w:rsidRDefault="00F56D9A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9A">
              <w:rPr>
                <w:rFonts w:ascii="Times New Roman" w:hAnsi="Times New Roman"/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F56D9A" w:rsidRPr="00F56D9A" w:rsidTr="00F014CD">
        <w:tc>
          <w:tcPr>
            <w:tcW w:w="1384" w:type="dxa"/>
            <w:vMerge/>
            <w:shd w:val="clear" w:color="auto" w:fill="auto"/>
          </w:tcPr>
          <w:p w:rsidR="00F56D9A" w:rsidRPr="00F56D9A" w:rsidRDefault="00F56D9A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F56D9A" w:rsidRPr="00F56D9A" w:rsidRDefault="00F56D9A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56D9A" w:rsidRPr="00F56D9A" w:rsidRDefault="00F56D9A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F56D9A" w:rsidRPr="00F56D9A" w:rsidRDefault="00F56D9A" w:rsidP="00144E4E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56D9A">
              <w:rPr>
                <w:bCs/>
                <w:sz w:val="24"/>
                <w:szCs w:val="24"/>
              </w:rPr>
              <w:t>на которые опи</w:t>
            </w:r>
            <w:r w:rsidR="00144E4E">
              <w:rPr>
                <w:bCs/>
                <w:sz w:val="24"/>
                <w:szCs w:val="24"/>
              </w:rPr>
              <w:t>рает</w:t>
            </w:r>
            <w:r w:rsidRPr="00F56D9A">
              <w:rPr>
                <w:bCs/>
                <w:sz w:val="24"/>
                <w:szCs w:val="24"/>
              </w:rPr>
              <w:t>ся содержание дан</w:t>
            </w:r>
            <w:r w:rsidR="00144E4E">
              <w:rPr>
                <w:bCs/>
                <w:sz w:val="24"/>
                <w:szCs w:val="24"/>
              </w:rPr>
              <w:t>н</w:t>
            </w:r>
            <w:r w:rsidRPr="00F56D9A">
              <w:rPr>
                <w:bCs/>
                <w:sz w:val="24"/>
                <w:szCs w:val="24"/>
              </w:rPr>
              <w:t>ой дисциплины (модуля)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6D9A" w:rsidRPr="00F56D9A" w:rsidRDefault="00F56D9A" w:rsidP="00144E4E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56D9A">
              <w:rPr>
                <w:bCs/>
                <w:sz w:val="24"/>
                <w:szCs w:val="24"/>
              </w:rPr>
              <w:t>для которых содер</w:t>
            </w:r>
            <w:r w:rsidR="00144E4E">
              <w:rPr>
                <w:bCs/>
                <w:sz w:val="24"/>
                <w:szCs w:val="24"/>
              </w:rPr>
              <w:t>жан</w:t>
            </w:r>
            <w:r w:rsidRPr="00F56D9A">
              <w:rPr>
                <w:bCs/>
                <w:sz w:val="24"/>
                <w:szCs w:val="24"/>
              </w:rPr>
              <w:t>ие данной дисц</w:t>
            </w:r>
            <w:r w:rsidR="00144E4E">
              <w:rPr>
                <w:bCs/>
                <w:sz w:val="24"/>
                <w:szCs w:val="24"/>
              </w:rPr>
              <w:t>ипли</w:t>
            </w:r>
            <w:r w:rsidRPr="00F56D9A">
              <w:rPr>
                <w:bCs/>
                <w:sz w:val="24"/>
                <w:szCs w:val="24"/>
              </w:rPr>
              <w:t>ны (модуля) выст</w:t>
            </w:r>
            <w:r w:rsidR="00144E4E">
              <w:rPr>
                <w:bCs/>
                <w:sz w:val="24"/>
                <w:szCs w:val="24"/>
              </w:rPr>
              <w:t>упае</w:t>
            </w:r>
            <w:r w:rsidRPr="00F56D9A">
              <w:rPr>
                <w:bCs/>
                <w:sz w:val="24"/>
                <w:szCs w:val="24"/>
              </w:rPr>
              <w:t>т опорой</w:t>
            </w:r>
          </w:p>
        </w:tc>
      </w:tr>
      <w:tr w:rsidR="00F56D9A" w:rsidRPr="00F56D9A" w:rsidTr="00F014CD">
        <w:tc>
          <w:tcPr>
            <w:tcW w:w="1384" w:type="dxa"/>
            <w:shd w:val="clear" w:color="auto" w:fill="auto"/>
          </w:tcPr>
          <w:p w:rsidR="00F56D9A" w:rsidRPr="00F56D9A" w:rsidRDefault="00F014CD" w:rsidP="00466706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</w:t>
            </w:r>
            <w:r w:rsidR="00F56D9A" w:rsidRPr="00F56D9A">
              <w:rPr>
                <w:rFonts w:ascii="Times New Roman" w:hAnsi="Times New Roman"/>
                <w:sz w:val="24"/>
                <w:szCs w:val="24"/>
              </w:rPr>
              <w:t>Б.</w:t>
            </w:r>
            <w:r w:rsidR="00466706">
              <w:rPr>
                <w:rFonts w:ascii="Times New Roman" w:hAnsi="Times New Roman"/>
                <w:sz w:val="24"/>
                <w:szCs w:val="24"/>
              </w:rPr>
              <w:t>10</w:t>
            </w:r>
            <w:r w:rsidR="007F662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8" w:type="dxa"/>
            <w:shd w:val="clear" w:color="auto" w:fill="auto"/>
          </w:tcPr>
          <w:p w:rsidR="00F56D9A" w:rsidRPr="00F56D9A" w:rsidRDefault="00466706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800" w:type="dxa"/>
            <w:shd w:val="clear" w:color="auto" w:fill="auto"/>
          </w:tcPr>
          <w:p w:rsidR="00F56D9A" w:rsidRPr="00F56D9A" w:rsidRDefault="007F6625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F56D9A" w:rsidRPr="00F56D9A" w:rsidRDefault="00A21CD0" w:rsidP="007F6625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Б1.Б.10.02 </w:t>
            </w:r>
            <w:r w:rsidR="00ED4C07">
              <w:rPr>
                <w:rFonts w:ascii="Times New Roman" w:hAnsi="Times New Roman"/>
                <w:sz w:val="24"/>
                <w:szCs w:val="24"/>
              </w:rPr>
              <w:t xml:space="preserve">Культурология,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Б1.Б.07 </w:t>
            </w:r>
            <w:r w:rsidR="007F662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62" w:type="dxa"/>
            <w:shd w:val="clear" w:color="auto" w:fill="auto"/>
          </w:tcPr>
          <w:p w:rsidR="00F56D9A" w:rsidRDefault="008A5881" w:rsidP="00F56D9A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81">
              <w:rPr>
                <w:rFonts w:ascii="Times New Roman" w:hAnsi="Times New Roman"/>
                <w:sz w:val="24"/>
                <w:szCs w:val="24"/>
              </w:rPr>
              <w:t>Б1.</w:t>
            </w:r>
            <w:r w:rsidR="00A21CD0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881">
              <w:rPr>
                <w:rFonts w:ascii="Times New Roman" w:hAnsi="Times New Roman"/>
                <w:sz w:val="24"/>
                <w:szCs w:val="24"/>
              </w:rPr>
              <w:t>.0</w:t>
            </w:r>
            <w:r w:rsidR="00A21CD0">
              <w:rPr>
                <w:rFonts w:ascii="Times New Roman" w:hAnsi="Times New Roman"/>
                <w:sz w:val="24"/>
                <w:szCs w:val="24"/>
              </w:rPr>
              <w:t>6Основы права</w:t>
            </w:r>
            <w:r w:rsidR="00951C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1C61" w:rsidRPr="00F56D9A" w:rsidRDefault="00951C61" w:rsidP="008F1311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D9A" w:rsidRPr="00F56D9A" w:rsidRDefault="00F56D9A" w:rsidP="00F56D9A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</w:p>
    <w:p w:rsidR="00F56D9A" w:rsidRPr="00F56D9A" w:rsidRDefault="00F56D9A" w:rsidP="00F56D9A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F56D9A">
        <w:rPr>
          <w:rFonts w:ascii="Times New Roman" w:hAnsi="Times New Roman"/>
          <w:b/>
          <w:sz w:val="24"/>
          <w:szCs w:val="24"/>
        </w:rPr>
        <w:t>1.4. Язык преподавания:</w:t>
      </w:r>
      <w:r w:rsidRPr="00F56D9A">
        <w:rPr>
          <w:rFonts w:ascii="Times New Roman" w:hAnsi="Times New Roman"/>
          <w:sz w:val="24"/>
          <w:szCs w:val="24"/>
        </w:rPr>
        <w:t xml:space="preserve"> русский.</w:t>
      </w:r>
    </w:p>
    <w:p w:rsidR="00F56D9A" w:rsidRPr="00F56D9A" w:rsidRDefault="008A5881" w:rsidP="00F56D9A">
      <w:pPr>
        <w:pStyle w:val="a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F56D9A" w:rsidRPr="00F56D9A">
        <w:rPr>
          <w:rFonts w:ascii="Times New Roman" w:hAnsi="Times New Roman"/>
          <w:b/>
          <w:bCs/>
          <w:sz w:val="24"/>
          <w:szCs w:val="24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0F1C" w:rsidRDefault="00F80F1C" w:rsidP="002E1551">
      <w:pPr>
        <w:jc w:val="center"/>
      </w:pPr>
    </w:p>
    <w:p w:rsidR="00F56D9A" w:rsidRPr="00F80F1C" w:rsidRDefault="00F56D9A" w:rsidP="00F80F1C">
      <w:r w:rsidRPr="00F80F1C">
        <w:t xml:space="preserve">Выписка из учебного плана (гр. </w:t>
      </w:r>
      <w:r w:rsidR="002E1551" w:rsidRPr="00F80F1C">
        <w:t>С-</w:t>
      </w:r>
      <w:r w:rsidR="003D68A9">
        <w:t>ГД</w:t>
      </w:r>
      <w:r w:rsidR="002E1551" w:rsidRPr="00F80F1C">
        <w:t>-18</w:t>
      </w:r>
      <w:r w:rsidRPr="00F80F1C">
        <w:t>):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r w:rsidRPr="00F56D9A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F56D9A" w:rsidRPr="00F56D9A" w:rsidRDefault="008A5881" w:rsidP="000D772C">
            <w:pPr>
              <w:rPr>
                <w:highlight w:val="cyan"/>
              </w:rPr>
            </w:pPr>
            <w:r w:rsidRPr="00623FB6">
              <w:rPr>
                <w:bCs/>
              </w:rPr>
              <w:t>Б1.</w:t>
            </w:r>
            <w:r w:rsidR="00F56D9A" w:rsidRPr="00623FB6">
              <w:rPr>
                <w:bCs/>
              </w:rPr>
              <w:t>Б.</w:t>
            </w:r>
            <w:r w:rsidR="000D772C" w:rsidRPr="00623FB6">
              <w:rPr>
                <w:bCs/>
              </w:rPr>
              <w:t>10</w:t>
            </w:r>
            <w:r w:rsidR="00ED601C" w:rsidRPr="00623FB6">
              <w:rPr>
                <w:bCs/>
              </w:rPr>
              <w:t>.01</w:t>
            </w:r>
            <w:r w:rsidRPr="00623FB6">
              <w:rPr>
                <w:bCs/>
              </w:rPr>
              <w:t xml:space="preserve"> Социология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r w:rsidRPr="00F56D9A">
              <w:t>Курс изучения</w:t>
            </w:r>
          </w:p>
        </w:tc>
        <w:tc>
          <w:tcPr>
            <w:tcW w:w="4096" w:type="dxa"/>
            <w:gridSpan w:val="2"/>
          </w:tcPr>
          <w:p w:rsidR="00F56D9A" w:rsidRPr="00F56D9A" w:rsidRDefault="000D772C" w:rsidP="008A5881">
            <w:pPr>
              <w:ind w:firstLine="0"/>
              <w:jc w:val="center"/>
            </w:pPr>
            <w:r>
              <w:t>2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r w:rsidRPr="00F56D9A">
              <w:t>Семестр(ы) изучения</w:t>
            </w:r>
          </w:p>
        </w:tc>
        <w:tc>
          <w:tcPr>
            <w:tcW w:w="4096" w:type="dxa"/>
            <w:gridSpan w:val="2"/>
          </w:tcPr>
          <w:p w:rsidR="00F56D9A" w:rsidRPr="00F56D9A" w:rsidRDefault="000D772C" w:rsidP="008A5881">
            <w:pPr>
              <w:ind w:firstLine="0"/>
              <w:jc w:val="center"/>
            </w:pPr>
            <w:r>
              <w:t>4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r w:rsidRPr="00F56D9A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F56D9A" w:rsidRPr="00F56D9A" w:rsidRDefault="00F56D9A" w:rsidP="008A5881">
            <w:pPr>
              <w:ind w:firstLine="0"/>
              <w:jc w:val="center"/>
            </w:pPr>
            <w:r w:rsidRPr="00F56D9A">
              <w:t>зачет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r w:rsidRPr="00F56D9A">
              <w:t>Контрольная работа, семестр выполнения</w:t>
            </w:r>
          </w:p>
        </w:tc>
        <w:tc>
          <w:tcPr>
            <w:tcW w:w="4096" w:type="dxa"/>
            <w:gridSpan w:val="2"/>
          </w:tcPr>
          <w:p w:rsidR="00F56D9A" w:rsidRPr="00F56D9A" w:rsidRDefault="00626AC6" w:rsidP="008A5881">
            <w:pPr>
              <w:ind w:firstLine="0"/>
              <w:jc w:val="center"/>
            </w:pPr>
            <w:r>
              <w:t>-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r w:rsidRPr="00F56D9A">
              <w:t>Трудоемкость (в ЗЕТ)</w:t>
            </w:r>
          </w:p>
        </w:tc>
        <w:tc>
          <w:tcPr>
            <w:tcW w:w="4096" w:type="dxa"/>
            <w:gridSpan w:val="2"/>
          </w:tcPr>
          <w:p w:rsidR="00F56D9A" w:rsidRPr="00F56D9A" w:rsidRDefault="007B5397" w:rsidP="008A5881">
            <w:pPr>
              <w:ind w:firstLine="0"/>
              <w:jc w:val="center"/>
              <w:rPr>
                <w:highlight w:val="cyan"/>
              </w:rPr>
            </w:pPr>
            <w:r>
              <w:t>2</w:t>
            </w:r>
            <w:r w:rsidR="00F56D9A" w:rsidRPr="00F56D9A">
              <w:t xml:space="preserve"> ЗЕТ</w:t>
            </w:r>
          </w:p>
        </w:tc>
      </w:tr>
      <w:tr w:rsidR="00F56D9A" w:rsidRPr="00F56D9A" w:rsidTr="008405F2">
        <w:trPr>
          <w:trHeight w:val="361"/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rPr>
                <w:b/>
              </w:rPr>
            </w:pPr>
            <w:r w:rsidRPr="00F56D9A">
              <w:rPr>
                <w:b/>
              </w:rPr>
              <w:t xml:space="preserve">Трудоемкость (в часах) </w:t>
            </w:r>
            <w:r w:rsidRPr="00F56D9A"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F56D9A" w:rsidRPr="007B5397" w:rsidRDefault="007B5397" w:rsidP="008A5881">
            <w:pPr>
              <w:ind w:firstLine="0"/>
              <w:jc w:val="center"/>
              <w:rPr>
                <w:highlight w:val="cyan"/>
              </w:rPr>
            </w:pPr>
            <w:r w:rsidRPr="007B5397">
              <w:t>72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rPr>
                <w:b/>
                <w:bCs/>
              </w:rPr>
            </w:pPr>
            <w:r w:rsidRPr="00F56D9A">
              <w:rPr>
                <w:b/>
                <w:bCs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F56D9A" w:rsidRPr="00F56D9A" w:rsidRDefault="00F56D9A" w:rsidP="000C0F05">
            <w:pPr>
              <w:ind w:firstLine="0"/>
              <w:jc w:val="center"/>
            </w:pPr>
            <w:r w:rsidRPr="00F56D9A">
              <w:t>Объем аудиторной работы,</w:t>
            </w:r>
          </w:p>
          <w:p w:rsidR="00F56D9A" w:rsidRPr="00F56D9A" w:rsidRDefault="00F56D9A" w:rsidP="000C0F05">
            <w:pPr>
              <w:ind w:firstLine="0"/>
              <w:jc w:val="center"/>
              <w:rPr>
                <w:b/>
                <w:bCs/>
              </w:rPr>
            </w:pPr>
            <w:r w:rsidRPr="00F56D9A">
              <w:t>в часах</w:t>
            </w:r>
          </w:p>
        </w:tc>
        <w:tc>
          <w:tcPr>
            <w:tcW w:w="1904" w:type="dxa"/>
          </w:tcPr>
          <w:p w:rsidR="00F56D9A" w:rsidRPr="00F56D9A" w:rsidRDefault="00F56D9A" w:rsidP="000C0F05">
            <w:pPr>
              <w:jc w:val="center"/>
              <w:rPr>
                <w:b/>
                <w:bCs/>
              </w:rPr>
            </w:pPr>
            <w:r w:rsidRPr="00F56D9A">
              <w:t>В т.ч. с применением ДОТ или ЭО, в часах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r w:rsidRPr="00F56D9A">
              <w:t>Объем работы (в часах) (1.1.+1.2.+1.3.):</w:t>
            </w:r>
          </w:p>
        </w:tc>
        <w:tc>
          <w:tcPr>
            <w:tcW w:w="2192" w:type="dxa"/>
          </w:tcPr>
          <w:p w:rsidR="00F56D9A" w:rsidRPr="00F56D9A" w:rsidRDefault="00842F1F" w:rsidP="000C0F05">
            <w:pPr>
              <w:ind w:firstLine="0"/>
              <w:jc w:val="center"/>
            </w:pPr>
            <w:r w:rsidRPr="00A21CD0">
              <w:t>3</w:t>
            </w:r>
            <w:r w:rsidR="000C0F05" w:rsidRPr="00A21CD0">
              <w:t>4</w:t>
            </w:r>
          </w:p>
        </w:tc>
        <w:tc>
          <w:tcPr>
            <w:tcW w:w="1904" w:type="dxa"/>
          </w:tcPr>
          <w:p w:rsidR="00F56D9A" w:rsidRPr="00F56D9A" w:rsidRDefault="00F56D9A" w:rsidP="000C0F05">
            <w:pPr>
              <w:jc w:val="center"/>
            </w:pPr>
            <w:r w:rsidRPr="00F56D9A">
              <w:t>-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ind w:left="161"/>
            </w:pPr>
            <w:r w:rsidRPr="00F56D9A">
              <w:t>1.1. Занятия лекционного типа (лекции)</w:t>
            </w:r>
          </w:p>
        </w:tc>
        <w:tc>
          <w:tcPr>
            <w:tcW w:w="2192" w:type="dxa"/>
          </w:tcPr>
          <w:p w:rsidR="00F56D9A" w:rsidRPr="00F56D9A" w:rsidRDefault="00F56D9A" w:rsidP="000C0F05">
            <w:pPr>
              <w:ind w:firstLine="0"/>
              <w:jc w:val="center"/>
            </w:pPr>
            <w:r w:rsidRPr="00F56D9A">
              <w:t>1</w:t>
            </w:r>
            <w:r w:rsidR="003174F4">
              <w:t>6</w:t>
            </w:r>
          </w:p>
        </w:tc>
        <w:tc>
          <w:tcPr>
            <w:tcW w:w="1904" w:type="dxa"/>
          </w:tcPr>
          <w:p w:rsidR="00F56D9A" w:rsidRPr="00F56D9A" w:rsidRDefault="00F56D9A" w:rsidP="000C0F05">
            <w:pPr>
              <w:jc w:val="center"/>
            </w:pPr>
            <w:r w:rsidRPr="00F56D9A">
              <w:t>-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ind w:left="161"/>
            </w:pPr>
            <w:r w:rsidRPr="00F56D9A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F56D9A" w:rsidRPr="00F56D9A" w:rsidRDefault="000C0F05" w:rsidP="000C0F05">
            <w:pPr>
              <w:ind w:firstLine="0"/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F56D9A" w:rsidRPr="00F56D9A" w:rsidRDefault="00F56D9A" w:rsidP="000C0F05">
            <w:pPr>
              <w:jc w:val="center"/>
            </w:pPr>
            <w:r w:rsidRPr="00F56D9A">
              <w:t>-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ind w:left="587"/>
            </w:pPr>
            <w:r w:rsidRPr="00F56D9A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F56D9A" w:rsidRPr="00F56D9A" w:rsidRDefault="00842F1F" w:rsidP="000C0F05">
            <w:pPr>
              <w:ind w:firstLine="0"/>
              <w:jc w:val="center"/>
            </w:pPr>
            <w:r>
              <w:t>1</w:t>
            </w:r>
            <w:r w:rsidR="003174F4">
              <w:t>6</w:t>
            </w:r>
          </w:p>
        </w:tc>
        <w:tc>
          <w:tcPr>
            <w:tcW w:w="1904" w:type="dxa"/>
          </w:tcPr>
          <w:p w:rsidR="00F56D9A" w:rsidRPr="00F56D9A" w:rsidRDefault="00F56D9A" w:rsidP="000C0F05">
            <w:pPr>
              <w:jc w:val="center"/>
            </w:pPr>
            <w:r w:rsidRPr="00F56D9A">
              <w:t>-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ind w:left="587"/>
            </w:pPr>
            <w:r w:rsidRPr="00F56D9A">
              <w:t>- лабораторные работы</w:t>
            </w:r>
          </w:p>
        </w:tc>
        <w:tc>
          <w:tcPr>
            <w:tcW w:w="2192" w:type="dxa"/>
          </w:tcPr>
          <w:p w:rsidR="00F56D9A" w:rsidRPr="00F56D9A" w:rsidRDefault="00F56D9A" w:rsidP="000C0F05">
            <w:pPr>
              <w:ind w:firstLine="0"/>
              <w:jc w:val="center"/>
            </w:pPr>
            <w:r w:rsidRPr="00F56D9A">
              <w:t>-</w:t>
            </w:r>
          </w:p>
        </w:tc>
        <w:tc>
          <w:tcPr>
            <w:tcW w:w="1904" w:type="dxa"/>
          </w:tcPr>
          <w:p w:rsidR="00F56D9A" w:rsidRPr="00F56D9A" w:rsidRDefault="00F56D9A" w:rsidP="000C0F05">
            <w:pPr>
              <w:jc w:val="center"/>
            </w:pPr>
            <w:r w:rsidRPr="00F56D9A">
              <w:t>-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ind w:left="587"/>
            </w:pPr>
            <w:r w:rsidRPr="00F56D9A">
              <w:t>- практикумы</w:t>
            </w:r>
          </w:p>
        </w:tc>
        <w:tc>
          <w:tcPr>
            <w:tcW w:w="2192" w:type="dxa"/>
          </w:tcPr>
          <w:p w:rsidR="00F56D9A" w:rsidRPr="00F56D9A" w:rsidRDefault="00F56D9A" w:rsidP="000C0F05">
            <w:pPr>
              <w:ind w:firstLine="0"/>
              <w:jc w:val="center"/>
            </w:pPr>
            <w:r w:rsidRPr="00F56D9A">
              <w:t>-</w:t>
            </w:r>
          </w:p>
        </w:tc>
        <w:tc>
          <w:tcPr>
            <w:tcW w:w="1904" w:type="dxa"/>
          </w:tcPr>
          <w:p w:rsidR="00F56D9A" w:rsidRPr="00F56D9A" w:rsidRDefault="00F56D9A" w:rsidP="000C0F05">
            <w:pPr>
              <w:jc w:val="center"/>
            </w:pPr>
            <w:r w:rsidRPr="00F56D9A">
              <w:t>-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ind w:left="161"/>
            </w:pPr>
            <w:r w:rsidRPr="00F56D9A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F56D9A" w:rsidRPr="00A21CD0" w:rsidRDefault="000C0F05" w:rsidP="000C0F05">
            <w:pPr>
              <w:ind w:firstLine="0"/>
              <w:jc w:val="center"/>
            </w:pPr>
            <w:r w:rsidRPr="00A21CD0">
              <w:t>2</w:t>
            </w:r>
          </w:p>
        </w:tc>
        <w:tc>
          <w:tcPr>
            <w:tcW w:w="1904" w:type="dxa"/>
          </w:tcPr>
          <w:p w:rsidR="00F56D9A" w:rsidRPr="00A21CD0" w:rsidRDefault="00F56D9A" w:rsidP="000C0F05">
            <w:pPr>
              <w:jc w:val="center"/>
            </w:pPr>
            <w:r w:rsidRPr="00A21CD0">
              <w:t>-</w:t>
            </w:r>
          </w:p>
        </w:tc>
      </w:tr>
      <w:tr w:rsidR="00F56D9A" w:rsidRPr="00F56D9A" w:rsidTr="008405F2">
        <w:trPr>
          <w:trHeight w:val="325"/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ind w:left="19"/>
            </w:pPr>
            <w:r w:rsidRPr="00F56D9A">
              <w:rPr>
                <w:b/>
                <w:bCs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F56D9A" w:rsidRPr="00A21CD0" w:rsidRDefault="00842F1F" w:rsidP="000C0F05">
            <w:pPr>
              <w:ind w:firstLine="0"/>
              <w:jc w:val="center"/>
            </w:pPr>
            <w:r w:rsidRPr="00A21CD0">
              <w:t>3</w:t>
            </w:r>
            <w:r w:rsidR="000C0F05" w:rsidRPr="00A21CD0">
              <w:t>8</w:t>
            </w:r>
          </w:p>
        </w:tc>
      </w:tr>
      <w:tr w:rsidR="00F56D9A" w:rsidRPr="00F56D9A" w:rsidTr="008405F2">
        <w:trPr>
          <w:jc w:val="center"/>
        </w:trPr>
        <w:tc>
          <w:tcPr>
            <w:tcW w:w="5796" w:type="dxa"/>
          </w:tcPr>
          <w:p w:rsidR="00F56D9A" w:rsidRPr="00F56D9A" w:rsidRDefault="00F56D9A" w:rsidP="00F56D9A">
            <w:pPr>
              <w:ind w:left="19"/>
              <w:rPr>
                <w:b/>
                <w:bCs/>
              </w:rPr>
            </w:pPr>
            <w:r w:rsidRPr="00F56D9A">
              <w:rPr>
                <w:b/>
                <w:bCs/>
              </w:rPr>
              <w:t xml:space="preserve">№3. Количество часов на экзамен </w:t>
            </w:r>
            <w:r w:rsidRPr="00F56D9A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F56D9A" w:rsidRPr="00F56D9A" w:rsidRDefault="00F56D9A" w:rsidP="000C0F05">
            <w:pPr>
              <w:ind w:firstLine="0"/>
              <w:jc w:val="center"/>
            </w:pPr>
            <w:r w:rsidRPr="00F56D9A">
              <w:t>-</w:t>
            </w:r>
          </w:p>
        </w:tc>
      </w:tr>
    </w:tbl>
    <w:p w:rsidR="00945740" w:rsidRPr="00426711" w:rsidRDefault="00945740" w:rsidP="00945740">
      <w:pPr>
        <w:pStyle w:val="af0"/>
        <w:pageBreakBefore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711">
        <w:rPr>
          <w:rFonts w:ascii="Times New Roman" w:hAnsi="Times New Roman"/>
          <w:b/>
          <w:bCs/>
          <w:sz w:val="24"/>
          <w:szCs w:val="24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426711" w:rsidRDefault="00426711" w:rsidP="00945740">
      <w:pPr>
        <w:pStyle w:val="af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740" w:rsidRDefault="00945740" w:rsidP="00945740">
      <w:pPr>
        <w:pStyle w:val="af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711">
        <w:rPr>
          <w:rFonts w:ascii="Times New Roman" w:hAnsi="Times New Roman"/>
          <w:b/>
          <w:bCs/>
          <w:sz w:val="24"/>
          <w:szCs w:val="24"/>
        </w:rPr>
        <w:t>3.1. Распределение часов по разделам и видам учебных занятий</w:t>
      </w:r>
    </w:p>
    <w:p w:rsidR="000C0F05" w:rsidRDefault="000C0F05" w:rsidP="00945740">
      <w:pPr>
        <w:pStyle w:val="af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0C0F05" w:rsidRPr="000C0F05" w:rsidTr="00A21CD0">
        <w:tc>
          <w:tcPr>
            <w:tcW w:w="2766" w:type="dxa"/>
            <w:vMerge w:val="restart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Часы СРС</w:t>
            </w:r>
          </w:p>
        </w:tc>
      </w:tr>
      <w:tr w:rsidR="000C0F05" w:rsidRPr="000C0F05" w:rsidTr="000C0F05">
        <w:trPr>
          <w:cantSplit/>
          <w:trHeight w:val="3590"/>
        </w:trPr>
        <w:tc>
          <w:tcPr>
            <w:tcW w:w="2766" w:type="dxa"/>
            <w:vMerge/>
          </w:tcPr>
          <w:p w:rsidR="000C0F05" w:rsidRPr="000C0F05" w:rsidRDefault="000C0F05" w:rsidP="000C0F05">
            <w:pPr>
              <w:pStyle w:val="af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0C0F05" w:rsidRPr="000C0F05" w:rsidRDefault="000C0F05" w:rsidP="000C0F05">
            <w:pPr>
              <w:pStyle w:val="af0"/>
              <w:ind w:left="113" w:right="113"/>
              <w:rPr>
                <w:rFonts w:ascii="Times New Roman" w:hAnsi="Times New Roman"/>
                <w:bCs/>
              </w:rPr>
            </w:pPr>
            <w:r w:rsidRPr="000C0F05">
              <w:rPr>
                <w:rFonts w:ascii="Times New Roman" w:hAnsi="Times New Roman"/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0C0F05" w:rsidRPr="000C0F05" w:rsidRDefault="000C0F05" w:rsidP="000C0F05">
            <w:pPr>
              <w:pStyle w:val="af0"/>
              <w:ind w:left="0"/>
              <w:rPr>
                <w:rFonts w:ascii="Times New Roman" w:hAnsi="Times New Roman"/>
              </w:rPr>
            </w:pPr>
          </w:p>
        </w:tc>
      </w:tr>
      <w:tr w:rsidR="000C0F05" w:rsidRPr="000C0F05" w:rsidTr="00A21CD0">
        <w:tc>
          <w:tcPr>
            <w:tcW w:w="2766" w:type="dxa"/>
          </w:tcPr>
          <w:p w:rsidR="000C0F05" w:rsidRPr="00354787" w:rsidRDefault="000C0F05" w:rsidP="000C0F05">
            <w:pPr>
              <w:ind w:firstLine="34"/>
            </w:pPr>
            <w:r>
              <w:t>П</w:t>
            </w:r>
            <w:r w:rsidRPr="00354787">
              <w:t>редмет, методы, цели и задачи курса «</w:t>
            </w:r>
            <w:r>
              <w:t>Социология</w:t>
            </w:r>
            <w:r w:rsidRPr="00354787">
              <w:t>»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7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  <w:r w:rsidRPr="00354787">
              <w:t>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303BE6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3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4C0BA9" w:rsidRDefault="000C0F05" w:rsidP="000C0F05">
            <w:pPr>
              <w:ind w:firstLine="34"/>
            </w:pPr>
            <w:r>
              <w:t>Этапы развития социологии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6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303BE6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0C0F05" w:rsidRDefault="000C0F05" w:rsidP="000C0F05">
            <w:pPr>
              <w:ind w:firstLine="0"/>
              <w:jc w:val="center"/>
            </w:pP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4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354787" w:rsidRDefault="000C0F05" w:rsidP="000C0F05">
            <w:pPr>
              <w:ind w:firstLine="0"/>
            </w:pPr>
            <w:r>
              <w:t>Методы социологического исследования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9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5275AB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0C0F05" w:rsidRDefault="000C0F05" w:rsidP="000C0F05">
            <w:pPr>
              <w:ind w:firstLine="0"/>
              <w:rPr>
                <w:highlight w:val="yellow"/>
              </w:rPr>
            </w:pPr>
          </w:p>
        </w:tc>
        <w:tc>
          <w:tcPr>
            <w:tcW w:w="992" w:type="dxa"/>
          </w:tcPr>
          <w:p w:rsidR="000C0F05" w:rsidRPr="00A21CD0" w:rsidRDefault="00A21CD0" w:rsidP="000C0F05">
            <w:pPr>
              <w:ind w:firstLine="0"/>
              <w:jc w:val="center"/>
            </w:pPr>
            <w:r w:rsidRPr="00A21CD0">
              <w:t>5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354787" w:rsidRDefault="000C0F05" w:rsidP="000C0F05">
            <w:pPr>
              <w:ind w:firstLine="34"/>
            </w:pPr>
            <w:r w:rsidRPr="00A15E3D">
              <w:t>Общество как социальная система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6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354787" w:rsidRDefault="000C0F05" w:rsidP="000C0F05">
            <w:pPr>
              <w:ind w:firstLine="0"/>
              <w:jc w:val="center"/>
            </w:pP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0C0F05" w:rsidRDefault="000C0F05" w:rsidP="000C0F05">
            <w:pPr>
              <w:ind w:firstLine="0"/>
              <w:rPr>
                <w:highlight w:val="yellow"/>
              </w:rPr>
            </w:pP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4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354787" w:rsidRDefault="000C0F05" w:rsidP="000C0F05">
            <w:pPr>
              <w:ind w:firstLine="0"/>
            </w:pPr>
            <w:r>
              <w:t>Социальные институты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8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  <w:r w:rsidRPr="00354787">
              <w:t>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926380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A21CD0" w:rsidRDefault="000C0F05" w:rsidP="000C0F05">
            <w:pPr>
              <w:ind w:firstLine="0"/>
            </w:pPr>
            <w:r w:rsidRPr="00A21CD0">
              <w:t>1</w:t>
            </w: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3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136305" w:rsidRDefault="000C0F05" w:rsidP="000C0F05">
            <w:pPr>
              <w:ind w:firstLine="0"/>
            </w:pPr>
            <w:r>
              <w:t>Социальная структура и стратификация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5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A21CD0" w:rsidRDefault="000C0F05" w:rsidP="000C0F05">
            <w:pPr>
              <w:ind w:firstLine="0"/>
            </w:pP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3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4A0F76" w:rsidRDefault="000C0F05" w:rsidP="000C0F05">
            <w:pPr>
              <w:shd w:val="clear" w:color="auto" w:fill="FFFFFF"/>
              <w:ind w:firstLine="34"/>
            </w:pPr>
            <w:r w:rsidRPr="004A0F76">
              <w:rPr>
                <w:rFonts w:cs="TimesNewRomanPS-BoldMT"/>
                <w:bCs/>
              </w:rPr>
              <w:t>Понятие и структура методологии социологического познания.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8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5275AB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A21CD0" w:rsidRDefault="000C0F05" w:rsidP="000C0F05">
            <w:pPr>
              <w:ind w:firstLine="0"/>
            </w:pP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4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952E41" w:rsidRDefault="000C0F05" w:rsidP="000C0F05">
            <w:pPr>
              <w:shd w:val="clear" w:color="auto" w:fill="FFFFFF"/>
              <w:ind w:firstLine="34"/>
            </w:pPr>
            <w:r w:rsidRPr="00952E41">
              <w:rPr>
                <w:rFonts w:ascii="TimesNewRomanPS-BoldMT" w:hAnsi="TimesNewRomanPS-BoldMT" w:cs="TimesNewRomanPS-BoldMT"/>
                <w:bCs/>
              </w:rPr>
              <w:t>Основания и особенности развития современной социологической теории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9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A21CD0" w:rsidRDefault="000C0F05" w:rsidP="000C0F05">
            <w:pPr>
              <w:ind w:firstLine="0"/>
            </w:pPr>
            <w:r w:rsidRPr="00A21CD0">
              <w:t>1</w:t>
            </w: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4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ED19CE" w:rsidRDefault="000C0F05" w:rsidP="000C0F05">
            <w:pPr>
              <w:shd w:val="clear" w:color="auto" w:fill="FFFFFF"/>
              <w:ind w:firstLine="34"/>
            </w:pPr>
            <w:r w:rsidRPr="00ED19CE">
              <w:rPr>
                <w:rFonts w:cs="TimesNewRomanPS-BoldMT"/>
                <w:bCs/>
              </w:rPr>
              <w:t>Социальная жизнь и ее основные формы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6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303BE6" w:rsidRDefault="000C0F05" w:rsidP="000C0F05">
            <w:pPr>
              <w:ind w:firstLine="0"/>
              <w:jc w:val="center"/>
            </w:pP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4</w:t>
            </w:r>
          </w:p>
        </w:tc>
      </w:tr>
      <w:tr w:rsidR="000C0F05" w:rsidRPr="000C0F05" w:rsidTr="00A21CD0">
        <w:tc>
          <w:tcPr>
            <w:tcW w:w="2766" w:type="dxa"/>
          </w:tcPr>
          <w:p w:rsidR="000C0F05" w:rsidRPr="0006370E" w:rsidRDefault="000C0F05" w:rsidP="000C0F05">
            <w:pPr>
              <w:shd w:val="clear" w:color="auto" w:fill="FFFFFF"/>
              <w:ind w:firstLine="34"/>
            </w:pPr>
            <w:r w:rsidRPr="0006370E">
              <w:rPr>
                <w:rFonts w:cs="TimesNewRomanPS-BoldMT"/>
                <w:bCs/>
              </w:rPr>
              <w:t>Социальные процессы и социальные взаимодействия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8</w:t>
            </w:r>
          </w:p>
        </w:tc>
        <w:tc>
          <w:tcPr>
            <w:tcW w:w="567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9" w:type="dxa"/>
          </w:tcPr>
          <w:p w:rsidR="000C0F05" w:rsidRPr="00354787" w:rsidRDefault="000C0F05" w:rsidP="000C0F05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25" w:type="dxa"/>
          </w:tcPr>
          <w:p w:rsidR="000C0F05" w:rsidRPr="000C0F05" w:rsidRDefault="000C0F05" w:rsidP="000C0F05">
            <w:pPr>
              <w:pStyle w:val="af0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992" w:type="dxa"/>
          </w:tcPr>
          <w:p w:rsidR="000C0F05" w:rsidRPr="00A21CD0" w:rsidRDefault="000C0F05" w:rsidP="000C0F05">
            <w:pPr>
              <w:ind w:firstLine="0"/>
              <w:jc w:val="center"/>
            </w:pPr>
            <w:r w:rsidRPr="00A21CD0">
              <w:t>4</w:t>
            </w:r>
          </w:p>
        </w:tc>
      </w:tr>
      <w:tr w:rsidR="000C0F05" w:rsidRPr="000C0F05" w:rsidTr="000C0F05">
        <w:trPr>
          <w:trHeight w:val="70"/>
        </w:trPr>
        <w:tc>
          <w:tcPr>
            <w:tcW w:w="2766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C0F0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851" w:type="dxa"/>
          </w:tcPr>
          <w:p w:rsidR="000C0F05" w:rsidRPr="00A21CD0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1CD0"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C0F05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C0F05">
              <w:rPr>
                <w:rFonts w:ascii="Times New Roman" w:hAnsi="Times New Roman"/>
              </w:rPr>
              <w:t>16</w:t>
            </w:r>
          </w:p>
        </w:tc>
        <w:tc>
          <w:tcPr>
            <w:tcW w:w="527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67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25" w:type="dxa"/>
          </w:tcPr>
          <w:p w:rsidR="000C0F05" w:rsidRPr="000C0F05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highlight w:val="green"/>
              </w:rPr>
            </w:pPr>
            <w:r w:rsidRPr="00A21CD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C0F05" w:rsidRPr="00A21CD0" w:rsidRDefault="000C0F05" w:rsidP="000C0F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1CD0">
              <w:rPr>
                <w:rFonts w:ascii="Times New Roman" w:hAnsi="Times New Roman"/>
              </w:rPr>
              <w:t>38</w:t>
            </w:r>
          </w:p>
        </w:tc>
      </w:tr>
    </w:tbl>
    <w:p w:rsidR="000C0F05" w:rsidRDefault="000C0F05" w:rsidP="00A70CCE">
      <w:pPr>
        <w:shd w:val="clear" w:color="auto" w:fill="FFFFFF"/>
        <w:ind w:left="-851" w:firstLine="142"/>
        <w:contextualSpacing/>
        <w:rPr>
          <w:b/>
          <w:bCs/>
        </w:rPr>
      </w:pPr>
    </w:p>
    <w:p w:rsidR="00F56D9A" w:rsidRDefault="000C0F05" w:rsidP="000C0F05">
      <w:pPr>
        <w:shd w:val="clear" w:color="auto" w:fill="FFFFFF"/>
        <w:ind w:firstLine="142"/>
        <w:contextualSpacing/>
        <w:rPr>
          <w:b/>
          <w:bCs/>
        </w:rPr>
      </w:pPr>
      <w:r>
        <w:rPr>
          <w:b/>
          <w:bCs/>
        </w:rPr>
        <w:br w:type="page"/>
      </w:r>
      <w:r w:rsidR="009B7251">
        <w:rPr>
          <w:b/>
          <w:bCs/>
        </w:rPr>
        <w:lastRenderedPageBreak/>
        <w:t>3.2. Содержание тем программы дисциплины.</w:t>
      </w:r>
    </w:p>
    <w:p w:rsidR="009B7251" w:rsidRDefault="009B7251" w:rsidP="000C0F05">
      <w:pPr>
        <w:shd w:val="clear" w:color="auto" w:fill="FFFFFF"/>
        <w:ind w:firstLine="142"/>
        <w:contextualSpacing/>
      </w:pPr>
      <w:r>
        <w:rPr>
          <w:b/>
          <w:bCs/>
        </w:rPr>
        <w:t xml:space="preserve">Тема 1. </w:t>
      </w:r>
      <w:r>
        <w:t>П</w:t>
      </w:r>
      <w:r w:rsidRPr="00354787">
        <w:t>редмет, методы, цели и задачи курса «</w:t>
      </w:r>
      <w:r w:rsidR="00B854E5">
        <w:t>Социология</w:t>
      </w:r>
      <w:r w:rsidRPr="00354787">
        <w:t>»</w:t>
      </w:r>
      <w:r>
        <w:t>.</w:t>
      </w:r>
    </w:p>
    <w:p w:rsidR="009B7251" w:rsidRDefault="009B7251" w:rsidP="000C0F05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142"/>
        <w:contextualSpacing/>
        <w:rPr>
          <w:color w:val="000000"/>
          <w:sz w:val="28"/>
          <w:szCs w:val="28"/>
        </w:rPr>
      </w:pPr>
      <w:r w:rsidRPr="009B7251">
        <w:t>Место предмета «</w:t>
      </w:r>
      <w:r w:rsidR="00452B39">
        <w:t>Социология</w:t>
      </w:r>
      <w:r w:rsidRPr="009B7251">
        <w:t>» в системе наук. Цели и задачи курса «</w:t>
      </w:r>
      <w:r w:rsidR="00452B39">
        <w:t>Социология</w:t>
      </w:r>
      <w:r w:rsidRPr="009B7251">
        <w:t xml:space="preserve">». Методологические принципы </w:t>
      </w:r>
      <w:r w:rsidR="00452B39">
        <w:t>социологического</w:t>
      </w:r>
      <w:r w:rsidRPr="009B7251">
        <w:t xml:space="preserve"> познания. Понятие и классификация </w:t>
      </w:r>
      <w:r w:rsidR="00452B39">
        <w:t>социальных явлений</w:t>
      </w:r>
      <w:r w:rsidRPr="009B7251">
        <w:t>.</w:t>
      </w:r>
      <w:r w:rsidR="00C819D1">
        <w:rPr>
          <w:color w:val="000000"/>
        </w:rPr>
        <w:t>О</w:t>
      </w:r>
      <w:r w:rsidRPr="009B7251">
        <w:rPr>
          <w:color w:val="000000"/>
        </w:rPr>
        <w:t xml:space="preserve">сновные научные принципы изучения </w:t>
      </w:r>
      <w:r w:rsidR="00452B39">
        <w:rPr>
          <w:color w:val="000000"/>
        </w:rPr>
        <w:t>социальных институтов</w:t>
      </w:r>
      <w:r w:rsidRPr="009B7251">
        <w:rPr>
          <w:color w:val="000000"/>
        </w:rPr>
        <w:t xml:space="preserve">. Методы </w:t>
      </w:r>
      <w:r w:rsidR="00452B39">
        <w:rPr>
          <w:color w:val="000000"/>
        </w:rPr>
        <w:t xml:space="preserve">социологического </w:t>
      </w:r>
      <w:r w:rsidRPr="009B7251">
        <w:rPr>
          <w:color w:val="000000"/>
        </w:rPr>
        <w:t>исследования</w:t>
      </w:r>
      <w:r w:rsidRPr="004C1D2A">
        <w:rPr>
          <w:color w:val="000000"/>
          <w:sz w:val="28"/>
          <w:szCs w:val="28"/>
        </w:rPr>
        <w:t xml:space="preserve">. </w:t>
      </w:r>
    </w:p>
    <w:p w:rsidR="00BD65C2" w:rsidRDefault="009B7251" w:rsidP="000C0F05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142"/>
        <w:contextualSpacing/>
      </w:pPr>
      <w:r w:rsidRPr="009B7251">
        <w:rPr>
          <w:b/>
          <w:color w:val="000000"/>
        </w:rPr>
        <w:t>Тема 2.</w:t>
      </w:r>
      <w:r w:rsidR="001C3882">
        <w:t>Этапы развития социологии</w:t>
      </w:r>
      <w:r w:rsidRPr="002B21E3">
        <w:t>.</w:t>
      </w:r>
    </w:p>
    <w:p w:rsidR="00BD65C2" w:rsidRDefault="00BD65C2" w:rsidP="000C0F05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142"/>
        <w:contextualSpacing/>
      </w:pPr>
      <w:r w:rsidRPr="00D57AC5">
        <w:t xml:space="preserve">Со второй половины XVIII в. </w:t>
      </w:r>
      <w:hyperlink r:id="rId9" w:tooltip="Философия" w:history="1">
        <w:r w:rsidRPr="00D57AC5">
          <w:rPr>
            <w:rStyle w:val="a5"/>
            <w:color w:val="auto"/>
            <w:u w:val="none"/>
          </w:rPr>
          <w:t>философия</w:t>
        </w:r>
      </w:hyperlink>
      <w:r w:rsidRPr="00D57AC5">
        <w:t xml:space="preserve"> начинает терять статус «науки наук». Из нее постепенно выделились такие науки, как экономика, правоведение, историография. Объект изучения у них оставался по-прежнему один — </w:t>
      </w:r>
      <w:hyperlink r:id="rId10" w:tooltip="Общество" w:history="1">
        <w:r w:rsidRPr="00D57AC5">
          <w:rPr>
            <w:rStyle w:val="a5"/>
            <w:color w:val="auto"/>
            <w:u w:val="none"/>
          </w:rPr>
          <w:t>общество</w:t>
        </w:r>
      </w:hyperlink>
      <w:r w:rsidRPr="00D57AC5">
        <w:t>, но он оказался достаточно сложным, и различные стороны его стали предметом самостоятельно развивающихся обществоведческих дисциплин. В XVIII-XIX вв. появилась еще одна новая наука об обществе — социология.</w:t>
      </w:r>
    </w:p>
    <w:p w:rsidR="001C3882" w:rsidRDefault="00BD65C2" w:rsidP="000C0F05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142"/>
        <w:contextualSpacing/>
      </w:pPr>
      <w:r w:rsidRPr="00D57AC5">
        <w:t>Социология стала изучать общество в его конкретных проявлениях, опираясь на социальные факты, положив в основу их анализа экспериментальные методы. Если философия изучает внутреннюю природу мира и человека, наиболее общие мировоззренческие вопросы природного и общественного бытия, то социология изучает специфику социальных явлений, опираясь на социальные факты, опытно-экспериментальные, статистико-математические методы анализа.</w:t>
      </w:r>
    </w:p>
    <w:p w:rsidR="00631D78" w:rsidRDefault="004E7F98" w:rsidP="000C0F05">
      <w:pPr>
        <w:ind w:firstLine="142"/>
        <w:contextualSpacing/>
      </w:pPr>
      <w:r w:rsidRPr="005A4EAB">
        <w:rPr>
          <w:b/>
        </w:rPr>
        <w:t xml:space="preserve">Тема 3. </w:t>
      </w:r>
      <w:r w:rsidR="00F11335">
        <w:t>Методы социологического исследования.</w:t>
      </w:r>
    </w:p>
    <w:p w:rsidR="00631D78" w:rsidRDefault="00631D78" w:rsidP="000C0F05">
      <w:pPr>
        <w:ind w:firstLine="142"/>
        <w:contextualSpacing/>
      </w:pPr>
      <w:r w:rsidRPr="003C08CE">
        <w:rPr>
          <w:bCs/>
        </w:rPr>
        <w:t>Сущность социологического исследования.</w:t>
      </w:r>
      <w:r w:rsidRPr="003C08CE">
        <w:t xml:space="preserve"> Общественная жизнь постоянно ставит перед человеком множество вопросов, ответить на которые можно лишь с помощью научного исследования, в частности социологического. Однако не всякое исследование социального объекта является собственно социологическим исследованием. </w:t>
      </w:r>
      <w:r w:rsidRPr="003C08CE">
        <w:rPr>
          <w:bCs/>
          <w:iCs/>
        </w:rPr>
        <w:t>Социологическое исследование</w:t>
      </w:r>
      <w:r>
        <w:rPr>
          <w:bCs/>
          <w:iCs/>
        </w:rPr>
        <w:t xml:space="preserve"> -</w:t>
      </w:r>
      <w:r w:rsidRPr="003C08CE">
        <w:t xml:space="preserve"> это система логически последовательных методологических, методических и организационных процедур, подчиненных единой цели: получить точные и объективные данные об изучаемом социальном объекте, явлении и процессе. Социологическое исследование должно опираться на использование специальных для социологии конкретных научных методов, приемов и процедур.</w:t>
      </w:r>
    </w:p>
    <w:p w:rsidR="00631D78" w:rsidRPr="003C08CE" w:rsidRDefault="00631D78" w:rsidP="000C0F05">
      <w:pPr>
        <w:ind w:firstLine="142"/>
        <w:contextualSpacing/>
      </w:pPr>
      <w:r w:rsidRPr="003C08CE">
        <w:t>Для четкого и ясного понимания сущности процесса социологического исследования необходимо разобраться в системе и сущности понятий, которые наиболее часто употребляются в процессе социологического исследования.</w:t>
      </w:r>
    </w:p>
    <w:p w:rsidR="00F4728F" w:rsidRDefault="00F4728F" w:rsidP="000C0F05">
      <w:pPr>
        <w:ind w:firstLine="142"/>
        <w:contextualSpacing/>
      </w:pPr>
      <w:r w:rsidRPr="00F4728F">
        <w:rPr>
          <w:b/>
        </w:rPr>
        <w:t>Тема 4.</w:t>
      </w:r>
      <w:r w:rsidR="006D3EB9" w:rsidRPr="00A15E3D">
        <w:t>Общество как социальная система</w:t>
      </w:r>
      <w:r w:rsidR="006D3EB9">
        <w:t>.</w:t>
      </w:r>
    </w:p>
    <w:p w:rsidR="006D3EB9" w:rsidRPr="003C08CE" w:rsidRDefault="006D3EB9" w:rsidP="000C0F05">
      <w:pPr>
        <w:spacing w:before="100" w:beforeAutospacing="1"/>
        <w:ind w:firstLine="141"/>
        <w:contextualSpacing/>
      </w:pPr>
      <w:r w:rsidRPr="003C08CE">
        <w:t>Общество - это предельно широкое понятие, употребляемое в социологии, политологии, истории и во многих других науках. Но каждая из этих наук подходит к изучению общества со своей, только ей свойственной стороны, а потому и дает ему своеобразную трак</w:t>
      </w:r>
      <w:r w:rsidRPr="003C08CE">
        <w:softHyphen/>
        <w:t>товку. Более того, в каждой из наук об обществе существует не</w:t>
      </w:r>
      <w:r w:rsidRPr="003C08CE">
        <w:softHyphen/>
        <w:t>сколько основных концепций, которые понимают и истолковыва</w:t>
      </w:r>
      <w:r w:rsidRPr="003C08CE">
        <w:softHyphen/>
        <w:t>ют общество неодинаково.</w:t>
      </w:r>
    </w:p>
    <w:p w:rsidR="006D3EB9" w:rsidRPr="003C08CE" w:rsidRDefault="006D3EB9" w:rsidP="000C0F05">
      <w:pPr>
        <w:spacing w:before="100" w:beforeAutospacing="1"/>
        <w:ind w:firstLine="141"/>
        <w:contextualSpacing/>
      </w:pPr>
      <w:r w:rsidRPr="003C08CE">
        <w:t>В социологии все социальные явления и процессы рассматриваются как системы, обладающие определенной внутренней структурой. Наиболее общей и сложной социальной системой является общество, а ее элементы — люди,  социальная деятельность которых обуславливается определенным социальным статусом, социальными ролями, социальными функциями,  которые они выполняют, социальными нормативами и ценностями, принятыми в данной системе, а также индивидуальными качествами</w:t>
      </w:r>
      <w:r>
        <w:t>,</w:t>
      </w:r>
      <w:r w:rsidRPr="003C08CE">
        <w:t xml:space="preserve"> социальные качества личности, мотивы, ценностные ориентации, интересы и т.д.</w:t>
      </w:r>
    </w:p>
    <w:p w:rsidR="004A1AAA" w:rsidRDefault="004A1AAA" w:rsidP="000C0F05">
      <w:pPr>
        <w:ind w:firstLine="142"/>
        <w:contextualSpacing/>
      </w:pPr>
      <w:r w:rsidRPr="004A1AAA">
        <w:rPr>
          <w:b/>
        </w:rPr>
        <w:t>Тема 5.</w:t>
      </w:r>
      <w:r w:rsidR="001C2620">
        <w:t>Социальные институты.</w:t>
      </w:r>
    </w:p>
    <w:p w:rsidR="00AF5929" w:rsidRDefault="00AF5929" w:rsidP="000C0F05">
      <w:pPr>
        <w:ind w:firstLine="141"/>
        <w:contextualSpacing/>
      </w:pPr>
      <w:r w:rsidRPr="003C08CE">
        <w:t>Общество формируется из системы социальных институтов и представляет собой сложную совокупность экономических, политических, правовых, духовных отношений, обеспечивающих его целостность как социальной системы.</w:t>
      </w:r>
    </w:p>
    <w:p w:rsidR="00AF5929" w:rsidRDefault="00AF5929" w:rsidP="000C0F05">
      <w:pPr>
        <w:ind w:firstLine="141"/>
        <w:contextualSpacing/>
      </w:pPr>
      <w:r w:rsidRPr="003C08CE">
        <w:t xml:space="preserve">Социальный институт в социологической интерпретации рассматривается как исторически сложившиеся, устойчивые формы организации совместной деятельности </w:t>
      </w:r>
      <w:r w:rsidRPr="003C08CE">
        <w:lastRenderedPageBreak/>
        <w:t xml:space="preserve">людей; в более узком смысле — это организованная система социальных связей и норм, призванная удовлетворить основные потребности общества, социальных групп и личности. </w:t>
      </w:r>
    </w:p>
    <w:p w:rsidR="00AF5929" w:rsidRDefault="00AF5929" w:rsidP="000C0F05">
      <w:pPr>
        <w:ind w:firstLine="141"/>
        <w:contextualSpacing/>
      </w:pPr>
      <w:r w:rsidRPr="003C08CE">
        <w:t>Социальные институты (insitutum</w:t>
      </w:r>
      <w:r>
        <w:t>-</w:t>
      </w:r>
      <w:r w:rsidRPr="003C08CE">
        <w:t>учреждение)</w:t>
      </w:r>
      <w:r>
        <w:t>-</w:t>
      </w:r>
      <w:r w:rsidRPr="003C08CE">
        <w:t xml:space="preserve">ценностно-нормативные комплексы (ценности, правила, нормы, установки, образцы, стандарты поведения в определенных ситуациях), а также органы и организации, обеспечивающие их реализацию и утверждение в жизни общества. </w:t>
      </w:r>
    </w:p>
    <w:p w:rsidR="00AF5929" w:rsidRDefault="00AF5929" w:rsidP="000C0F05">
      <w:pPr>
        <w:ind w:firstLine="141"/>
        <w:contextualSpacing/>
      </w:pPr>
      <w:r w:rsidRPr="003C08CE">
        <w:t xml:space="preserve">Все элементы общества связаны между собой общественными отношениями — связями, возникающими между социальными группами и внутри них в процессе материальной (экономической) и духовной (политической, правовой, культурной) деятельности. </w:t>
      </w:r>
    </w:p>
    <w:p w:rsidR="00AF5929" w:rsidRPr="00D57AC5" w:rsidRDefault="00AF5929" w:rsidP="000C0F05">
      <w:pPr>
        <w:ind w:firstLine="141"/>
        <w:contextualSpacing/>
      </w:pPr>
      <w:r w:rsidRPr="003C08CE">
        <w:t>В процессе развития общества некоторые связи могут отмирать, некоторые — появляться. Связи, которые доказали свою пользу для общества, упорядочиваются, становятся общезначимыми образцами и в дальнейшем повторяются из поколения в поколение. Чем стабильнее эти полезные для общества связи, тем устойчивее само общество.</w:t>
      </w:r>
    </w:p>
    <w:p w:rsidR="003476F7" w:rsidRDefault="00BA3B20" w:rsidP="000C0F05">
      <w:pPr>
        <w:ind w:firstLine="142"/>
        <w:contextualSpacing/>
      </w:pPr>
      <w:r w:rsidRPr="00BA3B20">
        <w:rPr>
          <w:b/>
        </w:rPr>
        <w:t>Тема 6.</w:t>
      </w:r>
      <w:r w:rsidR="003476F7">
        <w:t>Социальная структура и стратификация.</w:t>
      </w:r>
    </w:p>
    <w:p w:rsidR="003476F7" w:rsidRPr="0028326C" w:rsidRDefault="003476F7" w:rsidP="000C0F05">
      <w:pPr>
        <w:ind w:firstLine="142"/>
        <w:contextualSpacing/>
      </w:pPr>
      <w:r w:rsidRPr="0028326C">
        <w:t xml:space="preserve">Общество как целостная система структурировано, то есть обладает определенным строением и связью составляющих его частей. </w:t>
      </w:r>
      <w:r w:rsidRPr="0028326C">
        <w:rPr>
          <w:iCs/>
        </w:rPr>
        <w:t>Социальная структура</w:t>
      </w:r>
      <w:r>
        <w:rPr>
          <w:iCs/>
        </w:rPr>
        <w:t>-</w:t>
      </w:r>
      <w:r w:rsidRPr="0028326C">
        <w:t xml:space="preserve">совокупность различных по численности, социальному положению в системе общественных отношений социальных групп, общностей, их социальных позиций и взаимодействий между ними. В основе социальной структуры лежит дифференциация. </w:t>
      </w:r>
      <w:r w:rsidRPr="0028326C">
        <w:rPr>
          <w:iCs/>
        </w:rPr>
        <w:t>Социальная дифференциация</w:t>
      </w:r>
      <w:r>
        <w:rPr>
          <w:iCs/>
        </w:rPr>
        <w:t>-</w:t>
      </w:r>
      <w:r w:rsidRPr="0028326C">
        <w:t>разделение людей на категории или группы, соотносимые между собой как по горизонтальной, так и по вертикальной шкале. Основанием для дифференциации людей служат половозрастные и профессиональные различия. В основе дифференциации могут лежать и различия, зависящие от генетических факторов и не подверженные социальному изменению – цвет кожи, физические качества или черты лица.</w:t>
      </w:r>
    </w:p>
    <w:p w:rsidR="00EF1628" w:rsidRDefault="003476F7" w:rsidP="000C0F05">
      <w:pPr>
        <w:pStyle w:val="a7"/>
        <w:ind w:left="0" w:firstLine="142"/>
        <w:contextualSpacing/>
        <w:jc w:val="both"/>
      </w:pPr>
      <w:r w:rsidRPr="0028326C">
        <w:t>Универсальной характеристикой любого общества и его структуры является социальное неравенство людей. Исследования антропологов говорят о том, что оно существовало уже в примитивных обществах и определялось силой, ловкостью, смелостью, религиозной осведомленностью и т. д. Неравенство порождается даже естественными различиями между людьми, но наиболее глубоко оно проявляется как следствие социальных факторов.</w:t>
      </w:r>
    </w:p>
    <w:p w:rsidR="00B40F0C" w:rsidRDefault="00B40F0C" w:rsidP="000C0F05">
      <w:pPr>
        <w:pStyle w:val="a7"/>
        <w:ind w:left="0" w:firstLine="142"/>
        <w:contextualSpacing/>
        <w:jc w:val="both"/>
        <w:rPr>
          <w:rFonts w:cs="TimesNewRomanPS-BoldMT"/>
          <w:bCs/>
        </w:rPr>
      </w:pPr>
      <w:r w:rsidRPr="00B40F0C">
        <w:rPr>
          <w:b/>
          <w:color w:val="000000"/>
        </w:rPr>
        <w:t>Тема 7.</w:t>
      </w:r>
      <w:r w:rsidR="00FC70BC" w:rsidRPr="004A0F76">
        <w:rPr>
          <w:rFonts w:cs="TimesNewRomanPS-BoldMT"/>
          <w:bCs/>
        </w:rPr>
        <w:t>Понятие и структура методологии социологического познания.</w:t>
      </w:r>
    </w:p>
    <w:p w:rsidR="00FC70BC" w:rsidRPr="0028326C" w:rsidRDefault="00FC70BC" w:rsidP="000C0F05">
      <w:pPr>
        <w:pStyle w:val="a7"/>
        <w:ind w:left="0" w:firstLine="142"/>
        <w:contextualSpacing/>
        <w:jc w:val="both"/>
      </w:pPr>
      <w:r w:rsidRPr="0028326C">
        <w:t>Первоначально методология как учение о наиболее общих способах познания природы, общества и мышления разрабатывалась философией в рамках гносеологии – учения о познании и логики – учения о законах, формах и средствах научного мышления. Методология может быть общей (для всех наук), специальной (для определенной науки) и частной (для конкретного исследования). В социологии статус общей методологии может принадлежать методологии общего теоретического уровня познания, статус специальной – методологии отраслевого теоретического уровня познания, статус частной – методологии конкретного социологического теоретического исследования.</w:t>
      </w:r>
    </w:p>
    <w:p w:rsidR="00FC70BC" w:rsidRPr="0028326C" w:rsidRDefault="00FC70BC" w:rsidP="000C0F05">
      <w:pPr>
        <w:pStyle w:val="a7"/>
        <w:ind w:left="0" w:firstLine="142"/>
        <w:contextualSpacing/>
        <w:jc w:val="both"/>
      </w:pPr>
      <w:r w:rsidRPr="0028326C">
        <w:t>В силу того, что в современном социологическом познании теоретическая и эмпирическая социология, несмотря на существующую их взаимосвязь и взаимообусловленность, функционируют, главным образом, автономно, имеет смысл различать социологическую методологию как учение о способах теоретического социологического познания и социологическую методику – как учение о способах социологического эмпирического познания.</w:t>
      </w:r>
    </w:p>
    <w:p w:rsidR="00647F39" w:rsidRDefault="00FC70BC" w:rsidP="000C0F05">
      <w:pPr>
        <w:pStyle w:val="a7"/>
        <w:ind w:left="0" w:firstLine="142"/>
        <w:contextualSpacing/>
        <w:jc w:val="both"/>
      </w:pPr>
      <w:r w:rsidRPr="0028326C">
        <w:t>Методология социологического познания включает в себя три главных компонента</w:t>
      </w:r>
      <w:r w:rsidRPr="0028326C">
        <w:rPr>
          <w:iCs/>
        </w:rPr>
        <w:t>,</w:t>
      </w:r>
      <w:r w:rsidRPr="0028326C">
        <w:t xml:space="preserve"> в соответствии с которыми строится логика научного познания: направления социологической теории, методологические подходы и принципы. В отечественной социологической литературе отсутствует четкое разграничение понятий </w:t>
      </w:r>
      <w:r w:rsidRPr="0028326C">
        <w:lastRenderedPageBreak/>
        <w:t>«методологическое направление», «методологический подход» и «методологический принцип». Например, структурно-функциональный анализ в зависимости от того, каким содержанием его наполняют, одни социологи именуют методологическим направлением, а другие – методологическим подходом, третьи – методологическим принципом.</w:t>
      </w:r>
    </w:p>
    <w:p w:rsidR="00C30529" w:rsidRDefault="00647F39" w:rsidP="000C0F05">
      <w:pPr>
        <w:pStyle w:val="a7"/>
        <w:ind w:left="0" w:firstLine="142"/>
        <w:contextualSpacing/>
        <w:jc w:val="both"/>
      </w:pPr>
      <w:r>
        <w:rPr>
          <w:b/>
          <w:color w:val="000000"/>
        </w:rPr>
        <w:t>Т</w:t>
      </w:r>
      <w:r w:rsidR="0070700B" w:rsidRPr="0070700B">
        <w:rPr>
          <w:b/>
          <w:color w:val="000000"/>
        </w:rPr>
        <w:t>ема 8.</w:t>
      </w:r>
      <w:r w:rsidR="00032E82" w:rsidRPr="00952E41">
        <w:rPr>
          <w:rFonts w:ascii="TimesNewRomanPS-BoldMT" w:hAnsi="TimesNewRomanPS-BoldMT" w:cs="TimesNewRomanPS-BoldMT"/>
          <w:bCs/>
        </w:rPr>
        <w:t>Основания и особенности развития современной социологической теории</w:t>
      </w:r>
      <w:r w:rsidR="00032E82">
        <w:rPr>
          <w:rFonts w:ascii="TimesNewRomanPS-BoldMT" w:hAnsi="TimesNewRomanPS-BoldMT" w:cs="TimesNewRomanPS-BoldMT"/>
          <w:bCs/>
        </w:rPr>
        <w:t>.</w:t>
      </w:r>
      <w:r w:rsidR="00765E65">
        <w:rPr>
          <w:rFonts w:ascii="TimesNewRomanPS-BoldMT" w:hAnsi="TimesNewRomanPS-BoldMT" w:cs="TimesNewRomanPS-BoldMT"/>
          <w:bCs/>
        </w:rPr>
        <w:t xml:space="preserve"> С</w:t>
      </w:r>
      <w:r w:rsidR="00765E65" w:rsidRPr="0028326C">
        <w:rPr>
          <w:bCs/>
          <w:kern w:val="36"/>
        </w:rPr>
        <w:t>овременное состояние социологической теории, основные особенности.</w:t>
      </w:r>
      <w:r w:rsidR="00765E65" w:rsidRPr="0028326C">
        <w:t xml:space="preserve">Оно характеризуется множественностью подходов, теоретических и методологических. Например, конструктивисты разделились на два лагеря — радикалов, действующих в согласии с «теоремой Томаса», и умеренных, как Бергер и Лукман,признающих существенное влияние объективных социальных процессов на субъективные конструкции реальности19. Чикагская школа культур антропологов, которая заслужила всеобщее признание в период Великой депрессии 30-х годов прошлого века, внесла колоссальный вклад в теорию и особенно </w:t>
      </w:r>
      <w:r w:rsidR="00765E65">
        <w:t>-</w:t>
      </w:r>
      <w:r w:rsidR="00765E65" w:rsidRPr="0028326C">
        <w:t xml:space="preserve"> методологию эмпирических исследований. Они убедительно показали, что гарвардские системники во главе с Парсонсом бессильны в понимании и объяснении того, что происходило тогда в Америке банкротов и сухого закона. Основатели школы Л. Уорд, В. Смолл и их последователи обратились к непосредственному изучению жизненного мира простых людей и заложили основы современной так называемой качественной методологии. В последующем между исследователями макропроцессов</w:t>
      </w:r>
      <w:r w:rsidR="00765E65">
        <w:t>.</w:t>
      </w:r>
    </w:p>
    <w:p w:rsidR="00BC7B29" w:rsidRDefault="00BC7B29" w:rsidP="000C0F05">
      <w:pPr>
        <w:pStyle w:val="a7"/>
        <w:ind w:left="0" w:firstLine="142"/>
        <w:contextualSpacing/>
        <w:jc w:val="both"/>
        <w:rPr>
          <w:rFonts w:cs="TimesNewRomanPS-BoldMT"/>
          <w:bCs/>
        </w:rPr>
      </w:pPr>
      <w:r w:rsidRPr="00BC7B29">
        <w:rPr>
          <w:b/>
          <w:color w:val="000000"/>
        </w:rPr>
        <w:t>Тема 9.</w:t>
      </w:r>
      <w:r w:rsidR="00C00483" w:rsidRPr="00ED19CE">
        <w:rPr>
          <w:rFonts w:cs="TimesNewRomanPS-BoldMT"/>
          <w:bCs/>
        </w:rPr>
        <w:t>Социальная жизнь и ее основные формы</w:t>
      </w:r>
      <w:r w:rsidR="00891083">
        <w:rPr>
          <w:rFonts w:cs="TimesNewRomanPS-BoldMT"/>
          <w:bCs/>
        </w:rPr>
        <w:t>.</w:t>
      </w:r>
    </w:p>
    <w:p w:rsidR="00891083" w:rsidRPr="00E4436D" w:rsidRDefault="00891083" w:rsidP="000C0F05">
      <w:pPr>
        <w:pStyle w:val="a7"/>
        <w:ind w:left="0" w:firstLine="142"/>
        <w:contextualSpacing/>
        <w:jc w:val="both"/>
      </w:pPr>
      <w:r w:rsidRPr="00E4436D">
        <w:t xml:space="preserve">Понятие “социальная жизнь” употребляется в широком и узком смысле. В широком смысле </w:t>
      </w:r>
      <w:r w:rsidRPr="00E4436D">
        <w:rPr>
          <w:iCs/>
        </w:rPr>
        <w:t xml:space="preserve">социальная жизнь </w:t>
      </w:r>
      <w:r w:rsidRPr="00E4436D">
        <w:t>- это не что иное, как жизнь людей, жизнь человека среди людей; жизнедеятельность всего общества, функционирование и взаимодействие его различных сфер и сторон.</w:t>
      </w:r>
    </w:p>
    <w:p w:rsidR="00891083" w:rsidRDefault="00891083" w:rsidP="000C0F05">
      <w:pPr>
        <w:pStyle w:val="a7"/>
        <w:ind w:left="0" w:firstLine="142"/>
        <w:contextualSpacing/>
        <w:jc w:val="both"/>
      </w:pPr>
      <w:r w:rsidRPr="00E4436D">
        <w:t>В узком смысле</w:t>
      </w:r>
      <w:r>
        <w:t>,</w:t>
      </w:r>
      <w:r w:rsidRPr="00E4436D">
        <w:t xml:space="preserve"> в социологическом понятии</w:t>
      </w:r>
      <w:r>
        <w:t xml:space="preserve"> - </w:t>
      </w:r>
      <w:r w:rsidRPr="00E4436D">
        <w:t>это рассмотрение социальной жизни как организованной, упорядоченной системы действий и взаимодействия людей, социальных общностей (групп), общества в целом через функционирование социальных институтов и организаций, социальных норм и ценностей, социального контроля.</w:t>
      </w:r>
    </w:p>
    <w:p w:rsidR="00891083" w:rsidRDefault="00891083" w:rsidP="000C0F05">
      <w:pPr>
        <w:pStyle w:val="a7"/>
        <w:ind w:left="0" w:firstLine="142"/>
        <w:contextualSpacing/>
        <w:jc w:val="both"/>
      </w:pPr>
      <w:r w:rsidRPr="00E4436D">
        <w:t xml:space="preserve">Социальная жизнь – это особый тип жизни. Ее самые разнообразные формы </w:t>
      </w:r>
      <w:r>
        <w:t>-</w:t>
      </w:r>
      <w:r w:rsidRPr="00E4436D">
        <w:t xml:space="preserve"> от семьи до общества погружены в природу, которая способна прямо или косвенно, сильно или слабо влиять на них. Общество вынуждено считаться с природой, адаптироваться к ней.</w:t>
      </w:r>
    </w:p>
    <w:p w:rsidR="009457AF" w:rsidRDefault="00891083" w:rsidP="000C0F05">
      <w:pPr>
        <w:pStyle w:val="a7"/>
        <w:ind w:left="0" w:firstLine="142"/>
        <w:contextualSpacing/>
        <w:jc w:val="both"/>
        <w:rPr>
          <w:rFonts w:cs="TimesNewRomanPS-BoldMT"/>
          <w:bCs/>
        </w:rPr>
      </w:pPr>
      <w:r>
        <w:rPr>
          <w:b/>
          <w:color w:val="000000"/>
        </w:rPr>
        <w:t>Т</w:t>
      </w:r>
      <w:r w:rsidR="00582340">
        <w:rPr>
          <w:b/>
          <w:color w:val="000000"/>
        </w:rPr>
        <w:t xml:space="preserve">ема 10. </w:t>
      </w:r>
      <w:r w:rsidR="00E200E1" w:rsidRPr="0006370E">
        <w:rPr>
          <w:rFonts w:cs="TimesNewRomanPS-BoldMT"/>
          <w:bCs/>
        </w:rPr>
        <w:t>Социальные процессы и социальные взаимодействия</w:t>
      </w:r>
      <w:r w:rsidR="00E200E1">
        <w:rPr>
          <w:rFonts w:cs="TimesNewRomanPS-BoldMT"/>
          <w:bCs/>
        </w:rPr>
        <w:t>.</w:t>
      </w:r>
    </w:p>
    <w:p w:rsidR="00BF688B" w:rsidRDefault="00BF688B" w:rsidP="000C0F05">
      <w:pPr>
        <w:pStyle w:val="a7"/>
        <w:ind w:left="0" w:firstLine="142"/>
        <w:contextualSpacing/>
        <w:jc w:val="both"/>
      </w:pPr>
      <w:r w:rsidRPr="00E4436D">
        <w:t xml:space="preserve">В своей жизнедеятельности все люди постоянно взаимодействуют с другом. Личность любого человека представляет совокупность тех социальных качеств, которые сформировались и развивались в определенных сетях межличностных взаимодействий. Общаясь со сверстниками, родственниками, знакомыми, со случайными попутчиками каждый человек осуществляет определенные социальные взаимодействия. В процессе взаимодействия производится: 1) восприятие людьми друг друга; 2) взаимная оценка друг друга; 3) совместное действие - сотрудничество, соперничество, конфликт и т. п. </w:t>
      </w:r>
    </w:p>
    <w:p w:rsidR="00BF688B" w:rsidRDefault="00BF688B" w:rsidP="000C0F05">
      <w:pPr>
        <w:pStyle w:val="a7"/>
        <w:ind w:left="0" w:firstLine="142"/>
        <w:contextualSpacing/>
        <w:jc w:val="both"/>
      </w:pPr>
      <w:r w:rsidRPr="00E4436D">
        <w:rPr>
          <w:bCs/>
        </w:rPr>
        <w:t>Социальное взаимодействие</w:t>
      </w:r>
      <w:r>
        <w:rPr>
          <w:bCs/>
        </w:rPr>
        <w:t>-</w:t>
      </w:r>
      <w:r w:rsidRPr="00E4436D">
        <w:t>это система социально обусловленных индивидуальных и/или групповых действий, связанных взаимной причинной зависимостью, при которой поведение одного из участников является одновременно и стимулом, и реакцией на поведение остальных.</w:t>
      </w:r>
    </w:p>
    <w:p w:rsidR="00BF688B" w:rsidRPr="00E4436D" w:rsidRDefault="00BF688B" w:rsidP="000C0F05">
      <w:pPr>
        <w:pStyle w:val="a7"/>
        <w:ind w:left="0" w:firstLine="142"/>
        <w:contextualSpacing/>
        <w:jc w:val="both"/>
      </w:pPr>
      <w:r w:rsidRPr="00E4436D">
        <w:t xml:space="preserve">На основе социальных взаимодействий формируются социальные отношения, которые являются необходимой предпосылкой образования различных социальных групп и общностей. Социальные отношения — это устойчивая система взаимодействий, предполагающая определенные взаимные обязательства партнеров. </w:t>
      </w:r>
    </w:p>
    <w:p w:rsidR="00BF688B" w:rsidRDefault="00BF688B" w:rsidP="000C0F05">
      <w:pPr>
        <w:pStyle w:val="a7"/>
        <w:ind w:left="0" w:firstLine="142"/>
        <w:contextualSpacing/>
        <w:jc w:val="both"/>
      </w:pPr>
      <w:r w:rsidRPr="00E4436D">
        <w:t xml:space="preserve">Социальные отношения отличаются продолжительностью, систематичностью, самовозобновляющимся характером. Так, когда говорят о межгосударственных отношениях, то имеют в виду сложившуюся и воспроизводящуюся систему отношений между странами как в сфере хозяйственно-экономической, так и в политической, культурной, научной и др. </w:t>
      </w:r>
    </w:p>
    <w:p w:rsidR="00A21CD0" w:rsidRDefault="00A21CD0" w:rsidP="000C0F05">
      <w:pPr>
        <w:pStyle w:val="a7"/>
        <w:ind w:left="0"/>
        <w:contextualSpacing/>
        <w:jc w:val="center"/>
        <w:rPr>
          <w:b/>
          <w:bCs/>
        </w:rPr>
      </w:pPr>
    </w:p>
    <w:p w:rsidR="00BF688B" w:rsidRDefault="00A40EC2" w:rsidP="000C0F05">
      <w:pPr>
        <w:pStyle w:val="a7"/>
        <w:ind w:left="0"/>
        <w:contextualSpacing/>
        <w:jc w:val="center"/>
        <w:rPr>
          <w:b/>
          <w:bCs/>
          <w:iCs/>
        </w:rPr>
      </w:pPr>
      <w:r w:rsidRPr="00A40EC2">
        <w:rPr>
          <w:b/>
          <w:bCs/>
        </w:rPr>
        <w:t xml:space="preserve">3.3. </w:t>
      </w:r>
      <w:r w:rsidRPr="00A40EC2">
        <w:rPr>
          <w:b/>
          <w:bCs/>
          <w:iCs/>
        </w:rPr>
        <w:t>Формы и методы проведения занятий, применяемые учебные технологии</w:t>
      </w:r>
      <w:r>
        <w:rPr>
          <w:b/>
          <w:bCs/>
          <w:iCs/>
        </w:rPr>
        <w:t>.</w:t>
      </w:r>
    </w:p>
    <w:p w:rsidR="00A40EC2" w:rsidRPr="00A40EC2" w:rsidRDefault="00A40EC2" w:rsidP="000C0F05">
      <w:pPr>
        <w:pStyle w:val="a7"/>
        <w:ind w:left="0" w:firstLine="142"/>
        <w:contextualSpacing/>
        <w:jc w:val="both"/>
      </w:pPr>
      <w:r w:rsidRPr="00A40EC2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2369D" w:rsidRPr="005F6C78" w:rsidRDefault="0032369D" w:rsidP="0032369D">
      <w:pPr>
        <w:pStyle w:val="af3"/>
        <w:tabs>
          <w:tab w:val="clear" w:pos="720"/>
        </w:tabs>
        <w:spacing w:line="240" w:lineRule="auto"/>
        <w:ind w:left="0" w:firstLine="709"/>
        <w:jc w:val="left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32369D" w:rsidRPr="005F6C78" w:rsidTr="00C16AB3">
        <w:trPr>
          <w:jc w:val="center"/>
        </w:trPr>
        <w:tc>
          <w:tcPr>
            <w:tcW w:w="3261" w:type="dxa"/>
            <w:vAlign w:val="center"/>
          </w:tcPr>
          <w:p w:rsidR="0032369D" w:rsidRPr="005F6C78" w:rsidRDefault="0032369D" w:rsidP="0032369D">
            <w:pPr>
              <w:pStyle w:val="a3"/>
              <w:ind w:firstLine="29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0239E" w:rsidRPr="0060239E" w:rsidRDefault="0032369D" w:rsidP="0060239E">
            <w:pPr>
              <w:pStyle w:val="a3"/>
              <w:ind w:left="-559" w:firstLine="446"/>
              <w:jc w:val="center"/>
              <w:rPr>
                <w:sz w:val="24"/>
              </w:rPr>
            </w:pPr>
            <w:r w:rsidRPr="0060239E">
              <w:rPr>
                <w:sz w:val="24"/>
              </w:rPr>
              <w:t>С</w:t>
            </w:r>
            <w:r w:rsidR="0060239E" w:rsidRPr="0060239E">
              <w:rPr>
                <w:sz w:val="24"/>
              </w:rPr>
              <w:t>е</w:t>
            </w:r>
          </w:p>
          <w:p w:rsidR="0060239E" w:rsidRPr="0060239E" w:rsidRDefault="0060239E" w:rsidP="0060239E">
            <w:pPr>
              <w:pStyle w:val="a3"/>
              <w:ind w:left="-822" w:firstLine="446"/>
              <w:jc w:val="center"/>
              <w:rPr>
                <w:sz w:val="24"/>
              </w:rPr>
            </w:pPr>
            <w:r w:rsidRPr="0060239E">
              <w:rPr>
                <w:sz w:val="24"/>
              </w:rPr>
              <w:t>мес</w:t>
            </w:r>
          </w:p>
          <w:p w:rsidR="0032369D" w:rsidRPr="005F6C78" w:rsidRDefault="0060239E" w:rsidP="0060239E">
            <w:pPr>
              <w:pStyle w:val="a3"/>
              <w:ind w:left="-822" w:firstLine="446"/>
              <w:jc w:val="center"/>
            </w:pPr>
            <w:r w:rsidRPr="0060239E">
              <w:rPr>
                <w:sz w:val="24"/>
              </w:rPr>
              <w:t>тр</w:t>
            </w:r>
          </w:p>
        </w:tc>
        <w:tc>
          <w:tcPr>
            <w:tcW w:w="4436" w:type="dxa"/>
            <w:vAlign w:val="center"/>
          </w:tcPr>
          <w:p w:rsidR="0032369D" w:rsidRPr="0032369D" w:rsidRDefault="0032369D" w:rsidP="0032369D">
            <w:pPr>
              <w:pStyle w:val="a3"/>
              <w:ind w:firstLine="0"/>
              <w:rPr>
                <w:sz w:val="24"/>
              </w:rPr>
            </w:pPr>
            <w:r w:rsidRPr="0032369D">
              <w:rPr>
                <w:sz w:val="24"/>
              </w:rPr>
              <w:t xml:space="preserve">Используемые </w:t>
            </w:r>
            <w:r>
              <w:rPr>
                <w:sz w:val="24"/>
              </w:rPr>
              <w:t>а</w:t>
            </w:r>
            <w:r w:rsidRPr="0032369D">
              <w:rPr>
                <w:sz w:val="24"/>
              </w:rPr>
              <w:t>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32369D" w:rsidRPr="005F6C78" w:rsidRDefault="0032369D" w:rsidP="0032369D">
            <w:pPr>
              <w:pStyle w:val="a3"/>
              <w:ind w:firstLine="29"/>
              <w:jc w:val="center"/>
            </w:pPr>
            <w:r w:rsidRPr="005F6C78">
              <w:t>Количество часов</w:t>
            </w:r>
          </w:p>
        </w:tc>
      </w:tr>
      <w:tr w:rsidR="00094376" w:rsidRPr="005F6C78" w:rsidTr="00EB606C">
        <w:trPr>
          <w:jc w:val="center"/>
        </w:trPr>
        <w:tc>
          <w:tcPr>
            <w:tcW w:w="3261" w:type="dxa"/>
            <w:shd w:val="clear" w:color="auto" w:fill="FFFFFF"/>
          </w:tcPr>
          <w:p w:rsidR="00094376" w:rsidRPr="00D04ADB" w:rsidRDefault="00D04ADB" w:rsidP="00EB606C">
            <w:pPr>
              <w:shd w:val="clear" w:color="auto" w:fill="FFFFFF"/>
              <w:spacing w:line="288" w:lineRule="auto"/>
              <w:ind w:firstLine="34"/>
            </w:pPr>
            <w:r w:rsidRPr="00D04ADB">
              <w:rPr>
                <w:rFonts w:ascii="TimesNewRomanPS-BoldMT" w:hAnsi="TimesNewRomanPS-BoldMT" w:cs="TimesNewRomanPS-BoldMT"/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667" w:type="dxa"/>
            <w:vMerge w:val="restart"/>
            <w:vAlign w:val="center"/>
          </w:tcPr>
          <w:p w:rsidR="00094376" w:rsidRPr="005F6C78" w:rsidRDefault="00B978AA" w:rsidP="00F21B15">
            <w:pPr>
              <w:pStyle w:val="a3"/>
              <w:ind w:left="-559" w:right="-3"/>
              <w:jc w:val="center"/>
            </w:pPr>
            <w:r>
              <w:t>4</w:t>
            </w:r>
          </w:p>
        </w:tc>
        <w:tc>
          <w:tcPr>
            <w:tcW w:w="4436" w:type="dxa"/>
            <w:vAlign w:val="center"/>
          </w:tcPr>
          <w:p w:rsidR="00094376" w:rsidRPr="005F6C78" w:rsidRDefault="00094376" w:rsidP="0032369D">
            <w:pPr>
              <w:pStyle w:val="a3"/>
              <w:ind w:firstLine="70"/>
              <w:jc w:val="center"/>
            </w:pPr>
            <w:r w:rsidRPr="00354787">
              <w:t>Метод опроса, эссе, доклады</w:t>
            </w:r>
          </w:p>
        </w:tc>
        <w:tc>
          <w:tcPr>
            <w:tcW w:w="1264" w:type="dxa"/>
            <w:vAlign w:val="center"/>
          </w:tcPr>
          <w:p w:rsidR="00094376" w:rsidRPr="005F6C78" w:rsidRDefault="00094376" w:rsidP="0032369D">
            <w:pPr>
              <w:pStyle w:val="a3"/>
              <w:ind w:firstLine="29"/>
              <w:jc w:val="center"/>
            </w:pPr>
            <w:r>
              <w:t>2</w:t>
            </w:r>
          </w:p>
        </w:tc>
      </w:tr>
      <w:tr w:rsidR="00094376" w:rsidRPr="005F6C78" w:rsidTr="00EB606C">
        <w:trPr>
          <w:jc w:val="center"/>
        </w:trPr>
        <w:tc>
          <w:tcPr>
            <w:tcW w:w="3261" w:type="dxa"/>
            <w:shd w:val="clear" w:color="auto" w:fill="FFFFFF"/>
          </w:tcPr>
          <w:p w:rsidR="00094376" w:rsidRPr="00D04ADB" w:rsidRDefault="00D04ADB" w:rsidP="00EB606C">
            <w:pPr>
              <w:shd w:val="clear" w:color="auto" w:fill="FFFFFF"/>
              <w:spacing w:line="288" w:lineRule="auto"/>
              <w:ind w:firstLine="34"/>
            </w:pPr>
            <w:r w:rsidRPr="00D04ADB">
              <w:rPr>
                <w:rFonts w:cs="TimesNewRomanPS-BoldMT"/>
                <w:bCs/>
              </w:rPr>
              <w:t>Социальные процессы и социальные взаимодействия</w:t>
            </w:r>
          </w:p>
        </w:tc>
        <w:tc>
          <w:tcPr>
            <w:tcW w:w="667" w:type="dxa"/>
            <w:vMerge/>
            <w:vAlign w:val="center"/>
          </w:tcPr>
          <w:p w:rsidR="00094376" w:rsidRPr="005F6C78" w:rsidRDefault="00094376" w:rsidP="00C16AB3">
            <w:pPr>
              <w:pStyle w:val="a3"/>
              <w:jc w:val="center"/>
            </w:pPr>
          </w:p>
        </w:tc>
        <w:tc>
          <w:tcPr>
            <w:tcW w:w="4436" w:type="dxa"/>
            <w:vAlign w:val="center"/>
          </w:tcPr>
          <w:p w:rsidR="00094376" w:rsidRPr="005F6C78" w:rsidRDefault="00094376" w:rsidP="0032369D">
            <w:pPr>
              <w:pStyle w:val="a3"/>
              <w:ind w:firstLine="0"/>
              <w:jc w:val="center"/>
            </w:pPr>
            <w:r w:rsidRPr="00354787">
              <w:t>Доклады,  опрос в диалоге вопрос-ответ</w:t>
            </w:r>
          </w:p>
        </w:tc>
        <w:tc>
          <w:tcPr>
            <w:tcW w:w="1264" w:type="dxa"/>
            <w:vAlign w:val="center"/>
          </w:tcPr>
          <w:p w:rsidR="00094376" w:rsidRPr="005F6C78" w:rsidRDefault="006E5156" w:rsidP="0032369D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94376" w:rsidRPr="005F6C78" w:rsidTr="00EB606C">
        <w:trPr>
          <w:jc w:val="center"/>
        </w:trPr>
        <w:tc>
          <w:tcPr>
            <w:tcW w:w="3261" w:type="dxa"/>
            <w:shd w:val="clear" w:color="auto" w:fill="FFFFFF"/>
          </w:tcPr>
          <w:p w:rsidR="00094376" w:rsidRPr="00A05CBC" w:rsidRDefault="00A05CBC" w:rsidP="00EB606C">
            <w:pPr>
              <w:shd w:val="clear" w:color="auto" w:fill="FFFFFF"/>
              <w:spacing w:line="288" w:lineRule="auto"/>
              <w:ind w:firstLine="34"/>
            </w:pPr>
            <w:r w:rsidRPr="00A05CBC">
              <w:rPr>
                <w:rFonts w:ascii="TimesNewRomanPS-BoldMT" w:hAnsi="TimesNewRomanPS-BoldMT" w:cs="TimesNewRomanPS-BoldMT"/>
                <w:bCs/>
              </w:rPr>
              <w:t>Социология духовной жизни</w:t>
            </w:r>
          </w:p>
        </w:tc>
        <w:tc>
          <w:tcPr>
            <w:tcW w:w="667" w:type="dxa"/>
            <w:vMerge/>
            <w:vAlign w:val="center"/>
          </w:tcPr>
          <w:p w:rsidR="00094376" w:rsidRPr="005F6C78" w:rsidRDefault="00094376" w:rsidP="00C16AB3">
            <w:pPr>
              <w:pStyle w:val="a3"/>
              <w:jc w:val="center"/>
            </w:pPr>
          </w:p>
        </w:tc>
        <w:tc>
          <w:tcPr>
            <w:tcW w:w="4436" w:type="dxa"/>
            <w:vAlign w:val="center"/>
          </w:tcPr>
          <w:p w:rsidR="00094376" w:rsidRDefault="00094376" w:rsidP="0032369D">
            <w:pPr>
              <w:pStyle w:val="a3"/>
              <w:ind w:firstLine="0"/>
              <w:jc w:val="center"/>
            </w:pPr>
            <w:r w:rsidRPr="00354787">
              <w:t>Коллоквиум, тестовые задания</w:t>
            </w:r>
          </w:p>
        </w:tc>
        <w:tc>
          <w:tcPr>
            <w:tcW w:w="1264" w:type="dxa"/>
            <w:vAlign w:val="center"/>
          </w:tcPr>
          <w:p w:rsidR="00094376" w:rsidRDefault="00094376" w:rsidP="0032369D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094376" w:rsidRPr="005F6C78" w:rsidTr="00EB606C">
        <w:trPr>
          <w:jc w:val="center"/>
        </w:trPr>
        <w:tc>
          <w:tcPr>
            <w:tcW w:w="3261" w:type="dxa"/>
            <w:shd w:val="clear" w:color="auto" w:fill="FFFFFF"/>
          </w:tcPr>
          <w:p w:rsidR="00094376" w:rsidRPr="00D646A7" w:rsidRDefault="00D646A7" w:rsidP="00094376">
            <w:pPr>
              <w:shd w:val="clear" w:color="auto" w:fill="FFFFFF"/>
              <w:spacing w:line="288" w:lineRule="auto"/>
              <w:ind w:firstLine="34"/>
            </w:pPr>
            <w:r w:rsidRPr="00D646A7">
              <w:rPr>
                <w:rFonts w:ascii="TimesNewRomanPS-BoldMT" w:hAnsi="TimesNewRomanPS-BoldMT" w:cs="TimesNewRomanPS-BoldMT"/>
                <w:bCs/>
              </w:rPr>
              <w:t>Социология и демография</w:t>
            </w:r>
          </w:p>
        </w:tc>
        <w:tc>
          <w:tcPr>
            <w:tcW w:w="667" w:type="dxa"/>
            <w:vMerge/>
            <w:vAlign w:val="center"/>
          </w:tcPr>
          <w:p w:rsidR="00094376" w:rsidRPr="005F6C78" w:rsidRDefault="00094376" w:rsidP="00C16AB3">
            <w:pPr>
              <w:pStyle w:val="a3"/>
              <w:jc w:val="center"/>
            </w:pPr>
          </w:p>
        </w:tc>
        <w:tc>
          <w:tcPr>
            <w:tcW w:w="4436" w:type="dxa"/>
            <w:vAlign w:val="center"/>
          </w:tcPr>
          <w:p w:rsidR="00094376" w:rsidRDefault="00094376" w:rsidP="0032369D">
            <w:pPr>
              <w:pStyle w:val="a3"/>
              <w:ind w:firstLine="0"/>
              <w:jc w:val="center"/>
            </w:pPr>
            <w:r w:rsidRPr="00354787">
              <w:t>Метод опроса, эвристический метод</w:t>
            </w:r>
          </w:p>
        </w:tc>
        <w:tc>
          <w:tcPr>
            <w:tcW w:w="1264" w:type="dxa"/>
            <w:vAlign w:val="center"/>
          </w:tcPr>
          <w:p w:rsidR="00094376" w:rsidRDefault="006E5156" w:rsidP="0032369D">
            <w:pPr>
              <w:pStyle w:val="a3"/>
              <w:ind w:firstLine="29"/>
              <w:jc w:val="center"/>
            </w:pPr>
            <w:r>
              <w:t>1</w:t>
            </w:r>
          </w:p>
        </w:tc>
      </w:tr>
      <w:tr w:rsidR="00094376" w:rsidRPr="005F6C78" w:rsidTr="00EB606C">
        <w:trPr>
          <w:jc w:val="center"/>
        </w:trPr>
        <w:tc>
          <w:tcPr>
            <w:tcW w:w="3261" w:type="dxa"/>
            <w:shd w:val="clear" w:color="auto" w:fill="FFFFFF"/>
          </w:tcPr>
          <w:p w:rsidR="00094376" w:rsidRPr="00F23E3F" w:rsidRDefault="00F23E3F" w:rsidP="00EB606C">
            <w:pPr>
              <w:shd w:val="clear" w:color="auto" w:fill="FFFFFF"/>
              <w:spacing w:line="288" w:lineRule="auto"/>
              <w:ind w:firstLine="34"/>
            </w:pPr>
            <w:r w:rsidRPr="00F23E3F">
              <w:rPr>
                <w:rFonts w:ascii="TimesNewRomanPS-BoldMT" w:hAnsi="TimesNewRomanPS-BoldMT" w:cs="TimesNewRomanPS-BoldMT"/>
                <w:bCs/>
              </w:rPr>
              <w:t>Социология управления</w:t>
            </w:r>
          </w:p>
        </w:tc>
        <w:tc>
          <w:tcPr>
            <w:tcW w:w="667" w:type="dxa"/>
            <w:vMerge/>
            <w:vAlign w:val="center"/>
          </w:tcPr>
          <w:p w:rsidR="00094376" w:rsidRPr="005F6C78" w:rsidRDefault="00094376" w:rsidP="00C16AB3">
            <w:pPr>
              <w:pStyle w:val="a3"/>
              <w:jc w:val="center"/>
            </w:pPr>
          </w:p>
        </w:tc>
        <w:tc>
          <w:tcPr>
            <w:tcW w:w="4436" w:type="dxa"/>
            <w:vAlign w:val="center"/>
          </w:tcPr>
          <w:p w:rsidR="00094376" w:rsidRPr="00354787" w:rsidRDefault="00094376" w:rsidP="0032369D">
            <w:pPr>
              <w:pStyle w:val="a3"/>
              <w:ind w:firstLine="0"/>
              <w:jc w:val="center"/>
            </w:pPr>
            <w:r w:rsidRPr="00354787">
              <w:t>Доклады,  опрос в диалоге вопрос-ответ</w:t>
            </w:r>
          </w:p>
        </w:tc>
        <w:tc>
          <w:tcPr>
            <w:tcW w:w="1264" w:type="dxa"/>
            <w:vAlign w:val="center"/>
          </w:tcPr>
          <w:p w:rsidR="00094376" w:rsidRDefault="00094376" w:rsidP="0032369D">
            <w:pPr>
              <w:pStyle w:val="a3"/>
              <w:ind w:firstLine="29"/>
              <w:jc w:val="center"/>
            </w:pPr>
            <w:r>
              <w:t>2</w:t>
            </w:r>
          </w:p>
        </w:tc>
      </w:tr>
      <w:tr w:rsidR="00094376" w:rsidRPr="005F6C78" w:rsidTr="00C16AB3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094376" w:rsidRPr="000B7624" w:rsidRDefault="00094376" w:rsidP="00B22BB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094376" w:rsidRPr="005F6C78" w:rsidRDefault="00094376" w:rsidP="00C16AB3">
            <w:pPr>
              <w:pStyle w:val="a3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094376" w:rsidRPr="005F6C78" w:rsidRDefault="00094376" w:rsidP="00C16AB3">
            <w:pPr>
              <w:pStyle w:val="a3"/>
              <w:jc w:val="center"/>
            </w:pPr>
          </w:p>
        </w:tc>
        <w:tc>
          <w:tcPr>
            <w:tcW w:w="1264" w:type="dxa"/>
            <w:vAlign w:val="center"/>
          </w:tcPr>
          <w:p w:rsidR="00094376" w:rsidRDefault="006E5156" w:rsidP="0032369D">
            <w:pPr>
              <w:pStyle w:val="a3"/>
              <w:ind w:firstLine="29"/>
              <w:jc w:val="center"/>
            </w:pPr>
            <w:r>
              <w:t>8</w:t>
            </w:r>
          </w:p>
        </w:tc>
      </w:tr>
    </w:tbl>
    <w:p w:rsidR="00EA24C9" w:rsidRPr="00DE2A45" w:rsidRDefault="00EA24C9" w:rsidP="000C0F05">
      <w:pPr>
        <w:ind w:firstLine="142"/>
        <w:contextualSpacing/>
      </w:pPr>
      <w:r w:rsidRPr="00EA24C9">
        <w:t xml:space="preserve">При </w:t>
      </w:r>
      <w:r w:rsidRPr="00EA24C9">
        <w:rPr>
          <w:bCs/>
        </w:rPr>
        <w:t>проблемном обучении</w:t>
      </w:r>
      <w:r w:rsidRPr="00EA24C9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(темы «</w:t>
      </w:r>
      <w:r w:rsidR="00DE2A45">
        <w:t>Социология и демография</w:t>
      </w:r>
      <w:r w:rsidRPr="00EA24C9">
        <w:t xml:space="preserve">», </w:t>
      </w:r>
      <w:r w:rsidRPr="00DE2A45">
        <w:t>«</w:t>
      </w:r>
      <w:r w:rsidR="00DE2A45" w:rsidRPr="00DE2A45">
        <w:rPr>
          <w:rFonts w:cs="TimesNewRomanPS-BoldMT"/>
          <w:bCs/>
        </w:rPr>
        <w:t>Социальная жизнь и ее основные формы</w:t>
      </w:r>
      <w:r w:rsidRPr="00DE2A45">
        <w:t>»).</w:t>
      </w:r>
    </w:p>
    <w:p w:rsidR="00EA24C9" w:rsidRPr="007119D9" w:rsidRDefault="00EA24C9" w:rsidP="000C0F05">
      <w:pPr>
        <w:pStyle w:val="af0"/>
        <w:spacing w:line="240" w:lineRule="auto"/>
        <w:ind w:left="0" w:firstLine="141"/>
        <w:jc w:val="both"/>
        <w:rPr>
          <w:rFonts w:ascii="Times New Roman" w:hAnsi="Times New Roman"/>
          <w:sz w:val="24"/>
          <w:szCs w:val="24"/>
        </w:rPr>
      </w:pPr>
      <w:r w:rsidRPr="00EA24C9">
        <w:rPr>
          <w:rFonts w:ascii="Times New Roman" w:hAnsi="Times New Roman"/>
          <w:sz w:val="24"/>
          <w:szCs w:val="24"/>
        </w:rPr>
        <w:t xml:space="preserve">Дискуссионные методы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</w:t>
      </w:r>
      <w:r w:rsidRPr="007119D9">
        <w:rPr>
          <w:rFonts w:ascii="Times New Roman" w:hAnsi="Times New Roman"/>
          <w:sz w:val="24"/>
          <w:szCs w:val="24"/>
        </w:rPr>
        <w:t>(тема «</w:t>
      </w:r>
      <w:r w:rsidR="007119D9" w:rsidRPr="007119D9">
        <w:rPr>
          <w:rFonts w:ascii="Times New Roman" w:hAnsi="Times New Roman"/>
          <w:bCs/>
          <w:sz w:val="24"/>
          <w:szCs w:val="24"/>
        </w:rPr>
        <w:t>Основания и особенности развития современной социологической теории</w:t>
      </w:r>
      <w:r w:rsidRPr="007119D9">
        <w:rPr>
          <w:rFonts w:ascii="Times New Roman" w:hAnsi="Times New Roman"/>
          <w:sz w:val="24"/>
          <w:szCs w:val="24"/>
        </w:rPr>
        <w:t>»).</w:t>
      </w:r>
    </w:p>
    <w:p w:rsidR="000C0F05" w:rsidRDefault="000C0F05" w:rsidP="00382747">
      <w:pPr>
        <w:pStyle w:val="af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2747" w:rsidRPr="00382747" w:rsidRDefault="00382747" w:rsidP="00382747">
      <w:pPr>
        <w:pStyle w:val="af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747">
        <w:rPr>
          <w:rFonts w:ascii="Times New Roman" w:hAnsi="Times New Roman"/>
          <w:b/>
          <w:bCs/>
          <w:sz w:val="24"/>
          <w:szCs w:val="24"/>
        </w:rPr>
        <w:t xml:space="preserve">4. Перечень учебно-методического обеспечения для самостоятельной работы </w:t>
      </w:r>
    </w:p>
    <w:p w:rsidR="00382747" w:rsidRPr="00382747" w:rsidRDefault="00382747" w:rsidP="00382747">
      <w:pPr>
        <w:pStyle w:val="af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747">
        <w:rPr>
          <w:rFonts w:ascii="Times New Roman" w:hAnsi="Times New Roman"/>
          <w:b/>
          <w:bCs/>
          <w:sz w:val="24"/>
          <w:szCs w:val="24"/>
        </w:rPr>
        <w:t>обучающихся по дисциплине</w:t>
      </w:r>
    </w:p>
    <w:p w:rsidR="00382747" w:rsidRPr="00382747" w:rsidRDefault="00382747" w:rsidP="00382747">
      <w:pPr>
        <w:pStyle w:val="af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747">
        <w:rPr>
          <w:rFonts w:ascii="Times New Roman" w:hAnsi="Times New Roman"/>
          <w:b/>
          <w:bCs/>
          <w:sz w:val="24"/>
          <w:szCs w:val="24"/>
        </w:rPr>
        <w:t>Содержание СРС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226"/>
        <w:gridCol w:w="2487"/>
        <w:gridCol w:w="1692"/>
        <w:gridCol w:w="2455"/>
      </w:tblGrid>
      <w:tr w:rsidR="00EA5C5B" w:rsidRPr="00EB240F" w:rsidTr="00242D4A">
        <w:tc>
          <w:tcPr>
            <w:tcW w:w="497" w:type="dxa"/>
            <w:shd w:val="clear" w:color="auto" w:fill="auto"/>
          </w:tcPr>
          <w:p w:rsidR="00382747" w:rsidRPr="00382747" w:rsidRDefault="00382747" w:rsidP="000C0F05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53" w:type="dxa"/>
            <w:shd w:val="clear" w:color="auto" w:fill="auto"/>
          </w:tcPr>
          <w:p w:rsidR="00382747" w:rsidRPr="00382747" w:rsidRDefault="00382747" w:rsidP="000C0F05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2631" w:type="dxa"/>
            <w:shd w:val="clear" w:color="auto" w:fill="auto"/>
          </w:tcPr>
          <w:p w:rsidR="00382747" w:rsidRPr="00382747" w:rsidRDefault="00382747" w:rsidP="000C0F05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Вид СРС</w:t>
            </w:r>
          </w:p>
        </w:tc>
        <w:tc>
          <w:tcPr>
            <w:tcW w:w="1698" w:type="dxa"/>
            <w:shd w:val="clear" w:color="auto" w:fill="auto"/>
          </w:tcPr>
          <w:p w:rsidR="00382747" w:rsidRPr="00382747" w:rsidRDefault="00382747" w:rsidP="000C0F05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Трудо</w:t>
            </w:r>
            <w:r w:rsidR="009F73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мкость (вча</w:t>
            </w:r>
            <w:r w:rsidR="009F7331">
              <w:rPr>
                <w:rFonts w:ascii="Times New Roman" w:hAnsi="Times New Roman"/>
                <w:bCs/>
                <w:sz w:val="24"/>
                <w:szCs w:val="24"/>
              </w:rPr>
              <w:t>сах)</w:t>
            </w:r>
          </w:p>
        </w:tc>
        <w:tc>
          <w:tcPr>
            <w:tcW w:w="2272" w:type="dxa"/>
            <w:shd w:val="clear" w:color="auto" w:fill="auto"/>
          </w:tcPr>
          <w:p w:rsidR="00382747" w:rsidRPr="00382747" w:rsidRDefault="00382747" w:rsidP="000C0F05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242D4A" w:rsidRPr="00EB240F" w:rsidTr="00F014CD">
        <w:trPr>
          <w:trHeight w:val="1240"/>
        </w:trPr>
        <w:tc>
          <w:tcPr>
            <w:tcW w:w="497" w:type="dxa"/>
            <w:shd w:val="clear" w:color="auto" w:fill="auto"/>
          </w:tcPr>
          <w:p w:rsidR="00242D4A" w:rsidRPr="00382747" w:rsidRDefault="00242D4A" w:rsidP="000C0F05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242D4A" w:rsidRPr="00354787" w:rsidRDefault="00242D4A" w:rsidP="00C0754F">
            <w:pPr>
              <w:ind w:firstLine="34"/>
            </w:pPr>
            <w:r>
              <w:t>П</w:t>
            </w:r>
            <w:r w:rsidRPr="00354787">
              <w:t>редмет, методы, цели и задачи курса «</w:t>
            </w:r>
            <w:r>
              <w:t>Социология</w:t>
            </w:r>
            <w:r w:rsidRPr="00354787">
              <w:t>»</w:t>
            </w:r>
          </w:p>
        </w:tc>
        <w:tc>
          <w:tcPr>
            <w:tcW w:w="2631" w:type="dxa"/>
            <w:shd w:val="clear" w:color="auto" w:fill="auto"/>
          </w:tcPr>
          <w:p w:rsidR="00242D4A" w:rsidRPr="00382747" w:rsidRDefault="00242D4A" w:rsidP="000C0F05">
            <w:pPr>
              <w:ind w:firstLine="0"/>
              <w:jc w:val="center"/>
            </w:pPr>
            <w:r w:rsidRPr="00382747">
              <w:t>Подготовка к семинарскому  занятию</w:t>
            </w:r>
            <w:r w:rsidR="00F014CD">
              <w:t>, тестированию</w:t>
            </w:r>
          </w:p>
        </w:tc>
        <w:tc>
          <w:tcPr>
            <w:tcW w:w="1698" w:type="dxa"/>
            <w:shd w:val="clear" w:color="auto" w:fill="auto"/>
          </w:tcPr>
          <w:p w:rsidR="00242D4A" w:rsidRPr="00325E8A" w:rsidRDefault="00F014CD" w:rsidP="000C0F05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242D4A" w:rsidRPr="00382747" w:rsidRDefault="00242D4A" w:rsidP="00F014CD">
            <w:pPr>
              <w:pStyle w:val="af0"/>
              <w:spacing w:after="0" w:line="240" w:lineRule="auto"/>
              <w:ind w:lef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sz w:val="24"/>
                <w:szCs w:val="24"/>
              </w:rPr>
              <w:t>Выполнение семин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ских заданий, напи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014C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 w:rsidR="00F014CD"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rPr>
          <w:trHeight w:val="762"/>
        </w:trPr>
        <w:tc>
          <w:tcPr>
            <w:tcW w:w="497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F014CD" w:rsidRPr="004C0BA9" w:rsidRDefault="00F014CD" w:rsidP="00F014CD">
            <w:pPr>
              <w:ind w:firstLine="34"/>
            </w:pPr>
            <w:r>
              <w:t>Этапы развития социологии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ind w:firstLine="0"/>
              <w:jc w:val="center"/>
            </w:pPr>
            <w:r w:rsidRPr="00382747">
              <w:t>Подготовка к семинарскому  занятию</w:t>
            </w:r>
            <w:r>
              <w:t>, тестированию</w:t>
            </w:r>
          </w:p>
        </w:tc>
        <w:tc>
          <w:tcPr>
            <w:tcW w:w="1698" w:type="dxa"/>
            <w:shd w:val="clear" w:color="auto" w:fill="auto"/>
          </w:tcPr>
          <w:p w:rsidR="00F014CD" w:rsidRPr="00325E8A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sz w:val="24"/>
                <w:szCs w:val="24"/>
              </w:rPr>
              <w:t>Выполнение семин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ских заданий, напи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rPr>
          <w:trHeight w:val="692"/>
        </w:trPr>
        <w:tc>
          <w:tcPr>
            <w:tcW w:w="497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F014CD" w:rsidRPr="00354787" w:rsidRDefault="00F014CD" w:rsidP="00F014CD">
            <w:pPr>
              <w:ind w:firstLine="0"/>
            </w:pPr>
            <w:r>
              <w:t>Методы социологического исследования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ind w:firstLine="0"/>
              <w:jc w:val="center"/>
            </w:pPr>
            <w:r w:rsidRPr="00382747">
              <w:t>Подготовка к семинарскому  занятию</w:t>
            </w:r>
            <w:r>
              <w:t xml:space="preserve">, </w:t>
            </w:r>
            <w:r>
              <w:lastRenderedPageBreak/>
              <w:t>тестированию</w:t>
            </w:r>
          </w:p>
        </w:tc>
        <w:tc>
          <w:tcPr>
            <w:tcW w:w="1698" w:type="dxa"/>
            <w:shd w:val="clear" w:color="auto" w:fill="auto"/>
          </w:tcPr>
          <w:p w:rsidR="00F014CD" w:rsidRPr="00325E8A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  <w:p w:rsidR="00F014CD" w:rsidRPr="00325E8A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sz w:val="24"/>
                <w:szCs w:val="24"/>
              </w:rPr>
              <w:t>Выполнение семин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ских заданий, напи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242D4A" w:rsidRPr="00EB240F" w:rsidTr="00F014CD">
        <w:trPr>
          <w:trHeight w:val="70"/>
        </w:trPr>
        <w:tc>
          <w:tcPr>
            <w:tcW w:w="497" w:type="dxa"/>
            <w:shd w:val="clear" w:color="auto" w:fill="auto"/>
          </w:tcPr>
          <w:p w:rsidR="00242D4A" w:rsidRPr="00382747" w:rsidRDefault="00242D4A" w:rsidP="000C0F05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53" w:type="dxa"/>
            <w:shd w:val="clear" w:color="auto" w:fill="auto"/>
          </w:tcPr>
          <w:p w:rsidR="00242D4A" w:rsidRPr="00354787" w:rsidRDefault="00242D4A" w:rsidP="00C0754F">
            <w:pPr>
              <w:ind w:firstLine="34"/>
            </w:pPr>
            <w:r w:rsidRPr="00A15E3D">
              <w:t>Общество как социальная система</w:t>
            </w:r>
          </w:p>
        </w:tc>
        <w:tc>
          <w:tcPr>
            <w:tcW w:w="2631" w:type="dxa"/>
            <w:shd w:val="clear" w:color="auto" w:fill="auto"/>
          </w:tcPr>
          <w:p w:rsidR="00242D4A" w:rsidRPr="00382747" w:rsidRDefault="00242D4A" w:rsidP="000C0F05">
            <w:pPr>
              <w:ind w:firstLine="0"/>
              <w:jc w:val="center"/>
            </w:pPr>
            <w:r w:rsidRPr="00382747">
              <w:t>Подготовка к тестированию</w:t>
            </w:r>
          </w:p>
        </w:tc>
        <w:tc>
          <w:tcPr>
            <w:tcW w:w="1698" w:type="dxa"/>
            <w:shd w:val="clear" w:color="auto" w:fill="auto"/>
          </w:tcPr>
          <w:p w:rsidR="00242D4A" w:rsidRPr="00325E8A" w:rsidRDefault="00242D4A" w:rsidP="000C0F05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242D4A" w:rsidRPr="00382747" w:rsidRDefault="00F014CD" w:rsidP="00F014CD">
            <w:pPr>
              <w:pStyle w:val="af0"/>
              <w:spacing w:after="0" w:line="240" w:lineRule="auto"/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42D4A" w:rsidRPr="00382747">
              <w:rPr>
                <w:rFonts w:ascii="Times New Roman" w:hAnsi="Times New Roman"/>
                <w:sz w:val="24"/>
                <w:szCs w:val="24"/>
              </w:rPr>
              <w:t>апи</w:t>
            </w:r>
            <w:r w:rsidR="00242D4A">
              <w:rPr>
                <w:rFonts w:ascii="Times New Roman" w:hAnsi="Times New Roman"/>
                <w:sz w:val="24"/>
                <w:szCs w:val="24"/>
              </w:rPr>
              <w:t>с</w:t>
            </w:r>
            <w:r w:rsidR="00242D4A"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="00242D4A">
              <w:rPr>
                <w:rFonts w:ascii="Times New Roman" w:hAnsi="Times New Roman"/>
                <w:sz w:val="24"/>
                <w:szCs w:val="24"/>
              </w:rPr>
              <w:t>до</w:t>
            </w:r>
            <w:r w:rsidR="00242D4A"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 w:rsidR="00242D4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2D4A">
              <w:rPr>
                <w:rFonts w:ascii="Times New Roman" w:hAnsi="Times New Roman"/>
                <w:sz w:val="24"/>
                <w:szCs w:val="24"/>
              </w:rPr>
              <w:t>.</w:t>
            </w:r>
            <w:r w:rsidR="00242D4A"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rPr>
          <w:trHeight w:val="1306"/>
        </w:trPr>
        <w:tc>
          <w:tcPr>
            <w:tcW w:w="497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F014CD" w:rsidRPr="00354787" w:rsidRDefault="00F014CD" w:rsidP="00F014CD">
            <w:pPr>
              <w:ind w:firstLine="0"/>
            </w:pPr>
            <w:r>
              <w:t>Социальные институты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ind w:firstLine="0"/>
              <w:jc w:val="center"/>
            </w:pPr>
            <w:r w:rsidRPr="00382747">
              <w:t>Подготовка к семинарскому  занятию</w:t>
            </w:r>
            <w:r>
              <w:t>, тестированию</w:t>
            </w:r>
          </w:p>
        </w:tc>
        <w:tc>
          <w:tcPr>
            <w:tcW w:w="1698" w:type="dxa"/>
            <w:shd w:val="clear" w:color="auto" w:fill="auto"/>
          </w:tcPr>
          <w:p w:rsidR="00F014CD" w:rsidRPr="00325E8A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14CD" w:rsidRPr="00325E8A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sz w:val="24"/>
                <w:szCs w:val="24"/>
              </w:rPr>
              <w:t>Выполнение семин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ских заданий, напи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rPr>
          <w:trHeight w:val="689"/>
        </w:trPr>
        <w:tc>
          <w:tcPr>
            <w:tcW w:w="497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3" w:type="dxa"/>
            <w:shd w:val="clear" w:color="auto" w:fill="auto"/>
          </w:tcPr>
          <w:p w:rsidR="00F014CD" w:rsidRPr="00136305" w:rsidRDefault="00F014CD" w:rsidP="00F014CD">
            <w:pPr>
              <w:ind w:firstLine="0"/>
            </w:pPr>
            <w:r>
              <w:t>Социальная структура и стратификация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ind w:firstLine="0"/>
              <w:jc w:val="center"/>
            </w:pPr>
            <w:r w:rsidRPr="00382747">
              <w:t>Подготовка к семинарскому  занятию</w:t>
            </w:r>
            <w:r>
              <w:t>, тестированию</w:t>
            </w:r>
          </w:p>
        </w:tc>
        <w:tc>
          <w:tcPr>
            <w:tcW w:w="1698" w:type="dxa"/>
            <w:shd w:val="clear" w:color="auto" w:fill="auto"/>
          </w:tcPr>
          <w:p w:rsidR="00F014CD" w:rsidRPr="00325E8A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sz w:val="24"/>
                <w:szCs w:val="24"/>
              </w:rPr>
              <w:t>Выполнение семин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ских заданий, напи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rPr>
          <w:trHeight w:val="689"/>
        </w:trPr>
        <w:tc>
          <w:tcPr>
            <w:tcW w:w="497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F014CD" w:rsidRPr="004A0F76" w:rsidRDefault="00F014CD" w:rsidP="00F014CD">
            <w:pPr>
              <w:shd w:val="clear" w:color="auto" w:fill="FFFFFF"/>
              <w:ind w:firstLine="34"/>
            </w:pPr>
            <w:r w:rsidRPr="004A0F76">
              <w:rPr>
                <w:rFonts w:cs="TimesNewRomanPS-BoldMT"/>
                <w:bCs/>
              </w:rPr>
              <w:t>Понятие и структура методологии социологического познания.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ind w:firstLine="0"/>
              <w:jc w:val="center"/>
            </w:pPr>
            <w:r w:rsidRPr="00382747">
              <w:t>Подготовка к семинарскому  занятию</w:t>
            </w:r>
            <w:r>
              <w:t>, тестированию</w:t>
            </w:r>
          </w:p>
        </w:tc>
        <w:tc>
          <w:tcPr>
            <w:tcW w:w="1698" w:type="dxa"/>
            <w:shd w:val="clear" w:color="auto" w:fill="auto"/>
          </w:tcPr>
          <w:p w:rsidR="00F014CD" w:rsidRPr="00325E8A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sz w:val="24"/>
                <w:szCs w:val="24"/>
              </w:rPr>
              <w:t>Выполнение семин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ских заданий, напи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rPr>
          <w:trHeight w:val="689"/>
        </w:trPr>
        <w:tc>
          <w:tcPr>
            <w:tcW w:w="497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</w:tcPr>
          <w:p w:rsidR="00F014CD" w:rsidRPr="00952E41" w:rsidRDefault="00F014CD" w:rsidP="00F014CD">
            <w:pPr>
              <w:shd w:val="clear" w:color="auto" w:fill="FFFFFF"/>
              <w:ind w:firstLine="34"/>
            </w:pPr>
            <w:r w:rsidRPr="00952E41">
              <w:rPr>
                <w:rFonts w:ascii="TimesNewRomanPS-BoldMT" w:hAnsi="TimesNewRomanPS-BoldMT" w:cs="TimesNewRomanPS-BoldMT"/>
                <w:bCs/>
              </w:rPr>
              <w:t>Основания и особенности развития современной социологической теории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ind w:firstLine="0"/>
              <w:jc w:val="center"/>
            </w:pPr>
            <w:r w:rsidRPr="00382747">
              <w:t>Подготовка к семинарскому  занятию</w:t>
            </w:r>
            <w:r>
              <w:t>, тестированию</w:t>
            </w:r>
          </w:p>
        </w:tc>
        <w:tc>
          <w:tcPr>
            <w:tcW w:w="1698" w:type="dxa"/>
            <w:shd w:val="clear" w:color="auto" w:fill="auto"/>
          </w:tcPr>
          <w:p w:rsidR="00F014CD" w:rsidRPr="00325E8A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sz w:val="24"/>
                <w:szCs w:val="24"/>
              </w:rPr>
              <w:t>Выполнение семин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ских заданий, напи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rPr>
          <w:trHeight w:val="689"/>
        </w:trPr>
        <w:tc>
          <w:tcPr>
            <w:tcW w:w="497" w:type="dxa"/>
            <w:shd w:val="clear" w:color="auto" w:fill="auto"/>
          </w:tcPr>
          <w:p w:rsidR="00F014CD" w:rsidRDefault="00F014CD" w:rsidP="00F014CD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</w:tcPr>
          <w:p w:rsidR="00F014CD" w:rsidRPr="00ED19CE" w:rsidRDefault="00F014CD" w:rsidP="00F014CD">
            <w:pPr>
              <w:shd w:val="clear" w:color="auto" w:fill="FFFFFF"/>
              <w:ind w:firstLine="34"/>
            </w:pPr>
            <w:r w:rsidRPr="00ED19CE">
              <w:rPr>
                <w:rFonts w:cs="TimesNewRomanPS-BoldMT"/>
                <w:bCs/>
              </w:rPr>
              <w:t>Социальная жизнь и ее основные формы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ind w:firstLine="0"/>
              <w:jc w:val="center"/>
            </w:pPr>
            <w:r w:rsidRPr="00382747">
              <w:t>Подготовка к тестированию</w:t>
            </w:r>
          </w:p>
        </w:tc>
        <w:tc>
          <w:tcPr>
            <w:tcW w:w="1698" w:type="dxa"/>
            <w:shd w:val="clear" w:color="auto" w:fill="auto"/>
          </w:tcPr>
          <w:p w:rsidR="00F014CD" w:rsidRPr="000C0F05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25E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rPr>
          <w:trHeight w:val="689"/>
        </w:trPr>
        <w:tc>
          <w:tcPr>
            <w:tcW w:w="497" w:type="dxa"/>
            <w:shd w:val="clear" w:color="auto" w:fill="auto"/>
          </w:tcPr>
          <w:p w:rsidR="00F014CD" w:rsidRDefault="00F014CD" w:rsidP="00F014CD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3" w:type="dxa"/>
            <w:shd w:val="clear" w:color="auto" w:fill="auto"/>
          </w:tcPr>
          <w:p w:rsidR="00F014CD" w:rsidRPr="0006370E" w:rsidRDefault="00F014CD" w:rsidP="00F014CD">
            <w:pPr>
              <w:shd w:val="clear" w:color="auto" w:fill="FFFFFF"/>
              <w:ind w:firstLine="34"/>
            </w:pPr>
            <w:r w:rsidRPr="0006370E">
              <w:rPr>
                <w:rFonts w:cs="TimesNewRomanPS-BoldMT"/>
                <w:bCs/>
              </w:rPr>
              <w:t>Социальные процессы и социальные взаимодействия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ind w:firstLine="0"/>
              <w:jc w:val="center"/>
            </w:pPr>
            <w:r w:rsidRPr="00382747">
              <w:t>Подготовка к семинарскому  занятию</w:t>
            </w:r>
            <w:r>
              <w:t>, тестированию</w:t>
            </w:r>
          </w:p>
        </w:tc>
        <w:tc>
          <w:tcPr>
            <w:tcW w:w="1698" w:type="dxa"/>
            <w:shd w:val="clear" w:color="auto" w:fill="auto"/>
          </w:tcPr>
          <w:p w:rsidR="00F014CD" w:rsidRPr="000C0F05" w:rsidRDefault="00F014CD" w:rsidP="00F014CD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25E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sz w:val="24"/>
                <w:szCs w:val="24"/>
              </w:rPr>
              <w:t>Выполнение семин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ских заданий, напи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клада(внеа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382747">
              <w:rPr>
                <w:rFonts w:ascii="Times New Roman" w:hAnsi="Times New Roman"/>
                <w:sz w:val="24"/>
                <w:szCs w:val="24"/>
              </w:rPr>
              <w:t>СРС)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 (ауд. СРС)</w:t>
            </w:r>
          </w:p>
        </w:tc>
      </w:tr>
      <w:tr w:rsidR="00F014CD" w:rsidRPr="00EB240F" w:rsidTr="00242D4A">
        <w:tc>
          <w:tcPr>
            <w:tcW w:w="497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631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CD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72" w:type="dxa"/>
            <w:shd w:val="clear" w:color="auto" w:fill="auto"/>
          </w:tcPr>
          <w:p w:rsidR="00F014CD" w:rsidRPr="00382747" w:rsidRDefault="00F014CD" w:rsidP="00F014C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2747" w:rsidRDefault="00382747" w:rsidP="000C0F05">
      <w:pPr>
        <w:tabs>
          <w:tab w:val="left" w:pos="142"/>
        </w:tabs>
        <w:ind w:firstLine="142"/>
        <w:contextualSpacing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382747" w:rsidRDefault="00382747" w:rsidP="000C0F05">
      <w:pPr>
        <w:ind w:firstLine="142"/>
        <w:contextualSpacing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>х работ.Основной формой проверки СРС является устный фронтальный опро</w:t>
      </w:r>
      <w:r>
        <w:t xml:space="preserve">с на практическом занятии и письменное написание </w:t>
      </w:r>
      <w:r>
        <w:lastRenderedPageBreak/>
        <w:t>терминологических диктантов</w:t>
      </w:r>
      <w:r w:rsidRPr="00215120">
        <w:t>.</w:t>
      </w:r>
    </w:p>
    <w:p w:rsidR="00382747" w:rsidRPr="003E1465" w:rsidRDefault="00382747" w:rsidP="000C0F05">
      <w:pPr>
        <w:pStyle w:val="31"/>
        <w:spacing w:after="0"/>
        <w:ind w:firstLine="142"/>
        <w:contextualSpacing/>
        <w:rPr>
          <w:bCs/>
          <w:sz w:val="24"/>
          <w:szCs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>выполнения представлены в Методически</w:t>
      </w:r>
      <w:r>
        <w:rPr>
          <w:iCs/>
          <w:sz w:val="24"/>
          <w:szCs w:val="24"/>
        </w:rPr>
        <w:t>х</w:t>
      </w:r>
      <w:r w:rsidRPr="00A02A01">
        <w:rPr>
          <w:iCs/>
          <w:sz w:val="24"/>
          <w:szCs w:val="24"/>
        </w:rPr>
        <w:t>указания</w:t>
      </w:r>
      <w:r>
        <w:rPr>
          <w:iCs/>
          <w:sz w:val="24"/>
          <w:szCs w:val="24"/>
        </w:rPr>
        <w:t>х</w:t>
      </w:r>
      <w:r w:rsidRPr="00A02A01">
        <w:rPr>
          <w:iCs/>
          <w:sz w:val="24"/>
          <w:szCs w:val="24"/>
        </w:rPr>
        <w:t xml:space="preserve"> к выполнению практических работ по дисциплине </w:t>
      </w:r>
      <w:r w:rsidRPr="003E1465">
        <w:rPr>
          <w:iCs/>
          <w:sz w:val="24"/>
          <w:szCs w:val="24"/>
        </w:rPr>
        <w:t>«</w:t>
      </w:r>
      <w:r w:rsidR="00A21CD0" w:rsidRPr="003E1465">
        <w:rPr>
          <w:iCs/>
          <w:sz w:val="24"/>
          <w:szCs w:val="24"/>
        </w:rPr>
        <w:t>Социология</w:t>
      </w:r>
      <w:r w:rsidRPr="003E1465">
        <w:rPr>
          <w:iCs/>
          <w:sz w:val="24"/>
          <w:szCs w:val="24"/>
        </w:rPr>
        <w:t>»</w:t>
      </w:r>
    </w:p>
    <w:p w:rsidR="00382747" w:rsidRPr="00215120" w:rsidRDefault="00382747" w:rsidP="000C0F05">
      <w:pPr>
        <w:pStyle w:val="31"/>
        <w:spacing w:after="0"/>
        <w:ind w:firstLine="142"/>
        <w:contextualSpacing/>
        <w:rPr>
          <w:sz w:val="24"/>
          <w:szCs w:val="24"/>
        </w:rPr>
      </w:pPr>
      <w:r w:rsidRPr="003E1465">
        <w:rPr>
          <w:sz w:val="24"/>
          <w:szCs w:val="24"/>
        </w:rPr>
        <w:t>Критериями для оценки результатов внеаудиторной самостоятельной работы студента</w:t>
      </w:r>
      <w:r w:rsidRPr="00215120">
        <w:rPr>
          <w:sz w:val="24"/>
          <w:szCs w:val="24"/>
        </w:rPr>
        <w:t xml:space="preserve"> являются: </w:t>
      </w:r>
    </w:p>
    <w:p w:rsidR="00382747" w:rsidRPr="00215120" w:rsidRDefault="00382747" w:rsidP="000C0F05">
      <w:pPr>
        <w:widowControl/>
        <w:numPr>
          <w:ilvl w:val="0"/>
          <w:numId w:val="28"/>
        </w:numPr>
        <w:tabs>
          <w:tab w:val="clear" w:pos="1440"/>
          <w:tab w:val="num" w:pos="0"/>
          <w:tab w:val="left" w:pos="142"/>
        </w:tabs>
        <w:ind w:left="0" w:firstLine="142"/>
        <w:contextualSpacing/>
      </w:pPr>
      <w:r w:rsidRPr="00215120">
        <w:t xml:space="preserve">уровень освоения учебного материала; </w:t>
      </w:r>
    </w:p>
    <w:p w:rsidR="00382747" w:rsidRPr="00215120" w:rsidRDefault="00382747" w:rsidP="000C0F05">
      <w:pPr>
        <w:widowControl/>
        <w:numPr>
          <w:ilvl w:val="0"/>
          <w:numId w:val="28"/>
        </w:numPr>
        <w:tabs>
          <w:tab w:val="clear" w:pos="1440"/>
          <w:tab w:val="num" w:pos="0"/>
          <w:tab w:val="left" w:pos="142"/>
        </w:tabs>
        <w:ind w:left="0" w:firstLine="142"/>
        <w:contextualSpacing/>
      </w:pPr>
      <w:r w:rsidRPr="00215120">
        <w:t xml:space="preserve">умение использовать теоретические знания при выполнении практических задач; </w:t>
      </w:r>
    </w:p>
    <w:p w:rsidR="00382747" w:rsidRDefault="00382747" w:rsidP="000C0F05">
      <w:pPr>
        <w:widowControl/>
        <w:numPr>
          <w:ilvl w:val="0"/>
          <w:numId w:val="28"/>
        </w:numPr>
        <w:tabs>
          <w:tab w:val="clear" w:pos="1440"/>
          <w:tab w:val="num" w:pos="0"/>
          <w:tab w:val="left" w:pos="142"/>
        </w:tabs>
        <w:ind w:left="0" w:firstLine="142"/>
        <w:contextualSpacing/>
      </w:pPr>
      <w:r>
        <w:t>у</w:t>
      </w:r>
      <w:r w:rsidRPr="00215120">
        <w:t>мени</w:t>
      </w:r>
      <w:r>
        <w:t>е грамотно сформировать и изложить материал</w:t>
      </w:r>
      <w:r w:rsidRPr="00215120">
        <w:t xml:space="preserve">; </w:t>
      </w:r>
    </w:p>
    <w:p w:rsidR="00382747" w:rsidRPr="00215120" w:rsidRDefault="00382747" w:rsidP="000C0F05">
      <w:pPr>
        <w:widowControl/>
        <w:numPr>
          <w:ilvl w:val="0"/>
          <w:numId w:val="28"/>
        </w:numPr>
        <w:tabs>
          <w:tab w:val="clear" w:pos="1440"/>
          <w:tab w:val="num" w:pos="0"/>
          <w:tab w:val="left" w:pos="142"/>
        </w:tabs>
        <w:ind w:left="0" w:firstLine="142"/>
        <w:contextualSpacing/>
      </w:pPr>
      <w:r>
        <w:t>умение анализировать нормативно-правовые документы;</w:t>
      </w:r>
    </w:p>
    <w:p w:rsidR="00382747" w:rsidRDefault="00382747" w:rsidP="000C0F05">
      <w:pPr>
        <w:widowControl/>
        <w:numPr>
          <w:ilvl w:val="0"/>
          <w:numId w:val="28"/>
        </w:numPr>
        <w:tabs>
          <w:tab w:val="clear" w:pos="1440"/>
          <w:tab w:val="num" w:pos="0"/>
          <w:tab w:val="left" w:pos="142"/>
        </w:tabs>
        <w:ind w:left="0" w:firstLine="142"/>
        <w:contextualSpacing/>
      </w:pPr>
      <w:r w:rsidRPr="00215120">
        <w:t xml:space="preserve">обоснованность и </w:t>
      </w:r>
      <w:r>
        <w:t>развёрнутость в ответах.</w:t>
      </w:r>
    </w:p>
    <w:p w:rsidR="00382747" w:rsidRDefault="00382747" w:rsidP="000C0F05">
      <w:pPr>
        <w:tabs>
          <w:tab w:val="left" w:pos="142"/>
        </w:tabs>
        <w:ind w:firstLine="142"/>
        <w:contextualSpacing/>
      </w:pPr>
      <w:r>
        <w:t xml:space="preserve">Максимальный балл, который студент может набрать на практическом занятии, - </w:t>
      </w:r>
      <w:r w:rsidRPr="000C0F05">
        <w:rPr>
          <w:b/>
        </w:rPr>
        <w:t>5 балл</w:t>
      </w:r>
      <w:r w:rsidR="009C26A6" w:rsidRPr="000C0F05">
        <w:rPr>
          <w:b/>
        </w:rPr>
        <w:t>ов</w:t>
      </w:r>
      <w:r>
        <w:t xml:space="preserve">. </w:t>
      </w:r>
    </w:p>
    <w:p w:rsidR="000C0F05" w:rsidRDefault="000C0F05" w:rsidP="000C0F05">
      <w:pPr>
        <w:pStyle w:val="a3"/>
        <w:ind w:firstLine="141"/>
        <w:rPr>
          <w:b/>
          <w:sz w:val="24"/>
        </w:rPr>
      </w:pPr>
    </w:p>
    <w:p w:rsidR="00D16B2C" w:rsidRPr="00D16B2C" w:rsidRDefault="00D16B2C" w:rsidP="000C0F05">
      <w:pPr>
        <w:pStyle w:val="a3"/>
        <w:ind w:firstLine="141"/>
        <w:rPr>
          <w:b/>
          <w:sz w:val="24"/>
        </w:rPr>
      </w:pPr>
      <w:r w:rsidRPr="00D16B2C">
        <w:rPr>
          <w:b/>
          <w:sz w:val="24"/>
        </w:rPr>
        <w:t>Аттестационная работа</w:t>
      </w:r>
    </w:p>
    <w:p w:rsidR="00D16B2C" w:rsidRPr="00D16B2C" w:rsidRDefault="00D16B2C" w:rsidP="000C0F05">
      <w:pPr>
        <w:tabs>
          <w:tab w:val="left" w:pos="1080"/>
        </w:tabs>
        <w:ind w:firstLine="141"/>
      </w:pPr>
      <w:r w:rsidRPr="00D16B2C">
        <w:t>Аттестация по дисциплине «</w:t>
      </w:r>
      <w:r w:rsidR="009D61BD">
        <w:t>Социология</w:t>
      </w:r>
      <w:r w:rsidRPr="00D16B2C">
        <w:t>» проводится:</w:t>
      </w:r>
    </w:p>
    <w:p w:rsidR="00D16B2C" w:rsidRPr="00D16B2C" w:rsidRDefault="00D16B2C" w:rsidP="000C0F05">
      <w:pPr>
        <w:tabs>
          <w:tab w:val="left" w:pos="1080"/>
        </w:tabs>
        <w:ind w:firstLine="141"/>
      </w:pPr>
      <w:r w:rsidRPr="00D16B2C">
        <w:t>- преподавателем, читающим дисциплину, не реже двух раз в семестр после изучения раздела (модуля);</w:t>
      </w:r>
    </w:p>
    <w:p w:rsidR="00D16B2C" w:rsidRDefault="00D16B2C" w:rsidP="000C0F05">
      <w:pPr>
        <w:tabs>
          <w:tab w:val="left" w:pos="1080"/>
        </w:tabs>
        <w:ind w:firstLine="141"/>
      </w:pPr>
      <w:r w:rsidRPr="00D16B2C">
        <w:t xml:space="preserve">По итогам работы студенту может быть выставлены накопленные баллы, которых он заработал за определенный период времени. При выставлении аттестации учитывается участие студента в аудиторной работе, степень усвоения им учебного материала и выполнение всех видов самостоятельной работы. </w:t>
      </w:r>
    </w:p>
    <w:p w:rsidR="000C0F05" w:rsidRDefault="000C0F05" w:rsidP="000C0F05">
      <w:pPr>
        <w:tabs>
          <w:tab w:val="left" w:pos="1080"/>
        </w:tabs>
        <w:ind w:firstLine="284"/>
        <w:contextualSpacing/>
        <w:jc w:val="left"/>
        <w:rPr>
          <w:b/>
          <w:u w:val="single"/>
        </w:rPr>
      </w:pPr>
    </w:p>
    <w:p w:rsidR="00DC423F" w:rsidRPr="001F4E23" w:rsidRDefault="00DC423F" w:rsidP="000C0F05">
      <w:pPr>
        <w:tabs>
          <w:tab w:val="left" w:pos="1080"/>
        </w:tabs>
        <w:ind w:firstLine="284"/>
        <w:contextualSpacing/>
        <w:jc w:val="left"/>
        <w:rPr>
          <w:b/>
          <w:u w:val="single"/>
        </w:rPr>
      </w:pPr>
      <w:r w:rsidRPr="001F4E23">
        <w:rPr>
          <w:b/>
          <w:u w:val="single"/>
        </w:rPr>
        <w:t>Тестовое задание</w:t>
      </w:r>
    </w:p>
    <w:p w:rsidR="008B37C6" w:rsidRPr="00A15E3D" w:rsidRDefault="008B37C6" w:rsidP="000C0F05">
      <w:pPr>
        <w:spacing w:before="240"/>
        <w:ind w:firstLine="0"/>
        <w:rPr>
          <w:b/>
          <w:bCs/>
          <w:color w:val="000000"/>
        </w:rPr>
      </w:pPr>
      <w:r w:rsidRPr="00A15E3D">
        <w:rPr>
          <w:b/>
          <w:bCs/>
          <w:color w:val="000000"/>
        </w:rPr>
        <w:t>1. Предмет изучения социологии:</w:t>
      </w:r>
    </w:p>
    <w:p w:rsidR="008B37C6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1.государство; 2.страна; 3.общество; 4.политика</w:t>
      </w:r>
    </w:p>
    <w:p w:rsidR="008B37C6" w:rsidRPr="00A15E3D" w:rsidRDefault="008B37C6" w:rsidP="000C0F05">
      <w:pPr>
        <w:spacing w:before="100" w:beforeAutospacing="1"/>
        <w:ind w:firstLine="0"/>
        <w:rPr>
          <w:color w:val="000000"/>
        </w:rPr>
      </w:pPr>
      <w:r w:rsidRPr="00A15E3D">
        <w:rPr>
          <w:b/>
          <w:bCs/>
          <w:color w:val="000000"/>
        </w:rPr>
        <w:t>2.Статус, приобретенный собственными усилиями индивида:</w:t>
      </w:r>
    </w:p>
    <w:p w:rsidR="008B37C6" w:rsidRPr="00A15E3D" w:rsidRDefault="008B37C6" w:rsidP="000C0F05">
      <w:pPr>
        <w:tabs>
          <w:tab w:val="num" w:pos="0"/>
        </w:tabs>
        <w:ind w:firstLine="0"/>
        <w:rPr>
          <w:color w:val="000000"/>
        </w:rPr>
      </w:pPr>
      <w:r w:rsidRPr="00A15E3D">
        <w:rPr>
          <w:color w:val="000000"/>
        </w:rPr>
        <w:t>1.прирожденный; 2достигнутый; 3 предписанный; 4.купленный</w:t>
      </w:r>
    </w:p>
    <w:p w:rsidR="008B37C6" w:rsidRPr="00A15E3D" w:rsidRDefault="008B37C6" w:rsidP="000C0F05">
      <w:pPr>
        <w:spacing w:before="100" w:beforeAutospacing="1"/>
        <w:ind w:firstLine="0"/>
        <w:rPr>
          <w:color w:val="000000"/>
        </w:rPr>
      </w:pPr>
      <w:r w:rsidRPr="00A15E3D">
        <w:rPr>
          <w:b/>
          <w:bCs/>
          <w:color w:val="000000"/>
        </w:rPr>
        <w:t>3.Функция социологии, связанная с применением социологических прогнозов, теоретических разработок для решения практических задач: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1. эмпирическая;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2.теоретическая;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3.прогностическая;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4.прикладная</w:t>
      </w:r>
    </w:p>
    <w:p w:rsidR="008B37C6" w:rsidRPr="00A15E3D" w:rsidRDefault="008B37C6" w:rsidP="000C0F05">
      <w:pPr>
        <w:spacing w:before="100" w:beforeAutospacing="1"/>
        <w:ind w:firstLine="0"/>
        <w:rPr>
          <w:color w:val="000000"/>
        </w:rPr>
      </w:pPr>
      <w:r w:rsidRPr="00A15E3D">
        <w:rPr>
          <w:b/>
          <w:bCs/>
          <w:color w:val="000000"/>
        </w:rPr>
        <w:t>4.Изучаемый социологический объект ставится в искусственные условия: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1. при моделировании;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2. при анкетировании;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3. при эксперименте;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4. при проведении интервью</w:t>
      </w:r>
    </w:p>
    <w:p w:rsidR="008B37C6" w:rsidRPr="00A15E3D" w:rsidRDefault="008B37C6" w:rsidP="000C0F05">
      <w:pPr>
        <w:spacing w:before="100" w:beforeAutospacing="1"/>
        <w:ind w:firstLine="0"/>
        <w:rPr>
          <w:color w:val="000000"/>
        </w:rPr>
      </w:pPr>
      <w:r w:rsidRPr="00A15E3D">
        <w:rPr>
          <w:b/>
          <w:bCs/>
          <w:color w:val="000000"/>
        </w:rPr>
        <w:t>5.Переход от доиндустриального общества к индустриальному называется: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t>1. модернизацией; 2. Революцией; 3. Регрессом; 4. эволюцией</w:t>
      </w:r>
    </w:p>
    <w:p w:rsidR="008B37C6" w:rsidRPr="00A15E3D" w:rsidRDefault="008B37C6" w:rsidP="000C0F05">
      <w:pPr>
        <w:spacing w:before="100" w:beforeAutospacing="1"/>
        <w:ind w:firstLine="0"/>
        <w:rPr>
          <w:b/>
          <w:bCs/>
          <w:color w:val="000000"/>
        </w:rPr>
      </w:pPr>
      <w:r w:rsidRPr="00A15E3D">
        <w:rPr>
          <w:b/>
          <w:bCs/>
          <w:color w:val="000000"/>
        </w:rPr>
        <w:t>6.Основоположник социологии:</w:t>
      </w:r>
    </w:p>
    <w:p w:rsidR="008B37C6" w:rsidRPr="00A15E3D" w:rsidRDefault="008B37C6" w:rsidP="000C0F05">
      <w:pPr>
        <w:spacing w:after="240"/>
        <w:ind w:firstLine="0"/>
        <w:rPr>
          <w:color w:val="000000"/>
        </w:rPr>
      </w:pPr>
      <w:r w:rsidRPr="00A15E3D">
        <w:rPr>
          <w:color w:val="000000"/>
        </w:rPr>
        <w:t>1. К. Маркс; 2. Э. Дюркгейм; 3. Г. Спенсер; 4. О. Конт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b/>
          <w:bCs/>
          <w:color w:val="000000"/>
        </w:rPr>
        <w:t>7.Тип общества, характеризующийся традиционной добывающей экономикой:</w:t>
      </w: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color w:val="000000"/>
        </w:rPr>
        <w:lastRenderedPageBreak/>
        <w:t>1. доиндустриальное; 2. Индустриальное; 3. Постиндустриальное; 4. цивилизованное</w:t>
      </w:r>
    </w:p>
    <w:p w:rsidR="008B37C6" w:rsidRPr="00A15E3D" w:rsidRDefault="008B37C6" w:rsidP="000C0F05">
      <w:pPr>
        <w:ind w:firstLine="0"/>
        <w:rPr>
          <w:color w:val="000000"/>
        </w:rPr>
      </w:pPr>
    </w:p>
    <w:p w:rsidR="008B37C6" w:rsidRPr="00A15E3D" w:rsidRDefault="008B37C6" w:rsidP="000C0F05">
      <w:pPr>
        <w:ind w:firstLine="0"/>
        <w:rPr>
          <w:color w:val="000000"/>
        </w:rPr>
      </w:pPr>
      <w:r w:rsidRPr="00A15E3D">
        <w:rPr>
          <w:b/>
          <w:bCs/>
          <w:color w:val="000000"/>
        </w:rPr>
        <w:t>8.Смена места жительства относится:</w:t>
      </w:r>
    </w:p>
    <w:p w:rsidR="008B37C6" w:rsidRPr="00A15E3D" w:rsidRDefault="000D5EA5" w:rsidP="000C0F05">
      <w:pPr>
        <w:widowControl/>
        <w:suppressAutoHyphens/>
        <w:ind w:firstLine="0"/>
        <w:contextualSpacing/>
        <w:jc w:val="left"/>
        <w:rPr>
          <w:color w:val="000000"/>
        </w:rPr>
      </w:pPr>
      <w:r>
        <w:rPr>
          <w:color w:val="000000"/>
        </w:rPr>
        <w:t>1.</w:t>
      </w:r>
      <w:r w:rsidR="008B37C6" w:rsidRPr="00A15E3D">
        <w:rPr>
          <w:color w:val="000000"/>
        </w:rPr>
        <w:t>вертикальному типу социальной мобильности;</w:t>
      </w:r>
    </w:p>
    <w:p w:rsidR="008B37C6" w:rsidRPr="00A15E3D" w:rsidRDefault="000D5EA5" w:rsidP="000C0F05">
      <w:pPr>
        <w:widowControl/>
        <w:suppressAutoHyphens/>
        <w:spacing w:before="100" w:beforeAutospacing="1"/>
        <w:ind w:firstLine="0"/>
        <w:contextualSpacing/>
        <w:jc w:val="left"/>
        <w:rPr>
          <w:color w:val="000000"/>
        </w:rPr>
      </w:pPr>
      <w:r>
        <w:rPr>
          <w:color w:val="000000"/>
        </w:rPr>
        <w:t>2.</w:t>
      </w:r>
      <w:r w:rsidR="008B37C6" w:rsidRPr="00A15E3D">
        <w:rPr>
          <w:color w:val="000000"/>
        </w:rPr>
        <w:t>горизонтальному типу социальной мобильности;</w:t>
      </w:r>
    </w:p>
    <w:p w:rsidR="008B37C6" w:rsidRPr="00A15E3D" w:rsidRDefault="000D5EA5" w:rsidP="000C0F05">
      <w:pPr>
        <w:widowControl/>
        <w:suppressAutoHyphens/>
        <w:spacing w:before="100" w:beforeAutospacing="1"/>
        <w:ind w:firstLine="0"/>
        <w:contextualSpacing/>
        <w:jc w:val="left"/>
        <w:rPr>
          <w:color w:val="000000"/>
        </w:rPr>
      </w:pPr>
      <w:r>
        <w:rPr>
          <w:color w:val="000000"/>
        </w:rPr>
        <w:t>3.</w:t>
      </w:r>
      <w:r w:rsidR="008B37C6" w:rsidRPr="00A15E3D">
        <w:rPr>
          <w:color w:val="000000"/>
        </w:rPr>
        <w:t>диагональному типу социальной мобильности;</w:t>
      </w:r>
    </w:p>
    <w:p w:rsidR="008B37C6" w:rsidRPr="00A15E3D" w:rsidRDefault="000D5EA5" w:rsidP="000C0F05">
      <w:pPr>
        <w:widowControl/>
        <w:suppressAutoHyphens/>
        <w:spacing w:before="100" w:beforeAutospacing="1"/>
        <w:ind w:firstLine="0"/>
        <w:contextualSpacing/>
        <w:jc w:val="left"/>
        <w:rPr>
          <w:color w:val="000000"/>
        </w:rPr>
      </w:pPr>
      <w:r>
        <w:rPr>
          <w:color w:val="000000"/>
        </w:rPr>
        <w:t>4.</w:t>
      </w:r>
      <w:r w:rsidR="008B37C6" w:rsidRPr="00A15E3D">
        <w:rPr>
          <w:color w:val="000000"/>
        </w:rPr>
        <w:t>объемному типу социальной мобильности;</w:t>
      </w:r>
    </w:p>
    <w:p w:rsidR="008B37C6" w:rsidRPr="00A15E3D" w:rsidRDefault="008B37C6" w:rsidP="000C0F05">
      <w:pPr>
        <w:spacing w:before="100" w:beforeAutospacing="1"/>
        <w:ind w:firstLine="0"/>
        <w:rPr>
          <w:color w:val="000000"/>
        </w:rPr>
      </w:pPr>
      <w:r w:rsidRPr="00A15E3D">
        <w:rPr>
          <w:b/>
          <w:bCs/>
          <w:color w:val="000000"/>
        </w:rPr>
        <w:t>9.Совокупность людей, объединенных территорией, хозяйственными, языковыми и культурными связями:</w:t>
      </w:r>
    </w:p>
    <w:p w:rsidR="008B37C6" w:rsidRPr="00A15E3D" w:rsidRDefault="00822DFD" w:rsidP="000C0F05">
      <w:pPr>
        <w:widowControl/>
        <w:suppressAutoHyphens/>
        <w:ind w:firstLine="0"/>
        <w:jc w:val="left"/>
        <w:rPr>
          <w:color w:val="000000"/>
        </w:rPr>
      </w:pPr>
      <w:r>
        <w:rPr>
          <w:color w:val="000000"/>
        </w:rPr>
        <w:t>1.</w:t>
      </w:r>
      <w:r w:rsidR="008B37C6" w:rsidRPr="00A15E3D">
        <w:rPr>
          <w:color w:val="000000"/>
        </w:rPr>
        <w:t>род;</w:t>
      </w:r>
    </w:p>
    <w:p w:rsidR="008B37C6" w:rsidRPr="00A15E3D" w:rsidRDefault="00822DFD" w:rsidP="000C0F05">
      <w:pPr>
        <w:widowControl/>
        <w:suppressAutoHyphens/>
        <w:ind w:firstLine="0"/>
        <w:jc w:val="left"/>
        <w:rPr>
          <w:color w:val="000000"/>
        </w:rPr>
      </w:pPr>
      <w:r>
        <w:rPr>
          <w:color w:val="000000"/>
        </w:rPr>
        <w:t>2.</w:t>
      </w:r>
      <w:r w:rsidR="008B37C6" w:rsidRPr="00A15E3D">
        <w:rPr>
          <w:color w:val="000000"/>
        </w:rPr>
        <w:t>племя;</w:t>
      </w:r>
    </w:p>
    <w:p w:rsidR="008B37C6" w:rsidRPr="00A15E3D" w:rsidRDefault="00822DFD" w:rsidP="000C0F05">
      <w:pPr>
        <w:widowControl/>
        <w:suppressAutoHyphens/>
        <w:ind w:firstLine="0"/>
        <w:jc w:val="left"/>
        <w:rPr>
          <w:color w:val="000000"/>
        </w:rPr>
      </w:pPr>
      <w:r>
        <w:rPr>
          <w:color w:val="000000"/>
        </w:rPr>
        <w:t>3.</w:t>
      </w:r>
      <w:r w:rsidR="008B37C6" w:rsidRPr="00A15E3D">
        <w:rPr>
          <w:color w:val="000000"/>
        </w:rPr>
        <w:t>народность;</w:t>
      </w:r>
    </w:p>
    <w:p w:rsidR="008B37C6" w:rsidRPr="00A15E3D" w:rsidRDefault="00822DFD" w:rsidP="000C0F05">
      <w:pPr>
        <w:widowControl/>
        <w:suppressAutoHyphens/>
        <w:ind w:firstLine="0"/>
        <w:jc w:val="left"/>
        <w:rPr>
          <w:color w:val="000000"/>
        </w:rPr>
      </w:pPr>
      <w:r>
        <w:rPr>
          <w:color w:val="000000"/>
        </w:rPr>
        <w:t>4.</w:t>
      </w:r>
      <w:r w:rsidR="008B37C6" w:rsidRPr="00A15E3D">
        <w:rPr>
          <w:color w:val="000000"/>
        </w:rPr>
        <w:t>нация</w:t>
      </w:r>
    </w:p>
    <w:p w:rsidR="008B37C6" w:rsidRPr="000E6CFE" w:rsidRDefault="008B37C6" w:rsidP="000C0F05">
      <w:pPr>
        <w:spacing w:before="100" w:beforeAutospacing="1"/>
        <w:ind w:firstLine="0"/>
        <w:rPr>
          <w:color w:val="000000"/>
        </w:rPr>
      </w:pPr>
      <w:r w:rsidRPr="000E6CFE">
        <w:rPr>
          <w:b/>
          <w:bCs/>
          <w:color w:val="000000"/>
        </w:rPr>
        <w:t>10. Вопросы в анкете могут быть:</w:t>
      </w:r>
    </w:p>
    <w:p w:rsidR="008B37C6" w:rsidRPr="000E6CFE" w:rsidRDefault="000E6CFE" w:rsidP="000C0F05">
      <w:pPr>
        <w:widowControl/>
        <w:suppressAutoHyphens/>
        <w:ind w:firstLine="0"/>
        <w:jc w:val="left"/>
        <w:rPr>
          <w:color w:val="000000"/>
        </w:rPr>
      </w:pPr>
      <w:r>
        <w:rPr>
          <w:color w:val="000000"/>
        </w:rPr>
        <w:t>1.</w:t>
      </w:r>
      <w:r w:rsidR="008B37C6" w:rsidRPr="000E6CFE">
        <w:rPr>
          <w:color w:val="000000"/>
        </w:rPr>
        <w:t>включенными</w:t>
      </w:r>
    </w:p>
    <w:p w:rsidR="008B37C6" w:rsidRPr="000E6CFE" w:rsidRDefault="000E6CFE" w:rsidP="000C0F05">
      <w:pPr>
        <w:widowControl/>
        <w:suppressAutoHyphens/>
        <w:ind w:firstLine="0"/>
        <w:jc w:val="left"/>
        <w:rPr>
          <w:color w:val="000000"/>
        </w:rPr>
      </w:pPr>
      <w:r>
        <w:rPr>
          <w:color w:val="000000"/>
        </w:rPr>
        <w:t>2.</w:t>
      </w:r>
      <w:r w:rsidR="008B37C6" w:rsidRPr="000E6CFE">
        <w:rPr>
          <w:color w:val="000000"/>
        </w:rPr>
        <w:t>открытыми</w:t>
      </w:r>
    </w:p>
    <w:p w:rsidR="008B37C6" w:rsidRPr="000E6CFE" w:rsidRDefault="000E6CFE" w:rsidP="000C0F05">
      <w:pPr>
        <w:widowControl/>
        <w:suppressAutoHyphens/>
        <w:ind w:firstLine="0"/>
        <w:jc w:val="left"/>
        <w:rPr>
          <w:color w:val="000000"/>
        </w:rPr>
      </w:pPr>
      <w:r>
        <w:rPr>
          <w:color w:val="000000"/>
        </w:rPr>
        <w:t>3.</w:t>
      </w:r>
      <w:r w:rsidR="008B37C6" w:rsidRPr="000E6CFE">
        <w:rPr>
          <w:color w:val="000000"/>
        </w:rPr>
        <w:t>невключенными</w:t>
      </w:r>
    </w:p>
    <w:p w:rsidR="008B37C6" w:rsidRPr="000E6CFE" w:rsidRDefault="000E6CFE" w:rsidP="000C0F05">
      <w:pPr>
        <w:widowControl/>
        <w:suppressAutoHyphens/>
        <w:ind w:firstLine="0"/>
        <w:jc w:val="left"/>
        <w:rPr>
          <w:color w:val="000000"/>
        </w:rPr>
      </w:pPr>
      <w:r>
        <w:rPr>
          <w:color w:val="000000"/>
        </w:rPr>
        <w:t>4.</w:t>
      </w:r>
      <w:r w:rsidR="008B37C6" w:rsidRPr="000E6CFE">
        <w:rPr>
          <w:color w:val="000000"/>
        </w:rPr>
        <w:t>закрытыми</w:t>
      </w:r>
    </w:p>
    <w:p w:rsidR="008B37C6" w:rsidRPr="0074384E" w:rsidRDefault="008B37C6" w:rsidP="000C0F05">
      <w:pPr>
        <w:tabs>
          <w:tab w:val="left" w:pos="1080"/>
        </w:tabs>
        <w:ind w:firstLine="720"/>
        <w:jc w:val="left"/>
        <w:rPr>
          <w:b/>
          <w:bCs/>
          <w:highlight w:val="magenta"/>
        </w:rPr>
      </w:pPr>
    </w:p>
    <w:p w:rsidR="00844847" w:rsidRDefault="00844847" w:rsidP="000C0F05">
      <w:pPr>
        <w:rPr>
          <w:b/>
        </w:rPr>
      </w:pPr>
      <w:r w:rsidRPr="00065E07">
        <w:rPr>
          <w:b/>
        </w:rPr>
        <w:t>Критерии оценки теста</w:t>
      </w:r>
      <w:r>
        <w:rPr>
          <w:b/>
        </w:rPr>
        <w:t>.</w:t>
      </w:r>
    </w:p>
    <w:p w:rsidR="00844847" w:rsidRDefault="00844847" w:rsidP="000C0F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</w:tblGrid>
      <w:tr w:rsidR="00844847" w:rsidRPr="000911B3" w:rsidTr="00AA56F8">
        <w:trPr>
          <w:jc w:val="center"/>
        </w:trPr>
        <w:tc>
          <w:tcPr>
            <w:tcW w:w="2943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11B3">
              <w:rPr>
                <w:b/>
                <w:bCs/>
              </w:rPr>
              <w:t>Процент выполненных тестовых заданий</w:t>
            </w:r>
          </w:p>
        </w:tc>
        <w:tc>
          <w:tcPr>
            <w:tcW w:w="2410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11B3">
              <w:rPr>
                <w:b/>
                <w:bCs/>
              </w:rPr>
              <w:t>Количество набранных баллов</w:t>
            </w:r>
          </w:p>
        </w:tc>
      </w:tr>
      <w:tr w:rsidR="00844847" w:rsidRPr="000911B3" w:rsidTr="00AA56F8">
        <w:trPr>
          <w:jc w:val="center"/>
        </w:trPr>
        <w:tc>
          <w:tcPr>
            <w:tcW w:w="2943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 w:rsidRPr="000911B3">
              <w:t>91% - 100%</w:t>
            </w:r>
          </w:p>
        </w:tc>
        <w:tc>
          <w:tcPr>
            <w:tcW w:w="2410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Pr="000911B3">
              <w:t xml:space="preserve"> - 2</w:t>
            </w:r>
            <w:r w:rsidR="00A914B9">
              <w:t>5</w:t>
            </w:r>
          </w:p>
        </w:tc>
      </w:tr>
      <w:tr w:rsidR="00844847" w:rsidRPr="000911B3" w:rsidTr="00AA56F8">
        <w:trPr>
          <w:jc w:val="center"/>
        </w:trPr>
        <w:tc>
          <w:tcPr>
            <w:tcW w:w="2943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 w:rsidRPr="000911B3">
              <w:t>81% - 90%</w:t>
            </w:r>
          </w:p>
        </w:tc>
        <w:tc>
          <w:tcPr>
            <w:tcW w:w="2410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0911B3">
              <w:t xml:space="preserve"> – </w:t>
            </w:r>
            <w:r>
              <w:t>22</w:t>
            </w:r>
          </w:p>
        </w:tc>
      </w:tr>
      <w:tr w:rsidR="00844847" w:rsidRPr="000911B3" w:rsidTr="00AA56F8">
        <w:trPr>
          <w:jc w:val="center"/>
        </w:trPr>
        <w:tc>
          <w:tcPr>
            <w:tcW w:w="2943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 w:rsidRPr="000911B3">
              <w:t>71% - 80%</w:t>
            </w:r>
          </w:p>
        </w:tc>
        <w:tc>
          <w:tcPr>
            <w:tcW w:w="2410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 w:rsidRPr="000911B3">
              <w:t>1</w:t>
            </w:r>
            <w:r>
              <w:t>8-19</w:t>
            </w:r>
          </w:p>
        </w:tc>
      </w:tr>
      <w:tr w:rsidR="00844847" w:rsidRPr="000911B3" w:rsidTr="00AA56F8">
        <w:trPr>
          <w:jc w:val="center"/>
        </w:trPr>
        <w:tc>
          <w:tcPr>
            <w:tcW w:w="2943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 w:rsidRPr="000911B3">
              <w:t>60% - 70%</w:t>
            </w:r>
          </w:p>
        </w:tc>
        <w:tc>
          <w:tcPr>
            <w:tcW w:w="2410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 w:rsidRPr="000911B3">
              <w:t>1</w:t>
            </w:r>
            <w:r>
              <w:t>5</w:t>
            </w:r>
            <w:r w:rsidRPr="000911B3">
              <w:t xml:space="preserve"> – 1</w:t>
            </w:r>
            <w:r>
              <w:t>6</w:t>
            </w:r>
          </w:p>
        </w:tc>
      </w:tr>
      <w:tr w:rsidR="00844847" w:rsidRPr="000911B3" w:rsidTr="00AA56F8">
        <w:trPr>
          <w:jc w:val="center"/>
        </w:trPr>
        <w:tc>
          <w:tcPr>
            <w:tcW w:w="2943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 w:rsidRPr="000911B3">
              <w:t>&lt;60%</w:t>
            </w:r>
          </w:p>
        </w:tc>
        <w:tc>
          <w:tcPr>
            <w:tcW w:w="2410" w:type="dxa"/>
            <w:vAlign w:val="center"/>
          </w:tcPr>
          <w:p w:rsidR="00844847" w:rsidRPr="000911B3" w:rsidRDefault="00844847" w:rsidP="000C0F05">
            <w:pPr>
              <w:autoSpaceDE w:val="0"/>
              <w:autoSpaceDN w:val="0"/>
              <w:adjustRightInd w:val="0"/>
              <w:jc w:val="center"/>
            </w:pPr>
            <w:r w:rsidRPr="000911B3">
              <w:t>0</w:t>
            </w:r>
          </w:p>
        </w:tc>
      </w:tr>
    </w:tbl>
    <w:p w:rsidR="00DB1147" w:rsidRPr="00A40EC2" w:rsidRDefault="00DB1147" w:rsidP="000C0F05">
      <w:pPr>
        <w:shd w:val="clear" w:color="auto" w:fill="FFFFFF"/>
        <w:ind w:firstLine="142"/>
        <w:contextualSpacing/>
        <w:rPr>
          <w:b/>
        </w:rPr>
      </w:pPr>
    </w:p>
    <w:p w:rsidR="00CA059E" w:rsidRDefault="00CA059E" w:rsidP="00CA059E">
      <w:pPr>
        <w:pStyle w:val="af0"/>
        <w:tabs>
          <w:tab w:val="clear" w:pos="708"/>
        </w:tabs>
        <w:suppressAutoHyphens/>
        <w:spacing w:after="0" w:line="240" w:lineRule="auto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59E" w:rsidRPr="00914050" w:rsidRDefault="00CA059E" w:rsidP="00CA059E">
      <w:pPr>
        <w:pStyle w:val="af0"/>
        <w:tabs>
          <w:tab w:val="clear" w:pos="708"/>
        </w:tabs>
        <w:suppressAutoHyphens/>
        <w:spacing w:after="0" w:line="240" w:lineRule="auto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14050">
        <w:rPr>
          <w:rFonts w:ascii="Times New Roman" w:hAnsi="Times New Roman"/>
          <w:b/>
          <w:bCs/>
          <w:sz w:val="24"/>
          <w:szCs w:val="24"/>
        </w:rPr>
        <w:t>5.Методические указания для обучающихся по освоению дисциплины</w:t>
      </w:r>
    </w:p>
    <w:p w:rsidR="00CA059E" w:rsidRDefault="00CA059E" w:rsidP="00CA059E">
      <w:pPr>
        <w:tabs>
          <w:tab w:val="left" w:pos="142"/>
        </w:tabs>
        <w:ind w:firstLine="142"/>
        <w:contextualSpacing/>
        <w:rPr>
          <w:b/>
          <w:lang w:eastAsia="en-US"/>
        </w:rPr>
      </w:pPr>
    </w:p>
    <w:p w:rsidR="00914050" w:rsidRPr="000C0F05" w:rsidRDefault="00914050" w:rsidP="000C0F05">
      <w:pPr>
        <w:pStyle w:val="af0"/>
        <w:spacing w:line="240" w:lineRule="auto"/>
        <w:ind w:left="-567" w:firstLine="142"/>
        <w:jc w:val="both"/>
        <w:rPr>
          <w:rFonts w:ascii="Times New Roman" w:hAnsi="Times New Roman"/>
          <w:sz w:val="24"/>
        </w:rPr>
      </w:pPr>
      <w:r w:rsidRPr="00914050">
        <w:rPr>
          <w:rFonts w:ascii="Times New Roman" w:hAnsi="Times New Roman"/>
          <w:color w:val="000000"/>
          <w:sz w:val="24"/>
          <w:szCs w:val="24"/>
        </w:rPr>
        <w:t>Методически</w:t>
      </w:r>
      <w:r w:rsidR="00572290">
        <w:rPr>
          <w:rFonts w:ascii="Times New Roman" w:hAnsi="Times New Roman"/>
          <w:color w:val="000000"/>
          <w:sz w:val="24"/>
          <w:szCs w:val="24"/>
        </w:rPr>
        <w:t>йкомплекс</w:t>
      </w:r>
      <w:r w:rsidRPr="00914050">
        <w:rPr>
          <w:rFonts w:ascii="Times New Roman" w:hAnsi="Times New Roman"/>
          <w:color w:val="000000"/>
          <w:sz w:val="24"/>
          <w:szCs w:val="24"/>
        </w:rPr>
        <w:t xml:space="preserve">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 w:rsidRPr="000C0F05">
        <w:rPr>
          <w:rFonts w:ascii="Times New Roman" w:hAnsi="Times New Roman"/>
          <w:color w:val="000000"/>
          <w:sz w:val="24"/>
        </w:rPr>
        <w:t xml:space="preserve">размещен в </w:t>
      </w:r>
      <w:r w:rsidRPr="000C0F05">
        <w:rPr>
          <w:rFonts w:ascii="Times New Roman" w:hAnsi="Times New Roman"/>
          <w:sz w:val="24"/>
        </w:rPr>
        <w:t xml:space="preserve">СДО </w:t>
      </w:r>
      <w:r w:rsidRPr="000C0F05">
        <w:rPr>
          <w:rFonts w:ascii="Times New Roman" w:hAnsi="Times New Roman"/>
          <w:sz w:val="24"/>
          <w:lang w:val="en-US"/>
        </w:rPr>
        <w:t>Moodle</w:t>
      </w:r>
      <w:r w:rsidRPr="000C0F05">
        <w:rPr>
          <w:rFonts w:ascii="Times New Roman" w:hAnsi="Times New Roman"/>
          <w:sz w:val="24"/>
        </w:rPr>
        <w:t xml:space="preserve">: </w:t>
      </w:r>
      <w:hyperlink r:id="rId11" w:history="1">
        <w:r w:rsidR="00572290" w:rsidRPr="00D64498">
          <w:rPr>
            <w:rStyle w:val="a5"/>
            <w:rFonts w:ascii="Times New Roman" w:hAnsi="Times New Roman"/>
            <w:sz w:val="24"/>
          </w:rPr>
          <w:t>http://moodle.nfygu.ru/course/view.php?id=</w:t>
        </w:r>
        <w:r w:rsidR="00572290" w:rsidRPr="00A21CD0">
          <w:rPr>
            <w:rStyle w:val="a5"/>
            <w:rFonts w:ascii="Times New Roman" w:hAnsi="Times New Roman"/>
            <w:sz w:val="24"/>
          </w:rPr>
          <w:t>7936</w:t>
        </w:r>
      </w:hyperlink>
    </w:p>
    <w:p w:rsidR="00914050" w:rsidRPr="00C24D04" w:rsidRDefault="00F014CD" w:rsidP="00914050">
      <w:pPr>
        <w:autoSpaceDE w:val="0"/>
        <w:autoSpaceDN w:val="0"/>
        <w:adjustRightInd w:val="0"/>
        <w:ind w:firstLine="540"/>
        <w:rPr>
          <w:b/>
          <w:bCs/>
        </w:rPr>
      </w:pPr>
      <w:r>
        <w:rPr>
          <w:b/>
          <w:bCs/>
        </w:rPr>
        <w:br w:type="page"/>
      </w:r>
      <w:r w:rsidR="00914050" w:rsidRPr="00C24D04">
        <w:rPr>
          <w:b/>
          <w:bCs/>
        </w:rPr>
        <w:lastRenderedPageBreak/>
        <w:t>Рейтинговый регламент по дисциплине: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585"/>
        <w:gridCol w:w="1554"/>
        <w:gridCol w:w="1557"/>
        <w:gridCol w:w="1559"/>
        <w:gridCol w:w="2219"/>
      </w:tblGrid>
      <w:tr w:rsidR="00914050" w:rsidRPr="00C24D04" w:rsidTr="008802A2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50" w:rsidRPr="007877AA" w:rsidRDefault="007877AA" w:rsidP="000951B3">
            <w:pPr>
              <w:ind w:firstLine="33"/>
              <w:jc w:val="left"/>
            </w:pPr>
            <w: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C24D04" w:rsidRDefault="00914050" w:rsidP="002820E8">
            <w:pPr>
              <w:ind w:firstLine="79"/>
              <w:rPr>
                <w:b/>
                <w:bCs/>
              </w:rPr>
            </w:pPr>
            <w:r w:rsidRPr="00C24D04">
              <w:rPr>
                <w:b/>
                <w:bCs/>
              </w:rPr>
              <w:t xml:space="preserve">Вид выполняемой учебной работы </w:t>
            </w:r>
          </w:p>
          <w:p w:rsidR="00914050" w:rsidRPr="00C24D04" w:rsidRDefault="00914050" w:rsidP="00AA56F8">
            <w:pPr>
              <w:rPr>
                <w:i/>
                <w:iCs/>
              </w:rPr>
            </w:pPr>
            <w:r w:rsidRPr="00C24D04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50" w:rsidRPr="00C24D04" w:rsidRDefault="00914050" w:rsidP="002820E8">
            <w:pPr>
              <w:ind w:firstLine="0"/>
              <w:rPr>
                <w:bCs/>
              </w:rPr>
            </w:pPr>
            <w:r w:rsidRPr="00C24D04">
              <w:rPr>
                <w:bCs/>
              </w:rPr>
              <w:t>Количество баллов (</w:t>
            </w:r>
            <w:r w:rsidRPr="00C24D04">
              <w:rPr>
                <w:bCs/>
                <w:lang w:val="en-US"/>
              </w:rPr>
              <w:t>min</w:t>
            </w:r>
            <w:r w:rsidRPr="00C24D04">
              <w:rPr>
                <w:b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50" w:rsidRPr="00C24D04" w:rsidRDefault="00914050" w:rsidP="002820E8">
            <w:pPr>
              <w:ind w:firstLine="34"/>
              <w:rPr>
                <w:bCs/>
              </w:rPr>
            </w:pPr>
            <w:r w:rsidRPr="00C24D04">
              <w:rPr>
                <w:bCs/>
              </w:rPr>
              <w:t>Количество баллов (</w:t>
            </w:r>
            <w:r w:rsidRPr="00C24D04">
              <w:rPr>
                <w:bCs/>
                <w:lang w:val="en-US"/>
              </w:rPr>
              <w:t>max</w:t>
            </w:r>
            <w:r w:rsidRPr="00C24D04">
              <w:rPr>
                <w:bCs/>
              </w:rPr>
              <w:t>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50" w:rsidRPr="0051783D" w:rsidRDefault="00914050" w:rsidP="002820E8">
            <w:pPr>
              <w:pStyle w:val="31"/>
              <w:spacing w:after="0"/>
              <w:ind w:firstLine="0"/>
              <w:rPr>
                <w:iCs/>
                <w:sz w:val="24"/>
                <w:szCs w:val="24"/>
              </w:rPr>
            </w:pPr>
            <w:r w:rsidRPr="0051783D">
              <w:rPr>
                <w:iCs/>
                <w:sz w:val="24"/>
                <w:szCs w:val="24"/>
              </w:rPr>
              <w:t>Примечание</w:t>
            </w:r>
          </w:p>
        </w:tc>
      </w:tr>
      <w:tr w:rsidR="00914050" w:rsidRPr="00C24D04" w:rsidTr="008802A2"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914050" w:rsidP="00AA56F8">
            <w:pPr>
              <w:pStyle w:val="31"/>
              <w:spacing w:after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914050" w:rsidP="002820E8">
            <w:pPr>
              <w:pStyle w:val="31"/>
              <w:spacing w:after="0"/>
              <w:ind w:firstLine="79"/>
              <w:rPr>
                <w:i/>
                <w:iCs/>
                <w:sz w:val="24"/>
                <w:szCs w:val="24"/>
              </w:rPr>
            </w:pPr>
            <w:r w:rsidRPr="0051783D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14050" w:rsidRPr="0051783D" w:rsidRDefault="00914050" w:rsidP="002820E8">
            <w:pPr>
              <w:pStyle w:val="31"/>
              <w:spacing w:after="0"/>
              <w:ind w:firstLine="79"/>
              <w:rPr>
                <w:i/>
                <w:iCs/>
                <w:sz w:val="24"/>
                <w:szCs w:val="24"/>
              </w:rPr>
            </w:pPr>
            <w:r w:rsidRPr="0051783D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914050" w:rsidP="002820E8">
            <w:pPr>
              <w:pStyle w:val="31"/>
              <w:spacing w:after="0"/>
              <w:ind w:firstLine="34"/>
              <w:rPr>
                <w:i/>
                <w:iCs/>
                <w:sz w:val="24"/>
                <w:szCs w:val="24"/>
              </w:rPr>
            </w:pPr>
            <w:r w:rsidRPr="0051783D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C24D04" w:rsidRDefault="00914050" w:rsidP="00AA56F8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C24D04" w:rsidRDefault="00914050" w:rsidP="00AA56F8">
            <w:pPr>
              <w:rPr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914050" w:rsidP="00AA56F8">
            <w:pPr>
              <w:pStyle w:val="31"/>
              <w:spacing w:after="0"/>
              <w:rPr>
                <w:i/>
                <w:iCs/>
                <w:sz w:val="24"/>
                <w:szCs w:val="24"/>
              </w:rPr>
            </w:pPr>
          </w:p>
        </w:tc>
      </w:tr>
      <w:tr w:rsidR="00914050" w:rsidRPr="00C24D04" w:rsidTr="008802A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914050" w:rsidP="000951B3">
            <w:pPr>
              <w:pStyle w:val="31"/>
              <w:spacing w:after="0"/>
              <w:ind w:firstLine="33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914050" w:rsidP="00572290">
            <w:pPr>
              <w:pStyle w:val="31"/>
              <w:spacing w:after="0"/>
              <w:ind w:firstLine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Работа на практических занятиях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402F13" w:rsidP="003F64F4">
            <w:pPr>
              <w:pStyle w:val="31"/>
              <w:spacing w:after="0"/>
              <w:ind w:firstLine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8</w:t>
            </w:r>
            <w:r w:rsidR="003F64F4" w:rsidRPr="0051783D">
              <w:rPr>
                <w:sz w:val="24"/>
                <w:szCs w:val="24"/>
              </w:rPr>
              <w:t>ПЗ*1=8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3F64F4" w:rsidP="00AE7DEE">
            <w:pPr>
              <w:pStyle w:val="31"/>
              <w:spacing w:after="0"/>
              <w:ind w:firstLine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8ПЗ*</w:t>
            </w:r>
            <w:r w:rsidR="00AE7DEE" w:rsidRPr="0051783D">
              <w:rPr>
                <w:sz w:val="24"/>
                <w:szCs w:val="24"/>
              </w:rPr>
              <w:t>3</w:t>
            </w:r>
            <w:r w:rsidRPr="0051783D">
              <w:rPr>
                <w:sz w:val="24"/>
                <w:szCs w:val="24"/>
              </w:rPr>
              <w:t>=</w:t>
            </w:r>
            <w:r w:rsidR="00AE7DEE" w:rsidRPr="0051783D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354787" w:rsidRDefault="00E37840" w:rsidP="00E37840">
            <w:pPr>
              <w:ind w:firstLine="0"/>
              <w:jc w:val="center"/>
            </w:pPr>
            <w:r>
              <w:t>8ПЗ*5=</w:t>
            </w:r>
            <w:r w:rsidR="00ED7A83">
              <w:t>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8A0FCC" w:rsidP="002820E8">
            <w:pPr>
              <w:pStyle w:val="31"/>
              <w:spacing w:after="0"/>
              <w:ind w:firstLine="33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восемь</w:t>
            </w:r>
            <w:r w:rsidR="00914050" w:rsidRPr="0051783D">
              <w:rPr>
                <w:sz w:val="24"/>
                <w:szCs w:val="24"/>
              </w:rPr>
              <w:t xml:space="preserve"> семинаров</w:t>
            </w:r>
          </w:p>
        </w:tc>
      </w:tr>
      <w:tr w:rsidR="00914050" w:rsidRPr="00C24D04" w:rsidTr="008802A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914050" w:rsidP="000951B3">
            <w:pPr>
              <w:pStyle w:val="31"/>
              <w:spacing w:after="0"/>
              <w:ind w:firstLine="33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3115F1" w:rsidP="00F014CD">
            <w:pPr>
              <w:pStyle w:val="31"/>
              <w:spacing w:after="0"/>
              <w:ind w:firstLine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7877AA" w:rsidP="004D2D9A">
            <w:pPr>
              <w:pStyle w:val="31"/>
              <w:spacing w:after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1</w:t>
            </w:r>
            <w:r w:rsidR="004D2D9A" w:rsidRPr="0051783D"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914050" w:rsidP="00AE7DEE">
            <w:pPr>
              <w:pStyle w:val="31"/>
              <w:spacing w:after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1</w:t>
            </w:r>
            <w:r w:rsidR="00AE7DEE" w:rsidRPr="0051783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72290" w:rsidRDefault="00D04600" w:rsidP="00E37840">
            <w:pPr>
              <w:ind w:firstLine="253"/>
              <w:jc w:val="center"/>
              <w:rPr>
                <w:highlight w:val="red"/>
              </w:rPr>
            </w:pPr>
            <w:r w:rsidRPr="00D04600">
              <w:t>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0" w:rsidRPr="0051783D" w:rsidRDefault="00C768F5" w:rsidP="002820E8">
            <w:pPr>
              <w:pStyle w:val="31"/>
              <w:spacing w:after="0"/>
              <w:ind w:firstLine="33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 xml:space="preserve">Письменно </w:t>
            </w:r>
          </w:p>
        </w:tc>
      </w:tr>
      <w:tr w:rsidR="00E8340F" w:rsidRPr="00C24D04" w:rsidTr="008802A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572290" w:rsidP="000951B3">
            <w:pPr>
              <w:pStyle w:val="31"/>
              <w:spacing w:after="0"/>
              <w:ind w:firstLine="33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E8340F" w:rsidP="00F014CD">
            <w:pPr>
              <w:pStyle w:val="31"/>
              <w:spacing w:after="0"/>
              <w:ind w:firstLine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Сдач</w:t>
            </w:r>
            <w:r w:rsidR="00F014CD">
              <w:rPr>
                <w:sz w:val="24"/>
                <w:szCs w:val="24"/>
              </w:rPr>
              <w:t>а</w:t>
            </w:r>
            <w:r w:rsidRPr="0051783D">
              <w:rPr>
                <w:sz w:val="24"/>
                <w:szCs w:val="24"/>
              </w:rPr>
              <w:t xml:space="preserve"> СРС</w:t>
            </w:r>
            <w:r w:rsidR="00F014CD">
              <w:rPr>
                <w:sz w:val="24"/>
                <w:szCs w:val="24"/>
              </w:rPr>
              <w:t xml:space="preserve"> (написание доклада)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402F13" w:rsidP="004D2D9A">
            <w:pPr>
              <w:pStyle w:val="31"/>
              <w:spacing w:after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1</w:t>
            </w:r>
            <w:r w:rsidR="004D2D9A" w:rsidRPr="0051783D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AE7DEE" w:rsidP="003F64F4">
            <w:pPr>
              <w:pStyle w:val="31"/>
              <w:spacing w:after="0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354787" w:rsidRDefault="00E8340F" w:rsidP="00954BDB">
            <w:pPr>
              <w:ind w:firstLine="253"/>
              <w:jc w:val="center"/>
            </w:pPr>
            <w:r>
              <w:t>3</w:t>
            </w:r>
            <w:r w:rsidR="00954BDB"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E8340F" w:rsidP="00E8340F">
            <w:pPr>
              <w:pStyle w:val="31"/>
              <w:spacing w:after="0"/>
              <w:ind w:firstLine="33"/>
              <w:rPr>
                <w:sz w:val="24"/>
                <w:szCs w:val="24"/>
              </w:rPr>
            </w:pPr>
            <w:r w:rsidRPr="0051783D">
              <w:rPr>
                <w:sz w:val="24"/>
                <w:szCs w:val="24"/>
              </w:rPr>
              <w:t>Устно, письменно</w:t>
            </w:r>
          </w:p>
        </w:tc>
      </w:tr>
      <w:tr w:rsidR="00E8340F" w:rsidRPr="00C24D04" w:rsidTr="008802A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E8340F" w:rsidP="00AA56F8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E8340F" w:rsidP="002820E8">
            <w:pPr>
              <w:pStyle w:val="31"/>
              <w:spacing w:after="0"/>
              <w:ind w:firstLine="79"/>
              <w:rPr>
                <w:b/>
                <w:bCs/>
                <w:sz w:val="24"/>
                <w:szCs w:val="24"/>
              </w:rPr>
            </w:pPr>
            <w:r w:rsidRPr="005178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572290" w:rsidP="00572290">
            <w:pPr>
              <w:pStyle w:val="31"/>
              <w:spacing w:after="0"/>
              <w:rPr>
                <w:bCs/>
                <w:sz w:val="24"/>
                <w:szCs w:val="24"/>
                <w:highlight w:val="yellow"/>
              </w:rPr>
            </w:pPr>
            <w:r w:rsidRPr="0051783D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8A0FCC" w:rsidP="00AA56F8">
            <w:pPr>
              <w:pStyle w:val="31"/>
              <w:spacing w:after="0"/>
              <w:rPr>
                <w:bCs/>
                <w:sz w:val="24"/>
                <w:szCs w:val="24"/>
              </w:rPr>
            </w:pPr>
            <w:r w:rsidRPr="0051783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354787" w:rsidRDefault="00E8340F" w:rsidP="00E37840">
            <w:pPr>
              <w:ind w:firstLine="253"/>
              <w:jc w:val="center"/>
            </w:pPr>
            <w:r>
              <w:t>100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F" w:rsidRPr="0051783D" w:rsidRDefault="00E8340F" w:rsidP="00AA56F8">
            <w:pPr>
              <w:pStyle w:val="31"/>
              <w:spacing w:after="0"/>
              <w:rPr>
                <w:sz w:val="24"/>
                <w:szCs w:val="24"/>
              </w:rPr>
            </w:pPr>
          </w:p>
        </w:tc>
      </w:tr>
    </w:tbl>
    <w:p w:rsidR="00F014CD" w:rsidRDefault="00F014CD" w:rsidP="00A21A59">
      <w:pPr>
        <w:ind w:left="-567" w:firstLine="141"/>
        <w:jc w:val="center"/>
        <w:rPr>
          <w:b/>
          <w:bCs/>
        </w:rPr>
      </w:pPr>
    </w:p>
    <w:p w:rsidR="00A21A59" w:rsidRDefault="00A21A59" w:rsidP="00A21A59">
      <w:pPr>
        <w:ind w:left="-567" w:firstLine="141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A21A59" w:rsidRPr="00572290" w:rsidRDefault="00A21A59" w:rsidP="00572290">
      <w:pPr>
        <w:pStyle w:val="af0"/>
        <w:shd w:val="clear" w:color="auto" w:fill="FFFFFF"/>
        <w:tabs>
          <w:tab w:val="clear" w:pos="708"/>
        </w:tabs>
        <w:ind w:left="0"/>
        <w:jc w:val="center"/>
        <w:rPr>
          <w:rFonts w:ascii="Times New Roman" w:hAnsi="Times New Roman"/>
          <w:bCs/>
          <w:color w:val="000000"/>
          <w:sz w:val="24"/>
        </w:rPr>
      </w:pPr>
      <w:r w:rsidRPr="00572290">
        <w:rPr>
          <w:rFonts w:ascii="Times New Roman" w:hAnsi="Times New Roman"/>
          <w:bCs/>
          <w:color w:val="000000"/>
          <w:sz w:val="24"/>
        </w:rPr>
        <w:t>6.1. Показатели, критерии и шкала оценивания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2267"/>
        <w:gridCol w:w="1417"/>
        <w:gridCol w:w="10"/>
        <w:gridCol w:w="3084"/>
        <w:gridCol w:w="6"/>
        <w:gridCol w:w="1181"/>
      </w:tblGrid>
      <w:tr w:rsidR="00A21A59" w:rsidRPr="00541D49" w:rsidTr="008802A2">
        <w:trPr>
          <w:trHeight w:val="679"/>
          <w:jc w:val="center"/>
        </w:trPr>
        <w:tc>
          <w:tcPr>
            <w:tcW w:w="1669" w:type="dxa"/>
            <w:shd w:val="clear" w:color="auto" w:fill="auto"/>
          </w:tcPr>
          <w:p w:rsidR="00A21A59" w:rsidRPr="002A722A" w:rsidRDefault="00A21A59" w:rsidP="00572290">
            <w:pPr>
              <w:ind w:firstLine="0"/>
              <w:rPr>
                <w:bCs/>
                <w:sz w:val="20"/>
                <w:szCs w:val="20"/>
              </w:rPr>
            </w:pPr>
            <w:r w:rsidRPr="002A722A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67" w:type="dxa"/>
            <w:shd w:val="clear" w:color="auto" w:fill="auto"/>
          </w:tcPr>
          <w:p w:rsidR="00A21A59" w:rsidRPr="002A722A" w:rsidRDefault="00A21A59" w:rsidP="00572290">
            <w:pPr>
              <w:ind w:firstLine="0"/>
              <w:rPr>
                <w:bCs/>
                <w:sz w:val="20"/>
                <w:szCs w:val="20"/>
              </w:rPr>
            </w:pPr>
            <w:r w:rsidRPr="002A722A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A21A59" w:rsidRPr="002A722A" w:rsidRDefault="00A21A59" w:rsidP="00572290">
            <w:pPr>
              <w:ind w:firstLine="0"/>
              <w:rPr>
                <w:bCs/>
                <w:sz w:val="20"/>
                <w:szCs w:val="20"/>
              </w:rPr>
            </w:pPr>
            <w:r w:rsidRPr="002A722A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417" w:type="dxa"/>
            <w:shd w:val="clear" w:color="auto" w:fill="auto"/>
          </w:tcPr>
          <w:p w:rsidR="00A21A59" w:rsidRDefault="00A21A59" w:rsidP="005722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Уровни освоения</w:t>
            </w:r>
          </w:p>
          <w:p w:rsidR="00A21A59" w:rsidRPr="0091107D" w:rsidRDefault="00A21A59" w:rsidP="00572290">
            <w:pPr>
              <w:jc w:val="center"/>
              <w:rPr>
                <w:bCs/>
              </w:rPr>
            </w:pPr>
          </w:p>
        </w:tc>
        <w:tc>
          <w:tcPr>
            <w:tcW w:w="3100" w:type="dxa"/>
            <w:gridSpan w:val="3"/>
            <w:shd w:val="clear" w:color="auto" w:fill="auto"/>
          </w:tcPr>
          <w:p w:rsidR="00A21A59" w:rsidRDefault="00A21A59" w:rsidP="00572290">
            <w:pPr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оценивания (дескрипторы)</w:t>
            </w:r>
          </w:p>
          <w:p w:rsidR="00A21A59" w:rsidRPr="0091107D" w:rsidRDefault="00A21A59" w:rsidP="0022326B">
            <w:pPr>
              <w:rPr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A21A59" w:rsidRPr="002A722A" w:rsidRDefault="00A21A59" w:rsidP="005722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A722A">
              <w:rPr>
                <w:bCs/>
                <w:sz w:val="20"/>
                <w:szCs w:val="20"/>
              </w:rPr>
              <w:t>Оценка</w:t>
            </w:r>
          </w:p>
          <w:p w:rsidR="00A21A59" w:rsidRDefault="00A21A59" w:rsidP="00572290">
            <w:pPr>
              <w:jc w:val="center"/>
              <w:rPr>
                <w:bCs/>
                <w:sz w:val="20"/>
                <w:szCs w:val="20"/>
              </w:rPr>
            </w:pPr>
          </w:p>
          <w:p w:rsidR="00A21A59" w:rsidRPr="0091107D" w:rsidRDefault="00A21A59" w:rsidP="00572290">
            <w:pPr>
              <w:jc w:val="center"/>
              <w:rPr>
                <w:bCs/>
              </w:rPr>
            </w:pPr>
          </w:p>
        </w:tc>
      </w:tr>
      <w:tr w:rsidR="00A21A59" w:rsidRPr="00541D49" w:rsidTr="008802A2">
        <w:trPr>
          <w:trHeight w:val="70"/>
          <w:jc w:val="center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C53359" w:rsidRPr="00C24464" w:rsidRDefault="00C53359" w:rsidP="00C53359">
            <w:pPr>
              <w:ind w:firstLine="0"/>
            </w:pPr>
            <w:r w:rsidRPr="00C24464">
              <w:t>готовностью руководить коллективом в сфере своей профессион</w:t>
            </w:r>
            <w:r>
              <w:t>ал</w:t>
            </w:r>
            <w:r w:rsidR="000B74BF">
              <w:t>ь</w:t>
            </w:r>
            <w:r w:rsidRPr="00C24464">
              <w:t>нойдеятель</w:t>
            </w:r>
            <w:r w:rsidR="000B74BF">
              <w:t>н</w:t>
            </w:r>
            <w:r w:rsidRPr="00C24464">
              <w:t>ости, толера</w:t>
            </w:r>
            <w:r w:rsidR="000B74BF">
              <w:t>н</w:t>
            </w:r>
            <w:r w:rsidRPr="00C24464">
              <w:t>тновоспри</w:t>
            </w:r>
            <w:r w:rsidR="000B74BF">
              <w:t>н</w:t>
            </w:r>
            <w:r w:rsidRPr="00C24464">
              <w:t>иматьсоциа</w:t>
            </w:r>
            <w:r w:rsidR="000B74BF">
              <w:t>л</w:t>
            </w:r>
            <w:r w:rsidRPr="00C24464">
              <w:t>ьные, этнич</w:t>
            </w:r>
            <w:r>
              <w:t>е</w:t>
            </w:r>
            <w:r w:rsidR="000B74BF">
              <w:t>с</w:t>
            </w:r>
            <w:r w:rsidRPr="00C24464">
              <w:t>кие, конфес</w:t>
            </w:r>
            <w:r>
              <w:t>с</w:t>
            </w:r>
            <w:r w:rsidR="000B74BF">
              <w:t>и</w:t>
            </w:r>
            <w:r w:rsidRPr="00C24464">
              <w:t>ональные и</w:t>
            </w:r>
            <w:r w:rsidR="000B74BF">
              <w:t xml:space="preserve"> к</w:t>
            </w:r>
            <w:r w:rsidRPr="00C24464">
              <w:t>ультурныер</w:t>
            </w:r>
            <w:r w:rsidR="000B74BF">
              <w:t>а</w:t>
            </w:r>
            <w:r w:rsidRPr="00C24464">
              <w:t>зличия</w:t>
            </w:r>
            <w:r>
              <w:t>(ОПК-3).</w:t>
            </w:r>
          </w:p>
          <w:p w:rsidR="00C53359" w:rsidRPr="00C24464" w:rsidRDefault="00C53359" w:rsidP="00C53359"/>
          <w:p w:rsidR="00A21A59" w:rsidRPr="002A722A" w:rsidRDefault="00A21A59" w:rsidP="00C533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67781" w:rsidRDefault="00F014CD" w:rsidP="001506D5">
            <w:pPr>
              <w:ind w:hanging="109"/>
              <w:rPr>
                <w:bCs/>
                <w:color w:val="000000"/>
                <w:spacing w:val="-1"/>
              </w:rPr>
            </w:pPr>
            <w:r>
              <w:rPr>
                <w:i/>
              </w:rPr>
              <w:t>З</w:t>
            </w:r>
            <w:r w:rsidR="00567781" w:rsidRPr="005C11AA">
              <w:rPr>
                <w:i/>
              </w:rPr>
              <w:t>нать</w:t>
            </w:r>
            <w:r w:rsidR="00567781" w:rsidRPr="00F97EB7">
              <w:t xml:space="preserve">предмет социологии, ее структуру и этапы развития науки;  основные понятия социологии, ее функции, </w:t>
            </w:r>
            <w:r w:rsidR="001506D5">
              <w:t>с</w:t>
            </w:r>
            <w:r w:rsidR="00567781" w:rsidRPr="00F97EB7">
              <w:t>труктуру; основные социологические методы исследования социальной реальности</w:t>
            </w:r>
            <w:r w:rsidR="00567781">
              <w:rPr>
                <w:bCs/>
                <w:color w:val="000000"/>
                <w:spacing w:val="-1"/>
              </w:rPr>
              <w:t>.</w:t>
            </w:r>
          </w:p>
          <w:p w:rsidR="00567781" w:rsidRPr="0074384E" w:rsidRDefault="00F014CD" w:rsidP="00703868">
            <w:pPr>
              <w:ind w:firstLine="32"/>
              <w:rPr>
                <w:bCs/>
                <w:color w:val="000000"/>
              </w:rPr>
            </w:pPr>
            <w:r w:rsidRPr="0056056D">
              <w:rPr>
                <w:i/>
              </w:rPr>
              <w:t>У</w:t>
            </w:r>
            <w:r w:rsidR="00567781" w:rsidRPr="0056056D">
              <w:rPr>
                <w:i/>
              </w:rPr>
              <w:t>меть</w:t>
            </w:r>
            <w:r w:rsidR="00567781" w:rsidRPr="00F97EB7">
              <w:t>выявлять проблемывзаимодействия основных социальных институтов общества; классифицироватьосновные элементы социальнойструктуры общества на макро-и микроуровне</w:t>
            </w:r>
            <w:r w:rsidR="00567781" w:rsidRPr="0074384E">
              <w:rPr>
                <w:bCs/>
                <w:color w:val="000000"/>
                <w:spacing w:val="-2"/>
              </w:rPr>
              <w:t>.</w:t>
            </w:r>
          </w:p>
          <w:p w:rsidR="002D36CC" w:rsidRPr="002A722A" w:rsidRDefault="00F014CD" w:rsidP="00572290">
            <w:pPr>
              <w:shd w:val="clear" w:color="auto" w:fill="FFFFFF"/>
              <w:ind w:firstLine="0"/>
              <w:rPr>
                <w:bCs/>
                <w:sz w:val="20"/>
                <w:szCs w:val="20"/>
              </w:rPr>
            </w:pPr>
            <w:r>
              <w:rPr>
                <w:i/>
              </w:rPr>
              <w:t>В</w:t>
            </w:r>
            <w:r w:rsidR="00567781" w:rsidRPr="0049374E">
              <w:rPr>
                <w:i/>
              </w:rPr>
              <w:t>ладеть</w:t>
            </w:r>
            <w:r w:rsidR="00567781" w:rsidRPr="00F97EB7">
              <w:t xml:space="preserve">способностью использования социологических знаний на практике; навыками получения </w:t>
            </w:r>
            <w:r w:rsidR="00567781" w:rsidRPr="00F97EB7">
              <w:lastRenderedPageBreak/>
              <w:t>информации по социологии из различных типов источников</w:t>
            </w:r>
            <w:r w:rsidR="00567781">
              <w:rPr>
                <w:bCs/>
                <w:color w:val="000000"/>
                <w:spacing w:val="-2"/>
              </w:rPr>
              <w:t>.</w:t>
            </w:r>
          </w:p>
          <w:p w:rsidR="00A21A59" w:rsidRPr="002A722A" w:rsidRDefault="00A21A59" w:rsidP="0022326B">
            <w:pPr>
              <w:ind w:firstLine="32"/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1A59" w:rsidRPr="001640D1" w:rsidRDefault="00A21A59" w:rsidP="00572290">
            <w:pPr>
              <w:ind w:firstLine="0"/>
              <w:jc w:val="center"/>
              <w:rPr>
                <w:bCs/>
              </w:rPr>
            </w:pPr>
            <w:r w:rsidRPr="001640D1">
              <w:rPr>
                <w:bCs/>
              </w:rPr>
              <w:lastRenderedPageBreak/>
              <w:t>освоен</w:t>
            </w: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Default="00A21A59" w:rsidP="00572290">
            <w:pPr>
              <w:ind w:left="-108"/>
              <w:jc w:val="center"/>
              <w:rPr>
                <w:bCs/>
              </w:rPr>
            </w:pPr>
          </w:p>
          <w:p w:rsidR="00A21A59" w:rsidRPr="001F026F" w:rsidRDefault="00A21A59" w:rsidP="00572290">
            <w:pPr>
              <w:ind w:left="-108" w:firstLine="0"/>
              <w:jc w:val="center"/>
              <w:rPr>
                <w:bCs/>
              </w:rPr>
            </w:pPr>
            <w:r>
              <w:rPr>
                <w:bCs/>
              </w:rPr>
              <w:t>не освоен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A21A59" w:rsidRDefault="00A21A59" w:rsidP="00572290">
            <w:pPr>
              <w:ind w:firstLine="0"/>
              <w:rPr>
                <w:sz w:val="20"/>
                <w:szCs w:val="20"/>
              </w:rPr>
            </w:pPr>
            <w:r>
              <w:t>Выполнен полный курс обучения</w:t>
            </w:r>
            <w:r w:rsidRPr="001F026F">
              <w:t xml:space="preserve">, показана совокупность осознанных знаний по дисциплине </w:t>
            </w:r>
            <w:r w:rsidR="002D36CC">
              <w:t>Социология</w:t>
            </w:r>
            <w:r w:rsidR="009B29F5">
              <w:t>,</w:t>
            </w:r>
            <w:r w:rsidRPr="001F026F">
              <w:t xml:space="preserve"> доказательно раскрыты основные положения </w:t>
            </w:r>
            <w:r>
              <w:t>предмета</w:t>
            </w:r>
            <w:r w:rsidRPr="001F026F">
              <w:t xml:space="preserve">; в </w:t>
            </w:r>
            <w:r>
              <w:t>знаниях студента</w:t>
            </w:r>
            <w:r w:rsidRPr="001F026F">
              <w:t xml:space="preserve">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В ходе ответа могут быть допущены недочеты в определении понятий, исправленные студентом самостоятельно в процессе ответа</w:t>
            </w:r>
            <w:r w:rsidRPr="00541D49">
              <w:rPr>
                <w:sz w:val="20"/>
                <w:szCs w:val="20"/>
              </w:rPr>
              <w:t>.</w:t>
            </w:r>
          </w:p>
          <w:p w:rsidR="00A21A59" w:rsidRPr="001640D1" w:rsidRDefault="00A21A59" w:rsidP="00F014CD">
            <w:pPr>
              <w:ind w:firstLine="24"/>
              <w:rPr>
                <w:bCs/>
              </w:rPr>
            </w:pPr>
            <w:r w:rsidRPr="00CA65BC">
              <w:rPr>
                <w:rFonts w:eastAsia="Calibri"/>
              </w:rPr>
              <w:t xml:space="preserve">Ответ </w:t>
            </w:r>
            <w:r>
              <w:rPr>
                <w:rFonts w:eastAsia="Calibri"/>
              </w:rPr>
              <w:t xml:space="preserve">студента </w:t>
            </w:r>
            <w:r w:rsidRPr="00CA65BC">
              <w:rPr>
                <w:rFonts w:eastAsia="Calibri"/>
              </w:rPr>
              <w:t xml:space="preserve">представляет собой разрозненные знания с существенными ошибками по </w:t>
            </w:r>
            <w:r>
              <w:rPr>
                <w:rFonts w:eastAsia="Calibri"/>
              </w:rPr>
              <w:t>предмету</w:t>
            </w:r>
            <w:r w:rsidRPr="00CA65BC">
              <w:rPr>
                <w:rFonts w:eastAsia="Calibri"/>
              </w:rPr>
              <w:t xml:space="preserve">.Присутствуют фрагментарность, нелогичность изложения. Студент не осознает связь обсуждаемого вопроса по </w:t>
            </w:r>
            <w:r w:rsidRPr="00CA65BC">
              <w:rPr>
                <w:rFonts w:eastAsia="Calibri"/>
              </w:rPr>
              <w:lastRenderedPageBreak/>
              <w:t xml:space="preserve">теме 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 </w:t>
            </w:r>
            <w:r w:rsidRPr="00A97850">
              <w:rPr>
                <w:rFonts w:eastAsia="Calibri"/>
              </w:rPr>
              <w:t>Полноценный и разумный ответ на вопрос полностью отсутствует.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1A59" w:rsidRDefault="00A21A59" w:rsidP="00572290">
            <w:pPr>
              <w:ind w:firstLine="0"/>
              <w:jc w:val="center"/>
              <w:rPr>
                <w:bCs/>
              </w:rPr>
            </w:pPr>
            <w:r w:rsidRPr="001F026F">
              <w:rPr>
                <w:bCs/>
              </w:rPr>
              <w:lastRenderedPageBreak/>
              <w:t>Зачет</w:t>
            </w: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8802A2">
            <w:pPr>
              <w:ind w:left="-83" w:firstLine="24"/>
              <w:jc w:val="center"/>
              <w:rPr>
                <w:bCs/>
              </w:rPr>
            </w:pPr>
            <w:r>
              <w:rPr>
                <w:bCs/>
              </w:rPr>
              <w:t>не зачет</w:t>
            </w: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Default="00A21A59" w:rsidP="00572290">
            <w:pPr>
              <w:ind w:left="-83"/>
              <w:jc w:val="center"/>
              <w:rPr>
                <w:bCs/>
              </w:rPr>
            </w:pPr>
          </w:p>
          <w:p w:rsidR="00A21A59" w:rsidRPr="001F026F" w:rsidRDefault="00A21A59" w:rsidP="00572290">
            <w:pPr>
              <w:ind w:left="-83"/>
              <w:jc w:val="center"/>
              <w:rPr>
                <w:bCs/>
              </w:rPr>
            </w:pPr>
          </w:p>
        </w:tc>
      </w:tr>
    </w:tbl>
    <w:p w:rsidR="009B29F5" w:rsidRPr="002174BA" w:rsidRDefault="009B29F5" w:rsidP="009B29F5">
      <w:pPr>
        <w:shd w:val="clear" w:color="auto" w:fill="FFFFFF"/>
        <w:tabs>
          <w:tab w:val="num" w:pos="643"/>
        </w:tabs>
        <w:spacing w:before="100" w:beforeAutospacing="1" w:after="100" w:afterAutospacing="1"/>
        <w:rPr>
          <w:b/>
          <w:bCs/>
          <w:color w:val="000000"/>
        </w:rPr>
      </w:pPr>
      <w:r w:rsidRPr="002174BA">
        <w:rPr>
          <w:b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9B29F5" w:rsidRPr="002174BA" w:rsidRDefault="009B29F5" w:rsidP="009B29F5">
      <w:pPr>
        <w:ind w:firstLine="709"/>
      </w:pPr>
      <w:r w:rsidRPr="002174BA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p w:rsidR="009B29F5" w:rsidRDefault="009B29F5" w:rsidP="00256281">
      <w:pPr>
        <w:pStyle w:val="af0"/>
        <w:shd w:val="clear" w:color="auto" w:fill="FFFFFF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281" w:rsidRDefault="00256281" w:rsidP="00256281">
      <w:pPr>
        <w:pStyle w:val="af0"/>
        <w:shd w:val="clear" w:color="auto" w:fill="FFFFFF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B80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9B29F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21B80">
        <w:rPr>
          <w:rFonts w:ascii="Times New Roman" w:hAnsi="Times New Roman"/>
          <w:b/>
          <w:bCs/>
          <w:color w:val="000000"/>
          <w:sz w:val="24"/>
          <w:szCs w:val="24"/>
        </w:rPr>
        <w:t>. Методические материалы, определяющие процедуры оценивания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7039"/>
      </w:tblGrid>
      <w:tr w:rsidR="00256281" w:rsidTr="005722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pStyle w:val="a7"/>
              <w:tabs>
                <w:tab w:val="clear" w:pos="763"/>
              </w:tabs>
              <w:spacing w:before="0" w:beforeAutospacing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81" w:rsidRDefault="00256281" w:rsidP="0022326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256281" w:rsidTr="005722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pStyle w:val="a7"/>
              <w:tabs>
                <w:tab w:val="clear" w:pos="763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22326B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256281" w:rsidTr="005722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pStyle w:val="a7"/>
              <w:tabs>
                <w:tab w:val="clear" w:pos="763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FB71FF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компетенции О</w:t>
            </w:r>
            <w:r w:rsidR="00FB71FF">
              <w:rPr>
                <w:color w:val="000000"/>
              </w:rPr>
              <w:t>П</w:t>
            </w:r>
            <w:r>
              <w:rPr>
                <w:color w:val="000000"/>
              </w:rPr>
              <w:t>К-</w:t>
            </w:r>
            <w:r w:rsidR="00FB71FF">
              <w:rPr>
                <w:color w:val="000000"/>
              </w:rPr>
              <w:t>3</w:t>
            </w:r>
          </w:p>
        </w:tc>
      </w:tr>
      <w:tr w:rsidR="00256281" w:rsidTr="005722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pStyle w:val="a7"/>
              <w:tabs>
                <w:tab w:val="clear" w:pos="763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ind w:firstLine="0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256281" w:rsidRDefault="004366C0" w:rsidP="0022326B">
            <w:pPr>
              <w:ind w:firstLine="0"/>
              <w:rPr>
                <w:color w:val="000000"/>
              </w:rPr>
            </w:pPr>
            <w:hyperlink r:id="rId12" w:history="1">
              <w:r w:rsidR="00256281" w:rsidRPr="00573935">
                <w:rPr>
                  <w:rStyle w:val="a5"/>
                </w:rPr>
                <w:t>Положение о бал</w:t>
              </w:r>
              <w:r w:rsidR="00256281">
                <w:rPr>
                  <w:rStyle w:val="a5"/>
                </w:rPr>
                <w:t>льно-рейтинговой системе в СВФУ,версия 4.0,у</w:t>
              </w:r>
              <w:r w:rsidR="00256281" w:rsidRPr="00573935">
                <w:rPr>
                  <w:rStyle w:val="a5"/>
                </w:rPr>
                <w:t>тверждено 21.02.2018 г.</w:t>
              </w:r>
            </w:hyperlink>
          </w:p>
        </w:tc>
      </w:tr>
      <w:tr w:rsidR="00256281" w:rsidTr="005722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pStyle w:val="a7"/>
              <w:tabs>
                <w:tab w:val="clear" w:pos="763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F014CD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2 курса </w:t>
            </w:r>
            <w:r w:rsidR="00F014CD">
              <w:rPr>
                <w:color w:val="000000"/>
              </w:rPr>
              <w:t>специалитета</w:t>
            </w:r>
          </w:p>
        </w:tc>
      </w:tr>
      <w:tr w:rsidR="00256281" w:rsidTr="005722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pStyle w:val="a7"/>
              <w:tabs>
                <w:tab w:val="clear" w:pos="763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22326B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256281" w:rsidRPr="00234998" w:rsidTr="005722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pStyle w:val="a7"/>
              <w:tabs>
                <w:tab w:val="clear" w:pos="763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Pr="00234998" w:rsidRDefault="00572290" w:rsidP="00F014CD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56281" w:rsidRPr="00234998">
              <w:rPr>
                <w:color w:val="000000"/>
              </w:rPr>
              <w:t>ценивани</w:t>
            </w:r>
            <w:r>
              <w:rPr>
                <w:color w:val="000000"/>
              </w:rPr>
              <w:t>е</w:t>
            </w:r>
            <w:r w:rsidR="00256281" w:rsidRPr="00234998">
              <w:rPr>
                <w:color w:val="000000"/>
              </w:rPr>
              <w:t xml:space="preserve"> результатов  </w:t>
            </w:r>
            <w:r w:rsidR="00256281">
              <w:rPr>
                <w:color w:val="000000"/>
              </w:rPr>
              <w:t xml:space="preserve">проводится </w:t>
            </w:r>
            <w:r w:rsidR="00256281" w:rsidRPr="00234998">
              <w:rPr>
                <w:color w:val="000000"/>
              </w:rPr>
              <w:t>на основе работы на семинар</w:t>
            </w:r>
            <w:r w:rsidR="00256281">
              <w:rPr>
                <w:color w:val="000000"/>
              </w:rPr>
              <w:t>ских занятиях</w:t>
            </w:r>
            <w:r w:rsidR="00256281" w:rsidRPr="00234998">
              <w:rPr>
                <w:color w:val="000000"/>
              </w:rPr>
              <w:t xml:space="preserve">, выполнения </w:t>
            </w:r>
            <w:r w:rsidR="00256281">
              <w:rPr>
                <w:color w:val="000000"/>
              </w:rPr>
              <w:t>тестов, п.4 РПД</w:t>
            </w:r>
          </w:p>
        </w:tc>
      </w:tr>
      <w:tr w:rsidR="00256281" w:rsidTr="005722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Default="00256281" w:rsidP="00572290">
            <w:pPr>
              <w:pStyle w:val="a7"/>
              <w:tabs>
                <w:tab w:val="clear" w:pos="763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81" w:rsidRPr="0028442B" w:rsidRDefault="00256281" w:rsidP="0057229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8442B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60 баллов, чтобы </w:t>
            </w:r>
            <w:r w:rsidR="00572290" w:rsidRPr="0028442B">
              <w:rPr>
                <w:color w:val="000000"/>
                <w:sz w:val="22"/>
                <w:szCs w:val="22"/>
              </w:rPr>
              <w:t>получить</w:t>
            </w:r>
            <w:r w:rsidRPr="0028442B">
              <w:rPr>
                <w:color w:val="000000"/>
                <w:sz w:val="22"/>
                <w:szCs w:val="22"/>
              </w:rPr>
              <w:t xml:space="preserve"> зачет.  </w:t>
            </w:r>
          </w:p>
        </w:tc>
      </w:tr>
    </w:tbl>
    <w:p w:rsidR="00361CE2" w:rsidRDefault="00361CE2" w:rsidP="00361CE2">
      <w:pPr>
        <w:pageBreakBefore/>
        <w:jc w:val="center"/>
        <w:rPr>
          <w:b/>
          <w:bCs/>
        </w:rPr>
      </w:pPr>
      <w:r w:rsidRPr="00373138">
        <w:rPr>
          <w:b/>
          <w:bCs/>
        </w:rPr>
        <w:lastRenderedPageBreak/>
        <w:t>7</w:t>
      </w:r>
      <w:r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361CE2" w:rsidRDefault="00361CE2" w:rsidP="00361CE2">
      <w:pPr>
        <w:rPr>
          <w:b/>
          <w:bCs/>
        </w:rPr>
      </w:pPr>
    </w:p>
    <w:tbl>
      <w:tblPr>
        <w:tblW w:w="9882" w:type="dxa"/>
        <w:tblInd w:w="-106" w:type="dxa"/>
        <w:tblLayout w:type="fixed"/>
        <w:tblLook w:val="0000"/>
      </w:tblPr>
      <w:tblGrid>
        <w:gridCol w:w="28"/>
        <w:gridCol w:w="464"/>
        <w:gridCol w:w="3681"/>
        <w:gridCol w:w="1279"/>
        <w:gridCol w:w="1562"/>
        <w:gridCol w:w="1451"/>
        <w:gridCol w:w="1417"/>
      </w:tblGrid>
      <w:tr w:rsidR="00361CE2" w:rsidRPr="00CA1379" w:rsidTr="008802A2">
        <w:trPr>
          <w:cantSplit/>
          <w:trHeight w:val="168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CE2" w:rsidRPr="00CA1379" w:rsidRDefault="00361CE2" w:rsidP="00A46899">
            <w:pPr>
              <w:snapToGri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CE2" w:rsidRPr="00CA1379" w:rsidRDefault="00361CE2" w:rsidP="005C1CE3">
            <w:pPr>
              <w:snapToGrid w:val="0"/>
              <w:ind w:firstLine="38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CE2" w:rsidRPr="00CA1379" w:rsidRDefault="00361CE2" w:rsidP="005C1CE3">
            <w:pPr>
              <w:snapToGrid w:val="0"/>
              <w:ind w:left="113" w:right="113" w:hanging="71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CE2" w:rsidRPr="00CA1379" w:rsidRDefault="00361CE2" w:rsidP="005C1CE3">
            <w:pPr>
              <w:snapToGrid w:val="0"/>
              <w:ind w:left="113" w:right="113" w:firstLine="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E2" w:rsidRPr="00CA1379" w:rsidRDefault="00361CE2" w:rsidP="005C1CE3">
            <w:pPr>
              <w:snapToGrid w:val="0"/>
              <w:ind w:left="113" w:right="113" w:hanging="7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E2" w:rsidRPr="00CA1379" w:rsidRDefault="00361CE2" w:rsidP="00572290">
            <w:pPr>
              <w:snapToGrid w:val="0"/>
              <w:ind w:left="40" w:right="113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361CE2" w:rsidRPr="00CA1379" w:rsidTr="008802A2">
        <w:tc>
          <w:tcPr>
            <w:tcW w:w="8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E2" w:rsidRPr="00CA1379" w:rsidRDefault="00361CE2" w:rsidP="00E4614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E2" w:rsidRPr="00CA1379" w:rsidRDefault="00361CE2" w:rsidP="00572290">
            <w:pPr>
              <w:snapToGrid w:val="0"/>
              <w:ind w:left="40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F69E3" w:rsidRPr="00CA1379" w:rsidTr="008802A2">
        <w:trPr>
          <w:cantSplit/>
          <w:trHeight w:val="301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9E3" w:rsidRPr="00CA1379" w:rsidRDefault="002F69E3" w:rsidP="00A4689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9E3" w:rsidRDefault="0098710A" w:rsidP="0098710A">
            <w:pPr>
              <w:pStyle w:val="a3"/>
              <w:ind w:firstLine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15E3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Кравченко А.И. Социология. М.: Изд-во Проспект, 2014.- 536 </w:t>
            </w:r>
          </w:p>
          <w:p w:rsidR="00572290" w:rsidRDefault="004366C0" w:rsidP="00572290">
            <w:pPr>
              <w:snapToGrid w:val="0"/>
              <w:ind w:firstLine="38"/>
              <w:jc w:val="left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hyperlink r:id="rId13" w:anchor="authors" w:history="1">
              <w:r w:rsidR="00572290" w:rsidRPr="003C3609">
                <w:rPr>
                  <w:rStyle w:val="a5"/>
                  <w:rFonts w:eastAsia="SimSun"/>
                  <w:kern w:val="1"/>
                  <w:sz w:val="22"/>
                  <w:szCs w:val="22"/>
                  <w:lang w:eastAsia="hi-IN" w:bidi="hi-IN"/>
                </w:rPr>
                <w:t>https://e.lanbook.com/book/54808#authors</w:t>
              </w:r>
            </w:hyperlink>
          </w:p>
          <w:p w:rsidR="00572290" w:rsidRPr="0074384E" w:rsidRDefault="00572290" w:rsidP="0098710A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9E3" w:rsidRPr="0074384E" w:rsidRDefault="002F69E3" w:rsidP="002F69E3">
            <w:pPr>
              <w:pStyle w:val="a3"/>
              <w:ind w:left="-69" w:firstLine="11"/>
              <w:jc w:val="left"/>
              <w:rPr>
                <w:sz w:val="24"/>
              </w:rPr>
            </w:pPr>
            <w:r w:rsidRPr="0074384E">
              <w:rPr>
                <w:sz w:val="24"/>
              </w:rPr>
              <w:t>Рек. М</w:t>
            </w:r>
            <w:r>
              <w:rPr>
                <w:sz w:val="24"/>
              </w:rPr>
              <w:t>О</w:t>
            </w:r>
            <w:r w:rsidRPr="0074384E">
              <w:rPr>
                <w:sz w:val="24"/>
              </w:rPr>
              <w:t xml:space="preserve"> РФ в каче</w:t>
            </w:r>
            <w:r>
              <w:rPr>
                <w:sz w:val="24"/>
              </w:rPr>
              <w:t>с</w:t>
            </w:r>
            <w:r w:rsidRPr="0074384E">
              <w:rPr>
                <w:sz w:val="24"/>
              </w:rPr>
              <w:t>твеучеб</w:t>
            </w:r>
            <w:r>
              <w:rPr>
                <w:sz w:val="24"/>
              </w:rPr>
              <w:t>ни</w:t>
            </w:r>
            <w:r w:rsidRPr="0074384E">
              <w:rPr>
                <w:sz w:val="24"/>
              </w:rPr>
              <w:t>ка для студентов высших учебныхзавед</w:t>
            </w:r>
            <w:r>
              <w:rPr>
                <w:sz w:val="24"/>
              </w:rPr>
              <w:t>е</w:t>
            </w:r>
            <w:r w:rsidRPr="0074384E">
              <w:rPr>
                <w:sz w:val="24"/>
              </w:rPr>
              <w:t>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9E3" w:rsidRDefault="002F69E3" w:rsidP="004D4002">
            <w:pPr>
              <w:ind w:firstLine="41"/>
              <w:jc w:val="center"/>
            </w:pPr>
          </w:p>
          <w:p w:rsidR="004D4002" w:rsidRDefault="004D4002" w:rsidP="004D4002">
            <w:pPr>
              <w:ind w:firstLine="41"/>
              <w:jc w:val="center"/>
            </w:pPr>
          </w:p>
          <w:p w:rsidR="004D4002" w:rsidRDefault="004D4002" w:rsidP="004D4002">
            <w:pPr>
              <w:ind w:firstLine="41"/>
              <w:jc w:val="center"/>
            </w:pPr>
          </w:p>
          <w:p w:rsidR="004D4002" w:rsidRPr="00354787" w:rsidRDefault="004D4002" w:rsidP="004D4002">
            <w:pPr>
              <w:ind w:firstLine="41"/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3D" w:rsidRPr="00CA1379" w:rsidRDefault="00572290" w:rsidP="00572290">
            <w:pPr>
              <w:snapToGrid w:val="0"/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«Лань»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E3" w:rsidRPr="005C1CE3" w:rsidRDefault="00572290" w:rsidP="00572290">
            <w:pPr>
              <w:snapToGrid w:val="0"/>
              <w:ind w:left="40" w:firstLine="0"/>
              <w:jc w:val="center"/>
            </w:pPr>
            <w:r>
              <w:t>22</w:t>
            </w:r>
          </w:p>
        </w:tc>
      </w:tr>
      <w:tr w:rsidR="002F69E3" w:rsidRPr="00CA1379" w:rsidTr="008802A2">
        <w:trPr>
          <w:cantSplit/>
          <w:trHeight w:val="301"/>
        </w:trPr>
        <w:tc>
          <w:tcPr>
            <w:tcW w:w="8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E3" w:rsidRPr="00CA1379" w:rsidRDefault="002F69E3" w:rsidP="00E4614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E3" w:rsidRPr="00CA1379" w:rsidRDefault="002F69E3" w:rsidP="00572290">
            <w:pPr>
              <w:snapToGrid w:val="0"/>
              <w:ind w:left="40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E3FEF" w:rsidRPr="00CA1379" w:rsidTr="008802A2">
        <w:trPr>
          <w:cantSplit/>
          <w:trHeight w:val="301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EF" w:rsidRPr="00CA1379" w:rsidRDefault="00BE3FEF" w:rsidP="00A4689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75" w:rsidRDefault="00C37975" w:rsidP="00C37975">
            <w:pPr>
              <w:pStyle w:val="TableParagraph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Нурышев Г.Н., Бразевич Д.С.     </w:t>
            </w:r>
          </w:p>
          <w:p w:rsidR="00C37975" w:rsidRDefault="00C37975" w:rsidP="00C37975">
            <w:pPr>
              <w:pStyle w:val="TableParagraph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Социология</w:t>
            </w:r>
            <w:r w:rsidRPr="002E454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СПб.</w:t>
            </w:r>
            <w:r w:rsidRPr="002E4540">
              <w:rPr>
                <w:rFonts w:eastAsia="Calibri"/>
              </w:rPr>
              <w:t xml:space="preserve">.: </w:t>
            </w:r>
            <w:r>
              <w:rPr>
                <w:rFonts w:eastAsia="Calibri"/>
              </w:rPr>
              <w:t>«СПГУНПТ»</w:t>
            </w:r>
          </w:p>
          <w:p w:rsidR="00C37975" w:rsidRPr="00BC2700" w:rsidRDefault="00C37975" w:rsidP="00C37975">
            <w:pPr>
              <w:pStyle w:val="TableParagraph"/>
              <w:contextualSpacing/>
              <w:rPr>
                <w:rFonts w:eastAsia="Calibri"/>
                <w:b/>
                <w:sz w:val="24"/>
              </w:rPr>
            </w:pPr>
            <w:r w:rsidRPr="002E4540">
              <w:rPr>
                <w:rFonts w:eastAsia="Calibri"/>
              </w:rPr>
              <w:t>20</w:t>
            </w:r>
            <w:r>
              <w:rPr>
                <w:rFonts w:eastAsia="Calibri"/>
              </w:rPr>
              <w:t>10</w:t>
            </w:r>
          </w:p>
          <w:p w:rsidR="00BE3FEF" w:rsidRPr="0074384E" w:rsidRDefault="004366C0" w:rsidP="00C37975">
            <w:pPr>
              <w:pStyle w:val="TableParagraph"/>
              <w:ind w:left="194" w:right="189"/>
              <w:contextualSpacing/>
              <w:jc w:val="center"/>
              <w:rPr>
                <w:bCs/>
                <w:color w:val="000000"/>
              </w:rPr>
            </w:pPr>
            <w:hyperlink r:id="rId14" w:history="1">
              <w:r w:rsidR="00C37975" w:rsidRPr="003701F8">
                <w:rPr>
                  <w:rStyle w:val="a5"/>
                  <w:rFonts w:eastAsia="Calibri"/>
                  <w:lang w:val="en-US"/>
                </w:rPr>
                <w:t>https</w:t>
              </w:r>
              <w:r w:rsidR="00C37975" w:rsidRPr="009D3A62">
                <w:rPr>
                  <w:rStyle w:val="a5"/>
                  <w:rFonts w:eastAsia="Calibri"/>
                </w:rPr>
                <w:t>://</w:t>
              </w:r>
              <w:r w:rsidR="00C37975" w:rsidRPr="003701F8">
                <w:rPr>
                  <w:rStyle w:val="a5"/>
                  <w:rFonts w:eastAsia="Calibri"/>
                  <w:lang w:val="en-US"/>
                </w:rPr>
                <w:t>books</w:t>
              </w:r>
              <w:r w:rsidR="00C37975" w:rsidRPr="009D3A62">
                <w:rPr>
                  <w:rStyle w:val="a5"/>
                  <w:rFonts w:eastAsia="Calibri"/>
                </w:rPr>
                <w:t>.</w:t>
              </w:r>
              <w:r w:rsidR="00C37975" w:rsidRPr="003701F8">
                <w:rPr>
                  <w:rStyle w:val="a5"/>
                  <w:rFonts w:eastAsia="Calibri"/>
                  <w:lang w:val="en-US"/>
                </w:rPr>
                <w:t>ifmo</w:t>
              </w:r>
              <w:r w:rsidR="00C37975" w:rsidRPr="009D3A62">
                <w:rPr>
                  <w:rStyle w:val="a5"/>
                  <w:rFonts w:eastAsia="Calibri"/>
                </w:rPr>
                <w:t>.</w:t>
              </w:r>
              <w:r w:rsidR="00C37975" w:rsidRPr="003701F8">
                <w:rPr>
                  <w:rStyle w:val="a5"/>
                  <w:rFonts w:eastAsia="Calibri"/>
                  <w:lang w:val="en-US"/>
                </w:rPr>
                <w:t>ru</w:t>
              </w:r>
              <w:r w:rsidR="00C37975" w:rsidRPr="009D3A62">
                <w:rPr>
                  <w:rStyle w:val="a5"/>
                  <w:rFonts w:eastAsia="Calibri"/>
                </w:rPr>
                <w:t>/</w:t>
              </w:r>
              <w:r w:rsidR="00C37975" w:rsidRPr="003701F8">
                <w:rPr>
                  <w:rStyle w:val="a5"/>
                  <w:rFonts w:eastAsia="Calibri"/>
                  <w:lang w:val="en-US"/>
                </w:rPr>
                <w:t>file</w:t>
              </w:r>
              <w:r w:rsidR="00C37975" w:rsidRPr="009D3A62">
                <w:rPr>
                  <w:rStyle w:val="a5"/>
                  <w:rFonts w:eastAsia="Calibri"/>
                </w:rPr>
                <w:t>/</w:t>
              </w:r>
              <w:r w:rsidR="00C37975" w:rsidRPr="003701F8">
                <w:rPr>
                  <w:rStyle w:val="a5"/>
                  <w:rFonts w:eastAsia="Calibri"/>
                  <w:lang w:val="en-US"/>
                </w:rPr>
                <w:t>pdf</w:t>
              </w:r>
              <w:r w:rsidR="00C37975" w:rsidRPr="009D3A62">
                <w:rPr>
                  <w:rStyle w:val="a5"/>
                  <w:rFonts w:eastAsia="Calibri"/>
                </w:rPr>
                <w:t>/1182.</w:t>
              </w:r>
              <w:r w:rsidR="00C37975" w:rsidRPr="003701F8">
                <w:rPr>
                  <w:rStyle w:val="a5"/>
                  <w:rFonts w:eastAsia="Calibri"/>
                  <w:lang w:val="en-US"/>
                </w:rPr>
                <w:t>pdf</w:t>
              </w:r>
            </w:hyperlink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FEF" w:rsidRDefault="00BE3FEF" w:rsidP="0016029E">
            <w:pPr>
              <w:ind w:firstLine="0"/>
            </w:pPr>
            <w:r w:rsidRPr="002A2F4F">
              <w:t xml:space="preserve">МО и Н </w:t>
            </w:r>
          </w:p>
          <w:p w:rsidR="00BE3FEF" w:rsidRDefault="00BE3FEF" w:rsidP="0016029E">
            <w:pPr>
              <w:ind w:firstLine="44"/>
            </w:pPr>
            <w:r w:rsidRPr="002A2F4F">
              <w:t>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FEF" w:rsidRPr="0074384E" w:rsidRDefault="00640A3D" w:rsidP="00FE40E7">
            <w:pPr>
              <w:widowControl/>
              <w:ind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3D" w:rsidRPr="00CA1379" w:rsidRDefault="00640A3D" w:rsidP="00640A3D">
            <w:pPr>
              <w:snapToGrid w:val="0"/>
              <w:ind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EF" w:rsidRPr="00411795" w:rsidRDefault="00572290" w:rsidP="00572290">
            <w:pPr>
              <w:ind w:left="40" w:firstLine="0"/>
              <w:jc w:val="center"/>
            </w:pPr>
            <w:r>
              <w:t>22</w:t>
            </w:r>
          </w:p>
        </w:tc>
      </w:tr>
      <w:tr w:rsidR="00BE3FEF" w:rsidRPr="00354787" w:rsidTr="008802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  <w:cantSplit/>
          <w:trHeight w:val="301"/>
        </w:trPr>
        <w:tc>
          <w:tcPr>
            <w:tcW w:w="9854" w:type="dxa"/>
            <w:gridSpan w:val="6"/>
          </w:tcPr>
          <w:p w:rsidR="00BE3FEF" w:rsidRPr="00354787" w:rsidRDefault="00BE3FEF" w:rsidP="00E46142">
            <w:pPr>
              <w:jc w:val="center"/>
            </w:pPr>
            <w:r w:rsidRPr="00354787">
              <w:t>Периодические издания</w:t>
            </w:r>
          </w:p>
        </w:tc>
      </w:tr>
      <w:tr w:rsidR="00BE3FEF" w:rsidRPr="00354787" w:rsidTr="008802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  <w:cantSplit/>
          <w:trHeight w:val="301"/>
        </w:trPr>
        <w:tc>
          <w:tcPr>
            <w:tcW w:w="9854" w:type="dxa"/>
            <w:gridSpan w:val="6"/>
          </w:tcPr>
          <w:p w:rsidR="00BE3FEF" w:rsidRPr="00354787" w:rsidRDefault="00BE3FEF" w:rsidP="00E46142">
            <w:pPr>
              <w:jc w:val="center"/>
            </w:pPr>
            <w:r w:rsidRPr="00354787">
              <w:t>Не используются</w:t>
            </w:r>
          </w:p>
        </w:tc>
      </w:tr>
      <w:tr w:rsidR="00BE3FEF" w:rsidRPr="00354787" w:rsidTr="008802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  <w:cantSplit/>
          <w:trHeight w:val="301"/>
        </w:trPr>
        <w:tc>
          <w:tcPr>
            <w:tcW w:w="9854" w:type="dxa"/>
            <w:gridSpan w:val="6"/>
          </w:tcPr>
          <w:p w:rsidR="00BE3FEF" w:rsidRPr="00354787" w:rsidRDefault="00BE3FEF" w:rsidP="00E46142">
            <w:pPr>
              <w:jc w:val="center"/>
            </w:pPr>
            <w:r w:rsidRPr="00354787">
              <w:t>Методические разработки вуза</w:t>
            </w:r>
          </w:p>
        </w:tc>
      </w:tr>
      <w:tr w:rsidR="00667E46" w:rsidRPr="00411795" w:rsidTr="008802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  <w:cantSplit/>
          <w:trHeight w:val="364"/>
        </w:trPr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667E46" w:rsidRPr="00411795" w:rsidRDefault="00667E46" w:rsidP="00E46142">
            <w:pPr>
              <w:ind w:left="230"/>
            </w:pPr>
            <w:r>
              <w:t xml:space="preserve">                                                                     нет</w:t>
            </w:r>
          </w:p>
        </w:tc>
      </w:tr>
    </w:tbl>
    <w:p w:rsidR="00361CE2" w:rsidRDefault="00361CE2" w:rsidP="00361CE2">
      <w:pPr>
        <w:ind w:left="-851"/>
        <w:rPr>
          <w:b/>
          <w:bCs/>
        </w:rPr>
      </w:pPr>
    </w:p>
    <w:p w:rsidR="00361CE2" w:rsidRDefault="00572290" w:rsidP="0082549B">
      <w:pPr>
        <w:ind w:firstLine="141"/>
        <w:rPr>
          <w:b/>
          <w:bCs/>
        </w:rPr>
      </w:pPr>
      <w:r>
        <w:rPr>
          <w:b/>
          <w:bCs/>
        </w:rPr>
        <w:br w:type="page"/>
      </w:r>
      <w:r w:rsidR="00361CE2" w:rsidRPr="00373138">
        <w:rPr>
          <w:b/>
          <w:bCs/>
        </w:rPr>
        <w:lastRenderedPageBreak/>
        <w:t>8</w:t>
      </w:r>
      <w:r w:rsidR="00361CE2">
        <w:rPr>
          <w:b/>
          <w:bCs/>
        </w:rPr>
        <w:t xml:space="preserve">. Перечень ресурсов информационно-телекоммуникационной сети «Интернет» (далее – сеть-Интернет), необходимых </w:t>
      </w:r>
      <w:r w:rsidR="008802A2">
        <w:rPr>
          <w:b/>
          <w:bCs/>
        </w:rPr>
        <w:t>для освоения</w:t>
      </w:r>
      <w:r w:rsidR="00361CE2">
        <w:rPr>
          <w:b/>
          <w:bCs/>
        </w:rPr>
        <w:t xml:space="preserve"> дисциплины.  </w:t>
      </w:r>
    </w:p>
    <w:p w:rsidR="00361CE2" w:rsidRPr="00354787" w:rsidRDefault="00361CE2" w:rsidP="0082549B">
      <w:pPr>
        <w:ind w:firstLine="141"/>
      </w:pPr>
      <w:r w:rsidRPr="00354787">
        <w:t xml:space="preserve">1) </w:t>
      </w:r>
      <w:r w:rsidRPr="005664F3">
        <w:t xml:space="preserve">Справочно-информационный портал </w:t>
      </w:r>
      <w:hyperlink r:id="rId15" w:history="1">
        <w:r w:rsidRPr="00354787">
          <w:rPr>
            <w:rStyle w:val="a5"/>
            <w:lang w:val="en-US"/>
          </w:rPr>
          <w:t>http</w:t>
        </w:r>
        <w:r w:rsidRPr="00354787">
          <w:rPr>
            <w:rStyle w:val="a5"/>
          </w:rPr>
          <w:t>://</w:t>
        </w:r>
        <w:r w:rsidRPr="00354787">
          <w:rPr>
            <w:rStyle w:val="a5"/>
            <w:lang w:val="en-US"/>
          </w:rPr>
          <w:t>www</w:t>
        </w:r>
        <w:r w:rsidRPr="00354787">
          <w:rPr>
            <w:rStyle w:val="a5"/>
          </w:rPr>
          <w:t>.</w:t>
        </w:r>
        <w:r w:rsidRPr="00354787">
          <w:rPr>
            <w:rStyle w:val="a5"/>
            <w:lang w:val="en-US"/>
          </w:rPr>
          <w:t>consultant</w:t>
        </w:r>
        <w:r w:rsidRPr="00354787">
          <w:rPr>
            <w:rStyle w:val="a5"/>
          </w:rPr>
          <w:t>.</w:t>
        </w:r>
        <w:r w:rsidRPr="00354787">
          <w:rPr>
            <w:rStyle w:val="a5"/>
            <w:lang w:val="en-US"/>
          </w:rPr>
          <w:t>ru</w:t>
        </w:r>
        <w:r w:rsidRPr="00354787">
          <w:rPr>
            <w:rStyle w:val="a5"/>
          </w:rPr>
          <w:t>/</w:t>
        </w:r>
      </w:hyperlink>
    </w:p>
    <w:p w:rsidR="00361CE2" w:rsidRDefault="00361CE2" w:rsidP="0082549B">
      <w:pPr>
        <w:ind w:firstLine="141"/>
      </w:pPr>
      <w:r w:rsidRPr="00354787">
        <w:t>2)</w:t>
      </w:r>
      <w:r w:rsidRPr="005664F3">
        <w:t>Справочно-информационный портал</w:t>
      </w:r>
      <w:hyperlink r:id="rId16" w:history="1">
        <w:r w:rsidRPr="00354787">
          <w:rPr>
            <w:rStyle w:val="a5"/>
            <w:lang w:val="en-US"/>
          </w:rPr>
          <w:t>http</w:t>
        </w:r>
        <w:r w:rsidRPr="00354787">
          <w:rPr>
            <w:rStyle w:val="a5"/>
          </w:rPr>
          <w:t>://</w:t>
        </w:r>
        <w:r w:rsidRPr="00354787">
          <w:rPr>
            <w:rStyle w:val="a5"/>
            <w:lang w:val="en-US"/>
          </w:rPr>
          <w:t>www</w:t>
        </w:r>
        <w:r w:rsidRPr="00354787">
          <w:rPr>
            <w:rStyle w:val="a5"/>
          </w:rPr>
          <w:t>.</w:t>
        </w:r>
        <w:r w:rsidRPr="00354787">
          <w:rPr>
            <w:rStyle w:val="a5"/>
            <w:lang w:val="en-US"/>
          </w:rPr>
          <w:t>garant</w:t>
        </w:r>
        <w:r w:rsidRPr="00354787">
          <w:rPr>
            <w:rStyle w:val="a5"/>
          </w:rPr>
          <w:t>.</w:t>
        </w:r>
        <w:r w:rsidRPr="00354787">
          <w:rPr>
            <w:rStyle w:val="a5"/>
            <w:lang w:val="en-US"/>
          </w:rPr>
          <w:t>ru</w:t>
        </w:r>
        <w:r w:rsidRPr="00354787">
          <w:rPr>
            <w:rStyle w:val="a5"/>
          </w:rPr>
          <w:t>/</w:t>
        </w:r>
      </w:hyperlink>
    </w:p>
    <w:p w:rsidR="00361CE2" w:rsidRPr="00354787" w:rsidRDefault="00361CE2" w:rsidP="0082549B">
      <w:pPr>
        <w:ind w:firstLine="141"/>
      </w:pPr>
      <w:r>
        <w:t>3)Электронная информационно-образовательная среда</w:t>
      </w:r>
      <w:r w:rsidRPr="005664F3">
        <w:t xml:space="preserve"> «</w:t>
      </w:r>
      <w:r w:rsidRPr="0073299E">
        <w:rPr>
          <w:lang w:val="en-US"/>
        </w:rPr>
        <w:t>Moodle</w:t>
      </w:r>
      <w:r>
        <w:t xml:space="preserve">»: </w:t>
      </w:r>
      <w:hyperlink r:id="rId17" w:history="1">
        <w:r w:rsidR="0082549B" w:rsidRPr="00681413">
          <w:rPr>
            <w:rStyle w:val="a5"/>
          </w:rPr>
          <w:t>http://moodle.nfygu.ru/course/view.php?id=7936</w:t>
        </w:r>
      </w:hyperlink>
    </w:p>
    <w:p w:rsidR="00361CE2" w:rsidRPr="00373138" w:rsidRDefault="00361CE2" w:rsidP="0082549B">
      <w:pPr>
        <w:rPr>
          <w:i/>
        </w:rPr>
      </w:pPr>
    </w:p>
    <w:p w:rsidR="00361CE2" w:rsidRDefault="00361CE2" w:rsidP="0082549B">
      <w:pPr>
        <w:ind w:firstLine="141"/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tbl>
      <w:tblPr>
        <w:tblW w:w="9459" w:type="dxa"/>
        <w:tblInd w:w="392" w:type="dxa"/>
        <w:tblLayout w:type="fixed"/>
        <w:tblLook w:val="04A0"/>
      </w:tblPr>
      <w:tblGrid>
        <w:gridCol w:w="567"/>
        <w:gridCol w:w="2232"/>
        <w:gridCol w:w="3600"/>
        <w:gridCol w:w="3060"/>
      </w:tblGrid>
      <w:tr w:rsidR="00361CE2" w:rsidTr="008E2B83">
        <w:trPr>
          <w:cantSplit/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CE2" w:rsidRDefault="00361CE2" w:rsidP="0082549B">
            <w:pPr>
              <w:snapToGrid w:val="0"/>
              <w:ind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CE2" w:rsidRDefault="00361CE2" w:rsidP="008254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CE2" w:rsidRDefault="00361CE2" w:rsidP="008254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CE2" w:rsidRDefault="00361CE2" w:rsidP="008254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361CE2" w:rsidTr="008E2B83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CE2" w:rsidRDefault="00361CE2" w:rsidP="0082549B">
            <w:pPr>
              <w:snapToGrid w:val="0"/>
              <w:ind w:firstLine="34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CE2" w:rsidRDefault="00361CE2" w:rsidP="0082549B">
            <w:pPr>
              <w:snapToGrid w:val="0"/>
              <w:ind w:firstLine="34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CE2" w:rsidRDefault="00361CE2" w:rsidP="0082549B">
            <w:pPr>
              <w:snapToGrid w:val="0"/>
              <w:ind w:firstLine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E2" w:rsidRDefault="00361CE2" w:rsidP="0082549B">
            <w:pPr>
              <w:snapToGrid w:val="0"/>
              <w:ind w:firstLine="13"/>
            </w:pPr>
            <w:r w:rsidRPr="005664F3">
              <w:t>интерактивн</w:t>
            </w:r>
            <w:r>
              <w:t>ая</w:t>
            </w:r>
            <w:r w:rsidRPr="005664F3">
              <w:t xml:space="preserve"> доск</w:t>
            </w:r>
            <w:r>
              <w:t>а</w:t>
            </w:r>
            <w:r w:rsidRPr="005664F3">
              <w:t>, ноутбук, мультимедийны</w:t>
            </w:r>
            <w:r>
              <w:t>й</w:t>
            </w:r>
            <w:r w:rsidRPr="005664F3">
              <w:t xml:space="preserve"> проектор</w:t>
            </w:r>
          </w:p>
        </w:tc>
      </w:tr>
      <w:tr w:rsidR="00361CE2" w:rsidTr="008E2B83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CE2" w:rsidRDefault="00361CE2" w:rsidP="0082549B">
            <w:pPr>
              <w:snapToGrid w:val="0"/>
              <w:ind w:firstLine="34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CE2" w:rsidRDefault="00361CE2" w:rsidP="0082549B">
            <w:pPr>
              <w:snapToGrid w:val="0"/>
              <w:ind w:firstLine="34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CE2" w:rsidRDefault="00361CE2" w:rsidP="0082549B">
            <w:pPr>
              <w:snapToGrid w:val="0"/>
              <w:ind w:firstLine="70"/>
            </w:pPr>
            <w:r>
              <w:t>Аудитори</w:t>
            </w:r>
            <w:r w:rsidR="0082549B">
              <w:t>я для СРС А511 УАК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E2" w:rsidRDefault="00361CE2" w:rsidP="0082549B">
            <w:pPr>
              <w:snapToGrid w:val="0"/>
              <w:ind w:firstLine="13"/>
            </w:pPr>
            <w:r>
              <w:t>Компьютер, доступ к интернет</w:t>
            </w:r>
          </w:p>
        </w:tc>
      </w:tr>
    </w:tbl>
    <w:p w:rsidR="00361CE2" w:rsidRPr="00373138" w:rsidRDefault="00361CE2" w:rsidP="0082549B">
      <w:pPr>
        <w:rPr>
          <w:b/>
          <w:bCs/>
        </w:rPr>
      </w:pPr>
    </w:p>
    <w:p w:rsidR="00361CE2" w:rsidRDefault="00361CE2" w:rsidP="0082549B">
      <w:pPr>
        <w:ind w:firstLine="142"/>
        <w:contextualSpacing/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361CE2" w:rsidRPr="008F0DFF" w:rsidRDefault="00361CE2" w:rsidP="0082549B">
      <w:pPr>
        <w:ind w:firstLine="0"/>
        <w:contextualSpacing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>
        <w:rPr>
          <w:bCs/>
        </w:rPr>
        <w:t>.</w:t>
      </w:r>
    </w:p>
    <w:p w:rsidR="00361CE2" w:rsidRPr="002830C2" w:rsidRDefault="00361CE2" w:rsidP="0082549B">
      <w:pPr>
        <w:ind w:firstLine="141"/>
        <w:contextualSpacing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361CE2" w:rsidRPr="00913376" w:rsidRDefault="00361CE2" w:rsidP="0082549B">
      <w:pPr>
        <w:suppressAutoHyphens/>
        <w:ind w:firstLine="141"/>
        <w:contextualSpacing/>
      </w:pPr>
      <w:r>
        <w:t>1)</w:t>
      </w: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361CE2" w:rsidRPr="002830C2" w:rsidRDefault="00361CE2" w:rsidP="0082549B">
      <w:pPr>
        <w:suppressAutoHyphens/>
        <w:ind w:firstLine="141"/>
        <w:contextualSpacing/>
      </w:pPr>
      <w:r>
        <w:t>2)</w:t>
      </w: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2549B" w:rsidRDefault="0082549B" w:rsidP="0082549B">
      <w:pPr>
        <w:ind w:firstLine="141"/>
        <w:contextualSpacing/>
        <w:rPr>
          <w:bCs/>
        </w:rPr>
      </w:pPr>
    </w:p>
    <w:p w:rsidR="00361CE2" w:rsidRDefault="00361CE2" w:rsidP="0082549B">
      <w:pPr>
        <w:ind w:firstLine="141"/>
        <w:contextualSpacing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361CE2" w:rsidRPr="008F0DFF" w:rsidRDefault="00361CE2" w:rsidP="0082549B">
      <w:pPr>
        <w:ind w:firstLine="141"/>
        <w:contextualSpacing/>
        <w:rPr>
          <w:bCs/>
        </w:rPr>
      </w:pPr>
      <w:r>
        <w:rPr>
          <w:bCs/>
        </w:rPr>
        <w:t xml:space="preserve">  Не используется</w:t>
      </w:r>
    </w:p>
    <w:p w:rsidR="0082549B" w:rsidRDefault="0082549B" w:rsidP="0082549B">
      <w:pPr>
        <w:ind w:firstLine="141"/>
        <w:contextualSpacing/>
        <w:rPr>
          <w:bCs/>
        </w:rPr>
      </w:pPr>
    </w:p>
    <w:p w:rsidR="00361CE2" w:rsidRPr="008F0DFF" w:rsidRDefault="00361CE2" w:rsidP="0082549B">
      <w:pPr>
        <w:ind w:firstLine="141"/>
        <w:contextualSpacing/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:rsidR="00361CE2" w:rsidRDefault="0082549B" w:rsidP="0082549B">
      <w:pPr>
        <w:ind w:firstLine="141"/>
        <w:contextualSpacing/>
      </w:pPr>
      <w:r w:rsidRPr="005F732B">
        <w:t>Консультант+, Гарант</w:t>
      </w:r>
    </w:p>
    <w:p w:rsidR="00361CE2" w:rsidRPr="00610A5B" w:rsidRDefault="00361CE2" w:rsidP="0046065B">
      <w:pPr>
        <w:ind w:left="-567" w:firstLine="142"/>
        <w:contextualSpacing/>
        <w:jc w:val="center"/>
        <w:rPr>
          <w:b/>
          <w:bCs/>
        </w:rPr>
      </w:pPr>
    </w:p>
    <w:p w:rsidR="00361CE2" w:rsidRPr="006646DE" w:rsidRDefault="00361CE2" w:rsidP="00361CE2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361CE2" w:rsidRDefault="00361CE2" w:rsidP="00361CE2">
      <w:pPr>
        <w:jc w:val="center"/>
        <w:rPr>
          <w:highlight w:val="cyan"/>
        </w:rPr>
      </w:pPr>
    </w:p>
    <w:p w:rsidR="00361CE2" w:rsidRPr="0056052E" w:rsidRDefault="0082549B" w:rsidP="00361CE2">
      <w:pPr>
        <w:jc w:val="center"/>
        <w:rPr>
          <w:b/>
          <w:bCs/>
        </w:rPr>
      </w:pPr>
      <w:r w:rsidRPr="00F10EC8">
        <w:rPr>
          <w:b/>
          <w:bCs/>
        </w:rPr>
        <w:t>Б</w:t>
      </w:r>
      <w:r w:rsidR="00361CE2" w:rsidRPr="00F10EC8">
        <w:rPr>
          <w:b/>
          <w:bCs/>
        </w:rPr>
        <w:t>1.Б.</w:t>
      </w:r>
      <w:r w:rsidR="00C03DF0">
        <w:rPr>
          <w:b/>
          <w:bCs/>
        </w:rPr>
        <w:t>10</w:t>
      </w:r>
      <w:r w:rsidR="003B1A99">
        <w:rPr>
          <w:b/>
          <w:bCs/>
        </w:rPr>
        <w:t>.01</w:t>
      </w:r>
      <w:bookmarkStart w:id="0" w:name="_GoBack"/>
      <w:bookmarkEnd w:id="0"/>
      <w:r w:rsidR="00115A61">
        <w:rPr>
          <w:b/>
          <w:bCs/>
        </w:rPr>
        <w:t>«</w:t>
      </w:r>
      <w:r w:rsidR="00C03DF0">
        <w:rPr>
          <w:b/>
          <w:bCs/>
        </w:rPr>
        <w:t>Социология</w:t>
      </w:r>
      <w:r w:rsidR="00115A61">
        <w:rPr>
          <w:b/>
          <w:bCs/>
        </w:rPr>
        <w:t>»</w:t>
      </w:r>
    </w:p>
    <w:p w:rsidR="00361CE2" w:rsidRDefault="00361CE2" w:rsidP="00361CE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  <w:tr w:rsidR="00361CE2" w:rsidTr="00E46142">
        <w:tc>
          <w:tcPr>
            <w:tcW w:w="1085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4063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1800" w:type="dxa"/>
          </w:tcPr>
          <w:p w:rsidR="00361CE2" w:rsidRPr="000E7B7F" w:rsidRDefault="00361CE2" w:rsidP="00E46142">
            <w:pPr>
              <w:jc w:val="center"/>
            </w:pPr>
          </w:p>
        </w:tc>
        <w:tc>
          <w:tcPr>
            <w:tcW w:w="2520" w:type="dxa"/>
          </w:tcPr>
          <w:p w:rsidR="00361CE2" w:rsidRPr="000E7B7F" w:rsidRDefault="00361CE2" w:rsidP="00E46142">
            <w:pPr>
              <w:jc w:val="center"/>
            </w:pPr>
          </w:p>
        </w:tc>
      </w:tr>
    </w:tbl>
    <w:p w:rsidR="00361CE2" w:rsidRDefault="00361CE2" w:rsidP="00361CE2">
      <w:pPr>
        <w:rPr>
          <w:i/>
          <w:iCs/>
          <w:sz w:val="20"/>
          <w:szCs w:val="20"/>
        </w:rPr>
      </w:pPr>
    </w:p>
    <w:p w:rsidR="007512E4" w:rsidRDefault="00361CE2" w:rsidP="001B0A0A">
      <w:pPr>
        <w:pStyle w:val="af0"/>
        <w:shd w:val="clear" w:color="auto" w:fill="FFFFFF"/>
        <w:ind w:left="-709"/>
        <w:rPr>
          <w:b/>
          <w:bCs/>
          <w:u w:val="single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</w:t>
      </w:r>
      <w:r>
        <w:rPr>
          <w:i/>
          <w:iCs/>
          <w:sz w:val="20"/>
          <w:szCs w:val="20"/>
        </w:rPr>
        <w:t>.</w:t>
      </w:r>
    </w:p>
    <w:sectPr w:rsidR="007512E4" w:rsidSect="00F014C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93" w:rsidRDefault="00411393" w:rsidP="00906C9B">
      <w:r>
        <w:separator/>
      </w:r>
    </w:p>
  </w:endnote>
  <w:endnote w:type="continuationSeparator" w:id="1">
    <w:p w:rsidR="00411393" w:rsidRDefault="00411393" w:rsidP="0090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29" w:rsidRDefault="00626229">
    <w:pPr>
      <w:pStyle w:val="a9"/>
      <w:jc w:val="right"/>
    </w:pPr>
    <w:fldSimple w:instr="PAGE   \* MERGEFORMAT">
      <w:r w:rsidR="00766F6C">
        <w:rPr>
          <w:noProof/>
        </w:rPr>
        <w:t>16</w:t>
      </w:r>
    </w:fldSimple>
  </w:p>
  <w:p w:rsidR="00626229" w:rsidRDefault="006262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93" w:rsidRDefault="00411393" w:rsidP="00906C9B">
      <w:r>
        <w:separator/>
      </w:r>
    </w:p>
  </w:footnote>
  <w:footnote w:type="continuationSeparator" w:id="1">
    <w:p w:rsidR="00411393" w:rsidRDefault="00411393" w:rsidP="0090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BD"/>
    <w:multiLevelType w:val="hybridMultilevel"/>
    <w:tmpl w:val="6EB802D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29BA"/>
    <w:multiLevelType w:val="singleLevel"/>
    <w:tmpl w:val="B56217D2"/>
    <w:lvl w:ilvl="0">
      <w:start w:val="3"/>
      <w:numFmt w:val="bullet"/>
      <w:pStyle w:val="2"/>
      <w:lvlText w:val="–"/>
      <w:lvlJc w:val="left"/>
      <w:pPr>
        <w:tabs>
          <w:tab w:val="num" w:pos="1069"/>
        </w:tabs>
        <w:ind w:left="1069" w:hanging="360"/>
      </w:pPr>
      <w:rPr>
        <w:i w:val="0"/>
      </w:rPr>
    </w:lvl>
  </w:abstractNum>
  <w:abstractNum w:abstractNumId="2">
    <w:nsid w:val="076F550E"/>
    <w:multiLevelType w:val="hybridMultilevel"/>
    <w:tmpl w:val="1FBC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4E22"/>
    <w:multiLevelType w:val="hybridMultilevel"/>
    <w:tmpl w:val="FC5E44FA"/>
    <w:lvl w:ilvl="0" w:tplc="67301F88">
      <w:start w:val="8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7277B67"/>
    <w:multiLevelType w:val="multilevel"/>
    <w:tmpl w:val="F09C0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152B3"/>
    <w:multiLevelType w:val="hybridMultilevel"/>
    <w:tmpl w:val="19B202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19468B7"/>
    <w:multiLevelType w:val="hybridMultilevel"/>
    <w:tmpl w:val="8530E4B0"/>
    <w:lvl w:ilvl="0" w:tplc="DABE48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12EA4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0A7D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1A2E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AEB6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A8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0AB0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C490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980D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25D7C63"/>
    <w:multiLevelType w:val="hybridMultilevel"/>
    <w:tmpl w:val="F3303194"/>
    <w:lvl w:ilvl="0" w:tplc="9042C68E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7547D"/>
    <w:multiLevelType w:val="hybridMultilevel"/>
    <w:tmpl w:val="59F20D30"/>
    <w:lvl w:ilvl="0" w:tplc="035C199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8D2610"/>
    <w:multiLevelType w:val="hybridMultilevel"/>
    <w:tmpl w:val="0016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61F2A"/>
    <w:multiLevelType w:val="hybridMultilevel"/>
    <w:tmpl w:val="B4F4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87489"/>
    <w:multiLevelType w:val="hybridMultilevel"/>
    <w:tmpl w:val="D988F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B4C3F"/>
    <w:multiLevelType w:val="hybridMultilevel"/>
    <w:tmpl w:val="9FE82A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339E3"/>
    <w:multiLevelType w:val="multilevel"/>
    <w:tmpl w:val="DFC6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3DE4D91"/>
    <w:multiLevelType w:val="hybridMultilevel"/>
    <w:tmpl w:val="08DE7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21F1B"/>
    <w:multiLevelType w:val="hybridMultilevel"/>
    <w:tmpl w:val="5BCCFE1C"/>
    <w:lvl w:ilvl="0" w:tplc="2B246F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2E3E58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DE3A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C8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001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8433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CCFC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6C0C4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CAED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C55535"/>
    <w:multiLevelType w:val="multilevel"/>
    <w:tmpl w:val="5BF05E0A"/>
    <w:lvl w:ilvl="0">
      <w:start w:val="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cs="Times New Roman"/>
      </w:rPr>
    </w:lvl>
  </w:abstractNum>
  <w:abstractNum w:abstractNumId="18">
    <w:nsid w:val="51B25DA0"/>
    <w:multiLevelType w:val="hybridMultilevel"/>
    <w:tmpl w:val="0B60E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EC394C"/>
    <w:multiLevelType w:val="hybridMultilevel"/>
    <w:tmpl w:val="E14E1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C4BBA"/>
    <w:multiLevelType w:val="hybridMultilevel"/>
    <w:tmpl w:val="6046DF5C"/>
    <w:lvl w:ilvl="0" w:tplc="860017B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07330"/>
    <w:multiLevelType w:val="multilevel"/>
    <w:tmpl w:val="B7FCBE2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2">
    <w:nsid w:val="5D653A11"/>
    <w:multiLevelType w:val="multilevel"/>
    <w:tmpl w:val="AAC27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28C"/>
    <w:multiLevelType w:val="multilevel"/>
    <w:tmpl w:val="92CE4FF2"/>
    <w:lvl w:ilvl="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24">
    <w:nsid w:val="63A02F20"/>
    <w:multiLevelType w:val="hybridMultilevel"/>
    <w:tmpl w:val="A5DA4244"/>
    <w:lvl w:ilvl="0" w:tplc="B658E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E163A"/>
    <w:multiLevelType w:val="hybridMultilevel"/>
    <w:tmpl w:val="A3E6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B00FE"/>
    <w:multiLevelType w:val="hybridMultilevel"/>
    <w:tmpl w:val="085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D32C7"/>
    <w:multiLevelType w:val="hybridMultilevel"/>
    <w:tmpl w:val="CA1406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F07DB0"/>
    <w:multiLevelType w:val="multilevel"/>
    <w:tmpl w:val="C056137E"/>
    <w:styleLink w:val="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A234CB"/>
    <w:multiLevelType w:val="hybridMultilevel"/>
    <w:tmpl w:val="E07CB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9"/>
  </w:num>
  <w:num w:numId="17">
    <w:abstractNumId w:val="23"/>
  </w:num>
  <w:num w:numId="18">
    <w:abstractNumId w:val="28"/>
  </w:num>
  <w:num w:numId="19">
    <w:abstractNumId w:val="21"/>
  </w:num>
  <w:num w:numId="20">
    <w:abstractNumId w:val="31"/>
  </w:num>
  <w:num w:numId="21">
    <w:abstractNumId w:val="3"/>
  </w:num>
  <w:num w:numId="22">
    <w:abstractNumId w:val="24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7"/>
  </w:num>
  <w:num w:numId="29">
    <w:abstractNumId w:val="6"/>
  </w:num>
  <w:num w:numId="30">
    <w:abstractNumId w:val="4"/>
  </w:num>
  <w:num w:numId="31">
    <w:abstractNumId w:val="2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F12"/>
    <w:rsid w:val="00002EDB"/>
    <w:rsid w:val="00007A1D"/>
    <w:rsid w:val="0002186E"/>
    <w:rsid w:val="00022776"/>
    <w:rsid w:val="00024B4B"/>
    <w:rsid w:val="00030BAB"/>
    <w:rsid w:val="0003228D"/>
    <w:rsid w:val="00032E82"/>
    <w:rsid w:val="000355D4"/>
    <w:rsid w:val="00042DA3"/>
    <w:rsid w:val="0006370E"/>
    <w:rsid w:val="00081DB9"/>
    <w:rsid w:val="00091176"/>
    <w:rsid w:val="00094376"/>
    <w:rsid w:val="00094DCE"/>
    <w:rsid w:val="000951B3"/>
    <w:rsid w:val="00095A35"/>
    <w:rsid w:val="000A1916"/>
    <w:rsid w:val="000A1EE1"/>
    <w:rsid w:val="000A4A87"/>
    <w:rsid w:val="000A6661"/>
    <w:rsid w:val="000A75E3"/>
    <w:rsid w:val="000B1165"/>
    <w:rsid w:val="000B24EE"/>
    <w:rsid w:val="000B2C97"/>
    <w:rsid w:val="000B4CDF"/>
    <w:rsid w:val="000B74BF"/>
    <w:rsid w:val="000B7CFA"/>
    <w:rsid w:val="000C0954"/>
    <w:rsid w:val="000C0F05"/>
    <w:rsid w:val="000C2852"/>
    <w:rsid w:val="000C30FF"/>
    <w:rsid w:val="000C4A33"/>
    <w:rsid w:val="000C5CF6"/>
    <w:rsid w:val="000C7060"/>
    <w:rsid w:val="000D22CD"/>
    <w:rsid w:val="000D5EA5"/>
    <w:rsid w:val="000D772C"/>
    <w:rsid w:val="000E660F"/>
    <w:rsid w:val="000E6CFE"/>
    <w:rsid w:val="000F47EC"/>
    <w:rsid w:val="0010414C"/>
    <w:rsid w:val="00105DEC"/>
    <w:rsid w:val="0010630F"/>
    <w:rsid w:val="001077B4"/>
    <w:rsid w:val="0011348C"/>
    <w:rsid w:val="00115A61"/>
    <w:rsid w:val="00120E2A"/>
    <w:rsid w:val="00121BC4"/>
    <w:rsid w:val="00125285"/>
    <w:rsid w:val="00126561"/>
    <w:rsid w:val="00127AA8"/>
    <w:rsid w:val="00134541"/>
    <w:rsid w:val="00134E34"/>
    <w:rsid w:val="00136305"/>
    <w:rsid w:val="001406B2"/>
    <w:rsid w:val="00143605"/>
    <w:rsid w:val="00144E4E"/>
    <w:rsid w:val="001501CC"/>
    <w:rsid w:val="001506D5"/>
    <w:rsid w:val="00156F94"/>
    <w:rsid w:val="0016029E"/>
    <w:rsid w:val="00164485"/>
    <w:rsid w:val="00164C1D"/>
    <w:rsid w:val="001651B1"/>
    <w:rsid w:val="00166177"/>
    <w:rsid w:val="00167B58"/>
    <w:rsid w:val="00170AA3"/>
    <w:rsid w:val="00170D63"/>
    <w:rsid w:val="00183A15"/>
    <w:rsid w:val="00183ECD"/>
    <w:rsid w:val="001858B5"/>
    <w:rsid w:val="001924BB"/>
    <w:rsid w:val="00196CBC"/>
    <w:rsid w:val="001A1BB9"/>
    <w:rsid w:val="001A7BF5"/>
    <w:rsid w:val="001B0A0A"/>
    <w:rsid w:val="001B1472"/>
    <w:rsid w:val="001B21C2"/>
    <w:rsid w:val="001B245A"/>
    <w:rsid w:val="001B3130"/>
    <w:rsid w:val="001B4A40"/>
    <w:rsid w:val="001B79ED"/>
    <w:rsid w:val="001B7C88"/>
    <w:rsid w:val="001C103C"/>
    <w:rsid w:val="001C1925"/>
    <w:rsid w:val="001C2620"/>
    <w:rsid w:val="001C3882"/>
    <w:rsid w:val="001C5029"/>
    <w:rsid w:val="001C71F7"/>
    <w:rsid w:val="001D4AA8"/>
    <w:rsid w:val="001E22DE"/>
    <w:rsid w:val="001E412A"/>
    <w:rsid w:val="001F1B0A"/>
    <w:rsid w:val="001F2D4B"/>
    <w:rsid w:val="001F4774"/>
    <w:rsid w:val="001F4E23"/>
    <w:rsid w:val="001F50C9"/>
    <w:rsid w:val="00201352"/>
    <w:rsid w:val="00202BA0"/>
    <w:rsid w:val="00203BB0"/>
    <w:rsid w:val="0020409F"/>
    <w:rsid w:val="00215E46"/>
    <w:rsid w:val="00222380"/>
    <w:rsid w:val="0022326B"/>
    <w:rsid w:val="002258D4"/>
    <w:rsid w:val="002314EE"/>
    <w:rsid w:val="002314F2"/>
    <w:rsid w:val="0023380A"/>
    <w:rsid w:val="002423E1"/>
    <w:rsid w:val="00242D4A"/>
    <w:rsid w:val="002444A0"/>
    <w:rsid w:val="00246862"/>
    <w:rsid w:val="00256281"/>
    <w:rsid w:val="00261F7D"/>
    <w:rsid w:val="00265CE0"/>
    <w:rsid w:val="00270B4C"/>
    <w:rsid w:val="002738AB"/>
    <w:rsid w:val="00274540"/>
    <w:rsid w:val="002769C1"/>
    <w:rsid w:val="00280569"/>
    <w:rsid w:val="002820E8"/>
    <w:rsid w:val="00282A0C"/>
    <w:rsid w:val="0028442B"/>
    <w:rsid w:val="00284FED"/>
    <w:rsid w:val="002962B3"/>
    <w:rsid w:val="00296DCA"/>
    <w:rsid w:val="002A104A"/>
    <w:rsid w:val="002A239B"/>
    <w:rsid w:val="002A3164"/>
    <w:rsid w:val="002A3768"/>
    <w:rsid w:val="002A604D"/>
    <w:rsid w:val="002B1756"/>
    <w:rsid w:val="002B21E3"/>
    <w:rsid w:val="002C10B0"/>
    <w:rsid w:val="002C262A"/>
    <w:rsid w:val="002C412E"/>
    <w:rsid w:val="002C6470"/>
    <w:rsid w:val="002D0207"/>
    <w:rsid w:val="002D36CC"/>
    <w:rsid w:val="002D5805"/>
    <w:rsid w:val="002D67EC"/>
    <w:rsid w:val="002E1551"/>
    <w:rsid w:val="002E1594"/>
    <w:rsid w:val="002E65DC"/>
    <w:rsid w:val="002F3B69"/>
    <w:rsid w:val="002F5FAF"/>
    <w:rsid w:val="002F69E3"/>
    <w:rsid w:val="00306150"/>
    <w:rsid w:val="003115F1"/>
    <w:rsid w:val="00311684"/>
    <w:rsid w:val="00313C61"/>
    <w:rsid w:val="00314C26"/>
    <w:rsid w:val="003174F4"/>
    <w:rsid w:val="00322D06"/>
    <w:rsid w:val="0032369D"/>
    <w:rsid w:val="0032393E"/>
    <w:rsid w:val="003245AC"/>
    <w:rsid w:val="00325E8A"/>
    <w:rsid w:val="00326323"/>
    <w:rsid w:val="003271E7"/>
    <w:rsid w:val="00327DBB"/>
    <w:rsid w:val="0033135B"/>
    <w:rsid w:val="00334073"/>
    <w:rsid w:val="00335A19"/>
    <w:rsid w:val="00340648"/>
    <w:rsid w:val="0034428A"/>
    <w:rsid w:val="003476F7"/>
    <w:rsid w:val="00347A51"/>
    <w:rsid w:val="00351DB9"/>
    <w:rsid w:val="003535EB"/>
    <w:rsid w:val="003543EA"/>
    <w:rsid w:val="00361CE2"/>
    <w:rsid w:val="00362594"/>
    <w:rsid w:val="003640DA"/>
    <w:rsid w:val="003659AD"/>
    <w:rsid w:val="00366B68"/>
    <w:rsid w:val="00374D77"/>
    <w:rsid w:val="00375506"/>
    <w:rsid w:val="00375D2B"/>
    <w:rsid w:val="0037660C"/>
    <w:rsid w:val="00382747"/>
    <w:rsid w:val="003834E6"/>
    <w:rsid w:val="0038775A"/>
    <w:rsid w:val="0039050D"/>
    <w:rsid w:val="003910EE"/>
    <w:rsid w:val="003923F6"/>
    <w:rsid w:val="003978DE"/>
    <w:rsid w:val="003A4F28"/>
    <w:rsid w:val="003B13FA"/>
    <w:rsid w:val="003B1A99"/>
    <w:rsid w:val="003B3B08"/>
    <w:rsid w:val="003B61EB"/>
    <w:rsid w:val="003C0546"/>
    <w:rsid w:val="003C78A7"/>
    <w:rsid w:val="003D3FC3"/>
    <w:rsid w:val="003D68A9"/>
    <w:rsid w:val="003E1465"/>
    <w:rsid w:val="003E7431"/>
    <w:rsid w:val="003E7ABD"/>
    <w:rsid w:val="003F113C"/>
    <w:rsid w:val="003F64F4"/>
    <w:rsid w:val="003F663B"/>
    <w:rsid w:val="00402F13"/>
    <w:rsid w:val="00403F70"/>
    <w:rsid w:val="0041008D"/>
    <w:rsid w:val="00411393"/>
    <w:rsid w:val="00411C60"/>
    <w:rsid w:val="00411EE3"/>
    <w:rsid w:val="004127FF"/>
    <w:rsid w:val="00413EF5"/>
    <w:rsid w:val="00415A6B"/>
    <w:rsid w:val="00422742"/>
    <w:rsid w:val="00426711"/>
    <w:rsid w:val="00427670"/>
    <w:rsid w:val="004328B3"/>
    <w:rsid w:val="00435832"/>
    <w:rsid w:val="004366C0"/>
    <w:rsid w:val="00446ADB"/>
    <w:rsid w:val="00447324"/>
    <w:rsid w:val="00452B39"/>
    <w:rsid w:val="00454D10"/>
    <w:rsid w:val="00455EB4"/>
    <w:rsid w:val="0046065B"/>
    <w:rsid w:val="00461A5A"/>
    <w:rsid w:val="00463081"/>
    <w:rsid w:val="004631D7"/>
    <w:rsid w:val="00466706"/>
    <w:rsid w:val="00470F40"/>
    <w:rsid w:val="004760EF"/>
    <w:rsid w:val="0047633D"/>
    <w:rsid w:val="00483732"/>
    <w:rsid w:val="00487EB5"/>
    <w:rsid w:val="004915FA"/>
    <w:rsid w:val="00491B4F"/>
    <w:rsid w:val="0049374E"/>
    <w:rsid w:val="00493C0C"/>
    <w:rsid w:val="00496B63"/>
    <w:rsid w:val="004A0F76"/>
    <w:rsid w:val="004A1AAA"/>
    <w:rsid w:val="004A2984"/>
    <w:rsid w:val="004B4799"/>
    <w:rsid w:val="004B733D"/>
    <w:rsid w:val="004C1B20"/>
    <w:rsid w:val="004C1D1B"/>
    <w:rsid w:val="004C3529"/>
    <w:rsid w:val="004C5371"/>
    <w:rsid w:val="004C6A1F"/>
    <w:rsid w:val="004D2D9A"/>
    <w:rsid w:val="004D4002"/>
    <w:rsid w:val="004D517A"/>
    <w:rsid w:val="004D6698"/>
    <w:rsid w:val="004D6C2B"/>
    <w:rsid w:val="004D7F40"/>
    <w:rsid w:val="004E12DE"/>
    <w:rsid w:val="004E52A4"/>
    <w:rsid w:val="004E7F98"/>
    <w:rsid w:val="004F2106"/>
    <w:rsid w:val="004F50DC"/>
    <w:rsid w:val="004F5EBB"/>
    <w:rsid w:val="004F756A"/>
    <w:rsid w:val="005012B4"/>
    <w:rsid w:val="0050130F"/>
    <w:rsid w:val="00501442"/>
    <w:rsid w:val="00504992"/>
    <w:rsid w:val="005079F6"/>
    <w:rsid w:val="00510878"/>
    <w:rsid w:val="00510FC0"/>
    <w:rsid w:val="0051783D"/>
    <w:rsid w:val="00517954"/>
    <w:rsid w:val="005214A0"/>
    <w:rsid w:val="005226A6"/>
    <w:rsid w:val="0052502D"/>
    <w:rsid w:val="00526EA1"/>
    <w:rsid w:val="005275AB"/>
    <w:rsid w:val="00531C09"/>
    <w:rsid w:val="0053664C"/>
    <w:rsid w:val="00537544"/>
    <w:rsid w:val="00540865"/>
    <w:rsid w:val="005426C1"/>
    <w:rsid w:val="00552A6C"/>
    <w:rsid w:val="005558CD"/>
    <w:rsid w:val="005573E3"/>
    <w:rsid w:val="0056056D"/>
    <w:rsid w:val="005628C6"/>
    <w:rsid w:val="00566A76"/>
    <w:rsid w:val="00567781"/>
    <w:rsid w:val="00572290"/>
    <w:rsid w:val="00572A4E"/>
    <w:rsid w:val="00574832"/>
    <w:rsid w:val="005817B8"/>
    <w:rsid w:val="00581B2A"/>
    <w:rsid w:val="00582340"/>
    <w:rsid w:val="00582C86"/>
    <w:rsid w:val="00586941"/>
    <w:rsid w:val="00586D63"/>
    <w:rsid w:val="0058760E"/>
    <w:rsid w:val="00593F54"/>
    <w:rsid w:val="0059533A"/>
    <w:rsid w:val="00597F93"/>
    <w:rsid w:val="005A0BB3"/>
    <w:rsid w:val="005A24EA"/>
    <w:rsid w:val="005A4EAB"/>
    <w:rsid w:val="005B4BD1"/>
    <w:rsid w:val="005C11AA"/>
    <w:rsid w:val="005C1698"/>
    <w:rsid w:val="005C1CE3"/>
    <w:rsid w:val="005C4ADE"/>
    <w:rsid w:val="005C58F6"/>
    <w:rsid w:val="005C78C3"/>
    <w:rsid w:val="005D343D"/>
    <w:rsid w:val="005D45F2"/>
    <w:rsid w:val="005D73E4"/>
    <w:rsid w:val="005E30B5"/>
    <w:rsid w:val="005E3651"/>
    <w:rsid w:val="005E3B5B"/>
    <w:rsid w:val="005E536F"/>
    <w:rsid w:val="005E78D6"/>
    <w:rsid w:val="005F3F27"/>
    <w:rsid w:val="005F5B9F"/>
    <w:rsid w:val="005F732B"/>
    <w:rsid w:val="00602147"/>
    <w:rsid w:val="0060239E"/>
    <w:rsid w:val="00604B47"/>
    <w:rsid w:val="00605F7C"/>
    <w:rsid w:val="00615FC1"/>
    <w:rsid w:val="006216C9"/>
    <w:rsid w:val="00623FB6"/>
    <w:rsid w:val="00626229"/>
    <w:rsid w:val="00626AC6"/>
    <w:rsid w:val="00627EC4"/>
    <w:rsid w:val="0063092E"/>
    <w:rsid w:val="00631D78"/>
    <w:rsid w:val="0063457B"/>
    <w:rsid w:val="00637394"/>
    <w:rsid w:val="00640A3D"/>
    <w:rsid w:val="00641B43"/>
    <w:rsid w:val="00641E40"/>
    <w:rsid w:val="00647F39"/>
    <w:rsid w:val="00651CC4"/>
    <w:rsid w:val="006526C8"/>
    <w:rsid w:val="006535EC"/>
    <w:rsid w:val="00653853"/>
    <w:rsid w:val="00656383"/>
    <w:rsid w:val="00660B00"/>
    <w:rsid w:val="006615CD"/>
    <w:rsid w:val="0066357F"/>
    <w:rsid w:val="00664DBF"/>
    <w:rsid w:val="006670FF"/>
    <w:rsid w:val="006677FF"/>
    <w:rsid w:val="00667E46"/>
    <w:rsid w:val="00673FDF"/>
    <w:rsid w:val="00674994"/>
    <w:rsid w:val="0068060E"/>
    <w:rsid w:val="00681413"/>
    <w:rsid w:val="0068730B"/>
    <w:rsid w:val="00692442"/>
    <w:rsid w:val="0069291B"/>
    <w:rsid w:val="006A063A"/>
    <w:rsid w:val="006A4267"/>
    <w:rsid w:val="006B0219"/>
    <w:rsid w:val="006B3F9F"/>
    <w:rsid w:val="006B4062"/>
    <w:rsid w:val="006B4651"/>
    <w:rsid w:val="006B51A9"/>
    <w:rsid w:val="006B78B3"/>
    <w:rsid w:val="006C407D"/>
    <w:rsid w:val="006D0E89"/>
    <w:rsid w:val="006D2BC1"/>
    <w:rsid w:val="006D3AD3"/>
    <w:rsid w:val="006D3EB9"/>
    <w:rsid w:val="006D7BAE"/>
    <w:rsid w:val="006E23C2"/>
    <w:rsid w:val="006E2894"/>
    <w:rsid w:val="006E35AC"/>
    <w:rsid w:val="006E3627"/>
    <w:rsid w:val="006E3A25"/>
    <w:rsid w:val="006E5156"/>
    <w:rsid w:val="006E73D2"/>
    <w:rsid w:val="006F050B"/>
    <w:rsid w:val="006F7304"/>
    <w:rsid w:val="006F7BFB"/>
    <w:rsid w:val="00703868"/>
    <w:rsid w:val="00706625"/>
    <w:rsid w:val="0070700B"/>
    <w:rsid w:val="007073FA"/>
    <w:rsid w:val="0071126B"/>
    <w:rsid w:val="007119D9"/>
    <w:rsid w:val="00712514"/>
    <w:rsid w:val="007128E7"/>
    <w:rsid w:val="00714366"/>
    <w:rsid w:val="00715B38"/>
    <w:rsid w:val="00717A1F"/>
    <w:rsid w:val="00725588"/>
    <w:rsid w:val="00730312"/>
    <w:rsid w:val="00735854"/>
    <w:rsid w:val="00740040"/>
    <w:rsid w:val="00742380"/>
    <w:rsid w:val="0074384E"/>
    <w:rsid w:val="00746BFE"/>
    <w:rsid w:val="007512E4"/>
    <w:rsid w:val="007558A6"/>
    <w:rsid w:val="00757E37"/>
    <w:rsid w:val="007628FD"/>
    <w:rsid w:val="00765743"/>
    <w:rsid w:val="00765E65"/>
    <w:rsid w:val="00766F6C"/>
    <w:rsid w:val="0077024C"/>
    <w:rsid w:val="007707F8"/>
    <w:rsid w:val="00772B72"/>
    <w:rsid w:val="007777B6"/>
    <w:rsid w:val="00780C80"/>
    <w:rsid w:val="0078189B"/>
    <w:rsid w:val="00783382"/>
    <w:rsid w:val="00785B5F"/>
    <w:rsid w:val="007877AA"/>
    <w:rsid w:val="0079464C"/>
    <w:rsid w:val="00796A89"/>
    <w:rsid w:val="007A2AFB"/>
    <w:rsid w:val="007A4DF3"/>
    <w:rsid w:val="007A519D"/>
    <w:rsid w:val="007B22AD"/>
    <w:rsid w:val="007B5397"/>
    <w:rsid w:val="007B5418"/>
    <w:rsid w:val="007B6D75"/>
    <w:rsid w:val="007B760B"/>
    <w:rsid w:val="007C0555"/>
    <w:rsid w:val="007C0E79"/>
    <w:rsid w:val="007C0FAF"/>
    <w:rsid w:val="007E0D90"/>
    <w:rsid w:val="007E3E47"/>
    <w:rsid w:val="007E777E"/>
    <w:rsid w:val="007F6504"/>
    <w:rsid w:val="007F6625"/>
    <w:rsid w:val="0080744D"/>
    <w:rsid w:val="0081166E"/>
    <w:rsid w:val="0081430E"/>
    <w:rsid w:val="00817306"/>
    <w:rsid w:val="008213EC"/>
    <w:rsid w:val="00821B80"/>
    <w:rsid w:val="00822DFD"/>
    <w:rsid w:val="0082549B"/>
    <w:rsid w:val="00827BFB"/>
    <w:rsid w:val="00831C93"/>
    <w:rsid w:val="00832519"/>
    <w:rsid w:val="0083562F"/>
    <w:rsid w:val="008405F2"/>
    <w:rsid w:val="00840FA7"/>
    <w:rsid w:val="00842F1F"/>
    <w:rsid w:val="00844847"/>
    <w:rsid w:val="008507F5"/>
    <w:rsid w:val="00854524"/>
    <w:rsid w:val="00862559"/>
    <w:rsid w:val="00865E34"/>
    <w:rsid w:val="00866769"/>
    <w:rsid w:val="00867C81"/>
    <w:rsid w:val="00872975"/>
    <w:rsid w:val="00874238"/>
    <w:rsid w:val="00874CBC"/>
    <w:rsid w:val="00875F64"/>
    <w:rsid w:val="008767B1"/>
    <w:rsid w:val="008802A2"/>
    <w:rsid w:val="00881F12"/>
    <w:rsid w:val="00886A35"/>
    <w:rsid w:val="00891083"/>
    <w:rsid w:val="0089510B"/>
    <w:rsid w:val="008A0FCC"/>
    <w:rsid w:val="008A32FF"/>
    <w:rsid w:val="008A5881"/>
    <w:rsid w:val="008B37C6"/>
    <w:rsid w:val="008B41EF"/>
    <w:rsid w:val="008B5085"/>
    <w:rsid w:val="008B675E"/>
    <w:rsid w:val="008E2B83"/>
    <w:rsid w:val="008E3A80"/>
    <w:rsid w:val="008E4A99"/>
    <w:rsid w:val="008E7199"/>
    <w:rsid w:val="008F1311"/>
    <w:rsid w:val="008F1FFA"/>
    <w:rsid w:val="008F4F9A"/>
    <w:rsid w:val="00901FB0"/>
    <w:rsid w:val="00904F12"/>
    <w:rsid w:val="00906C9B"/>
    <w:rsid w:val="009108BB"/>
    <w:rsid w:val="00914050"/>
    <w:rsid w:val="00925697"/>
    <w:rsid w:val="0093274B"/>
    <w:rsid w:val="0094052A"/>
    <w:rsid w:val="00940961"/>
    <w:rsid w:val="009411A2"/>
    <w:rsid w:val="00942D58"/>
    <w:rsid w:val="0094312D"/>
    <w:rsid w:val="00943B78"/>
    <w:rsid w:val="00945740"/>
    <w:rsid w:val="009457AF"/>
    <w:rsid w:val="009514D2"/>
    <w:rsid w:val="00951A5B"/>
    <w:rsid w:val="00951C61"/>
    <w:rsid w:val="00951EE0"/>
    <w:rsid w:val="009526E8"/>
    <w:rsid w:val="00952E41"/>
    <w:rsid w:val="00954BDB"/>
    <w:rsid w:val="00957F83"/>
    <w:rsid w:val="009609B7"/>
    <w:rsid w:val="00964DE6"/>
    <w:rsid w:val="00977114"/>
    <w:rsid w:val="0097747B"/>
    <w:rsid w:val="009811C0"/>
    <w:rsid w:val="009843F6"/>
    <w:rsid w:val="0098710A"/>
    <w:rsid w:val="00992306"/>
    <w:rsid w:val="00997C31"/>
    <w:rsid w:val="009A3DEE"/>
    <w:rsid w:val="009A3F30"/>
    <w:rsid w:val="009A6F97"/>
    <w:rsid w:val="009B0A62"/>
    <w:rsid w:val="009B29F5"/>
    <w:rsid w:val="009B30BC"/>
    <w:rsid w:val="009B351B"/>
    <w:rsid w:val="009B4F96"/>
    <w:rsid w:val="009B522C"/>
    <w:rsid w:val="009B7251"/>
    <w:rsid w:val="009C03BF"/>
    <w:rsid w:val="009C26A6"/>
    <w:rsid w:val="009C3BEB"/>
    <w:rsid w:val="009C4F86"/>
    <w:rsid w:val="009D03B5"/>
    <w:rsid w:val="009D57FC"/>
    <w:rsid w:val="009D61BD"/>
    <w:rsid w:val="009F14AE"/>
    <w:rsid w:val="009F2451"/>
    <w:rsid w:val="009F3FF7"/>
    <w:rsid w:val="009F4FAD"/>
    <w:rsid w:val="009F7331"/>
    <w:rsid w:val="00A02D19"/>
    <w:rsid w:val="00A04527"/>
    <w:rsid w:val="00A0543C"/>
    <w:rsid w:val="00A05CBC"/>
    <w:rsid w:val="00A078D0"/>
    <w:rsid w:val="00A21A59"/>
    <w:rsid w:val="00A21CD0"/>
    <w:rsid w:val="00A26EDF"/>
    <w:rsid w:val="00A36B11"/>
    <w:rsid w:val="00A37B82"/>
    <w:rsid w:val="00A40EC2"/>
    <w:rsid w:val="00A4336C"/>
    <w:rsid w:val="00A45A4A"/>
    <w:rsid w:val="00A46899"/>
    <w:rsid w:val="00A518AE"/>
    <w:rsid w:val="00A5321A"/>
    <w:rsid w:val="00A53987"/>
    <w:rsid w:val="00A5511A"/>
    <w:rsid w:val="00A70CCE"/>
    <w:rsid w:val="00A71464"/>
    <w:rsid w:val="00A72A62"/>
    <w:rsid w:val="00A74D4B"/>
    <w:rsid w:val="00A76A2E"/>
    <w:rsid w:val="00A876D2"/>
    <w:rsid w:val="00A914B9"/>
    <w:rsid w:val="00A92B0A"/>
    <w:rsid w:val="00A948EF"/>
    <w:rsid w:val="00AA56F8"/>
    <w:rsid w:val="00AA6D59"/>
    <w:rsid w:val="00AA79B4"/>
    <w:rsid w:val="00AA7B7B"/>
    <w:rsid w:val="00AB007C"/>
    <w:rsid w:val="00AB017D"/>
    <w:rsid w:val="00AB18D2"/>
    <w:rsid w:val="00AB1FB7"/>
    <w:rsid w:val="00AB6199"/>
    <w:rsid w:val="00AB71F6"/>
    <w:rsid w:val="00AC319A"/>
    <w:rsid w:val="00AD7172"/>
    <w:rsid w:val="00AE0170"/>
    <w:rsid w:val="00AE10B4"/>
    <w:rsid w:val="00AE7DEE"/>
    <w:rsid w:val="00AF5004"/>
    <w:rsid w:val="00AF5929"/>
    <w:rsid w:val="00AF5F32"/>
    <w:rsid w:val="00AF6870"/>
    <w:rsid w:val="00B020A6"/>
    <w:rsid w:val="00B021FA"/>
    <w:rsid w:val="00B060D1"/>
    <w:rsid w:val="00B10CA9"/>
    <w:rsid w:val="00B11FE6"/>
    <w:rsid w:val="00B14D29"/>
    <w:rsid w:val="00B228B9"/>
    <w:rsid w:val="00B22BB6"/>
    <w:rsid w:val="00B25A89"/>
    <w:rsid w:val="00B300F5"/>
    <w:rsid w:val="00B30871"/>
    <w:rsid w:val="00B30889"/>
    <w:rsid w:val="00B40F0C"/>
    <w:rsid w:val="00B41766"/>
    <w:rsid w:val="00B47077"/>
    <w:rsid w:val="00B51BC0"/>
    <w:rsid w:val="00B56098"/>
    <w:rsid w:val="00B65DA6"/>
    <w:rsid w:val="00B66128"/>
    <w:rsid w:val="00B7243F"/>
    <w:rsid w:val="00B77240"/>
    <w:rsid w:val="00B81C66"/>
    <w:rsid w:val="00B854E5"/>
    <w:rsid w:val="00B91A46"/>
    <w:rsid w:val="00B91EFF"/>
    <w:rsid w:val="00B91F5A"/>
    <w:rsid w:val="00B978AA"/>
    <w:rsid w:val="00BA1262"/>
    <w:rsid w:val="00BA22E2"/>
    <w:rsid w:val="00BA22F5"/>
    <w:rsid w:val="00BA29A0"/>
    <w:rsid w:val="00BA3B20"/>
    <w:rsid w:val="00BB20E5"/>
    <w:rsid w:val="00BB301B"/>
    <w:rsid w:val="00BB3FC5"/>
    <w:rsid w:val="00BB6EB4"/>
    <w:rsid w:val="00BC2F1A"/>
    <w:rsid w:val="00BC7B29"/>
    <w:rsid w:val="00BD18E3"/>
    <w:rsid w:val="00BD4223"/>
    <w:rsid w:val="00BD65C2"/>
    <w:rsid w:val="00BD7464"/>
    <w:rsid w:val="00BE241F"/>
    <w:rsid w:val="00BE273D"/>
    <w:rsid w:val="00BE3FEF"/>
    <w:rsid w:val="00BE52B8"/>
    <w:rsid w:val="00BE7CCF"/>
    <w:rsid w:val="00BE7E12"/>
    <w:rsid w:val="00BF0CDF"/>
    <w:rsid w:val="00BF67BE"/>
    <w:rsid w:val="00BF67D5"/>
    <w:rsid w:val="00BF688B"/>
    <w:rsid w:val="00BF7C61"/>
    <w:rsid w:val="00C00483"/>
    <w:rsid w:val="00C03DF0"/>
    <w:rsid w:val="00C04244"/>
    <w:rsid w:val="00C061BF"/>
    <w:rsid w:val="00C0754F"/>
    <w:rsid w:val="00C1084E"/>
    <w:rsid w:val="00C11A76"/>
    <w:rsid w:val="00C14F74"/>
    <w:rsid w:val="00C15769"/>
    <w:rsid w:val="00C16AB3"/>
    <w:rsid w:val="00C20763"/>
    <w:rsid w:val="00C21235"/>
    <w:rsid w:val="00C23526"/>
    <w:rsid w:val="00C25C04"/>
    <w:rsid w:val="00C276E8"/>
    <w:rsid w:val="00C30529"/>
    <w:rsid w:val="00C37975"/>
    <w:rsid w:val="00C407F9"/>
    <w:rsid w:val="00C505A5"/>
    <w:rsid w:val="00C51D8B"/>
    <w:rsid w:val="00C528C2"/>
    <w:rsid w:val="00C53359"/>
    <w:rsid w:val="00C54EB5"/>
    <w:rsid w:val="00C55F3C"/>
    <w:rsid w:val="00C652CB"/>
    <w:rsid w:val="00C66CF7"/>
    <w:rsid w:val="00C709F7"/>
    <w:rsid w:val="00C72790"/>
    <w:rsid w:val="00C73148"/>
    <w:rsid w:val="00C768F5"/>
    <w:rsid w:val="00C819D1"/>
    <w:rsid w:val="00C84A50"/>
    <w:rsid w:val="00C9341E"/>
    <w:rsid w:val="00C943D2"/>
    <w:rsid w:val="00C97E73"/>
    <w:rsid w:val="00CA059E"/>
    <w:rsid w:val="00CA2388"/>
    <w:rsid w:val="00CA2B00"/>
    <w:rsid w:val="00CA3AAA"/>
    <w:rsid w:val="00CA504E"/>
    <w:rsid w:val="00CA6D63"/>
    <w:rsid w:val="00CB1186"/>
    <w:rsid w:val="00CB25E1"/>
    <w:rsid w:val="00CB2791"/>
    <w:rsid w:val="00CB724B"/>
    <w:rsid w:val="00CD121D"/>
    <w:rsid w:val="00CD12CF"/>
    <w:rsid w:val="00CD213C"/>
    <w:rsid w:val="00CD4324"/>
    <w:rsid w:val="00CE00EE"/>
    <w:rsid w:val="00CE2869"/>
    <w:rsid w:val="00CE4216"/>
    <w:rsid w:val="00CE504E"/>
    <w:rsid w:val="00CF41B2"/>
    <w:rsid w:val="00CF790A"/>
    <w:rsid w:val="00D005D4"/>
    <w:rsid w:val="00D04600"/>
    <w:rsid w:val="00D04ADB"/>
    <w:rsid w:val="00D05620"/>
    <w:rsid w:val="00D0643F"/>
    <w:rsid w:val="00D0737A"/>
    <w:rsid w:val="00D16967"/>
    <w:rsid w:val="00D16B2C"/>
    <w:rsid w:val="00D235D5"/>
    <w:rsid w:val="00D30644"/>
    <w:rsid w:val="00D323F3"/>
    <w:rsid w:val="00D353A1"/>
    <w:rsid w:val="00D40C06"/>
    <w:rsid w:val="00D410EA"/>
    <w:rsid w:val="00D41D44"/>
    <w:rsid w:val="00D43581"/>
    <w:rsid w:val="00D4396A"/>
    <w:rsid w:val="00D479B3"/>
    <w:rsid w:val="00D616AC"/>
    <w:rsid w:val="00D646A7"/>
    <w:rsid w:val="00D677B1"/>
    <w:rsid w:val="00D806B1"/>
    <w:rsid w:val="00D84B08"/>
    <w:rsid w:val="00D8640A"/>
    <w:rsid w:val="00D905D4"/>
    <w:rsid w:val="00D95E1A"/>
    <w:rsid w:val="00D96052"/>
    <w:rsid w:val="00DA0247"/>
    <w:rsid w:val="00DA0B09"/>
    <w:rsid w:val="00DA4E80"/>
    <w:rsid w:val="00DA69D0"/>
    <w:rsid w:val="00DB1147"/>
    <w:rsid w:val="00DB3763"/>
    <w:rsid w:val="00DB505C"/>
    <w:rsid w:val="00DC423F"/>
    <w:rsid w:val="00DC5DC8"/>
    <w:rsid w:val="00DC6223"/>
    <w:rsid w:val="00DC774F"/>
    <w:rsid w:val="00DD06ED"/>
    <w:rsid w:val="00DD5F57"/>
    <w:rsid w:val="00DD75EA"/>
    <w:rsid w:val="00DE0EB7"/>
    <w:rsid w:val="00DE1768"/>
    <w:rsid w:val="00DE2A45"/>
    <w:rsid w:val="00DE5DF0"/>
    <w:rsid w:val="00DE7726"/>
    <w:rsid w:val="00DF1867"/>
    <w:rsid w:val="00DF335E"/>
    <w:rsid w:val="00DF5383"/>
    <w:rsid w:val="00E022C3"/>
    <w:rsid w:val="00E105DA"/>
    <w:rsid w:val="00E113DD"/>
    <w:rsid w:val="00E1265E"/>
    <w:rsid w:val="00E1406D"/>
    <w:rsid w:val="00E200E1"/>
    <w:rsid w:val="00E22864"/>
    <w:rsid w:val="00E24171"/>
    <w:rsid w:val="00E24792"/>
    <w:rsid w:val="00E25610"/>
    <w:rsid w:val="00E2715B"/>
    <w:rsid w:val="00E27254"/>
    <w:rsid w:val="00E327B2"/>
    <w:rsid w:val="00E37840"/>
    <w:rsid w:val="00E42A01"/>
    <w:rsid w:val="00E46142"/>
    <w:rsid w:val="00E55024"/>
    <w:rsid w:val="00E61226"/>
    <w:rsid w:val="00E65EAF"/>
    <w:rsid w:val="00E666A0"/>
    <w:rsid w:val="00E76FC8"/>
    <w:rsid w:val="00E77485"/>
    <w:rsid w:val="00E8340F"/>
    <w:rsid w:val="00E8777B"/>
    <w:rsid w:val="00E9005D"/>
    <w:rsid w:val="00E932C8"/>
    <w:rsid w:val="00E94A34"/>
    <w:rsid w:val="00EA0544"/>
    <w:rsid w:val="00EA24C9"/>
    <w:rsid w:val="00EA3233"/>
    <w:rsid w:val="00EA5C5B"/>
    <w:rsid w:val="00EB1CF2"/>
    <w:rsid w:val="00EB606C"/>
    <w:rsid w:val="00EC123F"/>
    <w:rsid w:val="00EC3743"/>
    <w:rsid w:val="00EC566C"/>
    <w:rsid w:val="00EC7944"/>
    <w:rsid w:val="00ED19CE"/>
    <w:rsid w:val="00ED2FBA"/>
    <w:rsid w:val="00ED4C07"/>
    <w:rsid w:val="00ED601C"/>
    <w:rsid w:val="00ED7A83"/>
    <w:rsid w:val="00EE0AC8"/>
    <w:rsid w:val="00EE1E4A"/>
    <w:rsid w:val="00EE35AE"/>
    <w:rsid w:val="00EF06F3"/>
    <w:rsid w:val="00EF0A11"/>
    <w:rsid w:val="00EF1628"/>
    <w:rsid w:val="00EF50D4"/>
    <w:rsid w:val="00EF67E3"/>
    <w:rsid w:val="00F014CD"/>
    <w:rsid w:val="00F0203C"/>
    <w:rsid w:val="00F10EC8"/>
    <w:rsid w:val="00F11335"/>
    <w:rsid w:val="00F1493C"/>
    <w:rsid w:val="00F2081E"/>
    <w:rsid w:val="00F21B15"/>
    <w:rsid w:val="00F23BA9"/>
    <w:rsid w:val="00F23E3F"/>
    <w:rsid w:val="00F273D6"/>
    <w:rsid w:val="00F3290E"/>
    <w:rsid w:val="00F41E7E"/>
    <w:rsid w:val="00F42A12"/>
    <w:rsid w:val="00F4728F"/>
    <w:rsid w:val="00F52F1C"/>
    <w:rsid w:val="00F56D9A"/>
    <w:rsid w:val="00F61E2B"/>
    <w:rsid w:val="00F63C26"/>
    <w:rsid w:val="00F654BF"/>
    <w:rsid w:val="00F66CFA"/>
    <w:rsid w:val="00F70732"/>
    <w:rsid w:val="00F726B9"/>
    <w:rsid w:val="00F73CB9"/>
    <w:rsid w:val="00F75EBC"/>
    <w:rsid w:val="00F76F17"/>
    <w:rsid w:val="00F77916"/>
    <w:rsid w:val="00F80F1C"/>
    <w:rsid w:val="00F827B0"/>
    <w:rsid w:val="00F82AA9"/>
    <w:rsid w:val="00F86FE1"/>
    <w:rsid w:val="00F96347"/>
    <w:rsid w:val="00FA0BDD"/>
    <w:rsid w:val="00FA2518"/>
    <w:rsid w:val="00FA56FE"/>
    <w:rsid w:val="00FA69B6"/>
    <w:rsid w:val="00FB09D4"/>
    <w:rsid w:val="00FB0A1E"/>
    <w:rsid w:val="00FB6641"/>
    <w:rsid w:val="00FB66ED"/>
    <w:rsid w:val="00FB71FF"/>
    <w:rsid w:val="00FC0F65"/>
    <w:rsid w:val="00FC3981"/>
    <w:rsid w:val="00FC70BC"/>
    <w:rsid w:val="00FD1449"/>
    <w:rsid w:val="00FD476A"/>
    <w:rsid w:val="00FD7402"/>
    <w:rsid w:val="00FE0966"/>
    <w:rsid w:val="00FE40E7"/>
    <w:rsid w:val="00FE41DF"/>
    <w:rsid w:val="00FE536C"/>
    <w:rsid w:val="00FE5AE7"/>
    <w:rsid w:val="00FF00AF"/>
    <w:rsid w:val="00FF1B9C"/>
    <w:rsid w:val="00FF2309"/>
    <w:rsid w:val="00FF246B"/>
    <w:rsid w:val="00FF5CB1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F12"/>
    <w:pPr>
      <w:widowControl w:val="0"/>
      <w:ind w:firstLine="400"/>
      <w:jc w:val="both"/>
    </w:pPr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079F6"/>
    <w:pPr>
      <w:keepNext/>
      <w:tabs>
        <w:tab w:val="left" w:pos="708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079F6"/>
    <w:pPr>
      <w:keepNext/>
      <w:widowControl/>
      <w:tabs>
        <w:tab w:val="left" w:pos="708"/>
      </w:tabs>
      <w:ind w:firstLine="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079F6"/>
    <w:pPr>
      <w:keepNext/>
      <w:widowControl/>
      <w:tabs>
        <w:tab w:val="left" w:pos="708"/>
      </w:tabs>
      <w:ind w:firstLine="0"/>
      <w:jc w:val="center"/>
      <w:outlineLvl w:val="2"/>
    </w:pPr>
    <w:rPr>
      <w:b/>
      <w:bCs/>
      <w:sz w:val="20"/>
    </w:rPr>
  </w:style>
  <w:style w:type="paragraph" w:styleId="4">
    <w:name w:val="heading 4"/>
    <w:aliases w:val="Heading 4 Char Char,Heading 4 Char"/>
    <w:basedOn w:val="a"/>
    <w:next w:val="a"/>
    <w:qFormat/>
    <w:rsid w:val="005079F6"/>
    <w:pPr>
      <w:keepNext/>
      <w:tabs>
        <w:tab w:val="left" w:pos="708"/>
      </w:tabs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5079F6"/>
    <w:pPr>
      <w:keepNext/>
      <w:widowControl/>
      <w:tabs>
        <w:tab w:val="left" w:pos="708"/>
      </w:tabs>
      <w:ind w:firstLine="0"/>
      <w:jc w:val="lef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5079F6"/>
    <w:pPr>
      <w:keepNext/>
      <w:widowControl/>
      <w:tabs>
        <w:tab w:val="left" w:pos="708"/>
      </w:tabs>
      <w:ind w:firstLine="0"/>
      <w:jc w:val="center"/>
      <w:outlineLvl w:val="5"/>
    </w:pPr>
    <w:rPr>
      <w:szCs w:val="20"/>
      <w:u w:val="single"/>
    </w:rPr>
  </w:style>
  <w:style w:type="paragraph" w:styleId="7">
    <w:name w:val="heading 7"/>
    <w:basedOn w:val="a"/>
    <w:next w:val="a"/>
    <w:qFormat/>
    <w:rsid w:val="005079F6"/>
    <w:pPr>
      <w:keepNext/>
      <w:widowControl/>
      <w:tabs>
        <w:tab w:val="left" w:pos="708"/>
      </w:tabs>
      <w:ind w:firstLine="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079F6"/>
    <w:pPr>
      <w:keepNext/>
      <w:widowControl/>
      <w:tabs>
        <w:tab w:val="left" w:pos="708"/>
      </w:tabs>
      <w:ind w:firstLine="708"/>
      <w:jc w:val="center"/>
      <w:outlineLvl w:val="7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rsid w:val="00881F12"/>
    <w:pPr>
      <w:widowControl/>
      <w:ind w:firstLine="567"/>
    </w:pPr>
    <w:rPr>
      <w:sz w:val="26"/>
    </w:rPr>
  </w:style>
  <w:style w:type="paragraph" w:customStyle="1" w:styleId="21">
    <w:name w:val="Основной текст 21"/>
    <w:basedOn w:val="a"/>
    <w:rsid w:val="00881F12"/>
    <w:pPr>
      <w:widowControl/>
      <w:ind w:firstLine="709"/>
    </w:pPr>
  </w:style>
  <w:style w:type="table" w:styleId="a4">
    <w:name w:val="Table Grid"/>
    <w:basedOn w:val="a1"/>
    <w:rsid w:val="0088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5079F6"/>
    <w:rPr>
      <w:color w:val="0000FF"/>
      <w:u w:val="single"/>
    </w:rPr>
  </w:style>
  <w:style w:type="character" w:styleId="a6">
    <w:name w:val="FollowedHyperlink"/>
    <w:rsid w:val="005079F6"/>
    <w:rPr>
      <w:color w:val="800080"/>
      <w:u w:val="single"/>
    </w:rPr>
  </w:style>
  <w:style w:type="character" w:customStyle="1" w:styleId="11">
    <w:name w:val="Заголовок 1 Знак"/>
    <w:link w:val="10"/>
    <w:locked/>
    <w:rsid w:val="005079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Normal (Web)"/>
    <w:basedOn w:val="a"/>
    <w:uiPriority w:val="99"/>
    <w:rsid w:val="005079F6"/>
    <w:pPr>
      <w:widowControl/>
      <w:tabs>
        <w:tab w:val="num" w:pos="763"/>
      </w:tabs>
      <w:spacing w:before="100" w:beforeAutospacing="1" w:after="100" w:afterAutospacing="1"/>
      <w:ind w:left="763" w:firstLine="0"/>
      <w:jc w:val="left"/>
    </w:pPr>
  </w:style>
  <w:style w:type="paragraph" w:styleId="12">
    <w:name w:val="toc 1"/>
    <w:basedOn w:val="a"/>
    <w:next w:val="a"/>
    <w:autoRedefine/>
    <w:semiHidden/>
    <w:rsid w:val="005079F6"/>
    <w:pPr>
      <w:widowControl/>
      <w:tabs>
        <w:tab w:val="left" w:pos="708"/>
      </w:tabs>
      <w:ind w:firstLine="0"/>
      <w:jc w:val="left"/>
    </w:pPr>
  </w:style>
  <w:style w:type="paragraph" w:styleId="a8">
    <w:name w:val="header"/>
    <w:basedOn w:val="a"/>
    <w:rsid w:val="005079F6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5079F6"/>
    <w:pPr>
      <w:widowControl/>
      <w:tabs>
        <w:tab w:val="center" w:pos="4677"/>
        <w:tab w:val="right" w:pos="9355"/>
      </w:tabs>
      <w:ind w:firstLine="0"/>
      <w:jc w:val="left"/>
    </w:pPr>
  </w:style>
  <w:style w:type="paragraph" w:styleId="2">
    <w:name w:val="List Bullet 2"/>
    <w:basedOn w:val="a"/>
    <w:autoRedefine/>
    <w:rsid w:val="005079F6"/>
    <w:pPr>
      <w:widowControl/>
      <w:numPr>
        <w:numId w:val="9"/>
      </w:numPr>
      <w:jc w:val="left"/>
    </w:pPr>
    <w:rPr>
      <w:rFonts w:ascii="Arial" w:hAnsi="Arial" w:cs="Arial"/>
      <w:szCs w:val="28"/>
    </w:rPr>
  </w:style>
  <w:style w:type="paragraph" w:customStyle="1" w:styleId="13">
    <w:name w:val="Название1"/>
    <w:basedOn w:val="a"/>
    <w:qFormat/>
    <w:rsid w:val="005079F6"/>
    <w:pPr>
      <w:widowControl/>
      <w:tabs>
        <w:tab w:val="left" w:pos="708"/>
      </w:tabs>
      <w:ind w:firstLine="0"/>
      <w:jc w:val="center"/>
    </w:pPr>
    <w:rPr>
      <w:sz w:val="28"/>
    </w:rPr>
  </w:style>
  <w:style w:type="paragraph" w:styleId="ab">
    <w:name w:val="Body Text"/>
    <w:basedOn w:val="a"/>
    <w:rsid w:val="005079F6"/>
    <w:pPr>
      <w:tabs>
        <w:tab w:val="left" w:pos="708"/>
      </w:tabs>
      <w:spacing w:after="120"/>
    </w:pPr>
  </w:style>
  <w:style w:type="paragraph" w:styleId="ac">
    <w:name w:val="Subtitle"/>
    <w:basedOn w:val="a"/>
    <w:qFormat/>
    <w:rsid w:val="005079F6"/>
    <w:pPr>
      <w:widowControl/>
      <w:tabs>
        <w:tab w:val="left" w:pos="708"/>
      </w:tabs>
      <w:ind w:firstLine="0"/>
      <w:jc w:val="center"/>
    </w:pPr>
    <w:rPr>
      <w:sz w:val="28"/>
      <w:szCs w:val="20"/>
    </w:rPr>
  </w:style>
  <w:style w:type="paragraph" w:styleId="22">
    <w:name w:val="Body Text 2"/>
    <w:basedOn w:val="a"/>
    <w:rsid w:val="005079F6"/>
    <w:pPr>
      <w:tabs>
        <w:tab w:val="left" w:pos="708"/>
      </w:tabs>
      <w:spacing w:after="120" w:line="480" w:lineRule="auto"/>
    </w:pPr>
  </w:style>
  <w:style w:type="paragraph" w:styleId="23">
    <w:name w:val="Body Text Indent 2"/>
    <w:basedOn w:val="a"/>
    <w:rsid w:val="005079F6"/>
    <w:pPr>
      <w:widowControl/>
      <w:tabs>
        <w:tab w:val="left" w:pos="708"/>
      </w:tabs>
      <w:ind w:firstLine="705"/>
    </w:pPr>
    <w:rPr>
      <w:szCs w:val="20"/>
    </w:rPr>
  </w:style>
  <w:style w:type="paragraph" w:styleId="30">
    <w:name w:val="Body Text Indent 3"/>
    <w:basedOn w:val="a"/>
    <w:rsid w:val="005079F6"/>
    <w:pPr>
      <w:widowControl/>
      <w:tabs>
        <w:tab w:val="left" w:pos="708"/>
      </w:tabs>
      <w:spacing w:line="360" w:lineRule="auto"/>
      <w:ind w:firstLine="567"/>
      <w:jc w:val="left"/>
    </w:pPr>
    <w:rPr>
      <w:b/>
      <w:bCs/>
      <w:smallCaps/>
      <w:sz w:val="28"/>
    </w:rPr>
  </w:style>
  <w:style w:type="character" w:customStyle="1" w:styleId="ad">
    <w:name w:val="Текст выноски Знак"/>
    <w:link w:val="ae"/>
    <w:semiHidden/>
    <w:locked/>
    <w:rsid w:val="005079F6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alloon Text"/>
    <w:basedOn w:val="a"/>
    <w:link w:val="ad"/>
    <w:semiHidden/>
    <w:rsid w:val="005079F6"/>
    <w:pPr>
      <w:widowControl/>
      <w:tabs>
        <w:tab w:val="left" w:pos="708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079F6"/>
    <w:pPr>
      <w:tabs>
        <w:tab w:val="left" w:pos="1152"/>
        <w:tab w:val="left" w:pos="1296"/>
      </w:tabs>
      <w:ind w:firstLine="0"/>
    </w:pPr>
    <w:rPr>
      <w:rFonts w:ascii="Arial" w:hAnsi="Arial"/>
      <w:sz w:val="20"/>
      <w:szCs w:val="20"/>
    </w:rPr>
  </w:style>
  <w:style w:type="paragraph" w:customStyle="1" w:styleId="Style2">
    <w:name w:val="Style2"/>
    <w:basedOn w:val="a"/>
    <w:rsid w:val="005079F6"/>
    <w:pPr>
      <w:tabs>
        <w:tab w:val="left" w:pos="708"/>
      </w:tabs>
      <w:autoSpaceDE w:val="0"/>
      <w:autoSpaceDN w:val="0"/>
      <w:adjustRightInd w:val="0"/>
      <w:spacing w:line="276" w:lineRule="exact"/>
      <w:ind w:firstLine="576"/>
    </w:pPr>
  </w:style>
  <w:style w:type="paragraph" w:customStyle="1" w:styleId="Style3">
    <w:name w:val="Style3"/>
    <w:basedOn w:val="a"/>
    <w:rsid w:val="005079F6"/>
    <w:pPr>
      <w:tabs>
        <w:tab w:val="left" w:pos="708"/>
      </w:tabs>
      <w:autoSpaceDE w:val="0"/>
      <w:autoSpaceDN w:val="0"/>
      <w:adjustRightInd w:val="0"/>
      <w:ind w:firstLine="0"/>
      <w:jc w:val="left"/>
    </w:pPr>
  </w:style>
  <w:style w:type="paragraph" w:customStyle="1" w:styleId="Style10">
    <w:name w:val="Style10"/>
    <w:basedOn w:val="a"/>
    <w:rsid w:val="005079F6"/>
    <w:pPr>
      <w:tabs>
        <w:tab w:val="left" w:pos="708"/>
      </w:tabs>
      <w:autoSpaceDE w:val="0"/>
      <w:autoSpaceDN w:val="0"/>
      <w:adjustRightInd w:val="0"/>
      <w:spacing w:line="278" w:lineRule="exact"/>
      <w:ind w:hanging="624"/>
      <w:jc w:val="left"/>
    </w:pPr>
  </w:style>
  <w:style w:type="paragraph" w:customStyle="1" w:styleId="a10">
    <w:name w:val="a1"/>
    <w:basedOn w:val="a"/>
    <w:rsid w:val="005079F6"/>
    <w:pPr>
      <w:widowControl/>
      <w:tabs>
        <w:tab w:val="num" w:pos="763"/>
      </w:tabs>
      <w:spacing w:line="312" w:lineRule="auto"/>
      <w:ind w:left="756" w:firstLine="0"/>
    </w:pPr>
  </w:style>
  <w:style w:type="paragraph" w:customStyle="1" w:styleId="af">
    <w:name w:val="Знак"/>
    <w:basedOn w:val="a"/>
    <w:rsid w:val="005079F6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5079F6"/>
    <w:pPr>
      <w:widowControl w:val="0"/>
      <w:tabs>
        <w:tab w:val="left" w:pos="708"/>
      </w:tabs>
      <w:snapToGrid w:val="0"/>
      <w:spacing w:line="400" w:lineRule="exact"/>
      <w:jc w:val="both"/>
    </w:pPr>
    <w:rPr>
      <w:sz w:val="28"/>
      <w:lang w:eastAsia="ru-RU"/>
    </w:rPr>
  </w:style>
  <w:style w:type="paragraph" w:customStyle="1" w:styleId="CharChar">
    <w:name w:val="Char Char"/>
    <w:basedOn w:val="a"/>
    <w:rsid w:val="005079F6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5079F6"/>
    <w:pPr>
      <w:widowControl/>
      <w:tabs>
        <w:tab w:val="left" w:pos="708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rsid w:val="005079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5079F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2">
    <w:name w:val="Font Style32"/>
    <w:rsid w:val="005079F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3">
    <w:name w:val="Font Style33"/>
    <w:rsid w:val="005079F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">
    <w:name w:val="Стиль1"/>
    <w:rsid w:val="005079F6"/>
    <w:pPr>
      <w:numPr>
        <w:numId w:val="15"/>
      </w:numPr>
    </w:pPr>
  </w:style>
  <w:style w:type="paragraph" w:customStyle="1" w:styleId="af1">
    <w:name w:val="Знак"/>
    <w:basedOn w:val="a"/>
    <w:rsid w:val="005079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 Черный"/>
    <w:basedOn w:val="a"/>
    <w:next w:val="af"/>
    <w:rsid w:val="002F5FAF"/>
    <w:pPr>
      <w:shd w:val="clear" w:color="auto" w:fill="FFFFFF"/>
    </w:pPr>
    <w:rPr>
      <w:color w:val="000000"/>
      <w:w w:val="98"/>
      <w:szCs w:val="20"/>
    </w:rPr>
  </w:style>
  <w:style w:type="character" w:customStyle="1" w:styleId="aa">
    <w:name w:val="Нижний колонтитул Знак"/>
    <w:link w:val="a9"/>
    <w:uiPriority w:val="99"/>
    <w:rsid w:val="00906C9B"/>
    <w:rPr>
      <w:sz w:val="24"/>
      <w:szCs w:val="24"/>
    </w:rPr>
  </w:style>
  <w:style w:type="paragraph" w:customStyle="1" w:styleId="af3">
    <w:name w:val="список с точками"/>
    <w:basedOn w:val="a"/>
    <w:rsid w:val="00586D63"/>
    <w:pPr>
      <w:widowControl/>
      <w:tabs>
        <w:tab w:val="num" w:pos="720"/>
        <w:tab w:val="num" w:pos="756"/>
      </w:tabs>
      <w:spacing w:line="312" w:lineRule="auto"/>
      <w:ind w:left="756" w:hanging="360"/>
    </w:pPr>
  </w:style>
  <w:style w:type="paragraph" w:customStyle="1" w:styleId="15">
    <w:name w:val="Знак Знак1 Знак Знак Знак Знак Знак Знак"/>
    <w:basedOn w:val="a"/>
    <w:rsid w:val="00270B4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215E46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F56D9A"/>
    <w:pPr>
      <w:suppressAutoHyphens/>
      <w:autoSpaceDE w:val="0"/>
      <w:spacing w:after="120" w:line="480" w:lineRule="auto"/>
      <w:ind w:left="283" w:firstLine="440"/>
      <w:jc w:val="left"/>
    </w:pPr>
    <w:rPr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rsid w:val="00382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82747"/>
    <w:rPr>
      <w:sz w:val="16"/>
      <w:szCs w:val="16"/>
    </w:rPr>
  </w:style>
  <w:style w:type="character" w:styleId="af4">
    <w:name w:val="Strong"/>
    <w:uiPriority w:val="22"/>
    <w:qFormat/>
    <w:rsid w:val="002258D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72790"/>
    <w:pPr>
      <w:autoSpaceDE w:val="0"/>
      <w:autoSpaceDN w:val="0"/>
      <w:ind w:firstLine="0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.lanbook.com/book/5480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moodle.nfygu.ru/course/view.php?id=79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79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grandars.ru/college/sociologiya/obshchestv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filosofiya/predmet-filosofii.html" TargetMode="External"/><Relationship Id="rId14" Type="http://schemas.openxmlformats.org/officeDocument/2006/relationships/hyperlink" Target="https://books.ifmo.ru/file/pdf/11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BA43-EBA2-482D-9198-9C23E33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 ФЕДЕРАЦИИ</vt:lpstr>
    </vt:vector>
  </TitlesOfParts>
  <Company>MoBIL GROUP</Company>
  <LinksUpToDate>false</LinksUpToDate>
  <CharactersWithSpaces>29212</CharactersWithSpaces>
  <SharedDoc>false</SharedDoc>
  <HLinks>
    <vt:vector size="72" baseType="variant">
      <vt:variant>
        <vt:i4>4063274</vt:i4>
      </vt:variant>
      <vt:variant>
        <vt:i4>33</vt:i4>
      </vt:variant>
      <vt:variant>
        <vt:i4>0</vt:i4>
      </vt:variant>
      <vt:variant>
        <vt:i4>5</vt:i4>
      </vt:variant>
      <vt:variant>
        <vt:lpwstr>http://moodle.nfygu.ru/course/view.php?id=7936</vt:lpwstr>
      </vt:variant>
      <vt:variant>
        <vt:lpwstr/>
      </vt:variant>
      <vt:variant>
        <vt:i4>720982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3539068</vt:i4>
      </vt:variant>
      <vt:variant>
        <vt:i4>24</vt:i4>
      </vt:variant>
      <vt:variant>
        <vt:i4>0</vt:i4>
      </vt:variant>
      <vt:variant>
        <vt:i4>5</vt:i4>
      </vt:variant>
      <vt:variant>
        <vt:lpwstr>https://books.ifmo.ru/file/pdf/1182.pdf</vt:lpwstr>
      </vt:variant>
      <vt:variant>
        <vt:lpwstr/>
      </vt:variant>
      <vt:variant>
        <vt:i4>4784143</vt:i4>
      </vt:variant>
      <vt:variant>
        <vt:i4>21</vt:i4>
      </vt:variant>
      <vt:variant>
        <vt:i4>0</vt:i4>
      </vt:variant>
      <vt:variant>
        <vt:i4>5</vt:i4>
      </vt:variant>
      <vt:variant>
        <vt:lpwstr>http://www.internet-biblioteka.ru/54-dobrenkov-kravchenko-metody.html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http://www.internet-biblioteka.ru/54-dobrenkov-kravchenko-metody.html</vt:lpwstr>
      </vt:variant>
      <vt:variant>
        <vt:lpwstr/>
      </vt:variant>
      <vt:variant>
        <vt:i4>6488177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https://e.lanbook.com/book/54808</vt:lpwstr>
      </vt:variant>
      <vt:variant>
        <vt:lpwstr>authors</vt:lpwstr>
      </vt:variant>
      <vt:variant>
        <vt:i4>5963870</vt:i4>
      </vt:variant>
      <vt:variant>
        <vt:i4>12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4063274</vt:i4>
      </vt:variant>
      <vt:variant>
        <vt:i4>9</vt:i4>
      </vt:variant>
      <vt:variant>
        <vt:i4>0</vt:i4>
      </vt:variant>
      <vt:variant>
        <vt:i4>5</vt:i4>
      </vt:variant>
      <vt:variant>
        <vt:lpwstr>http://moodle.nfygu.ru/course/view.php?id=7936</vt:lpwstr>
      </vt:variant>
      <vt:variant>
        <vt:lpwstr/>
      </vt:variant>
      <vt:variant>
        <vt:i4>7536686</vt:i4>
      </vt:variant>
      <vt:variant>
        <vt:i4>6</vt:i4>
      </vt:variant>
      <vt:variant>
        <vt:i4>0</vt:i4>
      </vt:variant>
      <vt:variant>
        <vt:i4>5</vt:i4>
      </vt:variant>
      <vt:variant>
        <vt:lpwstr>http://www.grandars.ru/college/sociologiya/obshchestvo.html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http://www.grandars.ru/college/filosofiya/predmet-filosofii.html</vt:lpwstr>
      </vt:variant>
      <vt:variant>
        <vt:lpwstr/>
      </vt:variant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mailto:eisgd2012@yandex.ru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 ФЕДЕРАЦИИ</dc:title>
  <dc:subject/>
  <dc:creator>Пользователь</dc:creator>
  <cp:keywords/>
  <cp:lastModifiedBy>1</cp:lastModifiedBy>
  <cp:revision>5</cp:revision>
  <cp:lastPrinted>2017-06-13T06:04:00Z</cp:lastPrinted>
  <dcterms:created xsi:type="dcterms:W3CDTF">2020-06-14T14:16:00Z</dcterms:created>
  <dcterms:modified xsi:type="dcterms:W3CDTF">2023-08-04T00:23:00Z</dcterms:modified>
</cp:coreProperties>
</file>