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D7" w:rsidRDefault="00F969A3" w:rsidP="00F969A3">
      <w:pPr>
        <w:pageBreakBefore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7881732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8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BB6F8A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8E26C9" w:rsidRDefault="008E26C9" w:rsidP="00E23FDB">
      <w:pPr>
        <w:jc w:val="center"/>
        <w:rPr>
          <w:b/>
          <w:bCs/>
        </w:rPr>
      </w:pPr>
      <w:r w:rsidRPr="008E26C9">
        <w:rPr>
          <w:b/>
          <w:bCs/>
        </w:rPr>
        <w:t xml:space="preserve">Б1.В.ДВ.02.02  Адаптивные компьютерные технологии в инклюзивном образовании студентов 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8E26C9">
        <w:t>3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BD0419" w:rsidRDefault="00BD0419" w:rsidP="00011B5F">
      <w:pPr>
        <w:pStyle w:val="2"/>
        <w:spacing w:after="0" w:line="240" w:lineRule="auto"/>
        <w:ind w:firstLine="709"/>
        <w:rPr>
          <w:bCs/>
          <w:lang w:eastAsia="ar-SA"/>
        </w:rPr>
      </w:pPr>
      <w:r w:rsidRPr="00BD0419">
        <w:rPr>
          <w:bCs/>
          <w:lang w:eastAsia="ar-SA"/>
        </w:rPr>
        <w:t xml:space="preserve">Целью освоения дисциплины является ознакомление </w:t>
      </w:r>
      <w:r>
        <w:rPr>
          <w:bCs/>
          <w:lang w:eastAsia="ar-SA"/>
        </w:rPr>
        <w:t>обучающихся</w:t>
      </w:r>
      <w:r w:rsidRPr="00BD0419">
        <w:rPr>
          <w:bCs/>
          <w:lang w:eastAsia="ar-SA"/>
        </w:rPr>
        <w:t xml:space="preserve"> с основами совре-менных информационных технологий, тенденциями их развития, обучение студентов принципам построения информационных моделей, проведению анализа полученных ре-зультатов, применению современных информационных технологий в профессиональной деятельности.</w:t>
      </w:r>
    </w:p>
    <w:p w:rsidR="006B4494" w:rsidRPr="0043376D" w:rsidRDefault="006B4494" w:rsidP="00011B5F">
      <w:pPr>
        <w:pStyle w:val="2"/>
        <w:spacing w:after="0" w:line="240" w:lineRule="auto"/>
        <w:ind w:firstLine="709"/>
        <w:rPr>
          <w:bCs/>
        </w:rPr>
      </w:pPr>
      <w:r w:rsidRPr="0043376D">
        <w:rPr>
          <w:bCs/>
        </w:rPr>
        <w:t>Краткое содержание дисциплины:</w:t>
      </w:r>
      <w:r w:rsidR="0020533C">
        <w:rPr>
          <w:bCs/>
        </w:rPr>
        <w:t xml:space="preserve">Информационные технологии, </w:t>
      </w:r>
      <w:r w:rsidR="004165FC">
        <w:rPr>
          <w:bCs/>
        </w:rPr>
        <w:t>эволюция</w:t>
      </w:r>
      <w:r w:rsidR="0020533C">
        <w:rPr>
          <w:bCs/>
        </w:rPr>
        <w:t xml:space="preserve"> и классификация</w:t>
      </w:r>
      <w:r w:rsidR="007014CD">
        <w:rPr>
          <w:bCs/>
        </w:rPr>
        <w:t>.</w:t>
      </w:r>
      <w:r w:rsidR="0020533C" w:rsidRPr="0020533C">
        <w:rPr>
          <w:bCs/>
        </w:rPr>
        <w:t>Понятие платформы в информационных технологиях</w:t>
      </w:r>
      <w:r w:rsidR="007C3AC7">
        <w:rPr>
          <w:bCs/>
        </w:rPr>
        <w:t xml:space="preserve">. </w:t>
      </w:r>
      <w:r w:rsidR="007C3AC7" w:rsidRPr="007C3AC7">
        <w:rPr>
          <w:bCs/>
        </w:rPr>
        <w:t>Операционные системы</w:t>
      </w:r>
      <w:r w:rsidR="007C3AC7">
        <w:rPr>
          <w:bCs/>
        </w:rPr>
        <w:t>. Оффисные технологии</w:t>
      </w:r>
      <w:r w:rsidR="007014CD">
        <w:t>.</w:t>
      </w:r>
      <w:r w:rsidR="007C3AC7">
        <w:t xml:space="preserve"> Технологии обработки текстовой и графической информации. Мультимедиа-технологии. Сетевые технологии.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E8450B" w:rsidTr="00B47748">
        <w:tc>
          <w:tcPr>
            <w:tcW w:w="3085" w:type="dxa"/>
          </w:tcPr>
          <w:p w:rsidR="00E8450B" w:rsidRPr="00E27BE1" w:rsidRDefault="00AB5EBF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E27BE1" w:rsidRDefault="00E8450B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Tr="00B47748">
        <w:tc>
          <w:tcPr>
            <w:tcW w:w="3085" w:type="dxa"/>
          </w:tcPr>
          <w:p w:rsidR="00126685" w:rsidRDefault="00823DCB" w:rsidP="007014C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ОПК-7 умение</w:t>
            </w:r>
            <w:r w:rsidRPr="00823DCB">
              <w:rPr>
                <w:lang w:eastAsia="ru-RU"/>
              </w:rPr>
              <w:t xml:space="preserve"> пользоваться компьютером как средством управления и обработки информационных массивов</w:t>
            </w:r>
          </w:p>
          <w:p w:rsidR="00852B9A" w:rsidRPr="001A236A" w:rsidRDefault="00852B9A" w:rsidP="001A236A">
            <w:pPr>
              <w:jc w:val="both"/>
              <w:rPr>
                <w:iCs/>
              </w:rPr>
            </w:pPr>
            <w:r w:rsidRPr="001A236A">
              <w:rPr>
                <w:lang w:eastAsia="ru-RU"/>
              </w:rPr>
              <w:t>П</w:t>
            </w:r>
            <w:r w:rsidR="001A236A">
              <w:rPr>
                <w:lang w:eastAsia="ru-RU"/>
              </w:rPr>
              <w:t>К</w:t>
            </w:r>
            <w:r w:rsidRPr="001A236A">
              <w:rPr>
                <w:lang w:eastAsia="ru-RU"/>
              </w:rPr>
              <w:t>-20</w:t>
            </w:r>
            <w:r w:rsidR="001A236A" w:rsidRPr="001A236A">
              <w:rPr>
                <w:lang w:eastAsia="ru-RU"/>
              </w:rPr>
              <w:t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</w:t>
            </w:r>
            <w:r w:rsidR="001A236A" w:rsidRPr="001A236A">
              <w:rPr>
                <w:lang w:eastAsia="ru-RU"/>
              </w:rPr>
              <w:lastRenderedPageBreak/>
              <w:t>строительных и взрывных работ</w:t>
            </w:r>
          </w:p>
        </w:tc>
        <w:tc>
          <w:tcPr>
            <w:tcW w:w="6521" w:type="dxa"/>
          </w:tcPr>
          <w:p w:rsidR="007014CD" w:rsidRPr="00833559" w:rsidRDefault="007014CD" w:rsidP="007C3AC7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833559">
              <w:rPr>
                <w:i/>
                <w:lang w:eastAsia="ru-RU"/>
              </w:rPr>
              <w:lastRenderedPageBreak/>
              <w:t>знать</w:t>
            </w:r>
            <w:r w:rsidR="007C3AC7">
              <w:rPr>
                <w:color w:val="000000"/>
                <w:lang w:eastAsia="ru-RU"/>
              </w:rPr>
              <w:t>классификацию</w:t>
            </w:r>
            <w:r w:rsidR="007C3AC7" w:rsidRPr="007C3AC7">
              <w:rPr>
                <w:color w:val="000000"/>
                <w:lang w:eastAsia="ru-RU"/>
              </w:rPr>
              <w:t xml:space="preserve">, функции и возможности использования </w:t>
            </w:r>
            <w:r w:rsidR="00964DDB">
              <w:rPr>
                <w:color w:val="000000"/>
                <w:lang w:eastAsia="ru-RU"/>
              </w:rPr>
              <w:t xml:space="preserve">адаптивных </w:t>
            </w:r>
            <w:r w:rsidR="007C3AC7" w:rsidRPr="007C3AC7">
              <w:rPr>
                <w:color w:val="000000"/>
                <w:lang w:eastAsia="ru-RU"/>
              </w:rPr>
              <w:t>информационных и телекоммуникационных технологий в профессиональной деятельности;</w:t>
            </w:r>
            <w:r w:rsidR="00DB5DB3">
              <w:rPr>
                <w:color w:val="000000"/>
                <w:lang w:eastAsia="ru-RU"/>
              </w:rPr>
              <w:t xml:space="preserve">аппаратную и программную платформы информационных технологий; </w:t>
            </w:r>
            <w:r w:rsidR="007C3AC7" w:rsidRPr="007C3AC7">
              <w:rPr>
                <w:color w:val="000000"/>
                <w:lang w:eastAsia="ru-RU"/>
              </w:rPr>
              <w:t xml:space="preserve">инструментальные </w:t>
            </w:r>
            <w:r w:rsidR="00DB5DB3">
              <w:rPr>
                <w:color w:val="000000"/>
                <w:lang w:eastAsia="ru-RU"/>
              </w:rPr>
              <w:t xml:space="preserve">и программные </w:t>
            </w:r>
            <w:r w:rsidR="007C3AC7" w:rsidRPr="007C3AC7">
              <w:rPr>
                <w:color w:val="000000"/>
                <w:lang w:eastAsia="ru-RU"/>
              </w:rPr>
              <w:t>средства информационных технологий</w:t>
            </w:r>
            <w:r w:rsidRPr="00833559">
              <w:rPr>
                <w:lang w:eastAsia="ru-RU"/>
              </w:rPr>
              <w:t xml:space="preserve">, </w:t>
            </w:r>
          </w:p>
          <w:p w:rsidR="007014CD" w:rsidRPr="00833559" w:rsidRDefault="007014CD" w:rsidP="00DB5DB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833559">
              <w:rPr>
                <w:i/>
                <w:lang w:eastAsia="ru-RU"/>
              </w:rPr>
              <w:t xml:space="preserve">уметь </w:t>
            </w:r>
            <w:r w:rsidR="00DB5DB3">
              <w:rPr>
                <w:lang w:eastAsia="ru-RU"/>
              </w:rPr>
              <w:t xml:space="preserve">применять программное обеспечение, инструментальные и телекоммуникационные средства современных </w:t>
            </w:r>
            <w:r w:rsidR="00964DDB">
              <w:rPr>
                <w:lang w:eastAsia="ru-RU"/>
              </w:rPr>
              <w:t xml:space="preserve">адаптивных </w:t>
            </w:r>
            <w:r w:rsidR="00DB5DB3">
              <w:rPr>
                <w:lang w:eastAsia="ru-RU"/>
              </w:rPr>
              <w:t>информационных технологий  в профессиональной деятельности</w:t>
            </w:r>
            <w:r>
              <w:rPr>
                <w:lang w:eastAsia="ru-RU"/>
              </w:rPr>
              <w:t xml:space="preserve">, </w:t>
            </w:r>
          </w:p>
          <w:p w:rsidR="00126685" w:rsidRPr="007014CD" w:rsidRDefault="007014CD" w:rsidP="001A236A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650C20">
              <w:rPr>
                <w:i/>
                <w:color w:val="000000"/>
                <w:lang w:eastAsia="ru-RU"/>
              </w:rPr>
              <w:t>владеть</w:t>
            </w:r>
            <w:r w:rsidR="00DB5DB3">
              <w:rPr>
                <w:color w:val="000000"/>
                <w:lang w:eastAsia="ru-RU"/>
              </w:rPr>
              <w:t xml:space="preserve">навыками </w:t>
            </w:r>
            <w:r w:rsidR="00DB5DB3" w:rsidRPr="00DB5DB3">
              <w:rPr>
                <w:color w:val="000000"/>
                <w:lang w:eastAsia="ru-RU"/>
              </w:rPr>
              <w:t>обработки текстовой, числовой и графической информации; применения мультимедийных технологий обработки и представления информации;</w:t>
            </w:r>
            <w:r w:rsidR="00DB5DB3">
              <w:rPr>
                <w:color w:val="000000"/>
                <w:lang w:eastAsia="ru-RU"/>
              </w:rPr>
              <w:t xml:space="preserve"> работы с сетевыми технологиями</w:t>
            </w:r>
            <w:r>
              <w:rPr>
                <w:lang w:eastAsia="ru-RU"/>
              </w:rPr>
              <w:t>.</w:t>
            </w: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105C44" w:rsidRDefault="008E26C9" w:rsidP="00BE2D5F">
            <w:pPr>
              <w:pStyle w:val="a6"/>
              <w:ind w:left="0"/>
            </w:pPr>
            <w:r>
              <w:t>Б1.В.ДВ.02.02</w:t>
            </w:r>
          </w:p>
        </w:tc>
        <w:tc>
          <w:tcPr>
            <w:tcW w:w="2521" w:type="dxa"/>
          </w:tcPr>
          <w:p w:rsidR="00105C44" w:rsidRPr="00105C44" w:rsidRDefault="003E761B" w:rsidP="008A3DB7">
            <w:pPr>
              <w:pStyle w:val="a6"/>
              <w:ind w:left="0"/>
            </w:pPr>
            <w:r w:rsidRPr="003E761B">
              <w:t xml:space="preserve">Адаптивные компьютерные технологии в инклюзивном образовании студентов </w:t>
            </w:r>
          </w:p>
        </w:tc>
        <w:tc>
          <w:tcPr>
            <w:tcW w:w="800" w:type="dxa"/>
          </w:tcPr>
          <w:p w:rsidR="00105C44" w:rsidRPr="00105C44" w:rsidRDefault="009F3ECC" w:rsidP="00BE2D5F">
            <w:pPr>
              <w:pStyle w:val="a6"/>
              <w:ind w:left="0"/>
            </w:pPr>
            <w:r>
              <w:t>1</w:t>
            </w:r>
          </w:p>
        </w:tc>
        <w:tc>
          <w:tcPr>
            <w:tcW w:w="2402" w:type="dxa"/>
          </w:tcPr>
          <w:p w:rsidR="00105C44" w:rsidRPr="00105C44" w:rsidRDefault="00823DCB" w:rsidP="00BE2D5F">
            <w:pPr>
              <w:pStyle w:val="a6"/>
              <w:ind w:left="0"/>
            </w:pPr>
            <w:r>
              <w:t xml:space="preserve">Б1.Б.14 </w:t>
            </w:r>
            <w:r w:rsidRPr="00823DCB">
              <w:t>Информатика</w:t>
            </w:r>
          </w:p>
        </w:tc>
        <w:tc>
          <w:tcPr>
            <w:tcW w:w="2562" w:type="dxa"/>
          </w:tcPr>
          <w:p w:rsidR="00823DCB" w:rsidRDefault="00823DCB" w:rsidP="00BE2D5F">
            <w:pPr>
              <w:pStyle w:val="a6"/>
              <w:ind w:left="0"/>
            </w:pPr>
            <w:r>
              <w:t xml:space="preserve">Б1.В.01 </w:t>
            </w:r>
            <w:r w:rsidRPr="00823DCB">
              <w:t>Информационные технологии в горном деле</w:t>
            </w:r>
          </w:p>
          <w:p w:rsidR="00105C44" w:rsidRPr="00105C44" w:rsidRDefault="00823DCB" w:rsidP="00BE2D5F">
            <w:pPr>
              <w:pStyle w:val="a6"/>
              <w:ind w:left="0"/>
            </w:pPr>
            <w:r>
              <w:t xml:space="preserve">Б1.В.03 </w:t>
            </w:r>
            <w:r w:rsidRPr="00823DCB">
              <w:t>Основы автоматизированного проектирования в горном деле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823DCB">
        <w:t>С-ГД-1</w:t>
      </w:r>
      <w:r w:rsidR="008E26C9">
        <w:t>8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8E26C9" w:rsidP="008A3DB7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Б1.В.ДВ.02.02</w:t>
            </w:r>
            <w:r w:rsidR="00823DCB" w:rsidRPr="00823DCB">
              <w:rPr>
                <w:bCs/>
              </w:rPr>
              <w:t xml:space="preserve">Адаптивные компьютерные технологии в инклюзивном образовании студентов 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E26C9" w:rsidP="00BE2D5F">
            <w:pPr>
              <w:jc w:val="center"/>
            </w:pPr>
            <w:r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6B1463" w:rsidP="00BE2D5F">
            <w:pPr>
              <w:jc w:val="center"/>
            </w:pPr>
            <w:r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9E67C9" w:rsidP="00BE2D5F">
            <w:pPr>
              <w:jc w:val="center"/>
            </w:pPr>
            <w:r>
              <w:t>зачет</w:t>
            </w:r>
          </w:p>
        </w:tc>
      </w:tr>
      <w:tr w:rsidR="00823DCB" w:rsidRPr="00516E45" w:rsidTr="00BE2D5F">
        <w:trPr>
          <w:jc w:val="center"/>
        </w:trPr>
        <w:tc>
          <w:tcPr>
            <w:tcW w:w="5796" w:type="dxa"/>
          </w:tcPr>
          <w:p w:rsidR="00823DCB" w:rsidRPr="00516E45" w:rsidRDefault="00823DCB" w:rsidP="00823DCB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823DCB" w:rsidRPr="0057758A" w:rsidRDefault="00823DCB" w:rsidP="00823DCB">
            <w:pPr>
              <w:jc w:val="center"/>
            </w:pPr>
            <w:r>
              <w:t>-</w:t>
            </w:r>
          </w:p>
        </w:tc>
      </w:tr>
      <w:tr w:rsidR="00823DCB" w:rsidRPr="00516E45" w:rsidTr="00BE2D5F">
        <w:trPr>
          <w:jc w:val="center"/>
        </w:trPr>
        <w:tc>
          <w:tcPr>
            <w:tcW w:w="5796" w:type="dxa"/>
          </w:tcPr>
          <w:p w:rsidR="00823DCB" w:rsidRDefault="00823DCB" w:rsidP="00823DCB">
            <w:pPr>
              <w:jc w:val="both"/>
            </w:pPr>
            <w:r>
              <w:t>Реферат</w:t>
            </w:r>
          </w:p>
        </w:tc>
        <w:tc>
          <w:tcPr>
            <w:tcW w:w="4096" w:type="dxa"/>
            <w:gridSpan w:val="2"/>
          </w:tcPr>
          <w:p w:rsidR="00823DCB" w:rsidRDefault="005B0F18" w:rsidP="00823DCB">
            <w:pPr>
              <w:jc w:val="center"/>
            </w:pPr>
            <w:r>
              <w:t>1</w:t>
            </w:r>
          </w:p>
        </w:tc>
      </w:tr>
      <w:tr w:rsidR="00105C44" w:rsidRPr="00516E45" w:rsidTr="00823DCB">
        <w:trPr>
          <w:trHeight w:val="317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6B1463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6B1463" w:rsidP="00BE2D5F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6B1463" w:rsidP="00BE2D5F">
            <w:pPr>
              <w:jc w:val="center"/>
            </w:pPr>
            <w:r>
              <w:t>59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67627B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67627B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6B1463" w:rsidP="00BE2D5F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6B1463" w:rsidP="00BE2D5F">
            <w:pPr>
              <w:jc w:val="center"/>
            </w:pPr>
            <w:r>
              <w:t>49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9E67C9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20533C" w:rsidP="00B62AFF">
            <w:pPr>
              <w:pStyle w:val="a6"/>
              <w:ind w:left="0"/>
            </w:pPr>
            <w:r w:rsidRPr="0020533C">
              <w:t xml:space="preserve">Основные понятия ин-формационныхпроцес-сов и технологий </w:t>
            </w:r>
            <w:r w:rsidR="00E225C3" w:rsidRPr="000058A6">
              <w:t>(тема 1</w:t>
            </w:r>
            <w:r w:rsidR="000058A6" w:rsidRPr="000058A6">
              <w:t>-3</w:t>
            </w:r>
            <w:r w:rsidR="00E225C3" w:rsidRPr="000058A6">
              <w:t>)</w:t>
            </w:r>
          </w:p>
        </w:tc>
        <w:tc>
          <w:tcPr>
            <w:tcW w:w="851" w:type="dxa"/>
          </w:tcPr>
          <w:p w:rsidR="005775DD" w:rsidRPr="007930A2" w:rsidRDefault="005B0F18" w:rsidP="00BE2D5F">
            <w:pPr>
              <w:pStyle w:val="a6"/>
              <w:ind w:left="0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5775DD" w:rsidRPr="007930A2" w:rsidRDefault="001120E8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120E8" w:rsidP="00BE2D5F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5B0F18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775DD" w:rsidRPr="007930A2" w:rsidRDefault="005B0F18" w:rsidP="00BE2D5F">
            <w:pPr>
              <w:jc w:val="center"/>
            </w:pPr>
            <w:r>
              <w:t>18</w:t>
            </w:r>
            <w:r w:rsidR="007930A2" w:rsidRPr="007930A2">
              <w:t>(ПР)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9E67C9" w:rsidP="000058A6">
            <w:pPr>
              <w:pStyle w:val="a6"/>
              <w:ind w:left="0"/>
            </w:pPr>
            <w:r w:rsidRPr="009E67C9">
              <w:t>Программные средства реализации информаци-онных технологий</w:t>
            </w:r>
            <w:r w:rsidR="00E225C3" w:rsidRPr="000058A6">
              <w:t xml:space="preserve">(темы </w:t>
            </w:r>
            <w:r w:rsidR="000058A6" w:rsidRPr="000058A6">
              <w:t>4-7</w:t>
            </w:r>
            <w:r w:rsidR="00E225C3" w:rsidRPr="000058A6">
              <w:t>)</w:t>
            </w:r>
          </w:p>
        </w:tc>
        <w:tc>
          <w:tcPr>
            <w:tcW w:w="851" w:type="dxa"/>
          </w:tcPr>
          <w:p w:rsidR="005775DD" w:rsidRPr="007930A2" w:rsidRDefault="005B0F18" w:rsidP="00BE2D5F">
            <w:pPr>
              <w:pStyle w:val="a6"/>
              <w:ind w:left="0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5775DD" w:rsidRPr="007930A2" w:rsidRDefault="001120E8" w:rsidP="00BE2D5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120E8" w:rsidP="00BE2D5F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5B0F18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775DD" w:rsidRPr="007930A2" w:rsidRDefault="005B0F18" w:rsidP="00BE2D5F">
            <w:pPr>
              <w:jc w:val="center"/>
            </w:pPr>
            <w:r>
              <w:t>18</w:t>
            </w:r>
            <w:r w:rsidR="007930A2" w:rsidRPr="007930A2">
              <w:t xml:space="preserve"> (ПР)</w:t>
            </w:r>
          </w:p>
          <w:p w:rsidR="004E3B24" w:rsidRPr="007930A2" w:rsidRDefault="005B0F18" w:rsidP="00BE2D5F">
            <w:pPr>
              <w:jc w:val="center"/>
            </w:pPr>
            <w:r>
              <w:t>13</w:t>
            </w:r>
            <w:r w:rsidR="001120E8">
              <w:t xml:space="preserve"> (Р</w:t>
            </w:r>
            <w:r w:rsidR="004E3B24">
              <w:t>)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7930A2" w:rsidRDefault="005B0F18" w:rsidP="00BE2D5F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775DD" w:rsidRPr="007930A2" w:rsidRDefault="001120E8" w:rsidP="00BE2D5F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1120E8" w:rsidP="00BE2D5F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5B0F18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775DD" w:rsidRPr="007930A2" w:rsidRDefault="005B0F18" w:rsidP="00BE2D5F">
            <w:pPr>
              <w:pStyle w:val="a6"/>
              <w:ind w:left="0"/>
              <w:jc w:val="center"/>
            </w:pPr>
            <w:r>
              <w:t>49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ПР-подго</w:t>
      </w:r>
      <w:r w:rsidR="00745392">
        <w:rPr>
          <w:bCs/>
          <w:sz w:val="20"/>
          <w:szCs w:val="20"/>
        </w:rPr>
        <w:t xml:space="preserve">товка к практическим занятиям, </w:t>
      </w:r>
      <w:r w:rsidRPr="007928C9">
        <w:rPr>
          <w:bCs/>
          <w:sz w:val="20"/>
          <w:szCs w:val="20"/>
        </w:rPr>
        <w:t xml:space="preserve">Р – написание </w:t>
      </w:r>
      <w:r w:rsidR="001120E8">
        <w:rPr>
          <w:bCs/>
          <w:sz w:val="20"/>
          <w:szCs w:val="20"/>
        </w:rPr>
        <w:t>реферата</w:t>
      </w:r>
      <w:r w:rsidRPr="007928C9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EA3652" w:rsidRDefault="00AE42E2" w:rsidP="00BF10F6">
      <w:pPr>
        <w:pStyle w:val="a6"/>
        <w:ind w:left="0" w:firstLine="709"/>
        <w:jc w:val="both"/>
        <w:rPr>
          <w:b/>
          <w:bCs/>
        </w:rPr>
      </w:pPr>
      <w:r w:rsidRPr="00EA3652">
        <w:rPr>
          <w:b/>
          <w:bCs/>
        </w:rPr>
        <w:t xml:space="preserve">Тема 1. </w:t>
      </w:r>
      <w:r w:rsidR="004E3B24" w:rsidRPr="004E3B24">
        <w:t>Информация и информационные технологии</w:t>
      </w:r>
      <w:r w:rsidR="003905DE">
        <w:t>.</w:t>
      </w:r>
    </w:p>
    <w:p w:rsidR="003905DE" w:rsidRDefault="004E3B24" w:rsidP="00BA00CF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4E3B24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я, ее представление и измерение. </w:t>
      </w:r>
      <w:r w:rsidRPr="004E3B24">
        <w:rPr>
          <w:sz w:val="24"/>
          <w:szCs w:val="24"/>
        </w:rPr>
        <w:t xml:space="preserve">Понятие </w:t>
      </w:r>
      <w:r w:rsidR="00964DDB">
        <w:rPr>
          <w:sz w:val="24"/>
          <w:szCs w:val="24"/>
        </w:rPr>
        <w:t xml:space="preserve">адаптивной </w:t>
      </w:r>
      <w:r w:rsidRPr="004E3B24">
        <w:rPr>
          <w:sz w:val="24"/>
          <w:szCs w:val="24"/>
        </w:rPr>
        <w:t>информационной технологии</w:t>
      </w:r>
      <w:r w:rsidR="003905DE" w:rsidRPr="003905DE">
        <w:rPr>
          <w:sz w:val="24"/>
          <w:szCs w:val="24"/>
        </w:rPr>
        <w:t>.</w:t>
      </w:r>
      <w:r>
        <w:rPr>
          <w:sz w:val="24"/>
          <w:szCs w:val="24"/>
        </w:rPr>
        <w:t xml:space="preserve"> Классификация ИТ. </w:t>
      </w:r>
      <w:r w:rsidR="004165FC" w:rsidRPr="004165FC">
        <w:rPr>
          <w:sz w:val="24"/>
          <w:szCs w:val="24"/>
        </w:rPr>
        <w:t>Эволюция информационных технологий, этапы их развития</w:t>
      </w:r>
      <w:r w:rsidR="004165FC">
        <w:rPr>
          <w:sz w:val="24"/>
          <w:szCs w:val="24"/>
        </w:rPr>
        <w:t>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3905DE" w:rsidRPr="003905DE">
        <w:rPr>
          <w:b/>
          <w:bCs/>
        </w:rPr>
        <w:t>2.</w:t>
      </w:r>
      <w:r w:rsidR="00BA00CF" w:rsidRPr="00BA00CF">
        <w:t>Платформа</w:t>
      </w:r>
      <w:r w:rsidR="00BA00CF">
        <w:t xml:space="preserve"> информационных технологий</w:t>
      </w:r>
      <w:r w:rsidR="00373F46">
        <w:t>.</w:t>
      </w:r>
    </w:p>
    <w:p w:rsidR="003905DE" w:rsidRPr="003905DE" w:rsidRDefault="00BA00CF" w:rsidP="00BF10F6">
      <w:pPr>
        <w:pStyle w:val="af9"/>
        <w:widowControl w:val="0"/>
        <w:spacing w:after="0"/>
        <w:ind w:firstLine="709"/>
        <w:jc w:val="both"/>
      </w:pPr>
      <w:r w:rsidRPr="00BA00CF">
        <w:t>Понятие платформы в информационных технологиях</w:t>
      </w:r>
      <w:r w:rsidR="003905DE" w:rsidRPr="003905DE">
        <w:t xml:space="preserve">. </w:t>
      </w:r>
      <w:r>
        <w:t xml:space="preserve">Аппаратные и программные решения совместимости компьютерных платформ. </w:t>
      </w:r>
      <w:r w:rsidRPr="00BA00CF">
        <w:t>Операционные системы как составная часть платформы</w:t>
      </w:r>
      <w:r w:rsidR="00373F46">
        <w:t xml:space="preserve">. </w:t>
      </w:r>
      <w:r>
        <w:t>Классификация операционных систем. Эволюция операционных систем.</w:t>
      </w:r>
    </w:p>
    <w:p w:rsidR="00373F46" w:rsidRPr="00373F46" w:rsidRDefault="00373F46" w:rsidP="00BF10F6">
      <w:pPr>
        <w:widowControl w:val="0"/>
        <w:ind w:firstLine="709"/>
        <w:jc w:val="both"/>
      </w:pPr>
      <w:r w:rsidRPr="00373F46">
        <w:rPr>
          <w:b/>
          <w:bCs/>
        </w:rPr>
        <w:t xml:space="preserve">Тема 3. </w:t>
      </w:r>
      <w:r w:rsidR="00BA00CF" w:rsidRPr="00BA00CF">
        <w:t>Технологические процессы обработки информации</w:t>
      </w:r>
    </w:p>
    <w:p w:rsidR="00373F46" w:rsidRPr="00373F46" w:rsidRDefault="00BA00CF" w:rsidP="00BF10F6">
      <w:pPr>
        <w:pStyle w:val="af9"/>
        <w:widowControl w:val="0"/>
        <w:spacing w:after="0"/>
        <w:ind w:firstLine="709"/>
        <w:jc w:val="both"/>
      </w:pPr>
      <w:r w:rsidRPr="00BA00CF">
        <w:t>Структура процесса обработки информации</w:t>
      </w:r>
      <w:r w:rsidR="003C011D">
        <w:t>.</w:t>
      </w:r>
      <w:r w:rsidRPr="00BA00CF">
        <w:t xml:space="preserve"> Операции технологическог</w:t>
      </w:r>
      <w:r>
        <w:t>о процесса обработки информации и их к</w:t>
      </w:r>
      <w:r w:rsidRPr="00BA00CF">
        <w:t>лассификация</w:t>
      </w:r>
      <w:r>
        <w:t xml:space="preserve">. </w:t>
      </w:r>
      <w:r w:rsidR="008B5F3C" w:rsidRPr="008B5F3C">
        <w:t>Офисные технологии процесса обработки информации</w:t>
      </w:r>
      <w:r w:rsidR="008B5F3C">
        <w:t>. Программные и аппаратные средства офисных технологий.</w:t>
      </w: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4. </w:t>
      </w:r>
      <w:r w:rsidR="000058A6" w:rsidRPr="000058A6">
        <w:t>Технология обработки текстовой информации</w:t>
      </w:r>
    </w:p>
    <w:p w:rsidR="003C011D" w:rsidRPr="003C011D" w:rsidRDefault="000058A6" w:rsidP="000058A6">
      <w:pPr>
        <w:pStyle w:val="af9"/>
        <w:widowControl w:val="0"/>
        <w:ind w:firstLine="709"/>
        <w:jc w:val="both"/>
      </w:pPr>
      <w:r>
        <w:t>Текстовые редакторы.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</w:r>
      <w:r w:rsidR="003C011D" w:rsidRPr="003C011D">
        <w:t xml:space="preserve">. </w:t>
      </w:r>
    </w:p>
    <w:p w:rsidR="009D7FC9" w:rsidRPr="009D7FC9" w:rsidRDefault="009D7FC9" w:rsidP="00BF10F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5. </w:t>
      </w:r>
      <w:r w:rsidR="000058A6" w:rsidRPr="000058A6">
        <w:t>Технология обработки числовой информации</w:t>
      </w:r>
    </w:p>
    <w:p w:rsidR="000058A6" w:rsidRDefault="000058A6" w:rsidP="000058A6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Электронная таблица. Интерфейс таблицы, особенности ввода информации, способы </w:t>
      </w:r>
      <w:r>
        <w:rPr>
          <w:lang w:eastAsia="ru-RU"/>
        </w:rPr>
        <w:lastRenderedPageBreak/>
        <w:t>адресации, типы данных. Электронные таблицы,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Диаграммы. Связь листов таблицы. Дополнительные возможности EXCEL.</w:t>
      </w:r>
    </w:p>
    <w:p w:rsidR="009D7FC9" w:rsidRPr="009D7FC9" w:rsidRDefault="009D7FC9" w:rsidP="000058A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6. </w:t>
      </w:r>
      <w:r w:rsidR="000058A6" w:rsidRPr="000058A6">
        <w:t>Мультимедийные технологи</w:t>
      </w:r>
      <w:r w:rsidR="000058A6">
        <w:t>и</w:t>
      </w:r>
    </w:p>
    <w:p w:rsidR="009D7FC9" w:rsidRPr="009D7FC9" w:rsidRDefault="000058A6" w:rsidP="000058A6">
      <w:pPr>
        <w:widowControl w:val="0"/>
        <w:suppressAutoHyphens w:val="0"/>
        <w:ind w:firstLine="709"/>
        <w:jc w:val="both"/>
      </w:pPr>
      <w:r>
        <w:t>Мультимедийный компьютер. Программное обеспечение, предназначенное для обработки и воспроизведения аудио и видео информации. Технические средства презентаций. Схема работы  РowerРoint.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сопровождение.</w:t>
      </w:r>
    </w:p>
    <w:p w:rsidR="00A46EB0" w:rsidRPr="00A46EB0" w:rsidRDefault="00A46EB0" w:rsidP="00BF10F6">
      <w:pPr>
        <w:widowControl w:val="0"/>
        <w:ind w:firstLine="709"/>
        <w:jc w:val="both"/>
        <w:rPr>
          <w:b/>
          <w:bCs/>
        </w:rPr>
      </w:pPr>
      <w:r w:rsidRPr="00A46EB0">
        <w:rPr>
          <w:b/>
          <w:bCs/>
        </w:rPr>
        <w:t xml:space="preserve">Тема 7. </w:t>
      </w:r>
      <w:r w:rsidR="000058A6">
        <w:t>Сетевые технологии</w:t>
      </w:r>
    </w:p>
    <w:p w:rsidR="00A46EB0" w:rsidRPr="00A46EB0" w:rsidRDefault="000058A6" w:rsidP="004C685F">
      <w:pPr>
        <w:widowControl w:val="0"/>
        <w:suppressAutoHyphens w:val="0"/>
        <w:ind w:firstLine="709"/>
        <w:jc w:val="both"/>
      </w:pPr>
      <w:r>
        <w:t>Понятие сетевой информационной технологии. Компьютерная сеть и ее применение.Локальные сети и их топология</w:t>
      </w:r>
      <w:r w:rsidR="004C685F">
        <w:t xml:space="preserve">. </w:t>
      </w:r>
      <w:r>
        <w:t>Муниципальные или региональные сети. Глобальная сеть</w:t>
      </w:r>
      <w:r w:rsidR="004C685F">
        <w:t xml:space="preserve">. </w:t>
      </w:r>
      <w:r>
        <w:t>Интранет (назначение). Интернет (назначение и характеристика). Серверы и хосты в Интернете. Провайдеры Интернета и браузеры. Сетевые протоколы (IP-, TCP -, FTP - протоколы). Телеконференции, аудио- и видеоконференции.</w:t>
      </w:r>
      <w:r w:rsidR="00A46EB0" w:rsidRPr="00A46EB0">
        <w:t xml:space="preserve">. 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07677" w:rsidRPr="00EB240F" w:rsidRDefault="00745392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745392">
              <w:rPr>
                <w:sz w:val="20"/>
                <w:szCs w:val="20"/>
              </w:rPr>
              <w:t>Основные понятия ин-формационныхпроцес-сов и технологий (тема 1-3)</w:t>
            </w:r>
          </w:p>
        </w:tc>
        <w:tc>
          <w:tcPr>
            <w:tcW w:w="3402" w:type="dxa"/>
          </w:tcPr>
          <w:p w:rsidR="00607677" w:rsidRPr="00EB240F" w:rsidRDefault="00607677" w:rsidP="00607677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607677" w:rsidRPr="00EB240F" w:rsidRDefault="005B0F18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385" w:type="dxa"/>
          </w:tcPr>
          <w:p w:rsidR="00607677" w:rsidRPr="00EB240F" w:rsidRDefault="00607677" w:rsidP="0074539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745392">
              <w:rPr>
                <w:sz w:val="20"/>
                <w:szCs w:val="20"/>
              </w:rPr>
              <w:t>ыполнение практических заданий.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607677" w:rsidRPr="00EB240F" w:rsidRDefault="001120E8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1120E8">
              <w:rPr>
                <w:sz w:val="20"/>
                <w:szCs w:val="20"/>
              </w:rPr>
              <w:t>Программные средства реализации информаци-онных технологий (темы 4-7)</w:t>
            </w:r>
          </w:p>
        </w:tc>
        <w:tc>
          <w:tcPr>
            <w:tcW w:w="3402" w:type="dxa"/>
          </w:tcPr>
          <w:p w:rsidR="00607677" w:rsidRPr="00EB240F" w:rsidRDefault="00607677" w:rsidP="00085E5A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607677" w:rsidRPr="00EB240F" w:rsidRDefault="00607677" w:rsidP="00085E5A">
            <w:pPr>
              <w:jc w:val="center"/>
              <w:rPr>
                <w:sz w:val="20"/>
                <w:szCs w:val="20"/>
              </w:rPr>
            </w:pPr>
          </w:p>
          <w:p w:rsidR="00607677" w:rsidRPr="00EB240F" w:rsidRDefault="00607677" w:rsidP="00085E5A">
            <w:pPr>
              <w:jc w:val="center"/>
              <w:rPr>
                <w:sz w:val="20"/>
                <w:szCs w:val="20"/>
              </w:rPr>
            </w:pPr>
          </w:p>
          <w:p w:rsidR="00607677" w:rsidRPr="00EB240F" w:rsidRDefault="00607677" w:rsidP="00085E5A">
            <w:pPr>
              <w:jc w:val="center"/>
              <w:rPr>
                <w:sz w:val="20"/>
                <w:szCs w:val="20"/>
              </w:rPr>
            </w:pPr>
          </w:p>
          <w:p w:rsidR="00EB240F" w:rsidRPr="00EB240F" w:rsidRDefault="00EB240F" w:rsidP="00085E5A">
            <w:pPr>
              <w:jc w:val="center"/>
              <w:rPr>
                <w:sz w:val="20"/>
                <w:szCs w:val="20"/>
              </w:rPr>
            </w:pPr>
          </w:p>
          <w:p w:rsidR="00EC2D86" w:rsidRPr="00EB240F" w:rsidRDefault="00EC2D86" w:rsidP="001120E8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Написание </w:t>
            </w:r>
            <w:r w:rsidR="001120E8">
              <w:rPr>
                <w:sz w:val="20"/>
                <w:szCs w:val="20"/>
              </w:rPr>
              <w:t>реферата</w:t>
            </w:r>
          </w:p>
        </w:tc>
        <w:tc>
          <w:tcPr>
            <w:tcW w:w="1159" w:type="dxa"/>
          </w:tcPr>
          <w:p w:rsidR="00607677" w:rsidRPr="00EB240F" w:rsidRDefault="005B0F18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607677" w:rsidRPr="00EB240F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EB240F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EB240F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EB240F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EB240F" w:rsidRPr="00EB240F" w:rsidRDefault="00EB240F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EC2D86" w:rsidRPr="00EB240F" w:rsidRDefault="005B0F18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 w:rsidR="00EC2D86">
              <w:rPr>
                <w:sz w:val="20"/>
                <w:szCs w:val="20"/>
              </w:rPr>
              <w:t>ыполнение практических заданий.</w:t>
            </w:r>
          </w:p>
          <w:p w:rsidR="00EC2D86" w:rsidRDefault="00EC2D86" w:rsidP="00EC2D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  <w:p w:rsidR="00EC2D86" w:rsidRDefault="00EC2D86" w:rsidP="00EC2D8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  <w:p w:rsidR="00607677" w:rsidRPr="00EB240F" w:rsidRDefault="001120E8" w:rsidP="001120E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Реферат </w:t>
            </w:r>
            <w:r w:rsidR="00EC2D86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>выбранной тематике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5B0F18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>на практическом занятии</w:t>
      </w:r>
    </w:p>
    <w:p w:rsidR="004B69DB" w:rsidRDefault="004B69DB" w:rsidP="004B69DB">
      <w:pPr>
        <w:ind w:firstLine="709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работ.Основной формой провер</w:t>
      </w:r>
      <w:r w:rsidR="00EC2D86">
        <w:t>ки СРС являю</w:t>
      </w:r>
      <w:r w:rsidRPr="00215120">
        <w:t xml:space="preserve">тся </w:t>
      </w:r>
      <w:r w:rsidR="00EC2D86">
        <w:t xml:space="preserve">отчетные материалы студентов, устный </w:t>
      </w:r>
      <w:r w:rsidRPr="00215120">
        <w:t>опро</w:t>
      </w:r>
      <w:r>
        <w:t>с на практическом занятии</w:t>
      </w:r>
      <w:r w:rsidR="00EC2D86">
        <w:t>, выполнение тестов</w:t>
      </w:r>
      <w:r w:rsidRPr="00215120">
        <w:t>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lastRenderedPageBreak/>
        <w:t xml:space="preserve">Максимальный балл, который студент может набрать на практическом занятии, - </w:t>
      </w:r>
      <w:r w:rsidR="009B56D1" w:rsidRPr="009B56D1">
        <w:t xml:space="preserve">4 </w:t>
      </w:r>
      <w:r w:rsidRPr="009B56D1">
        <w:t>балла.</w:t>
      </w:r>
    </w:p>
    <w:p w:rsidR="001120E8" w:rsidRDefault="001120E8" w:rsidP="001120E8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120E8" w:rsidRPr="008169DA" w:rsidRDefault="001120E8" w:rsidP="001120E8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Реферат</w:t>
      </w:r>
    </w:p>
    <w:p w:rsidR="001120E8" w:rsidRDefault="001120E8" w:rsidP="001120E8">
      <w:p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Темы рефератов: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Информационные поисковые и справочные системы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Системы оптического распознавания информации. Системы машинного перевода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Программное обеспечение профессиональной деятельности (согласно направлению обучения)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Компьютерные справочные правовые системы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Современные способы организации презентации. Правила создания и оформления презентации.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Растровые и векторные графические редакторы.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Основы работы с CORELDRAW.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Программный пакет ADOBEPHOTOSHOP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Основы проектирования WEB – страниц.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Информационная безопасность.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Виды компьютерных вирусов.</w:t>
      </w:r>
    </w:p>
    <w:p w:rsidR="001120E8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Организация безопасной работы с компьютерной техникой.</w:t>
      </w:r>
    </w:p>
    <w:p w:rsidR="001120E8" w:rsidRPr="008169DA" w:rsidRDefault="001120E8" w:rsidP="001120E8">
      <w:pPr>
        <w:pStyle w:val="a6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lang w:eastAsia="ru-RU"/>
        </w:rPr>
      </w:pPr>
      <w:r>
        <w:rPr>
          <w:lang w:eastAsia="ru-RU"/>
        </w:rPr>
        <w:t>Организация рабочего места специалиста</w:t>
      </w:r>
    </w:p>
    <w:p w:rsidR="001120E8" w:rsidRPr="00CF20C2" w:rsidRDefault="001120E8" w:rsidP="001120E8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color w:val="000000"/>
          <w:spacing w:val="-5"/>
          <w:lang w:eastAsia="ru-RU"/>
        </w:rPr>
      </w:pPr>
      <w:r w:rsidRPr="00CF20C2">
        <w:rPr>
          <w:b/>
          <w:lang w:eastAsia="ru-RU"/>
        </w:rPr>
        <w:t>Критерии оценки:</w:t>
      </w:r>
    </w:p>
    <w:p w:rsidR="001120E8" w:rsidRPr="00CF20C2" w:rsidRDefault="001120E8" w:rsidP="001120E8">
      <w:pPr>
        <w:tabs>
          <w:tab w:val="left" w:pos="426"/>
        </w:tabs>
        <w:suppressAutoHyphens w:val="0"/>
        <w:ind w:firstLine="567"/>
        <w:jc w:val="both"/>
        <w:rPr>
          <w:bCs/>
          <w:lang w:eastAsia="ru-RU"/>
        </w:rPr>
      </w:pPr>
      <w:r w:rsidRPr="00CF20C2">
        <w:rPr>
          <w:b/>
          <w:bCs/>
          <w:lang w:eastAsia="ru-RU"/>
        </w:rPr>
        <w:t xml:space="preserve">0 баллов – </w:t>
      </w:r>
      <w:r>
        <w:rPr>
          <w:bCs/>
          <w:lang w:eastAsia="ru-RU"/>
        </w:rPr>
        <w:t>реферат</w:t>
      </w:r>
      <w:r w:rsidRPr="00CF20C2">
        <w:rPr>
          <w:bCs/>
          <w:lang w:eastAsia="ru-RU"/>
        </w:rPr>
        <w:t xml:space="preserve"> не выполнена.</w:t>
      </w:r>
    </w:p>
    <w:p w:rsidR="001120E8" w:rsidRPr="00CF20C2" w:rsidRDefault="001120E8" w:rsidP="001120E8">
      <w:pPr>
        <w:tabs>
          <w:tab w:val="left" w:pos="426"/>
        </w:tabs>
        <w:suppressAutoHyphens w:val="0"/>
        <w:ind w:firstLine="567"/>
        <w:jc w:val="both"/>
        <w:rPr>
          <w:rFonts w:eastAsia="Calibri"/>
          <w:bCs/>
          <w:lang w:eastAsia="ru-RU"/>
        </w:rPr>
      </w:pPr>
      <w:r>
        <w:rPr>
          <w:b/>
          <w:bCs/>
          <w:lang w:eastAsia="ru-RU"/>
        </w:rPr>
        <w:t>1-6</w:t>
      </w:r>
      <w:r w:rsidRPr="00CF20C2">
        <w:rPr>
          <w:b/>
          <w:bCs/>
          <w:lang w:eastAsia="ru-RU"/>
        </w:rPr>
        <w:t xml:space="preserve"> баллов –</w:t>
      </w:r>
      <w:r w:rsidRPr="00CF20C2">
        <w:rPr>
          <w:bCs/>
          <w:lang w:eastAsia="ru-RU"/>
        </w:rPr>
        <w:t xml:space="preserve"> демонстрирует, лишь поверхностный уровень выполнения работы, </w:t>
      </w:r>
      <w:r w:rsidRPr="00CF20C2">
        <w:rPr>
          <w:lang w:eastAsia="ru-RU"/>
        </w:rPr>
        <w:t>в содержании выполнения задания допущены принципиальные ошибки,</w:t>
      </w:r>
      <w:r w:rsidRPr="00CF20C2">
        <w:rPr>
          <w:bCs/>
          <w:lang w:eastAsia="ru-RU"/>
        </w:rPr>
        <w:t xml:space="preserve"> путается в терминологии, </w:t>
      </w:r>
      <w:r w:rsidRPr="00CF20C2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:rsidR="001120E8" w:rsidRPr="00CF20C2" w:rsidRDefault="001120E8" w:rsidP="001120E8">
      <w:pPr>
        <w:tabs>
          <w:tab w:val="left" w:pos="426"/>
        </w:tabs>
        <w:suppressAutoHyphens w:val="0"/>
        <w:ind w:firstLine="567"/>
        <w:jc w:val="both"/>
        <w:rPr>
          <w:rFonts w:eastAsia="Calibri"/>
          <w:bCs/>
          <w:lang w:eastAsia="ru-RU"/>
        </w:rPr>
      </w:pPr>
      <w:r>
        <w:rPr>
          <w:b/>
          <w:bCs/>
          <w:lang w:eastAsia="ru-RU"/>
        </w:rPr>
        <w:t>7-15</w:t>
      </w:r>
      <w:r w:rsidRPr="00CF20C2">
        <w:rPr>
          <w:b/>
          <w:bCs/>
          <w:lang w:eastAsia="ru-RU"/>
        </w:rPr>
        <w:t xml:space="preserve"> баллов – </w:t>
      </w:r>
      <w:r w:rsidRPr="00CF20C2">
        <w:rPr>
          <w:bCs/>
          <w:lang w:eastAsia="ru-RU"/>
        </w:rPr>
        <w:t xml:space="preserve">ставится при условии, если студент демонстрирует ниже среднего уровень выполнения работы, </w:t>
      </w:r>
      <w:r w:rsidRPr="00CF20C2">
        <w:rPr>
          <w:lang w:eastAsia="ru-RU"/>
        </w:rPr>
        <w:t>в содержании выполнения задания допущены принципиальные ошибки,</w:t>
      </w:r>
      <w:r w:rsidRPr="00CF20C2">
        <w:rPr>
          <w:bCs/>
          <w:lang w:eastAsia="ru-RU"/>
        </w:rPr>
        <w:t xml:space="preserve"> путается в терминологии, </w:t>
      </w:r>
      <w:r w:rsidRPr="00CF20C2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:rsidR="001120E8" w:rsidRPr="00CF20C2" w:rsidRDefault="001120E8" w:rsidP="001120E8">
      <w:pPr>
        <w:tabs>
          <w:tab w:val="left" w:pos="426"/>
        </w:tabs>
        <w:suppressAutoHyphens w:val="0"/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16-22</w:t>
      </w:r>
      <w:r w:rsidRPr="00CF20C2">
        <w:rPr>
          <w:b/>
          <w:bCs/>
          <w:lang w:eastAsia="ru-RU"/>
        </w:rPr>
        <w:t xml:space="preserve"> баллов – </w:t>
      </w:r>
      <w:r w:rsidRPr="00CF20C2">
        <w:rPr>
          <w:bCs/>
          <w:lang w:eastAsia="ru-RU"/>
        </w:rPr>
        <w:t xml:space="preserve">ставится тогда, когда студент выполнил </w:t>
      </w:r>
      <w:r>
        <w:rPr>
          <w:bCs/>
          <w:lang w:eastAsia="ru-RU"/>
        </w:rPr>
        <w:t>реферат</w:t>
      </w:r>
      <w:r w:rsidRPr="00CF20C2">
        <w:rPr>
          <w:bCs/>
          <w:lang w:eastAsia="ru-RU"/>
        </w:rPr>
        <w:t xml:space="preserve">, </w:t>
      </w:r>
      <w:r w:rsidRPr="00CF20C2">
        <w:rPr>
          <w:lang w:eastAsia="ru-RU"/>
        </w:rPr>
        <w:t>твердо знает материал, но дает не точные ответы на заданные вопросы, в содержании выполнения задания допущены непринципиальные ошибки, которые должны быть позднее ликвидированы в ходе промежуточной аттестации.</w:t>
      </w:r>
    </w:p>
    <w:p w:rsidR="001120E8" w:rsidRPr="00CF20C2" w:rsidRDefault="001120E8" w:rsidP="001120E8">
      <w:pPr>
        <w:tabs>
          <w:tab w:val="left" w:pos="426"/>
        </w:tabs>
        <w:suppressAutoHyphens w:val="0"/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23-28</w:t>
      </w:r>
      <w:r w:rsidRPr="00CF20C2">
        <w:rPr>
          <w:b/>
          <w:bCs/>
          <w:lang w:eastAsia="ru-RU"/>
        </w:rPr>
        <w:t xml:space="preserve"> баллов – </w:t>
      </w:r>
      <w:r w:rsidRPr="00CF20C2">
        <w:rPr>
          <w:bCs/>
          <w:lang w:eastAsia="ru-RU"/>
        </w:rPr>
        <w:t xml:space="preserve">ставится тогда, когда студент выполнил </w:t>
      </w:r>
      <w:r>
        <w:rPr>
          <w:bCs/>
          <w:lang w:eastAsia="ru-RU"/>
        </w:rPr>
        <w:t>реферат</w:t>
      </w:r>
      <w:r w:rsidRPr="00CF20C2">
        <w:rPr>
          <w:bCs/>
          <w:lang w:eastAsia="ru-RU"/>
        </w:rPr>
        <w:t xml:space="preserve">, </w:t>
      </w:r>
      <w:r w:rsidRPr="00CF20C2">
        <w:rPr>
          <w:color w:val="000000"/>
          <w:spacing w:val="-6"/>
          <w:lang w:eastAsia="ru-RU"/>
        </w:rPr>
        <w:t xml:space="preserve">показан высокий уровень освоения студентом учебного материала, </w:t>
      </w:r>
      <w:r w:rsidRPr="00CF20C2">
        <w:rPr>
          <w:lang w:eastAsia="ru-RU"/>
        </w:rPr>
        <w:t xml:space="preserve">содержание выполнения задания не содержит ошибок или допущены неточности, которые были устранены после замечаний, в работе </w:t>
      </w:r>
      <w:r w:rsidRPr="00CF20C2">
        <w:rPr>
          <w:color w:val="000000"/>
          <w:spacing w:val="-6"/>
          <w:lang w:eastAsia="ru-RU"/>
        </w:rPr>
        <w:t>присутствуют четкие и обоснованные комментарии</w:t>
      </w:r>
      <w:r w:rsidRPr="00CF20C2">
        <w:rPr>
          <w:lang w:eastAsia="ru-RU"/>
        </w:rPr>
        <w:t>.</w:t>
      </w:r>
    </w:p>
    <w:p w:rsidR="001120E8" w:rsidRDefault="001120E8" w:rsidP="001120E8">
      <w:pPr>
        <w:pStyle w:val="afb"/>
        <w:spacing w:after="0"/>
        <w:ind w:left="0"/>
        <w:rPr>
          <w:b/>
        </w:rPr>
      </w:pP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5B0F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ПЗ*2=36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120E8" w:rsidP="00E451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ПЗ*2</w:t>
            </w:r>
            <w:r w:rsidR="00085E5A">
              <w:rPr>
                <w:sz w:val="24"/>
                <w:szCs w:val="24"/>
              </w:rPr>
              <w:t>=</w:t>
            </w:r>
            <w:r w:rsidR="007442B7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7442B7" w:rsidP="00E451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ПЗ*4</w:t>
            </w:r>
            <w:r w:rsidR="00085E5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120E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120E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5B0F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7442B7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7442B7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письменном виде, </w:t>
            </w:r>
            <w:r>
              <w:rPr>
                <w:sz w:val="24"/>
                <w:szCs w:val="24"/>
              </w:rPr>
              <w:lastRenderedPageBreak/>
              <w:t>индивидуальные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5B0F18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4683A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64683A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8D602A" w:rsidRDefault="008D602A" w:rsidP="008D602A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p w:rsidR="008D602A" w:rsidRPr="0063455D" w:rsidRDefault="008D602A" w:rsidP="008D602A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/>
      </w:tblPr>
      <w:tblGrid>
        <w:gridCol w:w="1924"/>
        <w:gridCol w:w="2294"/>
        <w:gridCol w:w="1344"/>
        <w:gridCol w:w="2967"/>
        <w:gridCol w:w="1608"/>
      </w:tblGrid>
      <w:tr w:rsidR="008D602A" w:rsidRPr="000B214B" w:rsidTr="00823DCB">
        <w:tc>
          <w:tcPr>
            <w:tcW w:w="1929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94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355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42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617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Оценка</w:t>
            </w:r>
          </w:p>
        </w:tc>
      </w:tr>
      <w:tr w:rsidR="008D602A" w:rsidRPr="000B214B" w:rsidTr="00823DCB">
        <w:trPr>
          <w:trHeight w:val="70"/>
        </w:trPr>
        <w:tc>
          <w:tcPr>
            <w:tcW w:w="1929" w:type="dxa"/>
            <w:vMerge w:val="restart"/>
          </w:tcPr>
          <w:p w:rsidR="008D602A" w:rsidRPr="000B214B" w:rsidRDefault="009F3ECC" w:rsidP="009F3ECC">
            <w:pPr>
              <w:jc w:val="both"/>
              <w:rPr>
                <w:bCs/>
                <w:sz w:val="20"/>
                <w:szCs w:val="20"/>
              </w:rPr>
            </w:pPr>
            <w:r w:rsidRPr="007442B7">
              <w:rPr>
                <w:sz w:val="20"/>
                <w:szCs w:val="20"/>
                <w:lang w:eastAsia="ru-RU"/>
              </w:rPr>
              <w:t xml:space="preserve">ОПК-7 </w:t>
            </w:r>
            <w:r w:rsidR="008D602A" w:rsidRPr="000B214B">
              <w:rPr>
                <w:sz w:val="20"/>
                <w:szCs w:val="20"/>
                <w:lang w:eastAsia="ru-RU"/>
              </w:rPr>
              <w:t xml:space="preserve">способность </w:t>
            </w:r>
            <w:r w:rsidR="007442B7" w:rsidRPr="007442B7">
              <w:rPr>
                <w:sz w:val="20"/>
                <w:szCs w:val="20"/>
                <w:lang w:eastAsia="ru-RU"/>
              </w:rPr>
              <w:t>умение пользоваться компьютером как средством управления и обработки информационных массивов</w:t>
            </w:r>
          </w:p>
        </w:tc>
        <w:tc>
          <w:tcPr>
            <w:tcW w:w="2294" w:type="dxa"/>
            <w:vMerge w:val="restart"/>
          </w:tcPr>
          <w:p w:rsidR="008D602A" w:rsidRPr="000B214B" w:rsidRDefault="008D602A" w:rsidP="00823D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B214B">
              <w:rPr>
                <w:sz w:val="20"/>
                <w:szCs w:val="20"/>
                <w:lang w:eastAsia="ru-RU"/>
              </w:rPr>
              <w:t xml:space="preserve">знать классификацию, функции и возможности использования адаптивных информационных и телекоммуникационных технологий в профессиональной деятельности; аппаратную и программную платформы адаптивных информационных технологий; инструментальные и программные средства </w:t>
            </w:r>
            <w:r w:rsidR="007442B7">
              <w:rPr>
                <w:sz w:val="20"/>
                <w:szCs w:val="20"/>
                <w:lang w:eastAsia="ru-RU"/>
              </w:rPr>
              <w:t>информационных технологий (ОПК-7</w:t>
            </w:r>
            <w:r w:rsidRPr="000B214B">
              <w:rPr>
                <w:sz w:val="20"/>
                <w:szCs w:val="20"/>
                <w:lang w:eastAsia="ru-RU"/>
              </w:rPr>
              <w:t xml:space="preserve">), </w:t>
            </w:r>
          </w:p>
          <w:p w:rsidR="008D602A" w:rsidRPr="000B214B" w:rsidRDefault="008D602A" w:rsidP="00823D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B214B">
              <w:rPr>
                <w:sz w:val="20"/>
                <w:szCs w:val="20"/>
                <w:lang w:eastAsia="ru-RU"/>
              </w:rPr>
              <w:t>уметь применять программное обеспечение, инструментальные и телекоммуникационные средства современных адаптивных информационных технологий  в проф</w:t>
            </w:r>
            <w:r w:rsidR="007442B7">
              <w:rPr>
                <w:sz w:val="20"/>
                <w:szCs w:val="20"/>
                <w:lang w:eastAsia="ru-RU"/>
              </w:rPr>
              <w:t>ессиональной деятельности (ОПК-7</w:t>
            </w:r>
            <w:r w:rsidRPr="000B214B">
              <w:rPr>
                <w:sz w:val="20"/>
                <w:szCs w:val="20"/>
                <w:lang w:eastAsia="ru-RU"/>
              </w:rPr>
              <w:t xml:space="preserve">), </w:t>
            </w:r>
          </w:p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  <w:r w:rsidRPr="000B214B">
              <w:rPr>
                <w:sz w:val="20"/>
                <w:szCs w:val="20"/>
                <w:lang w:eastAsia="ru-RU"/>
              </w:rPr>
              <w:t>владеть навыками обработки текстовой, числовой и графической информации; применения мультимедийных технологий обработки и представления информации; работы</w:t>
            </w:r>
            <w:r w:rsidR="007442B7">
              <w:rPr>
                <w:sz w:val="20"/>
                <w:szCs w:val="20"/>
                <w:lang w:eastAsia="ru-RU"/>
              </w:rPr>
              <w:t xml:space="preserve"> с сетевыми технологиями  (ОПК-7</w:t>
            </w:r>
            <w:r w:rsidRPr="000B214B"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355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2942" w:type="dxa"/>
          </w:tcPr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</w:rPr>
            </w:pPr>
            <w:r w:rsidRPr="000B214B">
              <w:rPr>
                <w:rFonts w:cs="Times New Roman"/>
                <w:sz w:val="20"/>
                <w:szCs w:val="20"/>
              </w:rPr>
              <w:t>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214B">
              <w:rPr>
                <w:rFonts w:cs="Times New Roman"/>
                <w:sz w:val="20"/>
                <w:szCs w:val="20"/>
              </w:rPr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617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spacing w:val="-1"/>
                <w:sz w:val="20"/>
                <w:szCs w:val="20"/>
              </w:rPr>
              <w:t>отлично (зачтено)</w:t>
            </w:r>
          </w:p>
        </w:tc>
      </w:tr>
      <w:tr w:rsidR="008D602A" w:rsidRPr="000B214B" w:rsidTr="00823DCB">
        <w:tc>
          <w:tcPr>
            <w:tcW w:w="1929" w:type="dxa"/>
            <w:vMerge/>
          </w:tcPr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942" w:type="dxa"/>
          </w:tcPr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Способность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обучающегося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самостоятельное применение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знаний, умений и навыков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при решении заданий,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аналогичных тем, которые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были разобраны на практических занятиях с преподавателем. Обучаемый владеет терминологией, знаниями, умениями и навыками в применении информационных технологий в своей профессиональной деятельности.</w:t>
            </w:r>
          </w:p>
        </w:tc>
        <w:tc>
          <w:tcPr>
            <w:tcW w:w="1617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sz w:val="20"/>
                <w:szCs w:val="20"/>
              </w:rPr>
              <w:t>хорошо (зачтено)</w:t>
            </w:r>
          </w:p>
        </w:tc>
      </w:tr>
      <w:tr w:rsidR="008D602A" w:rsidRPr="000B214B" w:rsidTr="00823DCB">
        <w:tc>
          <w:tcPr>
            <w:tcW w:w="1929" w:type="dxa"/>
            <w:vMerge/>
          </w:tcPr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942" w:type="dxa"/>
          </w:tcPr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Обучаемый демонстрирует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самостоятельность в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применении знаний,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умений и навыков к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решению практических и теоретических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заданий в полном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соответствии с образцом,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данным преподавателем,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по заданиям, решение</w:t>
            </w:r>
          </w:p>
          <w:p w:rsidR="008D602A" w:rsidRPr="000B214B" w:rsidRDefault="008D602A" w:rsidP="00823DCB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>которых было показано</w:t>
            </w:r>
          </w:p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  <w:r w:rsidRPr="000B214B">
              <w:rPr>
                <w:rFonts w:cs="Times New Roman"/>
                <w:sz w:val="20"/>
                <w:szCs w:val="20"/>
                <w:lang w:eastAsia="ru-RU"/>
              </w:rPr>
              <w:t xml:space="preserve">преподавателем. Имеются ошибки в раскрытии понятий, употреблении терминов.Обучаемый не способен самостоятельно </w:t>
            </w:r>
            <w:r w:rsidRPr="000B214B">
              <w:rPr>
                <w:rFonts w:cs="Times New Roman"/>
                <w:sz w:val="20"/>
                <w:szCs w:val="20"/>
                <w:lang w:eastAsia="ru-RU"/>
              </w:rPr>
              <w:lastRenderedPageBreak/>
              <w:t>выделить существенные и несущественные признаки и причинно-следственные связи.</w:t>
            </w:r>
          </w:p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spacing w:val="-1"/>
                <w:sz w:val="20"/>
                <w:szCs w:val="20"/>
              </w:rPr>
              <w:lastRenderedPageBreak/>
              <w:t>удовлетво-рительно (зачтено)</w:t>
            </w:r>
          </w:p>
        </w:tc>
      </w:tr>
      <w:tr w:rsidR="008D602A" w:rsidRPr="00541D49" w:rsidTr="00823DCB">
        <w:tc>
          <w:tcPr>
            <w:tcW w:w="1929" w:type="dxa"/>
            <w:vMerge/>
          </w:tcPr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8D602A" w:rsidRPr="000B214B" w:rsidRDefault="008D602A" w:rsidP="00823D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942" w:type="dxa"/>
          </w:tcPr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Неспособность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обучаемого самостоятельно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наличие знаний при решении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заданий, которые были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представлены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преподавателем вместе с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образцом их решения.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Отсутствие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самостоятельности в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применении умения к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использованию инструментария ИТ для решени задач в профессиональнойдеятельности и неспособность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 проявить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навык повторения решения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>поставленной задачи по</w:t>
            </w:r>
          </w:p>
          <w:p w:rsidR="008D602A" w:rsidRPr="000B214B" w:rsidRDefault="008D602A" w:rsidP="00823DCB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0B214B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стандартному образцу. </w:t>
            </w:r>
          </w:p>
        </w:tc>
        <w:tc>
          <w:tcPr>
            <w:tcW w:w="1617" w:type="dxa"/>
          </w:tcPr>
          <w:p w:rsidR="008D602A" w:rsidRPr="000B214B" w:rsidRDefault="008D602A" w:rsidP="00823DCB">
            <w:pPr>
              <w:jc w:val="center"/>
              <w:rPr>
                <w:bCs/>
                <w:sz w:val="20"/>
                <w:szCs w:val="20"/>
              </w:rPr>
            </w:pPr>
            <w:r w:rsidRPr="000B214B">
              <w:rPr>
                <w:spacing w:val="-1"/>
                <w:sz w:val="20"/>
                <w:szCs w:val="20"/>
              </w:rPr>
              <w:t>неудовлетво-рительно (незачтено)</w:t>
            </w:r>
          </w:p>
        </w:tc>
      </w:tr>
    </w:tbl>
    <w:p w:rsidR="008D602A" w:rsidRDefault="008D602A" w:rsidP="008D602A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8D602A" w:rsidRDefault="008D602A" w:rsidP="008D602A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8D602A" w:rsidRPr="00BB379F" w:rsidRDefault="008D602A" w:rsidP="008D602A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6.2</w:t>
      </w:r>
      <w:r w:rsidRPr="00BB379F">
        <w:rPr>
          <w:bCs/>
          <w:color w:val="000000"/>
        </w:rPr>
        <w:t>. Методические материалы, определяющие процедуры оценивания</w:t>
      </w:r>
    </w:p>
    <w:p w:rsidR="008D602A" w:rsidRDefault="008D602A" w:rsidP="008D602A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C62C7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C62C7">
              <w:rPr>
                <w:color w:val="000000"/>
              </w:rPr>
              <w:t>зачет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C62C7">
              <w:rPr>
                <w:color w:val="000000"/>
              </w:rPr>
              <w:t>выявить степень сформированности компетенции О</w:t>
            </w:r>
            <w:r w:rsidR="007442B7">
              <w:rPr>
                <w:color w:val="000000"/>
              </w:rPr>
              <w:t>ПК-7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jc w:val="both"/>
            </w:pPr>
            <w:r w:rsidRPr="002C62C7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8D602A" w:rsidRPr="002C62C7" w:rsidRDefault="00A424D3" w:rsidP="00823DCB">
            <w:pPr>
              <w:rPr>
                <w:color w:val="000000"/>
              </w:rPr>
            </w:pPr>
            <w:hyperlink r:id="rId9" w:history="1">
              <w:r w:rsidR="008D602A" w:rsidRPr="002C62C7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5B0F18" w:rsidP="007442B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8D602A" w:rsidRPr="002C62C7">
              <w:rPr>
                <w:color w:val="000000"/>
              </w:rPr>
              <w:t xml:space="preserve"> курса </w:t>
            </w:r>
            <w:r w:rsidR="007442B7">
              <w:rPr>
                <w:color w:val="000000"/>
              </w:rPr>
              <w:t>специалитета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C62C7">
              <w:rPr>
                <w:color w:val="000000"/>
              </w:rPr>
              <w:t>Зимняя экзаменационная сессия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C62C7">
              <w:rPr>
                <w:color w:val="000000"/>
              </w:rPr>
              <w:t>-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C62C7">
              <w:rPr>
                <w:color w:val="000000"/>
              </w:rPr>
              <w:t>-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64683A" w:rsidRDefault="008A3DB7" w:rsidP="00823DCB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соответствии с п. 5.13</w:t>
            </w:r>
            <w:r w:rsidR="008D602A" w:rsidRPr="002C62C7">
              <w:rPr>
                <w:color w:val="000000"/>
                <w:shd w:val="clear" w:color="auto" w:fill="FFFFFF"/>
              </w:rPr>
              <w:t xml:space="preserve"> Положения о балльно-рейтинговой системе в СВФУ, зачет «ставится при наборе 60 баллов». Таким образом, процедура зачета не предусмотрена.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8D602A" w:rsidTr="00823D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A" w:rsidRPr="002C62C7" w:rsidRDefault="008D602A" w:rsidP="00823DC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C62C7">
              <w:rPr>
                <w:color w:val="000000"/>
                <w:sz w:val="22"/>
                <w:szCs w:val="22"/>
              </w:rPr>
              <w:t>В результате сдачи всех заданий студенту необходимо набрать не менее 60 баллов, чтобы получить зачет.</w:t>
            </w:r>
          </w:p>
        </w:tc>
      </w:tr>
    </w:tbl>
    <w:p w:rsidR="008D602A" w:rsidRDefault="008D602A" w:rsidP="008D602A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276"/>
        <w:gridCol w:w="1559"/>
        <w:gridCol w:w="1701"/>
        <w:gridCol w:w="1498"/>
      </w:tblGrid>
      <w:tr w:rsidR="00CA1379" w:rsidRPr="00CA1379" w:rsidTr="00C84CD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 xml:space="preserve">ТИ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C84CD7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4683A" w:rsidRPr="00CA1379" w:rsidTr="0064683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A" w:rsidRPr="007F47C6" w:rsidRDefault="0064683A" w:rsidP="0064683A">
            <w:pPr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Калабухова Г.В, Титов В.М. Компьютерный практикум по информатике. Офисные технологии: учебное пособие  - М.: ИД «ФОРУМ»: ИНФРА-М, 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Гриф 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683A" w:rsidRPr="00CA1379" w:rsidRDefault="00096455" w:rsidP="0064683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96455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Pr="00CA1379" w:rsidRDefault="0064683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Pr="00CA1379" w:rsidRDefault="001A236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4683A" w:rsidRPr="00CA1379" w:rsidTr="0064683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A" w:rsidRPr="007F47C6" w:rsidRDefault="0064683A" w:rsidP="0064683A">
            <w:pPr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Могилев А.В. Информатика. Москва: Академия, 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Гриф 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683A" w:rsidRPr="002736B5" w:rsidRDefault="00096455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Pr="00CA1379" w:rsidRDefault="0064683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Default="001A236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A1379" w:rsidRPr="00CA1379" w:rsidTr="00C84CD7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4683A" w:rsidRPr="00CA1379" w:rsidTr="0064683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Степанов А.Н. Информатика. Гриф МО РФ, Питер, 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1A236A" w:rsidP="0064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683A" w:rsidRPr="00CA1379" w:rsidRDefault="001A236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Pr="00CA1379" w:rsidRDefault="0064683A" w:rsidP="0064683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Pr="00CA1379" w:rsidRDefault="001A236A" w:rsidP="0064683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1A236A">
              <w:rPr>
                <w:sz w:val="20"/>
                <w:szCs w:val="20"/>
              </w:rPr>
              <w:t>22</w:t>
            </w:r>
          </w:p>
        </w:tc>
      </w:tr>
      <w:tr w:rsidR="0064683A" w:rsidRPr="00CA1379" w:rsidTr="0064683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64683A" w:rsidP="0064683A">
            <w:pPr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В.С. Микшина, Г.А. Еремеева, Н.Б. Назина и др.; под редакцией В.А. Острейковского. Лабораторный практикум по информатике: учебное пособие для вузов. Гриф МО РФ, М.: Высш. шк., 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3A" w:rsidRPr="007F47C6" w:rsidRDefault="001A236A" w:rsidP="0064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4683A" w:rsidRDefault="001A236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Pr="007E7CEF" w:rsidRDefault="001A236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3A" w:rsidRPr="00063241" w:rsidRDefault="001A236A" w:rsidP="0064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683A" w:rsidRPr="0064683A" w:rsidRDefault="0064683A" w:rsidP="0064683A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4683A">
        <w:rPr>
          <w:bCs/>
          <w:lang w:eastAsia="ru-RU"/>
        </w:rPr>
        <w:t xml:space="preserve">Задачи по информатике </w:t>
      </w:r>
      <w:hyperlink r:id="rId10" w:history="1">
        <w:r w:rsidRPr="0064683A">
          <w:rPr>
            <w:color w:val="0000FF"/>
            <w:u w:val="single"/>
            <w:lang w:eastAsia="ru-RU"/>
          </w:rPr>
          <w:t>http://www.problems.ru/inf</w:t>
        </w:r>
      </w:hyperlink>
    </w:p>
    <w:p w:rsidR="0064683A" w:rsidRPr="0064683A" w:rsidRDefault="0064683A" w:rsidP="0064683A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4683A">
        <w:rPr>
          <w:bCs/>
          <w:lang w:eastAsia="ru-RU"/>
        </w:rPr>
        <w:t>СПРавочнаяИНТерактивная система по ИНФОРМатике «Спринт-Информ»</w:t>
      </w:r>
    </w:p>
    <w:p w:rsidR="0064683A" w:rsidRPr="0064683A" w:rsidRDefault="00A424D3" w:rsidP="0064683A">
      <w:pPr>
        <w:widowControl w:val="0"/>
        <w:suppressAutoHyphens w:val="0"/>
        <w:autoSpaceDE w:val="0"/>
        <w:autoSpaceDN w:val="0"/>
        <w:adjustRightInd w:val="0"/>
        <w:ind w:firstLine="400"/>
        <w:jc w:val="both"/>
        <w:rPr>
          <w:bCs/>
          <w:lang w:eastAsia="ru-RU"/>
        </w:rPr>
      </w:pPr>
      <w:hyperlink r:id="rId11" w:history="1">
        <w:r w:rsidR="0064683A" w:rsidRPr="0064683A">
          <w:rPr>
            <w:color w:val="0000FF"/>
            <w:u w:val="single"/>
            <w:lang w:eastAsia="ru-RU"/>
          </w:rPr>
          <w:t>http://www.sprint-inform.ru</w:t>
        </w:r>
      </w:hyperlink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  <w:p w:rsidR="001A236A" w:rsidRDefault="001A236A">
            <w:pPr>
              <w:snapToGrid w:val="0"/>
            </w:pPr>
            <w:r>
              <w:t>№ 205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6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2B174E" w:rsidRDefault="00913376" w:rsidP="00C565B7">
      <w:pPr>
        <w:jc w:val="both"/>
      </w:pPr>
      <w:r w:rsidRPr="002B174E">
        <w:t>-</w:t>
      </w:r>
      <w:r w:rsidR="0064683A">
        <w:rPr>
          <w:lang w:val="en-US"/>
        </w:rPr>
        <w:t>Windows</w:t>
      </w:r>
      <w:r w:rsidR="0064683A" w:rsidRPr="002B174E">
        <w:t xml:space="preserve"> 7, </w:t>
      </w:r>
      <w:r w:rsidR="003C11F1">
        <w:t>пакет</w:t>
      </w:r>
      <w:r w:rsidR="0064683A">
        <w:rPr>
          <w:lang w:val="en-US"/>
        </w:rPr>
        <w:t>MSOffice</w:t>
      </w:r>
      <w:r w:rsidR="003C11F1" w:rsidRPr="002B174E">
        <w:t>2013</w:t>
      </w:r>
      <w:r w:rsidR="00A67EF7" w:rsidRPr="002B174E">
        <w:t>.</w:t>
      </w:r>
    </w:p>
    <w:p w:rsidR="006B4494" w:rsidRPr="002B174E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8E26C9" w:rsidP="002830C2">
      <w:pPr>
        <w:jc w:val="center"/>
        <w:rPr>
          <w:b/>
          <w:bCs/>
        </w:rPr>
      </w:pPr>
      <w:r>
        <w:rPr>
          <w:b/>
          <w:bCs/>
        </w:rPr>
        <w:t>Б1.В.ДВ.02.02</w:t>
      </w:r>
      <w:r w:rsidR="00964DDB" w:rsidRPr="00964DDB">
        <w:rPr>
          <w:b/>
          <w:bCs/>
        </w:rPr>
        <w:t xml:space="preserve">Адаптивные компьютерные технологии в инклюзивном образовании студентов 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AC" w:rsidRDefault="003D2AAC">
      <w:r>
        <w:separator/>
      </w:r>
    </w:p>
  </w:endnote>
  <w:endnote w:type="continuationSeparator" w:id="1">
    <w:p w:rsidR="003D2AAC" w:rsidRDefault="003D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AC" w:rsidRDefault="003D2AAC">
      <w:r>
        <w:separator/>
      </w:r>
    </w:p>
  </w:footnote>
  <w:footnote w:type="continuationSeparator" w:id="1">
    <w:p w:rsidR="003D2AAC" w:rsidRDefault="003D2AAC">
      <w:r>
        <w:continuationSeparator/>
      </w:r>
    </w:p>
  </w:footnote>
  <w:footnote w:id="2">
    <w:p w:rsidR="00BB6F8A" w:rsidRPr="00F15702" w:rsidRDefault="00BB6F8A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BB6F8A" w:rsidRPr="00AC2822" w:rsidRDefault="00BB6F8A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BB6F8A" w:rsidRDefault="00BB6F8A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BB6F8A" w:rsidRDefault="00BB6F8A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BB6F8A" w:rsidRDefault="00BB6F8A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8"/>
  </w:num>
  <w:num w:numId="14">
    <w:abstractNumId w:val="17"/>
  </w:num>
  <w:num w:numId="15">
    <w:abstractNumId w:val="5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96455"/>
    <w:rsid w:val="000A0A89"/>
    <w:rsid w:val="000A2AB1"/>
    <w:rsid w:val="000A3252"/>
    <w:rsid w:val="000A4432"/>
    <w:rsid w:val="000A4B97"/>
    <w:rsid w:val="000A6F47"/>
    <w:rsid w:val="000B01AC"/>
    <w:rsid w:val="000B0F0E"/>
    <w:rsid w:val="000B1185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120E8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966A3"/>
    <w:rsid w:val="001A0E65"/>
    <w:rsid w:val="001A13A0"/>
    <w:rsid w:val="001A236A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1BAD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74E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439C"/>
    <w:rsid w:val="003A53CA"/>
    <w:rsid w:val="003A5E33"/>
    <w:rsid w:val="003B0C7D"/>
    <w:rsid w:val="003B109C"/>
    <w:rsid w:val="003B2E12"/>
    <w:rsid w:val="003B41A4"/>
    <w:rsid w:val="003B584A"/>
    <w:rsid w:val="003C011D"/>
    <w:rsid w:val="003C11F1"/>
    <w:rsid w:val="003D066F"/>
    <w:rsid w:val="003D09BF"/>
    <w:rsid w:val="003D10B2"/>
    <w:rsid w:val="003D1140"/>
    <w:rsid w:val="003D2AAC"/>
    <w:rsid w:val="003D3F67"/>
    <w:rsid w:val="003D7ECA"/>
    <w:rsid w:val="003E761B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5FC"/>
    <w:rsid w:val="004166EF"/>
    <w:rsid w:val="00416BFB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A0A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0BA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2B3D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0F18"/>
    <w:rsid w:val="005B105E"/>
    <w:rsid w:val="005B2734"/>
    <w:rsid w:val="005B4D2A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03CA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2"/>
    <w:rsid w:val="0064683A"/>
    <w:rsid w:val="00650C20"/>
    <w:rsid w:val="0065168B"/>
    <w:rsid w:val="00654338"/>
    <w:rsid w:val="006546B8"/>
    <w:rsid w:val="006604FA"/>
    <w:rsid w:val="006646DE"/>
    <w:rsid w:val="00667491"/>
    <w:rsid w:val="00673742"/>
    <w:rsid w:val="0067627B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1463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AE5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42B7"/>
    <w:rsid w:val="0074539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70"/>
    <w:rsid w:val="007933CE"/>
    <w:rsid w:val="007946AF"/>
    <w:rsid w:val="007955D1"/>
    <w:rsid w:val="00797AD8"/>
    <w:rsid w:val="007A0B36"/>
    <w:rsid w:val="007A0DAA"/>
    <w:rsid w:val="007A1C02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1719E"/>
    <w:rsid w:val="00822586"/>
    <w:rsid w:val="0082287E"/>
    <w:rsid w:val="00823DCB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2B9A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3DB7"/>
    <w:rsid w:val="008A424A"/>
    <w:rsid w:val="008A4D05"/>
    <w:rsid w:val="008B25D3"/>
    <w:rsid w:val="008B3931"/>
    <w:rsid w:val="008B4BF4"/>
    <w:rsid w:val="008B4D95"/>
    <w:rsid w:val="008B5F3C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02A"/>
    <w:rsid w:val="008D6DE6"/>
    <w:rsid w:val="008E0858"/>
    <w:rsid w:val="008E213A"/>
    <w:rsid w:val="008E26C9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4DDB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2330"/>
    <w:rsid w:val="009A307B"/>
    <w:rsid w:val="009A3923"/>
    <w:rsid w:val="009A518C"/>
    <w:rsid w:val="009A614A"/>
    <w:rsid w:val="009A6B5B"/>
    <w:rsid w:val="009A7C67"/>
    <w:rsid w:val="009B22C9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F0DFA"/>
    <w:rsid w:val="009F3ECC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4D3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0A7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8D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59B5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0CF"/>
    <w:rsid w:val="00BA0CB1"/>
    <w:rsid w:val="00BA2A01"/>
    <w:rsid w:val="00BA48DE"/>
    <w:rsid w:val="00BA4DA9"/>
    <w:rsid w:val="00BA757A"/>
    <w:rsid w:val="00BB014B"/>
    <w:rsid w:val="00BB24EB"/>
    <w:rsid w:val="00BB379F"/>
    <w:rsid w:val="00BB6F8A"/>
    <w:rsid w:val="00BB70AA"/>
    <w:rsid w:val="00BB7935"/>
    <w:rsid w:val="00BC1568"/>
    <w:rsid w:val="00BC39A7"/>
    <w:rsid w:val="00BC3B04"/>
    <w:rsid w:val="00BC3E05"/>
    <w:rsid w:val="00BC6E46"/>
    <w:rsid w:val="00BD0419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5A71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5DB3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51A9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48B9"/>
    <w:rsid w:val="00F562AD"/>
    <w:rsid w:val="00F56A5E"/>
    <w:rsid w:val="00F56B1B"/>
    <w:rsid w:val="00F57EE5"/>
    <w:rsid w:val="00F60158"/>
    <w:rsid w:val="00F60A50"/>
    <w:rsid w:val="00F613E8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9A3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t-inform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oblems.ru/in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7B40-4E56-4475-A696-15194703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</cp:revision>
  <cp:lastPrinted>2020-09-06T04:17:00Z</cp:lastPrinted>
  <dcterms:created xsi:type="dcterms:W3CDTF">2020-06-06T10:32:00Z</dcterms:created>
  <dcterms:modified xsi:type="dcterms:W3CDTF">2023-08-03T04:27:00Z</dcterms:modified>
</cp:coreProperties>
</file>