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5" w:rsidRDefault="00FB3037" w:rsidP="00A52AD5">
      <w:pPr>
        <w:pStyle w:val="a3"/>
        <w:tabs>
          <w:tab w:val="left" w:pos="0"/>
        </w:tabs>
        <w:spacing w:before="66"/>
        <w:ind w:left="-284" w:right="1805" w:firstLine="5"/>
        <w:jc w:val="center"/>
      </w:pPr>
      <w:r>
        <w:rPr>
          <w:noProof/>
          <w:lang w:bidi="ar-SA"/>
        </w:rPr>
        <w:pict w14:anchorId="21519E4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159.05pt;margin-top:218.65pt;width:191.65pt;height:20.6pt;z-index:251660288;visibility:visible;mso-height-percent:180;mso-wrap-distance-top:3.6pt;mso-wrap-distance-bottom:3.6pt;mso-height-percent:1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 [3212]">
            <v:textbox style="mso-next-textbox:#Надпись 2;mso-fit-shape-to-text:t">
              <w:txbxContent>
                <w:p w:rsidR="009C7F9F" w:rsidRPr="00D46D66" w:rsidRDefault="009C7F9F" w:rsidP="00C20D52">
                  <w:pPr>
                    <w:ind w:firstLine="567"/>
                    <w:jc w:val="both"/>
                  </w:pPr>
                  <w:r w:rsidRPr="00D46D66">
                    <w:t>Рабочая программа практики</w:t>
                  </w:r>
                </w:p>
              </w:txbxContent>
            </v:textbox>
          </v:shape>
        </w:pict>
      </w:r>
      <w:r w:rsidR="00A52AD5">
        <w:rPr>
          <w:noProof/>
          <w:lang w:bidi="ar-SA"/>
        </w:rPr>
        <w:drawing>
          <wp:inline distT="0" distB="0" distL="0" distR="0">
            <wp:extent cx="6665595" cy="9408795"/>
            <wp:effectExtent l="0" t="0" r="0" b="0"/>
            <wp:docPr id="1" name="Рисунок 1" descr="C:\Documents and Settings\Admin\Рабочий стол\АККРЕДИТАЦИЯ КАФ.ФИЛОЛОГИИ\сканы утвержд. титулов\сканы РПД\РПД ОФ-18\Scan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КРЕДИТАЦИЯ КАФ.ФИЛОЛОГИИ\сканы утвержд. титулов\сканы РПД\РПД ОФ-18\Scan_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94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15" w:rsidRDefault="00040D15">
      <w:pPr>
        <w:jc w:val="center"/>
        <w:sectPr w:rsidR="00040D15">
          <w:footerReference w:type="default" r:id="rId9"/>
          <w:pgSz w:w="11910" w:h="16840"/>
          <w:pgMar w:top="1040" w:right="20" w:bottom="960" w:left="1100" w:header="0" w:footer="780" w:gutter="0"/>
          <w:pgNumType w:start="2"/>
          <w:cols w:space="720"/>
        </w:sectPr>
      </w:pPr>
    </w:p>
    <w:p w:rsidR="00040D15" w:rsidRDefault="00A532BD">
      <w:pPr>
        <w:pStyle w:val="11"/>
        <w:numPr>
          <w:ilvl w:val="0"/>
          <w:numId w:val="12"/>
        </w:numPr>
        <w:tabs>
          <w:tab w:val="left" w:pos="4594"/>
        </w:tabs>
        <w:spacing w:before="71"/>
        <w:ind w:hanging="241"/>
        <w:jc w:val="left"/>
      </w:pPr>
      <w:r>
        <w:lastRenderedPageBreak/>
        <w:t>АННОТАЦИЯ</w:t>
      </w:r>
    </w:p>
    <w:p w:rsidR="00040D15" w:rsidRDefault="00A532BD">
      <w:pPr>
        <w:ind w:left="521" w:right="746"/>
        <w:jc w:val="center"/>
        <w:rPr>
          <w:b/>
          <w:sz w:val="24"/>
        </w:rPr>
      </w:pPr>
      <w:r>
        <w:rPr>
          <w:b/>
          <w:sz w:val="24"/>
        </w:rPr>
        <w:t xml:space="preserve">к </w:t>
      </w:r>
      <w:r w:rsidR="009474B7">
        <w:rPr>
          <w:b/>
          <w:sz w:val="24"/>
        </w:rPr>
        <w:t xml:space="preserve">рабочей </w:t>
      </w:r>
      <w:r>
        <w:rPr>
          <w:b/>
          <w:sz w:val="24"/>
        </w:rPr>
        <w:t>программе практики</w:t>
      </w:r>
    </w:p>
    <w:p w:rsidR="00040D15" w:rsidRDefault="00A532BD">
      <w:pPr>
        <w:spacing w:line="274" w:lineRule="exact"/>
        <w:ind w:left="515" w:right="746"/>
        <w:jc w:val="center"/>
        <w:rPr>
          <w:b/>
          <w:sz w:val="24"/>
        </w:rPr>
      </w:pPr>
      <w:r>
        <w:rPr>
          <w:b/>
          <w:sz w:val="24"/>
        </w:rPr>
        <w:t xml:space="preserve">Б2.В.02(Н) </w:t>
      </w:r>
      <w:r w:rsidR="000A43B5">
        <w:rPr>
          <w:b/>
          <w:sz w:val="24"/>
        </w:rPr>
        <w:t xml:space="preserve">Производственная практика: </w:t>
      </w:r>
      <w:r>
        <w:rPr>
          <w:b/>
          <w:sz w:val="24"/>
        </w:rPr>
        <w:t>Научно-исследовательская работа (топонимическая полевая)</w:t>
      </w:r>
    </w:p>
    <w:p w:rsidR="00040D15" w:rsidRDefault="00A532BD">
      <w:pPr>
        <w:pStyle w:val="a3"/>
        <w:spacing w:line="274" w:lineRule="exact"/>
        <w:ind w:left="523" w:right="746"/>
        <w:jc w:val="center"/>
      </w:pPr>
      <w:r>
        <w:t>Трудоемкость 3 з.е.</w:t>
      </w:r>
    </w:p>
    <w:p w:rsidR="00040D15" w:rsidRDefault="00040D15">
      <w:pPr>
        <w:pStyle w:val="a3"/>
        <w:spacing w:before="5"/>
      </w:pPr>
    </w:p>
    <w:p w:rsidR="00040D15" w:rsidRDefault="00A532BD" w:rsidP="00D6093C">
      <w:pPr>
        <w:pStyle w:val="11"/>
        <w:numPr>
          <w:ilvl w:val="1"/>
          <w:numId w:val="11"/>
        </w:numPr>
        <w:tabs>
          <w:tab w:val="left" w:pos="739"/>
        </w:tabs>
        <w:spacing w:line="274" w:lineRule="exact"/>
        <w:ind w:hanging="421"/>
        <w:jc w:val="both"/>
      </w:pPr>
      <w:r>
        <w:t>Цель освоения, краткое содержание, место,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040D15" w:rsidRDefault="00A532BD" w:rsidP="00D6093C">
      <w:pPr>
        <w:pStyle w:val="a3"/>
        <w:ind w:left="318" w:right="548" w:firstLine="566"/>
        <w:jc w:val="both"/>
      </w:pPr>
      <w:r>
        <w:t>Цель освоения: приобретение навыков исследовательской работы и анализа изученной научной и научно-исследовательской литературы на основе топонимического материала.</w:t>
      </w:r>
    </w:p>
    <w:p w:rsidR="00040D15" w:rsidRDefault="00A532BD" w:rsidP="00D6093C">
      <w:pPr>
        <w:pStyle w:val="a3"/>
        <w:ind w:left="1026"/>
        <w:jc w:val="both"/>
      </w:pPr>
      <w:r>
        <w:t>Краткое содержание практики:</w:t>
      </w:r>
    </w:p>
    <w:p w:rsidR="00040D15" w:rsidRDefault="00A532BD" w:rsidP="00D6093C">
      <w:pPr>
        <w:pStyle w:val="a3"/>
        <w:ind w:left="318" w:right="545" w:firstLine="707"/>
        <w:jc w:val="both"/>
      </w:pPr>
      <w:r>
        <w:t>Работа с топонимическими данными: классификации топонимов, этимология и этиология. Понятие аутентичности в топонимике. Составление библиографического списка литературы. Обзор источников как жанр научного стиля. Словарная статья топонимического словаря: структура и содержание. Комплексный анализ топонимов: аспекты исследования. Проведение собственного научного исследования по топоним</w:t>
      </w:r>
      <w:r w:rsidR="000A43B5">
        <w:t>и</w:t>
      </w:r>
      <w:r>
        <w:t>ч</w:t>
      </w:r>
      <w:r w:rsidR="000A43B5">
        <w:t>е</w:t>
      </w:r>
      <w:r>
        <w:t>ской теме.</w:t>
      </w:r>
    </w:p>
    <w:p w:rsidR="00040D15" w:rsidRDefault="00A532BD" w:rsidP="00D6093C">
      <w:pPr>
        <w:pStyle w:val="a3"/>
        <w:ind w:left="318" w:right="548" w:firstLine="540"/>
        <w:jc w:val="both"/>
      </w:pPr>
      <w:r>
        <w:t xml:space="preserve">Место проведения практики: хранилища топонимической информации г. Нерюнгри, </w:t>
      </w:r>
      <w:proofErr w:type="spellStart"/>
      <w:r>
        <w:t>с</w:t>
      </w:r>
      <w:proofErr w:type="gramStart"/>
      <w:r w:rsidR="005E0A6B">
        <w:t>.И</w:t>
      </w:r>
      <w:proofErr w:type="gramEnd"/>
      <w:r>
        <w:t>енгра</w:t>
      </w:r>
      <w:proofErr w:type="spellEnd"/>
      <w:r>
        <w:t xml:space="preserve"> (библиотеки, архивы, музеи), учебно-научная лаборатория региональной топонимики.</w:t>
      </w:r>
    </w:p>
    <w:p w:rsidR="00040D15" w:rsidRDefault="00A532BD" w:rsidP="00D6093C">
      <w:pPr>
        <w:pStyle w:val="a3"/>
        <w:ind w:left="858" w:right="3682"/>
        <w:jc w:val="both"/>
      </w:pPr>
      <w:r>
        <w:t xml:space="preserve">Способ проведения практики: стационарная практика. Форма проведения: </w:t>
      </w:r>
      <w:r w:rsidR="00CF28AE">
        <w:t>дискретно</w:t>
      </w:r>
      <w:r>
        <w:t>.</w:t>
      </w:r>
    </w:p>
    <w:p w:rsidR="00040D15" w:rsidRDefault="00040D15">
      <w:pPr>
        <w:pStyle w:val="a3"/>
        <w:spacing w:before="5"/>
      </w:pPr>
    </w:p>
    <w:p w:rsidR="00040D15" w:rsidRDefault="00A532BD">
      <w:pPr>
        <w:pStyle w:val="11"/>
        <w:numPr>
          <w:ilvl w:val="1"/>
          <w:numId w:val="11"/>
        </w:numPr>
        <w:tabs>
          <w:tab w:val="left" w:pos="739"/>
        </w:tabs>
        <w:ind w:left="318" w:right="1788" w:firstLine="0"/>
      </w:pPr>
      <w:r>
        <w:t>Перечень планируемых результатов обучения по практике, соотнесенных с планируемыми результатами освоения образовательной</w:t>
      </w:r>
      <w:r>
        <w:rPr>
          <w:spacing w:val="-4"/>
        </w:rPr>
        <w:t xml:space="preserve"> </w:t>
      </w:r>
      <w:r>
        <w:t>программы</w:t>
      </w:r>
    </w:p>
    <w:p w:rsidR="00040D15" w:rsidRDefault="00040D1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040D15">
        <w:trPr>
          <w:trHeight w:val="827"/>
        </w:trPr>
        <w:tc>
          <w:tcPr>
            <w:tcW w:w="3795" w:type="dxa"/>
          </w:tcPr>
          <w:p w:rsidR="00040D15" w:rsidRDefault="00D6093C" w:rsidP="00D6093C">
            <w:pPr>
              <w:pStyle w:val="TableParagraph"/>
              <w:tabs>
                <w:tab w:val="left" w:pos="25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Планируемые </w:t>
            </w:r>
            <w:r w:rsidR="00A532BD">
              <w:rPr>
                <w:sz w:val="24"/>
              </w:rPr>
              <w:t>результаты</w:t>
            </w:r>
            <w:r>
              <w:rPr>
                <w:sz w:val="24"/>
              </w:rPr>
              <w:t xml:space="preserve"> </w:t>
            </w:r>
            <w:r w:rsidR="00A532BD">
              <w:rPr>
                <w:sz w:val="24"/>
              </w:rPr>
              <w:t>освоения программы (содержание и коды компетенций)</w:t>
            </w:r>
          </w:p>
        </w:tc>
        <w:tc>
          <w:tcPr>
            <w:tcW w:w="5814" w:type="dxa"/>
          </w:tcPr>
          <w:p w:rsidR="00040D15" w:rsidRDefault="00A532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 практике</w:t>
            </w:r>
          </w:p>
        </w:tc>
      </w:tr>
      <w:tr w:rsidR="00040D15">
        <w:trPr>
          <w:trHeight w:val="2760"/>
        </w:trPr>
        <w:tc>
          <w:tcPr>
            <w:tcW w:w="3795" w:type="dxa"/>
            <w:vMerge w:val="restart"/>
          </w:tcPr>
          <w:p w:rsidR="00040D15" w:rsidRDefault="00D6093C">
            <w:pPr>
              <w:pStyle w:val="TableParagraph"/>
              <w:tabs>
                <w:tab w:val="left" w:pos="1800"/>
                <w:tab w:val="left" w:pos="1903"/>
                <w:tab w:val="left" w:pos="2130"/>
                <w:tab w:val="left" w:pos="2203"/>
                <w:tab w:val="left" w:pos="2384"/>
                <w:tab w:val="left" w:pos="2874"/>
                <w:tab w:val="left" w:pos="2991"/>
                <w:tab w:val="left" w:pos="3313"/>
                <w:tab w:val="left" w:pos="35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Способность проводить </w:t>
            </w:r>
            <w:r w:rsidR="00A532BD">
              <w:rPr>
                <w:spacing w:val="-5"/>
                <w:sz w:val="24"/>
              </w:rPr>
              <w:t xml:space="preserve">под </w:t>
            </w:r>
            <w:r w:rsidR="00A532BD">
              <w:rPr>
                <w:sz w:val="24"/>
              </w:rPr>
              <w:t>научным руководством локальные и</w:t>
            </w:r>
            <w:r>
              <w:rPr>
                <w:sz w:val="24"/>
              </w:rPr>
              <w:t>сследования на</w:t>
            </w:r>
            <w:r>
              <w:rPr>
                <w:sz w:val="24"/>
              </w:rPr>
              <w:tab/>
              <w:t xml:space="preserve"> </w:t>
            </w:r>
            <w:r w:rsidR="00A532BD"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 xml:space="preserve">существующих методик </w:t>
            </w:r>
            <w:r w:rsidR="00A532BD"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конкретной </w:t>
            </w:r>
            <w:r>
              <w:rPr>
                <w:spacing w:val="-1"/>
                <w:sz w:val="24"/>
              </w:rPr>
              <w:t xml:space="preserve">узкой </w:t>
            </w:r>
            <w:r w:rsidR="00A532BD">
              <w:rPr>
                <w:spacing w:val="-3"/>
                <w:sz w:val="24"/>
              </w:rPr>
              <w:t xml:space="preserve">области </w:t>
            </w:r>
            <w:r>
              <w:rPr>
                <w:sz w:val="24"/>
              </w:rPr>
              <w:t>филологического</w:t>
            </w:r>
            <w:r>
              <w:rPr>
                <w:sz w:val="24"/>
              </w:rPr>
              <w:tab/>
              <w:t xml:space="preserve"> знания </w:t>
            </w:r>
            <w:r w:rsidR="00A532BD">
              <w:rPr>
                <w:spacing w:val="-16"/>
                <w:sz w:val="24"/>
              </w:rPr>
              <w:t xml:space="preserve">с </w:t>
            </w:r>
            <w:r w:rsidR="00A532BD">
              <w:rPr>
                <w:sz w:val="24"/>
              </w:rPr>
              <w:t>формулировкой аргументированных умозаключений и выводов</w:t>
            </w:r>
            <w:r w:rsidR="00A532BD">
              <w:rPr>
                <w:spacing w:val="-10"/>
                <w:sz w:val="24"/>
              </w:rPr>
              <w:t xml:space="preserve"> </w:t>
            </w:r>
            <w:r w:rsidR="00A532BD">
              <w:rPr>
                <w:sz w:val="24"/>
              </w:rPr>
              <w:t>(ПК-2)</w:t>
            </w:r>
          </w:p>
          <w:p w:rsidR="00040D15" w:rsidRDefault="00040D1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40D15" w:rsidRDefault="00A532BD" w:rsidP="000A43B5">
            <w:pPr>
              <w:pStyle w:val="TableParagraph"/>
              <w:tabs>
                <w:tab w:val="left" w:pos="1597"/>
                <w:tab w:val="left" w:pos="2506"/>
                <w:tab w:val="left" w:pos="3055"/>
                <w:tab w:val="left" w:pos="3556"/>
              </w:tabs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участия в научных</w:t>
            </w:r>
            <w:r w:rsidR="000A43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дискуссиях, выступления с сообщениями и </w:t>
            </w:r>
            <w:r w:rsidR="00D6093C">
              <w:rPr>
                <w:sz w:val="24"/>
              </w:rPr>
              <w:t xml:space="preserve">докладами, устного, письменного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виртуальног</w:t>
            </w:r>
            <w:r w:rsidR="00D6093C">
              <w:rPr>
                <w:sz w:val="24"/>
              </w:rPr>
              <w:t xml:space="preserve">о (размещение в информационных </w:t>
            </w:r>
            <w:r>
              <w:rPr>
                <w:spacing w:val="-3"/>
                <w:sz w:val="24"/>
              </w:rPr>
              <w:t xml:space="preserve">сетях) </w:t>
            </w:r>
            <w:r w:rsidR="00D6093C">
              <w:rPr>
                <w:sz w:val="24"/>
              </w:rPr>
              <w:t xml:space="preserve">представления </w:t>
            </w:r>
            <w:r>
              <w:rPr>
                <w:spacing w:val="-3"/>
                <w:sz w:val="24"/>
              </w:rPr>
              <w:t xml:space="preserve">материалов </w:t>
            </w:r>
            <w:r>
              <w:rPr>
                <w:sz w:val="24"/>
              </w:rPr>
              <w:t>собственных 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(ПК-4)</w:t>
            </w:r>
          </w:p>
        </w:tc>
        <w:tc>
          <w:tcPr>
            <w:tcW w:w="5814" w:type="dxa"/>
          </w:tcPr>
          <w:p w:rsidR="00040D15" w:rsidRDefault="00A532BD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ind w:right="102" w:firstLine="0"/>
              <w:jc w:val="both"/>
              <w:rPr>
                <w:sz w:val="24"/>
              </w:rPr>
            </w:pPr>
            <w:r w:rsidRPr="0087237B"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 основные методики изучения и обработки 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040D15" w:rsidRDefault="00A532BD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right="100" w:firstLine="0"/>
              <w:jc w:val="both"/>
              <w:rPr>
                <w:sz w:val="24"/>
              </w:rPr>
            </w:pPr>
            <w:r w:rsidRPr="0087237B"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 работать с научной литературой из области собственного исследования, проводить исследование под 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040D15" w:rsidRDefault="00A532BD" w:rsidP="0087237B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96" w:firstLine="0"/>
              <w:jc w:val="both"/>
              <w:rPr>
                <w:sz w:val="24"/>
              </w:rPr>
            </w:pPr>
            <w:r w:rsidRPr="0087237B">
              <w:rPr>
                <w:b/>
                <w:sz w:val="24"/>
              </w:rPr>
              <w:t xml:space="preserve">владеть </w:t>
            </w:r>
            <w:r w:rsidR="0087237B" w:rsidRPr="0087237B">
              <w:rPr>
                <w:b/>
                <w:sz w:val="24"/>
              </w:rPr>
              <w:t>методиками</w:t>
            </w:r>
            <w:r>
              <w:rPr>
                <w:sz w:val="24"/>
              </w:rPr>
              <w:t xml:space="preserve"> анализа научной литературы, обработки полученной в ходе собственного исследования материала, 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040D15">
        <w:trPr>
          <w:trHeight w:val="2349"/>
        </w:trPr>
        <w:tc>
          <w:tcPr>
            <w:tcW w:w="3795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040D15" w:rsidRDefault="00A532BD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right="101" w:firstLine="0"/>
              <w:jc w:val="both"/>
              <w:rPr>
                <w:sz w:val="24"/>
              </w:rPr>
            </w:pPr>
            <w:r w:rsidRPr="0087237B"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 жанры представления научной информации; особенности 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040D15" w:rsidRDefault="00A532BD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100" w:firstLine="0"/>
              <w:jc w:val="both"/>
              <w:rPr>
                <w:sz w:val="24"/>
              </w:rPr>
            </w:pPr>
            <w:r w:rsidRPr="0087237B"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отбирать материал и готовить сообщения по собственному научному исследованию, а также готовить презентации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сообщениям;</w:t>
            </w:r>
          </w:p>
          <w:p w:rsidR="00040D15" w:rsidRDefault="00A532BD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ind w:right="102" w:firstLine="0"/>
              <w:jc w:val="both"/>
              <w:rPr>
                <w:sz w:val="24"/>
              </w:rPr>
            </w:pPr>
            <w:r w:rsidRPr="0087237B">
              <w:rPr>
                <w:b/>
                <w:sz w:val="24"/>
              </w:rPr>
              <w:t xml:space="preserve">владеть </w:t>
            </w:r>
            <w:r w:rsidR="0087237B" w:rsidRPr="0087237B">
              <w:rPr>
                <w:b/>
                <w:sz w:val="24"/>
              </w:rPr>
              <w:t xml:space="preserve">практическими </w:t>
            </w:r>
            <w:r w:rsidRPr="0087237B">
              <w:rPr>
                <w:b/>
                <w:sz w:val="24"/>
              </w:rPr>
              <w:t>навыками</w:t>
            </w:r>
            <w:r>
              <w:rPr>
                <w:sz w:val="24"/>
              </w:rPr>
              <w:t xml:space="preserve"> </w:t>
            </w:r>
            <w:r w:rsidR="00DD03E2">
              <w:rPr>
                <w:sz w:val="24"/>
              </w:rPr>
              <w:t xml:space="preserve">написания научных статей, </w:t>
            </w:r>
            <w:r>
              <w:rPr>
                <w:sz w:val="24"/>
              </w:rPr>
              <w:t xml:space="preserve">участия в научных выступлениях с сообщениями устного представления материалов собственных </w:t>
            </w:r>
            <w:r w:rsidR="00DD03E2">
              <w:rPr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 w:rsidR="00DD03E2">
              <w:rPr>
                <w:sz w:val="24"/>
              </w:rPr>
              <w:t>.</w:t>
            </w:r>
          </w:p>
        </w:tc>
      </w:tr>
    </w:tbl>
    <w:p w:rsidR="00040D15" w:rsidRDefault="00040D15">
      <w:pPr>
        <w:pStyle w:val="a3"/>
        <w:spacing w:before="8"/>
        <w:rPr>
          <w:b/>
          <w:sz w:val="23"/>
        </w:rPr>
      </w:pPr>
    </w:p>
    <w:p w:rsidR="00040D15" w:rsidRDefault="00A532BD">
      <w:pPr>
        <w:pStyle w:val="a4"/>
        <w:numPr>
          <w:ilvl w:val="1"/>
          <w:numId w:val="11"/>
        </w:numPr>
        <w:tabs>
          <w:tab w:val="left" w:pos="739"/>
        </w:tabs>
        <w:ind w:hanging="421"/>
        <w:rPr>
          <w:b/>
          <w:sz w:val="24"/>
        </w:rPr>
      </w:pPr>
      <w:r>
        <w:rPr>
          <w:b/>
          <w:sz w:val="24"/>
        </w:rPr>
        <w:t>Место практики в структуре образовательной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программы</w:t>
      </w:r>
    </w:p>
    <w:p w:rsidR="00040D15" w:rsidRDefault="00040D1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11"/>
        <w:gridCol w:w="709"/>
        <w:gridCol w:w="3403"/>
        <w:gridCol w:w="1988"/>
      </w:tblGrid>
      <w:tr w:rsidR="00040D15">
        <w:trPr>
          <w:trHeight w:val="551"/>
        </w:trPr>
        <w:tc>
          <w:tcPr>
            <w:tcW w:w="1102" w:type="dxa"/>
            <w:vMerge w:val="restart"/>
          </w:tcPr>
          <w:p w:rsidR="00040D15" w:rsidRDefault="00A532B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2411" w:type="dxa"/>
            <w:vMerge w:val="restart"/>
          </w:tcPr>
          <w:p w:rsidR="00040D15" w:rsidRDefault="00A532BD">
            <w:pPr>
              <w:pStyle w:val="TableParagraph"/>
              <w:spacing w:line="268" w:lineRule="exact"/>
              <w:ind w:left="563" w:hanging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40D15" w:rsidRDefault="00A532BD">
            <w:pPr>
              <w:pStyle w:val="TableParagraph"/>
              <w:spacing w:line="270" w:lineRule="atLeast"/>
              <w:ind w:left="215" w:right="192" w:firstLine="348"/>
              <w:rPr>
                <w:sz w:val="24"/>
              </w:rPr>
            </w:pPr>
            <w:r>
              <w:rPr>
                <w:sz w:val="24"/>
              </w:rPr>
              <w:t>дисциплины (модуля), практики</w:t>
            </w:r>
          </w:p>
        </w:tc>
        <w:tc>
          <w:tcPr>
            <w:tcW w:w="709" w:type="dxa"/>
            <w:vMerge w:val="restart"/>
          </w:tcPr>
          <w:p w:rsidR="00040D15" w:rsidRDefault="00A532BD">
            <w:pPr>
              <w:pStyle w:val="TableParagraph"/>
              <w:spacing w:line="268" w:lineRule="exact"/>
              <w:ind w:left="130" w:firstLine="9"/>
              <w:rPr>
                <w:sz w:val="24"/>
              </w:rPr>
            </w:pPr>
            <w:r>
              <w:rPr>
                <w:sz w:val="24"/>
              </w:rPr>
              <w:t>Сем</w:t>
            </w:r>
          </w:p>
          <w:p w:rsidR="00040D15" w:rsidRDefault="00A532BD">
            <w:pPr>
              <w:pStyle w:val="TableParagraph"/>
              <w:spacing w:line="270" w:lineRule="atLeast"/>
              <w:ind w:left="118" w:right="101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естр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изуч</w:t>
            </w:r>
            <w:proofErr w:type="spellEnd"/>
          </w:p>
        </w:tc>
        <w:tc>
          <w:tcPr>
            <w:tcW w:w="5391" w:type="dxa"/>
            <w:gridSpan w:val="2"/>
          </w:tcPr>
          <w:p w:rsidR="00040D15" w:rsidRDefault="00A532BD">
            <w:pPr>
              <w:pStyle w:val="TableParagraph"/>
              <w:spacing w:line="268" w:lineRule="exact"/>
              <w:ind w:left="301" w:right="301"/>
              <w:jc w:val="center"/>
              <w:rPr>
                <w:sz w:val="24"/>
              </w:rPr>
            </w:pPr>
            <w:r>
              <w:rPr>
                <w:sz w:val="24"/>
              </w:rPr>
              <w:t>Индексы и наименования учебных дисциплин</w:t>
            </w:r>
          </w:p>
          <w:p w:rsidR="00040D15" w:rsidRDefault="00A532BD">
            <w:pPr>
              <w:pStyle w:val="TableParagraph"/>
              <w:spacing w:line="264" w:lineRule="exact"/>
              <w:ind w:left="301" w:right="299"/>
              <w:jc w:val="center"/>
              <w:rPr>
                <w:sz w:val="24"/>
              </w:rPr>
            </w:pPr>
            <w:r>
              <w:rPr>
                <w:sz w:val="24"/>
              </w:rPr>
              <w:t>(модулей), практик</w:t>
            </w:r>
          </w:p>
        </w:tc>
      </w:tr>
      <w:tr w:rsidR="00040D15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040D15" w:rsidRDefault="00A532BD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на которые опирается</w:t>
            </w:r>
          </w:p>
        </w:tc>
        <w:tc>
          <w:tcPr>
            <w:tcW w:w="1988" w:type="dxa"/>
          </w:tcPr>
          <w:p w:rsidR="00040D15" w:rsidRDefault="00A532BD">
            <w:pPr>
              <w:pStyle w:val="TableParagraph"/>
              <w:spacing w:line="256" w:lineRule="exact"/>
              <w:ind w:left="349"/>
              <w:rPr>
                <w:sz w:val="24"/>
              </w:rPr>
            </w:pPr>
            <w:r>
              <w:rPr>
                <w:sz w:val="24"/>
              </w:rPr>
              <w:t>для которых</w:t>
            </w:r>
          </w:p>
        </w:tc>
      </w:tr>
    </w:tbl>
    <w:p w:rsidR="00040D15" w:rsidRDefault="00040D15">
      <w:pPr>
        <w:spacing w:line="256" w:lineRule="exact"/>
        <w:rPr>
          <w:sz w:val="24"/>
        </w:rPr>
        <w:sectPr w:rsidR="00040D15">
          <w:pgSz w:w="11910" w:h="16840"/>
          <w:pgMar w:top="1040" w:right="20" w:bottom="960" w:left="1100" w:header="0" w:footer="78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11"/>
        <w:gridCol w:w="709"/>
        <w:gridCol w:w="3403"/>
        <w:gridCol w:w="1988"/>
      </w:tblGrid>
      <w:tr w:rsidR="00040D15">
        <w:trPr>
          <w:trHeight w:val="1106"/>
        </w:trPr>
        <w:tc>
          <w:tcPr>
            <w:tcW w:w="1102" w:type="dxa"/>
          </w:tcPr>
          <w:p w:rsidR="00040D15" w:rsidRDefault="00040D1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40D15" w:rsidRDefault="00040D1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40D15" w:rsidRDefault="00A532B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3403" w:type="dxa"/>
          </w:tcPr>
          <w:p w:rsidR="00040D15" w:rsidRDefault="00A532BD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содержание данной практики</w:t>
            </w:r>
          </w:p>
        </w:tc>
        <w:tc>
          <w:tcPr>
            <w:tcW w:w="1988" w:type="dxa"/>
          </w:tcPr>
          <w:p w:rsidR="00040D15" w:rsidRDefault="00A532BD">
            <w:pPr>
              <w:pStyle w:val="TableParagraph"/>
              <w:ind w:left="113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данной практики выступает</w:t>
            </w:r>
          </w:p>
          <w:p w:rsidR="00040D15" w:rsidRDefault="00A532BD">
            <w:pPr>
              <w:pStyle w:val="TableParagraph"/>
              <w:spacing w:line="269" w:lineRule="exact"/>
              <w:ind w:left="600" w:right="600"/>
              <w:jc w:val="center"/>
              <w:rPr>
                <w:sz w:val="24"/>
              </w:rPr>
            </w:pPr>
            <w:r>
              <w:rPr>
                <w:sz w:val="24"/>
              </w:rPr>
              <w:t>опорой</w:t>
            </w:r>
          </w:p>
        </w:tc>
      </w:tr>
      <w:tr w:rsidR="000A43B5" w:rsidTr="005E0A6B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:rsidR="000A43B5" w:rsidRDefault="000A43B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Б2.В.02</w:t>
            </w:r>
          </w:p>
        </w:tc>
        <w:tc>
          <w:tcPr>
            <w:tcW w:w="2411" w:type="dxa"/>
            <w:tcBorders>
              <w:bottom w:val="nil"/>
            </w:tcBorders>
          </w:tcPr>
          <w:p w:rsidR="000A43B5" w:rsidRDefault="000A43B5" w:rsidP="000A43B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 практика: научно-</w:t>
            </w:r>
          </w:p>
        </w:tc>
        <w:tc>
          <w:tcPr>
            <w:tcW w:w="709" w:type="dxa"/>
            <w:tcBorders>
              <w:bottom w:val="nil"/>
            </w:tcBorders>
          </w:tcPr>
          <w:p w:rsidR="000A43B5" w:rsidRDefault="000A43B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  <w:tcBorders>
              <w:bottom w:val="nil"/>
            </w:tcBorders>
          </w:tcPr>
          <w:p w:rsidR="000A43B5" w:rsidRDefault="000A43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Б1.В.ДВ.06.01 Практикум по</w:t>
            </w:r>
          </w:p>
        </w:tc>
        <w:tc>
          <w:tcPr>
            <w:tcW w:w="1988" w:type="dxa"/>
            <w:vMerge w:val="restart"/>
          </w:tcPr>
          <w:p w:rsidR="000A43B5" w:rsidRDefault="000A43B5" w:rsidP="005E0A6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Б3.Б.01(Д) </w:t>
            </w:r>
            <w:r w:rsidRPr="000A43B5">
              <w:rPr>
                <w:sz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0A43B5" w:rsidTr="005E0A6B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(Н)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региональной топонимике</w:t>
            </w:r>
          </w:p>
        </w:tc>
        <w:tc>
          <w:tcPr>
            <w:tcW w:w="1988" w:type="dxa"/>
            <w:vMerge/>
          </w:tcPr>
          <w:p w:rsidR="000A43B5" w:rsidRDefault="000A43B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</w:tr>
      <w:tr w:rsidR="000A43B5" w:rsidTr="005E0A6B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A43B5" w:rsidRDefault="00D6093C" w:rsidP="00D6093C">
            <w:pPr>
              <w:pStyle w:val="TableParagraph"/>
              <w:tabs>
                <w:tab w:val="left" w:pos="1097"/>
                <w:tab w:val="left" w:pos="1855"/>
                <w:tab w:val="left" w:pos="30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.В.01 (У) Учебная практика </w:t>
            </w:r>
            <w:r w:rsidR="000A43B5">
              <w:rPr>
                <w:sz w:val="24"/>
              </w:rPr>
              <w:t>по</w:t>
            </w:r>
          </w:p>
        </w:tc>
        <w:tc>
          <w:tcPr>
            <w:tcW w:w="1988" w:type="dxa"/>
            <w:vMerge/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</w:tr>
      <w:tr w:rsidR="000A43B5" w:rsidTr="005E0A6B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(топонимическая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A43B5" w:rsidRDefault="00D6093C">
            <w:pPr>
              <w:pStyle w:val="TableParagraph"/>
              <w:tabs>
                <w:tab w:val="left" w:pos="216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получению </w:t>
            </w:r>
            <w:proofErr w:type="gramStart"/>
            <w:r w:rsidR="000A43B5">
              <w:rPr>
                <w:sz w:val="24"/>
              </w:rPr>
              <w:t>первичных</w:t>
            </w:r>
            <w:proofErr w:type="gramEnd"/>
          </w:p>
        </w:tc>
        <w:tc>
          <w:tcPr>
            <w:tcW w:w="1988" w:type="dxa"/>
            <w:vMerge/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</w:tr>
      <w:tr w:rsidR="000A43B5" w:rsidTr="005E0A6B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полевая)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 умений и</w:t>
            </w:r>
          </w:p>
        </w:tc>
        <w:tc>
          <w:tcPr>
            <w:tcW w:w="1988" w:type="dxa"/>
            <w:vMerge/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</w:tr>
      <w:tr w:rsidR="000A43B5" w:rsidTr="005E0A6B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A43B5" w:rsidRDefault="00D6093C">
            <w:pPr>
              <w:pStyle w:val="TableParagraph"/>
              <w:tabs>
                <w:tab w:val="left" w:pos="1532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навыков </w:t>
            </w:r>
            <w:r w:rsidR="000A43B5">
              <w:rPr>
                <w:sz w:val="24"/>
              </w:rPr>
              <w:t>(топонимическая</w:t>
            </w:r>
            <w:proofErr w:type="gramEnd"/>
          </w:p>
        </w:tc>
        <w:tc>
          <w:tcPr>
            <w:tcW w:w="1988" w:type="dxa"/>
            <w:vMerge/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</w:tr>
      <w:tr w:rsidR="000A43B5" w:rsidTr="005E0A6B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A43B5" w:rsidRDefault="000A43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архивная)</w:t>
            </w:r>
          </w:p>
        </w:tc>
        <w:tc>
          <w:tcPr>
            <w:tcW w:w="1988" w:type="dxa"/>
            <w:vMerge/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</w:tr>
      <w:tr w:rsidR="000A43B5" w:rsidTr="005E0A6B">
        <w:trPr>
          <w:trHeight w:val="278"/>
        </w:trPr>
        <w:tc>
          <w:tcPr>
            <w:tcW w:w="1102" w:type="dxa"/>
            <w:tcBorders>
              <w:top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0A43B5" w:rsidRDefault="000A43B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Б1.Б.09 Основы УНИД</w:t>
            </w:r>
          </w:p>
        </w:tc>
        <w:tc>
          <w:tcPr>
            <w:tcW w:w="1988" w:type="dxa"/>
            <w:vMerge/>
          </w:tcPr>
          <w:p w:rsidR="000A43B5" w:rsidRDefault="000A43B5">
            <w:pPr>
              <w:pStyle w:val="TableParagraph"/>
              <w:rPr>
                <w:sz w:val="20"/>
              </w:rPr>
            </w:pPr>
          </w:p>
        </w:tc>
      </w:tr>
    </w:tbl>
    <w:p w:rsidR="00040D15" w:rsidRDefault="00040D15">
      <w:pPr>
        <w:pStyle w:val="a3"/>
        <w:rPr>
          <w:b/>
          <w:sz w:val="15"/>
        </w:rPr>
      </w:pPr>
    </w:p>
    <w:p w:rsidR="00040D15" w:rsidRDefault="00A532BD">
      <w:pPr>
        <w:pStyle w:val="a4"/>
        <w:numPr>
          <w:ilvl w:val="1"/>
          <w:numId w:val="11"/>
        </w:numPr>
        <w:tabs>
          <w:tab w:val="left" w:pos="739"/>
        </w:tabs>
        <w:spacing w:before="90"/>
        <w:ind w:hanging="421"/>
        <w:rPr>
          <w:sz w:val="24"/>
        </w:rPr>
      </w:pPr>
      <w:r>
        <w:rPr>
          <w:b/>
          <w:sz w:val="24"/>
        </w:rPr>
        <w:t>Язык обучения: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русский</w:t>
      </w:r>
    </w:p>
    <w:p w:rsidR="00040D15" w:rsidRDefault="00040D15">
      <w:pPr>
        <w:rPr>
          <w:sz w:val="24"/>
        </w:rPr>
        <w:sectPr w:rsidR="00040D15">
          <w:pgSz w:w="11910" w:h="16840"/>
          <w:pgMar w:top="1120" w:right="20" w:bottom="960" w:left="1100" w:header="0" w:footer="780" w:gutter="0"/>
          <w:cols w:space="720"/>
        </w:sectPr>
      </w:pPr>
    </w:p>
    <w:p w:rsidR="00040D15" w:rsidRDefault="00A532BD">
      <w:pPr>
        <w:pStyle w:val="11"/>
        <w:numPr>
          <w:ilvl w:val="0"/>
          <w:numId w:val="12"/>
        </w:numPr>
        <w:tabs>
          <w:tab w:val="left" w:pos="1397"/>
        </w:tabs>
        <w:spacing w:before="71"/>
        <w:ind w:left="1396" w:hanging="241"/>
        <w:jc w:val="left"/>
      </w:pPr>
      <w:r>
        <w:lastRenderedPageBreak/>
        <w:t>Объем практики в зачетных единицах и ее продолжительность в</w:t>
      </w:r>
      <w:r>
        <w:rPr>
          <w:spacing w:val="-11"/>
        </w:rPr>
        <w:t xml:space="preserve"> </w:t>
      </w:r>
      <w:r>
        <w:t>неделях</w:t>
      </w:r>
    </w:p>
    <w:p w:rsidR="00040D15" w:rsidRDefault="00040D15">
      <w:pPr>
        <w:pStyle w:val="a3"/>
        <w:spacing w:before="7"/>
        <w:rPr>
          <w:b/>
          <w:sz w:val="23"/>
        </w:rPr>
      </w:pPr>
    </w:p>
    <w:p w:rsidR="00040D15" w:rsidRDefault="00A532BD">
      <w:pPr>
        <w:pStyle w:val="a3"/>
        <w:spacing w:after="8"/>
        <w:ind w:left="318"/>
      </w:pPr>
      <w:r>
        <w:t>Выписка из учебного плана</w:t>
      </w:r>
      <w:r w:rsidR="009D6F0A">
        <w:t xml:space="preserve"> гр. БА-ОФ-18</w:t>
      </w:r>
      <w:r>
        <w:t>: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962"/>
      </w:tblGrid>
      <w:tr w:rsidR="00040D15">
        <w:trPr>
          <w:trHeight w:val="277"/>
        </w:trPr>
        <w:tc>
          <w:tcPr>
            <w:tcW w:w="4873" w:type="dxa"/>
            <w:tcBorders>
              <w:right w:val="single" w:sz="6" w:space="0" w:color="000000"/>
            </w:tcBorders>
          </w:tcPr>
          <w:p w:rsidR="00040D15" w:rsidRDefault="00A532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практики по учебному плану</w:t>
            </w: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:rsidR="00040D15" w:rsidRDefault="000A43B5" w:rsidP="000A43B5">
            <w:pPr>
              <w:pStyle w:val="TableParagraph"/>
              <w:spacing w:line="25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</w:tr>
      <w:tr w:rsidR="00040D15">
        <w:trPr>
          <w:trHeight w:val="551"/>
        </w:trPr>
        <w:tc>
          <w:tcPr>
            <w:tcW w:w="4873" w:type="dxa"/>
            <w:tcBorders>
              <w:right w:val="single" w:sz="6" w:space="0" w:color="000000"/>
            </w:tcBorders>
          </w:tcPr>
          <w:p w:rsidR="00040D15" w:rsidRDefault="00A532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Индекс и тип практики по учебному плану</w:t>
            </w: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:rsidR="00040D15" w:rsidRDefault="00A532BD">
            <w:pPr>
              <w:pStyle w:val="TableParagraph"/>
              <w:spacing w:line="268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.В.02(Н) </w:t>
            </w:r>
            <w:r w:rsidR="009474B7">
              <w:rPr>
                <w:sz w:val="24"/>
              </w:rPr>
              <w:t xml:space="preserve">Производственная практика: </w:t>
            </w:r>
            <w:r>
              <w:rPr>
                <w:sz w:val="24"/>
              </w:rPr>
              <w:t>Научно-исследовательская работа</w:t>
            </w:r>
          </w:p>
          <w:p w:rsidR="00040D15" w:rsidRDefault="00A532BD">
            <w:pPr>
              <w:pStyle w:val="TableParagraph"/>
              <w:spacing w:line="264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(топонимическая полевая)</w:t>
            </w:r>
          </w:p>
        </w:tc>
      </w:tr>
      <w:tr w:rsidR="00040D15">
        <w:trPr>
          <w:trHeight w:val="275"/>
        </w:trPr>
        <w:tc>
          <w:tcPr>
            <w:tcW w:w="4873" w:type="dxa"/>
            <w:tcBorders>
              <w:right w:val="single" w:sz="6" w:space="0" w:color="000000"/>
            </w:tcBorders>
          </w:tcPr>
          <w:p w:rsidR="00040D15" w:rsidRDefault="00A532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 прохождения</w:t>
            </w: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:rsidR="00040D15" w:rsidRDefault="00A532B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0D15">
        <w:trPr>
          <w:trHeight w:val="275"/>
        </w:trPr>
        <w:tc>
          <w:tcPr>
            <w:tcW w:w="4873" w:type="dxa"/>
            <w:tcBorders>
              <w:right w:val="single" w:sz="6" w:space="0" w:color="000000"/>
            </w:tcBorders>
          </w:tcPr>
          <w:p w:rsidR="00040D15" w:rsidRDefault="00A532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Семестр(ы) прохождения</w:t>
            </w: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:rsidR="00040D15" w:rsidRDefault="00A532B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0D15">
        <w:trPr>
          <w:trHeight w:val="275"/>
        </w:trPr>
        <w:tc>
          <w:tcPr>
            <w:tcW w:w="4873" w:type="dxa"/>
            <w:tcBorders>
              <w:right w:val="single" w:sz="6" w:space="0" w:color="000000"/>
            </w:tcBorders>
          </w:tcPr>
          <w:p w:rsidR="00040D15" w:rsidRDefault="00A532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</w:t>
            </w: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:rsidR="00040D15" w:rsidRDefault="00A532BD">
            <w:pPr>
              <w:pStyle w:val="TableParagraph"/>
              <w:spacing w:line="256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</w:tr>
      <w:tr w:rsidR="00040D15">
        <w:trPr>
          <w:trHeight w:val="275"/>
        </w:trPr>
        <w:tc>
          <w:tcPr>
            <w:tcW w:w="4873" w:type="dxa"/>
            <w:tcBorders>
              <w:right w:val="single" w:sz="6" w:space="0" w:color="000000"/>
            </w:tcBorders>
          </w:tcPr>
          <w:p w:rsidR="00040D15" w:rsidRDefault="00A532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 (в ЗЕТ)</w:t>
            </w: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:rsidR="00040D15" w:rsidRDefault="00A532BD" w:rsidP="00802D4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 w:rsidR="00802D41">
              <w:rPr>
                <w:sz w:val="24"/>
              </w:rPr>
              <w:t xml:space="preserve"> </w:t>
            </w:r>
            <w:r w:rsidR="00802D41">
              <w:t xml:space="preserve">ЗЕТ: </w:t>
            </w:r>
            <w:r w:rsidR="00802D41">
              <w:t>всего 108 часов; контактных – 7</w:t>
            </w:r>
            <w:r w:rsidR="00802D41">
              <w:t xml:space="preserve"> ч.</w:t>
            </w:r>
            <w:r w:rsidR="00802D41">
              <w:t xml:space="preserve">, из них лекций </w:t>
            </w:r>
            <w:r w:rsidR="00802D41">
              <w:t>–</w:t>
            </w:r>
            <w:r w:rsidR="00802D41">
              <w:t xml:space="preserve"> 2</w:t>
            </w:r>
            <w:r w:rsidR="00802D41">
              <w:t xml:space="preserve"> ч.</w:t>
            </w:r>
            <w:r w:rsidR="00802D41">
              <w:t xml:space="preserve">, КСР </w:t>
            </w:r>
            <w:r w:rsidR="00802D41">
              <w:t>–</w:t>
            </w:r>
            <w:r w:rsidR="00802D41">
              <w:t xml:space="preserve"> 5</w:t>
            </w:r>
            <w:r w:rsidR="00802D41">
              <w:t xml:space="preserve"> ч.</w:t>
            </w:r>
            <w:r w:rsidR="00802D41">
              <w:t xml:space="preserve">; 101 </w:t>
            </w:r>
            <w:r w:rsidR="00802D41">
              <w:t xml:space="preserve">ч. </w:t>
            </w:r>
            <w:proofErr w:type="gramEnd"/>
            <w:r w:rsidR="00802D41">
              <w:t>СРС</w:t>
            </w:r>
            <w:bookmarkStart w:id="0" w:name="_GoBack"/>
            <w:bookmarkEnd w:id="0"/>
          </w:p>
        </w:tc>
      </w:tr>
      <w:tr w:rsidR="00040D15">
        <w:trPr>
          <w:trHeight w:val="277"/>
        </w:trPr>
        <w:tc>
          <w:tcPr>
            <w:tcW w:w="4873" w:type="dxa"/>
            <w:tcBorders>
              <w:right w:val="single" w:sz="6" w:space="0" w:color="000000"/>
            </w:tcBorders>
          </w:tcPr>
          <w:p w:rsidR="00040D15" w:rsidRDefault="00A532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:rsidR="00040D15" w:rsidRDefault="00A532B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40D15" w:rsidRDefault="00040D15">
      <w:pPr>
        <w:pStyle w:val="a3"/>
        <w:spacing w:before="8"/>
        <w:rPr>
          <w:sz w:val="23"/>
        </w:rPr>
      </w:pPr>
    </w:p>
    <w:p w:rsidR="00040D15" w:rsidRDefault="00A532BD">
      <w:pPr>
        <w:pStyle w:val="11"/>
        <w:numPr>
          <w:ilvl w:val="0"/>
          <w:numId w:val="12"/>
        </w:numPr>
        <w:tabs>
          <w:tab w:val="left" w:pos="4172"/>
        </w:tabs>
        <w:ind w:left="4171" w:hanging="241"/>
        <w:jc w:val="left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040D15" w:rsidRDefault="00040D1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78"/>
        <w:gridCol w:w="973"/>
        <w:gridCol w:w="3383"/>
        <w:gridCol w:w="2634"/>
      </w:tblGrid>
      <w:tr w:rsidR="00040D15">
        <w:trPr>
          <w:trHeight w:val="559"/>
        </w:trPr>
        <w:tc>
          <w:tcPr>
            <w:tcW w:w="646" w:type="dxa"/>
            <w:tcBorders>
              <w:bottom w:val="single" w:sz="6" w:space="0" w:color="000000"/>
            </w:tcBorders>
          </w:tcPr>
          <w:p w:rsidR="00040D15" w:rsidRDefault="00A532BD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40D15" w:rsidRDefault="00A532BD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:rsidR="00040D15" w:rsidRDefault="00A532BD">
            <w:pPr>
              <w:pStyle w:val="TableParagraph"/>
              <w:spacing w:line="268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</w:p>
          <w:p w:rsidR="00040D15" w:rsidRDefault="00A532BD">
            <w:pPr>
              <w:pStyle w:val="TableParagraph"/>
              <w:spacing w:line="27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:rsidR="00040D15" w:rsidRDefault="00A532BD">
            <w:pPr>
              <w:pStyle w:val="TableParagraph"/>
              <w:spacing w:line="26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3383" w:type="dxa"/>
            <w:tcBorders>
              <w:bottom w:val="single" w:sz="6" w:space="0" w:color="000000"/>
            </w:tcBorders>
          </w:tcPr>
          <w:p w:rsidR="00040D15" w:rsidRDefault="00A532BD">
            <w:pPr>
              <w:pStyle w:val="TableParagraph"/>
              <w:spacing w:line="268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 на</w:t>
            </w:r>
          </w:p>
          <w:p w:rsidR="00040D15" w:rsidRDefault="00A532BD">
            <w:pPr>
              <w:pStyle w:val="TableParagraph"/>
              <w:spacing w:line="271" w:lineRule="exact"/>
              <w:ind w:left="382" w:right="382"/>
              <w:jc w:val="center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2634" w:type="dxa"/>
            <w:tcBorders>
              <w:bottom w:val="single" w:sz="6" w:space="0" w:color="000000"/>
            </w:tcBorders>
          </w:tcPr>
          <w:p w:rsidR="00040D15" w:rsidRDefault="00A532BD">
            <w:pPr>
              <w:pStyle w:val="TableParagraph"/>
              <w:spacing w:line="268" w:lineRule="exact"/>
              <w:ind w:left="411" w:right="411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</w:t>
            </w:r>
          </w:p>
          <w:p w:rsidR="00040D15" w:rsidRDefault="00A532BD">
            <w:pPr>
              <w:pStyle w:val="TableParagraph"/>
              <w:spacing w:line="271" w:lineRule="exact"/>
              <w:ind w:left="411" w:right="41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040D15">
        <w:trPr>
          <w:trHeight w:val="825"/>
        </w:trPr>
        <w:tc>
          <w:tcPr>
            <w:tcW w:w="646" w:type="dxa"/>
            <w:tcBorders>
              <w:top w:val="single" w:sz="6" w:space="0" w:color="000000"/>
            </w:tcBorders>
          </w:tcPr>
          <w:p w:rsidR="00040D15" w:rsidRDefault="00A532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</w:tcBorders>
          </w:tcPr>
          <w:p w:rsidR="00040D15" w:rsidRDefault="00A532BD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Подготовительный этап.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 w:rsidR="00040D15" w:rsidRDefault="00A532BD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  <w:tcBorders>
              <w:top w:val="single" w:sz="6" w:space="0" w:color="000000"/>
            </w:tcBorders>
          </w:tcPr>
          <w:p w:rsidR="00040D15" w:rsidRDefault="00A532BD" w:rsidP="00D54036">
            <w:pPr>
              <w:pStyle w:val="TableParagraph"/>
              <w:ind w:left="105" w:right="800"/>
              <w:rPr>
                <w:sz w:val="24"/>
              </w:rPr>
            </w:pPr>
            <w:r>
              <w:rPr>
                <w:sz w:val="24"/>
              </w:rPr>
              <w:t>Повторение изученного материала для работы</w:t>
            </w:r>
            <w:r w:rsidR="00D54036">
              <w:rPr>
                <w:sz w:val="24"/>
              </w:rPr>
              <w:t xml:space="preserve"> с </w:t>
            </w:r>
            <w:r>
              <w:rPr>
                <w:sz w:val="24"/>
              </w:rPr>
              <w:t>архивными материалами</w:t>
            </w:r>
          </w:p>
        </w:tc>
        <w:tc>
          <w:tcPr>
            <w:tcW w:w="2634" w:type="dxa"/>
            <w:tcBorders>
              <w:top w:val="single" w:sz="6" w:space="0" w:color="000000"/>
            </w:tcBorders>
          </w:tcPr>
          <w:p w:rsidR="00040D15" w:rsidRDefault="00D54036">
            <w:pPr>
              <w:pStyle w:val="TableParagraph"/>
              <w:tabs>
                <w:tab w:val="left" w:pos="1296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r w:rsidR="00A532BD">
              <w:rPr>
                <w:spacing w:val="-3"/>
                <w:sz w:val="24"/>
              </w:rPr>
              <w:t xml:space="preserve">конспектов, </w:t>
            </w:r>
            <w:r w:rsidR="00A532BD">
              <w:rPr>
                <w:sz w:val="24"/>
              </w:rPr>
              <w:t>дневника по</w:t>
            </w:r>
            <w:r w:rsidR="00A532BD">
              <w:rPr>
                <w:spacing w:val="-6"/>
                <w:sz w:val="24"/>
              </w:rPr>
              <w:t xml:space="preserve"> </w:t>
            </w:r>
            <w:r w:rsidR="00A532BD">
              <w:rPr>
                <w:sz w:val="24"/>
              </w:rPr>
              <w:t>практике</w:t>
            </w:r>
          </w:p>
        </w:tc>
      </w:tr>
      <w:tr w:rsidR="00040D15">
        <w:trPr>
          <w:trHeight w:val="1655"/>
        </w:trPr>
        <w:tc>
          <w:tcPr>
            <w:tcW w:w="646" w:type="dxa"/>
          </w:tcPr>
          <w:p w:rsidR="00040D15" w:rsidRDefault="00A532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8" w:type="dxa"/>
          </w:tcPr>
          <w:p w:rsidR="00040D15" w:rsidRDefault="00A532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Полевая работа</w:t>
            </w:r>
          </w:p>
        </w:tc>
        <w:tc>
          <w:tcPr>
            <w:tcW w:w="973" w:type="dxa"/>
          </w:tcPr>
          <w:p w:rsidR="00040D15" w:rsidRDefault="00A532B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:rsidR="00040D15" w:rsidRDefault="00A532BD" w:rsidP="00D54036">
            <w:pPr>
              <w:pStyle w:val="TableParagraph"/>
              <w:tabs>
                <w:tab w:val="left" w:pos="2048"/>
                <w:tab w:val="left" w:pos="269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информации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топ</w:t>
            </w:r>
            <w:r w:rsidR="00D54036">
              <w:rPr>
                <w:sz w:val="24"/>
              </w:rPr>
              <w:t>онимов</w:t>
            </w:r>
            <w:proofErr w:type="gramEnd"/>
            <w:r w:rsidR="00D54036">
              <w:rPr>
                <w:sz w:val="24"/>
              </w:rPr>
              <w:t xml:space="preserve"> у информантов, обработка полученной информации, </w:t>
            </w:r>
            <w:r>
              <w:rPr>
                <w:spacing w:val="-4"/>
                <w:sz w:val="24"/>
              </w:rPr>
              <w:t>обзор</w:t>
            </w:r>
            <w:r w:rsidR="00D5403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 по региональной топонимике и т.д.</w:t>
            </w:r>
          </w:p>
        </w:tc>
        <w:tc>
          <w:tcPr>
            <w:tcW w:w="2634" w:type="dxa"/>
          </w:tcPr>
          <w:p w:rsidR="00040D15" w:rsidRDefault="00123086">
            <w:pPr>
              <w:pStyle w:val="TableParagraph"/>
              <w:ind w:left="102" w:right="101"/>
              <w:rPr>
                <w:sz w:val="24"/>
              </w:rPr>
            </w:pPr>
            <w:r>
              <w:rPr>
                <w:sz w:val="24"/>
              </w:rPr>
              <w:t>Проверка собра</w:t>
            </w:r>
            <w:r w:rsidR="00A532BD">
              <w:rPr>
                <w:sz w:val="24"/>
              </w:rPr>
              <w:t>нных и обработанных материалов</w:t>
            </w:r>
            <w:r w:rsidR="00743D22">
              <w:rPr>
                <w:sz w:val="24"/>
              </w:rPr>
              <w:t>, проверка дневника практики</w:t>
            </w:r>
          </w:p>
        </w:tc>
      </w:tr>
      <w:tr w:rsidR="00040D15">
        <w:trPr>
          <w:trHeight w:val="1103"/>
        </w:trPr>
        <w:tc>
          <w:tcPr>
            <w:tcW w:w="646" w:type="dxa"/>
          </w:tcPr>
          <w:p w:rsidR="00040D15" w:rsidRDefault="00A532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8" w:type="dxa"/>
          </w:tcPr>
          <w:p w:rsidR="00040D15" w:rsidRDefault="00A532BD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Научно- исследовательская индивидуальная</w:t>
            </w:r>
          </w:p>
          <w:p w:rsidR="00040D15" w:rsidRDefault="00A532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73" w:type="dxa"/>
          </w:tcPr>
          <w:p w:rsidR="00040D15" w:rsidRDefault="00A532BD">
            <w:pPr>
              <w:pStyle w:val="TableParagraph"/>
              <w:spacing w:line="267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383" w:type="dxa"/>
          </w:tcPr>
          <w:p w:rsidR="00040D15" w:rsidRDefault="00D54036" w:rsidP="00D54036">
            <w:pPr>
              <w:pStyle w:val="TableParagraph"/>
              <w:tabs>
                <w:tab w:val="left" w:pos="244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литературой, обработка </w:t>
            </w:r>
            <w:r w:rsidR="00A532BD">
              <w:rPr>
                <w:spacing w:val="-4"/>
                <w:sz w:val="24"/>
              </w:rPr>
              <w:t xml:space="preserve">данных, </w:t>
            </w:r>
            <w:r w:rsidR="00A532BD">
              <w:rPr>
                <w:sz w:val="24"/>
              </w:rPr>
              <w:t>составление материала</w:t>
            </w:r>
            <w:r w:rsidR="00A532BD">
              <w:rPr>
                <w:spacing w:val="21"/>
                <w:sz w:val="24"/>
              </w:rPr>
              <w:t xml:space="preserve"> </w:t>
            </w:r>
            <w:r w:rsidR="00A532BD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A532BD">
              <w:rPr>
                <w:sz w:val="24"/>
              </w:rPr>
              <w:t>исследования и отчета</w:t>
            </w:r>
          </w:p>
        </w:tc>
        <w:tc>
          <w:tcPr>
            <w:tcW w:w="2634" w:type="dxa"/>
          </w:tcPr>
          <w:p w:rsidR="00040D15" w:rsidRDefault="00A532BD">
            <w:pPr>
              <w:pStyle w:val="TableParagraph"/>
              <w:ind w:left="102" w:right="560"/>
              <w:rPr>
                <w:sz w:val="24"/>
              </w:rPr>
            </w:pPr>
            <w:r>
              <w:rPr>
                <w:sz w:val="24"/>
              </w:rPr>
              <w:t>Проверка научно- исследовательской работы</w:t>
            </w:r>
            <w:r w:rsidR="00743D22">
              <w:rPr>
                <w:sz w:val="24"/>
              </w:rPr>
              <w:t>, проверка дневника практики</w:t>
            </w:r>
          </w:p>
        </w:tc>
      </w:tr>
      <w:tr w:rsidR="00040D15">
        <w:trPr>
          <w:trHeight w:val="1106"/>
        </w:trPr>
        <w:tc>
          <w:tcPr>
            <w:tcW w:w="646" w:type="dxa"/>
          </w:tcPr>
          <w:p w:rsidR="00040D15" w:rsidRDefault="00A532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8" w:type="dxa"/>
          </w:tcPr>
          <w:p w:rsidR="00040D15" w:rsidRDefault="00A532BD" w:rsidP="00D54036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Составление отчета; подготовка</w:t>
            </w:r>
            <w:r w:rsidR="00D54036">
              <w:rPr>
                <w:sz w:val="24"/>
              </w:rPr>
              <w:t xml:space="preserve"> к </w:t>
            </w:r>
            <w:r>
              <w:rPr>
                <w:spacing w:val="-3"/>
                <w:sz w:val="24"/>
              </w:rPr>
              <w:t xml:space="preserve">отчетной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973" w:type="dxa"/>
          </w:tcPr>
          <w:p w:rsidR="00040D15" w:rsidRDefault="00A532BD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3" w:type="dxa"/>
          </w:tcPr>
          <w:p w:rsidR="00040D15" w:rsidRDefault="00A532BD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отчетной документацией по итогам практики</w:t>
            </w:r>
          </w:p>
        </w:tc>
        <w:tc>
          <w:tcPr>
            <w:tcW w:w="2634" w:type="dxa"/>
          </w:tcPr>
          <w:p w:rsidR="00040D15" w:rsidRDefault="00A532BD">
            <w:pPr>
              <w:pStyle w:val="TableParagraph"/>
              <w:ind w:left="102" w:right="101"/>
              <w:rPr>
                <w:sz w:val="24"/>
              </w:rPr>
            </w:pPr>
            <w:r>
              <w:rPr>
                <w:sz w:val="24"/>
              </w:rPr>
              <w:t>Проверка отчета</w:t>
            </w:r>
            <w:r w:rsidR="00743D22">
              <w:rPr>
                <w:sz w:val="24"/>
              </w:rPr>
              <w:t>, дневника</w:t>
            </w:r>
            <w:r>
              <w:rPr>
                <w:sz w:val="24"/>
              </w:rPr>
              <w:t xml:space="preserve"> по практике</w:t>
            </w:r>
          </w:p>
        </w:tc>
      </w:tr>
    </w:tbl>
    <w:p w:rsidR="00040D15" w:rsidRDefault="00040D15">
      <w:pPr>
        <w:pStyle w:val="a3"/>
        <w:spacing w:before="8"/>
        <w:rPr>
          <w:b/>
          <w:sz w:val="23"/>
        </w:rPr>
      </w:pPr>
    </w:p>
    <w:p w:rsidR="00040D15" w:rsidRDefault="00A532BD">
      <w:pPr>
        <w:pStyle w:val="a4"/>
        <w:numPr>
          <w:ilvl w:val="0"/>
          <w:numId w:val="12"/>
        </w:numPr>
        <w:tabs>
          <w:tab w:val="left" w:pos="1343"/>
        </w:tabs>
        <w:ind w:left="1342" w:hanging="182"/>
        <w:jc w:val="left"/>
        <w:rPr>
          <w:b/>
          <w:sz w:val="24"/>
        </w:rPr>
      </w:pPr>
      <w:r>
        <w:rPr>
          <w:b/>
          <w:sz w:val="24"/>
        </w:rPr>
        <w:t>Форма, вид и порядок отчетности обучающихся о прохождении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практики</w:t>
      </w:r>
    </w:p>
    <w:p w:rsidR="00040D15" w:rsidRDefault="00A532BD">
      <w:pPr>
        <w:pStyle w:val="a3"/>
        <w:ind w:left="318"/>
      </w:pPr>
      <w:r>
        <w:t>К формам отчетности по практике относятся: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дневник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отчет обучающегося по практике,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включающий:</w:t>
      </w:r>
    </w:p>
    <w:p w:rsidR="00040D15" w:rsidRDefault="00A532BD">
      <w:pPr>
        <w:pStyle w:val="a3"/>
        <w:ind w:left="1170"/>
      </w:pPr>
      <w:r>
        <w:t>собранный топонимический материал, научный обзор литературы;</w:t>
      </w:r>
    </w:p>
    <w:p w:rsidR="00040D15" w:rsidRDefault="00A532BD">
      <w:pPr>
        <w:pStyle w:val="a3"/>
        <w:ind w:left="1170"/>
      </w:pPr>
      <w:r>
        <w:t>научно-исследовательская работа по итогам изучения архивных материалов.</w:t>
      </w:r>
    </w:p>
    <w:p w:rsidR="00040D15" w:rsidRDefault="00A532BD">
      <w:pPr>
        <w:ind w:left="318"/>
        <w:rPr>
          <w:sz w:val="24"/>
        </w:rPr>
      </w:pPr>
      <w:r>
        <w:rPr>
          <w:b/>
          <w:sz w:val="24"/>
        </w:rPr>
        <w:t xml:space="preserve">Дневник </w:t>
      </w:r>
      <w:r>
        <w:rPr>
          <w:sz w:val="24"/>
        </w:rPr>
        <w:t>практики должен включать: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информацию о целях и задачах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сведения о форме и месте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spacing w:before="1"/>
        <w:ind w:left="458" w:hanging="141"/>
        <w:rPr>
          <w:sz w:val="24"/>
        </w:rPr>
      </w:pPr>
      <w:r>
        <w:rPr>
          <w:sz w:val="24"/>
        </w:rPr>
        <w:t>содержание практики в 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планом;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right="3497" w:firstLine="0"/>
        <w:rPr>
          <w:sz w:val="24"/>
        </w:rPr>
      </w:pPr>
      <w:r>
        <w:rPr>
          <w:sz w:val="24"/>
        </w:rPr>
        <w:t>перечень выполненной студентом работы и анализ ее</w:t>
      </w:r>
      <w:r>
        <w:rPr>
          <w:spacing w:val="-25"/>
          <w:sz w:val="24"/>
        </w:rPr>
        <w:t xml:space="preserve"> </w:t>
      </w:r>
      <w:r>
        <w:rPr>
          <w:sz w:val="24"/>
        </w:rPr>
        <w:t>результатов.</w:t>
      </w:r>
      <w:r>
        <w:rPr>
          <w:sz w:val="24"/>
          <w:u w:val="single"/>
        </w:rPr>
        <w:t xml:space="preserve"> Критерии оценки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дневника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полнота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</w:p>
    <w:p w:rsidR="00040D15" w:rsidRDefault="00FB3037">
      <w:pPr>
        <w:pStyle w:val="a3"/>
        <w:spacing w:before="7"/>
      </w:pPr>
      <w:r>
        <w:pict>
          <v:line id="_x0000_s1029" style="position:absolute;z-index:-251658240;mso-wrap-distance-left:0;mso-wrap-distance-right:0;mso-position-horizontal-relative:page" from="70.95pt,16.4pt" to="214.95pt,16.4pt" strokeweight=".6pt">
            <w10:wrap type="topAndBottom" anchorx="page"/>
          </v:line>
        </w:pict>
      </w:r>
    </w:p>
    <w:p w:rsidR="00040D15" w:rsidRDefault="00A532BD">
      <w:pPr>
        <w:spacing w:before="50"/>
        <w:ind w:left="318" w:right="1342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 xml:space="preserve">Индивидуальные и групповые консультации, лист обратной связи с критериями самооценки выполнения деятельности и ее результатов, журнал групп, </w:t>
      </w:r>
      <w:proofErr w:type="spellStart"/>
      <w:r>
        <w:rPr>
          <w:sz w:val="20"/>
        </w:rPr>
        <w:t>нормоконтроль</w:t>
      </w:r>
      <w:proofErr w:type="spellEnd"/>
      <w:r>
        <w:rPr>
          <w:sz w:val="20"/>
        </w:rPr>
        <w:t xml:space="preserve"> отчета и т.п.</w:t>
      </w:r>
    </w:p>
    <w:p w:rsidR="00040D15" w:rsidRDefault="00040D15">
      <w:pPr>
        <w:rPr>
          <w:sz w:val="20"/>
        </w:rPr>
        <w:sectPr w:rsidR="00040D15">
          <w:pgSz w:w="11910" w:h="16840"/>
          <w:pgMar w:top="1040" w:right="20" w:bottom="960" w:left="1100" w:header="0" w:footer="780" w:gutter="0"/>
          <w:cols w:space="720"/>
        </w:sectPr>
      </w:pP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spacing w:before="66"/>
        <w:ind w:left="458" w:hanging="141"/>
        <w:rPr>
          <w:sz w:val="24"/>
        </w:rPr>
      </w:pPr>
      <w:r>
        <w:rPr>
          <w:sz w:val="24"/>
        </w:rPr>
        <w:lastRenderedPageBreak/>
        <w:t>соблюдение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оформления,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509"/>
        </w:tabs>
        <w:ind w:right="554" w:firstLine="0"/>
        <w:rPr>
          <w:sz w:val="24"/>
        </w:rPr>
      </w:pPr>
      <w:r>
        <w:rPr>
          <w:sz w:val="24"/>
        </w:rPr>
        <w:t>своевременность предоставления (в последний день прохождения практики и на отчётной конференции).</w:t>
      </w:r>
    </w:p>
    <w:p w:rsidR="00040D15" w:rsidRDefault="00A532BD">
      <w:pPr>
        <w:pStyle w:val="11"/>
        <w:spacing w:line="274" w:lineRule="exact"/>
        <w:ind w:left="318"/>
      </w:pPr>
      <w:r>
        <w:t>Отчет</w:t>
      </w:r>
    </w:p>
    <w:p w:rsidR="00040D15" w:rsidRDefault="00A532BD">
      <w:pPr>
        <w:pStyle w:val="a3"/>
        <w:ind w:left="318" w:right="542"/>
        <w:jc w:val="both"/>
      </w:pPr>
      <w:r>
        <w:t>Отчет по практике включает краткие теоретические сведения по топонимике, научный обзор источников по топонимике/ региональной топонимике; обзор собранного материала и работу исследовательского характера.</w:t>
      </w:r>
    </w:p>
    <w:p w:rsidR="00040D15" w:rsidRDefault="00A532BD">
      <w:pPr>
        <w:pStyle w:val="a3"/>
        <w:ind w:left="318"/>
        <w:jc w:val="both"/>
      </w:pPr>
      <w:r>
        <w:t>Примерная структура отчёта по практике:</w:t>
      </w:r>
    </w:p>
    <w:p w:rsidR="00040D15" w:rsidRDefault="00A532BD">
      <w:pPr>
        <w:pStyle w:val="a4"/>
        <w:numPr>
          <w:ilvl w:val="0"/>
          <w:numId w:val="7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Введение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519"/>
        </w:tabs>
        <w:ind w:left="518" w:hanging="201"/>
        <w:rPr>
          <w:sz w:val="24"/>
        </w:rPr>
      </w:pPr>
      <w:r>
        <w:rPr>
          <w:sz w:val="24"/>
        </w:rPr>
        <w:t>объект и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цели и задачи практики, методы исследования.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сведения о месте и времени 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практики,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общая характеристика выполненной за время практики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040D15" w:rsidRDefault="00A532BD">
      <w:pPr>
        <w:pStyle w:val="a4"/>
        <w:numPr>
          <w:ilvl w:val="0"/>
          <w:numId w:val="7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Научно-исследовательская работа</w:t>
      </w:r>
    </w:p>
    <w:p w:rsidR="00040D15" w:rsidRDefault="00A532BD">
      <w:pPr>
        <w:pStyle w:val="a4"/>
        <w:numPr>
          <w:ilvl w:val="0"/>
          <w:numId w:val="7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Общие выводы, замечания и предложения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040D15" w:rsidRDefault="00A532BD">
      <w:pPr>
        <w:pStyle w:val="a3"/>
        <w:ind w:left="318"/>
      </w:pPr>
      <w:r>
        <w:rPr>
          <w:u w:val="single"/>
        </w:rPr>
        <w:t>Критерии оценки Отчета по практике: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полнота отображаемой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соблюдение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оформления,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глубина студенческого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621"/>
          <w:tab w:val="left" w:pos="622"/>
          <w:tab w:val="left" w:pos="2318"/>
          <w:tab w:val="left" w:pos="3243"/>
          <w:tab w:val="left" w:pos="3579"/>
          <w:tab w:val="left" w:pos="4538"/>
          <w:tab w:val="left" w:pos="5567"/>
          <w:tab w:val="left" w:pos="5919"/>
          <w:tab w:val="left" w:pos="6392"/>
          <w:tab w:val="left" w:pos="7699"/>
          <w:tab w:val="left" w:pos="8035"/>
          <w:tab w:val="left" w:pos="9672"/>
        </w:tabs>
        <w:ind w:right="544" w:firstLine="0"/>
        <w:rPr>
          <w:sz w:val="24"/>
        </w:rPr>
      </w:pPr>
      <w:r>
        <w:rPr>
          <w:sz w:val="24"/>
        </w:rPr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данной</w:t>
      </w:r>
      <w:r>
        <w:rPr>
          <w:sz w:val="24"/>
        </w:rPr>
        <w:tab/>
        <w:t>области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отражение</w:t>
      </w:r>
      <w:r>
        <w:rPr>
          <w:sz w:val="24"/>
        </w:rPr>
        <w:tab/>
        <w:t>в</w:t>
      </w:r>
      <w:r>
        <w:rPr>
          <w:sz w:val="24"/>
        </w:rPr>
        <w:tab/>
        <w:t>практической</w:t>
      </w:r>
      <w:r>
        <w:rPr>
          <w:sz w:val="24"/>
        </w:rPr>
        <w:tab/>
      </w:r>
      <w:r>
        <w:rPr>
          <w:spacing w:val="-5"/>
          <w:sz w:val="24"/>
        </w:rPr>
        <w:t xml:space="preserve">части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</w:p>
    <w:p w:rsidR="00040D15" w:rsidRDefault="00A532BD">
      <w:pPr>
        <w:pStyle w:val="a4"/>
        <w:numPr>
          <w:ilvl w:val="0"/>
          <w:numId w:val="8"/>
        </w:numPr>
        <w:tabs>
          <w:tab w:val="left" w:pos="509"/>
        </w:tabs>
        <w:ind w:right="554" w:firstLine="0"/>
        <w:rPr>
          <w:sz w:val="24"/>
        </w:rPr>
      </w:pPr>
      <w:r>
        <w:rPr>
          <w:sz w:val="24"/>
        </w:rPr>
        <w:t>своевременность предоставления (в последний день прохождения практики и на отчётной конференции).</w:t>
      </w:r>
    </w:p>
    <w:p w:rsidR="00040D15" w:rsidRDefault="00040D15">
      <w:pPr>
        <w:pStyle w:val="a3"/>
        <w:spacing w:before="5"/>
      </w:pPr>
    </w:p>
    <w:p w:rsidR="00040D15" w:rsidRDefault="00A532BD">
      <w:pPr>
        <w:pStyle w:val="11"/>
        <w:numPr>
          <w:ilvl w:val="1"/>
          <w:numId w:val="7"/>
        </w:numPr>
        <w:tabs>
          <w:tab w:val="left" w:pos="1589"/>
        </w:tabs>
        <w:ind w:hanging="241"/>
        <w:jc w:val="left"/>
      </w:pPr>
      <w:r>
        <w:t>Методические указания для обучающихся по прохождению</w:t>
      </w:r>
      <w:r>
        <w:rPr>
          <w:spacing w:val="-7"/>
        </w:rPr>
        <w:t xml:space="preserve"> </w:t>
      </w:r>
      <w:r>
        <w:t>практики</w:t>
      </w:r>
    </w:p>
    <w:p w:rsidR="00040D15" w:rsidRDefault="00040D15">
      <w:pPr>
        <w:pStyle w:val="a3"/>
        <w:spacing w:before="7"/>
        <w:rPr>
          <w:b/>
          <w:sz w:val="23"/>
        </w:rPr>
      </w:pPr>
    </w:p>
    <w:p w:rsidR="00040D15" w:rsidRDefault="00A532BD">
      <w:pPr>
        <w:pStyle w:val="a3"/>
        <w:ind w:left="318" w:right="545" w:firstLine="427"/>
        <w:jc w:val="both"/>
      </w:pPr>
      <w:r>
        <w:t>«При подготовке к практике необходимо учитывать цель поездки, тип практики (экспедиционная / стационарная), а также место (район) работы и ее сроки.</w:t>
      </w:r>
    </w:p>
    <w:p w:rsidR="00040D15" w:rsidRDefault="00A532BD">
      <w:pPr>
        <w:pStyle w:val="a3"/>
        <w:spacing w:before="1"/>
        <w:ind w:left="318" w:right="541" w:firstLine="427"/>
        <w:jc w:val="both"/>
      </w:pPr>
      <w:proofErr w:type="gramStart"/>
      <w:r>
        <w:t>Собирательская работа, как коллективна</w:t>
      </w:r>
      <w:r w:rsidR="00743D22">
        <w:t xml:space="preserve">я, так и индивидуальная, может быть </w:t>
      </w:r>
      <w:r>
        <w:t>организована двумя</w:t>
      </w:r>
      <w:r w:rsidR="00743D22">
        <w:t xml:space="preserve"> способами: стационарным, т.е. длительным </w:t>
      </w:r>
      <w:r>
        <w:t>(круглогодичное обследование избранной местности), либо маршрутным (кратковременное обследование территории).</w:t>
      </w:r>
      <w:proofErr w:type="gramEnd"/>
      <w:r>
        <w:t xml:space="preserve"> Стационарный способ проведения практики предполагает два вида</w:t>
      </w:r>
      <w:r>
        <w:rPr>
          <w:spacing w:val="-21"/>
        </w:rPr>
        <w:t xml:space="preserve"> </w:t>
      </w:r>
      <w:r>
        <w:t>работ:</w:t>
      </w:r>
    </w:p>
    <w:p w:rsidR="00040D15" w:rsidRDefault="00A532BD">
      <w:pPr>
        <w:pStyle w:val="a3"/>
        <w:ind w:left="746"/>
        <w:jc w:val="both"/>
      </w:pPr>
      <w:r>
        <w:t>а) сбор материалов на территории г. Нерюнгри;</w:t>
      </w:r>
    </w:p>
    <w:p w:rsidR="00040D15" w:rsidRDefault="00A532BD">
      <w:pPr>
        <w:pStyle w:val="a3"/>
        <w:ind w:left="746"/>
        <w:jc w:val="both"/>
      </w:pPr>
      <w:r>
        <w:t>б) обработка результатов предшествующих практик.</w:t>
      </w:r>
    </w:p>
    <w:p w:rsidR="00040D15" w:rsidRDefault="00A532BD">
      <w:pPr>
        <w:pStyle w:val="a3"/>
        <w:ind w:left="318" w:right="539" w:firstLine="427"/>
        <w:jc w:val="both"/>
      </w:pPr>
      <w:r>
        <w:t xml:space="preserve">В первом </w:t>
      </w:r>
      <w:r w:rsidR="00743D22">
        <w:t xml:space="preserve">случае виды работ те же, что и при выездной практике. Студентам </w:t>
      </w:r>
      <w:r>
        <w:t>предлагается практика, которая является составной частью комплексной учебн</w:t>
      </w:r>
      <w:proofErr w:type="gramStart"/>
      <w:r>
        <w:t>о-</w:t>
      </w:r>
      <w:proofErr w:type="gramEnd"/>
      <w:r>
        <w:t xml:space="preserve"> исследовательской работы по топонимии исследуемой территории. Во втором случае (камеральная пр</w:t>
      </w:r>
      <w:r w:rsidR="00743D22">
        <w:t>актика) студенты занимаются под</w:t>
      </w:r>
      <w:r>
        <w:t>готовкой материала для топонимического словаря, производят тематическую, территориальную выборку топонимов, участвуют в создании картотеки топонимов, корректируют словарные</w:t>
      </w:r>
      <w:r>
        <w:rPr>
          <w:spacing w:val="-6"/>
        </w:rPr>
        <w:t xml:space="preserve"> </w:t>
      </w:r>
      <w:r>
        <w:t>статьи</w:t>
      </w:r>
      <w:r w:rsidR="00743D22">
        <w:t>, создают базы данных топонимов, участвуют в написании научных статей</w:t>
      </w:r>
      <w:r>
        <w:t>.</w:t>
      </w:r>
    </w:p>
    <w:p w:rsidR="00040D15" w:rsidRDefault="00A532BD">
      <w:pPr>
        <w:pStyle w:val="a3"/>
        <w:ind w:left="318" w:right="541" w:firstLine="427"/>
        <w:jc w:val="both"/>
      </w:pPr>
      <w:r>
        <w:t>Студенты должны внимательно ознакомиться с пр</w:t>
      </w:r>
      <w:r w:rsidR="00743D22">
        <w:t>ограммой практики, а также полу</w:t>
      </w:r>
      <w:r>
        <w:t>чить представ</w:t>
      </w:r>
      <w:r w:rsidR="00743D22">
        <w:t xml:space="preserve">ление о районе работы, истории его заселения, </w:t>
      </w:r>
      <w:r>
        <w:t>экономическом</w:t>
      </w:r>
      <w:r w:rsidR="00743D22">
        <w:t xml:space="preserve"> </w:t>
      </w:r>
      <w:r>
        <w:t>и</w:t>
      </w:r>
      <w:r w:rsidR="00743D22">
        <w:t xml:space="preserve"> </w:t>
      </w:r>
      <w:r>
        <w:t xml:space="preserve">культурном облике. Если по намеченному маршруту уже работали собиратели топонимии, то обязательно изучаются их отчеты и архивные материалы, с тем чтобы знать, какие </w:t>
      </w:r>
      <w:proofErr w:type="spellStart"/>
      <w:r>
        <w:t>топоединицы</w:t>
      </w:r>
      <w:proofErr w:type="spellEnd"/>
      <w:r>
        <w:t xml:space="preserve"> подвергались изучению, какова этимология, географическая привязка того или</w:t>
      </w:r>
      <w:r w:rsidR="00743D22">
        <w:t xml:space="preserve"> </w:t>
      </w:r>
      <w:r>
        <w:t>иного</w:t>
      </w:r>
      <w:r w:rsidR="00743D22">
        <w:t xml:space="preserve"> </w:t>
      </w:r>
      <w:r>
        <w:t>топонима и пр. Собранные сведения не должны повторять</w:t>
      </w:r>
      <w:r>
        <w:rPr>
          <w:spacing w:val="-9"/>
        </w:rPr>
        <w:t xml:space="preserve"> </w:t>
      </w:r>
      <w:r>
        <w:t>имеющиеся.</w:t>
      </w:r>
    </w:p>
    <w:p w:rsidR="00040D15" w:rsidRDefault="00A532BD">
      <w:pPr>
        <w:pStyle w:val="a3"/>
        <w:spacing w:before="1"/>
        <w:ind w:left="318" w:right="547" w:firstLine="427"/>
        <w:jc w:val="both"/>
      </w:pPr>
      <w:r>
        <w:t xml:space="preserve">Предварительно студент занимается обработкой письменных памятников, карт и других данных, имеющихся в лаборатории региональных топонимических исследований кафедры филологии, и составляет на основании письменных источников реестр </w:t>
      </w:r>
      <w:proofErr w:type="spellStart"/>
      <w:r>
        <w:t>топообъектов</w:t>
      </w:r>
      <w:proofErr w:type="spellEnd"/>
      <w:r>
        <w:t xml:space="preserve">. </w:t>
      </w:r>
      <w:r w:rsidR="00743D22">
        <w:t>Д</w:t>
      </w:r>
      <w:r>
        <w:t>ля записи информации студентов целесообразно разделить</w:t>
      </w:r>
      <w:r>
        <w:rPr>
          <w:spacing w:val="10"/>
        </w:rPr>
        <w:t xml:space="preserve"> </w:t>
      </w:r>
      <w:r>
        <w:t xml:space="preserve">на группы по </w:t>
      </w:r>
      <w:r w:rsidR="00743D22">
        <w:t>два-</w:t>
      </w:r>
      <w:r>
        <w:t>три человека. По</w:t>
      </w:r>
    </w:p>
    <w:p w:rsidR="00040D15" w:rsidRDefault="00040D15">
      <w:pPr>
        <w:jc w:val="both"/>
        <w:sectPr w:rsidR="00040D15">
          <w:pgSz w:w="11910" w:h="16840"/>
          <w:pgMar w:top="1040" w:right="20" w:bottom="960" w:left="1100" w:header="0" w:footer="780" w:gutter="0"/>
          <w:cols w:space="720"/>
        </w:sectPr>
      </w:pPr>
    </w:p>
    <w:p w:rsidR="00040D15" w:rsidRDefault="00A532BD">
      <w:pPr>
        <w:pStyle w:val="a3"/>
        <w:spacing w:before="66"/>
        <w:ind w:left="318" w:right="549"/>
        <w:jc w:val="both"/>
      </w:pPr>
      <w:r>
        <w:lastRenderedPageBreak/>
        <w:t>договоренности, меняясь ролями, группа организует работу следующим образом: один ведет беседу, направляя разговор в нужном русле, помогает вспоминать необходимую информацию; второй фиксирует разговор на бумагу, производит контрольную запись</w:t>
      </w:r>
      <w:r w:rsidR="00743D22">
        <w:t xml:space="preserve"> </w:t>
      </w:r>
      <w:r>
        <w:t>текста;</w:t>
      </w:r>
      <w:r w:rsidR="00743D22">
        <w:t xml:space="preserve"> </w:t>
      </w:r>
      <w:r>
        <w:t>третий работает с аппаратурой – включает и выключает магнитофон/диктофон, регулирует уровень записи,</w:t>
      </w:r>
      <w:r>
        <w:rPr>
          <w:spacing w:val="-1"/>
        </w:rPr>
        <w:t xml:space="preserve"> </w:t>
      </w:r>
      <w:r>
        <w:t>фотографирует.</w:t>
      </w:r>
    </w:p>
    <w:p w:rsidR="00040D15" w:rsidRDefault="00A532BD">
      <w:pPr>
        <w:pStyle w:val="a3"/>
        <w:spacing w:before="1"/>
        <w:ind w:left="318" w:right="549" w:firstLine="427"/>
        <w:jc w:val="both"/>
      </w:pPr>
      <w:r>
        <w:t>Все материалы, извлеченные</w:t>
      </w:r>
      <w:r w:rsidR="00743D22">
        <w:t xml:space="preserve"> </w:t>
      </w:r>
      <w:r>
        <w:t>из</w:t>
      </w:r>
      <w:r w:rsidR="00743D22">
        <w:t xml:space="preserve"> </w:t>
      </w:r>
      <w:r>
        <w:t>письменных</w:t>
      </w:r>
      <w:r w:rsidR="00743D22">
        <w:t xml:space="preserve"> </w:t>
      </w:r>
      <w:r>
        <w:t>источников,</w:t>
      </w:r>
      <w:r w:rsidR="00743D22">
        <w:t xml:space="preserve"> </w:t>
      </w:r>
      <w:r>
        <w:t>подлежат</w:t>
      </w:r>
      <w:r w:rsidR="00743D22">
        <w:t xml:space="preserve"> </w:t>
      </w:r>
      <w:r>
        <w:t>тщательной</w:t>
      </w:r>
      <w:r w:rsidR="00743D22">
        <w:t xml:space="preserve"> </w:t>
      </w:r>
      <w:r>
        <w:t>проверке у информантов;</w:t>
      </w:r>
      <w:r w:rsidR="00743D22">
        <w:t xml:space="preserve"> </w:t>
      </w:r>
      <w:r>
        <w:t>при</w:t>
      </w:r>
      <w:r w:rsidR="00743D22">
        <w:t xml:space="preserve"> </w:t>
      </w:r>
      <w:r>
        <w:t>опросе</w:t>
      </w:r>
      <w:r w:rsidR="00743D22">
        <w:t xml:space="preserve"> </w:t>
      </w:r>
      <w:r>
        <w:t>уточняется</w:t>
      </w:r>
      <w:r w:rsidR="00743D22">
        <w:t xml:space="preserve"> </w:t>
      </w:r>
      <w:r>
        <w:t>местоположение географических объектов</w:t>
      </w:r>
      <w:r w:rsidR="00743D22">
        <w:t xml:space="preserve"> </w:t>
      </w:r>
      <w:r>
        <w:t>и звуковая форма</w:t>
      </w:r>
      <w:r>
        <w:rPr>
          <w:spacing w:val="-2"/>
        </w:rPr>
        <w:t xml:space="preserve"> </w:t>
      </w:r>
      <w:r>
        <w:t>топонимов.</w:t>
      </w:r>
    </w:p>
    <w:p w:rsidR="00040D15" w:rsidRDefault="00A532BD">
      <w:pPr>
        <w:pStyle w:val="a3"/>
        <w:ind w:left="318" w:right="540" w:firstLine="427"/>
        <w:jc w:val="both"/>
      </w:pPr>
      <w:r>
        <w:t>В ходе камеральной практики студенты получают навыки начальной обработки и систематизации полевых записей. С этой целью предлагаются различные виды работ, требующие применения полученных теоретических знаний по топонимике и их углубления: расшифровка полевых аудио- и видеозаписей, составление реестра» (Меркель Е.В., Яковлева Л.А. ТОПОНИМИЧЕСКАЯ (ПОЛЕВАЯ) ПРАКТИКА. Учебно-методическое пособие. Нерюнгри, Изд-во ТИ (Ф) СВФУ, 2015)</w:t>
      </w:r>
    </w:p>
    <w:p w:rsidR="00040D15" w:rsidRDefault="00040D15">
      <w:pPr>
        <w:pStyle w:val="a3"/>
        <w:spacing w:before="4"/>
      </w:pPr>
    </w:p>
    <w:p w:rsidR="00040D15" w:rsidRDefault="00A532BD">
      <w:pPr>
        <w:pStyle w:val="11"/>
        <w:numPr>
          <w:ilvl w:val="1"/>
          <w:numId w:val="7"/>
        </w:numPr>
        <w:tabs>
          <w:tab w:val="left" w:pos="912"/>
        </w:tabs>
        <w:spacing w:before="1"/>
        <w:ind w:left="911" w:hanging="241"/>
        <w:jc w:val="left"/>
      </w:pPr>
      <w:r>
        <w:t>Фонд оценочных средств для проведения промежуточной аттестации по</w:t>
      </w:r>
      <w:r>
        <w:rPr>
          <w:spacing w:val="-12"/>
        </w:rPr>
        <w:t xml:space="preserve"> </w:t>
      </w:r>
      <w:r>
        <w:t>практике</w:t>
      </w:r>
    </w:p>
    <w:p w:rsidR="00040D15" w:rsidRDefault="00040D15">
      <w:pPr>
        <w:pStyle w:val="a3"/>
        <w:spacing w:before="7"/>
        <w:rPr>
          <w:b/>
          <w:sz w:val="23"/>
        </w:rPr>
      </w:pPr>
    </w:p>
    <w:p w:rsidR="00040D15" w:rsidRDefault="00A532BD">
      <w:pPr>
        <w:pStyle w:val="a3"/>
        <w:tabs>
          <w:tab w:val="left" w:pos="2039"/>
          <w:tab w:val="left" w:pos="3616"/>
          <w:tab w:val="left" w:pos="4768"/>
          <w:tab w:val="left" w:pos="6404"/>
          <w:tab w:val="left" w:pos="7215"/>
          <w:tab w:val="left" w:pos="8603"/>
        </w:tabs>
        <w:ind w:left="678" w:right="548"/>
      </w:pPr>
      <w:r>
        <w:t>Результаты</w:t>
      </w:r>
      <w:r>
        <w:tab/>
        <w:t>прохождения</w:t>
      </w:r>
      <w:r>
        <w:tab/>
        <w:t>практики</w:t>
      </w:r>
      <w:r>
        <w:tab/>
        <w:t>определяются</w:t>
      </w:r>
      <w:r>
        <w:tab/>
        <w:t>путем</w:t>
      </w:r>
      <w:r>
        <w:tab/>
        <w:t>проведения</w:t>
      </w:r>
      <w:r>
        <w:tab/>
      </w:r>
      <w:r>
        <w:rPr>
          <w:spacing w:val="-1"/>
        </w:rPr>
        <w:t xml:space="preserve">промежуточной </w:t>
      </w:r>
      <w:r>
        <w:t>аттестации в виде зачета с</w:t>
      </w:r>
      <w:r>
        <w:rPr>
          <w:spacing w:val="-5"/>
        </w:rPr>
        <w:t xml:space="preserve"> </w:t>
      </w:r>
      <w:r>
        <w:t>оценкой.</w:t>
      </w:r>
    </w:p>
    <w:p w:rsidR="00040D15" w:rsidRDefault="00040D15">
      <w:pPr>
        <w:pStyle w:val="a3"/>
      </w:pPr>
    </w:p>
    <w:p w:rsidR="00040D15" w:rsidRDefault="00A532BD">
      <w:pPr>
        <w:pStyle w:val="a4"/>
        <w:numPr>
          <w:ilvl w:val="2"/>
          <w:numId w:val="7"/>
        </w:numPr>
        <w:tabs>
          <w:tab w:val="left" w:pos="2148"/>
        </w:tabs>
        <w:ind w:hanging="421"/>
        <w:jc w:val="left"/>
        <w:rPr>
          <w:sz w:val="24"/>
        </w:rPr>
      </w:pPr>
      <w:r>
        <w:rPr>
          <w:sz w:val="24"/>
        </w:rPr>
        <w:t>Показатели, критерии и шкала оценивания 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</w:p>
    <w:p w:rsidR="00040D15" w:rsidRDefault="00040D15">
      <w:pPr>
        <w:pStyle w:val="a3"/>
        <w:spacing w:before="8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88"/>
        <w:gridCol w:w="1311"/>
        <w:gridCol w:w="3333"/>
        <w:gridCol w:w="1558"/>
      </w:tblGrid>
      <w:tr w:rsidR="00040D15">
        <w:trPr>
          <w:trHeight w:val="1264"/>
        </w:trPr>
        <w:tc>
          <w:tcPr>
            <w:tcW w:w="1102" w:type="dxa"/>
          </w:tcPr>
          <w:p w:rsidR="00040D15" w:rsidRDefault="00A532BD">
            <w:pPr>
              <w:pStyle w:val="TableParagraph"/>
              <w:ind w:left="107" w:right="96" w:hanging="4"/>
              <w:jc w:val="center"/>
            </w:pPr>
            <w:r>
              <w:t xml:space="preserve">Коды </w:t>
            </w:r>
            <w:proofErr w:type="spellStart"/>
            <w:r>
              <w:t>оценивае</w:t>
            </w:r>
            <w:proofErr w:type="spellEnd"/>
            <w:r>
              <w:t xml:space="preserve"> </w:t>
            </w:r>
            <w:proofErr w:type="spellStart"/>
            <w:r>
              <w:t>мых</w:t>
            </w:r>
            <w:proofErr w:type="spellEnd"/>
          </w:p>
          <w:p w:rsidR="00040D15" w:rsidRDefault="00A532BD">
            <w:pPr>
              <w:pStyle w:val="TableParagraph"/>
              <w:spacing w:line="252" w:lineRule="exact"/>
              <w:ind w:left="107" w:right="96"/>
              <w:jc w:val="center"/>
            </w:pPr>
            <w:proofErr w:type="spellStart"/>
            <w:r>
              <w:rPr>
                <w:spacing w:val="-1"/>
              </w:rPr>
              <w:t>компетен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ций</w:t>
            </w:r>
            <w:proofErr w:type="spellEnd"/>
          </w:p>
        </w:tc>
        <w:tc>
          <w:tcPr>
            <w:tcW w:w="2588" w:type="dxa"/>
          </w:tcPr>
          <w:p w:rsidR="00040D15" w:rsidRDefault="00A532BD">
            <w:pPr>
              <w:pStyle w:val="TableParagraph"/>
              <w:spacing w:line="242" w:lineRule="auto"/>
              <w:ind w:left="184" w:right="173"/>
              <w:jc w:val="center"/>
            </w:pPr>
            <w:r>
              <w:t>Показатель оценивания (дескриптор) (п.1.2.</w:t>
            </w:r>
          </w:p>
          <w:p w:rsidR="00040D15" w:rsidRDefault="00A532BD">
            <w:pPr>
              <w:pStyle w:val="TableParagraph"/>
              <w:spacing w:line="248" w:lineRule="exact"/>
              <w:ind w:left="179" w:right="173"/>
              <w:jc w:val="center"/>
            </w:pPr>
            <w:r>
              <w:t>РПП)</w:t>
            </w:r>
          </w:p>
        </w:tc>
        <w:tc>
          <w:tcPr>
            <w:tcW w:w="1311" w:type="dxa"/>
          </w:tcPr>
          <w:p w:rsidR="00040D15" w:rsidRDefault="00A532BD">
            <w:pPr>
              <w:pStyle w:val="TableParagraph"/>
              <w:spacing w:line="242" w:lineRule="auto"/>
              <w:ind w:left="222" w:right="203" w:firstLine="31"/>
            </w:pPr>
            <w:r>
              <w:t>Уровень освоения</w:t>
            </w:r>
          </w:p>
        </w:tc>
        <w:tc>
          <w:tcPr>
            <w:tcW w:w="3333" w:type="dxa"/>
          </w:tcPr>
          <w:p w:rsidR="00040D15" w:rsidRDefault="00A532BD">
            <w:pPr>
              <w:pStyle w:val="TableParagraph"/>
              <w:spacing w:line="247" w:lineRule="exact"/>
              <w:ind w:left="1184" w:right="1184"/>
              <w:jc w:val="center"/>
            </w:pPr>
            <w:r>
              <w:t>Критерий</w:t>
            </w:r>
          </w:p>
        </w:tc>
        <w:tc>
          <w:tcPr>
            <w:tcW w:w="1558" w:type="dxa"/>
          </w:tcPr>
          <w:p w:rsidR="00040D15" w:rsidRDefault="00A532BD">
            <w:pPr>
              <w:pStyle w:val="TableParagraph"/>
              <w:spacing w:line="247" w:lineRule="exact"/>
              <w:ind w:left="429"/>
            </w:pPr>
            <w:r>
              <w:t>Оценка</w:t>
            </w:r>
          </w:p>
        </w:tc>
      </w:tr>
      <w:tr w:rsidR="00040D15">
        <w:trPr>
          <w:trHeight w:val="4202"/>
        </w:trPr>
        <w:tc>
          <w:tcPr>
            <w:tcW w:w="1102" w:type="dxa"/>
            <w:vMerge w:val="restart"/>
            <w:tcBorders>
              <w:bottom w:val="nil"/>
            </w:tcBorders>
          </w:tcPr>
          <w:p w:rsidR="00040D15" w:rsidRDefault="00A532BD">
            <w:pPr>
              <w:pStyle w:val="TableParagraph"/>
              <w:ind w:left="107" w:right="401"/>
            </w:pPr>
            <w:r>
              <w:t>ПК-2, ПК-4</w:t>
            </w:r>
          </w:p>
        </w:tc>
        <w:tc>
          <w:tcPr>
            <w:tcW w:w="2588" w:type="dxa"/>
            <w:vMerge w:val="restart"/>
            <w:tcBorders>
              <w:bottom w:val="nil"/>
            </w:tcBorders>
          </w:tcPr>
          <w:p w:rsidR="00040D15" w:rsidRDefault="00A532BD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  <w:tab w:val="left" w:pos="1698"/>
              </w:tabs>
              <w:ind w:right="95" w:firstLine="0"/>
              <w:jc w:val="both"/>
            </w:pPr>
            <w:r>
              <w:t>знать основные методики изучения и обработки</w:t>
            </w:r>
            <w:r>
              <w:tab/>
            </w:r>
            <w:r>
              <w:rPr>
                <w:spacing w:val="-4"/>
              </w:rPr>
              <w:t xml:space="preserve">научной </w:t>
            </w:r>
            <w:r>
              <w:t>литературы,</w:t>
            </w:r>
          </w:p>
          <w:p w:rsidR="00040D15" w:rsidRDefault="00A532BD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2139"/>
              </w:tabs>
              <w:ind w:right="94" w:firstLine="0"/>
              <w:jc w:val="both"/>
            </w:pPr>
            <w:r>
              <w:t xml:space="preserve">уметь работать </w:t>
            </w:r>
            <w:r>
              <w:rPr>
                <w:spacing w:val="-13"/>
              </w:rPr>
              <w:t xml:space="preserve">с </w:t>
            </w:r>
            <w:r>
              <w:t>научной литературой из области собственного исследования, проводить исследование</w:t>
            </w:r>
            <w:r>
              <w:tab/>
            </w:r>
            <w:r>
              <w:rPr>
                <w:spacing w:val="-6"/>
              </w:rPr>
              <w:t xml:space="preserve">под </w:t>
            </w:r>
            <w:r>
              <w:t>научным</w:t>
            </w:r>
            <w:r>
              <w:rPr>
                <w:spacing w:val="-4"/>
              </w:rPr>
              <w:t xml:space="preserve"> </w:t>
            </w:r>
            <w:r>
              <w:t>руководством,</w:t>
            </w:r>
          </w:p>
          <w:p w:rsidR="00040D15" w:rsidRDefault="00A532B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  <w:tab w:val="left" w:pos="1508"/>
                <w:tab w:val="left" w:pos="1551"/>
                <w:tab w:val="left" w:pos="1585"/>
                <w:tab w:val="left" w:pos="1698"/>
                <w:tab w:val="left" w:pos="2048"/>
              </w:tabs>
              <w:ind w:right="94" w:firstLine="0"/>
            </w:pPr>
            <w:r>
              <w:t>владеть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навыками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научной </w:t>
            </w:r>
            <w:r>
              <w:t>литературы,</w:t>
            </w:r>
            <w:r>
              <w:tab/>
            </w:r>
            <w:r>
              <w:rPr>
                <w:spacing w:val="-3"/>
              </w:rPr>
              <w:t xml:space="preserve">обработки </w:t>
            </w:r>
            <w:r>
              <w:t>полученной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ходе </w:t>
            </w:r>
            <w:r>
              <w:t>собственного исследования материала, проведения исследования</w:t>
            </w:r>
          </w:p>
        </w:tc>
        <w:tc>
          <w:tcPr>
            <w:tcW w:w="1311" w:type="dxa"/>
          </w:tcPr>
          <w:p w:rsidR="00040D15" w:rsidRDefault="00A532BD">
            <w:pPr>
              <w:pStyle w:val="TableParagraph"/>
              <w:spacing w:line="249" w:lineRule="exact"/>
              <w:ind w:left="231"/>
            </w:pPr>
            <w:r>
              <w:t>Высокий</w:t>
            </w:r>
          </w:p>
        </w:tc>
        <w:tc>
          <w:tcPr>
            <w:tcW w:w="3333" w:type="dxa"/>
          </w:tcPr>
          <w:p w:rsidR="00040D15" w:rsidRDefault="00A532BD">
            <w:pPr>
              <w:pStyle w:val="TableParagraph"/>
              <w:tabs>
                <w:tab w:val="left" w:pos="2364"/>
              </w:tabs>
              <w:spacing w:line="189" w:lineRule="auto"/>
              <w:ind w:left="104" w:right="98"/>
              <w:jc w:val="both"/>
            </w:pPr>
            <w:r>
              <w:t>Студент показывает высокий уровень знаний по данной дисциплине,</w:t>
            </w:r>
            <w:r>
              <w:tab/>
            </w:r>
            <w:r>
              <w:rPr>
                <w:spacing w:val="-3"/>
              </w:rPr>
              <w:t>владения</w:t>
            </w:r>
          </w:p>
          <w:p w:rsidR="00040D15" w:rsidRDefault="00A532BD">
            <w:pPr>
              <w:pStyle w:val="TableParagraph"/>
              <w:tabs>
                <w:tab w:val="left" w:pos="2292"/>
                <w:tab w:val="left" w:pos="3103"/>
              </w:tabs>
              <w:spacing w:before="1" w:line="189" w:lineRule="auto"/>
              <w:ind w:left="104" w:right="98"/>
              <w:jc w:val="both"/>
            </w:pPr>
            <w:r>
              <w:t>необходимыми</w:t>
            </w:r>
            <w:r>
              <w:tab/>
            </w:r>
            <w:r>
              <w:rPr>
                <w:spacing w:val="-3"/>
              </w:rPr>
              <w:t xml:space="preserve">навыками </w:t>
            </w:r>
            <w:r>
              <w:t>исследовательской</w:t>
            </w:r>
            <w:r>
              <w:tab/>
            </w:r>
            <w:r>
              <w:tab/>
            </w:r>
            <w:r>
              <w:rPr>
                <w:spacing w:val="-17"/>
              </w:rPr>
              <w:t>и</w:t>
            </w:r>
          </w:p>
          <w:p w:rsidR="00040D15" w:rsidRDefault="00A532BD">
            <w:pPr>
              <w:pStyle w:val="TableParagraph"/>
              <w:tabs>
                <w:tab w:val="left" w:pos="1944"/>
                <w:tab w:val="left" w:pos="2127"/>
                <w:tab w:val="left" w:pos="2321"/>
                <w:tab w:val="left" w:pos="2492"/>
              </w:tabs>
              <w:spacing w:line="189" w:lineRule="auto"/>
              <w:ind w:left="104" w:right="97"/>
              <w:jc w:val="both"/>
            </w:pPr>
            <w:r>
              <w:t>самостоятельной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работы, </w:t>
            </w:r>
            <w:r>
              <w:t>показывает</w:t>
            </w:r>
            <w:r>
              <w:tab/>
            </w:r>
            <w:r>
              <w:rPr>
                <w:spacing w:val="-1"/>
              </w:rPr>
              <w:t xml:space="preserve">совокупность </w:t>
            </w:r>
            <w:r>
              <w:t>осознанных знаний, раскрывает основные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положения; </w:t>
            </w:r>
            <w:r>
              <w:t>прослеживает четкую структуру, логическую последовательность, отражающая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сущность </w:t>
            </w:r>
            <w:r>
              <w:t>раскрываемых понятий, теорий, явлений. Знание по предмету демонстрируется на фоне понимания его в системе данной науки и междисциплинарных связей. Студент владеет литературным языком с использованием</w:t>
            </w:r>
            <w:r w:rsidR="00743D22">
              <w:t xml:space="preserve">   </w:t>
            </w:r>
            <w:proofErr w:type="gramStart"/>
            <w:r>
              <w:t>современной</w:t>
            </w:r>
            <w:proofErr w:type="gramEnd"/>
          </w:p>
          <w:p w:rsidR="00040D15" w:rsidRDefault="00A532BD">
            <w:pPr>
              <w:pStyle w:val="TableParagraph"/>
              <w:spacing w:line="185" w:lineRule="exact"/>
              <w:ind w:left="104"/>
              <w:jc w:val="both"/>
            </w:pPr>
            <w:r>
              <w:t>лингвистической терминологии.</w:t>
            </w:r>
          </w:p>
        </w:tc>
        <w:tc>
          <w:tcPr>
            <w:tcW w:w="1558" w:type="dxa"/>
          </w:tcPr>
          <w:p w:rsidR="00040D15" w:rsidRDefault="00A532BD">
            <w:pPr>
              <w:pStyle w:val="TableParagraph"/>
              <w:ind w:left="393" w:firstLine="16"/>
            </w:pPr>
            <w:r>
              <w:t>Зачтено отлично</w:t>
            </w:r>
          </w:p>
        </w:tc>
      </w:tr>
      <w:tr w:rsidR="00040D15">
        <w:trPr>
          <w:trHeight w:val="543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  <w:bottom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:rsidR="00040D15" w:rsidRDefault="00A532BD">
            <w:pPr>
              <w:pStyle w:val="TableParagraph"/>
              <w:spacing w:line="247" w:lineRule="exact"/>
              <w:ind w:left="255"/>
            </w:pPr>
            <w:r>
              <w:t>Базовый</w:t>
            </w:r>
          </w:p>
        </w:tc>
        <w:tc>
          <w:tcPr>
            <w:tcW w:w="3333" w:type="dxa"/>
            <w:vMerge w:val="restart"/>
          </w:tcPr>
          <w:p w:rsidR="00040D15" w:rsidRDefault="00A532BD">
            <w:pPr>
              <w:pStyle w:val="TableParagraph"/>
              <w:tabs>
                <w:tab w:val="left" w:pos="3102"/>
              </w:tabs>
              <w:spacing w:line="189" w:lineRule="auto"/>
              <w:ind w:left="104" w:right="99"/>
              <w:jc w:val="both"/>
            </w:pPr>
            <w:r>
              <w:t xml:space="preserve">Студент умеет </w:t>
            </w:r>
            <w:r>
              <w:rPr>
                <w:spacing w:val="-3"/>
              </w:rPr>
              <w:t xml:space="preserve">выделить </w:t>
            </w:r>
            <w:r>
              <w:t>существенные</w:t>
            </w:r>
            <w:r>
              <w:tab/>
            </w:r>
            <w:r>
              <w:rPr>
                <w:spacing w:val="-17"/>
              </w:rPr>
              <w:t>и</w:t>
            </w:r>
          </w:p>
          <w:p w:rsidR="00040D15" w:rsidRDefault="00A532BD">
            <w:pPr>
              <w:pStyle w:val="TableParagraph"/>
              <w:tabs>
                <w:tab w:val="left" w:pos="2295"/>
              </w:tabs>
              <w:spacing w:line="189" w:lineRule="auto"/>
              <w:ind w:left="104" w:right="97"/>
              <w:jc w:val="both"/>
            </w:pPr>
            <w:r>
              <w:t>несущественные</w:t>
            </w:r>
            <w:r>
              <w:tab/>
            </w:r>
            <w:r>
              <w:rPr>
                <w:spacing w:val="-1"/>
              </w:rPr>
              <w:t xml:space="preserve">признаки, </w:t>
            </w:r>
            <w:r>
              <w:t xml:space="preserve">причинно-следственные связи, его ответ четко структурирован, логичен, изложен литературным языком с использованием современной </w:t>
            </w:r>
            <w:r w:rsidR="0090022D">
              <w:t>филологической</w:t>
            </w:r>
            <w:r>
              <w:t xml:space="preserve"> терминологии. Могут быть допущены</w:t>
            </w:r>
            <w:r w:rsidR="00743D22">
              <w:t xml:space="preserve">   </w:t>
            </w:r>
            <w:r>
              <w:t xml:space="preserve"> неточности</w:t>
            </w:r>
            <w:r w:rsidR="00743D22">
              <w:t xml:space="preserve">  </w:t>
            </w:r>
            <w:r>
              <w:rPr>
                <w:spacing w:val="41"/>
              </w:rPr>
              <w:t xml:space="preserve"> </w:t>
            </w:r>
            <w:r>
              <w:t>или</w:t>
            </w:r>
          </w:p>
          <w:p w:rsidR="00040D15" w:rsidRDefault="00A532BD">
            <w:pPr>
              <w:pStyle w:val="TableParagraph"/>
              <w:spacing w:line="182" w:lineRule="exact"/>
              <w:ind w:left="104"/>
              <w:jc w:val="both"/>
            </w:pPr>
            <w:r>
              <w:t>незначительные ошибки..</w:t>
            </w:r>
          </w:p>
        </w:tc>
        <w:tc>
          <w:tcPr>
            <w:tcW w:w="1558" w:type="dxa"/>
            <w:tcBorders>
              <w:bottom w:val="nil"/>
            </w:tcBorders>
          </w:tcPr>
          <w:p w:rsidR="00040D15" w:rsidRDefault="00A532BD">
            <w:pPr>
              <w:pStyle w:val="TableParagraph"/>
              <w:ind w:left="417" w:right="380" w:hanging="10"/>
            </w:pPr>
            <w:r>
              <w:t>Зачтено хорошо</w:t>
            </w:r>
          </w:p>
        </w:tc>
      </w:tr>
      <w:tr w:rsidR="00040D15">
        <w:trPr>
          <w:trHeight w:val="1645"/>
        </w:trPr>
        <w:tc>
          <w:tcPr>
            <w:tcW w:w="1102" w:type="dxa"/>
            <w:vMerge w:val="restart"/>
            <w:tcBorders>
              <w:top w:val="nil"/>
            </w:tcBorders>
          </w:tcPr>
          <w:p w:rsidR="00040D15" w:rsidRDefault="00040D15">
            <w:pPr>
              <w:pStyle w:val="TableParagraph"/>
            </w:pPr>
          </w:p>
        </w:tc>
        <w:tc>
          <w:tcPr>
            <w:tcW w:w="2588" w:type="dxa"/>
            <w:vMerge w:val="restart"/>
            <w:tcBorders>
              <w:top w:val="nil"/>
            </w:tcBorders>
          </w:tcPr>
          <w:p w:rsidR="00040D15" w:rsidRDefault="00A532BD">
            <w:pPr>
              <w:pStyle w:val="TableParagraph"/>
              <w:numPr>
                <w:ilvl w:val="0"/>
                <w:numId w:val="5"/>
              </w:numPr>
              <w:tabs>
                <w:tab w:val="left" w:pos="786"/>
                <w:tab w:val="left" w:pos="787"/>
                <w:tab w:val="left" w:pos="1698"/>
                <w:tab w:val="left" w:pos="1853"/>
              </w:tabs>
              <w:spacing w:before="36"/>
              <w:ind w:right="96" w:firstLine="0"/>
            </w:pPr>
            <w:r>
              <w:t>знать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жанры </w:t>
            </w:r>
            <w:r>
              <w:t>представления</w:t>
            </w:r>
            <w:r>
              <w:tab/>
            </w:r>
            <w:r>
              <w:rPr>
                <w:spacing w:val="-4"/>
              </w:rPr>
              <w:t xml:space="preserve">научной </w:t>
            </w:r>
            <w:r>
              <w:t>информации; особенности монологической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040D15" w:rsidRDefault="00A532BD">
            <w:pPr>
              <w:pStyle w:val="TableParagraph"/>
              <w:numPr>
                <w:ilvl w:val="0"/>
                <w:numId w:val="5"/>
              </w:numPr>
              <w:tabs>
                <w:tab w:val="left" w:pos="657"/>
                <w:tab w:val="left" w:pos="2252"/>
              </w:tabs>
              <w:ind w:right="94" w:firstLine="0"/>
              <w:jc w:val="both"/>
            </w:pPr>
            <w:r>
              <w:t xml:space="preserve">уметь </w:t>
            </w:r>
            <w:r>
              <w:rPr>
                <w:spacing w:val="-3"/>
              </w:rPr>
              <w:t xml:space="preserve">отбирать </w:t>
            </w:r>
            <w:r>
              <w:t xml:space="preserve">материал и </w:t>
            </w:r>
            <w:r>
              <w:rPr>
                <w:spacing w:val="-3"/>
              </w:rPr>
              <w:t xml:space="preserve">готовить </w:t>
            </w:r>
            <w:r>
              <w:t>сообщения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собственному</w:t>
            </w:r>
            <w:r>
              <w:rPr>
                <w:spacing w:val="30"/>
              </w:rPr>
              <w:t xml:space="preserve"> </w:t>
            </w:r>
            <w:r>
              <w:t>научному</w:t>
            </w:r>
          </w:p>
        </w:tc>
        <w:tc>
          <w:tcPr>
            <w:tcW w:w="1311" w:type="dxa"/>
            <w:tcBorders>
              <w:top w:val="nil"/>
            </w:tcBorders>
          </w:tcPr>
          <w:p w:rsidR="00040D15" w:rsidRDefault="00040D15">
            <w:pPr>
              <w:pStyle w:val="TableParagraph"/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40D15" w:rsidRDefault="00040D15">
            <w:pPr>
              <w:pStyle w:val="TableParagraph"/>
            </w:pPr>
          </w:p>
        </w:tc>
      </w:tr>
      <w:tr w:rsidR="00040D15">
        <w:trPr>
          <w:trHeight w:val="760"/>
        </w:trPr>
        <w:tc>
          <w:tcPr>
            <w:tcW w:w="1102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040D15" w:rsidRDefault="00A532BD">
            <w:pPr>
              <w:pStyle w:val="TableParagraph"/>
              <w:ind w:left="236" w:right="214" w:firstLine="103"/>
            </w:pPr>
            <w:r>
              <w:t xml:space="preserve">Мини-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3333" w:type="dxa"/>
          </w:tcPr>
          <w:p w:rsidR="00040D15" w:rsidRDefault="00A532BD">
            <w:pPr>
              <w:pStyle w:val="TableParagraph"/>
              <w:tabs>
                <w:tab w:val="left" w:pos="2083"/>
                <w:tab w:val="left" w:pos="2156"/>
              </w:tabs>
              <w:spacing w:line="189" w:lineRule="auto"/>
              <w:ind w:left="104" w:right="98"/>
              <w:jc w:val="both"/>
            </w:pPr>
            <w:r>
              <w:t>Студент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показывает </w:t>
            </w:r>
            <w:r>
              <w:t>недостаточно полное и недостаточно</w:t>
            </w:r>
            <w:r>
              <w:tab/>
            </w:r>
            <w:r>
              <w:rPr>
                <w:spacing w:val="-3"/>
              </w:rPr>
              <w:t>развернутое</w:t>
            </w:r>
          </w:p>
        </w:tc>
        <w:tc>
          <w:tcPr>
            <w:tcW w:w="1558" w:type="dxa"/>
          </w:tcPr>
          <w:p w:rsidR="00040D15" w:rsidRDefault="00A532BD">
            <w:pPr>
              <w:pStyle w:val="TableParagraph"/>
              <w:ind w:left="268" w:right="215" w:firstLine="141"/>
            </w:pPr>
            <w:r>
              <w:t xml:space="preserve">Зачтено </w:t>
            </w:r>
            <w:proofErr w:type="spellStart"/>
            <w:r>
              <w:t>удовлетво</w:t>
            </w:r>
            <w:proofErr w:type="spellEnd"/>
            <w:r>
              <w:t>-</w:t>
            </w:r>
          </w:p>
          <w:p w:rsidR="00040D15" w:rsidRDefault="00A532BD">
            <w:pPr>
              <w:pStyle w:val="TableParagraph"/>
              <w:spacing w:line="238" w:lineRule="exact"/>
              <w:ind w:left="350"/>
            </w:pPr>
            <w:proofErr w:type="spellStart"/>
            <w:r>
              <w:t>рительно</w:t>
            </w:r>
            <w:proofErr w:type="spellEnd"/>
          </w:p>
        </w:tc>
      </w:tr>
    </w:tbl>
    <w:p w:rsidR="00040D15" w:rsidRDefault="00040D15">
      <w:pPr>
        <w:spacing w:line="238" w:lineRule="exact"/>
        <w:sectPr w:rsidR="00040D15">
          <w:pgSz w:w="11910" w:h="16840"/>
          <w:pgMar w:top="1040" w:right="20" w:bottom="960" w:left="1100" w:header="0" w:footer="78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88"/>
        <w:gridCol w:w="1311"/>
        <w:gridCol w:w="3333"/>
        <w:gridCol w:w="1558"/>
      </w:tblGrid>
      <w:tr w:rsidR="00040D15">
        <w:trPr>
          <w:trHeight w:val="2402"/>
        </w:trPr>
        <w:tc>
          <w:tcPr>
            <w:tcW w:w="1102" w:type="dxa"/>
            <w:vMerge w:val="restart"/>
          </w:tcPr>
          <w:p w:rsidR="00040D15" w:rsidRDefault="00040D15">
            <w:pPr>
              <w:pStyle w:val="TableParagraph"/>
            </w:pPr>
          </w:p>
        </w:tc>
        <w:tc>
          <w:tcPr>
            <w:tcW w:w="2588" w:type="dxa"/>
            <w:vMerge w:val="restart"/>
          </w:tcPr>
          <w:p w:rsidR="00040D15" w:rsidRDefault="00A532BD">
            <w:pPr>
              <w:pStyle w:val="TableParagraph"/>
              <w:ind w:left="107" w:right="96"/>
              <w:jc w:val="both"/>
            </w:pPr>
            <w:r>
              <w:t>исследованию, а также готовить презентации к сообщениям;</w:t>
            </w:r>
          </w:p>
          <w:p w:rsidR="00040D15" w:rsidRDefault="00A532BD">
            <w:pPr>
              <w:pStyle w:val="TableParagraph"/>
              <w:tabs>
                <w:tab w:val="left" w:pos="524"/>
                <w:tab w:val="left" w:pos="1198"/>
                <w:tab w:val="left" w:pos="1551"/>
                <w:tab w:val="left" w:pos="1663"/>
                <w:tab w:val="left" w:pos="1746"/>
                <w:tab w:val="left" w:pos="2379"/>
              </w:tabs>
              <w:ind w:left="107" w:right="94"/>
            </w:pPr>
            <w:r>
              <w:t>–</w:t>
            </w:r>
            <w:r>
              <w:tab/>
              <w:t>владеть</w:t>
            </w:r>
            <w:r>
              <w:tab/>
            </w:r>
            <w:r>
              <w:rPr>
                <w:spacing w:val="-3"/>
              </w:rPr>
              <w:t xml:space="preserve">навыками </w:t>
            </w:r>
            <w:r>
              <w:t>участия</w:t>
            </w:r>
            <w:r>
              <w:tab/>
              <w:t>в</w:t>
            </w:r>
            <w:r>
              <w:tab/>
            </w:r>
            <w:r>
              <w:tab/>
              <w:t>научных выступлениях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с </w:t>
            </w:r>
            <w:r>
              <w:t>сообщениями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устного </w:t>
            </w:r>
            <w:r>
              <w:t xml:space="preserve">представления материалов </w:t>
            </w:r>
            <w:r>
              <w:rPr>
                <w:spacing w:val="-3"/>
              </w:rPr>
              <w:t xml:space="preserve">собственных </w:t>
            </w:r>
            <w:r>
              <w:t>исследований</w:t>
            </w:r>
          </w:p>
        </w:tc>
        <w:tc>
          <w:tcPr>
            <w:tcW w:w="1311" w:type="dxa"/>
          </w:tcPr>
          <w:p w:rsidR="00040D15" w:rsidRDefault="00040D15">
            <w:pPr>
              <w:pStyle w:val="TableParagraph"/>
            </w:pPr>
          </w:p>
        </w:tc>
        <w:tc>
          <w:tcPr>
            <w:tcW w:w="3333" w:type="dxa"/>
          </w:tcPr>
          <w:p w:rsidR="00040D15" w:rsidRDefault="00A532BD">
            <w:pPr>
              <w:pStyle w:val="TableParagraph"/>
              <w:tabs>
                <w:tab w:val="left" w:pos="795"/>
                <w:tab w:val="left" w:pos="2273"/>
                <w:tab w:val="left" w:pos="2388"/>
              </w:tabs>
              <w:spacing w:line="189" w:lineRule="auto"/>
              <w:ind w:left="104" w:right="98"/>
              <w:jc w:val="both"/>
            </w:pPr>
            <w:r>
              <w:t xml:space="preserve">знание дисциплины. Логика и последовательность изложения материала в работе </w:t>
            </w:r>
            <w:r>
              <w:rPr>
                <w:spacing w:val="-4"/>
              </w:rPr>
              <w:t xml:space="preserve">имеют </w:t>
            </w:r>
            <w:r>
              <w:t>нарушения, в том числе и в оформлении. Допущены ошибки в</w:t>
            </w:r>
            <w:r>
              <w:tab/>
              <w:t>раскрытии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понятий, </w:t>
            </w:r>
            <w:r>
              <w:t>употреблении</w:t>
            </w:r>
            <w:r>
              <w:tab/>
            </w:r>
            <w:r>
              <w:rPr>
                <w:spacing w:val="-1"/>
              </w:rPr>
              <w:t>терминов.</w:t>
            </w:r>
          </w:p>
          <w:p w:rsidR="00040D15" w:rsidRDefault="00A532BD">
            <w:pPr>
              <w:pStyle w:val="TableParagraph"/>
              <w:tabs>
                <w:tab w:val="left" w:pos="1510"/>
                <w:tab w:val="left" w:pos="2357"/>
              </w:tabs>
              <w:spacing w:line="184" w:lineRule="exact"/>
              <w:ind w:left="104"/>
            </w:pPr>
            <w:r>
              <w:t>Студент</w:t>
            </w:r>
            <w:r>
              <w:tab/>
              <w:t>не</w:t>
            </w:r>
            <w:r>
              <w:tab/>
              <w:t>способен</w:t>
            </w:r>
          </w:p>
          <w:p w:rsidR="00040D15" w:rsidRDefault="00A532BD">
            <w:pPr>
              <w:pStyle w:val="TableParagraph"/>
              <w:tabs>
                <w:tab w:val="left" w:pos="2336"/>
              </w:tabs>
              <w:spacing w:line="200" w:lineRule="exact"/>
              <w:ind w:left="104"/>
            </w:pPr>
            <w:r>
              <w:t>самостоятельно</w:t>
            </w:r>
            <w:r>
              <w:tab/>
              <w:t>выделить</w:t>
            </w:r>
          </w:p>
          <w:p w:rsidR="00040D15" w:rsidRDefault="00A532BD">
            <w:pPr>
              <w:pStyle w:val="TableParagraph"/>
              <w:tabs>
                <w:tab w:val="left" w:pos="3102"/>
              </w:tabs>
              <w:spacing w:line="200" w:lineRule="exact"/>
              <w:ind w:left="104"/>
            </w:pPr>
            <w:r>
              <w:t>существенные</w:t>
            </w:r>
            <w:r>
              <w:tab/>
              <w:t>и</w:t>
            </w:r>
          </w:p>
          <w:p w:rsidR="00040D15" w:rsidRDefault="00A532BD">
            <w:pPr>
              <w:pStyle w:val="TableParagraph"/>
              <w:tabs>
                <w:tab w:val="left" w:pos="1952"/>
                <w:tab w:val="left" w:pos="3104"/>
              </w:tabs>
              <w:spacing w:line="199" w:lineRule="exact"/>
              <w:ind w:left="104"/>
            </w:pPr>
            <w:r>
              <w:t>несущественные</w:t>
            </w:r>
            <w:r>
              <w:tab/>
              <w:t>признаки</w:t>
            </w:r>
            <w:r>
              <w:tab/>
              <w:t>и</w:t>
            </w:r>
          </w:p>
          <w:p w:rsidR="00040D15" w:rsidRDefault="00A532BD">
            <w:pPr>
              <w:pStyle w:val="TableParagraph"/>
              <w:spacing w:line="205" w:lineRule="exact"/>
              <w:ind w:left="104"/>
            </w:pPr>
            <w:r>
              <w:t>причинно-следственные связи.</w:t>
            </w:r>
          </w:p>
        </w:tc>
        <w:tc>
          <w:tcPr>
            <w:tcW w:w="1558" w:type="dxa"/>
          </w:tcPr>
          <w:p w:rsidR="00040D15" w:rsidRDefault="00040D15">
            <w:pPr>
              <w:pStyle w:val="TableParagraph"/>
            </w:pPr>
          </w:p>
        </w:tc>
      </w:tr>
      <w:tr w:rsidR="00040D15">
        <w:trPr>
          <w:trHeight w:val="2277"/>
        </w:trPr>
        <w:tc>
          <w:tcPr>
            <w:tcW w:w="1102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040D15" w:rsidRDefault="00A532BD">
            <w:pPr>
              <w:pStyle w:val="TableParagraph"/>
              <w:spacing w:line="241" w:lineRule="exact"/>
              <w:ind w:left="121"/>
            </w:pPr>
            <w:r>
              <w:t>Не освоено</w:t>
            </w:r>
          </w:p>
        </w:tc>
        <w:tc>
          <w:tcPr>
            <w:tcW w:w="3333" w:type="dxa"/>
          </w:tcPr>
          <w:p w:rsidR="00040D15" w:rsidRDefault="00A532BD">
            <w:pPr>
              <w:pStyle w:val="TableParagraph"/>
              <w:tabs>
                <w:tab w:val="left" w:pos="2228"/>
              </w:tabs>
              <w:ind w:left="104" w:right="98"/>
              <w:jc w:val="both"/>
            </w:pPr>
            <w:r>
              <w:t xml:space="preserve">Работа студента представляет собой разрозненные знания с существенными ошибками </w:t>
            </w:r>
            <w:r>
              <w:rPr>
                <w:spacing w:val="-7"/>
              </w:rPr>
              <w:t xml:space="preserve">по </w:t>
            </w:r>
            <w:r>
              <w:t xml:space="preserve">вопросу. Студент не </w:t>
            </w:r>
            <w:r>
              <w:rPr>
                <w:spacing w:val="-3"/>
              </w:rPr>
              <w:t xml:space="preserve">осознает </w:t>
            </w:r>
            <w:r>
              <w:t>связь обсуждаемого вопроса с другими</w:t>
            </w:r>
            <w:r>
              <w:tab/>
            </w:r>
            <w:r>
              <w:rPr>
                <w:spacing w:val="-3"/>
              </w:rPr>
              <w:t xml:space="preserve">объектами </w:t>
            </w:r>
            <w:r>
              <w:t>дисциплины.</w:t>
            </w:r>
          </w:p>
          <w:p w:rsidR="00040D15" w:rsidRDefault="00A532BD">
            <w:pPr>
              <w:pStyle w:val="TableParagraph"/>
              <w:spacing w:line="253" w:lineRule="exact"/>
              <w:ind w:left="104"/>
              <w:rPr>
                <w:i/>
              </w:rPr>
            </w:pPr>
            <w:r>
              <w:rPr>
                <w:i/>
              </w:rPr>
              <w:t>или</w:t>
            </w:r>
          </w:p>
          <w:p w:rsidR="00040D15" w:rsidRDefault="00A532BD">
            <w:pPr>
              <w:pStyle w:val="TableParagraph"/>
              <w:spacing w:line="246" w:lineRule="exact"/>
              <w:ind w:left="104"/>
            </w:pPr>
            <w:r>
              <w:t>работа отсутствует</w:t>
            </w:r>
          </w:p>
        </w:tc>
        <w:tc>
          <w:tcPr>
            <w:tcW w:w="1558" w:type="dxa"/>
          </w:tcPr>
          <w:p w:rsidR="00040D15" w:rsidRDefault="00A532BD">
            <w:pPr>
              <w:pStyle w:val="TableParagraph"/>
              <w:spacing w:line="241" w:lineRule="exact"/>
              <w:ind w:left="264"/>
            </w:pPr>
            <w:r>
              <w:t>Не зачтено</w:t>
            </w:r>
          </w:p>
        </w:tc>
      </w:tr>
    </w:tbl>
    <w:p w:rsidR="00040D15" w:rsidRDefault="00040D15">
      <w:pPr>
        <w:pStyle w:val="a3"/>
        <w:rPr>
          <w:sz w:val="15"/>
        </w:rPr>
      </w:pPr>
    </w:p>
    <w:p w:rsidR="00040D15" w:rsidRDefault="00A532BD">
      <w:pPr>
        <w:pStyle w:val="a4"/>
        <w:numPr>
          <w:ilvl w:val="2"/>
          <w:numId w:val="7"/>
        </w:numPr>
        <w:tabs>
          <w:tab w:val="left" w:pos="3898"/>
        </w:tabs>
        <w:spacing w:before="90"/>
        <w:ind w:left="3897" w:hanging="421"/>
        <w:jc w:val="left"/>
        <w:rPr>
          <w:sz w:val="24"/>
        </w:rPr>
      </w:pPr>
      <w:r>
        <w:rPr>
          <w:sz w:val="24"/>
        </w:rPr>
        <w:t>Типовые задания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040D15" w:rsidRDefault="00040D15">
      <w:pPr>
        <w:pStyle w:val="a3"/>
        <w:spacing w:before="7" w:after="1"/>
        <w:rPr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60"/>
        <w:gridCol w:w="2269"/>
        <w:gridCol w:w="3402"/>
      </w:tblGrid>
      <w:tr w:rsidR="00040D15">
        <w:trPr>
          <w:trHeight w:val="1264"/>
        </w:trPr>
        <w:tc>
          <w:tcPr>
            <w:tcW w:w="960" w:type="dxa"/>
          </w:tcPr>
          <w:p w:rsidR="00040D15" w:rsidRDefault="00A532BD">
            <w:pPr>
              <w:pStyle w:val="TableParagraph"/>
              <w:ind w:left="146" w:right="132" w:hanging="4"/>
              <w:jc w:val="center"/>
            </w:pPr>
            <w:r>
              <w:t xml:space="preserve">Коды </w:t>
            </w:r>
            <w:proofErr w:type="gramStart"/>
            <w:r>
              <w:t xml:space="preserve">оценив </w:t>
            </w:r>
            <w:proofErr w:type="spellStart"/>
            <w:r>
              <w:t>аемых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компет</w:t>
            </w:r>
            <w:proofErr w:type="spellEnd"/>
          </w:p>
          <w:p w:rsidR="00040D15" w:rsidRDefault="00A532BD">
            <w:pPr>
              <w:pStyle w:val="TableParagraph"/>
              <w:spacing w:line="239" w:lineRule="exact"/>
              <w:ind w:left="174" w:right="166"/>
              <w:jc w:val="center"/>
            </w:pPr>
            <w:proofErr w:type="spellStart"/>
            <w:r>
              <w:t>енций</w:t>
            </w:r>
            <w:proofErr w:type="spellEnd"/>
          </w:p>
        </w:tc>
        <w:tc>
          <w:tcPr>
            <w:tcW w:w="3260" w:type="dxa"/>
          </w:tcPr>
          <w:p w:rsidR="00040D15" w:rsidRDefault="00A532BD">
            <w:pPr>
              <w:pStyle w:val="TableParagraph"/>
              <w:spacing w:line="247" w:lineRule="exact"/>
              <w:ind w:left="124"/>
            </w:pPr>
            <w:r>
              <w:t>Оцениваемый показатель (ЗУВ)</w:t>
            </w:r>
          </w:p>
        </w:tc>
        <w:tc>
          <w:tcPr>
            <w:tcW w:w="2269" w:type="dxa"/>
          </w:tcPr>
          <w:p w:rsidR="00040D15" w:rsidRDefault="00A532BD">
            <w:pPr>
              <w:pStyle w:val="TableParagraph"/>
              <w:spacing w:line="247" w:lineRule="exact"/>
              <w:ind w:left="160"/>
            </w:pPr>
            <w:r>
              <w:t>Содержание задания</w:t>
            </w:r>
          </w:p>
        </w:tc>
        <w:tc>
          <w:tcPr>
            <w:tcW w:w="3402" w:type="dxa"/>
          </w:tcPr>
          <w:p w:rsidR="00040D15" w:rsidRDefault="00A532BD">
            <w:pPr>
              <w:pStyle w:val="TableParagraph"/>
              <w:spacing w:line="247" w:lineRule="exact"/>
              <w:ind w:left="462"/>
            </w:pPr>
            <w:r>
              <w:t>Образец типового задания</w:t>
            </w:r>
          </w:p>
        </w:tc>
      </w:tr>
      <w:tr w:rsidR="00040D15">
        <w:trPr>
          <w:trHeight w:val="1264"/>
        </w:trPr>
        <w:tc>
          <w:tcPr>
            <w:tcW w:w="960" w:type="dxa"/>
            <w:vMerge w:val="restart"/>
          </w:tcPr>
          <w:p w:rsidR="00040D15" w:rsidRDefault="00A532BD">
            <w:pPr>
              <w:pStyle w:val="TableParagraph"/>
              <w:ind w:left="107" w:right="297"/>
            </w:pPr>
            <w:r>
              <w:t>ПК-2, ПК-4</w:t>
            </w:r>
          </w:p>
        </w:tc>
        <w:tc>
          <w:tcPr>
            <w:tcW w:w="3260" w:type="dxa"/>
            <w:vMerge w:val="restart"/>
          </w:tcPr>
          <w:p w:rsidR="00040D15" w:rsidRDefault="00A532BD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  <w:tab w:val="left" w:pos="2525"/>
              </w:tabs>
              <w:ind w:right="97" w:firstLine="0"/>
              <w:jc w:val="both"/>
            </w:pPr>
            <w:r>
              <w:t>знать основные методики изучения и обработки научной литературы,</w:t>
            </w:r>
            <w:r>
              <w:tab/>
            </w:r>
            <w:r>
              <w:rPr>
                <w:spacing w:val="-5"/>
              </w:rPr>
              <w:t>жанры</w:t>
            </w:r>
          </w:p>
          <w:p w:rsidR="00040D15" w:rsidRDefault="00A532BD">
            <w:pPr>
              <w:pStyle w:val="TableParagraph"/>
              <w:tabs>
                <w:tab w:val="left" w:pos="2368"/>
              </w:tabs>
              <w:spacing w:line="252" w:lineRule="exact"/>
              <w:ind w:left="105"/>
              <w:jc w:val="both"/>
            </w:pPr>
            <w:r>
              <w:t>представления</w:t>
            </w:r>
            <w:r>
              <w:tab/>
              <w:t>научной</w:t>
            </w:r>
          </w:p>
          <w:p w:rsidR="00040D15" w:rsidRDefault="00A532BD">
            <w:pPr>
              <w:pStyle w:val="TableParagraph"/>
              <w:tabs>
                <w:tab w:val="left" w:pos="1966"/>
              </w:tabs>
              <w:ind w:left="105" w:right="97"/>
              <w:jc w:val="both"/>
            </w:pPr>
            <w:r>
              <w:t>информации;</w:t>
            </w:r>
            <w:r>
              <w:tab/>
            </w:r>
            <w:r>
              <w:rPr>
                <w:spacing w:val="-3"/>
              </w:rPr>
              <w:t xml:space="preserve">особенности </w:t>
            </w: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040D15" w:rsidRDefault="00A532B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1782"/>
              </w:tabs>
              <w:ind w:right="96" w:firstLine="0"/>
              <w:jc w:val="both"/>
            </w:pPr>
            <w:r>
              <w:t xml:space="preserve">уметь работать с научной литературой из </w:t>
            </w:r>
            <w:r>
              <w:rPr>
                <w:spacing w:val="-3"/>
              </w:rPr>
              <w:t xml:space="preserve">области </w:t>
            </w:r>
            <w:r>
              <w:t>собственного исследования, проводить исследование под научным</w:t>
            </w:r>
            <w:r>
              <w:tab/>
            </w:r>
            <w:r>
              <w:rPr>
                <w:spacing w:val="-1"/>
              </w:rPr>
              <w:t xml:space="preserve">руководством, </w:t>
            </w:r>
            <w:r>
              <w:t>отбирать материал и готовить сообщения по собственному научному исследованию, а также готовить презентации к сообщениям;</w:t>
            </w:r>
          </w:p>
          <w:p w:rsidR="00040D15" w:rsidRDefault="00A532BD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  <w:tab w:val="left" w:pos="1919"/>
                <w:tab w:val="left" w:pos="2066"/>
                <w:tab w:val="left" w:pos="2418"/>
                <w:tab w:val="left" w:pos="2720"/>
              </w:tabs>
              <w:ind w:right="95" w:firstLine="0"/>
              <w:jc w:val="both"/>
            </w:pPr>
            <w:r>
              <w:t>владеть навыками анализа научной литературы, обработки полученной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ходе </w:t>
            </w:r>
            <w:r>
              <w:t>собственного исследования материала,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проведения </w:t>
            </w:r>
            <w:r>
              <w:t>исследования, участия в научных выступлениях с сообщениями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устного</w:t>
            </w:r>
          </w:p>
          <w:p w:rsidR="00040D15" w:rsidRDefault="00A532BD">
            <w:pPr>
              <w:pStyle w:val="TableParagraph"/>
              <w:tabs>
                <w:tab w:val="left" w:pos="2070"/>
              </w:tabs>
              <w:spacing w:line="252" w:lineRule="exact"/>
              <w:ind w:left="105" w:right="95"/>
              <w:jc w:val="both"/>
            </w:pPr>
            <w:r>
              <w:t>представления</w:t>
            </w:r>
            <w:r>
              <w:tab/>
            </w:r>
            <w:r>
              <w:rPr>
                <w:spacing w:val="-3"/>
              </w:rPr>
              <w:t xml:space="preserve">материалов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</w:p>
        </w:tc>
        <w:tc>
          <w:tcPr>
            <w:tcW w:w="2269" w:type="dxa"/>
          </w:tcPr>
          <w:p w:rsidR="00040D15" w:rsidRDefault="00A532BD">
            <w:pPr>
              <w:pStyle w:val="TableParagraph"/>
              <w:ind w:left="107"/>
            </w:pPr>
            <w:r>
              <w:t>Обработка научной и исследовательской литературы</w:t>
            </w:r>
          </w:p>
        </w:tc>
        <w:tc>
          <w:tcPr>
            <w:tcW w:w="3402" w:type="dxa"/>
          </w:tcPr>
          <w:p w:rsidR="00040D15" w:rsidRDefault="00A532BD">
            <w:pPr>
              <w:pStyle w:val="TableParagraph"/>
              <w:ind w:left="106"/>
            </w:pPr>
            <w:r>
              <w:t>Научное исследование в составе Отчёта по практике</w:t>
            </w:r>
          </w:p>
        </w:tc>
      </w:tr>
      <w:tr w:rsidR="00040D15">
        <w:trPr>
          <w:trHeight w:val="506"/>
        </w:trPr>
        <w:tc>
          <w:tcPr>
            <w:tcW w:w="960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0D15" w:rsidRDefault="00A532BD">
            <w:pPr>
              <w:pStyle w:val="TableParagraph"/>
              <w:spacing w:line="247" w:lineRule="exact"/>
              <w:ind w:left="107"/>
            </w:pPr>
            <w:r>
              <w:t>Работа с архивами</w:t>
            </w:r>
          </w:p>
        </w:tc>
        <w:tc>
          <w:tcPr>
            <w:tcW w:w="3402" w:type="dxa"/>
          </w:tcPr>
          <w:p w:rsidR="00040D15" w:rsidRDefault="00273DE7" w:rsidP="00273DE7">
            <w:pPr>
              <w:pStyle w:val="TableParagraph"/>
              <w:tabs>
                <w:tab w:val="left" w:pos="1846"/>
              </w:tabs>
              <w:spacing w:line="247" w:lineRule="exact"/>
              <w:ind w:left="106"/>
            </w:pPr>
            <w:r>
              <w:t xml:space="preserve">Обработка </w:t>
            </w:r>
            <w:r w:rsidR="00A532BD">
              <w:t>теоретического</w:t>
            </w:r>
            <w:r>
              <w:t xml:space="preserve"> м</w:t>
            </w:r>
            <w:r w:rsidR="00A532BD">
              <w:t>атериала</w:t>
            </w:r>
            <w:r>
              <w:t>, написание научной статьи</w:t>
            </w:r>
          </w:p>
        </w:tc>
      </w:tr>
      <w:tr w:rsidR="00040D15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0D15" w:rsidRDefault="00A532BD">
            <w:pPr>
              <w:pStyle w:val="TableParagraph"/>
              <w:spacing w:line="242" w:lineRule="auto"/>
              <w:ind w:left="107" w:right="854"/>
            </w:pPr>
            <w:r>
              <w:t>Полевое исследование</w:t>
            </w:r>
          </w:p>
        </w:tc>
        <w:tc>
          <w:tcPr>
            <w:tcW w:w="3402" w:type="dxa"/>
          </w:tcPr>
          <w:p w:rsidR="00040D15" w:rsidRDefault="00A532BD">
            <w:pPr>
              <w:pStyle w:val="TableParagraph"/>
              <w:ind w:left="106" w:right="96"/>
              <w:jc w:val="both"/>
            </w:pPr>
            <w:r>
              <w:t>Работа с информантом, опрос и уточнение информации по топонимам</w:t>
            </w:r>
          </w:p>
        </w:tc>
      </w:tr>
      <w:tr w:rsidR="00040D15">
        <w:trPr>
          <w:trHeight w:val="3674"/>
        </w:trPr>
        <w:tc>
          <w:tcPr>
            <w:tcW w:w="960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40D15" w:rsidRDefault="00040D1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0D15" w:rsidRDefault="00A532BD">
            <w:pPr>
              <w:pStyle w:val="TableParagraph"/>
              <w:ind w:left="107"/>
            </w:pPr>
            <w:r>
              <w:t>Обработка научной и исследовательской литературы</w:t>
            </w:r>
          </w:p>
        </w:tc>
        <w:tc>
          <w:tcPr>
            <w:tcW w:w="3402" w:type="dxa"/>
          </w:tcPr>
          <w:p w:rsidR="00040D15" w:rsidRDefault="00A532BD">
            <w:pPr>
              <w:pStyle w:val="TableParagraph"/>
              <w:ind w:left="106" w:right="95"/>
              <w:jc w:val="both"/>
            </w:pPr>
            <w:r>
              <w:t>Защита научного исследования на конференции, ответы на вопросы</w:t>
            </w:r>
          </w:p>
        </w:tc>
      </w:tr>
    </w:tbl>
    <w:p w:rsidR="00040D15" w:rsidRDefault="00040D15">
      <w:pPr>
        <w:pStyle w:val="a3"/>
        <w:spacing w:before="5"/>
        <w:rPr>
          <w:sz w:val="15"/>
        </w:rPr>
      </w:pPr>
    </w:p>
    <w:p w:rsidR="00040D15" w:rsidRDefault="00A532BD">
      <w:pPr>
        <w:pStyle w:val="a4"/>
        <w:numPr>
          <w:ilvl w:val="2"/>
          <w:numId w:val="7"/>
        </w:numPr>
        <w:tabs>
          <w:tab w:val="left" w:pos="2117"/>
        </w:tabs>
        <w:spacing w:before="90"/>
        <w:ind w:left="2116" w:hanging="421"/>
        <w:jc w:val="left"/>
        <w:rPr>
          <w:sz w:val="24"/>
        </w:rPr>
      </w:pPr>
      <w:r>
        <w:rPr>
          <w:sz w:val="24"/>
        </w:rPr>
        <w:t>Методические материалы, определяющие 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</w:p>
    <w:p w:rsidR="00040D15" w:rsidRDefault="00040D15">
      <w:pPr>
        <w:rPr>
          <w:sz w:val="24"/>
        </w:rPr>
        <w:sectPr w:rsidR="00040D15">
          <w:pgSz w:w="11910" w:h="16840"/>
          <w:pgMar w:top="1120" w:right="20" w:bottom="960" w:left="1100" w:header="0" w:footer="780" w:gutter="0"/>
          <w:cols w:space="720"/>
        </w:sectPr>
      </w:pPr>
    </w:p>
    <w:p w:rsidR="009C7F9F" w:rsidRDefault="009C7F9F" w:rsidP="009C7F9F">
      <w:pPr>
        <w:ind w:left="788"/>
        <w:jc w:val="both"/>
        <w:rPr>
          <w:b/>
        </w:rPr>
      </w:pPr>
      <w:r>
        <w:rPr>
          <w:b/>
        </w:rPr>
        <w:lastRenderedPageBreak/>
        <w:t>Критерии оценки практики</w:t>
      </w:r>
    </w:p>
    <w:p w:rsidR="009C7F9F" w:rsidRDefault="009C7F9F" w:rsidP="009C7F9F">
      <w:pPr>
        <w:ind w:left="788"/>
        <w:jc w:val="both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697"/>
        <w:gridCol w:w="1417"/>
        <w:gridCol w:w="1276"/>
        <w:gridCol w:w="1559"/>
      </w:tblGrid>
      <w:tr w:rsidR="009C7F9F" w:rsidRPr="00120890" w:rsidTr="009C7F9F">
        <w:tc>
          <w:tcPr>
            <w:tcW w:w="2115" w:type="dxa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  <w:rPr>
                <w:b/>
              </w:rPr>
            </w:pPr>
            <w:r w:rsidRPr="00120890">
              <w:rPr>
                <w:b/>
              </w:rPr>
              <w:t>Требования к профессиональной подготовке</w:t>
            </w:r>
          </w:p>
        </w:tc>
        <w:tc>
          <w:tcPr>
            <w:tcW w:w="3697" w:type="dxa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  <w:rPr>
                <w:b/>
              </w:rPr>
            </w:pPr>
            <w:r w:rsidRPr="00120890">
              <w:rPr>
                <w:b/>
              </w:rPr>
              <w:t>Признаки проявления</w:t>
            </w:r>
          </w:p>
        </w:tc>
        <w:tc>
          <w:tcPr>
            <w:tcW w:w="1417" w:type="dxa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  <w:rPr>
                <w:b/>
              </w:rPr>
            </w:pPr>
            <w:r w:rsidRPr="00120890">
              <w:rPr>
                <w:b/>
              </w:rPr>
              <w:t>Признак не проявляется</w:t>
            </w:r>
          </w:p>
        </w:tc>
        <w:tc>
          <w:tcPr>
            <w:tcW w:w="1276" w:type="dxa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  <w:rPr>
                <w:b/>
              </w:rPr>
            </w:pPr>
            <w:r w:rsidRPr="00120890">
              <w:rPr>
                <w:b/>
              </w:rPr>
              <w:t>Признак проявляется частично</w:t>
            </w:r>
          </w:p>
        </w:tc>
        <w:tc>
          <w:tcPr>
            <w:tcW w:w="1559" w:type="dxa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  <w:rPr>
                <w:b/>
              </w:rPr>
            </w:pPr>
            <w:r w:rsidRPr="00120890">
              <w:rPr>
                <w:b/>
              </w:rPr>
              <w:t>Признак проявляется</w:t>
            </w:r>
          </w:p>
          <w:p w:rsidR="009C7F9F" w:rsidRPr="00120890" w:rsidRDefault="009C7F9F" w:rsidP="009C7F9F">
            <w:pPr>
              <w:spacing w:line="288" w:lineRule="auto"/>
              <w:jc w:val="center"/>
              <w:rPr>
                <w:b/>
              </w:rPr>
            </w:pPr>
            <w:r w:rsidRPr="00120890">
              <w:rPr>
                <w:b/>
              </w:rPr>
              <w:t xml:space="preserve">в полном объеме </w:t>
            </w:r>
          </w:p>
        </w:tc>
      </w:tr>
      <w:tr w:rsidR="009C7F9F" w:rsidRPr="00120890" w:rsidTr="009C7F9F">
        <w:trPr>
          <w:trHeight w:val="685"/>
        </w:trPr>
        <w:tc>
          <w:tcPr>
            <w:tcW w:w="2115" w:type="dxa"/>
            <w:vMerge w:val="restart"/>
          </w:tcPr>
          <w:p w:rsidR="009C7F9F" w:rsidRPr="00EF2E1E" w:rsidRDefault="00EF2E1E" w:rsidP="00EF2E1E">
            <w:pPr>
              <w:pStyle w:val="TableParagraph"/>
              <w:tabs>
                <w:tab w:val="left" w:pos="1800"/>
                <w:tab w:val="left" w:pos="1903"/>
                <w:tab w:val="left" w:pos="2130"/>
                <w:tab w:val="left" w:pos="2203"/>
                <w:tab w:val="left" w:pos="2384"/>
                <w:tab w:val="left" w:pos="2874"/>
                <w:tab w:val="left" w:pos="2991"/>
                <w:tab w:val="left" w:pos="3313"/>
                <w:tab w:val="left" w:pos="35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Способность проводить </w:t>
            </w:r>
            <w:r>
              <w:rPr>
                <w:spacing w:val="-5"/>
                <w:sz w:val="24"/>
              </w:rPr>
              <w:t xml:space="preserve">под </w:t>
            </w:r>
            <w:r>
              <w:rPr>
                <w:sz w:val="24"/>
              </w:rPr>
              <w:t>научным руководством локальные исследования на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 xml:space="preserve">существующих методик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конкретной </w:t>
            </w:r>
            <w:r>
              <w:rPr>
                <w:spacing w:val="-1"/>
                <w:sz w:val="24"/>
              </w:rPr>
              <w:t xml:space="preserve">узкой </w:t>
            </w:r>
            <w:r>
              <w:rPr>
                <w:spacing w:val="-3"/>
                <w:sz w:val="24"/>
              </w:rPr>
              <w:t xml:space="preserve">области </w:t>
            </w:r>
            <w:r>
              <w:rPr>
                <w:sz w:val="24"/>
              </w:rPr>
              <w:t xml:space="preserve">филологического знания </w:t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формулировкой аргументированных умозаключений и выводов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(ПК-2)</w:t>
            </w: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Корректная, обоснованная формулировка актуальности и новизны исследования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68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Точная формулировка цели и задач исследования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68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Уместное использование в работе терминологии по теме исследования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82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 xml:space="preserve">Корректное оформление </w:t>
            </w:r>
            <w:proofErr w:type="spellStart"/>
            <w:r w:rsidRPr="00120890">
              <w:rPr>
                <w:bCs/>
              </w:rPr>
              <w:t>микровыводов</w:t>
            </w:r>
            <w:proofErr w:type="spellEnd"/>
            <w:r w:rsidRPr="00120890">
              <w:rPr>
                <w:bCs/>
              </w:rPr>
              <w:t xml:space="preserve"> и общих результатов научного исследования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10 б.</w:t>
            </w:r>
          </w:p>
        </w:tc>
      </w:tr>
      <w:tr w:rsidR="009C7F9F" w:rsidRPr="00120890" w:rsidTr="009C7F9F">
        <w:trPr>
          <w:trHeight w:val="82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Аргументация промежуточных и итоговых выводов, собственной точки зрения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82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7804A4">
              <w:rPr>
                <w:bCs/>
              </w:rPr>
              <w:t>Применение основных методов анализа языков</w:t>
            </w:r>
            <w:r>
              <w:rPr>
                <w:bCs/>
              </w:rPr>
              <w:t>ого (топонимического)</w:t>
            </w:r>
            <w:r w:rsidRPr="007804A4">
              <w:rPr>
                <w:bCs/>
              </w:rPr>
              <w:t xml:space="preserve"> </w:t>
            </w:r>
            <w:r>
              <w:rPr>
                <w:bCs/>
              </w:rPr>
              <w:t>материала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10 б.</w:t>
            </w:r>
          </w:p>
        </w:tc>
      </w:tr>
      <w:tr w:rsidR="009C7F9F" w:rsidRPr="00120890" w:rsidTr="009C7F9F">
        <w:trPr>
          <w:trHeight w:val="82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color w:val="000000"/>
              </w:rPr>
              <w:t>Оформление текста отчета и доклада в соответствии с нормами русского литературного языка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>
              <w:t>0 б. – 10</w:t>
            </w:r>
            <w:r w:rsidRPr="00120890">
              <w:t xml:space="preserve"> б.</w:t>
            </w:r>
          </w:p>
        </w:tc>
      </w:tr>
      <w:tr w:rsidR="009C7F9F" w:rsidRPr="00120890" w:rsidTr="009C7F9F">
        <w:trPr>
          <w:trHeight w:val="82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color w:val="000000"/>
              </w:rPr>
            </w:pPr>
            <w:r w:rsidRPr="00120890">
              <w:t xml:space="preserve">Глубокий анализ и обработка информации, </w:t>
            </w:r>
            <w:r>
              <w:t>имеющейся в местах хранения топонимической информации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10 б.</w:t>
            </w:r>
          </w:p>
        </w:tc>
      </w:tr>
      <w:tr w:rsidR="009C7F9F" w:rsidRPr="00120890" w:rsidTr="009C7F9F">
        <w:trPr>
          <w:trHeight w:val="82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Создание текста отчета и доклада в соответствии с особенностями научного стиля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82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color w:val="000000"/>
              </w:rPr>
            </w:pPr>
            <w:r>
              <w:t>Степень с</w:t>
            </w:r>
            <w:r w:rsidRPr="003048F5">
              <w:t>амостоятельност</w:t>
            </w:r>
            <w:r>
              <w:t>и</w:t>
            </w:r>
            <w:r w:rsidRPr="003048F5">
              <w:t xml:space="preserve"> итоговых вывод</w:t>
            </w:r>
            <w:r>
              <w:t>ов</w:t>
            </w:r>
            <w:r w:rsidRPr="003048F5">
              <w:t xml:space="preserve"> </w:t>
            </w:r>
            <w:r>
              <w:t>при выполнении исследовательского задания</w:t>
            </w:r>
            <w:r w:rsidRPr="003048F5">
              <w:t xml:space="preserve">, в отборе материала для доклада и презентации по теме </w:t>
            </w:r>
            <w:r>
              <w:t>задания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505"/>
        </w:trPr>
        <w:tc>
          <w:tcPr>
            <w:tcW w:w="2115" w:type="dxa"/>
            <w:vMerge w:val="restart"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  <w:r w:rsidRPr="00120890">
              <w:t xml:space="preserve"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</w:t>
            </w:r>
            <w:r w:rsidRPr="00120890">
              <w:lastRenderedPageBreak/>
              <w:t>сетях) представления материалов собственных исследований (ПК-4)</w:t>
            </w: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lastRenderedPageBreak/>
              <w:t xml:space="preserve">Качество доклада (полнота раскрытия темы исследования, последовательность) 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50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Защита основных положений исследования с соблюдением регламента выступления.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50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Грамотное, уверенное ведение дискуссии по теме исследования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505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bCs/>
              </w:rPr>
            </w:pPr>
            <w:r w:rsidRPr="00120890">
              <w:rPr>
                <w:bCs/>
              </w:rPr>
              <w:t>Размещение материала исследования в информационных сетях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967"/>
        </w:trPr>
        <w:tc>
          <w:tcPr>
            <w:tcW w:w="2115" w:type="dxa"/>
            <w:vMerge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</w:p>
        </w:tc>
        <w:tc>
          <w:tcPr>
            <w:tcW w:w="3697" w:type="dxa"/>
          </w:tcPr>
          <w:p w:rsidR="009C7F9F" w:rsidRPr="00120890" w:rsidRDefault="009C7F9F" w:rsidP="009C7F9F">
            <w:pPr>
              <w:spacing w:line="288" w:lineRule="auto"/>
              <w:jc w:val="both"/>
              <w:rPr>
                <w:color w:val="000000"/>
              </w:rPr>
            </w:pPr>
            <w:r w:rsidRPr="00120890">
              <w:rPr>
                <w:bCs/>
              </w:rPr>
              <w:t>Создание текста доклада с использованием методов и приемов устной коммуникации, с учетом особенностей монологической речи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rPr>
          <w:trHeight w:val="555"/>
        </w:trPr>
        <w:tc>
          <w:tcPr>
            <w:tcW w:w="2115" w:type="dxa"/>
          </w:tcPr>
          <w:p w:rsidR="009C7F9F" w:rsidRPr="00120890" w:rsidRDefault="009C7F9F" w:rsidP="009C7F9F">
            <w:pPr>
              <w:adjustRightInd w:val="0"/>
              <w:spacing w:line="288" w:lineRule="auto"/>
              <w:jc w:val="both"/>
            </w:pPr>
            <w:r w:rsidRPr="00120890">
              <w:lastRenderedPageBreak/>
              <w:t>Бонусные баллы</w:t>
            </w:r>
          </w:p>
        </w:tc>
        <w:tc>
          <w:tcPr>
            <w:tcW w:w="3697" w:type="dxa"/>
          </w:tcPr>
          <w:p w:rsidR="009C7F9F" w:rsidRPr="00120890" w:rsidRDefault="009C7F9F" w:rsidP="009C7F9F">
            <w:pPr>
              <w:pStyle w:val="a8"/>
              <w:spacing w:before="0"/>
              <w:ind w:left="0" w:right="0" w:firstLine="0"/>
              <w:rPr>
                <w:spacing w:val="6"/>
                <w:sz w:val="22"/>
                <w:szCs w:val="22"/>
              </w:rPr>
            </w:pPr>
            <w:r w:rsidRPr="00120890">
              <w:rPr>
                <w:spacing w:val="6"/>
                <w:sz w:val="22"/>
                <w:szCs w:val="22"/>
              </w:rPr>
              <w:t>Наличие публикации материалов работы в местных СМИ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</w:pPr>
            <w:r w:rsidRPr="00120890">
              <w:t>0 б. – 5 б.</w:t>
            </w:r>
          </w:p>
        </w:tc>
      </w:tr>
      <w:tr w:rsidR="009C7F9F" w:rsidRPr="00120890" w:rsidTr="009C7F9F">
        <w:tc>
          <w:tcPr>
            <w:tcW w:w="5812" w:type="dxa"/>
            <w:gridSpan w:val="2"/>
          </w:tcPr>
          <w:p w:rsidR="009C7F9F" w:rsidRPr="00120890" w:rsidRDefault="009C7F9F" w:rsidP="009C7F9F">
            <w:pPr>
              <w:spacing w:line="288" w:lineRule="auto"/>
              <w:jc w:val="both"/>
              <w:rPr>
                <w:color w:val="000000"/>
              </w:rPr>
            </w:pPr>
            <w:r w:rsidRPr="00120890">
              <w:rPr>
                <w:color w:val="000000"/>
              </w:rPr>
              <w:t>Максимальное количество баллов</w:t>
            </w:r>
          </w:p>
        </w:tc>
        <w:tc>
          <w:tcPr>
            <w:tcW w:w="4252" w:type="dxa"/>
            <w:gridSpan w:val="3"/>
            <w:vAlign w:val="center"/>
          </w:tcPr>
          <w:p w:rsidR="009C7F9F" w:rsidRPr="00120890" w:rsidRDefault="009C7F9F" w:rsidP="009C7F9F">
            <w:pPr>
              <w:spacing w:line="288" w:lineRule="auto"/>
              <w:jc w:val="center"/>
              <w:rPr>
                <w:b/>
              </w:rPr>
            </w:pPr>
            <w:r w:rsidRPr="00120890">
              <w:rPr>
                <w:b/>
              </w:rPr>
              <w:t>100 б.</w:t>
            </w:r>
          </w:p>
        </w:tc>
      </w:tr>
    </w:tbl>
    <w:p w:rsidR="009C7F9F" w:rsidRDefault="009C7F9F" w:rsidP="009C7F9F">
      <w:pPr>
        <w:ind w:left="788"/>
        <w:jc w:val="both"/>
      </w:pP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 xml:space="preserve">Компетенции оцениваются членами комиссии по факту проявления 16 признаков при защите отчета по </w:t>
      </w:r>
      <w:r w:rsidR="00EF2E1E">
        <w:rPr>
          <w:rStyle w:val="FontStyle33"/>
          <w:b w:val="0"/>
        </w:rPr>
        <w:t xml:space="preserve">производственной практике: НИР (топонимической полевой), </w:t>
      </w:r>
      <w:proofErr w:type="gramStart"/>
      <w:r w:rsidR="00EF2E1E">
        <w:rPr>
          <w:rStyle w:val="FontStyle33"/>
          <w:b w:val="0"/>
        </w:rPr>
        <w:t>представленных</w:t>
      </w:r>
      <w:proofErr w:type="gramEnd"/>
      <w:r w:rsidR="00EF2E1E">
        <w:rPr>
          <w:rStyle w:val="FontStyle33"/>
          <w:b w:val="0"/>
        </w:rPr>
        <w:t xml:space="preserve"> в таблице</w:t>
      </w:r>
      <w:r w:rsidRPr="00EF2E1E">
        <w:rPr>
          <w:rStyle w:val="FontStyle33"/>
          <w:b w:val="0"/>
        </w:rPr>
        <w:t>.</w:t>
      </w: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>Критерии оценки:</w:t>
      </w: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>- признак не проявляется;</w:t>
      </w: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>- признак проявляется частично;</w:t>
      </w: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>- признак проявляется в полном объеме.</w:t>
      </w: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>Максимальное количество баллов за каждый признак – от 5 б. до 10 б. Оценка проявления каждого признака варьируется от 0 б. до 10 б.</w:t>
      </w: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>Максимальное количество баллов при оценке проявления признаков сформированности компетенций – 100 б.</w:t>
      </w:r>
    </w:p>
    <w:p w:rsidR="009C7F9F" w:rsidRPr="00EF2E1E" w:rsidRDefault="009C7F9F" w:rsidP="009C7F9F">
      <w:pPr>
        <w:pStyle w:val="a8"/>
        <w:spacing w:before="0" w:line="288" w:lineRule="auto"/>
        <w:ind w:left="0" w:right="0"/>
        <w:rPr>
          <w:szCs w:val="24"/>
        </w:rPr>
      </w:pPr>
      <w:r w:rsidRPr="00EF2E1E">
        <w:rPr>
          <w:szCs w:val="24"/>
        </w:rPr>
        <w:t xml:space="preserve">Минимальное пороговое значение при оценке результатов </w:t>
      </w:r>
      <w:r w:rsidRPr="00EF2E1E">
        <w:rPr>
          <w:rStyle w:val="FontStyle33"/>
          <w:b w:val="0"/>
          <w:szCs w:val="24"/>
        </w:rPr>
        <w:t>учебной топонимической (архивной) практики</w:t>
      </w:r>
      <w:r w:rsidRPr="00EF2E1E">
        <w:rPr>
          <w:szCs w:val="24"/>
        </w:rPr>
        <w:t xml:space="preserve"> – 55 б.</w:t>
      </w:r>
    </w:p>
    <w:p w:rsidR="009C7F9F" w:rsidRPr="00EF2E1E" w:rsidRDefault="009C7F9F" w:rsidP="009C7F9F">
      <w:pPr>
        <w:pStyle w:val="Style16"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>Каждый член комиссии заполняет лист оценки защиты учебной топонимической (архивной) практики. Результаты защиты заносятся в итоговый лист оценки защиты учебной топонимической (архивной) практики.</w:t>
      </w:r>
    </w:p>
    <w:p w:rsidR="009C7F9F" w:rsidRPr="00EF2E1E" w:rsidRDefault="009C7F9F" w:rsidP="009C7F9F">
      <w:pPr>
        <w:pStyle w:val="Style16"/>
        <w:widowControl/>
        <w:tabs>
          <w:tab w:val="left" w:leader="dot" w:pos="0"/>
        </w:tabs>
        <w:spacing w:line="288" w:lineRule="auto"/>
        <w:ind w:firstLine="709"/>
        <w:rPr>
          <w:rStyle w:val="FontStyle33"/>
          <w:b w:val="0"/>
        </w:rPr>
      </w:pPr>
      <w:r w:rsidRPr="00EF2E1E">
        <w:rPr>
          <w:rStyle w:val="FontStyle33"/>
          <w:b w:val="0"/>
        </w:rPr>
        <w:t xml:space="preserve">Итоговая оценка производится по шкале соответствия по </w:t>
      </w:r>
      <w:proofErr w:type="spellStart"/>
      <w:r w:rsidRPr="00EF2E1E">
        <w:rPr>
          <w:rStyle w:val="FontStyle33"/>
          <w:b w:val="0"/>
        </w:rPr>
        <w:t>четырехбалльной</w:t>
      </w:r>
      <w:proofErr w:type="spellEnd"/>
      <w:r w:rsidRPr="00EF2E1E">
        <w:rPr>
          <w:rStyle w:val="FontStyle33"/>
          <w:b w:val="0"/>
        </w:rPr>
        <w:t xml:space="preserve"> системе: «отлично», «хорошо», «удовлетворительно», «неудовлетворительно» с выставлением буквенного эквивалента. Шкала</w:t>
      </w:r>
      <w:r w:rsidR="00E7212E">
        <w:rPr>
          <w:rStyle w:val="FontStyle33"/>
          <w:b w:val="0"/>
        </w:rPr>
        <w:t xml:space="preserve"> оценивания приведена в таблице</w:t>
      </w:r>
      <w:r w:rsidRPr="00EF2E1E">
        <w:rPr>
          <w:rStyle w:val="FontStyle33"/>
          <w:b w:val="0"/>
        </w:rPr>
        <w:t>.</w:t>
      </w:r>
    </w:p>
    <w:p w:rsidR="009C7F9F" w:rsidRDefault="009C7F9F" w:rsidP="009C7F9F">
      <w:pPr>
        <w:pStyle w:val="a8"/>
        <w:tabs>
          <w:tab w:val="left" w:pos="3878"/>
          <w:tab w:val="center" w:pos="5320"/>
        </w:tabs>
        <w:spacing w:before="0" w:line="240" w:lineRule="auto"/>
        <w:ind w:left="0" w:right="0" w:firstLine="720"/>
        <w:jc w:val="center"/>
        <w:rPr>
          <w:b/>
          <w:spacing w:val="6"/>
          <w:szCs w:val="24"/>
        </w:rPr>
      </w:pPr>
      <w:r w:rsidRPr="00A908F8">
        <w:rPr>
          <w:b/>
          <w:spacing w:val="6"/>
          <w:szCs w:val="24"/>
        </w:rPr>
        <w:t>Шкала оценивания для</w:t>
      </w:r>
      <w:r>
        <w:rPr>
          <w:b/>
          <w:spacing w:val="6"/>
          <w:szCs w:val="24"/>
        </w:rPr>
        <w:t xml:space="preserve"> и</w:t>
      </w:r>
      <w:r w:rsidRPr="00D42C4B">
        <w:rPr>
          <w:b/>
          <w:spacing w:val="6"/>
          <w:szCs w:val="24"/>
        </w:rPr>
        <w:t>тогов</w:t>
      </w:r>
      <w:r>
        <w:rPr>
          <w:b/>
          <w:spacing w:val="6"/>
          <w:szCs w:val="24"/>
        </w:rPr>
        <w:t>ого</w:t>
      </w:r>
      <w:r w:rsidRPr="00D42C4B">
        <w:rPr>
          <w:b/>
          <w:spacing w:val="6"/>
          <w:szCs w:val="24"/>
        </w:rPr>
        <w:t xml:space="preserve"> расчет</w:t>
      </w:r>
      <w:r>
        <w:rPr>
          <w:b/>
          <w:spacing w:val="6"/>
          <w:szCs w:val="24"/>
        </w:rPr>
        <w:t>а</w:t>
      </w:r>
      <w:r w:rsidRPr="00D42C4B">
        <w:rPr>
          <w:b/>
          <w:spacing w:val="6"/>
          <w:szCs w:val="24"/>
        </w:rPr>
        <w:t xml:space="preserve"> баллов</w:t>
      </w:r>
    </w:p>
    <w:p w:rsidR="009C7F9F" w:rsidRPr="00D42C4B" w:rsidRDefault="009C7F9F" w:rsidP="009C7F9F">
      <w:pPr>
        <w:pStyle w:val="a8"/>
        <w:tabs>
          <w:tab w:val="left" w:pos="3878"/>
          <w:tab w:val="center" w:pos="5320"/>
        </w:tabs>
        <w:spacing w:before="0" w:line="240" w:lineRule="auto"/>
        <w:ind w:left="0" w:right="0" w:firstLine="720"/>
        <w:jc w:val="left"/>
        <w:rPr>
          <w:b/>
          <w:spacing w:val="6"/>
          <w:szCs w:val="24"/>
        </w:rPr>
      </w:pPr>
    </w:p>
    <w:tbl>
      <w:tblPr>
        <w:tblW w:w="9519" w:type="dxa"/>
        <w:jc w:val="center"/>
        <w:tblInd w:w="93" w:type="dxa"/>
        <w:tblLook w:val="04A0" w:firstRow="1" w:lastRow="0" w:firstColumn="1" w:lastColumn="0" w:noHBand="0" w:noVBand="1"/>
      </w:tblPr>
      <w:tblGrid>
        <w:gridCol w:w="5200"/>
        <w:gridCol w:w="1500"/>
        <w:gridCol w:w="2819"/>
      </w:tblGrid>
      <w:tr w:rsidR="009C7F9F" w:rsidRPr="00D42C4B" w:rsidTr="009C7F9F">
        <w:trPr>
          <w:trHeight w:val="750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BD27FA" w:rsidRDefault="009C7F9F" w:rsidP="009C7F9F">
            <w:pPr>
              <w:jc w:val="center"/>
              <w:rPr>
                <w:b/>
              </w:rPr>
            </w:pPr>
            <w:r w:rsidRPr="00BD27FA">
              <w:rPr>
                <w:b/>
              </w:rPr>
              <w:t>Буквенный эквивалент оценки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F" w:rsidRPr="00BD27FA" w:rsidRDefault="009C7F9F" w:rsidP="009C7F9F">
            <w:pPr>
              <w:jc w:val="center"/>
              <w:rPr>
                <w:b/>
              </w:rPr>
            </w:pPr>
            <w:r w:rsidRPr="00BD27FA">
              <w:rPr>
                <w:b/>
              </w:rPr>
              <w:t>Оценка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BD27FA" w:rsidRDefault="009C7F9F" w:rsidP="009C7F9F">
            <w:pPr>
              <w:jc w:val="center"/>
              <w:rPr>
                <w:b/>
              </w:rPr>
            </w:pPr>
            <w:r w:rsidRPr="00BD27FA">
              <w:rPr>
                <w:b/>
              </w:rPr>
              <w:t>Сумма баллов</w:t>
            </w:r>
          </w:p>
        </w:tc>
      </w:tr>
      <w:tr w:rsidR="009C7F9F" w:rsidRPr="00D42C4B" w:rsidTr="009C7F9F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A - превосходно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95-100</w:t>
            </w:r>
          </w:p>
        </w:tc>
      </w:tr>
      <w:tr w:rsidR="009C7F9F" w:rsidRPr="00D42C4B" w:rsidTr="009C7F9F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B - отлично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85-94,9</w:t>
            </w:r>
          </w:p>
        </w:tc>
      </w:tr>
      <w:tr w:rsidR="009C7F9F" w:rsidRPr="00D42C4B" w:rsidTr="009C7F9F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C - очень хорошо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75-84,9</w:t>
            </w:r>
          </w:p>
        </w:tc>
      </w:tr>
      <w:tr w:rsidR="009C7F9F" w:rsidRPr="00D42C4B" w:rsidTr="009C7F9F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D - хорошо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65-74,9</w:t>
            </w:r>
          </w:p>
        </w:tc>
      </w:tr>
      <w:tr w:rsidR="009C7F9F" w:rsidRPr="00D42C4B" w:rsidTr="009C7F9F">
        <w:trPr>
          <w:trHeight w:val="37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E - удовлетворительно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55-64,9</w:t>
            </w:r>
          </w:p>
        </w:tc>
      </w:tr>
      <w:tr w:rsidR="009C7F9F" w:rsidRPr="00D42C4B" w:rsidTr="009C7F9F">
        <w:trPr>
          <w:trHeight w:val="75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FX - неудовлетворительно с возможной пересдачей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F" w:rsidRPr="00D42C4B" w:rsidRDefault="009C7F9F" w:rsidP="009C7F9F">
            <w:pPr>
              <w:jc w:val="center"/>
            </w:pPr>
            <w:r w:rsidRPr="00D42C4B"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F" w:rsidRPr="00D42C4B" w:rsidRDefault="009C7F9F" w:rsidP="009C7F9F">
            <w:pPr>
              <w:jc w:val="center"/>
            </w:pPr>
            <w:r>
              <w:t>0</w:t>
            </w:r>
            <w:r w:rsidRPr="00D42C4B">
              <w:t>-54,9</w:t>
            </w:r>
          </w:p>
        </w:tc>
      </w:tr>
    </w:tbl>
    <w:p w:rsidR="009C7F9F" w:rsidRDefault="009C7F9F" w:rsidP="009C7F9F">
      <w:pPr>
        <w:jc w:val="center"/>
        <w:rPr>
          <w:bCs/>
        </w:rPr>
      </w:pPr>
    </w:p>
    <w:p w:rsidR="00040D15" w:rsidRDefault="00A532BD" w:rsidP="00E7212E">
      <w:pPr>
        <w:pStyle w:val="a3"/>
        <w:spacing w:before="66"/>
        <w:ind w:left="318" w:right="34" w:firstLine="707"/>
      </w:pPr>
      <w:r>
        <w:t>В период практики применяются следующие формы контроля: а) промежуточный контроль осуществляется руководителем практики; б) средством итогового контроля является зачет с оценкой.</w:t>
      </w:r>
    </w:p>
    <w:p w:rsidR="00040D15" w:rsidRDefault="00A532BD" w:rsidP="00E7212E">
      <w:pPr>
        <w:pStyle w:val="a3"/>
        <w:tabs>
          <w:tab w:val="left" w:pos="10206"/>
        </w:tabs>
        <w:spacing w:before="1"/>
        <w:ind w:left="318" w:right="34" w:firstLine="700"/>
        <w:jc w:val="both"/>
      </w:pPr>
      <w:r>
        <w:t>Для получения зачета студент должен представить на кафедру в письменном и электронном виде дневник и отчёт по практике. Итоги практики подводятся на конференции по практике, которая организуется на 1-3 неделе сентября 3 семестра. На конференции студенты представляют свои материалы по практике и защищают отчёт по практике перед комиссией.</w:t>
      </w:r>
    </w:p>
    <w:p w:rsidR="00040D15" w:rsidRDefault="00A532BD" w:rsidP="00E7212E">
      <w:pPr>
        <w:pStyle w:val="a3"/>
        <w:tabs>
          <w:tab w:val="left" w:pos="10206"/>
        </w:tabs>
        <w:ind w:left="318" w:right="34" w:firstLine="360"/>
        <w:jc w:val="both"/>
      </w:pPr>
      <w:r>
        <w:lastRenderedPageBreak/>
        <w:t>Письменные виды работ (дневник, отчет с библиографией и НИР) оцениваются в 80 баллов и должны быть предоставлены до отчетной конференции. Выступление (защита практики) оценивается в 20 баллов и должно представлять собой представление всех видов выполненных в ходе практики работ и ответы на вопросы как по теории, так и по практической части. При выставлении оценки за практику</w:t>
      </w:r>
      <w:r>
        <w:rPr>
          <w:spacing w:val="-10"/>
        </w:rPr>
        <w:t xml:space="preserve"> </w:t>
      </w:r>
      <w:r>
        <w:t>учитывается:</w:t>
      </w:r>
    </w:p>
    <w:p w:rsidR="00040D15" w:rsidRDefault="00A532BD" w:rsidP="00E7212E">
      <w:pPr>
        <w:pStyle w:val="a4"/>
        <w:numPr>
          <w:ilvl w:val="0"/>
          <w:numId w:val="3"/>
        </w:numPr>
        <w:tabs>
          <w:tab w:val="left" w:pos="603"/>
          <w:tab w:val="left" w:pos="10206"/>
        </w:tabs>
        <w:ind w:right="34" w:firstLine="0"/>
        <w:jc w:val="both"/>
        <w:rPr>
          <w:sz w:val="24"/>
        </w:rPr>
      </w:pPr>
      <w:r>
        <w:rPr>
          <w:sz w:val="24"/>
        </w:rPr>
        <w:t>оформление текста отчета и доклада в соответствии с нормами русского литературного языка,</w:t>
      </w:r>
    </w:p>
    <w:p w:rsidR="00040D15" w:rsidRDefault="00A532BD" w:rsidP="00E7212E">
      <w:pPr>
        <w:pStyle w:val="a4"/>
        <w:numPr>
          <w:ilvl w:val="0"/>
          <w:numId w:val="3"/>
        </w:numPr>
        <w:tabs>
          <w:tab w:val="left" w:pos="603"/>
          <w:tab w:val="left" w:pos="10206"/>
        </w:tabs>
        <w:ind w:left="602" w:right="34" w:hanging="285"/>
        <w:jc w:val="both"/>
        <w:rPr>
          <w:sz w:val="24"/>
        </w:rPr>
      </w:pPr>
      <w:r>
        <w:rPr>
          <w:sz w:val="24"/>
        </w:rPr>
        <w:t>глубокий анализ и обработка архивной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040D15" w:rsidRDefault="00A532BD" w:rsidP="00E7212E">
      <w:pPr>
        <w:pStyle w:val="a4"/>
        <w:numPr>
          <w:ilvl w:val="0"/>
          <w:numId w:val="3"/>
        </w:numPr>
        <w:tabs>
          <w:tab w:val="left" w:pos="603"/>
          <w:tab w:val="left" w:pos="10206"/>
        </w:tabs>
        <w:ind w:left="602" w:right="34" w:hanging="285"/>
        <w:jc w:val="both"/>
        <w:rPr>
          <w:sz w:val="24"/>
        </w:rPr>
      </w:pPr>
      <w:r>
        <w:rPr>
          <w:sz w:val="24"/>
        </w:rPr>
        <w:t>создание текста отчета и доклада в соответствии с особенностями научного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стиля,</w:t>
      </w:r>
    </w:p>
    <w:p w:rsidR="00040D15" w:rsidRDefault="00A532BD" w:rsidP="00E7212E">
      <w:pPr>
        <w:pStyle w:val="a4"/>
        <w:numPr>
          <w:ilvl w:val="0"/>
          <w:numId w:val="3"/>
        </w:numPr>
        <w:tabs>
          <w:tab w:val="left" w:pos="603"/>
          <w:tab w:val="left" w:pos="10206"/>
        </w:tabs>
        <w:ind w:left="602" w:right="34" w:hanging="285"/>
        <w:jc w:val="both"/>
        <w:rPr>
          <w:sz w:val="24"/>
        </w:rPr>
      </w:pPr>
      <w:r>
        <w:rPr>
          <w:sz w:val="24"/>
        </w:rPr>
        <w:t>самостоятельность при поиске источников по теме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исследования,</w:t>
      </w:r>
    </w:p>
    <w:p w:rsidR="00040D15" w:rsidRDefault="00A532BD" w:rsidP="00E7212E">
      <w:pPr>
        <w:pStyle w:val="a4"/>
        <w:numPr>
          <w:ilvl w:val="0"/>
          <w:numId w:val="3"/>
        </w:numPr>
        <w:tabs>
          <w:tab w:val="left" w:pos="603"/>
          <w:tab w:val="left" w:pos="10206"/>
        </w:tabs>
        <w:ind w:left="602" w:right="34" w:hanging="285"/>
        <w:jc w:val="both"/>
        <w:rPr>
          <w:sz w:val="24"/>
        </w:rPr>
      </w:pPr>
      <w:r>
        <w:rPr>
          <w:sz w:val="24"/>
        </w:rPr>
        <w:t>самостоятельность в отборе материала для доклада и презентации по теме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исследования,</w:t>
      </w:r>
    </w:p>
    <w:p w:rsidR="00040D15" w:rsidRDefault="00A532BD" w:rsidP="00E7212E">
      <w:pPr>
        <w:pStyle w:val="a4"/>
        <w:numPr>
          <w:ilvl w:val="0"/>
          <w:numId w:val="3"/>
        </w:numPr>
        <w:tabs>
          <w:tab w:val="left" w:pos="603"/>
          <w:tab w:val="left" w:pos="10206"/>
        </w:tabs>
        <w:ind w:left="602" w:right="34" w:hanging="285"/>
        <w:rPr>
          <w:sz w:val="24"/>
        </w:rPr>
      </w:pPr>
      <w:r>
        <w:rPr>
          <w:sz w:val="24"/>
        </w:rPr>
        <w:t>качество доклада и защита основных</w:t>
      </w:r>
      <w:r>
        <w:rPr>
          <w:spacing w:val="58"/>
          <w:sz w:val="24"/>
        </w:rPr>
        <w:t xml:space="preserve"> </w:t>
      </w:r>
      <w:r>
        <w:rPr>
          <w:sz w:val="24"/>
        </w:rPr>
        <w:t>положений</w:t>
      </w:r>
    </w:p>
    <w:p w:rsidR="00040D15" w:rsidRDefault="00A532BD">
      <w:pPr>
        <w:pStyle w:val="a4"/>
        <w:numPr>
          <w:ilvl w:val="0"/>
          <w:numId w:val="3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грамотное, уверенное ведение дискуссии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040D15" w:rsidRDefault="00040D15">
      <w:pPr>
        <w:rPr>
          <w:sz w:val="24"/>
        </w:rPr>
        <w:sectPr w:rsidR="00040D15" w:rsidSect="00EF2E1E">
          <w:pgSz w:w="11910" w:h="16840"/>
          <w:pgMar w:top="1040" w:right="570" w:bottom="960" w:left="1100" w:header="0" w:footer="780" w:gutter="0"/>
          <w:cols w:space="720"/>
        </w:sectPr>
      </w:pPr>
    </w:p>
    <w:p w:rsidR="00040D15" w:rsidRDefault="00FB3037">
      <w:pPr>
        <w:pStyle w:val="11"/>
        <w:numPr>
          <w:ilvl w:val="1"/>
          <w:numId w:val="7"/>
        </w:numPr>
        <w:tabs>
          <w:tab w:val="left" w:pos="1474"/>
        </w:tabs>
        <w:spacing w:before="111"/>
        <w:ind w:left="1473" w:hanging="241"/>
        <w:jc w:val="left"/>
      </w:pPr>
      <w:r>
        <w:lastRenderedPageBreak/>
        <w:pict>
          <v:polyline id="_x0000_s1028" style="position:absolute;left:0;text-align:left;z-index:-253130752;mso-position-horizontal-relative:page" points="1280.55pt,1352.45pt,1118.15pt,1352.45pt,1118.15pt,1364.7pt,1118.15pt,1377.3pt,1118.15pt,1453.65pt,1280.55pt,1453.65pt,1280.55pt,1364.7pt,1280.55pt,1352.45pt" coordorigin="2033,2459" coordsize="3248,2024" fillcolor="#fbfbfb" stroked="f">
            <v:path arrowok="t"/>
            <o:lock v:ext="edit" verticies="t"/>
            <w10:wrap anchorx="page"/>
          </v:polyline>
        </w:pict>
      </w:r>
      <w:r>
        <w:pict>
          <v:polyline id="_x0000_s1027" style="position:absolute;left:0;text-align:left;z-index:-253129728;mso-position-horizontal-relative:page" points="1280.55pt,2610.85pt,1118.15pt,2610.85pt,1118.15pt,2623.1pt,1118.15pt,2635.7pt,1118.15pt,2648.4pt,1118.15pt,2661pt,1118.15pt,2673.75pt,1118.15pt,2686.7pt,1280.55pt,2686.7pt,1280.55pt,2623.1pt,1280.55pt,2610.85pt" coordorigin="2033,4747" coordsize="3248,1517" fillcolor="#fbfbfb" stroked="f">
            <v:path arrowok="t"/>
            <o:lock v:ext="edit" verticies="t"/>
            <w10:wrap anchorx="page"/>
          </v:polyline>
        </w:pict>
      </w:r>
      <w:r w:rsidR="00A532BD">
        <w:t>Перечень учебной литературы, необходимой для проведения</w:t>
      </w:r>
      <w:r w:rsidR="00A532BD">
        <w:rPr>
          <w:spacing w:val="-4"/>
        </w:rPr>
        <w:t xml:space="preserve"> </w:t>
      </w:r>
      <w:r w:rsidR="00A532BD">
        <w:t>практики</w:t>
      </w:r>
      <w:r w:rsidR="00A532BD">
        <w:rPr>
          <w:vertAlign w:val="superscript"/>
        </w:rPr>
        <w:t>2</w:t>
      </w:r>
    </w:p>
    <w:p w:rsidR="00040D15" w:rsidRDefault="00040D1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3"/>
        <w:gridCol w:w="1418"/>
        <w:gridCol w:w="1982"/>
        <w:gridCol w:w="1843"/>
        <w:gridCol w:w="1135"/>
      </w:tblGrid>
      <w:tr w:rsidR="00040D15">
        <w:trPr>
          <w:trHeight w:val="1773"/>
        </w:trPr>
        <w:tc>
          <w:tcPr>
            <w:tcW w:w="720" w:type="dxa"/>
          </w:tcPr>
          <w:p w:rsidR="00040D15" w:rsidRDefault="00A532BD">
            <w:pPr>
              <w:pStyle w:val="TableParagraph"/>
              <w:spacing w:line="249" w:lineRule="exact"/>
              <w:ind w:left="254"/>
            </w:pPr>
            <w:r>
              <w:t>№</w:t>
            </w:r>
          </w:p>
        </w:tc>
        <w:tc>
          <w:tcPr>
            <w:tcW w:w="3463" w:type="dxa"/>
          </w:tcPr>
          <w:p w:rsidR="00040D15" w:rsidRDefault="00040D1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0D15" w:rsidRDefault="00A532BD">
            <w:pPr>
              <w:pStyle w:val="TableParagraph"/>
              <w:spacing w:before="1"/>
              <w:ind w:left="211" w:right="202"/>
              <w:jc w:val="center"/>
            </w:pPr>
            <w: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</w:tcPr>
          <w:p w:rsidR="00040D15" w:rsidRDefault="00A532BD">
            <w:pPr>
              <w:pStyle w:val="TableParagraph"/>
              <w:ind w:left="236" w:right="222" w:hanging="2"/>
              <w:jc w:val="center"/>
            </w:pPr>
            <w:r>
              <w:t>Наличие грифа, вид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грифа</w:t>
            </w:r>
          </w:p>
        </w:tc>
        <w:tc>
          <w:tcPr>
            <w:tcW w:w="1982" w:type="dxa"/>
          </w:tcPr>
          <w:p w:rsidR="00040D15" w:rsidRDefault="00040D1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40D15" w:rsidRDefault="00A532BD">
            <w:pPr>
              <w:pStyle w:val="TableParagraph"/>
              <w:spacing w:before="1" w:line="252" w:lineRule="exact"/>
              <w:ind w:left="342" w:right="331"/>
              <w:jc w:val="center"/>
            </w:pPr>
            <w:r>
              <w:t>НБ СВФУ,</w:t>
            </w:r>
          </w:p>
          <w:p w:rsidR="00040D15" w:rsidRDefault="00A532BD">
            <w:pPr>
              <w:pStyle w:val="TableParagraph"/>
              <w:ind w:left="345" w:right="331"/>
              <w:jc w:val="center"/>
            </w:pPr>
            <w:r>
              <w:t>кафедральная библиотека и кол-во экземпляров</w:t>
            </w:r>
          </w:p>
        </w:tc>
        <w:tc>
          <w:tcPr>
            <w:tcW w:w="1843" w:type="dxa"/>
          </w:tcPr>
          <w:p w:rsidR="00040D15" w:rsidRDefault="00A532BD">
            <w:pPr>
              <w:pStyle w:val="TableParagraph"/>
              <w:ind w:left="228" w:right="211" w:hanging="3"/>
              <w:jc w:val="center"/>
            </w:pPr>
            <w:r>
              <w:t>Электронные издания: точка доступа к ресурсу (</w:t>
            </w:r>
            <w:proofErr w:type="spellStart"/>
            <w:r>
              <w:t>наименовани</w:t>
            </w:r>
            <w:proofErr w:type="spellEnd"/>
            <w:r>
              <w:t xml:space="preserve"> е ЭБС, ЭБ</w:t>
            </w:r>
          </w:p>
          <w:p w:rsidR="00040D15" w:rsidRDefault="00A532BD">
            <w:pPr>
              <w:pStyle w:val="TableParagraph"/>
              <w:spacing w:line="239" w:lineRule="exact"/>
              <w:ind w:left="357" w:right="345"/>
              <w:jc w:val="center"/>
            </w:pPr>
            <w:r>
              <w:t>СВФУ)</w:t>
            </w:r>
          </w:p>
        </w:tc>
        <w:tc>
          <w:tcPr>
            <w:tcW w:w="1135" w:type="dxa"/>
          </w:tcPr>
          <w:p w:rsidR="00040D15" w:rsidRDefault="00040D1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40D15" w:rsidRDefault="00A532BD">
            <w:pPr>
              <w:pStyle w:val="TableParagraph"/>
              <w:spacing w:before="1"/>
              <w:ind w:left="243" w:right="227"/>
              <w:jc w:val="center"/>
            </w:pPr>
            <w:r>
              <w:t xml:space="preserve">Кол-во студен </w:t>
            </w:r>
            <w:proofErr w:type="spellStart"/>
            <w:r>
              <w:t>тов</w:t>
            </w:r>
            <w:proofErr w:type="spellEnd"/>
          </w:p>
        </w:tc>
      </w:tr>
      <w:tr w:rsidR="009474B7">
        <w:trPr>
          <w:trHeight w:val="2275"/>
        </w:trPr>
        <w:tc>
          <w:tcPr>
            <w:tcW w:w="720" w:type="dxa"/>
          </w:tcPr>
          <w:p w:rsidR="009474B7" w:rsidRDefault="009474B7">
            <w:pPr>
              <w:pStyle w:val="TableParagraph"/>
              <w:spacing w:line="247" w:lineRule="exact"/>
              <w:ind w:left="305"/>
            </w:pPr>
            <w:r>
              <w:t>1</w:t>
            </w:r>
          </w:p>
        </w:tc>
        <w:tc>
          <w:tcPr>
            <w:tcW w:w="3463" w:type="dxa"/>
            <w:shd w:val="clear" w:color="auto" w:fill="FBFBFB"/>
          </w:tcPr>
          <w:p w:rsidR="009474B7" w:rsidRDefault="009474B7" w:rsidP="009C7F9F">
            <w:pPr>
              <w:pStyle w:val="TableParagraph"/>
              <w:tabs>
                <w:tab w:val="left" w:pos="1269"/>
                <w:tab w:val="left" w:pos="2021"/>
                <w:tab w:val="left" w:pos="3252"/>
              </w:tabs>
              <w:spacing w:line="247" w:lineRule="exact"/>
              <w:ind w:left="108"/>
            </w:pPr>
            <w:r>
              <w:t>Никонов</w:t>
            </w:r>
            <w:r>
              <w:tab/>
              <w:t>В.А.</w:t>
            </w:r>
            <w:r>
              <w:tab/>
              <w:t>Введение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474B7" w:rsidRDefault="009474B7" w:rsidP="009C7F9F">
            <w:pPr>
              <w:pStyle w:val="TableParagraph"/>
              <w:spacing w:before="5" w:line="252" w:lineRule="exact"/>
              <w:ind w:left="108" w:right="95"/>
            </w:pPr>
            <w:r>
              <w:t>топонимику. - Москва: Изд-во ЛКИ, 2011.</w:t>
            </w:r>
          </w:p>
        </w:tc>
        <w:tc>
          <w:tcPr>
            <w:tcW w:w="1418" w:type="dxa"/>
          </w:tcPr>
          <w:p w:rsidR="009474B7" w:rsidRDefault="009474B7" w:rsidP="009C7F9F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982" w:type="dxa"/>
          </w:tcPr>
          <w:p w:rsidR="009474B7" w:rsidRDefault="00AC522B" w:rsidP="009C7F9F">
            <w:pPr>
              <w:pStyle w:val="TableParagraph"/>
              <w:spacing w:line="247" w:lineRule="exact"/>
              <w:ind w:left="107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474B7" w:rsidRDefault="009474B7">
            <w:pPr>
              <w:pStyle w:val="TableParagraph"/>
              <w:spacing w:before="1"/>
              <w:ind w:left="360" w:right="345"/>
              <w:jc w:val="center"/>
            </w:pPr>
          </w:p>
        </w:tc>
        <w:tc>
          <w:tcPr>
            <w:tcW w:w="1135" w:type="dxa"/>
          </w:tcPr>
          <w:p w:rsidR="009474B7" w:rsidRDefault="009474B7">
            <w:pPr>
              <w:pStyle w:val="TableParagraph"/>
              <w:spacing w:line="247" w:lineRule="exact"/>
              <w:ind w:right="498"/>
              <w:jc w:val="right"/>
            </w:pPr>
            <w:r>
              <w:t>9</w:t>
            </w:r>
          </w:p>
        </w:tc>
      </w:tr>
      <w:tr w:rsidR="009474B7">
        <w:trPr>
          <w:trHeight w:val="1770"/>
        </w:trPr>
        <w:tc>
          <w:tcPr>
            <w:tcW w:w="720" w:type="dxa"/>
          </w:tcPr>
          <w:p w:rsidR="009474B7" w:rsidRDefault="009474B7">
            <w:pPr>
              <w:pStyle w:val="TableParagraph"/>
              <w:spacing w:line="249" w:lineRule="exact"/>
              <w:ind w:left="305"/>
            </w:pPr>
            <w:r>
              <w:t>2</w:t>
            </w:r>
          </w:p>
        </w:tc>
        <w:tc>
          <w:tcPr>
            <w:tcW w:w="3463" w:type="dxa"/>
            <w:shd w:val="clear" w:color="auto" w:fill="FBFBFB"/>
          </w:tcPr>
          <w:p w:rsidR="009474B7" w:rsidRDefault="009474B7" w:rsidP="009C7F9F">
            <w:pPr>
              <w:pStyle w:val="TableParagraph"/>
              <w:tabs>
                <w:tab w:val="left" w:pos="1130"/>
                <w:tab w:val="left" w:pos="2939"/>
              </w:tabs>
              <w:ind w:left="108" w:right="95"/>
            </w:pPr>
            <w:r>
              <w:t>Суперанская А.В. Общая теория имени</w:t>
            </w:r>
            <w:r>
              <w:tab/>
              <w:t>собственного./</w:t>
            </w:r>
            <w:r>
              <w:tab/>
            </w:r>
            <w:r>
              <w:rPr>
                <w:spacing w:val="-5"/>
              </w:rPr>
              <w:t>А.В.</w:t>
            </w:r>
          </w:p>
          <w:p w:rsidR="009474B7" w:rsidRDefault="009474B7" w:rsidP="009C7F9F">
            <w:pPr>
              <w:pStyle w:val="TableParagraph"/>
              <w:spacing w:line="252" w:lineRule="exact"/>
              <w:ind w:left="108"/>
            </w:pPr>
            <w:r>
              <w:t>Суперанская. – М.: Изд-во ЛКИ., 2007. – 368 с.</w:t>
            </w:r>
          </w:p>
        </w:tc>
        <w:tc>
          <w:tcPr>
            <w:tcW w:w="1418" w:type="dxa"/>
          </w:tcPr>
          <w:p w:rsidR="009474B7" w:rsidRDefault="009474B7" w:rsidP="009C7F9F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982" w:type="dxa"/>
          </w:tcPr>
          <w:p w:rsidR="009474B7" w:rsidRDefault="00AC522B" w:rsidP="009C7F9F">
            <w:pPr>
              <w:pStyle w:val="TableParagraph"/>
              <w:spacing w:line="247" w:lineRule="exact"/>
              <w:ind w:left="107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474B7" w:rsidRDefault="009474B7">
            <w:pPr>
              <w:pStyle w:val="TableParagraph"/>
              <w:spacing w:line="237" w:lineRule="exact"/>
              <w:ind w:left="360" w:right="345"/>
              <w:jc w:val="center"/>
            </w:pPr>
          </w:p>
        </w:tc>
        <w:tc>
          <w:tcPr>
            <w:tcW w:w="1135" w:type="dxa"/>
          </w:tcPr>
          <w:p w:rsidR="009474B7" w:rsidRDefault="009474B7">
            <w:pPr>
              <w:pStyle w:val="TableParagraph"/>
              <w:spacing w:line="249" w:lineRule="exact"/>
              <w:ind w:right="498"/>
              <w:jc w:val="right"/>
            </w:pPr>
            <w:r>
              <w:t>9</w:t>
            </w:r>
          </w:p>
        </w:tc>
      </w:tr>
      <w:tr w:rsidR="009474B7">
        <w:trPr>
          <w:trHeight w:val="501"/>
        </w:trPr>
        <w:tc>
          <w:tcPr>
            <w:tcW w:w="720" w:type="dxa"/>
          </w:tcPr>
          <w:p w:rsidR="009474B7" w:rsidRDefault="009474B7">
            <w:pPr>
              <w:pStyle w:val="TableParagraph"/>
              <w:rPr>
                <w:sz w:val="20"/>
              </w:rPr>
            </w:pPr>
          </w:p>
        </w:tc>
        <w:tc>
          <w:tcPr>
            <w:tcW w:w="3463" w:type="dxa"/>
          </w:tcPr>
          <w:p w:rsidR="009474B7" w:rsidRDefault="009474B7">
            <w:pPr>
              <w:pStyle w:val="TableParagraph"/>
              <w:spacing w:before="118"/>
              <w:ind w:left="405"/>
            </w:pPr>
            <w:r>
              <w:t>Дополнительная литература</w:t>
            </w:r>
          </w:p>
        </w:tc>
        <w:tc>
          <w:tcPr>
            <w:tcW w:w="1418" w:type="dxa"/>
          </w:tcPr>
          <w:p w:rsidR="009474B7" w:rsidRDefault="009474B7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9474B7" w:rsidRDefault="009474B7" w:rsidP="00D84A0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474B7" w:rsidRDefault="009474B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474B7" w:rsidRDefault="009474B7" w:rsidP="00D84A0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474B7">
        <w:trPr>
          <w:trHeight w:val="760"/>
        </w:trPr>
        <w:tc>
          <w:tcPr>
            <w:tcW w:w="720" w:type="dxa"/>
          </w:tcPr>
          <w:p w:rsidR="009474B7" w:rsidRDefault="009474B7">
            <w:pPr>
              <w:pStyle w:val="TableParagraph"/>
              <w:spacing w:line="247" w:lineRule="exact"/>
              <w:ind w:left="305"/>
            </w:pPr>
            <w:r>
              <w:t>1</w:t>
            </w:r>
          </w:p>
        </w:tc>
        <w:tc>
          <w:tcPr>
            <w:tcW w:w="3463" w:type="dxa"/>
          </w:tcPr>
          <w:p w:rsidR="009474B7" w:rsidRDefault="009474B7" w:rsidP="009C7F9F">
            <w:pPr>
              <w:pStyle w:val="TableParagraph"/>
              <w:ind w:left="108" w:right="601"/>
            </w:pPr>
            <w:r>
              <w:t>Меркель Е.В., Яковлева Л.А. ТОПОНИМИЧЕСКАЯ (АРХИВНАЯ) ПРАКТИКА.</w:t>
            </w:r>
          </w:p>
          <w:p w:rsidR="009474B7" w:rsidRDefault="009474B7" w:rsidP="009C7F9F">
            <w:pPr>
              <w:pStyle w:val="TableParagraph"/>
              <w:ind w:left="108" w:right="272"/>
            </w:pPr>
            <w:r>
              <w:t>Учебно-методическое пособие – Нерюнгри: Издательство ТИ (ф)</w:t>
            </w:r>
          </w:p>
          <w:p w:rsidR="009474B7" w:rsidRDefault="009474B7" w:rsidP="009C7F9F">
            <w:pPr>
              <w:pStyle w:val="TableParagraph"/>
              <w:spacing w:line="238" w:lineRule="exact"/>
              <w:ind w:left="108"/>
            </w:pPr>
            <w:r>
              <w:t>СВФУ, 2015</w:t>
            </w:r>
          </w:p>
        </w:tc>
        <w:tc>
          <w:tcPr>
            <w:tcW w:w="1418" w:type="dxa"/>
          </w:tcPr>
          <w:p w:rsidR="009474B7" w:rsidRDefault="009474B7" w:rsidP="009C7F9F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9474B7" w:rsidRDefault="00AC522B" w:rsidP="009C7F9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9474B7" w:rsidRDefault="009474B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474B7" w:rsidRDefault="009474B7" w:rsidP="00D84A0C">
            <w:pPr>
              <w:pStyle w:val="TableParagraph"/>
              <w:spacing w:line="247" w:lineRule="exact"/>
              <w:ind w:left="111"/>
              <w:jc w:val="center"/>
            </w:pPr>
            <w:r>
              <w:t>9</w:t>
            </w:r>
          </w:p>
        </w:tc>
      </w:tr>
    </w:tbl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040D15">
      <w:pPr>
        <w:pStyle w:val="a3"/>
        <w:rPr>
          <w:b/>
          <w:sz w:val="20"/>
        </w:rPr>
      </w:pPr>
    </w:p>
    <w:p w:rsidR="00040D15" w:rsidRDefault="00FB3037">
      <w:pPr>
        <w:pStyle w:val="a3"/>
        <w:spacing w:before="7"/>
        <w:rPr>
          <w:b/>
          <w:sz w:val="22"/>
        </w:rPr>
      </w:pPr>
      <w:r>
        <w:pict>
          <v:line id="_x0000_s1026" style="position:absolute;z-index:-251657216;mso-wrap-distance-left:0;mso-wrap-distance-right:0;mso-position-horizontal-relative:page" from="70.95pt,15.3pt" to="214.95pt,15.3pt" strokeweight=".6pt">
            <w10:wrap type="topAndBottom" anchorx="page"/>
          </v:line>
        </w:pict>
      </w:r>
    </w:p>
    <w:p w:rsidR="00040D15" w:rsidRDefault="00A532BD">
      <w:pPr>
        <w:spacing w:before="50"/>
        <w:ind w:left="318" w:right="109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 xml:space="preserve">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rPr>
          <w:sz w:val="20"/>
        </w:rPr>
        <w:t>листе,с</w:t>
      </w:r>
      <w:proofErr w:type="spellEnd"/>
      <w:r>
        <w:rPr>
          <w:sz w:val="20"/>
        </w:rPr>
        <w:t xml:space="preserve"> обязательной отметкой в Учебной библиотеке.</w:t>
      </w:r>
    </w:p>
    <w:p w:rsidR="00040D15" w:rsidRDefault="00040D15">
      <w:pPr>
        <w:rPr>
          <w:sz w:val="20"/>
        </w:rPr>
        <w:sectPr w:rsidR="00040D15">
          <w:pgSz w:w="11910" w:h="16840"/>
          <w:pgMar w:top="1000" w:right="20" w:bottom="960" w:left="1100" w:header="0" w:footer="780" w:gutter="0"/>
          <w:cols w:space="720"/>
        </w:sectPr>
      </w:pPr>
    </w:p>
    <w:p w:rsidR="00040D15" w:rsidRDefault="00A532BD">
      <w:pPr>
        <w:pStyle w:val="11"/>
        <w:numPr>
          <w:ilvl w:val="1"/>
          <w:numId w:val="7"/>
        </w:numPr>
        <w:tabs>
          <w:tab w:val="left" w:pos="1128"/>
        </w:tabs>
        <w:spacing w:before="71"/>
        <w:ind w:left="3105" w:right="1115" w:hanging="2219"/>
        <w:jc w:val="left"/>
      </w:pPr>
      <w:r>
        <w:lastRenderedPageBreak/>
        <w:t>Перечень ресурсов информационно-телекоммуникационной сети «Интернет», необходимых для проведения</w:t>
      </w:r>
      <w:r>
        <w:rPr>
          <w:spacing w:val="-2"/>
        </w:rPr>
        <w:t xml:space="preserve"> </w:t>
      </w:r>
      <w:r>
        <w:t>практики</w:t>
      </w:r>
    </w:p>
    <w:p w:rsidR="00040D15" w:rsidRDefault="00040D15">
      <w:pPr>
        <w:pStyle w:val="a3"/>
        <w:spacing w:before="7"/>
        <w:rPr>
          <w:b/>
          <w:sz w:val="23"/>
        </w:rPr>
      </w:pPr>
    </w:p>
    <w:p w:rsidR="00040D15" w:rsidRDefault="00A532BD">
      <w:pPr>
        <w:pStyle w:val="a4"/>
        <w:numPr>
          <w:ilvl w:val="0"/>
          <w:numId w:val="2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 xml:space="preserve">Справочно-информационный портал </w:t>
      </w:r>
      <w:proofErr w:type="gramStart"/>
      <w:r>
        <w:rPr>
          <w:sz w:val="24"/>
        </w:rPr>
        <w:t>ГРАМО</w:t>
      </w:r>
      <w:hyperlink r:id="rId10">
        <w:r>
          <w:rPr>
            <w:sz w:val="24"/>
          </w:rPr>
          <w:t>ТА</w:t>
        </w:r>
        <w:proofErr w:type="gramEnd"/>
        <w:r>
          <w:rPr>
            <w:sz w:val="24"/>
          </w:rPr>
          <w:t>.РУ,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http://www.gramota.ru/</w:t>
        </w:r>
      </w:hyperlink>
      <w:r w:rsidR="00255101">
        <w:rPr>
          <w:sz w:val="24"/>
        </w:rPr>
        <w:t xml:space="preserve"> </w:t>
      </w:r>
    </w:p>
    <w:p w:rsidR="00040D15" w:rsidRDefault="00A532BD">
      <w:pPr>
        <w:pStyle w:val="a4"/>
        <w:numPr>
          <w:ilvl w:val="0"/>
          <w:numId w:val="2"/>
        </w:numPr>
        <w:tabs>
          <w:tab w:val="left" w:pos="603"/>
          <w:tab w:val="left" w:pos="3048"/>
          <w:tab w:val="left" w:pos="4379"/>
          <w:tab w:val="left" w:pos="6598"/>
          <w:tab w:val="left" w:pos="8046"/>
          <w:tab w:val="left" w:pos="9584"/>
        </w:tabs>
        <w:ind w:left="318" w:right="549" w:firstLine="0"/>
        <w:rPr>
          <w:sz w:val="24"/>
        </w:rPr>
      </w:pPr>
      <w:r>
        <w:rPr>
          <w:sz w:val="24"/>
        </w:rPr>
        <w:t>Образовательный</w:t>
      </w:r>
      <w:r>
        <w:rPr>
          <w:sz w:val="24"/>
        </w:rPr>
        <w:tab/>
        <w:t>портал</w:t>
      </w:r>
      <w:r>
        <w:rPr>
          <w:sz w:val="24"/>
        </w:rPr>
        <w:tab/>
        <w:t>Национального</w:t>
      </w:r>
      <w:r>
        <w:rPr>
          <w:sz w:val="24"/>
        </w:rPr>
        <w:tab/>
        <w:t>корпуса</w:t>
      </w:r>
      <w:r>
        <w:rPr>
          <w:sz w:val="24"/>
        </w:rPr>
        <w:tab/>
        <w:t>русского</w:t>
      </w:r>
      <w:r>
        <w:rPr>
          <w:sz w:val="24"/>
        </w:rPr>
        <w:tab/>
      </w:r>
      <w:r>
        <w:rPr>
          <w:spacing w:val="-3"/>
          <w:sz w:val="24"/>
        </w:rPr>
        <w:t xml:space="preserve">языка, </w:t>
      </w:r>
      <w:hyperlink r:id="rId11">
        <w:r>
          <w:rPr>
            <w:sz w:val="24"/>
          </w:rPr>
          <w:t>http://studiorum.ruscorpora.ru/</w:t>
        </w:r>
      </w:hyperlink>
      <w:r w:rsidR="00255101">
        <w:rPr>
          <w:sz w:val="24"/>
        </w:rPr>
        <w:t xml:space="preserve"> </w:t>
      </w:r>
    </w:p>
    <w:p w:rsidR="00040D15" w:rsidRDefault="00A532BD">
      <w:pPr>
        <w:pStyle w:val="a4"/>
        <w:numPr>
          <w:ilvl w:val="0"/>
          <w:numId w:val="2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Русский филологический портал Philology.ru,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http://www.philology.ru/</w:t>
        </w:r>
      </w:hyperlink>
      <w:r w:rsidR="00255101">
        <w:rPr>
          <w:sz w:val="24"/>
        </w:rPr>
        <w:t xml:space="preserve"> </w:t>
      </w:r>
    </w:p>
    <w:p w:rsidR="00040D15" w:rsidRDefault="00A532BD">
      <w:pPr>
        <w:pStyle w:val="a4"/>
        <w:numPr>
          <w:ilvl w:val="0"/>
          <w:numId w:val="2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Топонимика России и мира</w:t>
      </w:r>
      <w:r>
        <w:rPr>
          <w:spacing w:val="-8"/>
          <w:sz w:val="24"/>
        </w:rPr>
        <w:t xml:space="preserve"> </w:t>
      </w:r>
      <w:hyperlink r:id="rId13">
        <w:r>
          <w:rPr>
            <w:sz w:val="24"/>
          </w:rPr>
          <w:t>http://www.toponimika.ru/inform.php?page=dictionary</w:t>
        </w:r>
      </w:hyperlink>
      <w:r w:rsidR="00255101">
        <w:rPr>
          <w:sz w:val="24"/>
        </w:rPr>
        <w:t xml:space="preserve"> </w:t>
      </w:r>
    </w:p>
    <w:p w:rsidR="00040D15" w:rsidRDefault="00A532BD">
      <w:pPr>
        <w:pStyle w:val="a4"/>
        <w:numPr>
          <w:ilvl w:val="0"/>
          <w:numId w:val="2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Ономастика России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http://onomastika.ru/</w:t>
        </w:r>
      </w:hyperlink>
    </w:p>
    <w:p w:rsidR="00040D15" w:rsidRDefault="00A532BD" w:rsidP="00255101">
      <w:pPr>
        <w:pStyle w:val="a4"/>
        <w:numPr>
          <w:ilvl w:val="0"/>
          <w:numId w:val="2"/>
        </w:numPr>
        <w:tabs>
          <w:tab w:val="left" w:pos="679"/>
        </w:tabs>
        <w:ind w:right="3560"/>
        <w:rPr>
          <w:sz w:val="24"/>
        </w:rPr>
      </w:pPr>
      <w:r>
        <w:rPr>
          <w:sz w:val="24"/>
        </w:rPr>
        <w:t>Электронная информационно-образовательная среда «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»: </w:t>
      </w:r>
      <w:hyperlink r:id="rId15" w:history="1">
        <w:r w:rsidR="00255101" w:rsidRPr="00642B60">
          <w:rPr>
            <w:rStyle w:val="a7"/>
            <w:sz w:val="24"/>
          </w:rPr>
          <w:t>http://moodle.nfygu.ru/course/view.php?id=7485</w:t>
        </w:r>
      </w:hyperlink>
      <w:r w:rsidR="00255101">
        <w:rPr>
          <w:sz w:val="24"/>
        </w:rPr>
        <w:t xml:space="preserve"> </w:t>
      </w:r>
    </w:p>
    <w:p w:rsidR="00040D15" w:rsidRDefault="00040D15">
      <w:pPr>
        <w:pStyle w:val="a3"/>
        <w:rPr>
          <w:sz w:val="26"/>
        </w:rPr>
      </w:pPr>
    </w:p>
    <w:p w:rsidR="00040D15" w:rsidRDefault="00040D15">
      <w:pPr>
        <w:pStyle w:val="a3"/>
        <w:spacing w:before="5"/>
        <w:rPr>
          <w:sz w:val="22"/>
        </w:rPr>
      </w:pPr>
    </w:p>
    <w:p w:rsidR="00040D15" w:rsidRDefault="00A532BD">
      <w:pPr>
        <w:pStyle w:val="11"/>
        <w:numPr>
          <w:ilvl w:val="1"/>
          <w:numId w:val="2"/>
        </w:numPr>
        <w:tabs>
          <w:tab w:val="left" w:pos="900"/>
        </w:tabs>
        <w:ind w:hanging="241"/>
        <w:jc w:val="left"/>
      </w:pPr>
      <w:r>
        <w:t>Описание материально-технической базы, необходимой для проведения</w:t>
      </w:r>
      <w:r>
        <w:rPr>
          <w:spacing w:val="-9"/>
        </w:rPr>
        <w:t xml:space="preserve"> </w:t>
      </w:r>
      <w:r>
        <w:t>практики</w:t>
      </w:r>
    </w:p>
    <w:p w:rsidR="00040D15" w:rsidRDefault="00040D1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24"/>
        <w:gridCol w:w="3610"/>
        <w:gridCol w:w="3061"/>
      </w:tblGrid>
      <w:tr w:rsidR="00040D15" w:rsidTr="00D84A0C">
        <w:trPr>
          <w:trHeight w:val="1056"/>
        </w:trPr>
        <w:tc>
          <w:tcPr>
            <w:tcW w:w="576" w:type="dxa"/>
          </w:tcPr>
          <w:p w:rsidR="00040D15" w:rsidRDefault="00040D1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0D15" w:rsidRDefault="00A532BD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24" w:type="dxa"/>
          </w:tcPr>
          <w:p w:rsidR="00040D15" w:rsidRDefault="00040D1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0D15" w:rsidRDefault="00A532BD">
            <w:pPr>
              <w:pStyle w:val="TableParagraph"/>
              <w:tabs>
                <w:tab w:val="left" w:pos="1198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учебных </w:t>
            </w:r>
            <w:r>
              <w:rPr>
                <w:b/>
                <w:sz w:val="24"/>
              </w:rPr>
              <w:t>занятий*</w:t>
            </w:r>
          </w:p>
        </w:tc>
        <w:tc>
          <w:tcPr>
            <w:tcW w:w="3610" w:type="dxa"/>
          </w:tcPr>
          <w:p w:rsidR="00040D15" w:rsidRDefault="00040D1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40D15" w:rsidRDefault="00A532BD">
            <w:pPr>
              <w:pStyle w:val="TableParagraph"/>
              <w:tabs>
                <w:tab w:val="left" w:pos="2285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аудиторий, </w:t>
            </w:r>
            <w:r>
              <w:rPr>
                <w:b/>
                <w:sz w:val="24"/>
              </w:rPr>
              <w:t>кабинетов, лабораторий 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</w:p>
        </w:tc>
        <w:tc>
          <w:tcPr>
            <w:tcW w:w="3061" w:type="dxa"/>
          </w:tcPr>
          <w:p w:rsidR="00040D15" w:rsidRDefault="00040D1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40D15" w:rsidRDefault="00A532BD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оборудования</w:t>
            </w:r>
          </w:p>
        </w:tc>
      </w:tr>
      <w:tr w:rsidR="00040D15" w:rsidTr="00D84A0C">
        <w:trPr>
          <w:trHeight w:val="827"/>
        </w:trPr>
        <w:tc>
          <w:tcPr>
            <w:tcW w:w="576" w:type="dxa"/>
          </w:tcPr>
          <w:p w:rsidR="00040D15" w:rsidRDefault="00040D1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40D15" w:rsidRDefault="00A532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4" w:type="dxa"/>
          </w:tcPr>
          <w:p w:rsidR="00040D15" w:rsidRDefault="00A532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КСР</w:t>
            </w:r>
          </w:p>
        </w:tc>
        <w:tc>
          <w:tcPr>
            <w:tcW w:w="3610" w:type="dxa"/>
          </w:tcPr>
          <w:p w:rsidR="00040D15" w:rsidRDefault="00D84A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 аудитория</w:t>
            </w:r>
          </w:p>
        </w:tc>
        <w:tc>
          <w:tcPr>
            <w:tcW w:w="3061" w:type="dxa"/>
          </w:tcPr>
          <w:p w:rsidR="00040D15" w:rsidRDefault="00A532BD">
            <w:pPr>
              <w:pStyle w:val="TableParagraph"/>
              <w:tabs>
                <w:tab w:val="left" w:pos="231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доска, </w:t>
            </w:r>
            <w:r>
              <w:rPr>
                <w:sz w:val="24"/>
              </w:rPr>
              <w:t>ноутбук,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040D15" w:rsidRDefault="00A532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040D15" w:rsidTr="00D84A0C">
        <w:trPr>
          <w:trHeight w:val="551"/>
        </w:trPr>
        <w:tc>
          <w:tcPr>
            <w:tcW w:w="576" w:type="dxa"/>
          </w:tcPr>
          <w:p w:rsidR="00040D15" w:rsidRDefault="00A532B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4" w:type="dxa"/>
          </w:tcPr>
          <w:p w:rsidR="00040D15" w:rsidRDefault="00A532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СРС</w:t>
            </w:r>
          </w:p>
        </w:tc>
        <w:tc>
          <w:tcPr>
            <w:tcW w:w="3610" w:type="dxa"/>
          </w:tcPr>
          <w:p w:rsidR="00040D15" w:rsidRDefault="00A532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 для СРС № 402</w:t>
            </w:r>
          </w:p>
        </w:tc>
        <w:tc>
          <w:tcPr>
            <w:tcW w:w="3061" w:type="dxa"/>
          </w:tcPr>
          <w:p w:rsidR="00040D15" w:rsidRDefault="00A532BD">
            <w:pPr>
              <w:pStyle w:val="TableParagraph"/>
              <w:tabs>
                <w:tab w:val="left" w:pos="1739"/>
                <w:tab w:val="left" w:pos="28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  <w:t>к</w:t>
            </w:r>
          </w:p>
          <w:p w:rsidR="00040D15" w:rsidRDefault="00A532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</w:tr>
      <w:tr w:rsidR="00040D15" w:rsidTr="00D84A0C">
        <w:trPr>
          <w:trHeight w:val="827"/>
        </w:trPr>
        <w:tc>
          <w:tcPr>
            <w:tcW w:w="576" w:type="dxa"/>
          </w:tcPr>
          <w:p w:rsidR="00040D15" w:rsidRDefault="00040D1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40D15" w:rsidRDefault="00A532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:rsidR="00040D15" w:rsidRDefault="008231B1" w:rsidP="008231B1">
            <w:pPr>
              <w:pStyle w:val="TableParagraph"/>
              <w:tabs>
                <w:tab w:val="left" w:pos="201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="00A532BD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A532BD">
              <w:rPr>
                <w:sz w:val="24"/>
              </w:rPr>
              <w:t>архивными данными</w:t>
            </w:r>
          </w:p>
        </w:tc>
        <w:tc>
          <w:tcPr>
            <w:tcW w:w="3610" w:type="dxa"/>
          </w:tcPr>
          <w:p w:rsidR="00040D15" w:rsidRDefault="008231B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Учебная аудитория </w:t>
            </w:r>
            <w:r w:rsidR="00A532BD">
              <w:rPr>
                <w:sz w:val="24"/>
              </w:rPr>
              <w:t>№ 406</w:t>
            </w:r>
          </w:p>
        </w:tc>
        <w:tc>
          <w:tcPr>
            <w:tcW w:w="3061" w:type="dxa"/>
          </w:tcPr>
          <w:p w:rsidR="00040D15" w:rsidRDefault="00A532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Картотека топонимов</w:t>
            </w:r>
          </w:p>
        </w:tc>
      </w:tr>
    </w:tbl>
    <w:p w:rsidR="00040D15" w:rsidRDefault="00040D15">
      <w:pPr>
        <w:pStyle w:val="a3"/>
        <w:rPr>
          <w:b/>
          <w:sz w:val="26"/>
        </w:rPr>
      </w:pPr>
    </w:p>
    <w:p w:rsidR="00040D15" w:rsidRDefault="00040D15">
      <w:pPr>
        <w:pStyle w:val="a3"/>
        <w:spacing w:before="8"/>
        <w:rPr>
          <w:b/>
          <w:sz w:val="21"/>
        </w:rPr>
      </w:pPr>
    </w:p>
    <w:p w:rsidR="00040D15" w:rsidRDefault="00A532BD">
      <w:pPr>
        <w:pStyle w:val="a4"/>
        <w:numPr>
          <w:ilvl w:val="1"/>
          <w:numId w:val="2"/>
        </w:numPr>
        <w:tabs>
          <w:tab w:val="left" w:pos="946"/>
        </w:tabs>
        <w:ind w:left="546" w:right="778" w:firstLine="38"/>
        <w:jc w:val="left"/>
        <w:rPr>
          <w:b/>
          <w:sz w:val="24"/>
        </w:rPr>
      </w:pPr>
      <w:r>
        <w:rPr>
          <w:b/>
          <w:sz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систем</w:t>
      </w:r>
    </w:p>
    <w:p w:rsidR="00040D15" w:rsidRDefault="00A532BD">
      <w:pPr>
        <w:pStyle w:val="a4"/>
        <w:numPr>
          <w:ilvl w:val="2"/>
          <w:numId w:val="2"/>
        </w:numPr>
        <w:tabs>
          <w:tab w:val="left" w:pos="3788"/>
        </w:tabs>
        <w:spacing w:line="272" w:lineRule="exact"/>
        <w:ind w:hanging="541"/>
        <w:jc w:val="left"/>
        <w:rPr>
          <w:sz w:val="24"/>
        </w:rPr>
      </w:pPr>
      <w:r>
        <w:rPr>
          <w:sz w:val="24"/>
        </w:rPr>
        <w:t>Перечень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040D15" w:rsidRDefault="00A532BD">
      <w:pPr>
        <w:pStyle w:val="a3"/>
        <w:tabs>
          <w:tab w:val="left" w:pos="942"/>
          <w:tab w:val="left" w:pos="2716"/>
          <w:tab w:val="left" w:pos="4728"/>
          <w:tab w:val="left" w:pos="5848"/>
          <w:tab w:val="left" w:pos="6305"/>
          <w:tab w:val="left" w:pos="7438"/>
          <w:tab w:val="left" w:pos="9066"/>
        </w:tabs>
        <w:ind w:left="318" w:right="541"/>
      </w:pPr>
      <w:r>
        <w:t>При</w:t>
      </w:r>
      <w:r>
        <w:tab/>
        <w:t>осуществлении</w:t>
      </w:r>
      <w:r>
        <w:tab/>
        <w:t>образовательного</w:t>
      </w:r>
      <w:r>
        <w:tab/>
        <w:t>процесса</w:t>
      </w:r>
      <w:r>
        <w:tab/>
        <w:t>по</w:t>
      </w:r>
      <w:r>
        <w:tab/>
        <w:t>практике</w:t>
      </w:r>
      <w:r>
        <w:tab/>
        <w:t>используются</w:t>
      </w:r>
      <w:r>
        <w:tab/>
      </w:r>
      <w:r>
        <w:rPr>
          <w:spacing w:val="-3"/>
        </w:rPr>
        <w:t xml:space="preserve">следующие </w:t>
      </w:r>
      <w:r>
        <w:t>информационные</w:t>
      </w:r>
      <w:r>
        <w:rPr>
          <w:spacing w:val="-3"/>
        </w:rPr>
        <w:t xml:space="preserve"> </w:t>
      </w:r>
      <w:r>
        <w:t>технологии:</w:t>
      </w:r>
    </w:p>
    <w:p w:rsidR="00040D15" w:rsidRDefault="00A532BD">
      <w:pPr>
        <w:pStyle w:val="a4"/>
        <w:numPr>
          <w:ilvl w:val="0"/>
          <w:numId w:val="1"/>
        </w:numPr>
        <w:tabs>
          <w:tab w:val="left" w:pos="603"/>
        </w:tabs>
        <w:ind w:right="541" w:firstLine="0"/>
        <w:rPr>
          <w:sz w:val="24"/>
        </w:rPr>
      </w:pPr>
      <w:r>
        <w:rPr>
          <w:sz w:val="24"/>
        </w:rPr>
        <w:t>использование на занятиях электронных изданий (поиск топонимической информации в Интернете),</w:t>
      </w:r>
    </w:p>
    <w:p w:rsidR="00040D15" w:rsidRDefault="00A532BD">
      <w:pPr>
        <w:pStyle w:val="a4"/>
        <w:numPr>
          <w:ilvl w:val="0"/>
          <w:numId w:val="1"/>
        </w:numPr>
        <w:tabs>
          <w:tab w:val="left" w:pos="603"/>
        </w:tabs>
        <w:ind w:right="553" w:firstLine="0"/>
        <w:rPr>
          <w:sz w:val="24"/>
        </w:rPr>
      </w:pPr>
      <w:r>
        <w:rPr>
          <w:sz w:val="24"/>
        </w:rPr>
        <w:t xml:space="preserve">организация взаимодействия с обучающимися посредством электронной почты и СДО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.</w:t>
      </w:r>
    </w:p>
    <w:p w:rsidR="00040D15" w:rsidRDefault="00040D15">
      <w:pPr>
        <w:pStyle w:val="a3"/>
      </w:pPr>
    </w:p>
    <w:p w:rsidR="00040D15" w:rsidRDefault="00A532BD">
      <w:pPr>
        <w:pStyle w:val="a4"/>
        <w:numPr>
          <w:ilvl w:val="2"/>
          <w:numId w:val="2"/>
        </w:numPr>
        <w:tabs>
          <w:tab w:val="left" w:pos="2820"/>
        </w:tabs>
        <w:ind w:left="2819" w:hanging="541"/>
        <w:jc w:val="left"/>
        <w:rPr>
          <w:i/>
          <w:sz w:val="24"/>
        </w:rPr>
      </w:pPr>
      <w:r>
        <w:rPr>
          <w:sz w:val="24"/>
        </w:rPr>
        <w:t>Перечень программного обеспечения</w:t>
      </w:r>
      <w:r>
        <w:rPr>
          <w:i/>
          <w:sz w:val="24"/>
        </w:rPr>
        <w:t>(при необходимости)</w:t>
      </w:r>
    </w:p>
    <w:p w:rsidR="00040D15" w:rsidRDefault="00A532BD">
      <w:pPr>
        <w:pStyle w:val="a3"/>
        <w:ind w:left="318"/>
      </w:pPr>
      <w:r>
        <w:t xml:space="preserve">-MSWORD, </w:t>
      </w:r>
      <w:proofErr w:type="spellStart"/>
      <w:r>
        <w:t>MSPowerPoint</w:t>
      </w:r>
      <w:proofErr w:type="spellEnd"/>
      <w:r>
        <w:t>.</w:t>
      </w:r>
    </w:p>
    <w:p w:rsidR="00040D15" w:rsidRDefault="00040D15">
      <w:pPr>
        <w:pStyle w:val="a3"/>
      </w:pPr>
    </w:p>
    <w:p w:rsidR="00040D15" w:rsidRDefault="00A532BD">
      <w:pPr>
        <w:pStyle w:val="a4"/>
        <w:numPr>
          <w:ilvl w:val="2"/>
          <w:numId w:val="2"/>
        </w:numPr>
        <w:tabs>
          <w:tab w:val="left" w:pos="2285"/>
        </w:tabs>
        <w:ind w:left="2284" w:hanging="1948"/>
        <w:jc w:val="left"/>
        <w:rPr>
          <w:i/>
          <w:sz w:val="24"/>
        </w:rPr>
      </w:pPr>
      <w:r>
        <w:rPr>
          <w:sz w:val="24"/>
        </w:rPr>
        <w:t>Перечень информационных справочных систем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необходимости)</w:t>
      </w:r>
    </w:p>
    <w:p w:rsidR="00040D15" w:rsidRDefault="00A532BD">
      <w:pPr>
        <w:pStyle w:val="a3"/>
        <w:spacing w:before="1"/>
        <w:ind w:left="584" w:right="7772"/>
        <w:jc w:val="center"/>
      </w:pPr>
      <w:r>
        <w:t>Не используются.</w:t>
      </w:r>
    </w:p>
    <w:p w:rsidR="00040D15" w:rsidRDefault="00040D15">
      <w:pPr>
        <w:jc w:val="center"/>
        <w:sectPr w:rsidR="00040D15">
          <w:pgSz w:w="11910" w:h="16840"/>
          <w:pgMar w:top="1040" w:right="20" w:bottom="960" w:left="1100" w:header="0" w:footer="780" w:gutter="0"/>
          <w:cols w:space="720"/>
        </w:sectPr>
      </w:pPr>
    </w:p>
    <w:p w:rsidR="00040D15" w:rsidRDefault="00A532BD">
      <w:pPr>
        <w:pStyle w:val="11"/>
        <w:spacing w:before="71"/>
        <w:ind w:left="521" w:right="746"/>
        <w:jc w:val="center"/>
      </w:pPr>
      <w:r>
        <w:lastRenderedPageBreak/>
        <w:t xml:space="preserve">ЛИСТ АКТУАЛИЗАЦИИ </w:t>
      </w:r>
      <w:r w:rsidR="00C6283F">
        <w:t xml:space="preserve">РАБОЧЕЙ </w:t>
      </w:r>
      <w:r>
        <w:t>ПРОГРАММЫ ПРАКТИКИ</w:t>
      </w:r>
    </w:p>
    <w:p w:rsidR="00040D15" w:rsidRDefault="00040D15">
      <w:pPr>
        <w:pStyle w:val="a3"/>
        <w:rPr>
          <w:b/>
        </w:rPr>
      </w:pPr>
    </w:p>
    <w:p w:rsidR="00040D15" w:rsidRDefault="00A532BD">
      <w:pPr>
        <w:ind w:left="515" w:right="746"/>
        <w:jc w:val="center"/>
        <w:rPr>
          <w:b/>
          <w:sz w:val="24"/>
        </w:rPr>
      </w:pP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.В.02(Н) </w:t>
      </w:r>
      <w:r w:rsidR="00C6283F">
        <w:rPr>
          <w:b/>
          <w:sz w:val="24"/>
        </w:rPr>
        <w:t xml:space="preserve">Производственная практика: </w:t>
      </w:r>
      <w:r>
        <w:rPr>
          <w:b/>
          <w:sz w:val="24"/>
        </w:rPr>
        <w:t>Научно-исследовательская работа (топонимическая полевая)</w:t>
      </w:r>
    </w:p>
    <w:p w:rsidR="00040D15" w:rsidRDefault="00040D1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064"/>
        <w:gridCol w:w="1800"/>
        <w:gridCol w:w="2521"/>
      </w:tblGrid>
      <w:tr w:rsidR="00040D15">
        <w:trPr>
          <w:trHeight w:val="1266"/>
        </w:trPr>
        <w:tc>
          <w:tcPr>
            <w:tcW w:w="1085" w:type="dxa"/>
          </w:tcPr>
          <w:p w:rsidR="00040D15" w:rsidRDefault="00A532BD">
            <w:pPr>
              <w:pStyle w:val="TableParagraph"/>
              <w:ind w:left="386" w:right="85" w:hanging="276"/>
            </w:pPr>
            <w:r>
              <w:t>Учебный год</w:t>
            </w:r>
          </w:p>
        </w:tc>
        <w:tc>
          <w:tcPr>
            <w:tcW w:w="4064" w:type="dxa"/>
          </w:tcPr>
          <w:p w:rsidR="00040D15" w:rsidRDefault="00A532BD">
            <w:pPr>
              <w:pStyle w:val="TableParagraph"/>
              <w:spacing w:line="249" w:lineRule="exact"/>
              <w:ind w:left="986"/>
            </w:pPr>
            <w:r>
              <w:t>Внесенные изменения</w:t>
            </w:r>
          </w:p>
        </w:tc>
        <w:tc>
          <w:tcPr>
            <w:tcW w:w="1800" w:type="dxa"/>
          </w:tcPr>
          <w:p w:rsidR="00040D15" w:rsidRDefault="00A532BD">
            <w:pPr>
              <w:pStyle w:val="TableParagraph"/>
              <w:ind w:left="117" w:right="89" w:firstLine="132"/>
            </w:pPr>
            <w:r>
              <w:t>Руководитель практики (ФИО)</w:t>
            </w:r>
          </w:p>
        </w:tc>
        <w:tc>
          <w:tcPr>
            <w:tcW w:w="2521" w:type="dxa"/>
          </w:tcPr>
          <w:p w:rsidR="00040D15" w:rsidRDefault="00A532BD">
            <w:pPr>
              <w:pStyle w:val="TableParagraph"/>
              <w:ind w:left="233" w:right="223" w:hanging="1"/>
              <w:jc w:val="center"/>
            </w:pPr>
            <w:r>
              <w:t>Протокол заседания выпускающей кафедры(</w:t>
            </w:r>
            <w:proofErr w:type="spellStart"/>
            <w:r>
              <w:t>дата,номер</w:t>
            </w:r>
            <w:proofErr w:type="spellEnd"/>
            <w:r>
              <w:t xml:space="preserve">), ФИО </w:t>
            </w:r>
            <w:proofErr w:type="spellStart"/>
            <w:r>
              <w:t>зав.кафедрой</w:t>
            </w:r>
            <w:proofErr w:type="spellEnd"/>
            <w:r>
              <w:t>,</w:t>
            </w:r>
          </w:p>
          <w:p w:rsidR="00040D15" w:rsidRDefault="00A532BD">
            <w:pPr>
              <w:pStyle w:val="TableParagraph"/>
              <w:spacing w:line="239" w:lineRule="exact"/>
              <w:ind w:left="854" w:right="842"/>
              <w:jc w:val="center"/>
            </w:pPr>
            <w:r>
              <w:t>подпись</w:t>
            </w: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7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6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7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8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8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7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6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  <w:tr w:rsidR="00040D15">
        <w:trPr>
          <w:trHeight w:val="275"/>
        </w:trPr>
        <w:tc>
          <w:tcPr>
            <w:tcW w:w="1085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40D15" w:rsidRDefault="00040D15">
            <w:pPr>
              <w:pStyle w:val="TableParagraph"/>
              <w:rPr>
                <w:sz w:val="20"/>
              </w:rPr>
            </w:pPr>
          </w:p>
        </w:tc>
      </w:tr>
    </w:tbl>
    <w:p w:rsidR="00040D15" w:rsidRDefault="00A532BD">
      <w:pPr>
        <w:spacing w:before="223"/>
        <w:ind w:left="318" w:right="552"/>
        <w:jc w:val="both"/>
        <w:rPr>
          <w:i/>
          <w:sz w:val="20"/>
        </w:rPr>
      </w:pPr>
      <w:r>
        <w:rPr>
          <w:i/>
          <w:sz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sectPr w:rsidR="00040D15" w:rsidSect="00040D15">
      <w:pgSz w:w="11910" w:h="16840"/>
      <w:pgMar w:top="1040" w:right="20" w:bottom="960" w:left="110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37" w:rsidRDefault="00FB3037" w:rsidP="00040D15">
      <w:r>
        <w:separator/>
      </w:r>
    </w:p>
  </w:endnote>
  <w:endnote w:type="continuationSeparator" w:id="0">
    <w:p w:rsidR="00FB3037" w:rsidRDefault="00FB3037" w:rsidP="0004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F" w:rsidRDefault="00FB30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791.95pt;width:14.1pt;height:13.05pt;z-index:-251658752;mso-position-horizontal-relative:page;mso-position-vertical-relative:page" filled="f" stroked="f">
          <v:textbox inset="0,0,0,0">
            <w:txbxContent>
              <w:p w:rsidR="009C7F9F" w:rsidRDefault="009C7F9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02D41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37" w:rsidRDefault="00FB3037" w:rsidP="00040D15">
      <w:r>
        <w:separator/>
      </w:r>
    </w:p>
  </w:footnote>
  <w:footnote w:type="continuationSeparator" w:id="0">
    <w:p w:rsidR="00FB3037" w:rsidRDefault="00FB3037" w:rsidP="0004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6F6"/>
    <w:multiLevelType w:val="hybridMultilevel"/>
    <w:tmpl w:val="BFCC70A2"/>
    <w:lvl w:ilvl="0" w:tplc="6728CE5C">
      <w:start w:val="1"/>
      <w:numFmt w:val="decimal"/>
      <w:lvlText w:val="%1."/>
      <w:lvlJc w:val="left"/>
      <w:pPr>
        <w:ind w:left="459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3E45EA8">
      <w:numFmt w:val="bullet"/>
      <w:lvlText w:val="•"/>
      <w:lvlJc w:val="left"/>
      <w:pPr>
        <w:ind w:left="5218" w:hanging="240"/>
      </w:pPr>
      <w:rPr>
        <w:rFonts w:hint="default"/>
        <w:lang w:val="ru-RU" w:eastAsia="ru-RU" w:bidi="ru-RU"/>
      </w:rPr>
    </w:lvl>
    <w:lvl w:ilvl="2" w:tplc="AAB6AB4A">
      <w:numFmt w:val="bullet"/>
      <w:lvlText w:val="•"/>
      <w:lvlJc w:val="left"/>
      <w:pPr>
        <w:ind w:left="5837" w:hanging="240"/>
      </w:pPr>
      <w:rPr>
        <w:rFonts w:hint="default"/>
        <w:lang w:val="ru-RU" w:eastAsia="ru-RU" w:bidi="ru-RU"/>
      </w:rPr>
    </w:lvl>
    <w:lvl w:ilvl="3" w:tplc="DBB41CC8">
      <w:numFmt w:val="bullet"/>
      <w:lvlText w:val="•"/>
      <w:lvlJc w:val="left"/>
      <w:pPr>
        <w:ind w:left="6455" w:hanging="240"/>
      </w:pPr>
      <w:rPr>
        <w:rFonts w:hint="default"/>
        <w:lang w:val="ru-RU" w:eastAsia="ru-RU" w:bidi="ru-RU"/>
      </w:rPr>
    </w:lvl>
    <w:lvl w:ilvl="4" w:tplc="6504C15E">
      <w:numFmt w:val="bullet"/>
      <w:lvlText w:val="•"/>
      <w:lvlJc w:val="left"/>
      <w:pPr>
        <w:ind w:left="7074" w:hanging="240"/>
      </w:pPr>
      <w:rPr>
        <w:rFonts w:hint="default"/>
        <w:lang w:val="ru-RU" w:eastAsia="ru-RU" w:bidi="ru-RU"/>
      </w:rPr>
    </w:lvl>
    <w:lvl w:ilvl="5" w:tplc="B00E7BA0">
      <w:numFmt w:val="bullet"/>
      <w:lvlText w:val="•"/>
      <w:lvlJc w:val="left"/>
      <w:pPr>
        <w:ind w:left="7693" w:hanging="240"/>
      </w:pPr>
      <w:rPr>
        <w:rFonts w:hint="default"/>
        <w:lang w:val="ru-RU" w:eastAsia="ru-RU" w:bidi="ru-RU"/>
      </w:rPr>
    </w:lvl>
    <w:lvl w:ilvl="6" w:tplc="438CA90C">
      <w:numFmt w:val="bullet"/>
      <w:lvlText w:val="•"/>
      <w:lvlJc w:val="left"/>
      <w:pPr>
        <w:ind w:left="8311" w:hanging="240"/>
      </w:pPr>
      <w:rPr>
        <w:rFonts w:hint="default"/>
        <w:lang w:val="ru-RU" w:eastAsia="ru-RU" w:bidi="ru-RU"/>
      </w:rPr>
    </w:lvl>
    <w:lvl w:ilvl="7" w:tplc="A9A2613A">
      <w:numFmt w:val="bullet"/>
      <w:lvlText w:val="•"/>
      <w:lvlJc w:val="left"/>
      <w:pPr>
        <w:ind w:left="8930" w:hanging="240"/>
      </w:pPr>
      <w:rPr>
        <w:rFonts w:hint="default"/>
        <w:lang w:val="ru-RU" w:eastAsia="ru-RU" w:bidi="ru-RU"/>
      </w:rPr>
    </w:lvl>
    <w:lvl w:ilvl="8" w:tplc="6308A3D4">
      <w:numFmt w:val="bullet"/>
      <w:lvlText w:val="•"/>
      <w:lvlJc w:val="left"/>
      <w:pPr>
        <w:ind w:left="9549" w:hanging="240"/>
      </w:pPr>
      <w:rPr>
        <w:rFonts w:hint="default"/>
        <w:lang w:val="ru-RU" w:eastAsia="ru-RU" w:bidi="ru-RU"/>
      </w:rPr>
    </w:lvl>
  </w:abstractNum>
  <w:abstractNum w:abstractNumId="1">
    <w:nsid w:val="0F23646B"/>
    <w:multiLevelType w:val="hybridMultilevel"/>
    <w:tmpl w:val="57329CD6"/>
    <w:lvl w:ilvl="0" w:tplc="61382D5C">
      <w:numFmt w:val="bullet"/>
      <w:lvlText w:val="–"/>
      <w:lvlJc w:val="left"/>
      <w:pPr>
        <w:ind w:left="107" w:hanging="6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60A1A6">
      <w:numFmt w:val="bullet"/>
      <w:lvlText w:val="•"/>
      <w:lvlJc w:val="left"/>
      <w:pPr>
        <w:ind w:left="347" w:hanging="680"/>
      </w:pPr>
      <w:rPr>
        <w:rFonts w:hint="default"/>
        <w:lang w:val="ru-RU" w:eastAsia="ru-RU" w:bidi="ru-RU"/>
      </w:rPr>
    </w:lvl>
    <w:lvl w:ilvl="2" w:tplc="E7B0D7F0">
      <w:numFmt w:val="bullet"/>
      <w:lvlText w:val="•"/>
      <w:lvlJc w:val="left"/>
      <w:pPr>
        <w:ind w:left="595" w:hanging="680"/>
      </w:pPr>
      <w:rPr>
        <w:rFonts w:hint="default"/>
        <w:lang w:val="ru-RU" w:eastAsia="ru-RU" w:bidi="ru-RU"/>
      </w:rPr>
    </w:lvl>
    <w:lvl w:ilvl="3" w:tplc="C49AD9CC">
      <w:numFmt w:val="bullet"/>
      <w:lvlText w:val="•"/>
      <w:lvlJc w:val="left"/>
      <w:pPr>
        <w:ind w:left="843" w:hanging="680"/>
      </w:pPr>
      <w:rPr>
        <w:rFonts w:hint="default"/>
        <w:lang w:val="ru-RU" w:eastAsia="ru-RU" w:bidi="ru-RU"/>
      </w:rPr>
    </w:lvl>
    <w:lvl w:ilvl="4" w:tplc="EAD0EC10">
      <w:numFmt w:val="bullet"/>
      <w:lvlText w:val="•"/>
      <w:lvlJc w:val="left"/>
      <w:pPr>
        <w:ind w:left="1091" w:hanging="680"/>
      </w:pPr>
      <w:rPr>
        <w:rFonts w:hint="default"/>
        <w:lang w:val="ru-RU" w:eastAsia="ru-RU" w:bidi="ru-RU"/>
      </w:rPr>
    </w:lvl>
    <w:lvl w:ilvl="5" w:tplc="E67CDFAE">
      <w:numFmt w:val="bullet"/>
      <w:lvlText w:val="•"/>
      <w:lvlJc w:val="left"/>
      <w:pPr>
        <w:ind w:left="1339" w:hanging="680"/>
      </w:pPr>
      <w:rPr>
        <w:rFonts w:hint="default"/>
        <w:lang w:val="ru-RU" w:eastAsia="ru-RU" w:bidi="ru-RU"/>
      </w:rPr>
    </w:lvl>
    <w:lvl w:ilvl="6" w:tplc="91388E4E">
      <w:numFmt w:val="bullet"/>
      <w:lvlText w:val="•"/>
      <w:lvlJc w:val="left"/>
      <w:pPr>
        <w:ind w:left="1586" w:hanging="680"/>
      </w:pPr>
      <w:rPr>
        <w:rFonts w:hint="default"/>
        <w:lang w:val="ru-RU" w:eastAsia="ru-RU" w:bidi="ru-RU"/>
      </w:rPr>
    </w:lvl>
    <w:lvl w:ilvl="7" w:tplc="B53C4608">
      <w:numFmt w:val="bullet"/>
      <w:lvlText w:val="•"/>
      <w:lvlJc w:val="left"/>
      <w:pPr>
        <w:ind w:left="1834" w:hanging="680"/>
      </w:pPr>
      <w:rPr>
        <w:rFonts w:hint="default"/>
        <w:lang w:val="ru-RU" w:eastAsia="ru-RU" w:bidi="ru-RU"/>
      </w:rPr>
    </w:lvl>
    <w:lvl w:ilvl="8" w:tplc="1E1A3F16">
      <w:numFmt w:val="bullet"/>
      <w:lvlText w:val="•"/>
      <w:lvlJc w:val="left"/>
      <w:pPr>
        <w:ind w:left="2082" w:hanging="680"/>
      </w:pPr>
      <w:rPr>
        <w:rFonts w:hint="default"/>
        <w:lang w:val="ru-RU" w:eastAsia="ru-RU" w:bidi="ru-RU"/>
      </w:rPr>
    </w:lvl>
  </w:abstractNum>
  <w:abstractNum w:abstractNumId="2">
    <w:nsid w:val="251A7D06"/>
    <w:multiLevelType w:val="multilevel"/>
    <w:tmpl w:val="2E58737C"/>
    <w:lvl w:ilvl="0">
      <w:start w:val="1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47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4" w:hanging="420"/>
      </w:pPr>
      <w:rPr>
        <w:rFonts w:hint="default"/>
        <w:lang w:val="ru-RU" w:eastAsia="ru-RU" w:bidi="ru-RU"/>
      </w:rPr>
    </w:lvl>
  </w:abstractNum>
  <w:abstractNum w:abstractNumId="3">
    <w:nsid w:val="3D9E1B1B"/>
    <w:multiLevelType w:val="hybridMultilevel"/>
    <w:tmpl w:val="FC6E9BDE"/>
    <w:lvl w:ilvl="0" w:tplc="27A06C88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99CEB88">
      <w:numFmt w:val="bullet"/>
      <w:lvlText w:val="•"/>
      <w:lvlJc w:val="left"/>
      <w:pPr>
        <w:ind w:left="415" w:hanging="296"/>
      </w:pPr>
      <w:rPr>
        <w:rFonts w:hint="default"/>
        <w:lang w:val="ru-RU" w:eastAsia="ru-RU" w:bidi="ru-RU"/>
      </w:rPr>
    </w:lvl>
    <w:lvl w:ilvl="2" w:tplc="82521964">
      <w:numFmt w:val="bullet"/>
      <w:lvlText w:val="•"/>
      <w:lvlJc w:val="left"/>
      <w:pPr>
        <w:ind w:left="730" w:hanging="296"/>
      </w:pPr>
      <w:rPr>
        <w:rFonts w:hint="default"/>
        <w:lang w:val="ru-RU" w:eastAsia="ru-RU" w:bidi="ru-RU"/>
      </w:rPr>
    </w:lvl>
    <w:lvl w:ilvl="3" w:tplc="8500CCFC">
      <w:numFmt w:val="bullet"/>
      <w:lvlText w:val="•"/>
      <w:lvlJc w:val="left"/>
      <w:pPr>
        <w:ind w:left="1045" w:hanging="296"/>
      </w:pPr>
      <w:rPr>
        <w:rFonts w:hint="default"/>
        <w:lang w:val="ru-RU" w:eastAsia="ru-RU" w:bidi="ru-RU"/>
      </w:rPr>
    </w:lvl>
    <w:lvl w:ilvl="4" w:tplc="7CF43378">
      <w:numFmt w:val="bullet"/>
      <w:lvlText w:val="•"/>
      <w:lvlJc w:val="left"/>
      <w:pPr>
        <w:ind w:left="1360" w:hanging="296"/>
      </w:pPr>
      <w:rPr>
        <w:rFonts w:hint="default"/>
        <w:lang w:val="ru-RU" w:eastAsia="ru-RU" w:bidi="ru-RU"/>
      </w:rPr>
    </w:lvl>
    <w:lvl w:ilvl="5" w:tplc="CA049EE2">
      <w:numFmt w:val="bullet"/>
      <w:lvlText w:val="•"/>
      <w:lvlJc w:val="left"/>
      <w:pPr>
        <w:ind w:left="1675" w:hanging="296"/>
      </w:pPr>
      <w:rPr>
        <w:rFonts w:hint="default"/>
        <w:lang w:val="ru-RU" w:eastAsia="ru-RU" w:bidi="ru-RU"/>
      </w:rPr>
    </w:lvl>
    <w:lvl w:ilvl="6" w:tplc="C6AC290C">
      <w:numFmt w:val="bullet"/>
      <w:lvlText w:val="•"/>
      <w:lvlJc w:val="left"/>
      <w:pPr>
        <w:ind w:left="1990" w:hanging="296"/>
      </w:pPr>
      <w:rPr>
        <w:rFonts w:hint="default"/>
        <w:lang w:val="ru-RU" w:eastAsia="ru-RU" w:bidi="ru-RU"/>
      </w:rPr>
    </w:lvl>
    <w:lvl w:ilvl="7" w:tplc="FDC033C8">
      <w:numFmt w:val="bullet"/>
      <w:lvlText w:val="•"/>
      <w:lvlJc w:val="left"/>
      <w:pPr>
        <w:ind w:left="2305" w:hanging="296"/>
      </w:pPr>
      <w:rPr>
        <w:rFonts w:hint="default"/>
        <w:lang w:val="ru-RU" w:eastAsia="ru-RU" w:bidi="ru-RU"/>
      </w:rPr>
    </w:lvl>
    <w:lvl w:ilvl="8" w:tplc="D8189BF8">
      <w:numFmt w:val="bullet"/>
      <w:lvlText w:val="•"/>
      <w:lvlJc w:val="left"/>
      <w:pPr>
        <w:ind w:left="2620" w:hanging="296"/>
      </w:pPr>
      <w:rPr>
        <w:rFonts w:hint="default"/>
        <w:lang w:val="ru-RU" w:eastAsia="ru-RU" w:bidi="ru-RU"/>
      </w:rPr>
    </w:lvl>
  </w:abstractNum>
  <w:abstractNum w:abstractNumId="4">
    <w:nsid w:val="4288241C"/>
    <w:multiLevelType w:val="hybridMultilevel"/>
    <w:tmpl w:val="DBAA9BEE"/>
    <w:lvl w:ilvl="0" w:tplc="7CC28BC8">
      <w:numFmt w:val="bullet"/>
      <w:lvlText w:val="–"/>
      <w:lvlJc w:val="left"/>
      <w:pPr>
        <w:ind w:left="107" w:hanging="2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25A6A36">
      <w:numFmt w:val="bullet"/>
      <w:lvlText w:val="•"/>
      <w:lvlJc w:val="left"/>
      <w:pPr>
        <w:ind w:left="670" w:hanging="226"/>
      </w:pPr>
      <w:rPr>
        <w:rFonts w:hint="default"/>
        <w:lang w:val="ru-RU" w:eastAsia="ru-RU" w:bidi="ru-RU"/>
      </w:rPr>
    </w:lvl>
    <w:lvl w:ilvl="2" w:tplc="16B8FB18">
      <w:numFmt w:val="bullet"/>
      <w:lvlText w:val="•"/>
      <w:lvlJc w:val="left"/>
      <w:pPr>
        <w:ind w:left="1240" w:hanging="226"/>
      </w:pPr>
      <w:rPr>
        <w:rFonts w:hint="default"/>
        <w:lang w:val="ru-RU" w:eastAsia="ru-RU" w:bidi="ru-RU"/>
      </w:rPr>
    </w:lvl>
    <w:lvl w:ilvl="3" w:tplc="781EBD9C">
      <w:numFmt w:val="bullet"/>
      <w:lvlText w:val="•"/>
      <w:lvlJc w:val="left"/>
      <w:pPr>
        <w:ind w:left="1811" w:hanging="226"/>
      </w:pPr>
      <w:rPr>
        <w:rFonts w:hint="default"/>
        <w:lang w:val="ru-RU" w:eastAsia="ru-RU" w:bidi="ru-RU"/>
      </w:rPr>
    </w:lvl>
    <w:lvl w:ilvl="4" w:tplc="9418038E">
      <w:numFmt w:val="bullet"/>
      <w:lvlText w:val="•"/>
      <w:lvlJc w:val="left"/>
      <w:pPr>
        <w:ind w:left="2381" w:hanging="226"/>
      </w:pPr>
      <w:rPr>
        <w:rFonts w:hint="default"/>
        <w:lang w:val="ru-RU" w:eastAsia="ru-RU" w:bidi="ru-RU"/>
      </w:rPr>
    </w:lvl>
    <w:lvl w:ilvl="5" w:tplc="AA807410">
      <w:numFmt w:val="bullet"/>
      <w:lvlText w:val="•"/>
      <w:lvlJc w:val="left"/>
      <w:pPr>
        <w:ind w:left="2952" w:hanging="226"/>
      </w:pPr>
      <w:rPr>
        <w:rFonts w:hint="default"/>
        <w:lang w:val="ru-RU" w:eastAsia="ru-RU" w:bidi="ru-RU"/>
      </w:rPr>
    </w:lvl>
    <w:lvl w:ilvl="6" w:tplc="E7869AE4">
      <w:numFmt w:val="bullet"/>
      <w:lvlText w:val="•"/>
      <w:lvlJc w:val="left"/>
      <w:pPr>
        <w:ind w:left="3522" w:hanging="226"/>
      </w:pPr>
      <w:rPr>
        <w:rFonts w:hint="default"/>
        <w:lang w:val="ru-RU" w:eastAsia="ru-RU" w:bidi="ru-RU"/>
      </w:rPr>
    </w:lvl>
    <w:lvl w:ilvl="7" w:tplc="C9382564">
      <w:numFmt w:val="bullet"/>
      <w:lvlText w:val="•"/>
      <w:lvlJc w:val="left"/>
      <w:pPr>
        <w:ind w:left="4092" w:hanging="226"/>
      </w:pPr>
      <w:rPr>
        <w:rFonts w:hint="default"/>
        <w:lang w:val="ru-RU" w:eastAsia="ru-RU" w:bidi="ru-RU"/>
      </w:rPr>
    </w:lvl>
    <w:lvl w:ilvl="8" w:tplc="E126FDDE">
      <w:numFmt w:val="bullet"/>
      <w:lvlText w:val="•"/>
      <w:lvlJc w:val="left"/>
      <w:pPr>
        <w:ind w:left="4663" w:hanging="226"/>
      </w:pPr>
      <w:rPr>
        <w:rFonts w:hint="default"/>
        <w:lang w:val="ru-RU" w:eastAsia="ru-RU" w:bidi="ru-RU"/>
      </w:rPr>
    </w:lvl>
  </w:abstractNum>
  <w:abstractNum w:abstractNumId="5">
    <w:nsid w:val="477E6E62"/>
    <w:multiLevelType w:val="hybridMultilevel"/>
    <w:tmpl w:val="04F68F3E"/>
    <w:lvl w:ilvl="0" w:tplc="DA686BFE">
      <w:numFmt w:val="bullet"/>
      <w:lvlText w:val="-"/>
      <w:lvlJc w:val="left"/>
      <w:pPr>
        <w:ind w:left="107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146034">
      <w:numFmt w:val="bullet"/>
      <w:lvlText w:val="•"/>
      <w:lvlJc w:val="left"/>
      <w:pPr>
        <w:ind w:left="347" w:hanging="521"/>
      </w:pPr>
      <w:rPr>
        <w:rFonts w:hint="default"/>
        <w:lang w:val="ru-RU" w:eastAsia="ru-RU" w:bidi="ru-RU"/>
      </w:rPr>
    </w:lvl>
    <w:lvl w:ilvl="2" w:tplc="FF3061C4">
      <w:numFmt w:val="bullet"/>
      <w:lvlText w:val="•"/>
      <w:lvlJc w:val="left"/>
      <w:pPr>
        <w:ind w:left="595" w:hanging="521"/>
      </w:pPr>
      <w:rPr>
        <w:rFonts w:hint="default"/>
        <w:lang w:val="ru-RU" w:eastAsia="ru-RU" w:bidi="ru-RU"/>
      </w:rPr>
    </w:lvl>
    <w:lvl w:ilvl="3" w:tplc="F3302268">
      <w:numFmt w:val="bullet"/>
      <w:lvlText w:val="•"/>
      <w:lvlJc w:val="left"/>
      <w:pPr>
        <w:ind w:left="843" w:hanging="521"/>
      </w:pPr>
      <w:rPr>
        <w:rFonts w:hint="default"/>
        <w:lang w:val="ru-RU" w:eastAsia="ru-RU" w:bidi="ru-RU"/>
      </w:rPr>
    </w:lvl>
    <w:lvl w:ilvl="4" w:tplc="62A4BAC0">
      <w:numFmt w:val="bullet"/>
      <w:lvlText w:val="•"/>
      <w:lvlJc w:val="left"/>
      <w:pPr>
        <w:ind w:left="1091" w:hanging="521"/>
      </w:pPr>
      <w:rPr>
        <w:rFonts w:hint="default"/>
        <w:lang w:val="ru-RU" w:eastAsia="ru-RU" w:bidi="ru-RU"/>
      </w:rPr>
    </w:lvl>
    <w:lvl w:ilvl="5" w:tplc="07B86950">
      <w:numFmt w:val="bullet"/>
      <w:lvlText w:val="•"/>
      <w:lvlJc w:val="left"/>
      <w:pPr>
        <w:ind w:left="1339" w:hanging="521"/>
      </w:pPr>
      <w:rPr>
        <w:rFonts w:hint="default"/>
        <w:lang w:val="ru-RU" w:eastAsia="ru-RU" w:bidi="ru-RU"/>
      </w:rPr>
    </w:lvl>
    <w:lvl w:ilvl="6" w:tplc="AB1AAF86">
      <w:numFmt w:val="bullet"/>
      <w:lvlText w:val="•"/>
      <w:lvlJc w:val="left"/>
      <w:pPr>
        <w:ind w:left="1586" w:hanging="521"/>
      </w:pPr>
      <w:rPr>
        <w:rFonts w:hint="default"/>
        <w:lang w:val="ru-RU" w:eastAsia="ru-RU" w:bidi="ru-RU"/>
      </w:rPr>
    </w:lvl>
    <w:lvl w:ilvl="7" w:tplc="42AA015C">
      <w:numFmt w:val="bullet"/>
      <w:lvlText w:val="•"/>
      <w:lvlJc w:val="left"/>
      <w:pPr>
        <w:ind w:left="1834" w:hanging="521"/>
      </w:pPr>
      <w:rPr>
        <w:rFonts w:hint="default"/>
        <w:lang w:val="ru-RU" w:eastAsia="ru-RU" w:bidi="ru-RU"/>
      </w:rPr>
    </w:lvl>
    <w:lvl w:ilvl="8" w:tplc="657E2038">
      <w:numFmt w:val="bullet"/>
      <w:lvlText w:val="•"/>
      <w:lvlJc w:val="left"/>
      <w:pPr>
        <w:ind w:left="2082" w:hanging="521"/>
      </w:pPr>
      <w:rPr>
        <w:rFonts w:hint="default"/>
        <w:lang w:val="ru-RU" w:eastAsia="ru-RU" w:bidi="ru-RU"/>
      </w:rPr>
    </w:lvl>
  </w:abstractNum>
  <w:abstractNum w:abstractNumId="6">
    <w:nsid w:val="48900C8A"/>
    <w:multiLevelType w:val="hybridMultilevel"/>
    <w:tmpl w:val="B776A142"/>
    <w:lvl w:ilvl="0" w:tplc="C7966EF4">
      <w:numFmt w:val="bullet"/>
      <w:lvlText w:val=""/>
      <w:lvlJc w:val="left"/>
      <w:pPr>
        <w:ind w:left="318" w:hanging="284"/>
      </w:pPr>
      <w:rPr>
        <w:rFonts w:ascii="Wingdings 3" w:eastAsia="Wingdings 3" w:hAnsi="Wingdings 3" w:cs="Wingdings 3" w:hint="default"/>
        <w:w w:val="100"/>
        <w:sz w:val="24"/>
        <w:szCs w:val="24"/>
        <w:lang w:val="ru-RU" w:eastAsia="ru-RU" w:bidi="ru-RU"/>
      </w:rPr>
    </w:lvl>
    <w:lvl w:ilvl="1" w:tplc="E7EAA2DC">
      <w:numFmt w:val="bullet"/>
      <w:lvlText w:val="•"/>
      <w:lvlJc w:val="left"/>
      <w:pPr>
        <w:ind w:left="1366" w:hanging="284"/>
      </w:pPr>
      <w:rPr>
        <w:rFonts w:hint="default"/>
        <w:lang w:val="ru-RU" w:eastAsia="ru-RU" w:bidi="ru-RU"/>
      </w:rPr>
    </w:lvl>
    <w:lvl w:ilvl="2" w:tplc="661A5454">
      <w:numFmt w:val="bullet"/>
      <w:lvlText w:val="•"/>
      <w:lvlJc w:val="left"/>
      <w:pPr>
        <w:ind w:left="2413" w:hanging="284"/>
      </w:pPr>
      <w:rPr>
        <w:rFonts w:hint="default"/>
        <w:lang w:val="ru-RU" w:eastAsia="ru-RU" w:bidi="ru-RU"/>
      </w:rPr>
    </w:lvl>
    <w:lvl w:ilvl="3" w:tplc="8774EC6A">
      <w:numFmt w:val="bullet"/>
      <w:lvlText w:val="•"/>
      <w:lvlJc w:val="left"/>
      <w:pPr>
        <w:ind w:left="3459" w:hanging="284"/>
      </w:pPr>
      <w:rPr>
        <w:rFonts w:hint="default"/>
        <w:lang w:val="ru-RU" w:eastAsia="ru-RU" w:bidi="ru-RU"/>
      </w:rPr>
    </w:lvl>
    <w:lvl w:ilvl="4" w:tplc="4448CB8A">
      <w:numFmt w:val="bullet"/>
      <w:lvlText w:val="•"/>
      <w:lvlJc w:val="left"/>
      <w:pPr>
        <w:ind w:left="4506" w:hanging="284"/>
      </w:pPr>
      <w:rPr>
        <w:rFonts w:hint="default"/>
        <w:lang w:val="ru-RU" w:eastAsia="ru-RU" w:bidi="ru-RU"/>
      </w:rPr>
    </w:lvl>
    <w:lvl w:ilvl="5" w:tplc="26980064">
      <w:numFmt w:val="bullet"/>
      <w:lvlText w:val="•"/>
      <w:lvlJc w:val="left"/>
      <w:pPr>
        <w:ind w:left="5553" w:hanging="284"/>
      </w:pPr>
      <w:rPr>
        <w:rFonts w:hint="default"/>
        <w:lang w:val="ru-RU" w:eastAsia="ru-RU" w:bidi="ru-RU"/>
      </w:rPr>
    </w:lvl>
    <w:lvl w:ilvl="6" w:tplc="64F6B73E">
      <w:numFmt w:val="bullet"/>
      <w:lvlText w:val="•"/>
      <w:lvlJc w:val="left"/>
      <w:pPr>
        <w:ind w:left="6599" w:hanging="284"/>
      </w:pPr>
      <w:rPr>
        <w:rFonts w:hint="default"/>
        <w:lang w:val="ru-RU" w:eastAsia="ru-RU" w:bidi="ru-RU"/>
      </w:rPr>
    </w:lvl>
    <w:lvl w:ilvl="7" w:tplc="44EED834">
      <w:numFmt w:val="bullet"/>
      <w:lvlText w:val="•"/>
      <w:lvlJc w:val="left"/>
      <w:pPr>
        <w:ind w:left="7646" w:hanging="284"/>
      </w:pPr>
      <w:rPr>
        <w:rFonts w:hint="default"/>
        <w:lang w:val="ru-RU" w:eastAsia="ru-RU" w:bidi="ru-RU"/>
      </w:rPr>
    </w:lvl>
    <w:lvl w:ilvl="8" w:tplc="FB908048">
      <w:numFmt w:val="bullet"/>
      <w:lvlText w:val="•"/>
      <w:lvlJc w:val="left"/>
      <w:pPr>
        <w:ind w:left="8693" w:hanging="284"/>
      </w:pPr>
      <w:rPr>
        <w:rFonts w:hint="default"/>
        <w:lang w:val="ru-RU" w:eastAsia="ru-RU" w:bidi="ru-RU"/>
      </w:rPr>
    </w:lvl>
  </w:abstractNum>
  <w:abstractNum w:abstractNumId="7">
    <w:nsid w:val="4B117D8C"/>
    <w:multiLevelType w:val="hybridMultilevel"/>
    <w:tmpl w:val="7BE0D6BE"/>
    <w:lvl w:ilvl="0" w:tplc="C4743A40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D224BA">
      <w:numFmt w:val="bullet"/>
      <w:lvlText w:val="•"/>
      <w:lvlJc w:val="left"/>
      <w:pPr>
        <w:ind w:left="1366" w:hanging="140"/>
      </w:pPr>
      <w:rPr>
        <w:rFonts w:hint="default"/>
        <w:lang w:val="ru-RU" w:eastAsia="ru-RU" w:bidi="ru-RU"/>
      </w:rPr>
    </w:lvl>
    <w:lvl w:ilvl="2" w:tplc="755CCA2A">
      <w:numFmt w:val="bullet"/>
      <w:lvlText w:val="•"/>
      <w:lvlJc w:val="left"/>
      <w:pPr>
        <w:ind w:left="2413" w:hanging="140"/>
      </w:pPr>
      <w:rPr>
        <w:rFonts w:hint="default"/>
        <w:lang w:val="ru-RU" w:eastAsia="ru-RU" w:bidi="ru-RU"/>
      </w:rPr>
    </w:lvl>
    <w:lvl w:ilvl="3" w:tplc="2788DD28">
      <w:numFmt w:val="bullet"/>
      <w:lvlText w:val="•"/>
      <w:lvlJc w:val="left"/>
      <w:pPr>
        <w:ind w:left="3459" w:hanging="140"/>
      </w:pPr>
      <w:rPr>
        <w:rFonts w:hint="default"/>
        <w:lang w:val="ru-RU" w:eastAsia="ru-RU" w:bidi="ru-RU"/>
      </w:rPr>
    </w:lvl>
    <w:lvl w:ilvl="4" w:tplc="D242DDFA">
      <w:numFmt w:val="bullet"/>
      <w:lvlText w:val="•"/>
      <w:lvlJc w:val="left"/>
      <w:pPr>
        <w:ind w:left="4506" w:hanging="140"/>
      </w:pPr>
      <w:rPr>
        <w:rFonts w:hint="default"/>
        <w:lang w:val="ru-RU" w:eastAsia="ru-RU" w:bidi="ru-RU"/>
      </w:rPr>
    </w:lvl>
    <w:lvl w:ilvl="5" w:tplc="7D465EBE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18A4BDCC">
      <w:numFmt w:val="bullet"/>
      <w:lvlText w:val="•"/>
      <w:lvlJc w:val="left"/>
      <w:pPr>
        <w:ind w:left="6599" w:hanging="140"/>
      </w:pPr>
      <w:rPr>
        <w:rFonts w:hint="default"/>
        <w:lang w:val="ru-RU" w:eastAsia="ru-RU" w:bidi="ru-RU"/>
      </w:rPr>
    </w:lvl>
    <w:lvl w:ilvl="7" w:tplc="D78A4E04">
      <w:numFmt w:val="bullet"/>
      <w:lvlText w:val="•"/>
      <w:lvlJc w:val="left"/>
      <w:pPr>
        <w:ind w:left="7646" w:hanging="140"/>
      </w:pPr>
      <w:rPr>
        <w:rFonts w:hint="default"/>
        <w:lang w:val="ru-RU" w:eastAsia="ru-RU" w:bidi="ru-RU"/>
      </w:rPr>
    </w:lvl>
    <w:lvl w:ilvl="8" w:tplc="55CE2346">
      <w:numFmt w:val="bullet"/>
      <w:lvlText w:val="•"/>
      <w:lvlJc w:val="left"/>
      <w:pPr>
        <w:ind w:left="8693" w:hanging="140"/>
      </w:pPr>
      <w:rPr>
        <w:rFonts w:hint="default"/>
        <w:lang w:val="ru-RU" w:eastAsia="ru-RU" w:bidi="ru-RU"/>
      </w:rPr>
    </w:lvl>
  </w:abstractNum>
  <w:abstractNum w:abstractNumId="8">
    <w:nsid w:val="5A6467A3"/>
    <w:multiLevelType w:val="multilevel"/>
    <w:tmpl w:val="E354AD1A"/>
    <w:lvl w:ilvl="0">
      <w:start w:val="1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ru-RU" w:eastAsia="ru-RU" w:bidi="ru-RU"/>
      </w:rPr>
    </w:lvl>
  </w:abstractNum>
  <w:abstractNum w:abstractNumId="9">
    <w:nsid w:val="5BA6342F"/>
    <w:multiLevelType w:val="hybridMultilevel"/>
    <w:tmpl w:val="665AEB9A"/>
    <w:lvl w:ilvl="0" w:tplc="1F322F04">
      <w:numFmt w:val="bullet"/>
      <w:lvlText w:val="–"/>
      <w:lvlJc w:val="left"/>
      <w:pPr>
        <w:ind w:left="31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646820A">
      <w:numFmt w:val="bullet"/>
      <w:lvlText w:val="•"/>
      <w:lvlJc w:val="left"/>
      <w:pPr>
        <w:ind w:left="1366" w:hanging="284"/>
      </w:pPr>
      <w:rPr>
        <w:rFonts w:hint="default"/>
        <w:lang w:val="ru-RU" w:eastAsia="ru-RU" w:bidi="ru-RU"/>
      </w:rPr>
    </w:lvl>
    <w:lvl w:ilvl="2" w:tplc="530EC84A">
      <w:numFmt w:val="bullet"/>
      <w:lvlText w:val="•"/>
      <w:lvlJc w:val="left"/>
      <w:pPr>
        <w:ind w:left="2413" w:hanging="284"/>
      </w:pPr>
      <w:rPr>
        <w:rFonts w:hint="default"/>
        <w:lang w:val="ru-RU" w:eastAsia="ru-RU" w:bidi="ru-RU"/>
      </w:rPr>
    </w:lvl>
    <w:lvl w:ilvl="3" w:tplc="63423928">
      <w:numFmt w:val="bullet"/>
      <w:lvlText w:val="•"/>
      <w:lvlJc w:val="left"/>
      <w:pPr>
        <w:ind w:left="3459" w:hanging="284"/>
      </w:pPr>
      <w:rPr>
        <w:rFonts w:hint="default"/>
        <w:lang w:val="ru-RU" w:eastAsia="ru-RU" w:bidi="ru-RU"/>
      </w:rPr>
    </w:lvl>
    <w:lvl w:ilvl="4" w:tplc="FFAC09EA">
      <w:numFmt w:val="bullet"/>
      <w:lvlText w:val="•"/>
      <w:lvlJc w:val="left"/>
      <w:pPr>
        <w:ind w:left="4506" w:hanging="284"/>
      </w:pPr>
      <w:rPr>
        <w:rFonts w:hint="default"/>
        <w:lang w:val="ru-RU" w:eastAsia="ru-RU" w:bidi="ru-RU"/>
      </w:rPr>
    </w:lvl>
    <w:lvl w:ilvl="5" w:tplc="D412654A">
      <w:numFmt w:val="bullet"/>
      <w:lvlText w:val="•"/>
      <w:lvlJc w:val="left"/>
      <w:pPr>
        <w:ind w:left="5553" w:hanging="284"/>
      </w:pPr>
      <w:rPr>
        <w:rFonts w:hint="default"/>
        <w:lang w:val="ru-RU" w:eastAsia="ru-RU" w:bidi="ru-RU"/>
      </w:rPr>
    </w:lvl>
    <w:lvl w:ilvl="6" w:tplc="5E54413C">
      <w:numFmt w:val="bullet"/>
      <w:lvlText w:val="•"/>
      <w:lvlJc w:val="left"/>
      <w:pPr>
        <w:ind w:left="6599" w:hanging="284"/>
      </w:pPr>
      <w:rPr>
        <w:rFonts w:hint="default"/>
        <w:lang w:val="ru-RU" w:eastAsia="ru-RU" w:bidi="ru-RU"/>
      </w:rPr>
    </w:lvl>
    <w:lvl w:ilvl="7" w:tplc="26D2BEAC">
      <w:numFmt w:val="bullet"/>
      <w:lvlText w:val="•"/>
      <w:lvlJc w:val="left"/>
      <w:pPr>
        <w:ind w:left="7646" w:hanging="284"/>
      </w:pPr>
      <w:rPr>
        <w:rFonts w:hint="default"/>
        <w:lang w:val="ru-RU" w:eastAsia="ru-RU" w:bidi="ru-RU"/>
      </w:rPr>
    </w:lvl>
    <w:lvl w:ilvl="8" w:tplc="7F44DD54">
      <w:numFmt w:val="bullet"/>
      <w:lvlText w:val="•"/>
      <w:lvlJc w:val="left"/>
      <w:pPr>
        <w:ind w:left="8693" w:hanging="284"/>
      </w:pPr>
      <w:rPr>
        <w:rFonts w:hint="default"/>
        <w:lang w:val="ru-RU" w:eastAsia="ru-RU" w:bidi="ru-RU"/>
      </w:rPr>
    </w:lvl>
  </w:abstractNum>
  <w:abstractNum w:abstractNumId="10">
    <w:nsid w:val="6B5B4333"/>
    <w:multiLevelType w:val="hybridMultilevel"/>
    <w:tmpl w:val="7088B438"/>
    <w:lvl w:ilvl="0" w:tplc="59406CCA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99A66EC">
      <w:numFmt w:val="bullet"/>
      <w:lvlText w:val="•"/>
      <w:lvlJc w:val="left"/>
      <w:pPr>
        <w:ind w:left="670" w:hanging="226"/>
      </w:pPr>
      <w:rPr>
        <w:rFonts w:hint="default"/>
        <w:lang w:val="ru-RU" w:eastAsia="ru-RU" w:bidi="ru-RU"/>
      </w:rPr>
    </w:lvl>
    <w:lvl w:ilvl="2" w:tplc="F440F5E0">
      <w:numFmt w:val="bullet"/>
      <w:lvlText w:val="•"/>
      <w:lvlJc w:val="left"/>
      <w:pPr>
        <w:ind w:left="1240" w:hanging="226"/>
      </w:pPr>
      <w:rPr>
        <w:rFonts w:hint="default"/>
        <w:lang w:val="ru-RU" w:eastAsia="ru-RU" w:bidi="ru-RU"/>
      </w:rPr>
    </w:lvl>
    <w:lvl w:ilvl="3" w:tplc="1D68698A">
      <w:numFmt w:val="bullet"/>
      <w:lvlText w:val="•"/>
      <w:lvlJc w:val="left"/>
      <w:pPr>
        <w:ind w:left="1811" w:hanging="226"/>
      </w:pPr>
      <w:rPr>
        <w:rFonts w:hint="default"/>
        <w:lang w:val="ru-RU" w:eastAsia="ru-RU" w:bidi="ru-RU"/>
      </w:rPr>
    </w:lvl>
    <w:lvl w:ilvl="4" w:tplc="710E9564">
      <w:numFmt w:val="bullet"/>
      <w:lvlText w:val="•"/>
      <w:lvlJc w:val="left"/>
      <w:pPr>
        <w:ind w:left="2381" w:hanging="226"/>
      </w:pPr>
      <w:rPr>
        <w:rFonts w:hint="default"/>
        <w:lang w:val="ru-RU" w:eastAsia="ru-RU" w:bidi="ru-RU"/>
      </w:rPr>
    </w:lvl>
    <w:lvl w:ilvl="5" w:tplc="AF6C6FAE">
      <w:numFmt w:val="bullet"/>
      <w:lvlText w:val="•"/>
      <w:lvlJc w:val="left"/>
      <w:pPr>
        <w:ind w:left="2952" w:hanging="226"/>
      </w:pPr>
      <w:rPr>
        <w:rFonts w:hint="default"/>
        <w:lang w:val="ru-RU" w:eastAsia="ru-RU" w:bidi="ru-RU"/>
      </w:rPr>
    </w:lvl>
    <w:lvl w:ilvl="6" w:tplc="D2A48D5C">
      <w:numFmt w:val="bullet"/>
      <w:lvlText w:val="•"/>
      <w:lvlJc w:val="left"/>
      <w:pPr>
        <w:ind w:left="3522" w:hanging="226"/>
      </w:pPr>
      <w:rPr>
        <w:rFonts w:hint="default"/>
        <w:lang w:val="ru-RU" w:eastAsia="ru-RU" w:bidi="ru-RU"/>
      </w:rPr>
    </w:lvl>
    <w:lvl w:ilvl="7" w:tplc="A628D0D8">
      <w:numFmt w:val="bullet"/>
      <w:lvlText w:val="•"/>
      <w:lvlJc w:val="left"/>
      <w:pPr>
        <w:ind w:left="4092" w:hanging="226"/>
      </w:pPr>
      <w:rPr>
        <w:rFonts w:hint="default"/>
        <w:lang w:val="ru-RU" w:eastAsia="ru-RU" w:bidi="ru-RU"/>
      </w:rPr>
    </w:lvl>
    <w:lvl w:ilvl="8" w:tplc="64B62EA4">
      <w:numFmt w:val="bullet"/>
      <w:lvlText w:val="•"/>
      <w:lvlJc w:val="left"/>
      <w:pPr>
        <w:ind w:left="4663" w:hanging="226"/>
      </w:pPr>
      <w:rPr>
        <w:rFonts w:hint="default"/>
        <w:lang w:val="ru-RU" w:eastAsia="ru-RU" w:bidi="ru-RU"/>
      </w:rPr>
    </w:lvl>
  </w:abstractNum>
  <w:abstractNum w:abstractNumId="11">
    <w:nsid w:val="759A76F6"/>
    <w:multiLevelType w:val="multilevel"/>
    <w:tmpl w:val="31BC4A16"/>
    <w:lvl w:ilvl="0">
      <w:start w:val="1"/>
      <w:numFmt w:val="decimal"/>
      <w:lvlText w:val="%1."/>
      <w:lvlJc w:val="left"/>
      <w:pPr>
        <w:ind w:left="602" w:hanging="284"/>
        <w:jc w:val="left"/>
      </w:pPr>
      <w:rPr>
        <w:rFonts w:hint="default"/>
        <w:spacing w:val="-17"/>
        <w:w w:val="100"/>
        <w:lang w:val="ru-RU" w:eastAsia="ru-RU" w:bidi="ru-RU"/>
      </w:rPr>
    </w:lvl>
    <w:lvl w:ilvl="1">
      <w:start w:val="9"/>
      <w:numFmt w:val="decimal"/>
      <w:lvlText w:val="%2."/>
      <w:lvlJc w:val="left"/>
      <w:pPr>
        <w:ind w:left="89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787" w:hanging="5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5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7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9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4" w:hanging="5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0D15"/>
    <w:rsid w:val="000170E3"/>
    <w:rsid w:val="00040D15"/>
    <w:rsid w:val="00074C65"/>
    <w:rsid w:val="0007718F"/>
    <w:rsid w:val="000A43B5"/>
    <w:rsid w:val="000F685E"/>
    <w:rsid w:val="00123086"/>
    <w:rsid w:val="001A37FB"/>
    <w:rsid w:val="00255101"/>
    <w:rsid w:val="00273DE7"/>
    <w:rsid w:val="002D109D"/>
    <w:rsid w:val="005E0A6B"/>
    <w:rsid w:val="00743D22"/>
    <w:rsid w:val="00802D41"/>
    <w:rsid w:val="008231B1"/>
    <w:rsid w:val="0087237B"/>
    <w:rsid w:val="0090022D"/>
    <w:rsid w:val="009474B7"/>
    <w:rsid w:val="009C7F9F"/>
    <w:rsid w:val="009D6F0A"/>
    <w:rsid w:val="00A52AD5"/>
    <w:rsid w:val="00A532BD"/>
    <w:rsid w:val="00A62060"/>
    <w:rsid w:val="00A72DB8"/>
    <w:rsid w:val="00AC522B"/>
    <w:rsid w:val="00C20D52"/>
    <w:rsid w:val="00C6283F"/>
    <w:rsid w:val="00CD0189"/>
    <w:rsid w:val="00CF28AE"/>
    <w:rsid w:val="00D54036"/>
    <w:rsid w:val="00D6093C"/>
    <w:rsid w:val="00D84A0C"/>
    <w:rsid w:val="00DD03E2"/>
    <w:rsid w:val="00E7212E"/>
    <w:rsid w:val="00EF2E1E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D1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0D1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0D15"/>
    <w:pPr>
      <w:ind w:left="5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0D15"/>
    <w:pPr>
      <w:ind w:left="458" w:hanging="141"/>
    </w:pPr>
  </w:style>
  <w:style w:type="paragraph" w:customStyle="1" w:styleId="TableParagraph">
    <w:name w:val="Table Paragraph"/>
    <w:basedOn w:val="a"/>
    <w:uiPriority w:val="1"/>
    <w:qFormat/>
    <w:rsid w:val="00040D15"/>
  </w:style>
  <w:style w:type="paragraph" w:styleId="a5">
    <w:name w:val="Balloon Text"/>
    <w:basedOn w:val="a"/>
    <w:link w:val="a6"/>
    <w:uiPriority w:val="99"/>
    <w:semiHidden/>
    <w:unhideWhenUsed/>
    <w:rsid w:val="000A4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3B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255101"/>
    <w:rPr>
      <w:color w:val="0000FF" w:themeColor="hyperlink"/>
      <w:u w:val="single"/>
    </w:rPr>
  </w:style>
  <w:style w:type="character" w:customStyle="1" w:styleId="FontStyle33">
    <w:name w:val="Font Style33"/>
    <w:rsid w:val="009C7F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9C7F9F"/>
    <w:pPr>
      <w:adjustRightInd w:val="0"/>
      <w:spacing w:line="278" w:lineRule="exact"/>
      <w:ind w:firstLine="552"/>
      <w:jc w:val="both"/>
    </w:pPr>
    <w:rPr>
      <w:sz w:val="24"/>
      <w:szCs w:val="24"/>
      <w:lang w:bidi="ar-SA"/>
    </w:rPr>
  </w:style>
  <w:style w:type="paragraph" w:styleId="a8">
    <w:name w:val="Block Text"/>
    <w:basedOn w:val="a"/>
    <w:rsid w:val="009C7F9F"/>
    <w:pPr>
      <w:shd w:val="clear" w:color="auto" w:fill="FFFFFF"/>
      <w:adjustRightInd w:val="0"/>
      <w:spacing w:before="230" w:line="230" w:lineRule="exact"/>
      <w:ind w:left="5" w:right="82" w:firstLine="576"/>
      <w:jc w:val="both"/>
    </w:pPr>
    <w:rPr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ponimika.ru/inform.php?page=diction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ilolog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udiorum.ruscor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nfygu.ru/course/view.php?id=7485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nomasti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24</cp:revision>
  <dcterms:created xsi:type="dcterms:W3CDTF">2020-02-24T14:03:00Z</dcterms:created>
  <dcterms:modified xsi:type="dcterms:W3CDTF">2020-12-01T04:46:00Z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2020-02-24T00:00:00Z</vt:filetime>
  </property>
</Properties>
</file>