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6D" w:rsidRPr="00FD3C6D" w:rsidRDefault="008055B1" w:rsidP="00FD3C6D">
      <w:pPr>
        <w:widowControl w:val="0"/>
        <w:tabs>
          <w:tab w:val="left" w:pos="284"/>
          <w:tab w:val="right" w:leader="dot" w:pos="9639"/>
        </w:tabs>
        <w:suppressAutoHyphens w:val="0"/>
        <w:ind w:right="282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68401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EA" w:rsidRPr="007F36EA" w:rsidRDefault="007F36EA" w:rsidP="007F36EA">
      <w:pPr>
        <w:pageBreakBefore/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АННОТАЦИЯ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к рабочей программе дисциплины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</w:rPr>
      </w:pPr>
      <w:r w:rsidRPr="007F36EA">
        <w:rPr>
          <w:b/>
          <w:bCs/>
        </w:rPr>
        <w:t>Б1.Б.10.03 Психология</w:t>
      </w:r>
    </w:p>
    <w:p w:rsidR="007F36EA" w:rsidRPr="007F36EA" w:rsidRDefault="007F36EA" w:rsidP="007F36EA">
      <w:pPr>
        <w:tabs>
          <w:tab w:val="left" w:pos="708"/>
        </w:tabs>
        <w:jc w:val="center"/>
      </w:pPr>
      <w:r w:rsidRPr="007F36EA">
        <w:t>Трудоемкость 2 з.е.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rPr>
          <w:b/>
          <w:bCs/>
        </w:rPr>
      </w:pPr>
      <w:r w:rsidRPr="007F36EA">
        <w:rPr>
          <w:b/>
          <w:bCs/>
        </w:rPr>
        <w:t>1.1. Цель освоения и краткое содержание дисциплины</w:t>
      </w:r>
    </w:p>
    <w:p w:rsidR="007F36EA" w:rsidRPr="007F36EA" w:rsidRDefault="007F36EA" w:rsidP="007F36EA">
      <w:pPr>
        <w:shd w:val="clear" w:color="auto" w:fill="FFFFFF"/>
        <w:tabs>
          <w:tab w:val="left" w:pos="708"/>
        </w:tabs>
        <w:suppressAutoHyphens w:val="0"/>
        <w:jc w:val="both"/>
        <w:rPr>
          <w:color w:val="000000"/>
          <w:lang w:eastAsia="ru-RU"/>
        </w:rPr>
      </w:pPr>
      <w:r w:rsidRPr="007F36EA">
        <w:rPr>
          <w:color w:val="000000"/>
          <w:lang w:eastAsia="ru-RU"/>
        </w:rPr>
        <w:tab/>
        <w:t>Цель освоения дисциплины - формирование у студентов представлений о фактах и общих закономерностях психики и методах научного исследования в психологии, развитие способностей к сравнительному анализу различных подходов к изучению психических и психологических феноменов; формирование у студента целостного представления о человеке как о развивающейся личности, индивидуальности, субъекте жизнедеятельности, психологическим аппаратом для дальнейшего использования в решении теоретических и практических задач прикладной психологии.</w:t>
      </w:r>
    </w:p>
    <w:p w:rsidR="007F36EA" w:rsidRPr="007F36EA" w:rsidRDefault="007F36EA" w:rsidP="007F36EA">
      <w:pPr>
        <w:tabs>
          <w:tab w:val="left" w:pos="708"/>
        </w:tabs>
        <w:ind w:firstLine="540"/>
        <w:jc w:val="both"/>
        <w:rPr>
          <w:bCs/>
        </w:rPr>
      </w:pPr>
    </w:p>
    <w:p w:rsidR="007F36EA" w:rsidRPr="007F36EA" w:rsidRDefault="007F36EA" w:rsidP="007F36EA">
      <w:pPr>
        <w:shd w:val="clear" w:color="auto" w:fill="FFFFFF"/>
        <w:tabs>
          <w:tab w:val="left" w:pos="708"/>
        </w:tabs>
        <w:jc w:val="both"/>
        <w:rPr>
          <w:color w:val="000000"/>
          <w:lang w:eastAsia="ru-RU"/>
        </w:rPr>
      </w:pPr>
      <w:r w:rsidRPr="007F36EA">
        <w:rPr>
          <w:bCs/>
        </w:rPr>
        <w:tab/>
        <w:t xml:space="preserve">Краткое содержание дисциплины: </w:t>
      </w:r>
      <w:r w:rsidRPr="007F36EA">
        <w:rPr>
          <w:color w:val="000000"/>
          <w:lang w:eastAsia="ru-RU"/>
        </w:rPr>
        <w:t>Психология как наука. Предмет психологии. Принципы психологии. Теоретическое и эмпирическое знание в психологии. Методология и методы экспериментального психологического исследования. Классификация исследовательских методов в психологии. Этапы становления психологии. Основные психологические теории и их взаимосвязь. Теория деятельности. Проблема личности в психологии. Когнитивная психология. Эмоции и чувства. Воля и произвольность. Познание и отражение. Опосредование в познавательной деятельности. Ощущение и восприятие. Мышление. Память. Внимание. Методы исследования познавательных процессов.</w:t>
      </w:r>
    </w:p>
    <w:p w:rsidR="007F36EA" w:rsidRPr="007F36EA" w:rsidRDefault="007F36EA" w:rsidP="007F36EA">
      <w:pPr>
        <w:tabs>
          <w:tab w:val="left" w:pos="708"/>
        </w:tabs>
        <w:ind w:firstLine="540"/>
        <w:rPr>
          <w:bCs/>
        </w:rPr>
      </w:pPr>
    </w:p>
    <w:p w:rsidR="007F36EA" w:rsidRPr="007F36EA" w:rsidRDefault="007F36EA" w:rsidP="007F36EA">
      <w:pPr>
        <w:tabs>
          <w:tab w:val="left" w:pos="708"/>
        </w:tabs>
        <w:rPr>
          <w:b/>
          <w:bCs/>
        </w:rPr>
      </w:pPr>
      <w:r w:rsidRPr="007F36EA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7F36EA" w:rsidRPr="007F36EA" w:rsidRDefault="007F36EA" w:rsidP="007F36EA">
      <w:pPr>
        <w:tabs>
          <w:tab w:val="left" w:pos="708"/>
        </w:tabs>
        <w:rPr>
          <w:iCs/>
        </w:rPr>
      </w:pPr>
    </w:p>
    <w:tbl>
      <w:tblPr>
        <w:tblStyle w:val="a5"/>
        <w:tblW w:w="9634" w:type="dxa"/>
        <w:tblLook w:val="04A0"/>
      </w:tblPr>
      <w:tblGrid>
        <w:gridCol w:w="3089"/>
        <w:gridCol w:w="6545"/>
      </w:tblGrid>
      <w:tr w:rsidR="007F36EA" w:rsidRPr="007F36EA" w:rsidTr="00E91A45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cs="Times New Roman"/>
                <w:iCs/>
                <w:sz w:val="22"/>
                <w:szCs w:val="22"/>
              </w:rPr>
            </w:pPr>
            <w:r w:rsidRPr="007F36EA">
              <w:rPr>
                <w:rFonts w:cs="Times New Roman"/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cs="Times New Roman"/>
                <w:iCs/>
                <w:sz w:val="22"/>
                <w:szCs w:val="22"/>
              </w:rPr>
            </w:pPr>
            <w:r w:rsidRPr="007F36EA">
              <w:rPr>
                <w:rFonts w:cs="Times New Roman"/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</w:tr>
      <w:tr w:rsidR="007F36EA" w:rsidRPr="007F36EA" w:rsidTr="00E91A45">
        <w:trPr>
          <w:trHeight w:val="1265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jc w:val="both"/>
              <w:rPr>
                <w:rFonts w:cs="Times New Roman"/>
                <w:iCs/>
                <w:sz w:val="22"/>
                <w:szCs w:val="22"/>
              </w:rPr>
            </w:pPr>
            <w:r w:rsidRPr="007F36EA">
              <w:rPr>
                <w:rFonts w:cs="Times New Roman"/>
                <w:iCs/>
                <w:sz w:val="22"/>
                <w:szCs w:val="22"/>
              </w:rPr>
              <w:t>Способность работать в коллективе, толерантно воспринимая социальные, этнические, конфессиональные и культурные различия (ОК-6)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Знать: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моральные нормы и основы нравственного поведения.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Уметь: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применять утвержденные стандартные методы и технологии, позволяющие решать диагностические и коррекционно-развивающие задачи.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Владеть: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jc w:val="both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sym w:font="Symbol" w:char="F02D"/>
            </w: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способами организации совместной деятельности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ind w:firstLine="459"/>
              <w:jc w:val="both"/>
              <w:rPr>
                <w:rFonts w:cs="Times New Roman"/>
                <w:sz w:val="22"/>
                <w:szCs w:val="22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и межличностными взаимодействиями субъектов образовательной среды.</w:t>
            </w:r>
          </w:p>
        </w:tc>
      </w:tr>
    </w:tbl>
    <w:p w:rsidR="007F36EA" w:rsidRPr="007F36EA" w:rsidRDefault="007F36EA" w:rsidP="007F36EA">
      <w:pPr>
        <w:tabs>
          <w:tab w:val="left" w:pos="708"/>
        </w:tabs>
      </w:pPr>
    </w:p>
    <w:p w:rsidR="007F36EA" w:rsidRPr="007F36EA" w:rsidRDefault="007F36EA" w:rsidP="007F36EA">
      <w:pPr>
        <w:tabs>
          <w:tab w:val="left" w:pos="0"/>
          <w:tab w:val="left" w:pos="708"/>
        </w:tabs>
        <w:rPr>
          <w:b/>
          <w:bCs/>
        </w:rPr>
      </w:pPr>
      <w:r w:rsidRPr="007F36EA">
        <w:rPr>
          <w:b/>
          <w:bCs/>
        </w:rPr>
        <w:t>1.3. Место дисциплины в структуре образовательной программы</w:t>
      </w:r>
    </w:p>
    <w:p w:rsidR="007F36EA" w:rsidRPr="007F36EA" w:rsidRDefault="007F36EA" w:rsidP="007F36EA">
      <w:pPr>
        <w:tabs>
          <w:tab w:val="left" w:pos="708"/>
        </w:tabs>
      </w:pPr>
    </w:p>
    <w:tbl>
      <w:tblPr>
        <w:tblStyle w:val="a5"/>
        <w:tblW w:w="9600" w:type="dxa"/>
        <w:tblLayout w:type="fixed"/>
        <w:tblLook w:val="04A0"/>
      </w:tblPr>
      <w:tblGrid>
        <w:gridCol w:w="1321"/>
        <w:gridCol w:w="2519"/>
        <w:gridCol w:w="800"/>
        <w:gridCol w:w="2400"/>
        <w:gridCol w:w="2560"/>
      </w:tblGrid>
      <w:tr w:rsidR="007F36EA" w:rsidRPr="007F36EA" w:rsidTr="00E91A45"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7F36EA">
              <w:rPr>
                <w:sz w:val="22"/>
                <w:szCs w:val="22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7F36EA">
              <w:rPr>
                <w:bCs/>
                <w:sz w:val="22"/>
                <w:szCs w:val="22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7F36EA">
              <w:rPr>
                <w:sz w:val="22"/>
                <w:szCs w:val="22"/>
              </w:rPr>
              <w:t>Семестр изучения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7F36EA">
              <w:rPr>
                <w:bCs/>
                <w:sz w:val="22"/>
                <w:szCs w:val="22"/>
              </w:rPr>
              <w:t>Индексы и наименования учебных дисциплин (модулей), практик</w:t>
            </w:r>
          </w:p>
        </w:tc>
      </w:tr>
      <w:tr w:rsidR="007F36EA" w:rsidRPr="007F36EA" w:rsidTr="00E91A45"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widowControl w:val="0"/>
              <w:tabs>
                <w:tab w:val="left" w:pos="0"/>
                <w:tab w:val="left" w:pos="708"/>
              </w:tabs>
              <w:autoSpaceDE w:val="0"/>
              <w:snapToGrid w:val="0"/>
              <w:jc w:val="center"/>
              <w:rPr>
                <w:bCs/>
                <w:sz w:val="22"/>
                <w:szCs w:val="22"/>
              </w:rPr>
            </w:pPr>
            <w:r w:rsidRPr="007F36EA">
              <w:rPr>
                <w:bCs/>
                <w:sz w:val="22"/>
                <w:szCs w:val="22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widowControl w:val="0"/>
              <w:tabs>
                <w:tab w:val="left" w:pos="0"/>
                <w:tab w:val="left" w:pos="708"/>
              </w:tabs>
              <w:autoSpaceDE w:val="0"/>
              <w:snapToGrid w:val="0"/>
              <w:jc w:val="center"/>
              <w:rPr>
                <w:bCs/>
                <w:sz w:val="22"/>
                <w:szCs w:val="22"/>
              </w:rPr>
            </w:pPr>
            <w:r w:rsidRPr="007F36EA">
              <w:rPr>
                <w:bCs/>
                <w:sz w:val="22"/>
                <w:szCs w:val="22"/>
              </w:rPr>
              <w:t>для которых содержание данной дисциплины (модуля) выступает опорой</w:t>
            </w:r>
          </w:p>
        </w:tc>
      </w:tr>
      <w:tr w:rsidR="007F36EA" w:rsidRPr="007F36EA" w:rsidTr="00E91A45">
        <w:trPr>
          <w:trHeight w:val="723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7F36EA">
              <w:rPr>
                <w:sz w:val="22"/>
                <w:szCs w:val="22"/>
              </w:rPr>
              <w:t>Б1.Б.10.03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2"/>
                <w:szCs w:val="22"/>
              </w:rPr>
            </w:pPr>
            <w:r w:rsidRPr="007F36EA">
              <w:rPr>
                <w:sz w:val="22"/>
                <w:szCs w:val="22"/>
              </w:rPr>
              <w:t>Психология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2"/>
                <w:szCs w:val="22"/>
                <w:highlight w:val="yellow"/>
              </w:rPr>
            </w:pPr>
            <w:r w:rsidRPr="007F36EA">
              <w:rPr>
                <w:sz w:val="22"/>
                <w:szCs w:val="22"/>
              </w:rPr>
              <w:t xml:space="preserve">    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7F36EA">
              <w:rPr>
                <w:rFonts w:cs="Times New Roman"/>
                <w:sz w:val="22"/>
                <w:szCs w:val="22"/>
              </w:rPr>
              <w:t>Б1.Б.10.01 Социология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cs="Times New Roman"/>
                <w:sz w:val="22"/>
                <w:szCs w:val="22"/>
              </w:rPr>
            </w:pPr>
            <w:r w:rsidRPr="007F36EA">
              <w:rPr>
                <w:rFonts w:cs="Times New Roman"/>
                <w:sz w:val="22"/>
                <w:szCs w:val="22"/>
              </w:rPr>
              <w:t>Б1.Б.01 Философия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2"/>
                <w:szCs w:val="22"/>
              </w:rPr>
            </w:pPr>
            <w:r w:rsidRPr="007F36EA">
              <w:rPr>
                <w:rFonts w:cs="Times New Roman"/>
                <w:sz w:val="22"/>
                <w:szCs w:val="22"/>
              </w:rPr>
              <w:t>Б1.В.ДВ.07.01 Педагогическое мастерство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Б1.Б.19 Методика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lastRenderedPageBreak/>
              <w:t>преподавания</w:t>
            </w:r>
          </w:p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suppressAutoHyphens w:val="0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7F36EA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основного языка</w:t>
            </w:r>
          </w:p>
          <w:p w:rsidR="007F36EA" w:rsidRPr="007F36EA" w:rsidRDefault="007F36EA" w:rsidP="007F36EA">
            <w:pPr>
              <w:tabs>
                <w:tab w:val="left" w:pos="708"/>
              </w:tabs>
              <w:rPr>
                <w:sz w:val="22"/>
                <w:szCs w:val="22"/>
              </w:rPr>
            </w:pPr>
          </w:p>
        </w:tc>
      </w:tr>
    </w:tbl>
    <w:p w:rsidR="007F36EA" w:rsidRPr="007F36EA" w:rsidRDefault="007F36EA" w:rsidP="007F36EA">
      <w:pPr>
        <w:tabs>
          <w:tab w:val="left" w:pos="708"/>
        </w:tabs>
      </w:pPr>
    </w:p>
    <w:p w:rsidR="007F36EA" w:rsidRPr="007F36EA" w:rsidRDefault="007F36EA" w:rsidP="007F36EA">
      <w:pPr>
        <w:tabs>
          <w:tab w:val="left" w:pos="708"/>
        </w:tabs>
      </w:pPr>
      <w:r w:rsidRPr="007F36EA">
        <w:rPr>
          <w:b/>
        </w:rPr>
        <w:t xml:space="preserve">1.4. Язык преподавания: </w:t>
      </w:r>
      <w:r w:rsidRPr="007F36EA">
        <w:t>русский</w:t>
      </w:r>
    </w:p>
    <w:p w:rsidR="007F36EA" w:rsidRPr="007F36EA" w:rsidRDefault="007F36EA" w:rsidP="007F36EA">
      <w:pPr>
        <w:pageBreakBefore/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F36EA" w:rsidRPr="007F36EA" w:rsidRDefault="007F36EA" w:rsidP="007F36EA">
      <w:pPr>
        <w:tabs>
          <w:tab w:val="left" w:pos="708"/>
        </w:tabs>
        <w:jc w:val="both"/>
      </w:pPr>
    </w:p>
    <w:p w:rsidR="007F36EA" w:rsidRPr="007F36EA" w:rsidRDefault="007F36EA" w:rsidP="007F36EA">
      <w:pPr>
        <w:tabs>
          <w:tab w:val="left" w:pos="708"/>
        </w:tabs>
        <w:jc w:val="both"/>
      </w:pPr>
      <w:r w:rsidRPr="007F36EA">
        <w:t>Выписка из учебного плана (гр. С-ГД-18):</w:t>
      </w:r>
    </w:p>
    <w:p w:rsidR="007F36EA" w:rsidRPr="007F36EA" w:rsidRDefault="007F36EA" w:rsidP="007F36EA">
      <w:pPr>
        <w:tabs>
          <w:tab w:val="left" w:pos="708"/>
        </w:tabs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highlight w:val="cyan"/>
              </w:rPr>
            </w:pPr>
            <w:r w:rsidRPr="007F36EA">
              <w:rPr>
                <w:sz w:val="22"/>
                <w:szCs w:val="22"/>
              </w:rPr>
              <w:t>Б1.Б.10.03 П</w:t>
            </w:r>
            <w:r w:rsidRPr="007F36EA">
              <w:rPr>
                <w:bCs/>
              </w:rPr>
              <w:t>сихология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Курс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t>3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Семестр(ы)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t>5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 xml:space="preserve">Зачет 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Контрольная , семестр выполнения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Трудоемкость (в ЗЕТ)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highlight w:val="cyan"/>
              </w:rPr>
            </w:pPr>
            <w:r w:rsidRPr="007F36EA">
              <w:t>2 ЗЕТ</w:t>
            </w:r>
          </w:p>
        </w:tc>
      </w:tr>
      <w:tr w:rsidR="007F36EA" w:rsidRPr="007F36EA" w:rsidTr="00E91A45">
        <w:trPr>
          <w:trHeight w:val="168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b/>
              </w:rPr>
            </w:pPr>
            <w:r w:rsidRPr="007F36EA">
              <w:rPr>
                <w:b/>
              </w:rPr>
              <w:t xml:space="preserve">Трудоемкость (в часах) </w:t>
            </w:r>
            <w:r w:rsidRPr="007F36EA">
              <w:t>(сумма строк № 1,2,3), в т.ч.: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highlight w:val="cyan"/>
              </w:rPr>
            </w:pPr>
            <w:r w:rsidRPr="007F36EA">
              <w:t>72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b/>
                <w:bCs/>
              </w:rPr>
            </w:pPr>
            <w:r w:rsidRPr="007F36EA">
              <w:rPr>
                <w:b/>
                <w:bCs/>
              </w:rPr>
              <w:t>№ 1. Контактная работа обучающихся с преподавателем (КР), в часах: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Объем аудиторной работы,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</w:rPr>
            </w:pPr>
            <w:r w:rsidRPr="007F36EA">
              <w:t>в часах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</w:rPr>
            </w:pPr>
            <w:r w:rsidRPr="007F36EA">
              <w:t>В т.ч. с применением ДОТ или ЭО</w:t>
            </w:r>
            <w:r w:rsidRPr="007F36EA">
              <w:rPr>
                <w:vertAlign w:val="superscript"/>
              </w:rPr>
              <w:footnoteReference w:id="2"/>
            </w:r>
            <w:r w:rsidRPr="007F36EA">
              <w:t>, в часах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</w:pPr>
            <w:r w:rsidRPr="007F36EA">
              <w:t>Объем работы (в часах) (1.1.+1.2.+1.3.):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t>40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161"/>
              <w:jc w:val="both"/>
            </w:pPr>
            <w:r w:rsidRPr="007F36EA">
              <w:t>1.1. Занятия лекционного типа (лекции)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t>18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161"/>
              <w:jc w:val="both"/>
            </w:pPr>
            <w:r w:rsidRPr="007F36EA">
              <w:t>1.2. Занятия семинарского типа, всего, в т.ч.: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587"/>
              <w:jc w:val="both"/>
            </w:pPr>
            <w:r w:rsidRPr="007F36EA">
              <w:t>- семинары (практические занятия, коллоквиумы и т.п.)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t>18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587"/>
              <w:jc w:val="both"/>
            </w:pPr>
            <w:r w:rsidRPr="007F36EA">
              <w:t>- лабораторные работы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587"/>
              <w:jc w:val="both"/>
            </w:pPr>
            <w:r w:rsidRPr="007F36EA">
              <w:t>- практикумы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161"/>
              <w:jc w:val="both"/>
            </w:pPr>
            <w:r w:rsidRPr="007F36EA">
              <w:t>1.3. КСР (контроль самостоятельной работы, консультации)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  <w:tr w:rsidR="007F36EA" w:rsidRPr="007F36EA" w:rsidTr="00E91A45">
        <w:trPr>
          <w:trHeight w:val="32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19"/>
              <w:jc w:val="both"/>
            </w:pPr>
            <w:r w:rsidRPr="007F36EA">
              <w:rPr>
                <w:b/>
                <w:bCs/>
              </w:rPr>
              <w:t>№ 2. Самостоятельная работа обучающихся (СРС) (в часах)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t>32</w:t>
            </w:r>
          </w:p>
        </w:tc>
      </w:tr>
      <w:tr w:rsidR="007F36EA" w:rsidRPr="007F36EA" w:rsidTr="00E91A45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19"/>
              <w:jc w:val="both"/>
              <w:rPr>
                <w:b/>
                <w:bCs/>
              </w:rPr>
            </w:pPr>
            <w:r w:rsidRPr="007F36EA">
              <w:rPr>
                <w:b/>
                <w:bCs/>
              </w:rPr>
              <w:t xml:space="preserve">№ 3. Количество часов на экзамен </w:t>
            </w:r>
            <w:r w:rsidRPr="007F36EA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-</w:t>
            </w:r>
          </w:p>
        </w:tc>
      </w:tr>
    </w:tbl>
    <w:p w:rsidR="007F36EA" w:rsidRPr="007F36EA" w:rsidRDefault="007F36EA" w:rsidP="007F36EA">
      <w:pPr>
        <w:tabs>
          <w:tab w:val="left" w:pos="708"/>
        </w:tabs>
        <w:jc w:val="both"/>
      </w:pPr>
    </w:p>
    <w:p w:rsidR="007F36EA" w:rsidRPr="007F36EA" w:rsidRDefault="007F36EA" w:rsidP="007F36EA">
      <w:pPr>
        <w:pageBreakBefore/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3.1. Распределение часов по разделам и видам учебных занятий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8"/>
        <w:gridCol w:w="852"/>
        <w:gridCol w:w="567"/>
        <w:gridCol w:w="567"/>
        <w:gridCol w:w="749"/>
        <w:gridCol w:w="527"/>
        <w:gridCol w:w="567"/>
        <w:gridCol w:w="567"/>
        <w:gridCol w:w="489"/>
        <w:gridCol w:w="425"/>
        <w:gridCol w:w="425"/>
        <w:gridCol w:w="992"/>
      </w:tblGrid>
      <w:tr w:rsidR="007F36EA" w:rsidRPr="007F36EA" w:rsidTr="00E91A45"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Раздел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Всего часов</w:t>
            </w:r>
          </w:p>
        </w:tc>
        <w:tc>
          <w:tcPr>
            <w:tcW w:w="48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Часы СРС</w:t>
            </w:r>
          </w:p>
        </w:tc>
      </w:tr>
      <w:tr w:rsidR="007F36EA" w:rsidRPr="007F36EA" w:rsidTr="00E91A45">
        <w:trPr>
          <w:cantSplit/>
          <w:trHeight w:val="3973"/>
        </w:trPr>
        <w:tc>
          <w:tcPr>
            <w:tcW w:w="2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Лекции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из них с применением  ЭО и ДОТ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из них с применением  ЭО и ДОТ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Лабораторные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из них с применением  ЭО и ДОТ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Практикумы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из них с применением  ЭО и ДОТ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ind w:left="113" w:right="113"/>
              <w:rPr>
                <w:bCs/>
                <w:lang w:eastAsia="ru-RU"/>
              </w:rPr>
            </w:pPr>
            <w:r w:rsidRPr="007F36EA">
              <w:rPr>
                <w:bCs/>
                <w:sz w:val="22"/>
                <w:szCs w:val="22"/>
                <w:lang w:eastAsia="ru-RU"/>
              </w:rPr>
              <w:t>КСР (консультации)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Cs/>
                <w:lang w:eastAsia="ru-RU"/>
              </w:rPr>
            </w:pPr>
          </w:p>
        </w:tc>
      </w:tr>
      <w:tr w:rsidR="007F36EA" w:rsidRPr="007F36EA" w:rsidTr="00E91A45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1. Предмет , задачи и методы современной психологии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B8149B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</w:tc>
      </w:tr>
      <w:tr w:rsidR="007F36EA" w:rsidRPr="007F36EA" w:rsidTr="00E91A45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2. Психика, сознание,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B8149B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 xml:space="preserve"> 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</w:tc>
      </w:tr>
      <w:tr w:rsidR="007F36EA" w:rsidRPr="007F36EA" w:rsidTr="00E91A45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3. Психология познавательных процессов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B8149B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 w:rsidRPr="007F36E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</w:tc>
      </w:tr>
      <w:tr w:rsidR="007F36EA" w:rsidRPr="007F36EA" w:rsidTr="00E91A45">
        <w:trPr>
          <w:trHeight w:val="635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  <w:color w:val="000000"/>
              </w:rPr>
              <w:t>4. Введение в психологию личности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B8149B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 w:rsidRPr="007F36E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</w:tc>
      </w:tr>
      <w:tr w:rsidR="007F36EA" w:rsidRPr="007F36EA" w:rsidTr="00E91A45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5. Индивидуально-психологические свойства личности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B8149B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 w:rsidRPr="007F36EA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</w:tc>
      </w:tr>
      <w:tr w:rsidR="007F36EA" w:rsidRPr="007F36EA" w:rsidTr="00E91A45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</w:pPr>
            <w:r w:rsidRPr="007F36EA">
              <w:t>6. Эмоционально-волевая сфера личности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B8149B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2</w:t>
            </w:r>
            <w:r w:rsidRPr="007F36EA">
              <w:rPr>
                <w:sz w:val="22"/>
                <w:szCs w:val="22"/>
              </w:rPr>
              <w:t xml:space="preserve">  (ПЗ)</w:t>
            </w:r>
          </w:p>
        </w:tc>
      </w:tr>
      <w:tr w:rsidR="007F36EA" w:rsidRPr="007F36EA" w:rsidTr="00E91A45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rPr>
                <w:lang w:eastAsia="ru-RU"/>
              </w:rPr>
            </w:pPr>
            <w:r w:rsidRPr="007F36EA">
              <w:rPr>
                <w:lang w:eastAsia="ru-RU"/>
              </w:rPr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 w:rsidRPr="007F36EA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</w:tr>
    </w:tbl>
    <w:p w:rsidR="007F36EA" w:rsidRPr="007F36EA" w:rsidRDefault="007F36EA" w:rsidP="007F36EA">
      <w:pPr>
        <w:tabs>
          <w:tab w:val="left" w:pos="708"/>
        </w:tabs>
        <w:jc w:val="both"/>
        <w:rPr>
          <w:bCs/>
          <w:sz w:val="20"/>
          <w:szCs w:val="20"/>
        </w:rPr>
      </w:pPr>
      <w:r w:rsidRPr="007F36EA">
        <w:rPr>
          <w:bCs/>
          <w:sz w:val="20"/>
          <w:szCs w:val="20"/>
        </w:rPr>
        <w:t>Примечание: СТ – самостоятельное изучение темы, ПЗ – подготовка к практическим занятиям, ПТ –</w:t>
      </w:r>
      <w:r>
        <w:rPr>
          <w:bCs/>
          <w:sz w:val="20"/>
          <w:szCs w:val="20"/>
        </w:rPr>
        <w:t xml:space="preserve"> подготовка к тестированию</w:t>
      </w:r>
      <w:r w:rsidRPr="007F36EA">
        <w:rPr>
          <w:bCs/>
          <w:sz w:val="20"/>
          <w:szCs w:val="20"/>
        </w:rPr>
        <w:t>.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 xml:space="preserve">3.2. Содержание тем программы дисциплины </w:t>
      </w:r>
    </w:p>
    <w:p w:rsidR="007F36EA" w:rsidRPr="007F36EA" w:rsidRDefault="00B8149B" w:rsidP="007F36EA">
      <w:pPr>
        <w:tabs>
          <w:tab w:val="left" w:pos="708"/>
        </w:tabs>
        <w:ind w:firstLine="708"/>
        <w:jc w:val="both"/>
        <w:rPr>
          <w:b/>
        </w:rPr>
      </w:pPr>
      <w:r>
        <w:rPr>
          <w:b/>
        </w:rPr>
        <w:t>Тема 1. Предмет</w:t>
      </w:r>
      <w:r w:rsidR="007F36EA" w:rsidRPr="007F36EA">
        <w:rPr>
          <w:b/>
        </w:rPr>
        <w:t>, задачи и методы современной психологии</w:t>
      </w:r>
    </w:p>
    <w:p w:rsidR="007F36EA" w:rsidRPr="007F36EA" w:rsidRDefault="007F36EA" w:rsidP="007F36EA">
      <w:pPr>
        <w:tabs>
          <w:tab w:val="left" w:pos="708"/>
        </w:tabs>
        <w:jc w:val="both"/>
        <w:rPr>
          <w:color w:val="000000"/>
        </w:rPr>
      </w:pPr>
      <w:r w:rsidRPr="007F36EA">
        <w:t>Психология как наука. Предмет психологии. Принципы психологии. Теоретическое и эмпирическое знание в психологии. Методология и методы экспериментального психологического исследования. Классификация исследовательских методов в психологии. Этапы становления психологии. Основные психологические теории и их взаимосвязь</w:t>
      </w:r>
      <w:r w:rsidRPr="007F36EA">
        <w:rPr>
          <w:color w:val="000000"/>
        </w:rPr>
        <w:t xml:space="preserve">. </w:t>
      </w:r>
    </w:p>
    <w:p w:rsidR="007F36EA" w:rsidRPr="007F36EA" w:rsidRDefault="007F36EA" w:rsidP="007F36EA">
      <w:pPr>
        <w:tabs>
          <w:tab w:val="left" w:pos="708"/>
        </w:tabs>
        <w:suppressAutoHyphens w:val="0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Тема 2.</w:t>
      </w:r>
      <w:r w:rsidRPr="007F36EA">
        <w:rPr>
          <w:lang w:eastAsia="ru-RU"/>
        </w:rPr>
        <w:t xml:space="preserve"> Психика. Сознание. Деятельность. Особенности психики человека. Сравнительный анализ психики животных и человека. Возникновение сознания. Структура сознания. Уровни сознания. Выделение сознания как критерий психики. Сознательное и бессознательное -два компонента психической деятельности человека. Теория деятельности.</w:t>
      </w:r>
    </w:p>
    <w:p w:rsidR="007F36EA" w:rsidRPr="007F36EA" w:rsidRDefault="007F36EA" w:rsidP="007F36EA">
      <w:pPr>
        <w:tabs>
          <w:tab w:val="left" w:pos="708"/>
        </w:tabs>
        <w:suppressAutoHyphens w:val="0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Тема 3.</w:t>
      </w:r>
      <w:r w:rsidRPr="007F36EA">
        <w:rPr>
          <w:lang w:eastAsia="ru-RU"/>
        </w:rPr>
        <w:t xml:space="preserve"> Психология познавательных процессов. Мышление. Виды мышления. Речь. Память. Виды памяти. Восприятие и ощущение. Психология внимания. Воображение. </w:t>
      </w:r>
    </w:p>
    <w:p w:rsidR="007F36EA" w:rsidRPr="007F36EA" w:rsidRDefault="007F36EA" w:rsidP="007F36EA">
      <w:pPr>
        <w:tabs>
          <w:tab w:val="left" w:pos="708"/>
        </w:tabs>
        <w:suppressAutoHyphens w:val="0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lastRenderedPageBreak/>
        <w:t>Тема 4.</w:t>
      </w:r>
      <w:r w:rsidRPr="007F36EA">
        <w:rPr>
          <w:lang w:eastAsia="ru-RU"/>
        </w:rPr>
        <w:t xml:space="preserve"> Введение в психологию личности. Соотношение понятий ―человек, ―индивид, ―индивидуальность, ―личность. Общее и индивидуальное в психике человека. Проблема личности в отечественной и зарубежной психологии. Психологическая структура личности: соотношение биологического и социального. Активность личности. Связь личности с деятельностью. Формирование и развитие личности. Теории личности в работах отечественных и зарубежных авторов. Личность специалиста в сфере образования. </w:t>
      </w:r>
    </w:p>
    <w:p w:rsidR="007F36EA" w:rsidRPr="007F36EA" w:rsidRDefault="007F36EA" w:rsidP="007F36EA">
      <w:pPr>
        <w:tabs>
          <w:tab w:val="left" w:pos="708"/>
        </w:tabs>
        <w:suppressAutoHyphens w:val="0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Тема 5</w:t>
      </w:r>
      <w:r w:rsidRPr="007F36EA">
        <w:rPr>
          <w:lang w:eastAsia="ru-RU"/>
        </w:rPr>
        <w:t xml:space="preserve">. Индивидуально-психологические свойства личности Темперамент. Характер. Акцентуации характера. Способности. Чувства и эмоции. Воля. </w:t>
      </w:r>
    </w:p>
    <w:p w:rsidR="007F36EA" w:rsidRPr="007F36EA" w:rsidRDefault="007F36EA" w:rsidP="007F36EA">
      <w:pPr>
        <w:tabs>
          <w:tab w:val="left" w:pos="708"/>
        </w:tabs>
        <w:suppressAutoHyphens w:val="0"/>
        <w:ind w:firstLine="708"/>
        <w:jc w:val="both"/>
        <w:rPr>
          <w:bCs/>
          <w:iCs/>
        </w:rPr>
      </w:pPr>
      <w:r w:rsidRPr="007F36EA">
        <w:rPr>
          <w:b/>
          <w:lang w:eastAsia="ru-RU"/>
        </w:rPr>
        <w:t>Тема 6.</w:t>
      </w:r>
      <w:r w:rsidRPr="007F36EA">
        <w:rPr>
          <w:lang w:eastAsia="ru-RU"/>
        </w:rPr>
        <w:t xml:space="preserve"> Эмоционально-волевая сфера личности. Квалификация эмоций, их характеристики. Способы формирования волевых качеств личности. Диагностика развития волевых качеств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 xml:space="preserve">3.3. </w:t>
      </w:r>
      <w:r w:rsidRPr="007F36EA">
        <w:rPr>
          <w:b/>
          <w:bCs/>
          <w:iCs/>
        </w:rPr>
        <w:t>Формы и методы проведения занятий, применяемые учебные технологии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  <w:r w:rsidRPr="007F36E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7F36EA" w:rsidRPr="007F36EA" w:rsidRDefault="007F36EA" w:rsidP="007F36EA">
      <w:pPr>
        <w:tabs>
          <w:tab w:val="num" w:pos="756"/>
        </w:tabs>
        <w:suppressAutoHyphens w:val="0"/>
        <w:ind w:firstLine="709"/>
        <w:jc w:val="center"/>
        <w:rPr>
          <w:i/>
          <w:sz w:val="22"/>
          <w:szCs w:val="22"/>
          <w:lang w:eastAsia="ru-RU"/>
        </w:rPr>
      </w:pPr>
      <w:r w:rsidRPr="007F36EA">
        <w:rPr>
          <w:i/>
          <w:sz w:val="22"/>
          <w:szCs w:val="22"/>
          <w:lang w:eastAsia="ru-RU"/>
        </w:rPr>
        <w:t>Учебные технологии, используемые в образовательном процессе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2"/>
        <w:gridCol w:w="667"/>
        <w:gridCol w:w="4437"/>
        <w:gridCol w:w="1264"/>
      </w:tblGrid>
      <w:tr w:rsidR="007F36EA" w:rsidRPr="007F36EA" w:rsidTr="00E91A45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Раздел дисциплины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Семестр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Количество часов</w:t>
            </w:r>
          </w:p>
        </w:tc>
      </w:tr>
      <w:tr w:rsidR="007F36EA" w:rsidRPr="007F36EA" w:rsidTr="00E91A45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1. Предмет , задачи и методы современной психологии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5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 xml:space="preserve">Лекция-визуализация, исследовательский метод.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  <w:tr w:rsidR="007F36EA" w:rsidRPr="007F36EA" w:rsidTr="00E91A45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2. Психика, сознание, деятельность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Лекция-визуализация,, групповая дискуссия.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  <w:tr w:rsidR="007F36EA" w:rsidRPr="007F36EA" w:rsidTr="00E91A45">
        <w:trPr>
          <w:trHeight w:val="60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3. Психология познавательных процессов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Лекция-визуализация,, дискуссионные методы,</w:t>
            </w:r>
          </w:p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социально-психологический тренинг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  <w:tr w:rsidR="007F36EA" w:rsidRPr="007F36EA" w:rsidTr="00E91A45">
        <w:trPr>
          <w:trHeight w:val="60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  <w:color w:val="000000"/>
              </w:rPr>
              <w:t>4. Введение в психологию личности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Лекция-визуализация, семинары-презентации, деловая игра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  <w:tr w:rsidR="007F36EA" w:rsidRPr="007F36EA" w:rsidTr="00E91A45">
        <w:trPr>
          <w:trHeight w:val="60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rFonts w:ascii="Times New Roman CYR" w:hAnsi="Times New Roman CYR" w:cs="Times New Roman CYR"/>
              </w:rPr>
              <w:t>5. Индивидуально-психологические свойства личности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Лекция-визуализация, семинары-презентации</w:t>
            </w:r>
          </w:p>
        </w:tc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</w:tr>
      <w:tr w:rsidR="007F36EA" w:rsidRPr="007F36EA" w:rsidTr="00E91A45">
        <w:trPr>
          <w:trHeight w:val="60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</w:pPr>
            <w:r w:rsidRPr="007F36EA">
              <w:t>6. Эмоционально-волевая сфера личности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Презентация, исследовательский метод, разбор конкретных ситуаций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  <w:tr w:rsidR="007F36EA" w:rsidRPr="007F36EA" w:rsidTr="00E91A45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F36EA" w:rsidRPr="007F36EA" w:rsidRDefault="007F36EA" w:rsidP="007F36EA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Итого: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7F36EA" w:rsidRPr="007F36EA" w:rsidRDefault="007F36EA" w:rsidP="007F36EA">
      <w:pPr>
        <w:tabs>
          <w:tab w:val="left" w:pos="708"/>
        </w:tabs>
        <w:ind w:firstLine="709"/>
        <w:jc w:val="both"/>
      </w:pPr>
    </w:p>
    <w:p w:rsidR="007F36EA" w:rsidRPr="007F36EA" w:rsidRDefault="007F36EA" w:rsidP="007F36EA">
      <w:pPr>
        <w:tabs>
          <w:tab w:val="left" w:pos="708"/>
        </w:tabs>
        <w:ind w:firstLine="708"/>
        <w:jc w:val="both"/>
        <w:rPr>
          <w:lang w:eastAsia="ja-JP"/>
        </w:rPr>
      </w:pPr>
      <w:r w:rsidRPr="007F36EA">
        <w:rPr>
          <w:i/>
          <w:iCs/>
        </w:rPr>
        <w:t>Лекция-визуализация</w:t>
      </w:r>
      <w:r w:rsidRPr="007F36EA">
        <w:t xml:space="preserve"> способствует преобразованию устной и письменной информации в визуальную форму при использовании схем, рисунков, чертежей и т.п. Такая лекция способствует успешному решению проблемной ситуации, т.к. активно включается мыслительная деятельность обучающихся при широком использовании наглядности и т.д.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  <w:r w:rsidRPr="007F36EA">
        <w:rPr>
          <w:i/>
        </w:rPr>
        <w:t>Дискуссионные методы</w:t>
      </w:r>
      <w:r w:rsidRPr="007F36EA">
        <w:t xml:space="preserve"> могут быть реализованы в виде диалога участников или групп участников, групповой дискуссии, анализа конкретной ситуации или других.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  <w:r w:rsidRPr="007F36EA">
        <w:rPr>
          <w:i/>
        </w:rPr>
        <w:t xml:space="preserve">Социально-психологический тренинг, </w:t>
      </w:r>
      <w:r w:rsidRPr="007F36EA">
        <w:t>как метод развития социально-психологической компетентности.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i/>
        </w:rPr>
      </w:pPr>
      <w:r w:rsidRPr="007F36EA">
        <w:rPr>
          <w:i/>
        </w:rPr>
        <w:t xml:space="preserve">Деловая игра, </w:t>
      </w:r>
      <w:r w:rsidRPr="007F36EA">
        <w:t xml:space="preserve">как </w:t>
      </w:r>
      <w:r w:rsidRPr="007F36EA">
        <w:rPr>
          <w:color w:val="000000"/>
          <w:shd w:val="clear" w:color="auto" w:fill="FFFFFF"/>
        </w:rPr>
        <w:t>форма воссоздания предметного и социального содержания профессиональной деятельности, моделирования систем отношений.</w:t>
      </w:r>
    </w:p>
    <w:p w:rsidR="007F36EA" w:rsidRPr="007F36EA" w:rsidRDefault="007F36EA" w:rsidP="007F36EA">
      <w:pPr>
        <w:tabs>
          <w:tab w:val="left" w:pos="708"/>
        </w:tabs>
        <w:ind w:firstLine="708"/>
        <w:jc w:val="both"/>
      </w:pPr>
      <w:r w:rsidRPr="007F36EA">
        <w:rPr>
          <w:i/>
        </w:rPr>
        <w:t>Семинары-презентации</w:t>
      </w:r>
      <w:r w:rsidRPr="007F36EA">
        <w:t xml:space="preserve"> (выступления в формате мини-конференций) позволяют сформировать умение в краткой форме представлять и защищать выбранную тему.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4. Перечень учебно-методического обеспечения для самостоятельной работы</w:t>
      </w:r>
      <w:r w:rsidRPr="007F36EA">
        <w:rPr>
          <w:b/>
          <w:bCs/>
          <w:vertAlign w:val="superscript"/>
        </w:rPr>
        <w:footnoteReference w:id="3"/>
      </w:r>
      <w:r w:rsidRPr="007F36EA">
        <w:rPr>
          <w:b/>
          <w:bCs/>
        </w:rPr>
        <w:t>обучающихся по дисциплине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Содержание СРС</w:t>
      </w:r>
    </w:p>
    <w:tbl>
      <w:tblPr>
        <w:tblStyle w:val="a5"/>
        <w:tblW w:w="9915" w:type="dxa"/>
        <w:tblLayout w:type="fixed"/>
        <w:tblLook w:val="04A0"/>
      </w:tblPr>
      <w:tblGrid>
        <w:gridCol w:w="421"/>
        <w:gridCol w:w="2694"/>
        <w:gridCol w:w="3545"/>
        <w:gridCol w:w="1272"/>
        <w:gridCol w:w="1983"/>
      </w:tblGrid>
      <w:tr w:rsidR="007F36EA" w:rsidRPr="007F36EA" w:rsidTr="00E91A4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Трудо-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7F36EA" w:rsidRPr="007F36EA" w:rsidTr="00E91A4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Предмет , задачи и методы современной психологии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Самостоятельное изучение теоретического материала (внеауд.СРС)Работа на практическом занятии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 xml:space="preserve">С последующей проверкой на тестировании </w:t>
            </w:r>
          </w:p>
        </w:tc>
      </w:tr>
      <w:tr w:rsidR="007F36EA" w:rsidRPr="007F36EA" w:rsidTr="00E91A45">
        <w:trPr>
          <w:trHeight w:val="30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Психика, сознание, деятельность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Самостоятельное изучение теоретического материала (внеауд.СРС)Работа на практическом занятии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 xml:space="preserve">С последующей проверкой на тестировании </w:t>
            </w:r>
          </w:p>
        </w:tc>
      </w:tr>
      <w:tr w:rsidR="007F36EA" w:rsidRPr="007F36EA" w:rsidTr="00E91A45">
        <w:trPr>
          <w:trHeight w:val="9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Психология познавательных процессов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Самостоятельное изучение теоретического материала (внеауд.СРС)Работа на практическом занятииПодготовка к тестированию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 xml:space="preserve">С последующей проверкой на тестировании </w:t>
            </w:r>
          </w:p>
        </w:tc>
      </w:tr>
      <w:tr w:rsidR="007F36EA" w:rsidRPr="007F36EA" w:rsidTr="00E91A4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color w:val="000000"/>
                <w:sz w:val="20"/>
                <w:szCs w:val="20"/>
              </w:rPr>
              <w:t>Введение в психологию личности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Самостоятельное изучение теоретического материала (внеауд.СРС)Работа на практическом занятии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 xml:space="preserve">С последующей проверкой на тестировании </w:t>
            </w:r>
          </w:p>
        </w:tc>
      </w:tr>
      <w:tr w:rsidR="007F36EA" w:rsidRPr="007F36EA" w:rsidTr="00E91A4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Индивидуально-психологические свойства личности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Самостоятельное изучение теоретического материала (внеауд.СРС)</w:t>
            </w:r>
          </w:p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Работа на практическом занятии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(СТ)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F36EA">
              <w:rPr>
                <w:sz w:val="22"/>
                <w:szCs w:val="22"/>
              </w:rPr>
              <w:t xml:space="preserve"> (ПЗ)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 xml:space="preserve">С последующей проверкой на тестировании 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Написание и проверка теста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7F36EA" w:rsidRPr="007F36EA" w:rsidTr="00E91A4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F36EA">
              <w:rPr>
                <w:rFonts w:cs="Times New Roman"/>
                <w:bCs/>
                <w:sz w:val="20"/>
                <w:szCs w:val="20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Эмоционально-волевая сфера личности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Работа на практическом занятии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7F36EA">
              <w:rPr>
                <w:sz w:val="22"/>
                <w:szCs w:val="22"/>
              </w:rPr>
              <w:t>(ПЗ)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7F36EA" w:rsidRPr="007F36EA" w:rsidTr="00E91A4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  <w:r w:rsidRPr="007F36EA">
              <w:rPr>
                <w:rFonts w:cs="Times New Roman"/>
                <w:sz w:val="20"/>
                <w:szCs w:val="20"/>
              </w:rPr>
              <w:t>Всего часов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7F36EA" w:rsidRPr="007F36EA" w:rsidRDefault="007F36EA" w:rsidP="007F36EA">
      <w:pPr>
        <w:tabs>
          <w:tab w:val="left" w:pos="142"/>
          <w:tab w:val="left" w:pos="708"/>
        </w:tabs>
        <w:suppressAutoHyphens w:val="0"/>
        <w:jc w:val="both"/>
        <w:rPr>
          <w:b/>
          <w:sz w:val="20"/>
          <w:szCs w:val="20"/>
          <w:lang w:eastAsia="en-US"/>
        </w:rPr>
      </w:pP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jc w:val="both"/>
        <w:rPr>
          <w:b/>
          <w:lang w:eastAsia="ru-RU"/>
        </w:rPr>
      </w:pPr>
      <w:r w:rsidRPr="007F36EA">
        <w:rPr>
          <w:b/>
          <w:lang w:eastAsia="ru-RU"/>
        </w:rPr>
        <w:t>Работа на практическом занятии.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теоретическими положениями по теме, выполнение практических заданий, знание терминологии. 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практических работ.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Основной формой проверки СРС является устный фронтальный опрос на практическом занятии и письменное написание терминологических диктантов.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b/>
          <w:lang w:eastAsia="ru-RU"/>
        </w:rPr>
      </w:pPr>
      <w:r w:rsidRPr="007F36EA">
        <w:rPr>
          <w:b/>
          <w:lang w:eastAsia="ru-RU"/>
        </w:rPr>
        <w:t>Темы практических занятий: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Тема 1. Психика и сознание.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Тема 2.Строение и функционирование ЦНС.</w:t>
      </w:r>
    </w:p>
    <w:p w:rsidR="001A6DFE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Тема 3. </w:t>
      </w:r>
      <w:r w:rsidR="001A6DFE" w:rsidRPr="001A6DFE">
        <w:rPr>
          <w:lang w:eastAsia="ru-RU"/>
        </w:rPr>
        <w:t>Познавательная активность</w:t>
      </w:r>
      <w:r w:rsidR="001A6DFE">
        <w:rPr>
          <w:lang w:eastAsia="ru-RU"/>
        </w:rPr>
        <w:t xml:space="preserve"> и ориентация в жизненной среде</w:t>
      </w:r>
    </w:p>
    <w:p w:rsidR="007F36EA" w:rsidRPr="007F36EA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>
        <w:rPr>
          <w:lang w:eastAsia="ru-RU"/>
        </w:rPr>
        <w:t xml:space="preserve">Тема 4. </w:t>
      </w:r>
      <w:r w:rsidR="007F36EA" w:rsidRPr="007F36EA">
        <w:rPr>
          <w:lang w:eastAsia="ru-RU"/>
        </w:rPr>
        <w:t>Темперамент личности. Характер</w:t>
      </w:r>
    </w:p>
    <w:p w:rsidR="007F36EA" w:rsidRPr="007F36EA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>
        <w:rPr>
          <w:lang w:eastAsia="ru-RU"/>
        </w:rPr>
        <w:t>Тема 5</w:t>
      </w:r>
      <w:r w:rsidR="007F36EA" w:rsidRPr="007F36EA">
        <w:rPr>
          <w:lang w:eastAsia="ru-RU"/>
        </w:rPr>
        <w:t>. Ведение в психологию личности</w:t>
      </w:r>
    </w:p>
    <w:p w:rsidR="007F36EA" w:rsidRPr="007F36EA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>
        <w:rPr>
          <w:lang w:eastAsia="ru-RU"/>
        </w:rPr>
        <w:t>Тема 6</w:t>
      </w:r>
      <w:r w:rsidR="007F36EA" w:rsidRPr="007F36EA">
        <w:rPr>
          <w:lang w:eastAsia="ru-RU"/>
        </w:rPr>
        <w:t>.Общение. Виды и функции</w:t>
      </w:r>
    </w:p>
    <w:p w:rsidR="001A6DFE" w:rsidRPr="001A6DFE" w:rsidRDefault="001A6DFE" w:rsidP="001A6DFE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1A6DFE">
        <w:rPr>
          <w:lang w:eastAsia="ru-RU"/>
        </w:rPr>
        <w:t>Тема</w:t>
      </w:r>
      <w:r>
        <w:rPr>
          <w:lang w:eastAsia="ru-RU"/>
        </w:rPr>
        <w:t xml:space="preserve"> 7</w:t>
      </w:r>
      <w:r w:rsidRPr="001A6DFE">
        <w:rPr>
          <w:lang w:eastAsia="ru-RU"/>
        </w:rPr>
        <w:t>.Психол</w:t>
      </w:r>
      <w:r>
        <w:rPr>
          <w:lang w:eastAsia="ru-RU"/>
        </w:rPr>
        <w:t>огия человеческих способностей</w:t>
      </w:r>
    </w:p>
    <w:p w:rsidR="007F36EA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>
        <w:rPr>
          <w:lang w:eastAsia="ru-RU"/>
        </w:rPr>
        <w:lastRenderedPageBreak/>
        <w:t xml:space="preserve">Тема 8. </w:t>
      </w:r>
      <w:r w:rsidRPr="001A6DFE">
        <w:rPr>
          <w:lang w:eastAsia="ru-RU"/>
        </w:rPr>
        <w:t>Самосо</w:t>
      </w:r>
      <w:r>
        <w:rPr>
          <w:lang w:eastAsia="ru-RU"/>
        </w:rPr>
        <w:t>знание и «Я-концепция» личности</w:t>
      </w:r>
    </w:p>
    <w:p w:rsidR="001A6DFE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>
        <w:rPr>
          <w:lang w:eastAsia="ru-RU"/>
        </w:rPr>
        <w:t>Тема 9. Психология индивидуальности</w:t>
      </w:r>
    </w:p>
    <w:p w:rsidR="001A6DFE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>
        <w:rPr>
          <w:lang w:eastAsia="ru-RU"/>
        </w:rPr>
        <w:t>Тема 10</w:t>
      </w:r>
      <w:bookmarkStart w:id="0" w:name="_GoBack"/>
      <w:bookmarkEnd w:id="0"/>
      <w:r>
        <w:rPr>
          <w:lang w:eastAsia="ru-RU"/>
        </w:rPr>
        <w:t xml:space="preserve">. </w:t>
      </w:r>
      <w:r w:rsidRPr="001A6DFE">
        <w:rPr>
          <w:lang w:eastAsia="ru-RU"/>
        </w:rPr>
        <w:t>Исследование потребностно-мотиваци</w:t>
      </w:r>
      <w:r>
        <w:rPr>
          <w:lang w:eastAsia="ru-RU"/>
        </w:rPr>
        <w:t>онной сферы личности</w:t>
      </w:r>
      <w:r w:rsidRPr="001A6DFE">
        <w:rPr>
          <w:lang w:eastAsia="ru-RU"/>
        </w:rPr>
        <w:t>.</w:t>
      </w:r>
    </w:p>
    <w:p w:rsidR="001A6DFE" w:rsidRPr="007F36EA" w:rsidRDefault="001A6DFE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Критерии оценки: При оценке ответа студента используются следующие критерии: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1)полнота и правильность ответа;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2)степень осознанности, понимания изученного;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3)языковое оформление ответа.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0 баллов</w:t>
      </w:r>
      <w:r w:rsidRPr="007F36EA">
        <w:rPr>
          <w:lang w:eastAsia="ru-RU"/>
        </w:rPr>
        <w:t>- ставится, если студент не готов к практическому занятию.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4 балла</w:t>
      </w:r>
      <w:r w:rsidRPr="007F36EA">
        <w:rPr>
          <w:lang w:eastAsia="ru-RU"/>
        </w:rPr>
        <w:t xml:space="preserve">-студент показал поверхностные знания по большей части темы дискуссии, допускает грубые ошибки в изложении сведений по развитию психологического процесса, слабо владеет навыками анализа, не умеет использовать научную литературу.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5 балла</w:t>
      </w:r>
      <w:r w:rsidRPr="007F36EA">
        <w:rPr>
          <w:lang w:eastAsia="ru-RU"/>
        </w:rPr>
        <w:t xml:space="preserve">-ставится, если студент обнаруживает знание и понимание основных положений обсуждаемой темы, но: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а) излагает материал недостаточно полно и допускает неточности в характеристике социально-психологического процесса;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б) слабо владеет навыками научно-исследовательского анализа;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в) недостаточно знает научную литературу;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г) излагает учебный материал недостаточно последовательно, допускает ошибки в языковом оформлении материала.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6 баллов</w:t>
      </w:r>
      <w:r w:rsidRPr="007F36EA">
        <w:rPr>
          <w:lang w:eastAsia="ru-RU"/>
        </w:rPr>
        <w:t>-ставится, если студент дает ответ: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а) обстоятельно, с достаточной полнотой излагает учебный материал по теме семинара;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б) дает правильные определения основным социально-психологическим понятиям;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в) обладает необходимыми навыками научно-исследовательского анализа;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г) обнаруживает полное понимание материала, может обосновать свои суждения, привести необходимые примеры не только из учебника, но и самостоятельно составленные;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д) умеет использовать в процессе ответа научную литературу;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>е) излагает материал последовательно, и правильно используя психологическую терминологию.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lang w:eastAsia="ru-RU"/>
        </w:rPr>
        <w:t xml:space="preserve">Темы заданий для самостоятельной работы студентов 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СРС 1</w:t>
      </w:r>
      <w:r w:rsidRPr="007F36EA">
        <w:rPr>
          <w:lang w:eastAsia="ru-RU"/>
        </w:rPr>
        <w:t>.Основные эмоциональные состояния человека. Их виды и особенности. Роль эмоций в жизни человека.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СРС 2.</w:t>
      </w:r>
      <w:r w:rsidRPr="007F36EA">
        <w:rPr>
          <w:lang w:eastAsia="ru-RU"/>
        </w:rPr>
        <w:t>Современное состояние психологии.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 xml:space="preserve">СРС 3. </w:t>
      </w:r>
      <w:r w:rsidRPr="007F36EA">
        <w:rPr>
          <w:lang w:eastAsia="ru-RU"/>
        </w:rPr>
        <w:t>Сравнительный анализ деятельности человека и животных. Развитие человеческой деятельности.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СРС 4</w:t>
      </w:r>
      <w:r w:rsidRPr="007F36EA">
        <w:rPr>
          <w:lang w:eastAsia="ru-RU"/>
        </w:rPr>
        <w:t>.Понятие о чувствах и их виды. Чувства и личность. Формы переживания чувств.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СРС 5</w:t>
      </w:r>
      <w:r w:rsidRPr="007F36EA">
        <w:rPr>
          <w:lang w:eastAsia="ru-RU"/>
        </w:rPr>
        <w:t>.Понятие об акцентуированной черте характере. Классификации типов характера людей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b/>
          <w:lang w:eastAsia="ru-RU"/>
        </w:rPr>
      </w:pPr>
      <w:r w:rsidRPr="007F36EA">
        <w:rPr>
          <w:b/>
          <w:lang w:eastAsia="ru-RU"/>
        </w:rPr>
        <w:t>Критерии оценки: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0 баллов</w:t>
      </w:r>
      <w:r w:rsidRPr="007F36EA">
        <w:rPr>
          <w:lang w:eastAsia="ru-RU"/>
        </w:rPr>
        <w:t>–задание не выполнено.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lang w:eastAsia="ru-RU"/>
        </w:rPr>
      </w:pPr>
      <w:r w:rsidRPr="007F36EA">
        <w:rPr>
          <w:b/>
          <w:lang w:eastAsia="ru-RU"/>
        </w:rPr>
        <w:t>2-3 балла</w:t>
      </w:r>
      <w:r w:rsidRPr="007F36EA">
        <w:rPr>
          <w:lang w:eastAsia="ru-RU"/>
        </w:rPr>
        <w:t xml:space="preserve"> (минимальный балл) –ставится при условии, если студент демонстрирует, лишь поверхностный уровень выполнения работы, путается в понятиях по проблеме или использует недостаточное количество литературных источников, объяснение ситуаций нечеткое и неполное, в содержании работы допущены принципиальные ошибки. Указанные недостатки должны быть позднее ликвидированы в виде добора баллов, в рамках установленного преподавателем графика.</w:t>
      </w:r>
    </w:p>
    <w:p w:rsidR="007F36EA" w:rsidRPr="007F36EA" w:rsidRDefault="007F36EA" w:rsidP="007F36EA">
      <w:pPr>
        <w:tabs>
          <w:tab w:val="left" w:pos="708"/>
        </w:tabs>
        <w:suppressAutoHyphens w:val="0"/>
        <w:spacing w:line="276" w:lineRule="auto"/>
        <w:ind w:firstLine="708"/>
        <w:jc w:val="both"/>
        <w:rPr>
          <w:b/>
        </w:rPr>
      </w:pPr>
      <w:r w:rsidRPr="007F36EA">
        <w:rPr>
          <w:b/>
          <w:lang w:eastAsia="ru-RU"/>
        </w:rPr>
        <w:lastRenderedPageBreak/>
        <w:t>4 балла</w:t>
      </w:r>
      <w:r w:rsidRPr="007F36EA">
        <w:rPr>
          <w:lang w:eastAsia="ru-RU"/>
        </w:rPr>
        <w:t xml:space="preserve"> - ставиться в случае соответствия содержания теме; проявления глубины, оригинальности и научности суждений; показан высокий уровень освоения студентом учебного материала; студент проявил умение использовать теоретические знания при выполнении практических задач; присутствует обоснованность и четкость изложения ответа; работа содержит обобщенные выводы и рекомендации; активно использованы электронные образовательные ресурсы.</w:t>
      </w:r>
    </w:p>
    <w:p w:rsidR="007F36EA" w:rsidRPr="007F36EA" w:rsidRDefault="007F36EA" w:rsidP="007F36EA">
      <w:pPr>
        <w:tabs>
          <w:tab w:val="left" w:pos="708"/>
        </w:tabs>
        <w:rPr>
          <w:b/>
        </w:rPr>
      </w:pPr>
    </w:p>
    <w:p w:rsidR="007F36EA" w:rsidRPr="007F36EA" w:rsidRDefault="007F36EA" w:rsidP="007F36EA">
      <w:pPr>
        <w:tabs>
          <w:tab w:val="left" w:pos="708"/>
        </w:tabs>
        <w:rPr>
          <w:b/>
        </w:rPr>
      </w:pPr>
      <w:r w:rsidRPr="007F36EA">
        <w:rPr>
          <w:b/>
        </w:rPr>
        <w:t>Тестирование</w:t>
      </w:r>
    </w:p>
    <w:p w:rsidR="007F36EA" w:rsidRPr="007F36EA" w:rsidRDefault="007F36EA" w:rsidP="007F36EA">
      <w:pPr>
        <w:tabs>
          <w:tab w:val="left" w:pos="708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7F36EA">
        <w:rPr>
          <w:bCs/>
          <w:lang w:eastAsia="ru-RU"/>
        </w:rPr>
        <w:t xml:space="preserve">Тестирование является основной текущей проверочной работой по дисциплине </w:t>
      </w:r>
    </w:p>
    <w:p w:rsidR="007F36EA" w:rsidRPr="007F36EA" w:rsidRDefault="007F36EA" w:rsidP="007F36EA">
      <w:pPr>
        <w:tabs>
          <w:tab w:val="left" w:pos="708"/>
        </w:tabs>
        <w:autoSpaceDE w:val="0"/>
        <w:autoSpaceDN w:val="0"/>
        <w:adjustRightInd w:val="0"/>
        <w:jc w:val="center"/>
        <w:rPr>
          <w:bCs/>
        </w:rPr>
      </w:pPr>
      <w:r w:rsidRPr="007F36EA">
        <w:rPr>
          <w:bCs/>
        </w:rPr>
        <w:t>Образцы тестовых заданий:</w:t>
      </w:r>
    </w:p>
    <w:p w:rsidR="007F36EA" w:rsidRPr="007F36EA" w:rsidRDefault="007F36EA" w:rsidP="007F36EA">
      <w:pPr>
        <w:tabs>
          <w:tab w:val="left" w:pos="708"/>
        </w:tabs>
        <w:autoSpaceDE w:val="0"/>
        <w:autoSpaceDN w:val="0"/>
        <w:adjustRightInd w:val="0"/>
        <w:jc w:val="center"/>
        <w:rPr>
          <w:bCs/>
        </w:rPr>
      </w:pPr>
    </w:p>
    <w:p w:rsidR="007F36EA" w:rsidRPr="007F36EA" w:rsidRDefault="007F36EA" w:rsidP="007F36EA">
      <w:pPr>
        <w:tabs>
          <w:tab w:val="left" w:pos="708"/>
        </w:tabs>
        <w:autoSpaceDE w:val="0"/>
        <w:autoSpaceDN w:val="0"/>
        <w:adjustRightInd w:val="0"/>
        <w:jc w:val="center"/>
        <w:rPr>
          <w:bCs/>
        </w:rPr>
      </w:pPr>
    </w:p>
    <w:p w:rsidR="007F36EA" w:rsidRPr="007F36EA" w:rsidRDefault="007F36EA" w:rsidP="007F36EA">
      <w:pPr>
        <w:tabs>
          <w:tab w:val="left" w:pos="708"/>
        </w:tabs>
      </w:pPr>
      <w:r w:rsidRPr="007F36EA">
        <w:rPr>
          <w:i/>
        </w:rPr>
        <w:t>1. Основная задача психологии: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а) совершенствование методов исследования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б) разработка проблем истории психологии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в) изучение законов психической деятельности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г) коррекция социальных норм поведения</w:t>
      </w:r>
    </w:p>
    <w:p w:rsidR="007F36EA" w:rsidRPr="007F36EA" w:rsidRDefault="007F36EA" w:rsidP="007F36EA">
      <w:pPr>
        <w:tabs>
          <w:tab w:val="left" w:pos="708"/>
        </w:tabs>
        <w:rPr>
          <w:i/>
        </w:rPr>
      </w:pPr>
      <w:r w:rsidRPr="007F36EA">
        <w:rPr>
          <w:i/>
        </w:rPr>
        <w:t>2. Средства общения - это ...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а) способы передачи и восприятия сообщения;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б) знаковые системы, используемые для передачи информации;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в) коммуникативный процесс;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г) приемы регулирования процесса общения.</w:t>
      </w:r>
    </w:p>
    <w:p w:rsidR="007F36EA" w:rsidRPr="007F36EA" w:rsidRDefault="007F36EA" w:rsidP="007F36EA">
      <w:pPr>
        <w:tabs>
          <w:tab w:val="left" w:pos="708"/>
        </w:tabs>
        <w:rPr>
          <w:i/>
        </w:rPr>
      </w:pPr>
      <w:r w:rsidRPr="007F36EA">
        <w:rPr>
          <w:i/>
        </w:rPr>
        <w:t>3. К макрофакторам социализации относятся: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а) государство;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б) воспитательные организации;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в) общество;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г) семья;</w:t>
      </w:r>
    </w:p>
    <w:p w:rsidR="007F36EA" w:rsidRPr="007F36EA" w:rsidRDefault="007F36EA" w:rsidP="007F36EA">
      <w:pPr>
        <w:tabs>
          <w:tab w:val="left" w:pos="708"/>
        </w:tabs>
      </w:pPr>
      <w:r w:rsidRPr="007F36EA">
        <w:t>д) тип поселения.</w:t>
      </w:r>
    </w:p>
    <w:tbl>
      <w:tblPr>
        <w:tblW w:w="10680" w:type="dxa"/>
        <w:tblLayout w:type="fixed"/>
        <w:tblLook w:val="00A0"/>
      </w:tblPr>
      <w:tblGrid>
        <w:gridCol w:w="5340"/>
        <w:gridCol w:w="5340"/>
      </w:tblGrid>
      <w:tr w:rsidR="007F36EA" w:rsidRPr="007F36EA" w:rsidTr="00E91A45">
        <w:tc>
          <w:tcPr>
            <w:tcW w:w="5341" w:type="dxa"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SimSun"/>
                <w:kern w:val="2"/>
                <w:lang w:eastAsia="hi-IN" w:bidi="hi-IN"/>
              </w:rPr>
            </w:pP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t>Критерии оценки теста</w:t>
            </w:r>
          </w:p>
          <w:p w:rsidR="007F36EA" w:rsidRPr="007F36EA" w:rsidRDefault="007F36EA" w:rsidP="007F36EA">
            <w:pPr>
              <w:tabs>
                <w:tab w:val="left" w:pos="708"/>
              </w:tabs>
            </w:pPr>
          </w:p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Процент правильных ответов</w:t>
            </w:r>
          </w:p>
        </w:tc>
        <w:tc>
          <w:tcPr>
            <w:tcW w:w="5341" w:type="dxa"/>
          </w:tcPr>
          <w:p w:rsidR="007F36EA" w:rsidRPr="007F36EA" w:rsidRDefault="007F36EA" w:rsidP="007F36EA">
            <w:pPr>
              <w:tabs>
                <w:tab w:val="left" w:pos="708"/>
              </w:tabs>
            </w:pPr>
          </w:p>
          <w:p w:rsidR="007F36EA" w:rsidRPr="007F36EA" w:rsidRDefault="007F36EA" w:rsidP="007F36EA">
            <w:pPr>
              <w:tabs>
                <w:tab w:val="left" w:pos="708"/>
              </w:tabs>
            </w:pPr>
          </w:p>
          <w:p w:rsidR="007F36EA" w:rsidRPr="007F36EA" w:rsidRDefault="007F36EA" w:rsidP="007F36EA">
            <w:pPr>
              <w:tabs>
                <w:tab w:val="left" w:pos="708"/>
              </w:tabs>
            </w:pPr>
          </w:p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оценка</w:t>
            </w:r>
          </w:p>
        </w:tc>
      </w:tr>
      <w:tr w:rsidR="007F36EA" w:rsidRPr="007F36EA" w:rsidTr="00E91A45"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0-54%</w:t>
            </w:r>
          </w:p>
        </w:tc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неудовлетворительно</w:t>
            </w:r>
          </w:p>
        </w:tc>
      </w:tr>
      <w:tr w:rsidR="007F36EA" w:rsidRPr="007F36EA" w:rsidTr="00E91A45"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55%-64%</w:t>
            </w:r>
          </w:p>
        </w:tc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удовлетворительно, 10 баллов</w:t>
            </w:r>
          </w:p>
        </w:tc>
      </w:tr>
      <w:tr w:rsidR="007F36EA" w:rsidRPr="007F36EA" w:rsidTr="00E91A45"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65%-84%</w:t>
            </w:r>
          </w:p>
        </w:tc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хорошо, 15 баллов</w:t>
            </w:r>
          </w:p>
        </w:tc>
      </w:tr>
      <w:tr w:rsidR="007F36EA" w:rsidRPr="007F36EA" w:rsidTr="00E91A45"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85%-100%</w:t>
            </w:r>
          </w:p>
        </w:tc>
        <w:tc>
          <w:tcPr>
            <w:tcW w:w="5341" w:type="dxa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eastAsia="SimSun"/>
                <w:kern w:val="2"/>
                <w:lang w:eastAsia="hi-IN" w:bidi="hi-IN"/>
              </w:rPr>
            </w:pPr>
            <w:r w:rsidRPr="007F36EA">
              <w:t>отлично, 20 баллов</w:t>
            </w:r>
          </w:p>
        </w:tc>
      </w:tr>
    </w:tbl>
    <w:p w:rsidR="007F36EA" w:rsidRPr="007F36EA" w:rsidRDefault="007F36EA" w:rsidP="007F36EA">
      <w:pPr>
        <w:tabs>
          <w:tab w:val="left" w:pos="708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5. Методические указания для обучающихся по освоению дисциплины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color w:val="000000"/>
          <w:lang w:eastAsia="en-US"/>
        </w:rPr>
      </w:pPr>
      <w:r w:rsidRPr="007F36EA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color w:val="000000"/>
          <w:lang w:eastAsia="en-US"/>
        </w:rPr>
      </w:pPr>
    </w:p>
    <w:p w:rsidR="007F36EA" w:rsidRPr="007F36EA" w:rsidRDefault="007F36EA" w:rsidP="007F36EA">
      <w:pPr>
        <w:tabs>
          <w:tab w:val="left" w:pos="708"/>
        </w:tabs>
        <w:spacing w:line="288" w:lineRule="auto"/>
        <w:ind w:firstLine="709"/>
        <w:jc w:val="center"/>
        <w:rPr>
          <w:b/>
          <w:sz w:val="22"/>
          <w:szCs w:val="22"/>
        </w:rPr>
      </w:pPr>
      <w:r w:rsidRPr="007F36EA">
        <w:rPr>
          <w:b/>
          <w:sz w:val="22"/>
          <w:szCs w:val="22"/>
        </w:rPr>
        <w:t>Методические указания по написанию контрольной работы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Контрольная работа – это письменная работа объемом 10-15 печатных страниц,  которая должна содержать основные фактические сведения и выводы по рассматриваемому вопросу. 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Должны быть использованы следующие функции: информативная (ознакомительная); поисковая; справочная; сигнальная; индикативная; адресная коммуникативная. Степень выполнения этих функций зависит от содержательных и формальных качеств контрольной работы, а также от того, кто и для каких целей их использует.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Язык должен отличаться точностью, краткостью, ясностью и простотой.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Структура: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lastRenderedPageBreak/>
        <w:t xml:space="preserve">1. Титульный лист (заполняется по единой форме).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2. Оглавление (план, содержание).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3. Введение (1-1,5 страницы). Аргументируется актуальность исследования, - т.е. выявляется практическое и теоретическое значение данного исследования. Формулируются цель и задачи.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3. Основная часть.  Может состоять из несколько глав, состоящих из 2-3 параграфов (подпунктов, разделов) и предполагает осмысленное и логичное изложение главных положений и идей, содержащихся в изученной литературе. В тексте обязательны должны быть ссылки на первоисточники (по ГОСТУ, </w:t>
      </w:r>
      <w:smartTag w:uri="urn:schemas-microsoft-com:office:smarttags" w:element="metricconverter">
        <w:smartTagPr>
          <w:attr w:name="ProductID" w:val="2008 г"/>
        </w:smartTagPr>
        <w:r w:rsidRPr="007F36EA">
          <w:rPr>
            <w:sz w:val="22"/>
            <w:szCs w:val="22"/>
          </w:rPr>
          <w:t>2008 г</w:t>
        </w:r>
      </w:smartTag>
      <w:r w:rsidRPr="007F36EA">
        <w:rPr>
          <w:sz w:val="22"/>
          <w:szCs w:val="22"/>
        </w:rPr>
        <w:t xml:space="preserve">.). 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4. Заключение.  Приводятся общие выводы по всем пунктам, достигнуты ли цели и задачи, которые были сформулированы во введении. </w:t>
      </w:r>
    </w:p>
    <w:p w:rsidR="007F36EA" w:rsidRPr="007F36EA" w:rsidRDefault="007F36EA" w:rsidP="007F36EA">
      <w:pPr>
        <w:tabs>
          <w:tab w:val="left" w:pos="1890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5. Список литературы. Указываются реально использованные источники и составляется согласно правилам библиографического описания. Должны быть использованы не менее 5 источников (2 источника обязательно должны быть с БФ ТИ (ф) СВФУ).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6. Приложение (методики, диаграммы, гистограммы, таблицы и др.).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Этапы работы: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1. Подготовительный этап. Постановка цели и задач. Изучение предмета исследования;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2. Изложение результатов анализа литературы по исследуемой теме;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3. Защита реферата с применением ТСО и информационных технологий (презентации).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b/>
          <w:sz w:val="22"/>
          <w:szCs w:val="22"/>
        </w:rPr>
      </w:pPr>
      <w:r w:rsidRPr="007F36EA">
        <w:rPr>
          <w:b/>
          <w:sz w:val="22"/>
          <w:szCs w:val="22"/>
        </w:rPr>
        <w:t xml:space="preserve">Требования к оформлению: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color w:val="000000"/>
          <w:spacing w:val="-6"/>
          <w:sz w:val="22"/>
          <w:szCs w:val="22"/>
        </w:rPr>
      </w:pPr>
      <w:r w:rsidRPr="007F36EA">
        <w:rPr>
          <w:sz w:val="22"/>
          <w:szCs w:val="22"/>
        </w:rPr>
        <w:t xml:space="preserve">Работа должна быть представлена в обозначенный срок в распечатанном виде на бумаге формата А4 (поля: верхнее и нижнее, правое – </w:t>
      </w:r>
      <w:smartTag w:uri="urn:schemas-microsoft-com:office:smarttags" w:element="metricconverter">
        <w:smartTagPr>
          <w:attr w:name="ProductID" w:val="20 мм"/>
        </w:smartTagPr>
        <w:r w:rsidRPr="007F36EA">
          <w:rPr>
            <w:sz w:val="22"/>
            <w:szCs w:val="22"/>
          </w:rPr>
          <w:t>20 мм</w:t>
        </w:r>
      </w:smartTag>
      <w:r w:rsidRPr="007F36EA">
        <w:rPr>
          <w:sz w:val="22"/>
          <w:szCs w:val="22"/>
        </w:rPr>
        <w:t xml:space="preserve">, левое – </w:t>
      </w:r>
      <w:smartTag w:uri="urn:schemas-microsoft-com:office:smarttags" w:element="metricconverter">
        <w:smartTagPr>
          <w:attr w:name="ProductID" w:val="25 мм"/>
        </w:smartTagPr>
        <w:r w:rsidRPr="007F36EA">
          <w:rPr>
            <w:sz w:val="22"/>
            <w:szCs w:val="22"/>
          </w:rPr>
          <w:t>25 мм</w:t>
        </w:r>
      </w:smartTag>
      <w:r w:rsidRPr="007F36EA">
        <w:rPr>
          <w:sz w:val="22"/>
          <w:szCs w:val="22"/>
        </w:rPr>
        <w:t xml:space="preserve">). Шрифт – </w:t>
      </w:r>
      <w:r w:rsidRPr="007F36EA">
        <w:rPr>
          <w:sz w:val="22"/>
          <w:szCs w:val="22"/>
          <w:lang w:val="en-US"/>
        </w:rPr>
        <w:t>TimesNewRoman</w:t>
      </w:r>
      <w:r w:rsidRPr="007F36EA">
        <w:rPr>
          <w:sz w:val="22"/>
          <w:szCs w:val="22"/>
        </w:rPr>
        <w:t xml:space="preserve">, размер шрифта - 14, межстрочный интервал – полуторный, </w:t>
      </w:r>
      <w:r w:rsidRPr="007F36EA">
        <w:rPr>
          <w:color w:val="000000"/>
          <w:spacing w:val="-6"/>
          <w:sz w:val="22"/>
          <w:szCs w:val="22"/>
        </w:rPr>
        <w:t>оформление - по ширине.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>Если работа не будет выполнена согласно предъявляемым требованиям и сдана в срок, то преподаватель может учесть не сдачу реферата при выставлении аттестации или не допуска к зачету.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</w:p>
    <w:p w:rsidR="007F36EA" w:rsidRPr="007F36EA" w:rsidRDefault="007F36EA" w:rsidP="007F36EA">
      <w:pPr>
        <w:shd w:val="clear" w:color="auto" w:fill="FFFFFF"/>
        <w:tabs>
          <w:tab w:val="left" w:pos="708"/>
        </w:tabs>
        <w:autoSpaceDE w:val="0"/>
        <w:autoSpaceDN w:val="0"/>
        <w:adjustRightInd w:val="0"/>
        <w:ind w:firstLine="709"/>
        <w:jc w:val="center"/>
        <w:rPr>
          <w:b/>
          <w:color w:val="000000"/>
          <w:spacing w:val="-5"/>
          <w:sz w:val="22"/>
          <w:szCs w:val="22"/>
        </w:rPr>
      </w:pPr>
      <w:r w:rsidRPr="007F36EA">
        <w:rPr>
          <w:b/>
          <w:color w:val="000000"/>
          <w:spacing w:val="-5"/>
          <w:sz w:val="22"/>
          <w:szCs w:val="22"/>
        </w:rPr>
        <w:t>Методические указания к написанию и оформлению результатов СРС</w:t>
      </w:r>
    </w:p>
    <w:p w:rsidR="007F36EA" w:rsidRPr="007F36EA" w:rsidRDefault="007F36EA" w:rsidP="007F36EA">
      <w:pPr>
        <w:shd w:val="clear" w:color="auto" w:fill="FFFFFF"/>
        <w:tabs>
          <w:tab w:val="num" w:pos="0"/>
          <w:tab w:val="left" w:pos="708"/>
        </w:tabs>
        <w:autoSpaceDE w:val="0"/>
        <w:autoSpaceDN w:val="0"/>
        <w:adjustRightInd w:val="0"/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Самостоятельная учебная деятельность студентов направлена на  расширение и углубление профессиональных знаний по изучаемой дисциплине. </w:t>
      </w:r>
    </w:p>
    <w:p w:rsidR="007F36EA" w:rsidRPr="007F36EA" w:rsidRDefault="007F36EA" w:rsidP="007F36EA">
      <w:pPr>
        <w:shd w:val="clear" w:color="auto" w:fill="FFFFFF"/>
        <w:tabs>
          <w:tab w:val="left" w:pos="708"/>
        </w:tabs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22"/>
          <w:szCs w:val="22"/>
        </w:rPr>
      </w:pPr>
      <w:r w:rsidRPr="007F36EA">
        <w:rPr>
          <w:color w:val="000000"/>
          <w:spacing w:val="-6"/>
          <w:sz w:val="22"/>
          <w:szCs w:val="22"/>
        </w:rPr>
        <w:t>Самостоятельная работа выполняется в отдельной тетради в письменном виде (от руки) и предоставляется преподавателю в обозначенные сроки. Обязательно должны быть указаны источники, которые оформляются согласно требованиям ГОСТа 2008 (обязательные реквизиты: фамилия и инициалы автора; наименование; издательство; место издания; год издания, кол-во страниц).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Самостоятельная работа студентов должна иметь четкую структуру: 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>1)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2) внимательно изучить и найти указанную основную и дополнительную литературу, уделить особое внимание основным понятиям и положениям изучаемой темы, владение которыми способствует эффективному усвоению курса; </w:t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>3) по каждому вопросу подобрать фактический текстовой материал, иллюстрирующий определенные теоретические положения, взятые из текста лекции, учебника или самостоятельно выделенные студентом;</w:t>
      </w:r>
    </w:p>
    <w:p w:rsidR="007F36EA" w:rsidRPr="007F36EA" w:rsidRDefault="007F36EA" w:rsidP="007F36EA">
      <w:pPr>
        <w:tabs>
          <w:tab w:val="num" w:pos="643"/>
        </w:tabs>
        <w:suppressAutoHyphens w:val="0"/>
        <w:ind w:firstLine="709"/>
        <w:jc w:val="both"/>
        <w:rPr>
          <w:sz w:val="22"/>
          <w:szCs w:val="22"/>
          <w:lang w:eastAsia="ru-RU"/>
        </w:rPr>
      </w:pPr>
      <w:r w:rsidRPr="007F36EA">
        <w:rPr>
          <w:sz w:val="22"/>
          <w:szCs w:val="22"/>
          <w:lang w:eastAsia="ru-RU"/>
        </w:rPr>
        <w:t>4) проработать конспект лекции, продумать логику ответа, подобрать в определенной последовательности аргументы и доказательства и сделать соответствующие записи в рабочей тетради.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b/>
          <w:sz w:val="22"/>
          <w:szCs w:val="22"/>
        </w:rPr>
      </w:pPr>
      <w:r w:rsidRPr="007F36EA">
        <w:rPr>
          <w:sz w:val="22"/>
          <w:szCs w:val="22"/>
        </w:rPr>
        <w:t>Основными критерии оценки СРС студента:</w:t>
      </w:r>
    </w:p>
    <w:p w:rsidR="007F36EA" w:rsidRPr="007F36EA" w:rsidRDefault="007F36EA" w:rsidP="007F36EA">
      <w:pPr>
        <w:numPr>
          <w:ilvl w:val="0"/>
          <w:numId w:val="23"/>
        </w:numPr>
        <w:tabs>
          <w:tab w:val="left" w:pos="1080"/>
        </w:tabs>
        <w:suppressAutoHyphens w:val="0"/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уровень освоения студентом учебного материала; </w:t>
      </w:r>
    </w:p>
    <w:p w:rsidR="007F36EA" w:rsidRPr="007F36EA" w:rsidRDefault="007F36EA" w:rsidP="007F36EA">
      <w:pPr>
        <w:numPr>
          <w:ilvl w:val="0"/>
          <w:numId w:val="23"/>
        </w:numPr>
        <w:tabs>
          <w:tab w:val="left" w:pos="1080"/>
        </w:tabs>
        <w:suppressAutoHyphens w:val="0"/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умения студента использовать теоретические знания при выполнении практических задач; </w:t>
      </w:r>
    </w:p>
    <w:p w:rsidR="007F36EA" w:rsidRPr="007F36EA" w:rsidRDefault="007F36EA" w:rsidP="007F36EA">
      <w:pPr>
        <w:numPr>
          <w:ilvl w:val="0"/>
          <w:numId w:val="23"/>
        </w:numPr>
        <w:tabs>
          <w:tab w:val="left" w:pos="1080"/>
        </w:tabs>
        <w:suppressAutoHyphens w:val="0"/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сформированностьобщеучебных умений; </w:t>
      </w:r>
    </w:p>
    <w:p w:rsidR="007F36EA" w:rsidRPr="007F36EA" w:rsidRDefault="007F36EA" w:rsidP="007F36EA">
      <w:pPr>
        <w:numPr>
          <w:ilvl w:val="0"/>
          <w:numId w:val="23"/>
        </w:numPr>
        <w:tabs>
          <w:tab w:val="left" w:pos="1080"/>
        </w:tabs>
        <w:suppressAutoHyphens w:val="0"/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обоснованность и четкость изложения ответа; </w:t>
      </w:r>
    </w:p>
    <w:p w:rsidR="007F36EA" w:rsidRPr="007F36EA" w:rsidRDefault="007F36EA" w:rsidP="007F36EA">
      <w:pPr>
        <w:numPr>
          <w:ilvl w:val="0"/>
          <w:numId w:val="23"/>
        </w:numPr>
        <w:tabs>
          <w:tab w:val="left" w:pos="1080"/>
        </w:tabs>
        <w:suppressAutoHyphens w:val="0"/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оформление материала в соответствии с требованиями. </w:t>
      </w:r>
    </w:p>
    <w:p w:rsidR="007F36EA" w:rsidRPr="007F36EA" w:rsidRDefault="007F36EA" w:rsidP="007F36EA">
      <w:pPr>
        <w:numPr>
          <w:ilvl w:val="0"/>
          <w:numId w:val="23"/>
        </w:numPr>
        <w:tabs>
          <w:tab w:val="left" w:pos="1080"/>
        </w:tabs>
        <w:suppressAutoHyphens w:val="0"/>
        <w:ind w:firstLine="709"/>
        <w:jc w:val="both"/>
        <w:rPr>
          <w:sz w:val="22"/>
          <w:szCs w:val="22"/>
        </w:rPr>
      </w:pPr>
    </w:p>
    <w:p w:rsidR="007F36EA" w:rsidRPr="007F36EA" w:rsidRDefault="007F36EA" w:rsidP="007F36EA">
      <w:pPr>
        <w:tabs>
          <w:tab w:val="left" w:pos="708"/>
        </w:tabs>
        <w:ind w:firstLine="709"/>
        <w:jc w:val="center"/>
        <w:rPr>
          <w:b/>
          <w:sz w:val="22"/>
          <w:szCs w:val="22"/>
        </w:rPr>
      </w:pPr>
      <w:r w:rsidRPr="007F36EA">
        <w:rPr>
          <w:b/>
          <w:sz w:val="22"/>
          <w:szCs w:val="22"/>
        </w:rPr>
        <w:t>Методические указания по подготовке к практическому (семинарскому) занятию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Подготовка практическим (семинарским) занятиям является обязательной частью работы студента и проводится по всем вопросам темы в диалоговой форме, указанным в плане учебного занятия. На семинарах студенты закрепляют знания, полученные из лекций или из книг, в процессе их обсуждения. Вопросы к каждому семинару конкретизированы и стимулируют целенаправленную поисковую и интеллектуальную активность студента.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lastRenderedPageBreak/>
        <w:t xml:space="preserve">На семинарских занятиях идет: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- расширение и углубление знаний студентов;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- развитие умений самостоятельной работы студентов;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- стимулирование интеллектуальной деятельности студентов.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При подготовке семинарским занятиям студенту необходимо: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- отбирать существенную информацию, отделять ее от второстепенной;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- составлять словарь понятий по каждой теме;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- схематизировать и структурировать прочитанный материал;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>- формулировать выводы по прочитанному материалу.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При проведении практических (семинарских) занятий формулируются основные вопросы занятия, студентам дается возможность устно раскрыть их содержание.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Студентам при ответе на вопросы семинара нужно придерживаться следующего: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- соблюдать временной регламент;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- выражать собственное мнение;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- делать выводы по рассмотренному вопросу.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sz w:val="22"/>
          <w:szCs w:val="22"/>
        </w:rPr>
        <w:t xml:space="preserve">После выслушивания ответа другим студентам предоставляется возможность дополнить, прокомментировать ответ, высказать собственное мнение. </w:t>
      </w:r>
    </w:p>
    <w:p w:rsidR="007F36EA" w:rsidRPr="007F36EA" w:rsidRDefault="007F36EA" w:rsidP="007F36EA">
      <w:pPr>
        <w:tabs>
          <w:tab w:val="left" w:pos="708"/>
        </w:tabs>
        <w:ind w:firstLine="709"/>
        <w:rPr>
          <w:sz w:val="22"/>
          <w:szCs w:val="22"/>
        </w:rPr>
      </w:pPr>
      <w:r w:rsidRPr="007F36EA">
        <w:rPr>
          <w:b/>
          <w:sz w:val="22"/>
          <w:szCs w:val="22"/>
        </w:rPr>
        <w:t>Критерии оценки ответа студента на семинаре</w:t>
      </w:r>
      <w:r w:rsidRPr="007F36EA">
        <w:rPr>
          <w:i/>
          <w:sz w:val="22"/>
          <w:szCs w:val="22"/>
        </w:rPr>
        <w:t>:</w:t>
      </w:r>
    </w:p>
    <w:p w:rsidR="007F36EA" w:rsidRPr="007F36EA" w:rsidRDefault="007F36EA" w:rsidP="007F36EA">
      <w:pPr>
        <w:numPr>
          <w:ilvl w:val="0"/>
          <w:numId w:val="40"/>
        </w:numPr>
        <w:tabs>
          <w:tab w:val="left" w:pos="708"/>
          <w:tab w:val="left" w:pos="1004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полнота и правильность; </w:t>
      </w:r>
    </w:p>
    <w:p w:rsidR="007F36EA" w:rsidRPr="007F36EA" w:rsidRDefault="007F36EA" w:rsidP="007F36EA">
      <w:pPr>
        <w:numPr>
          <w:ilvl w:val="0"/>
          <w:numId w:val="40"/>
        </w:numPr>
        <w:tabs>
          <w:tab w:val="left" w:pos="708"/>
          <w:tab w:val="left" w:pos="1004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>степень понимания изученного материала, осознанность;</w:t>
      </w:r>
    </w:p>
    <w:p w:rsidR="007F36EA" w:rsidRPr="007F36EA" w:rsidRDefault="007F36EA" w:rsidP="007F36EA">
      <w:pPr>
        <w:numPr>
          <w:ilvl w:val="0"/>
          <w:numId w:val="40"/>
        </w:numPr>
        <w:tabs>
          <w:tab w:val="left" w:pos="708"/>
          <w:tab w:val="left" w:pos="1004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 умение высказывать свою точку зрения;</w:t>
      </w:r>
    </w:p>
    <w:p w:rsidR="007F36EA" w:rsidRPr="007F36EA" w:rsidRDefault="007F36EA" w:rsidP="007F36EA">
      <w:pPr>
        <w:numPr>
          <w:ilvl w:val="0"/>
          <w:numId w:val="40"/>
        </w:numPr>
        <w:tabs>
          <w:tab w:val="left" w:pos="708"/>
          <w:tab w:val="left" w:pos="1004"/>
        </w:tabs>
        <w:ind w:firstLine="709"/>
        <w:jc w:val="both"/>
        <w:rPr>
          <w:sz w:val="22"/>
          <w:szCs w:val="22"/>
        </w:rPr>
      </w:pPr>
      <w:r w:rsidRPr="007F36EA">
        <w:rPr>
          <w:sz w:val="22"/>
          <w:szCs w:val="22"/>
        </w:rPr>
        <w:t>Научность оформление ответа, использование научных терминов.</w:t>
      </w:r>
    </w:p>
    <w:p w:rsidR="007F36EA" w:rsidRPr="007F36EA" w:rsidRDefault="007F36EA" w:rsidP="007F36EA">
      <w:pPr>
        <w:tabs>
          <w:tab w:val="left" w:pos="708"/>
        </w:tabs>
        <w:rPr>
          <w:sz w:val="22"/>
          <w:szCs w:val="22"/>
        </w:rPr>
      </w:pPr>
    </w:p>
    <w:p w:rsidR="007F36EA" w:rsidRPr="007F36EA" w:rsidRDefault="007F36EA" w:rsidP="007F36EA">
      <w:pPr>
        <w:tabs>
          <w:tab w:val="left" w:pos="708"/>
        </w:tabs>
        <w:ind w:firstLine="709"/>
        <w:jc w:val="both"/>
        <w:rPr>
          <w:color w:val="0000FF"/>
          <w:u w:val="single"/>
        </w:rPr>
      </w:pPr>
      <w:r w:rsidRPr="007F36EA">
        <w:rPr>
          <w:sz w:val="22"/>
          <w:szCs w:val="22"/>
          <w:lang w:eastAsia="en-US"/>
        </w:rPr>
        <w:t xml:space="preserve">Методические указания размещены в </w:t>
      </w:r>
      <w:r w:rsidRPr="007F36EA">
        <w:rPr>
          <w:sz w:val="22"/>
          <w:szCs w:val="22"/>
        </w:rPr>
        <w:t xml:space="preserve">СДО </w:t>
      </w:r>
      <w:r w:rsidRPr="007F36EA">
        <w:rPr>
          <w:sz w:val="22"/>
          <w:szCs w:val="22"/>
          <w:lang w:val="en-US"/>
        </w:rPr>
        <w:t>Moodle</w:t>
      </w:r>
      <w:r w:rsidRPr="007F36EA">
        <w:rPr>
          <w:sz w:val="22"/>
          <w:szCs w:val="22"/>
        </w:rPr>
        <w:t>:</w:t>
      </w:r>
      <w:r w:rsidRPr="007F36EA">
        <w:t xml:space="preserve"> http://moodle.nfygu.ru/course/view.php?id=7934</w:t>
      </w:r>
    </w:p>
    <w:p w:rsidR="007F36EA" w:rsidRPr="007F36EA" w:rsidRDefault="007F36EA" w:rsidP="007F36EA">
      <w:pPr>
        <w:tabs>
          <w:tab w:val="left" w:pos="708"/>
        </w:tabs>
        <w:rPr>
          <w:sz w:val="22"/>
          <w:szCs w:val="22"/>
        </w:rPr>
      </w:pPr>
    </w:p>
    <w:p w:rsidR="007F36EA" w:rsidRPr="007F36EA" w:rsidRDefault="007F36EA" w:rsidP="007F36EA">
      <w:pPr>
        <w:tabs>
          <w:tab w:val="left" w:pos="708"/>
        </w:tabs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7F36EA">
        <w:rPr>
          <w:b/>
          <w:bCs/>
        </w:rPr>
        <w:t>Рейтинговый регламент по дисциплине:</w:t>
      </w:r>
    </w:p>
    <w:p w:rsidR="007F36EA" w:rsidRPr="007F36EA" w:rsidRDefault="007F36EA" w:rsidP="007F36EA">
      <w:pPr>
        <w:tabs>
          <w:tab w:val="left" w:pos="708"/>
        </w:tabs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"/>
        <w:gridCol w:w="2362"/>
        <w:gridCol w:w="1389"/>
        <w:gridCol w:w="1812"/>
        <w:gridCol w:w="1812"/>
        <w:gridCol w:w="2307"/>
      </w:tblGrid>
      <w:tr w:rsidR="007F36EA" w:rsidRPr="007F36EA" w:rsidTr="00E91A45"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7F36EA">
              <w:rPr>
                <w:b/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1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 xml:space="preserve">Вид выполняемой учебной работы 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(контролирующие материалы)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Количество баллов (</w:t>
            </w:r>
            <w:r w:rsidRPr="007F36EA">
              <w:rPr>
                <w:b/>
                <w:bCs/>
                <w:sz w:val="20"/>
                <w:szCs w:val="20"/>
                <w:lang w:val="en-US"/>
              </w:rPr>
              <w:t>min</w:t>
            </w:r>
            <w:r w:rsidRPr="007F36EA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Количество баллов (</w:t>
            </w:r>
            <w:r w:rsidRPr="007F36EA">
              <w:rPr>
                <w:b/>
                <w:bCs/>
                <w:sz w:val="20"/>
                <w:szCs w:val="20"/>
                <w:lang w:val="en-US"/>
              </w:rPr>
              <w:t>max</w:t>
            </w:r>
            <w:r w:rsidRPr="007F36EA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7F36EA">
              <w:rPr>
                <w:b/>
                <w:i/>
                <w:iCs/>
                <w:sz w:val="20"/>
                <w:szCs w:val="20"/>
              </w:rPr>
              <w:t>Примечание</w:t>
            </w:r>
          </w:p>
        </w:tc>
      </w:tr>
      <w:tr w:rsidR="007F36EA" w:rsidRPr="007F36EA" w:rsidTr="00E91A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7F36EA">
              <w:rPr>
                <w:b/>
                <w:i/>
                <w:iCs/>
                <w:sz w:val="20"/>
                <w:szCs w:val="20"/>
              </w:rPr>
              <w:t xml:space="preserve">Испытания / 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7F36EA">
              <w:rPr>
                <w:b/>
                <w:i/>
                <w:iCs/>
                <w:sz w:val="20"/>
                <w:szCs w:val="20"/>
              </w:rPr>
              <w:t>Формы СРС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i/>
                <w:iCs/>
                <w:sz w:val="20"/>
                <w:szCs w:val="20"/>
              </w:rPr>
            </w:pPr>
            <w:r w:rsidRPr="007F36EA">
              <w:rPr>
                <w:b/>
                <w:i/>
                <w:iCs/>
                <w:sz w:val="20"/>
                <w:szCs w:val="20"/>
              </w:rPr>
              <w:t>Время, 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7F36EA" w:rsidRPr="007F36EA" w:rsidTr="00E91A4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7F36E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30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10ПЗ*4=40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  <w:lang w:val="en-US"/>
              </w:rPr>
            </w:pPr>
            <w:r w:rsidRPr="007F36EA">
              <w:rPr>
                <w:sz w:val="20"/>
                <w:szCs w:val="20"/>
                <w:lang w:val="en-US"/>
              </w:rPr>
              <w:t>10</w:t>
            </w:r>
            <w:r w:rsidRPr="007F36EA">
              <w:rPr>
                <w:sz w:val="20"/>
                <w:szCs w:val="20"/>
              </w:rPr>
              <w:t>ПЗ*6=</w:t>
            </w:r>
            <w:r w:rsidRPr="007F36EA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Знание теории, выполнение практического задания</w:t>
            </w:r>
          </w:p>
        </w:tc>
      </w:tr>
      <w:tr w:rsidR="007F36EA" w:rsidRPr="007F36EA" w:rsidTr="00E91A4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7F36E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10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20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 xml:space="preserve">в письменном виде, по вариантам (2 варианта, в каждом 25 вопросов) </w:t>
            </w:r>
          </w:p>
        </w:tc>
      </w:tr>
      <w:tr w:rsidR="007F36EA" w:rsidRPr="007F36EA" w:rsidTr="00E91A4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7F36EA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Самостоятельное изучение тем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5 ПЗ*</w:t>
            </w:r>
            <w:r w:rsidRPr="007F36EA">
              <w:rPr>
                <w:sz w:val="20"/>
                <w:szCs w:val="20"/>
                <w:lang w:val="en-US"/>
              </w:rPr>
              <w:t>2</w:t>
            </w:r>
            <w:r w:rsidRPr="007F36EA">
              <w:rPr>
                <w:sz w:val="20"/>
                <w:szCs w:val="20"/>
              </w:rPr>
              <w:t>=10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5б.*4=20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sz w:val="20"/>
                <w:szCs w:val="20"/>
              </w:rPr>
            </w:pPr>
          </w:p>
        </w:tc>
      </w:tr>
      <w:tr w:rsidR="007F36EA" w:rsidRPr="007F36EA" w:rsidTr="00E91A45"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:rsidR="007F36EA" w:rsidRPr="007F36EA" w:rsidRDefault="007F36EA" w:rsidP="007F36EA">
      <w:pPr>
        <w:shd w:val="clear" w:color="auto" w:fill="FFFFFF"/>
        <w:tabs>
          <w:tab w:val="left" w:pos="708"/>
        </w:tabs>
        <w:suppressAutoHyphens w:val="0"/>
        <w:jc w:val="center"/>
        <w:rPr>
          <w:bCs/>
          <w:color w:val="000000"/>
          <w:sz w:val="22"/>
          <w:szCs w:val="22"/>
          <w:lang w:eastAsia="ru-RU"/>
        </w:rPr>
      </w:pPr>
      <w:r w:rsidRPr="007F36EA">
        <w:rPr>
          <w:bCs/>
          <w:color w:val="000000"/>
          <w:sz w:val="22"/>
          <w:szCs w:val="22"/>
          <w:lang w:eastAsia="ru-RU"/>
        </w:rPr>
        <w:t>6.1. Показатели, критерии и шкала оценивания</w:t>
      </w:r>
    </w:p>
    <w:tbl>
      <w:tblPr>
        <w:tblStyle w:val="5"/>
        <w:tblW w:w="10215" w:type="dxa"/>
        <w:tblInd w:w="-431" w:type="dxa"/>
        <w:tblLayout w:type="fixed"/>
        <w:tblLook w:val="04A0"/>
      </w:tblPr>
      <w:tblGrid>
        <w:gridCol w:w="1987"/>
        <w:gridCol w:w="2695"/>
        <w:gridCol w:w="1135"/>
        <w:gridCol w:w="3404"/>
        <w:gridCol w:w="994"/>
      </w:tblGrid>
      <w:tr w:rsidR="007F36EA" w:rsidRPr="007F36EA" w:rsidTr="00E91A45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7F36EA">
              <w:rPr>
                <w:rFonts w:eastAsia="Calibri"/>
                <w:bCs/>
                <w:sz w:val="22"/>
                <w:szCs w:val="22"/>
              </w:rPr>
              <w:t>Коды оцениваемых компетенций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7F36EA">
              <w:rPr>
                <w:rFonts w:eastAsia="Calibri"/>
                <w:bCs/>
                <w:sz w:val="22"/>
                <w:szCs w:val="22"/>
              </w:rPr>
              <w:t xml:space="preserve">Показатель оценивания </w:t>
            </w:r>
          </w:p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7F36EA">
              <w:rPr>
                <w:rFonts w:eastAsia="Calibri"/>
                <w:bCs/>
                <w:sz w:val="22"/>
                <w:szCs w:val="22"/>
              </w:rPr>
              <w:t>(по п.1.2.РПД)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7F36EA">
              <w:rPr>
                <w:rFonts w:eastAsia="Calibri"/>
                <w:bCs/>
                <w:sz w:val="22"/>
                <w:szCs w:val="22"/>
              </w:rPr>
              <w:t>Уровни освоения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7F36EA">
              <w:rPr>
                <w:rFonts w:eastAsia="Calibri"/>
                <w:bCs/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7F36EA">
              <w:rPr>
                <w:rFonts w:eastAsia="Calibri"/>
                <w:bCs/>
                <w:sz w:val="22"/>
                <w:szCs w:val="22"/>
              </w:rPr>
              <w:t>Оценка</w:t>
            </w:r>
          </w:p>
        </w:tc>
      </w:tr>
      <w:tr w:rsidR="007F36EA" w:rsidRPr="007F36EA" w:rsidTr="00E91A45">
        <w:trPr>
          <w:trHeight w:val="7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ru-RU"/>
              </w:rPr>
            </w:pPr>
            <w:r w:rsidRPr="007F36EA">
              <w:rPr>
                <w:rFonts w:cs="Times New Roman"/>
                <w:iCs/>
                <w:sz w:val="22"/>
                <w:szCs w:val="22"/>
              </w:rPr>
              <w:t>Способность работать в коллективе, толерантно воспринимая социальные, этнические, конфессиональны</w:t>
            </w:r>
            <w:r w:rsidRPr="007F36EA">
              <w:rPr>
                <w:rFonts w:cs="Times New Roman"/>
                <w:iCs/>
                <w:sz w:val="22"/>
                <w:szCs w:val="22"/>
              </w:rPr>
              <w:lastRenderedPageBreak/>
              <w:t>е и культурные различия (ОК-6)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widowControl w:val="0"/>
              <w:tabs>
                <w:tab w:val="left" w:pos="740"/>
                <w:tab w:val="left" w:pos="1460"/>
                <w:tab w:val="left" w:pos="1610"/>
                <w:tab w:val="left" w:pos="1835"/>
              </w:tabs>
              <w:suppressAutoHyphens w:val="0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cs="Times New Roman"/>
                <w:i/>
                <w:sz w:val="22"/>
                <w:szCs w:val="22"/>
              </w:rPr>
              <w:lastRenderedPageBreak/>
              <w:t>Знать:</w:t>
            </w:r>
            <w:r w:rsidRPr="007F36EA">
              <w:rPr>
                <w:rFonts w:cs="Times New Roman"/>
                <w:spacing w:val="-1"/>
                <w:sz w:val="22"/>
                <w:szCs w:val="22"/>
              </w:rPr>
              <w:t xml:space="preserve">основные этапы истории социальной психологии за рубежом и в России; методологические принципы отечественной социальной психологии; достижения  </w:t>
            </w:r>
            <w:r w:rsidRPr="007F36EA">
              <w:rPr>
                <w:rFonts w:cs="Times New Roman"/>
                <w:spacing w:val="-1"/>
                <w:sz w:val="22"/>
                <w:szCs w:val="22"/>
              </w:rPr>
              <w:lastRenderedPageBreak/>
              <w:t>практической работы социальных психологов;</w:t>
            </w:r>
          </w:p>
          <w:p w:rsidR="007F36EA" w:rsidRPr="007F36EA" w:rsidRDefault="007F36EA" w:rsidP="007F36EA">
            <w:pPr>
              <w:widowControl w:val="0"/>
              <w:shd w:val="clear" w:color="auto" w:fill="FFFFFF"/>
              <w:tabs>
                <w:tab w:val="left" w:pos="360"/>
                <w:tab w:val="left" w:pos="1080"/>
              </w:tabs>
              <w:autoSpaceDE w:val="0"/>
              <w:autoSpaceDN w:val="0"/>
              <w:adjustRightInd w:val="0"/>
              <w:rPr>
                <w:rFonts w:cs="Times New Roman"/>
                <w:sz w:val="22"/>
                <w:szCs w:val="22"/>
              </w:rPr>
            </w:pPr>
            <w:r w:rsidRPr="007F36EA">
              <w:rPr>
                <w:rFonts w:cs="Times New Roman"/>
                <w:i/>
                <w:sz w:val="22"/>
                <w:szCs w:val="22"/>
              </w:rPr>
              <w:t>Уметь:</w:t>
            </w:r>
            <w:r w:rsidRPr="007F36EA">
              <w:rPr>
                <w:rFonts w:cs="Times New Roman"/>
                <w:sz w:val="22"/>
                <w:szCs w:val="22"/>
              </w:rPr>
              <w:t xml:space="preserve"> применять полученные знания по социальной психологии при изучении других дисциплин, понимать связь положений науки и социальной практики; видеть содержание социально-психологических проблем в реальных явлениях общественной жизни; находить соответствующую литературу по изучаемому вопросу;</w:t>
            </w:r>
          </w:p>
          <w:p w:rsidR="007F36EA" w:rsidRPr="007F36EA" w:rsidRDefault="007F36EA" w:rsidP="007F36EA">
            <w:pPr>
              <w:widowControl w:val="0"/>
              <w:shd w:val="clear" w:color="auto" w:fill="FFFFFF"/>
              <w:tabs>
                <w:tab w:val="left" w:pos="360"/>
                <w:tab w:val="left" w:pos="1080"/>
              </w:tabs>
              <w:autoSpaceDE w:val="0"/>
              <w:autoSpaceDN w:val="0"/>
              <w:adjustRightInd w:val="0"/>
              <w:ind w:firstLine="34"/>
              <w:jc w:val="both"/>
              <w:rPr>
                <w:rFonts w:cs="Times New Roman"/>
                <w:sz w:val="22"/>
                <w:szCs w:val="22"/>
              </w:rPr>
            </w:pPr>
            <w:r w:rsidRPr="007F36EA">
              <w:rPr>
                <w:rFonts w:cs="Times New Roman"/>
                <w:i/>
                <w:sz w:val="22"/>
                <w:szCs w:val="22"/>
              </w:rPr>
              <w:t>Владеть</w:t>
            </w:r>
            <w:r w:rsidRPr="007F36EA">
              <w:rPr>
                <w:rFonts w:cs="Times New Roman"/>
                <w:sz w:val="22"/>
                <w:szCs w:val="22"/>
              </w:rPr>
              <w:t xml:space="preserve">: навыками работы с литературой по изучаемым проблемам; основными методами социально-психологического исследования. </w:t>
            </w:r>
          </w:p>
          <w:p w:rsidR="007F36EA" w:rsidRPr="007F36EA" w:rsidRDefault="007F36EA" w:rsidP="007F36E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lastRenderedPageBreak/>
              <w:t>Высокий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708"/>
              </w:tabs>
              <w:suppressAutoHyphens w:val="0"/>
              <w:ind w:firstLine="400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Демонстрирует глубокие знания об особенностях своей профессии.</w:t>
            </w:r>
          </w:p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firstLine="400"/>
              <w:jc w:val="both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 xml:space="preserve">Демонстрирует глубокие знания о нормах профессиональной этики. Осознанное применение норм профессиональной этики на </w:t>
            </w:r>
            <w:r w:rsidRPr="007F36EA">
              <w:rPr>
                <w:rFonts w:eastAsia="Calibri"/>
                <w:sz w:val="22"/>
                <w:szCs w:val="22"/>
                <w:lang w:eastAsia="ru-RU"/>
              </w:rPr>
              <w:lastRenderedPageBreak/>
              <w:t>практике. Проявляет устойчивый интерес к профессиональной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lastRenderedPageBreak/>
              <w:t>Зачтено</w:t>
            </w:r>
          </w:p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(отлично)</w:t>
            </w:r>
          </w:p>
        </w:tc>
      </w:tr>
      <w:tr w:rsidR="007F36EA" w:rsidRPr="007F36EA" w:rsidTr="00E91A45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firstLine="400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Допускает незначительные ошибки в определении особенностей своей профессии. Допускает неточности в формулировке норм профессиональной этики. Демонстрирует стремление к соблюдению норм профессиональной этики на практике. Проявляет ситуативный интерес к профессиональной деятельности.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Зачтено</w:t>
            </w:r>
          </w:p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(хорошо)</w:t>
            </w:r>
          </w:p>
        </w:tc>
      </w:tr>
      <w:tr w:rsidR="007F36EA" w:rsidRPr="007F36EA" w:rsidTr="00E91A45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Минимальный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firstLine="400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Испытывает трудности в определении особенностей своей профессии; затруднения в формулировке норм профессиональной этики. Формально соблюдает нормы профессиональной этики на практике. Проявляет слабо выраженный интерес к профессиональной деятельности.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Зачтено</w:t>
            </w:r>
          </w:p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(удовлетворительно)</w:t>
            </w:r>
          </w:p>
        </w:tc>
      </w:tr>
      <w:tr w:rsidR="007F36EA" w:rsidRPr="007F36EA" w:rsidTr="00E91A45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6EA" w:rsidRPr="007F36EA" w:rsidRDefault="007F36EA" w:rsidP="007F36EA">
            <w:pPr>
              <w:suppressAutoHyphens w:val="0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Не освоено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firstLine="400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Испытывает трудности в определении особенностей своей профессии; затруднения в формулировке норм профессиональной этики. Не соблюдает нормы профессиональной этики на практике. Не проявляет даже слабо выраженный интерес к профессиональной деятельности.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Не зачтено</w:t>
            </w:r>
          </w:p>
          <w:p w:rsidR="007F36EA" w:rsidRPr="007F36EA" w:rsidRDefault="007F36EA" w:rsidP="007F36EA">
            <w:pPr>
              <w:widowControl w:val="0"/>
              <w:tabs>
                <w:tab w:val="left" w:pos="426"/>
                <w:tab w:val="left" w:pos="708"/>
              </w:tabs>
              <w:suppressAutoHyphens w:val="0"/>
              <w:ind w:hanging="2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7F36EA">
              <w:rPr>
                <w:rFonts w:eastAsia="Calibri"/>
                <w:sz w:val="22"/>
                <w:szCs w:val="22"/>
                <w:lang w:eastAsia="ru-RU"/>
              </w:rPr>
              <w:t>(неудовлетворительно)</w:t>
            </w:r>
          </w:p>
        </w:tc>
      </w:tr>
    </w:tbl>
    <w:p w:rsidR="007F36EA" w:rsidRPr="007F36EA" w:rsidRDefault="007F36EA" w:rsidP="007F36EA">
      <w:pPr>
        <w:widowControl w:val="0"/>
        <w:tabs>
          <w:tab w:val="left" w:pos="708"/>
        </w:tabs>
        <w:suppressAutoHyphens w:val="0"/>
        <w:ind w:firstLine="720"/>
        <w:jc w:val="both"/>
        <w:rPr>
          <w:b/>
          <w:lang w:eastAsia="ru-RU"/>
        </w:rPr>
      </w:pPr>
    </w:p>
    <w:p w:rsidR="007F36EA" w:rsidRPr="007F36EA" w:rsidRDefault="007F36EA" w:rsidP="007F36EA">
      <w:pPr>
        <w:shd w:val="clear" w:color="auto" w:fill="FFFFFF"/>
        <w:tabs>
          <w:tab w:val="left" w:pos="708"/>
        </w:tabs>
        <w:ind w:firstLine="567"/>
        <w:jc w:val="both"/>
        <w:rPr>
          <w:bCs/>
          <w:color w:val="000000"/>
        </w:rPr>
      </w:pPr>
    </w:p>
    <w:p w:rsidR="007F36EA" w:rsidRPr="007F36EA" w:rsidRDefault="007F36EA" w:rsidP="007F36EA">
      <w:pPr>
        <w:shd w:val="clear" w:color="auto" w:fill="FFFFFF"/>
        <w:tabs>
          <w:tab w:val="left" w:pos="708"/>
        </w:tabs>
        <w:jc w:val="center"/>
        <w:rPr>
          <w:bCs/>
          <w:color w:val="000000"/>
        </w:rPr>
      </w:pPr>
      <w:r w:rsidRPr="007F36EA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7F36EA" w:rsidRPr="007F36EA" w:rsidRDefault="007F36EA" w:rsidP="007F36EA">
      <w:pPr>
        <w:widowControl w:val="0"/>
        <w:tabs>
          <w:tab w:val="left" w:pos="708"/>
        </w:tabs>
        <w:suppressAutoHyphens w:val="0"/>
        <w:ind w:firstLine="708"/>
        <w:jc w:val="both"/>
        <w:rPr>
          <w:color w:val="000000"/>
          <w:lang w:eastAsia="ru-RU"/>
        </w:rPr>
      </w:pPr>
      <w:r w:rsidRPr="007F36EA">
        <w:rPr>
          <w:color w:val="000000"/>
          <w:lang w:eastAsia="ru-RU"/>
        </w:rPr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</w:p>
    <w:p w:rsidR="007F36EA" w:rsidRPr="007F36EA" w:rsidRDefault="007F36EA" w:rsidP="007F36EA">
      <w:pPr>
        <w:tabs>
          <w:tab w:val="left" w:pos="708"/>
        </w:tabs>
        <w:rPr>
          <w:b/>
          <w:bCs/>
        </w:rPr>
      </w:pPr>
    </w:p>
    <w:p w:rsidR="007F36EA" w:rsidRPr="007F36EA" w:rsidRDefault="007F36EA" w:rsidP="007F36EA">
      <w:pPr>
        <w:shd w:val="clear" w:color="auto" w:fill="FFFFFF"/>
        <w:tabs>
          <w:tab w:val="left" w:pos="708"/>
        </w:tabs>
        <w:suppressAutoHyphens w:val="0"/>
        <w:jc w:val="center"/>
        <w:rPr>
          <w:bCs/>
          <w:color w:val="000000"/>
          <w:sz w:val="22"/>
          <w:szCs w:val="22"/>
          <w:lang w:eastAsia="ru-RU"/>
        </w:rPr>
      </w:pPr>
      <w:r w:rsidRPr="007F36EA">
        <w:rPr>
          <w:bCs/>
          <w:color w:val="000000"/>
          <w:sz w:val="22"/>
          <w:szCs w:val="22"/>
          <w:lang w:eastAsia="ru-RU"/>
        </w:rPr>
        <w:t>6.3. Методические материалы, определяющие процедуры оценивания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7F36EA">
              <w:rPr>
                <w:b/>
                <w:bCs/>
                <w:color w:val="000000"/>
                <w:sz w:val="22"/>
                <w:szCs w:val="22"/>
                <w:lang w:eastAsia="ru-RU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  <w:tab w:val="left" w:pos="708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зачет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7F36EA">
              <w:rPr>
                <w:color w:val="000000"/>
                <w:sz w:val="22"/>
                <w:szCs w:val="22"/>
              </w:rPr>
              <w:t>выявить степень сформированности компетенций – ОК-6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</w:pPr>
            <w:r w:rsidRPr="007F36EA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7F36EA" w:rsidRPr="007F36EA" w:rsidRDefault="00CC56C9" w:rsidP="007F36EA">
            <w:pPr>
              <w:tabs>
                <w:tab w:val="left" w:pos="708"/>
              </w:tabs>
              <w:rPr>
                <w:color w:val="000000"/>
              </w:rPr>
            </w:pPr>
            <w:hyperlink r:id="rId9" w:history="1">
              <w:r w:rsidR="007F36EA" w:rsidRPr="007F36EA">
                <w:rPr>
                  <w:color w:val="0000FF"/>
                  <w:sz w:val="22"/>
                  <w:szCs w:val="22"/>
                  <w:u w:val="single"/>
                </w:rPr>
                <w:t>Положение о балльно-рейтинговой системе в СВФУ, версия 4.0,утверждено 21.02.2018 г.</w:t>
              </w:r>
            </w:hyperlink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  <w:tab w:val="left" w:pos="708"/>
              </w:tabs>
              <w:suppressAutoHyphens w:val="0"/>
              <w:ind w:left="75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студенты 2 курса бакалавриата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  <w:tab w:val="left" w:pos="708"/>
              </w:tabs>
              <w:suppressAutoHyphens w:val="0"/>
              <w:ind w:left="75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зимняя экзаменационная сессия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 xml:space="preserve">Требования к помещениям и материально-техническим </w:t>
            </w:r>
            <w:r w:rsidRPr="007F36EA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  <w:tab w:val="left" w:pos="708"/>
              </w:tabs>
              <w:suppressAutoHyphens w:val="0"/>
              <w:ind w:left="75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lastRenderedPageBreak/>
              <w:t>-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lastRenderedPageBreak/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  <w:tab w:val="left" w:pos="708"/>
              </w:tabs>
              <w:suppressAutoHyphens w:val="0"/>
              <w:ind w:left="75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color w:val="000000"/>
                <w:shd w:val="clear" w:color="auto" w:fill="FFFFFF"/>
              </w:rPr>
            </w:pPr>
            <w:r w:rsidRPr="007F36EA">
              <w:rPr>
                <w:color w:val="000000"/>
                <w:shd w:val="clear" w:color="auto" w:fill="FFFFFF"/>
              </w:rPr>
              <w:t>Зачет принимается в устной форме по вопросам. Вопросы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75"/>
              <w:rPr>
                <w:color w:val="000000"/>
              </w:rPr>
            </w:pPr>
            <w:r w:rsidRPr="007F36EA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F36EA" w:rsidRPr="007F36EA" w:rsidTr="00E91A4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num" w:pos="64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7F36EA">
              <w:rPr>
                <w:color w:val="000000"/>
                <w:sz w:val="22"/>
                <w:szCs w:val="22"/>
                <w:lang w:eastAsia="ru-RU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ind w:left="75"/>
              <w:rPr>
                <w:color w:val="000000"/>
                <w:highlight w:val="cyan"/>
              </w:rPr>
            </w:pPr>
            <w:r w:rsidRPr="007F36EA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pageBreakBefore/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7F36EA">
        <w:rPr>
          <w:b/>
          <w:bCs/>
          <w:vertAlign w:val="superscript"/>
        </w:rPr>
        <w:footnoteReference w:id="4"/>
      </w:r>
    </w:p>
    <w:p w:rsidR="007F36EA" w:rsidRPr="007F36EA" w:rsidRDefault="007F36EA" w:rsidP="007F36EA">
      <w:pPr>
        <w:tabs>
          <w:tab w:val="left" w:pos="708"/>
        </w:tabs>
        <w:rPr>
          <w:b/>
          <w:bCs/>
        </w:rPr>
      </w:pPr>
    </w:p>
    <w:tbl>
      <w:tblPr>
        <w:tblW w:w="9885" w:type="dxa"/>
        <w:tblInd w:w="-106" w:type="dxa"/>
        <w:tblLayout w:type="fixed"/>
        <w:tblLook w:val="04A0"/>
      </w:tblPr>
      <w:tblGrid>
        <w:gridCol w:w="499"/>
        <w:gridCol w:w="3686"/>
        <w:gridCol w:w="1588"/>
        <w:gridCol w:w="1276"/>
        <w:gridCol w:w="1702"/>
        <w:gridCol w:w="1134"/>
      </w:tblGrid>
      <w:tr w:rsidR="007F36EA" w:rsidRPr="007F36EA" w:rsidTr="00E91A45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Библиотека 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7F36EA" w:rsidRPr="007F36EA" w:rsidTr="00E91A45">
        <w:tc>
          <w:tcPr>
            <w:tcW w:w="9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Основная литература</w:t>
            </w:r>
            <w:r w:rsidRPr="007F36EA">
              <w:rPr>
                <w:bCs/>
                <w:sz w:val="20"/>
                <w:szCs w:val="20"/>
                <w:vertAlign w:val="superscript"/>
              </w:rPr>
              <w:footnoteReference w:id="5"/>
            </w:r>
          </w:p>
        </w:tc>
      </w:tr>
      <w:tr w:rsidR="007F36EA" w:rsidRPr="007F36EA" w:rsidTr="00E91A4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numPr>
                <w:ilvl w:val="0"/>
                <w:numId w:val="41"/>
              </w:num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firstLine="17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Челдышова Н.Б. Общая психология [Электронный ресурс]: курс лекций/ Челдышова Н.Б.—Электрон. текстовые данные.—М.: Экзамен, 2008.—215 c.—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3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720" w:hanging="72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41"/>
              <w:contextualSpacing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Режим доступа: http://www.iprbookshop.ru/1137.html.—ЭБС «IPRbooks»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41"/>
              <w:contextualSpacing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15</w:t>
            </w:r>
          </w:p>
        </w:tc>
      </w:tr>
      <w:tr w:rsidR="007F36EA" w:rsidRPr="007F36EA" w:rsidTr="00E91A4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numPr>
                <w:ilvl w:val="0"/>
                <w:numId w:val="41"/>
              </w:num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0"/>
                <w:tab w:val="left" w:pos="541"/>
                <w:tab w:val="left" w:pos="708"/>
              </w:tabs>
              <w:rPr>
                <w:rFonts w:eastAsia="Calibri"/>
                <w:sz w:val="20"/>
                <w:szCs w:val="20"/>
              </w:rPr>
            </w:pPr>
            <w:r w:rsidRPr="007F36EA">
              <w:rPr>
                <w:rFonts w:eastAsia="Calibri"/>
                <w:sz w:val="20"/>
                <w:szCs w:val="20"/>
              </w:rPr>
              <w:t>Общая  психология. Хрестоматия [Электронный    ресурс]: учебное пособие/  А.Н.  Леонтьева  [и  др.].—Электрон.  текстовые  данные.—М.: Евразийский открытый  институт, 2011.—256 c.—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3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720" w:hanging="72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41"/>
              <w:contextualSpacing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Режим доступа: http://www.iprbookshop.ru/10726.html.—ЭБС «IPRbooks»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41"/>
              <w:contextualSpacing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15</w:t>
            </w:r>
          </w:p>
        </w:tc>
      </w:tr>
      <w:tr w:rsidR="007F36EA" w:rsidRPr="007F36EA" w:rsidTr="00E91A45">
        <w:trPr>
          <w:cantSplit/>
          <w:trHeight w:val="145"/>
        </w:trPr>
        <w:tc>
          <w:tcPr>
            <w:tcW w:w="9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7F36EA" w:rsidRPr="007F36EA" w:rsidTr="00E91A4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numPr>
                <w:ilvl w:val="0"/>
                <w:numId w:val="42"/>
              </w:numPr>
              <w:tabs>
                <w:tab w:val="left" w:pos="708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Большая Российская энциклопедия. В 30-ти т. Т.1-30 : Россия / отв. ред. С. Л. Кравец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72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-41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-41"/>
              <w:contextualSpacing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15</w:t>
            </w:r>
          </w:p>
        </w:tc>
      </w:tr>
      <w:tr w:rsidR="007F36EA" w:rsidRPr="007F36EA" w:rsidTr="00E91A45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numPr>
                <w:ilvl w:val="0"/>
                <w:numId w:val="42"/>
              </w:numPr>
              <w:tabs>
                <w:tab w:val="left" w:pos="708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Большая советская энциклопедия. В 30-ти т. Т.1-30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72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 w:rsidRPr="007F36E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-41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pacing w:line="288" w:lineRule="auto"/>
              <w:ind w:left="-41"/>
              <w:contextualSpacing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15</w:t>
            </w:r>
          </w:p>
        </w:tc>
      </w:tr>
    </w:tbl>
    <w:p w:rsidR="007F36EA" w:rsidRPr="007F36EA" w:rsidRDefault="007F36EA" w:rsidP="007F36EA">
      <w:pPr>
        <w:pageBreakBefore/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spacing w:before="15" w:after="15"/>
        <w:ind w:firstLine="567"/>
        <w:jc w:val="both"/>
        <w:rPr>
          <w:sz w:val="22"/>
          <w:szCs w:val="22"/>
        </w:rPr>
      </w:pPr>
      <w:r w:rsidRPr="007F36EA">
        <w:rPr>
          <w:bCs/>
          <w:sz w:val="22"/>
          <w:szCs w:val="22"/>
        </w:rPr>
        <w:t xml:space="preserve">Библиотека кафедры психологии Белорусского государственного университета - </w:t>
      </w:r>
      <w:hyperlink r:id="rId10" w:history="1">
        <w:r w:rsidRPr="007F36EA">
          <w:rPr>
            <w:sz w:val="22"/>
            <w:szCs w:val="22"/>
          </w:rPr>
          <w:t>http://go2bsu.narod.ru/libr/index.htm</w:t>
        </w:r>
      </w:hyperlink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spacing w:line="288" w:lineRule="auto"/>
        <w:ind w:firstLine="567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Психологическая лаборатория - </w:t>
      </w:r>
      <w:hyperlink r:id="rId11" w:history="1">
        <w:r w:rsidRPr="007F36EA">
          <w:rPr>
            <w:color w:val="0000FF"/>
            <w:sz w:val="22"/>
            <w:szCs w:val="22"/>
            <w:u w:val="single"/>
          </w:rPr>
          <w:t>http://vch.narod.ru/</w:t>
        </w:r>
      </w:hyperlink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spacing w:line="288" w:lineRule="auto"/>
        <w:ind w:firstLine="567"/>
        <w:jc w:val="both"/>
        <w:rPr>
          <w:sz w:val="22"/>
          <w:szCs w:val="22"/>
        </w:rPr>
      </w:pPr>
      <w:r w:rsidRPr="007F36EA">
        <w:rPr>
          <w:sz w:val="22"/>
          <w:szCs w:val="22"/>
        </w:rPr>
        <w:t xml:space="preserve">Российская психология: информационно-аналитический портал - </w:t>
      </w:r>
      <w:hyperlink r:id="rId12" w:history="1">
        <w:r w:rsidRPr="007F36EA">
          <w:rPr>
            <w:color w:val="0000FF"/>
            <w:sz w:val="22"/>
            <w:szCs w:val="22"/>
            <w:u w:val="single"/>
          </w:rPr>
          <w:t>http://www.psynavigator.ru/books.php</w:t>
        </w:r>
      </w:hyperlink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autoSpaceDE w:val="0"/>
        <w:autoSpaceDN w:val="0"/>
        <w:adjustRightInd w:val="0"/>
        <w:spacing w:before="15" w:after="15" w:line="288" w:lineRule="auto"/>
        <w:jc w:val="both"/>
        <w:rPr>
          <w:b/>
          <w:bCs/>
        </w:rPr>
      </w:pPr>
      <w:r w:rsidRPr="007F36EA">
        <w:rPr>
          <w:sz w:val="22"/>
          <w:szCs w:val="22"/>
        </w:rPr>
        <w:t xml:space="preserve">Психология развития: словарь - </w:t>
      </w:r>
      <w:hyperlink r:id="rId13" w:history="1">
        <w:r w:rsidRPr="007F36EA">
          <w:rPr>
            <w:color w:val="0000FF"/>
            <w:sz w:val="22"/>
            <w:szCs w:val="22"/>
            <w:u w:val="single"/>
          </w:rPr>
          <w:t>http://slovari.yandex.ru/dict/psychlex3</w:t>
        </w:r>
      </w:hyperlink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autoSpaceDE w:val="0"/>
        <w:autoSpaceDN w:val="0"/>
        <w:adjustRightInd w:val="0"/>
        <w:spacing w:before="15" w:after="15" w:line="288" w:lineRule="auto"/>
        <w:jc w:val="both"/>
        <w:rPr>
          <w:b/>
          <w:bCs/>
        </w:rPr>
      </w:pPr>
      <w:r w:rsidRPr="007F36EA">
        <w:rPr>
          <w:sz w:val="22"/>
          <w:szCs w:val="22"/>
        </w:rPr>
        <w:t xml:space="preserve">Информационная сеть Российской психологии - </w:t>
      </w:r>
      <w:hyperlink r:id="rId14" w:history="1">
        <w:r w:rsidRPr="007F36EA">
          <w:rPr>
            <w:color w:val="0000FF"/>
            <w:sz w:val="22"/>
            <w:szCs w:val="22"/>
            <w:u w:val="single"/>
          </w:rPr>
          <w:t>http://www.psi-net.ru/</w:t>
        </w:r>
      </w:hyperlink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autoSpaceDE w:val="0"/>
        <w:autoSpaceDN w:val="0"/>
        <w:adjustRightInd w:val="0"/>
        <w:spacing w:before="15" w:after="15"/>
        <w:jc w:val="both"/>
      </w:pPr>
      <w:r w:rsidRPr="007F36EA">
        <w:rPr>
          <w:lang w:eastAsia="ru-RU"/>
        </w:rPr>
        <w:t>Электронная информационно-образовательная среда «</w:t>
      </w:r>
      <w:r w:rsidRPr="007F36EA">
        <w:rPr>
          <w:lang w:val="en-US" w:eastAsia="ru-RU"/>
        </w:rPr>
        <w:t>Moodle</w:t>
      </w:r>
      <w:r w:rsidRPr="007F36EA">
        <w:rPr>
          <w:lang w:eastAsia="ru-RU"/>
        </w:rPr>
        <w:t>»: http://moodle.nfygu.ru/course/view.php?id=7934</w:t>
      </w:r>
    </w:p>
    <w:p w:rsidR="007F36EA" w:rsidRPr="007F36EA" w:rsidRDefault="007F36EA" w:rsidP="007F36EA">
      <w:pPr>
        <w:widowControl w:val="0"/>
        <w:numPr>
          <w:ilvl w:val="0"/>
          <w:numId w:val="43"/>
        </w:numPr>
        <w:tabs>
          <w:tab w:val="left" w:pos="708"/>
        </w:tabs>
        <w:suppressAutoHyphens w:val="0"/>
        <w:autoSpaceDE w:val="0"/>
        <w:autoSpaceDN w:val="0"/>
        <w:adjustRightInd w:val="0"/>
        <w:spacing w:before="15" w:after="15"/>
        <w:jc w:val="both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7F36EA" w:rsidRPr="007F36EA" w:rsidRDefault="007F36EA" w:rsidP="007F36EA">
      <w:pPr>
        <w:tabs>
          <w:tab w:val="left" w:pos="708"/>
        </w:tabs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Look w:val="04A0"/>
      </w:tblPr>
      <w:tblGrid>
        <w:gridCol w:w="617"/>
        <w:gridCol w:w="2390"/>
        <w:gridCol w:w="3854"/>
        <w:gridCol w:w="3276"/>
      </w:tblGrid>
      <w:tr w:rsidR="007F36EA" w:rsidRPr="007F36EA" w:rsidTr="00E91A45">
        <w:trPr>
          <w:cantSplit/>
          <w:trHeight w:val="1054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Виды учебных занятий*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>Наименование аудиторий, кабинетов, лабораторий  и пр.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36EA">
              <w:rPr>
                <w:b/>
                <w:bCs/>
                <w:sz w:val="20"/>
                <w:szCs w:val="20"/>
              </w:rPr>
              <w:t xml:space="preserve">Перечень оборудования </w:t>
            </w:r>
          </w:p>
        </w:tc>
      </w:tr>
      <w:tr w:rsidR="007F36EA" w:rsidRPr="007F36EA" w:rsidTr="00E91A45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1.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Лекционные и практические  занятия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Мультимедийный кабинет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  <w:lang w:eastAsia="ru-RU"/>
              </w:rPr>
              <w:t>ноутбук, мультимедийный проектор</w:t>
            </w:r>
          </w:p>
        </w:tc>
      </w:tr>
      <w:tr w:rsidR="007F36EA" w:rsidRPr="007F36EA" w:rsidTr="00E91A45">
        <w:trPr>
          <w:trHeight w:val="256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jc w:val="center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>2.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rPr>
                <w:rFonts w:eastAsia="MS Mincho"/>
                <w:sz w:val="20"/>
                <w:szCs w:val="20"/>
                <w:lang w:eastAsia="ja-JP"/>
              </w:rPr>
            </w:pPr>
            <w:r w:rsidRPr="007F36EA">
              <w:rPr>
                <w:sz w:val="20"/>
                <w:szCs w:val="20"/>
              </w:rPr>
              <w:t>Подготовка к СРС, практические занятия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</w:rPr>
              <w:t xml:space="preserve">к. 402 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snapToGrid w:val="0"/>
              <w:rPr>
                <w:sz w:val="20"/>
                <w:szCs w:val="20"/>
              </w:rPr>
            </w:pPr>
            <w:r w:rsidRPr="007F36EA">
              <w:rPr>
                <w:sz w:val="20"/>
                <w:szCs w:val="20"/>
                <w:lang w:eastAsia="ru-RU"/>
              </w:rPr>
              <w:t>ноутбук, мультимедийный проектор</w:t>
            </w:r>
          </w:p>
        </w:tc>
      </w:tr>
    </w:tbl>
    <w:p w:rsidR="007F36EA" w:rsidRPr="007F36EA" w:rsidRDefault="007F36EA" w:rsidP="007F36EA">
      <w:pPr>
        <w:tabs>
          <w:tab w:val="left" w:pos="708"/>
        </w:tabs>
        <w:suppressAutoHyphens w:val="0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suppressAutoHyphens w:val="0"/>
        <w:rPr>
          <w:b/>
          <w:bCs/>
        </w:rPr>
      </w:pPr>
    </w:p>
    <w:p w:rsidR="007F36EA" w:rsidRPr="007F36EA" w:rsidRDefault="007F36EA" w:rsidP="007F36EA">
      <w:pPr>
        <w:tabs>
          <w:tab w:val="left" w:pos="708"/>
        </w:tabs>
        <w:suppressAutoHyphens w:val="0"/>
        <w:rPr>
          <w:b/>
          <w:bCs/>
        </w:rPr>
      </w:pPr>
      <w:r w:rsidRPr="007F36EA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F36EA" w:rsidRPr="007F36EA" w:rsidRDefault="007F36EA" w:rsidP="007F36EA">
      <w:pPr>
        <w:tabs>
          <w:tab w:val="left" w:pos="708"/>
        </w:tabs>
        <w:jc w:val="both"/>
        <w:rPr>
          <w:bCs/>
        </w:rPr>
      </w:pPr>
      <w:r w:rsidRPr="007F36EA">
        <w:rPr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7F36EA">
        <w:rPr>
          <w:bCs/>
          <w:vertAlign w:val="superscript"/>
        </w:rPr>
        <w:footnoteReference w:id="6"/>
      </w:r>
    </w:p>
    <w:p w:rsidR="007F36EA" w:rsidRPr="007F36EA" w:rsidRDefault="007F36EA" w:rsidP="007F36EA">
      <w:pPr>
        <w:tabs>
          <w:tab w:val="left" w:pos="708"/>
        </w:tabs>
        <w:ind w:firstLine="709"/>
        <w:jc w:val="both"/>
      </w:pPr>
      <w:r w:rsidRPr="007F36EA">
        <w:t>При осуществлении образовательного процесса по дисциплине используются следующие информационные технологии:</w:t>
      </w:r>
    </w:p>
    <w:p w:rsidR="007F36EA" w:rsidRPr="007F36EA" w:rsidRDefault="007F36EA" w:rsidP="007F36EA">
      <w:pPr>
        <w:numPr>
          <w:ilvl w:val="0"/>
          <w:numId w:val="1"/>
        </w:numPr>
        <w:tabs>
          <w:tab w:val="left" w:pos="708"/>
        </w:tabs>
        <w:ind w:firstLine="709"/>
        <w:jc w:val="both"/>
      </w:pPr>
      <w:r w:rsidRPr="007F36EA">
        <w:t>использование на занятиях электронных изданий (чтение лекций, проведение семинаров с использованием слайд-презентаций), видео- и аудиоматериалов (в т.ч. через Интернет);</w:t>
      </w:r>
    </w:p>
    <w:p w:rsidR="007F36EA" w:rsidRPr="007F36EA" w:rsidRDefault="007F36EA" w:rsidP="007F36EA">
      <w:pPr>
        <w:numPr>
          <w:ilvl w:val="0"/>
          <w:numId w:val="1"/>
        </w:numPr>
        <w:tabs>
          <w:tab w:val="left" w:pos="708"/>
        </w:tabs>
        <w:ind w:firstLine="709"/>
        <w:jc w:val="both"/>
      </w:pPr>
      <w:r w:rsidRPr="007F36EA">
        <w:t xml:space="preserve">организация взаимодействия с обучающимися посредством СДО </w:t>
      </w:r>
      <w:r w:rsidRPr="007F36EA">
        <w:rPr>
          <w:lang w:val="en-US"/>
        </w:rPr>
        <w:t>Moodle</w:t>
      </w:r>
      <w:r w:rsidRPr="007F36EA">
        <w:t>.</w:t>
      </w:r>
    </w:p>
    <w:p w:rsidR="007F36EA" w:rsidRPr="007F36EA" w:rsidRDefault="007F36EA" w:rsidP="007F36EA">
      <w:pPr>
        <w:tabs>
          <w:tab w:val="left" w:pos="708"/>
        </w:tabs>
        <w:jc w:val="both"/>
        <w:rPr>
          <w:bCs/>
        </w:rPr>
      </w:pPr>
    </w:p>
    <w:p w:rsidR="007F36EA" w:rsidRPr="007F36EA" w:rsidRDefault="007F36EA" w:rsidP="007F36EA">
      <w:pPr>
        <w:tabs>
          <w:tab w:val="left" w:pos="708"/>
        </w:tabs>
        <w:rPr>
          <w:bCs/>
        </w:rPr>
      </w:pPr>
      <w:r w:rsidRPr="007F36EA">
        <w:rPr>
          <w:bCs/>
        </w:rPr>
        <w:t>10.2. Перечень программного обеспечения</w:t>
      </w:r>
    </w:p>
    <w:p w:rsidR="007F36EA" w:rsidRPr="007F36EA" w:rsidRDefault="007F36EA" w:rsidP="007F36EA">
      <w:pPr>
        <w:tabs>
          <w:tab w:val="left" w:pos="708"/>
        </w:tabs>
        <w:jc w:val="both"/>
      </w:pPr>
      <w:r w:rsidRPr="007F36EA">
        <w:t xml:space="preserve">- </w:t>
      </w:r>
      <w:r w:rsidRPr="007F36EA">
        <w:rPr>
          <w:lang w:val="en-US"/>
        </w:rPr>
        <w:t>MSPowerPoint</w:t>
      </w:r>
      <w:r w:rsidRPr="007F36EA">
        <w:t xml:space="preserve">, </w:t>
      </w:r>
      <w:r w:rsidRPr="007F36EA">
        <w:rPr>
          <w:lang w:val="en-US"/>
        </w:rPr>
        <w:t>MSW</w:t>
      </w:r>
      <w:r w:rsidRPr="007F36EA">
        <w:t>ord.</w:t>
      </w:r>
    </w:p>
    <w:p w:rsidR="007F36EA" w:rsidRPr="007F36EA" w:rsidRDefault="007F36EA" w:rsidP="007F36EA">
      <w:pPr>
        <w:tabs>
          <w:tab w:val="left" w:pos="708"/>
        </w:tabs>
        <w:jc w:val="both"/>
        <w:rPr>
          <w:bCs/>
        </w:rPr>
      </w:pPr>
    </w:p>
    <w:p w:rsidR="007F36EA" w:rsidRPr="007F36EA" w:rsidRDefault="007F36EA" w:rsidP="007F36EA">
      <w:pPr>
        <w:tabs>
          <w:tab w:val="left" w:pos="708"/>
        </w:tabs>
        <w:rPr>
          <w:bCs/>
        </w:rPr>
      </w:pPr>
      <w:r w:rsidRPr="007F36EA">
        <w:rPr>
          <w:bCs/>
        </w:rPr>
        <w:t>10.3. Перечень информационных справочных систем</w:t>
      </w:r>
    </w:p>
    <w:p w:rsidR="007F36EA" w:rsidRPr="007F36EA" w:rsidRDefault="007F36EA" w:rsidP="007F36EA">
      <w:pPr>
        <w:tabs>
          <w:tab w:val="left" w:pos="708"/>
        </w:tabs>
        <w:jc w:val="both"/>
      </w:pPr>
      <w:r w:rsidRPr="007F36EA">
        <w:t>Не используются.</w:t>
      </w: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</w:p>
    <w:p w:rsidR="007F36EA" w:rsidRPr="007F36EA" w:rsidRDefault="007F36EA" w:rsidP="007F36EA">
      <w:pPr>
        <w:pageBreakBefore/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lastRenderedPageBreak/>
        <w:t>ЛИСТ АКТУАЛИЗАЦИИ РАБОЧЕЙ ПРОГРАММЫ ДИСЦИПЛИНЫ</w:t>
      </w:r>
    </w:p>
    <w:p w:rsidR="007F36EA" w:rsidRPr="007F36EA" w:rsidRDefault="007F36EA" w:rsidP="007F36EA">
      <w:pPr>
        <w:tabs>
          <w:tab w:val="left" w:pos="708"/>
        </w:tabs>
        <w:jc w:val="center"/>
        <w:rPr>
          <w:highlight w:val="cyan"/>
        </w:rPr>
      </w:pPr>
    </w:p>
    <w:p w:rsidR="007F36EA" w:rsidRPr="007F36EA" w:rsidRDefault="007F36EA" w:rsidP="007F36EA">
      <w:pPr>
        <w:tabs>
          <w:tab w:val="left" w:pos="708"/>
        </w:tabs>
        <w:jc w:val="center"/>
        <w:rPr>
          <w:b/>
          <w:bCs/>
        </w:rPr>
      </w:pPr>
      <w:r w:rsidRPr="007F36EA">
        <w:rPr>
          <w:b/>
          <w:bCs/>
        </w:rPr>
        <w:t>Б1.</w:t>
      </w:r>
      <w:r w:rsidRPr="007F36EA">
        <w:rPr>
          <w:rFonts w:eastAsia="MS Mincho"/>
          <w:b/>
          <w:bCs/>
          <w:lang w:eastAsia="ja-JP"/>
        </w:rPr>
        <w:t>Б.10.03 П</w:t>
      </w:r>
      <w:r w:rsidRPr="007F36EA">
        <w:rPr>
          <w:b/>
          <w:bCs/>
        </w:rPr>
        <w:t>сихология</w:t>
      </w:r>
    </w:p>
    <w:p w:rsidR="007F36EA" w:rsidRPr="007F36EA" w:rsidRDefault="007F36EA" w:rsidP="007F36EA">
      <w:pPr>
        <w:tabs>
          <w:tab w:val="left" w:pos="708"/>
        </w:tabs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  <w:r w:rsidRPr="007F36EA">
              <w:rPr>
                <w:sz w:val="22"/>
                <w:szCs w:val="22"/>
              </w:rPr>
              <w:t>Протокол заседания выпускающей кафедры (дата, номер), ФИО зав. кафедрой, подпись</w:t>
            </w: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  <w:tr w:rsidR="007F36EA" w:rsidRPr="007F36EA" w:rsidTr="00E91A45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6EA" w:rsidRPr="007F36EA" w:rsidRDefault="007F36EA" w:rsidP="007F36EA">
            <w:pPr>
              <w:tabs>
                <w:tab w:val="left" w:pos="708"/>
              </w:tabs>
              <w:jc w:val="center"/>
            </w:pPr>
          </w:p>
        </w:tc>
      </w:tr>
    </w:tbl>
    <w:p w:rsidR="007F36EA" w:rsidRPr="007F36EA" w:rsidRDefault="007F36EA" w:rsidP="007F36EA">
      <w:pPr>
        <w:tabs>
          <w:tab w:val="left" w:pos="708"/>
        </w:tabs>
        <w:jc w:val="both"/>
        <w:rPr>
          <w:i/>
          <w:iCs/>
          <w:sz w:val="20"/>
          <w:szCs w:val="20"/>
        </w:rPr>
      </w:pPr>
    </w:p>
    <w:p w:rsidR="007F36EA" w:rsidRPr="007F36EA" w:rsidRDefault="007F36EA" w:rsidP="007F36EA">
      <w:pPr>
        <w:suppressAutoHyphens w:val="0"/>
        <w:rPr>
          <w:rFonts w:eastAsia="Calibri"/>
          <w:lang w:eastAsia="ru-RU"/>
        </w:rPr>
      </w:pPr>
      <w:r w:rsidRPr="007F36EA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</w:t>
      </w:r>
    </w:p>
    <w:p w:rsidR="007F36EA" w:rsidRPr="007F36EA" w:rsidRDefault="007F36EA" w:rsidP="007F36EA">
      <w:pPr>
        <w:pageBreakBefore/>
        <w:rPr>
          <w:b/>
          <w:bCs/>
        </w:rPr>
      </w:pPr>
    </w:p>
    <w:p w:rsidR="007F36EA" w:rsidRPr="007F36EA" w:rsidRDefault="007F36EA" w:rsidP="007F36EA">
      <w:pPr>
        <w:jc w:val="both"/>
      </w:pPr>
    </w:p>
    <w:p w:rsidR="00922711" w:rsidRDefault="00922711" w:rsidP="007F36EA">
      <w:pPr>
        <w:pageBreakBefore/>
        <w:rPr>
          <w:b/>
          <w:bCs/>
        </w:rPr>
      </w:pPr>
    </w:p>
    <w:sectPr w:rsidR="00922711" w:rsidSect="00227B9F">
      <w:footerReference w:type="default" r:id="rId1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64B" w:rsidRDefault="0078764B">
      <w:r>
        <w:separator/>
      </w:r>
    </w:p>
  </w:endnote>
  <w:endnote w:type="continuationSeparator" w:id="1">
    <w:p w:rsidR="0078764B" w:rsidRDefault="00787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9E3" w:rsidRPr="00EA26F0" w:rsidRDefault="00CC56C9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CB69E3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055B1">
      <w:rPr>
        <w:rStyle w:val="af"/>
        <w:noProof/>
        <w:sz w:val="20"/>
        <w:szCs w:val="20"/>
      </w:rPr>
      <w:t>18</w:t>
    </w:r>
    <w:r w:rsidRPr="00EA26F0">
      <w:rPr>
        <w:rStyle w:val="af"/>
        <w:sz w:val="20"/>
        <w:szCs w:val="20"/>
      </w:rPr>
      <w:fldChar w:fldCharType="end"/>
    </w:r>
  </w:p>
  <w:p w:rsidR="00CB69E3" w:rsidRDefault="00CB69E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64B" w:rsidRDefault="0078764B">
      <w:r>
        <w:separator/>
      </w:r>
    </w:p>
  </w:footnote>
  <w:footnote w:type="continuationSeparator" w:id="1">
    <w:p w:rsidR="0078764B" w:rsidRDefault="0078764B">
      <w:r>
        <w:continuationSeparator/>
      </w:r>
    </w:p>
  </w:footnote>
  <w:footnote w:id="2">
    <w:p w:rsidR="007F36EA" w:rsidRDefault="007F36EA" w:rsidP="007F36EA">
      <w:pPr>
        <w:pStyle w:val="a8"/>
      </w:pPr>
      <w:r>
        <w:rPr>
          <w:rStyle w:val="aa"/>
        </w:rPr>
        <w:footnoteRef/>
      </w:r>
      <w: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7F36EA" w:rsidRDefault="007F36EA" w:rsidP="007F36EA">
      <w:pPr>
        <w:pStyle w:val="a8"/>
        <w:jc w:val="both"/>
        <w:rPr>
          <w:sz w:val="18"/>
          <w:szCs w:val="18"/>
        </w:rPr>
      </w:pPr>
      <w:r>
        <w:rPr>
          <w:rStyle w:val="aa"/>
        </w:rPr>
        <w:footnoteRef/>
      </w:r>
      <w:r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7F36EA" w:rsidRDefault="007F36EA" w:rsidP="007F36EA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 с обязательной отметкой в Учебной библиотеке.</w:t>
      </w:r>
    </w:p>
  </w:footnote>
  <w:footnote w:id="5">
    <w:p w:rsidR="007F36EA" w:rsidRDefault="007F36EA" w:rsidP="007F36EA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6">
    <w:p w:rsidR="007F36EA" w:rsidRDefault="007F36EA" w:rsidP="007F36EA">
      <w:pPr>
        <w:jc w:val="both"/>
      </w:pPr>
      <w:r>
        <w:rPr>
          <w:rStyle w:val="aa"/>
          <w:sz w:val="16"/>
          <w:szCs w:val="16"/>
        </w:rPr>
        <w:footnoteRef/>
      </w:r>
      <w:r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1A223E"/>
    <w:multiLevelType w:val="hybridMultilevel"/>
    <w:tmpl w:val="1BB2BFB2"/>
    <w:lvl w:ilvl="0" w:tplc="FFFFFFFF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98676B"/>
    <w:multiLevelType w:val="hybridMultilevel"/>
    <w:tmpl w:val="619ABB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73F0F31"/>
    <w:multiLevelType w:val="hybridMultilevel"/>
    <w:tmpl w:val="1BB2BFB2"/>
    <w:lvl w:ilvl="0" w:tplc="FFFFFFFF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E02EDC"/>
    <w:multiLevelType w:val="hybridMultilevel"/>
    <w:tmpl w:val="EBBE5758"/>
    <w:lvl w:ilvl="0" w:tplc="36C2228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1D4D4D3C"/>
    <w:multiLevelType w:val="hybridMultilevel"/>
    <w:tmpl w:val="7FAC4CF0"/>
    <w:lvl w:ilvl="0" w:tplc="FFFFFFFF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21EC1709"/>
    <w:multiLevelType w:val="multilevel"/>
    <w:tmpl w:val="E2265B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8739CD"/>
    <w:multiLevelType w:val="hybridMultilevel"/>
    <w:tmpl w:val="8BA01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035FD"/>
    <w:multiLevelType w:val="hybridMultilevel"/>
    <w:tmpl w:val="16E0D2E8"/>
    <w:lvl w:ilvl="0" w:tplc="3C84DC5C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C4D2891"/>
    <w:multiLevelType w:val="multilevel"/>
    <w:tmpl w:val="1C10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1225A3"/>
    <w:multiLevelType w:val="hybridMultilevel"/>
    <w:tmpl w:val="22128366"/>
    <w:lvl w:ilvl="0" w:tplc="427268DC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>
    <w:nsid w:val="41AB7124"/>
    <w:multiLevelType w:val="hybridMultilevel"/>
    <w:tmpl w:val="924E58FA"/>
    <w:lvl w:ilvl="0" w:tplc="442007CC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18">
    <w:nsid w:val="423061EF"/>
    <w:multiLevelType w:val="multilevel"/>
    <w:tmpl w:val="D0E206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73AD8"/>
    <w:multiLevelType w:val="multilevel"/>
    <w:tmpl w:val="55E4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C11E25"/>
    <w:multiLevelType w:val="multilevel"/>
    <w:tmpl w:val="74E272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943BE"/>
    <w:multiLevelType w:val="multilevel"/>
    <w:tmpl w:val="2E42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800BAA"/>
    <w:multiLevelType w:val="multilevel"/>
    <w:tmpl w:val="707A9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415138"/>
    <w:multiLevelType w:val="hybridMultilevel"/>
    <w:tmpl w:val="C298DF1C"/>
    <w:lvl w:ilvl="0" w:tplc="7F86A9E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9729CB"/>
    <w:multiLevelType w:val="hybridMultilevel"/>
    <w:tmpl w:val="58006298"/>
    <w:lvl w:ilvl="0" w:tplc="E3E0C7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2F06400"/>
    <w:multiLevelType w:val="hybridMultilevel"/>
    <w:tmpl w:val="9F726E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2751DB"/>
    <w:multiLevelType w:val="hybridMultilevel"/>
    <w:tmpl w:val="25C0A3F2"/>
    <w:lvl w:ilvl="0" w:tplc="442007CC">
      <w:start w:val="1"/>
      <w:numFmt w:val="decimal"/>
      <w:lvlText w:val="%1."/>
      <w:lvlJc w:val="left"/>
      <w:pPr>
        <w:tabs>
          <w:tab w:val="num" w:pos="1032"/>
        </w:tabs>
        <w:ind w:left="103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76"/>
        </w:tabs>
        <w:ind w:left="177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96"/>
        </w:tabs>
        <w:ind w:left="249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</w:lvl>
  </w:abstractNum>
  <w:abstractNum w:abstractNumId="31">
    <w:nsid w:val="7067000A"/>
    <w:multiLevelType w:val="multilevel"/>
    <w:tmpl w:val="500898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575BAC"/>
    <w:multiLevelType w:val="multilevel"/>
    <w:tmpl w:val="1B0E61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4004A7"/>
    <w:multiLevelType w:val="multilevel"/>
    <w:tmpl w:val="74BA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3A41C8"/>
    <w:multiLevelType w:val="multilevel"/>
    <w:tmpl w:val="98E28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BD0103"/>
    <w:multiLevelType w:val="multilevel"/>
    <w:tmpl w:val="233AC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01362C"/>
    <w:multiLevelType w:val="hybridMultilevel"/>
    <w:tmpl w:val="E092D446"/>
    <w:lvl w:ilvl="0" w:tplc="145C8B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552AB5"/>
    <w:multiLevelType w:val="multilevel"/>
    <w:tmpl w:val="27B4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5"/>
  </w:num>
  <w:num w:numId="3">
    <w:abstractNumId w:val="22"/>
  </w:num>
  <w:num w:numId="4">
    <w:abstractNumId w:val="29"/>
  </w:num>
  <w:num w:numId="5">
    <w:abstractNumId w:val="3"/>
  </w:num>
  <w:num w:numId="6">
    <w:abstractNumId w:val="9"/>
  </w:num>
  <w:num w:numId="7">
    <w:abstractNumId w:val="14"/>
  </w:num>
  <w:num w:numId="8">
    <w:abstractNumId w:val="4"/>
  </w:num>
  <w:num w:numId="9">
    <w:abstractNumId w:val="28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8"/>
  </w:num>
  <w:num w:numId="13">
    <w:abstractNumId w:val="5"/>
  </w:num>
  <w:num w:numId="14">
    <w:abstractNumId w:val="2"/>
  </w:num>
  <w:num w:numId="15">
    <w:abstractNumId w:val="7"/>
  </w:num>
  <w:num w:numId="16">
    <w:abstractNumId w:val="1"/>
  </w:num>
  <w:num w:numId="17">
    <w:abstractNumId w:val="25"/>
  </w:num>
  <w:num w:numId="18">
    <w:abstractNumId w:val="11"/>
  </w:num>
  <w:num w:numId="19">
    <w:abstractNumId w:val="27"/>
  </w:num>
  <w:num w:numId="20">
    <w:abstractNumId w:val="17"/>
  </w:num>
  <w:num w:numId="21">
    <w:abstractNumId w:val="30"/>
  </w:num>
  <w:num w:numId="22">
    <w:abstractNumId w:val="16"/>
  </w:num>
  <w:num w:numId="23">
    <w:abstractNumId w:val="15"/>
  </w:num>
  <w:num w:numId="24">
    <w:abstractNumId w:val="38"/>
  </w:num>
  <w:num w:numId="25">
    <w:abstractNumId w:val="12"/>
  </w:num>
  <w:num w:numId="26">
    <w:abstractNumId w:val="26"/>
  </w:num>
  <w:num w:numId="27">
    <w:abstractNumId w:val="6"/>
  </w:num>
  <w:num w:numId="28">
    <w:abstractNumId w:val="37"/>
  </w:num>
  <w:num w:numId="29">
    <w:abstractNumId w:val="24"/>
  </w:num>
  <w:num w:numId="30">
    <w:abstractNumId w:val="21"/>
  </w:num>
  <w:num w:numId="31">
    <w:abstractNumId w:val="20"/>
  </w:num>
  <w:num w:numId="32">
    <w:abstractNumId w:val="10"/>
  </w:num>
  <w:num w:numId="33">
    <w:abstractNumId w:val="34"/>
  </w:num>
  <w:num w:numId="34">
    <w:abstractNumId w:val="23"/>
  </w:num>
  <w:num w:numId="35">
    <w:abstractNumId w:val="18"/>
  </w:num>
  <w:num w:numId="36">
    <w:abstractNumId w:val="39"/>
  </w:num>
  <w:num w:numId="37">
    <w:abstractNumId w:val="32"/>
  </w:num>
  <w:num w:numId="38">
    <w:abstractNumId w:val="33"/>
  </w:num>
  <w:num w:numId="39">
    <w:abstractNumId w:val="31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2C7A"/>
    <w:rsid w:val="00004D7E"/>
    <w:rsid w:val="000112AA"/>
    <w:rsid w:val="000116D5"/>
    <w:rsid w:val="00011B5F"/>
    <w:rsid w:val="000125B1"/>
    <w:rsid w:val="00013011"/>
    <w:rsid w:val="00014E6F"/>
    <w:rsid w:val="00015D75"/>
    <w:rsid w:val="0001650A"/>
    <w:rsid w:val="00017130"/>
    <w:rsid w:val="0002499B"/>
    <w:rsid w:val="0002799C"/>
    <w:rsid w:val="00033A4D"/>
    <w:rsid w:val="00033E10"/>
    <w:rsid w:val="00034B1E"/>
    <w:rsid w:val="00035F6F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0F4"/>
    <w:rsid w:val="00076144"/>
    <w:rsid w:val="00076606"/>
    <w:rsid w:val="0008069D"/>
    <w:rsid w:val="00081C57"/>
    <w:rsid w:val="00083114"/>
    <w:rsid w:val="0008391A"/>
    <w:rsid w:val="00083E98"/>
    <w:rsid w:val="000855E9"/>
    <w:rsid w:val="00085E5A"/>
    <w:rsid w:val="00086785"/>
    <w:rsid w:val="00087098"/>
    <w:rsid w:val="000873BE"/>
    <w:rsid w:val="00093F79"/>
    <w:rsid w:val="0009610C"/>
    <w:rsid w:val="00096C17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0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D8A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15238"/>
    <w:rsid w:val="001202FE"/>
    <w:rsid w:val="00120CBD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11DD"/>
    <w:rsid w:val="001640D8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2A8"/>
    <w:rsid w:val="001941AD"/>
    <w:rsid w:val="001947F5"/>
    <w:rsid w:val="001A0E65"/>
    <w:rsid w:val="001A13A0"/>
    <w:rsid w:val="001A3BBE"/>
    <w:rsid w:val="001A44EF"/>
    <w:rsid w:val="001A6DFE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67A"/>
    <w:rsid w:val="001C1C19"/>
    <w:rsid w:val="001C1E0A"/>
    <w:rsid w:val="001C4327"/>
    <w:rsid w:val="001D18AA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3E6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63D8"/>
    <w:rsid w:val="002365CE"/>
    <w:rsid w:val="0023720D"/>
    <w:rsid w:val="002378E0"/>
    <w:rsid w:val="00240602"/>
    <w:rsid w:val="00252FF5"/>
    <w:rsid w:val="00253C7C"/>
    <w:rsid w:val="0025414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86D7F"/>
    <w:rsid w:val="002904A1"/>
    <w:rsid w:val="00290EC1"/>
    <w:rsid w:val="00294670"/>
    <w:rsid w:val="00296A08"/>
    <w:rsid w:val="00297140"/>
    <w:rsid w:val="00297A88"/>
    <w:rsid w:val="00297C6F"/>
    <w:rsid w:val="002A0387"/>
    <w:rsid w:val="002A383A"/>
    <w:rsid w:val="002B0CBD"/>
    <w:rsid w:val="002B2458"/>
    <w:rsid w:val="002B51C3"/>
    <w:rsid w:val="002B537F"/>
    <w:rsid w:val="002B60A0"/>
    <w:rsid w:val="002B7887"/>
    <w:rsid w:val="002C053C"/>
    <w:rsid w:val="002C4924"/>
    <w:rsid w:val="002C56D3"/>
    <w:rsid w:val="002D1A6C"/>
    <w:rsid w:val="002D3EEB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2F6867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5201"/>
    <w:rsid w:val="00365D99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117"/>
    <w:rsid w:val="003917A1"/>
    <w:rsid w:val="00393C6C"/>
    <w:rsid w:val="00395711"/>
    <w:rsid w:val="003A0D1B"/>
    <w:rsid w:val="003A10F4"/>
    <w:rsid w:val="003A42B7"/>
    <w:rsid w:val="003A53CA"/>
    <w:rsid w:val="003A5E33"/>
    <w:rsid w:val="003B0C7D"/>
    <w:rsid w:val="003B109C"/>
    <w:rsid w:val="003B2E12"/>
    <w:rsid w:val="003B41A4"/>
    <w:rsid w:val="003B5662"/>
    <w:rsid w:val="003B584A"/>
    <w:rsid w:val="003C011D"/>
    <w:rsid w:val="003D066F"/>
    <w:rsid w:val="003D09BF"/>
    <w:rsid w:val="003D10B2"/>
    <w:rsid w:val="003D1140"/>
    <w:rsid w:val="003D7561"/>
    <w:rsid w:val="003D7ECA"/>
    <w:rsid w:val="003D7F21"/>
    <w:rsid w:val="003E438C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4E5"/>
    <w:rsid w:val="004047DB"/>
    <w:rsid w:val="00404D8D"/>
    <w:rsid w:val="004062D3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5D47"/>
    <w:rsid w:val="00436B2F"/>
    <w:rsid w:val="00436E12"/>
    <w:rsid w:val="0043752F"/>
    <w:rsid w:val="00441860"/>
    <w:rsid w:val="0044376E"/>
    <w:rsid w:val="00443D56"/>
    <w:rsid w:val="0044443D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A14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07D8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4E99"/>
    <w:rsid w:val="004C7FC5"/>
    <w:rsid w:val="004D1982"/>
    <w:rsid w:val="004D261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3BBA"/>
    <w:rsid w:val="004F4A86"/>
    <w:rsid w:val="004F4ADB"/>
    <w:rsid w:val="004F4E59"/>
    <w:rsid w:val="004F6A83"/>
    <w:rsid w:val="00500A51"/>
    <w:rsid w:val="00500EF3"/>
    <w:rsid w:val="00501739"/>
    <w:rsid w:val="00501C96"/>
    <w:rsid w:val="0050209F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6B4B"/>
    <w:rsid w:val="00526FE9"/>
    <w:rsid w:val="0052763E"/>
    <w:rsid w:val="00530C69"/>
    <w:rsid w:val="005321F1"/>
    <w:rsid w:val="00541D49"/>
    <w:rsid w:val="005423CC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7771B"/>
    <w:rsid w:val="00580007"/>
    <w:rsid w:val="00580CBF"/>
    <w:rsid w:val="00581554"/>
    <w:rsid w:val="00583B71"/>
    <w:rsid w:val="00583BEA"/>
    <w:rsid w:val="00585CB8"/>
    <w:rsid w:val="00587911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E9F"/>
    <w:rsid w:val="005F5457"/>
    <w:rsid w:val="005F637B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01E6"/>
    <w:rsid w:val="006226F8"/>
    <w:rsid w:val="00623544"/>
    <w:rsid w:val="00627499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18"/>
    <w:rsid w:val="00654338"/>
    <w:rsid w:val="006546B8"/>
    <w:rsid w:val="006604FA"/>
    <w:rsid w:val="006646DE"/>
    <w:rsid w:val="00667491"/>
    <w:rsid w:val="00673742"/>
    <w:rsid w:val="006766B4"/>
    <w:rsid w:val="00683CB1"/>
    <w:rsid w:val="006850BD"/>
    <w:rsid w:val="00685829"/>
    <w:rsid w:val="00685FFA"/>
    <w:rsid w:val="006869AA"/>
    <w:rsid w:val="00687336"/>
    <w:rsid w:val="00687630"/>
    <w:rsid w:val="006878D9"/>
    <w:rsid w:val="0069218C"/>
    <w:rsid w:val="00692FD8"/>
    <w:rsid w:val="00693E48"/>
    <w:rsid w:val="00693FAD"/>
    <w:rsid w:val="00696DE2"/>
    <w:rsid w:val="006A1986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25DA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768"/>
    <w:rsid w:val="00702D50"/>
    <w:rsid w:val="00702E39"/>
    <w:rsid w:val="00706993"/>
    <w:rsid w:val="0071029B"/>
    <w:rsid w:val="007122CD"/>
    <w:rsid w:val="0071345C"/>
    <w:rsid w:val="00720811"/>
    <w:rsid w:val="00720884"/>
    <w:rsid w:val="0072127D"/>
    <w:rsid w:val="00721B08"/>
    <w:rsid w:val="00723BF7"/>
    <w:rsid w:val="007266B5"/>
    <w:rsid w:val="007268F5"/>
    <w:rsid w:val="00727008"/>
    <w:rsid w:val="0072774A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51F0C"/>
    <w:rsid w:val="00753858"/>
    <w:rsid w:val="00753D8A"/>
    <w:rsid w:val="00754B67"/>
    <w:rsid w:val="0075626C"/>
    <w:rsid w:val="00757A60"/>
    <w:rsid w:val="007629A5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764B"/>
    <w:rsid w:val="007878B5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085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36EA"/>
    <w:rsid w:val="007F483B"/>
    <w:rsid w:val="007F50B7"/>
    <w:rsid w:val="007F5456"/>
    <w:rsid w:val="007F68BB"/>
    <w:rsid w:val="007F71B5"/>
    <w:rsid w:val="0080018F"/>
    <w:rsid w:val="00800ECF"/>
    <w:rsid w:val="008034BD"/>
    <w:rsid w:val="008055B1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17D4"/>
    <w:rsid w:val="00831D28"/>
    <w:rsid w:val="00832A19"/>
    <w:rsid w:val="00834D77"/>
    <w:rsid w:val="00837C15"/>
    <w:rsid w:val="00837FEB"/>
    <w:rsid w:val="00840D09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439"/>
    <w:rsid w:val="008750BB"/>
    <w:rsid w:val="00877680"/>
    <w:rsid w:val="008839ED"/>
    <w:rsid w:val="008841DB"/>
    <w:rsid w:val="00886821"/>
    <w:rsid w:val="0089353E"/>
    <w:rsid w:val="00893D03"/>
    <w:rsid w:val="008971BB"/>
    <w:rsid w:val="00897997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5001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0169"/>
    <w:rsid w:val="009021FE"/>
    <w:rsid w:val="00903C51"/>
    <w:rsid w:val="00905042"/>
    <w:rsid w:val="0091010E"/>
    <w:rsid w:val="00913376"/>
    <w:rsid w:val="00913413"/>
    <w:rsid w:val="00914CD3"/>
    <w:rsid w:val="00915F2C"/>
    <w:rsid w:val="0091791C"/>
    <w:rsid w:val="00922711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77F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7E"/>
    <w:rsid w:val="009D02C2"/>
    <w:rsid w:val="009D26A6"/>
    <w:rsid w:val="009D2F7E"/>
    <w:rsid w:val="009D5298"/>
    <w:rsid w:val="009D6653"/>
    <w:rsid w:val="009D67BB"/>
    <w:rsid w:val="009D6EA9"/>
    <w:rsid w:val="009D7FC9"/>
    <w:rsid w:val="009E0002"/>
    <w:rsid w:val="009E0ADF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7727"/>
    <w:rsid w:val="00A07804"/>
    <w:rsid w:val="00A10ABB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19F3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9705A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391D"/>
    <w:rsid w:val="00AD479B"/>
    <w:rsid w:val="00AD5424"/>
    <w:rsid w:val="00AD561B"/>
    <w:rsid w:val="00AD6CE3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134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49B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5CE6"/>
    <w:rsid w:val="00BF10F6"/>
    <w:rsid w:val="00BF15E0"/>
    <w:rsid w:val="00BF202F"/>
    <w:rsid w:val="00BF4D56"/>
    <w:rsid w:val="00BF51CF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6C58"/>
    <w:rsid w:val="00C41045"/>
    <w:rsid w:val="00C41174"/>
    <w:rsid w:val="00C435F9"/>
    <w:rsid w:val="00C43F49"/>
    <w:rsid w:val="00C45EFB"/>
    <w:rsid w:val="00C52B8B"/>
    <w:rsid w:val="00C5470B"/>
    <w:rsid w:val="00C565B7"/>
    <w:rsid w:val="00C574F6"/>
    <w:rsid w:val="00C57678"/>
    <w:rsid w:val="00C6184E"/>
    <w:rsid w:val="00C61B36"/>
    <w:rsid w:val="00C62177"/>
    <w:rsid w:val="00C64536"/>
    <w:rsid w:val="00C65075"/>
    <w:rsid w:val="00C67C1B"/>
    <w:rsid w:val="00C7045D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69E3"/>
    <w:rsid w:val="00CB6A4A"/>
    <w:rsid w:val="00CC0493"/>
    <w:rsid w:val="00CC0905"/>
    <w:rsid w:val="00CC4D33"/>
    <w:rsid w:val="00CC56C9"/>
    <w:rsid w:val="00CC5D57"/>
    <w:rsid w:val="00CC6BBE"/>
    <w:rsid w:val="00CD6DE2"/>
    <w:rsid w:val="00CD70F2"/>
    <w:rsid w:val="00CD7BCC"/>
    <w:rsid w:val="00CE1E05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89C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021F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5790A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2A4F"/>
    <w:rsid w:val="00D841CD"/>
    <w:rsid w:val="00D84CBA"/>
    <w:rsid w:val="00D9177A"/>
    <w:rsid w:val="00D9195C"/>
    <w:rsid w:val="00D919C0"/>
    <w:rsid w:val="00D92FC8"/>
    <w:rsid w:val="00D95E85"/>
    <w:rsid w:val="00D96F83"/>
    <w:rsid w:val="00DA365D"/>
    <w:rsid w:val="00DA53B8"/>
    <w:rsid w:val="00DA68A2"/>
    <w:rsid w:val="00DB1185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64AD"/>
    <w:rsid w:val="00DC75F7"/>
    <w:rsid w:val="00DC7813"/>
    <w:rsid w:val="00DD00BB"/>
    <w:rsid w:val="00DD1617"/>
    <w:rsid w:val="00DD1940"/>
    <w:rsid w:val="00DD31A8"/>
    <w:rsid w:val="00DD4468"/>
    <w:rsid w:val="00DD4DB2"/>
    <w:rsid w:val="00DD68D5"/>
    <w:rsid w:val="00DE161C"/>
    <w:rsid w:val="00DE3F48"/>
    <w:rsid w:val="00DE4DF7"/>
    <w:rsid w:val="00DE6193"/>
    <w:rsid w:val="00DF147B"/>
    <w:rsid w:val="00DF1DBD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D05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182B"/>
    <w:rsid w:val="00E426A4"/>
    <w:rsid w:val="00E44BE4"/>
    <w:rsid w:val="00E4649F"/>
    <w:rsid w:val="00E5026E"/>
    <w:rsid w:val="00E53EFF"/>
    <w:rsid w:val="00E55514"/>
    <w:rsid w:val="00E568C4"/>
    <w:rsid w:val="00E61DCA"/>
    <w:rsid w:val="00E61F1E"/>
    <w:rsid w:val="00E633D2"/>
    <w:rsid w:val="00E63B6A"/>
    <w:rsid w:val="00E63F43"/>
    <w:rsid w:val="00E64A2B"/>
    <w:rsid w:val="00E705D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4F1"/>
    <w:rsid w:val="00EA26F0"/>
    <w:rsid w:val="00EA2E91"/>
    <w:rsid w:val="00EA3652"/>
    <w:rsid w:val="00EA435C"/>
    <w:rsid w:val="00EA6425"/>
    <w:rsid w:val="00EA7126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357A"/>
    <w:rsid w:val="00EC4C25"/>
    <w:rsid w:val="00EC6559"/>
    <w:rsid w:val="00EC711E"/>
    <w:rsid w:val="00ED221E"/>
    <w:rsid w:val="00ED3157"/>
    <w:rsid w:val="00ED4584"/>
    <w:rsid w:val="00ED497F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6950"/>
    <w:rsid w:val="00F548B9"/>
    <w:rsid w:val="00F562AD"/>
    <w:rsid w:val="00F56A5E"/>
    <w:rsid w:val="00F56B1B"/>
    <w:rsid w:val="00F57EE5"/>
    <w:rsid w:val="00F60158"/>
    <w:rsid w:val="00F6038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34EC"/>
    <w:rsid w:val="00F76665"/>
    <w:rsid w:val="00F76860"/>
    <w:rsid w:val="00F76E09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1BF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4F9"/>
    <w:rsid w:val="00FC6F61"/>
    <w:rsid w:val="00FC783A"/>
    <w:rsid w:val="00FD02A7"/>
    <w:rsid w:val="00FD1063"/>
    <w:rsid w:val="00FD17CA"/>
    <w:rsid w:val="00FD2129"/>
    <w:rsid w:val="00FD36E6"/>
    <w:rsid w:val="00FD384D"/>
    <w:rsid w:val="00FD3C6D"/>
    <w:rsid w:val="00FD443C"/>
    <w:rsid w:val="00FD53C8"/>
    <w:rsid w:val="00FE142A"/>
    <w:rsid w:val="00FE15EF"/>
    <w:rsid w:val="00FE401E"/>
    <w:rsid w:val="00FE4C3A"/>
    <w:rsid w:val="00FE6677"/>
    <w:rsid w:val="00FE6BB9"/>
    <w:rsid w:val="00FF0D7A"/>
    <w:rsid w:val="00FF1495"/>
    <w:rsid w:val="00FF2068"/>
    <w:rsid w:val="00FF2E75"/>
    <w:rsid w:val="00FF2F2F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uiPriority w:val="99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iPriority w:val="99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uiPriority w:val="9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uiPriority w:val="99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uiPriority w:val="99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11">
    <w:name w:val="Font Style11"/>
    <w:uiPriority w:val="99"/>
    <w:rsid w:val="00EA7126"/>
    <w:rPr>
      <w:rFonts w:ascii="Times New Roman" w:hAnsi="Times New Roman" w:cs="Times New Roman"/>
      <w:sz w:val="18"/>
      <w:szCs w:val="18"/>
    </w:rPr>
  </w:style>
  <w:style w:type="paragraph" w:customStyle="1" w:styleId="22">
    <w:name w:val="Абзац списка2"/>
    <w:basedOn w:val="a"/>
    <w:uiPriority w:val="99"/>
    <w:qFormat/>
    <w:rsid w:val="00EA7126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">
    <w:name w:val="Без интервала1"/>
    <w:uiPriority w:val="99"/>
    <w:rsid w:val="00A719F3"/>
    <w:rPr>
      <w:rFonts w:eastAsia="Times New Roman"/>
      <w:lang w:eastAsia="en-US"/>
    </w:rPr>
  </w:style>
  <w:style w:type="character" w:customStyle="1" w:styleId="instancename">
    <w:name w:val="instancename"/>
    <w:basedOn w:val="a0"/>
    <w:rsid w:val="00A719F3"/>
  </w:style>
  <w:style w:type="paragraph" w:customStyle="1" w:styleId="10">
    <w:name w:val="Абзац списка1"/>
    <w:basedOn w:val="a"/>
    <w:uiPriority w:val="99"/>
    <w:qFormat/>
    <w:rsid w:val="00D96F83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aff">
    <w:name w:val="Знак Знак Знак Знак"/>
    <w:basedOn w:val="a"/>
    <w:uiPriority w:val="99"/>
    <w:rsid w:val="00D96F83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1">
    <w:name w:val="Сетка таблицы1"/>
    <w:basedOn w:val="a1"/>
    <w:next w:val="a5"/>
    <w:uiPriority w:val="99"/>
    <w:rsid w:val="00FD3C6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99"/>
    <w:rsid w:val="0025414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F36EA"/>
  </w:style>
  <w:style w:type="character" w:styleId="aff0">
    <w:name w:val="FollowedHyperlink"/>
    <w:basedOn w:val="a0"/>
    <w:uiPriority w:val="99"/>
    <w:semiHidden/>
    <w:unhideWhenUsed/>
    <w:rsid w:val="007F36EA"/>
    <w:rPr>
      <w:color w:val="800080" w:themeColor="followedHyperlink"/>
      <w:u w:val="single"/>
    </w:rPr>
  </w:style>
  <w:style w:type="character" w:customStyle="1" w:styleId="13">
    <w:name w:val="Основной текст с отступом Знак1"/>
    <w:aliases w:val="текст Знак1,Основной текст 1 Знак1"/>
    <w:basedOn w:val="a0"/>
    <w:semiHidden/>
    <w:rsid w:val="007F36EA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uiPriority w:val="99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iPriority w:val="99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uiPriority w:val="9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uiPriority w:val="99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uiPriority w:val="99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11">
    <w:name w:val="Font Style11"/>
    <w:uiPriority w:val="99"/>
    <w:rsid w:val="00EA7126"/>
    <w:rPr>
      <w:rFonts w:ascii="Times New Roman" w:hAnsi="Times New Roman" w:cs="Times New Roman"/>
      <w:sz w:val="18"/>
      <w:szCs w:val="18"/>
    </w:rPr>
  </w:style>
  <w:style w:type="paragraph" w:customStyle="1" w:styleId="22">
    <w:name w:val="Абзац списка2"/>
    <w:basedOn w:val="a"/>
    <w:uiPriority w:val="99"/>
    <w:qFormat/>
    <w:rsid w:val="00EA7126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">
    <w:name w:val="Без интервала1"/>
    <w:uiPriority w:val="99"/>
    <w:rsid w:val="00A719F3"/>
    <w:rPr>
      <w:rFonts w:eastAsia="Times New Roman"/>
      <w:lang w:eastAsia="en-US"/>
    </w:rPr>
  </w:style>
  <w:style w:type="character" w:customStyle="1" w:styleId="instancename">
    <w:name w:val="instancename"/>
    <w:basedOn w:val="a0"/>
    <w:rsid w:val="00A719F3"/>
  </w:style>
  <w:style w:type="paragraph" w:customStyle="1" w:styleId="10">
    <w:name w:val="Абзац списка1"/>
    <w:basedOn w:val="a"/>
    <w:uiPriority w:val="99"/>
    <w:qFormat/>
    <w:rsid w:val="00D96F83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aff">
    <w:name w:val="Знак Знак Знак Знак"/>
    <w:basedOn w:val="a"/>
    <w:uiPriority w:val="99"/>
    <w:rsid w:val="00D96F83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1">
    <w:name w:val="Сетка таблицы1"/>
    <w:basedOn w:val="a1"/>
    <w:next w:val="a5"/>
    <w:uiPriority w:val="99"/>
    <w:rsid w:val="00FD3C6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99"/>
    <w:rsid w:val="0025414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7F36EA"/>
  </w:style>
  <w:style w:type="character" w:styleId="aff0">
    <w:name w:val="FollowedHyperlink"/>
    <w:basedOn w:val="a0"/>
    <w:uiPriority w:val="99"/>
    <w:semiHidden/>
    <w:unhideWhenUsed/>
    <w:rsid w:val="007F36EA"/>
    <w:rPr>
      <w:color w:val="800080" w:themeColor="followedHyperlink"/>
      <w:u w:val="single"/>
    </w:rPr>
  </w:style>
  <w:style w:type="character" w:customStyle="1" w:styleId="13">
    <w:name w:val="Основной текст с отступом Знак1"/>
    <w:aliases w:val="текст Знак1,Основной текст 1 Знак1"/>
    <w:basedOn w:val="a0"/>
    <w:semiHidden/>
    <w:rsid w:val="007F36EA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lovari.yandex.ru/dict/psychlex3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synavigator.ru/books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ch.narod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go2bsu.narod.ru/libr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psi-ne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8C9F7-5228-405B-A3A8-DFA4A97FB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4208</Words>
  <Characters>23991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8</cp:revision>
  <cp:lastPrinted>2020-09-07T23:05:00Z</cp:lastPrinted>
  <dcterms:created xsi:type="dcterms:W3CDTF">2020-09-10T03:38:00Z</dcterms:created>
  <dcterms:modified xsi:type="dcterms:W3CDTF">2023-08-04T01:17:00Z</dcterms:modified>
</cp:coreProperties>
</file>