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D2" w:rsidRDefault="008965D2" w:rsidP="00DA0C55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99835" cy="813404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13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C55" w:rsidRPr="009115E4" w:rsidRDefault="00DA0C55" w:rsidP="00DA0C55">
      <w:pPr>
        <w:pageBreakBefore/>
        <w:jc w:val="center"/>
        <w:rPr>
          <w:b/>
          <w:bCs/>
        </w:rPr>
      </w:pPr>
      <w:r w:rsidRPr="009115E4">
        <w:rPr>
          <w:b/>
          <w:bCs/>
        </w:rPr>
        <w:lastRenderedPageBreak/>
        <w:t>1. АННОТАЦИЯ</w:t>
      </w:r>
    </w:p>
    <w:p w:rsidR="00DA0C55" w:rsidRPr="00CF451D" w:rsidRDefault="00DA0C55" w:rsidP="00DA0C55">
      <w:pPr>
        <w:jc w:val="center"/>
      </w:pPr>
      <w:r w:rsidRPr="00CF451D">
        <w:rPr>
          <w:bCs/>
        </w:rPr>
        <w:t xml:space="preserve">к программе </w:t>
      </w:r>
      <w:r w:rsidRPr="00CF451D">
        <w:t>практики</w:t>
      </w:r>
    </w:p>
    <w:p w:rsidR="00DA0C55" w:rsidRDefault="00DA0C55" w:rsidP="00DA0C55">
      <w:pPr>
        <w:jc w:val="center"/>
        <w:rPr>
          <w:b/>
          <w:bCs/>
        </w:rPr>
      </w:pPr>
      <w:r>
        <w:rPr>
          <w:b/>
          <w:bCs/>
        </w:rPr>
        <w:t>Б2</w:t>
      </w:r>
      <w:r w:rsidRPr="009115E4">
        <w:rPr>
          <w:b/>
          <w:bCs/>
        </w:rPr>
        <w:t>.</w:t>
      </w:r>
      <w:r>
        <w:rPr>
          <w:b/>
          <w:bCs/>
        </w:rPr>
        <w:t>О.01(У) Учебная геологическая практика</w:t>
      </w:r>
    </w:p>
    <w:p w:rsidR="00DA0C55" w:rsidRPr="00CF451D" w:rsidRDefault="00DA0C55" w:rsidP="00DA0C55">
      <w:pPr>
        <w:jc w:val="center"/>
        <w:rPr>
          <w:i/>
        </w:rPr>
      </w:pPr>
      <w:r w:rsidRPr="00CF451D">
        <w:rPr>
          <w:i/>
        </w:rPr>
        <w:t>Трудоемкость3з.е.</w:t>
      </w:r>
    </w:p>
    <w:p w:rsidR="00DA0C55" w:rsidRPr="009115E4" w:rsidRDefault="00DA0C55" w:rsidP="00DA0C55">
      <w:pPr>
        <w:jc w:val="center"/>
        <w:rPr>
          <w:b/>
          <w:bCs/>
        </w:rPr>
      </w:pPr>
    </w:p>
    <w:p w:rsidR="00DA0C55" w:rsidRPr="009115E4" w:rsidRDefault="00DA0C55" w:rsidP="00B92162">
      <w:pPr>
        <w:rPr>
          <w:b/>
          <w:bCs/>
        </w:rPr>
      </w:pPr>
      <w:r w:rsidRPr="009115E4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DA0C55" w:rsidRDefault="00DA0C55" w:rsidP="00B92162">
      <w:pPr>
        <w:pStyle w:val="a6"/>
        <w:shd w:val="clear" w:color="auto" w:fill="FFFFFF"/>
        <w:ind w:left="0" w:firstLine="709"/>
        <w:jc w:val="both"/>
      </w:pPr>
      <w:r>
        <w:t>Основной целью учебной геологической практики студентов 1 курса является закрепление полученных знаний на природных геологических объектах, овладение практическими навыками геологических наблюдений, ведение полевой документации, составление геологических отчетов. Важной целью практики является также развитие у студентов интереса к избранной профессии.</w:t>
      </w:r>
    </w:p>
    <w:p w:rsidR="00DA0C55" w:rsidRDefault="00DA0C55" w:rsidP="002A3269">
      <w:pPr>
        <w:ind w:firstLine="709"/>
        <w:jc w:val="both"/>
      </w:pPr>
      <w:r w:rsidRPr="003A15CC">
        <w:rPr>
          <w:i/>
          <w:iCs/>
        </w:rPr>
        <w:t xml:space="preserve">Задачами </w:t>
      </w:r>
      <w:r>
        <w:t>учебной геологической практики наблюдение результатов деятельности экзогенных геологических процессов</w:t>
      </w:r>
      <w:r w:rsidR="00CE1D89">
        <w:t>.</w:t>
      </w:r>
    </w:p>
    <w:p w:rsidR="009034E5" w:rsidRPr="00CE1D89" w:rsidRDefault="00B92162" w:rsidP="00B92162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line="264" w:lineRule="auto"/>
        <w:ind w:firstLine="709"/>
        <w:jc w:val="both"/>
      </w:pPr>
      <w:r>
        <w:rPr>
          <w:i/>
        </w:rPr>
        <w:t xml:space="preserve">Краткое содержание практики: </w:t>
      </w:r>
      <w:r w:rsidR="00CE1D89">
        <w:t xml:space="preserve">Наблюдение результатов деятельности экзогенных геологических процессов; получение представление об </w:t>
      </w:r>
      <w:r w:rsidR="00CE1D89" w:rsidRPr="003A15CC">
        <w:rPr>
          <w:spacing w:val="-1"/>
        </w:rPr>
        <w:t xml:space="preserve">основных геологических образованиях окрестностей городов Нерюнгри и Алдана и вдоль </w:t>
      </w:r>
      <w:r w:rsidR="00CE1D89">
        <w:t>трассы АЯМ таких как: метаморфические породы раннего докембрия, осадочные карбонатные образования венда и нижнего кембрия, терригенных угленосных толщах юры и нижнего мела, о магматические породы мезозоя. Студенты знакомятся также с месторождениями железа, золота, флогопита, угля и других полезных ископаемых.</w:t>
      </w:r>
    </w:p>
    <w:p w:rsidR="00DA0C55" w:rsidRDefault="00DA0C55" w:rsidP="00B92162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line="264" w:lineRule="auto"/>
        <w:ind w:firstLine="709"/>
        <w:jc w:val="both"/>
      </w:pPr>
      <w:r w:rsidRPr="00073ECC">
        <w:rPr>
          <w:i/>
        </w:rPr>
        <w:t>Место проведения практики</w:t>
      </w:r>
      <w:r w:rsidR="00B92162">
        <w:rPr>
          <w:i/>
        </w:rPr>
        <w:t xml:space="preserve">: </w:t>
      </w:r>
      <w:r>
        <w:t xml:space="preserve">Учебная геологическая практика специалистов по специальности 21.05.04 «Горное дело» проводится на геологических объектах, располагающихся в окрестностях г. Нерюнгри, вдоль трассы АЯМ и в окрестностях г. Алдан. </w:t>
      </w:r>
    </w:p>
    <w:p w:rsidR="00C61433" w:rsidRPr="00CE1D89" w:rsidRDefault="00CE1D89" w:rsidP="002A3269">
      <w:pPr>
        <w:ind w:firstLine="709"/>
        <w:jc w:val="both"/>
      </w:pPr>
      <w:r w:rsidRPr="00CE1D89">
        <w:rPr>
          <w:rStyle w:val="FontStyle38"/>
          <w:i/>
          <w:sz w:val="24"/>
          <w:szCs w:val="24"/>
        </w:rPr>
        <w:t>Тип учебной практики</w:t>
      </w:r>
      <w:r w:rsidRPr="00CE1D89">
        <w:rPr>
          <w:rStyle w:val="FontStyle38"/>
          <w:sz w:val="24"/>
          <w:szCs w:val="24"/>
        </w:rPr>
        <w:t>:</w:t>
      </w:r>
      <w:r w:rsidR="00C32DA5">
        <w:rPr>
          <w:rStyle w:val="FontStyle38"/>
          <w:sz w:val="24"/>
          <w:szCs w:val="24"/>
        </w:rPr>
        <w:t>учебная</w:t>
      </w:r>
      <w:r>
        <w:rPr>
          <w:rStyle w:val="FontStyle38"/>
          <w:sz w:val="24"/>
          <w:szCs w:val="24"/>
        </w:rPr>
        <w:t>геологическая</w:t>
      </w:r>
      <w:r w:rsidR="0071455F">
        <w:rPr>
          <w:rStyle w:val="FontStyle38"/>
          <w:sz w:val="24"/>
          <w:szCs w:val="24"/>
        </w:rPr>
        <w:t>.</w:t>
      </w:r>
    </w:p>
    <w:p w:rsidR="00C61433" w:rsidRDefault="00C61433" w:rsidP="002A3269">
      <w:pPr>
        <w:ind w:firstLine="709"/>
        <w:jc w:val="both"/>
        <w:rPr>
          <w:bCs/>
        </w:rPr>
      </w:pPr>
      <w:r w:rsidRPr="00CE1D89">
        <w:rPr>
          <w:i/>
        </w:rPr>
        <w:t>Форма проведения</w:t>
      </w:r>
      <w:r w:rsidRPr="00CE1D89">
        <w:t>: дискретно</w:t>
      </w:r>
      <w:r w:rsidR="0071455F">
        <w:t>.</w:t>
      </w:r>
    </w:p>
    <w:p w:rsidR="00C61433" w:rsidRPr="00F65D14" w:rsidRDefault="00C61433" w:rsidP="00CE1D89">
      <w:pPr>
        <w:jc w:val="both"/>
      </w:pPr>
    </w:p>
    <w:p w:rsidR="00DA0C55" w:rsidRPr="006C173E" w:rsidRDefault="00DA0C55" w:rsidP="00DA0C55">
      <w:pPr>
        <w:jc w:val="both"/>
        <w:rPr>
          <w:b/>
          <w:bCs/>
        </w:rPr>
      </w:pPr>
      <w:r w:rsidRPr="009115E4">
        <w:rPr>
          <w:b/>
          <w:bCs/>
        </w:rPr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DA0C55" w:rsidRPr="00482E1B" w:rsidRDefault="00DA0C55" w:rsidP="00DA0C55">
      <w:pPr>
        <w:pStyle w:val="a6"/>
        <w:shd w:val="clear" w:color="auto" w:fill="FFFFFF"/>
        <w:ind w:left="0" w:firstLine="709"/>
        <w:jc w:val="both"/>
        <w:rPr>
          <w:b/>
          <w:i/>
        </w:rPr>
      </w:pPr>
    </w:p>
    <w:tbl>
      <w:tblPr>
        <w:tblStyle w:val="a5"/>
        <w:tblW w:w="10349" w:type="dxa"/>
        <w:tblInd w:w="-176" w:type="dxa"/>
        <w:tblLayout w:type="fixed"/>
        <w:tblLook w:val="04A0"/>
      </w:tblPr>
      <w:tblGrid>
        <w:gridCol w:w="1419"/>
        <w:gridCol w:w="2331"/>
        <w:gridCol w:w="3055"/>
        <w:gridCol w:w="2410"/>
        <w:gridCol w:w="1134"/>
      </w:tblGrid>
      <w:tr w:rsidR="002A3269" w:rsidRPr="00B92162" w:rsidTr="00B92162">
        <w:tc>
          <w:tcPr>
            <w:tcW w:w="1419" w:type="dxa"/>
          </w:tcPr>
          <w:p w:rsidR="002A3269" w:rsidRPr="00B92162" w:rsidRDefault="002A3269" w:rsidP="002A3269">
            <w:pPr>
              <w:jc w:val="center"/>
              <w:rPr>
                <w:color w:val="000000"/>
                <w:sz w:val="23"/>
                <w:szCs w:val="23"/>
              </w:rPr>
            </w:pPr>
            <w:r w:rsidRPr="00B92162">
              <w:rPr>
                <w:color w:val="000000"/>
                <w:sz w:val="23"/>
                <w:szCs w:val="23"/>
              </w:rPr>
              <w:t>Наименование категории (группы) компетенций</w:t>
            </w:r>
          </w:p>
        </w:tc>
        <w:tc>
          <w:tcPr>
            <w:tcW w:w="2331" w:type="dxa"/>
          </w:tcPr>
          <w:p w:rsidR="002A3269" w:rsidRPr="00B92162" w:rsidRDefault="002A3269" w:rsidP="002A3269">
            <w:pPr>
              <w:jc w:val="center"/>
              <w:rPr>
                <w:rFonts w:cs="Times New Roman"/>
                <w:iCs/>
                <w:sz w:val="23"/>
                <w:szCs w:val="23"/>
              </w:rPr>
            </w:pPr>
            <w:r w:rsidRPr="00B92162">
              <w:rPr>
                <w:rFonts w:cs="Times New Roman"/>
                <w:color w:val="000000"/>
                <w:sz w:val="23"/>
                <w:szCs w:val="23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055" w:type="dxa"/>
            <w:vAlign w:val="center"/>
          </w:tcPr>
          <w:p w:rsidR="002A3269" w:rsidRPr="00B92162" w:rsidRDefault="002A3269" w:rsidP="002A3269">
            <w:pPr>
              <w:jc w:val="center"/>
              <w:rPr>
                <w:rFonts w:cs="Times New Roman"/>
                <w:sz w:val="23"/>
                <w:szCs w:val="23"/>
              </w:rPr>
            </w:pPr>
            <w:r w:rsidRPr="00B92162">
              <w:rPr>
                <w:rFonts w:cs="Times New Roman"/>
                <w:color w:val="000000"/>
                <w:sz w:val="23"/>
                <w:szCs w:val="23"/>
              </w:rPr>
              <w:t>Наименование индикатора достижения компетенций</w:t>
            </w:r>
          </w:p>
          <w:p w:rsidR="002A3269" w:rsidRPr="00B92162" w:rsidRDefault="002A3269" w:rsidP="002A3269">
            <w:pP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2A3269" w:rsidRPr="00B92162" w:rsidRDefault="002A3269" w:rsidP="002A3269">
            <w:pPr>
              <w:jc w:val="center"/>
              <w:rPr>
                <w:rFonts w:cs="Times New Roman"/>
                <w:iCs/>
                <w:sz w:val="23"/>
                <w:szCs w:val="23"/>
              </w:rPr>
            </w:pPr>
            <w:r w:rsidRPr="00B92162">
              <w:rPr>
                <w:rFonts w:cs="Times New Roman"/>
                <w:color w:val="000000"/>
                <w:sz w:val="23"/>
                <w:szCs w:val="23"/>
              </w:rPr>
              <w:t>Планируемые результаты обучения по практике</w:t>
            </w:r>
          </w:p>
        </w:tc>
        <w:tc>
          <w:tcPr>
            <w:tcW w:w="1134" w:type="dxa"/>
          </w:tcPr>
          <w:p w:rsidR="002A3269" w:rsidRPr="00B92162" w:rsidRDefault="002A3269" w:rsidP="002A3269">
            <w:pPr>
              <w:jc w:val="center"/>
              <w:rPr>
                <w:color w:val="000000"/>
                <w:sz w:val="23"/>
                <w:szCs w:val="23"/>
              </w:rPr>
            </w:pPr>
            <w:r w:rsidRPr="00B92162">
              <w:rPr>
                <w:color w:val="000000"/>
                <w:sz w:val="23"/>
                <w:szCs w:val="23"/>
              </w:rPr>
              <w:t>Оценочные средства</w:t>
            </w:r>
          </w:p>
        </w:tc>
      </w:tr>
      <w:tr w:rsidR="00B92162" w:rsidRPr="00B92162" w:rsidTr="00B92162">
        <w:trPr>
          <w:trHeight w:val="1270"/>
        </w:trPr>
        <w:tc>
          <w:tcPr>
            <w:tcW w:w="1419" w:type="dxa"/>
            <w:vMerge w:val="restart"/>
          </w:tcPr>
          <w:p w:rsidR="00B92162" w:rsidRPr="00B92162" w:rsidRDefault="00B92162" w:rsidP="002A3269">
            <w:pPr>
              <w:pStyle w:val="afa"/>
              <w:rPr>
                <w:rFonts w:ascii="Times New Roman" w:hAnsi="Times New Roman"/>
                <w:sz w:val="23"/>
                <w:szCs w:val="23"/>
              </w:rPr>
            </w:pPr>
            <w:bookmarkStart w:id="0" w:name="_GoBack" w:colFirst="4" w:colLast="4"/>
            <w:r w:rsidRPr="00B92162">
              <w:rPr>
                <w:rFonts w:ascii="Times New Roman" w:hAnsi="Times New Roman"/>
                <w:sz w:val="23"/>
                <w:szCs w:val="23"/>
              </w:rPr>
              <w:t>Универсальные</w:t>
            </w: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pBdr>
                <w:bottom w:val="single" w:sz="4" w:space="1" w:color="auto"/>
              </w:pBdr>
              <w:rPr>
                <w:rFonts w:ascii="Times New Roman" w:hAnsi="Times New Roman"/>
                <w:sz w:val="23"/>
                <w:szCs w:val="23"/>
              </w:rPr>
            </w:pPr>
          </w:p>
          <w:p w:rsidR="00B92162" w:rsidRPr="00B92162" w:rsidRDefault="00B92162" w:rsidP="002A3269">
            <w:pPr>
              <w:pStyle w:val="afa"/>
              <w:rPr>
                <w:rFonts w:ascii="Times New Roman" w:hAnsi="Times New Roman"/>
                <w:sz w:val="23"/>
                <w:szCs w:val="23"/>
              </w:rPr>
            </w:pPr>
            <w:r w:rsidRPr="00B92162">
              <w:rPr>
                <w:rFonts w:ascii="Times New Roman" w:hAnsi="Times New Roman"/>
                <w:sz w:val="23"/>
                <w:szCs w:val="23"/>
              </w:rPr>
              <w:t>общепрофессиональные</w:t>
            </w:r>
          </w:p>
        </w:tc>
        <w:tc>
          <w:tcPr>
            <w:tcW w:w="2331" w:type="dxa"/>
          </w:tcPr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  <w:r w:rsidRPr="00B92162">
              <w:rPr>
                <w:rStyle w:val="FontStyle38"/>
                <w:sz w:val="23"/>
                <w:szCs w:val="23"/>
              </w:rPr>
              <w:lastRenderedPageBreak/>
              <w:t>УК-3</w:t>
            </w: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  <w:r w:rsidRPr="00B92162">
              <w:rPr>
                <w:rStyle w:val="FontStyle38"/>
                <w:sz w:val="23"/>
                <w:szCs w:val="23"/>
              </w:rPr>
              <w:t>Способен организовывать и руководить работой команды, вырабатывая ко-мандную стратегию для достижения поставленной цели;</w:t>
            </w: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2A3269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</w:tc>
        <w:tc>
          <w:tcPr>
            <w:tcW w:w="3055" w:type="dxa"/>
          </w:tcPr>
          <w:p w:rsidR="00B92162" w:rsidRPr="00B92162" w:rsidRDefault="00B92162" w:rsidP="002A3269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УК-3.1</w:t>
            </w:r>
          </w:p>
          <w:p w:rsidR="00B92162" w:rsidRPr="00B92162" w:rsidRDefault="00B92162" w:rsidP="002A3269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-определяет свою роль  и роли других членов команды в соци-альном взаимодействии, исходя из стратегии сотрудничества для достижения поставленной цели;</w:t>
            </w:r>
          </w:p>
          <w:p w:rsidR="00B92162" w:rsidRPr="00B92162" w:rsidRDefault="00B92162" w:rsidP="002A3269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УК-3.2</w:t>
            </w:r>
          </w:p>
          <w:p w:rsidR="00B92162" w:rsidRPr="00B92162" w:rsidRDefault="00B92162" w:rsidP="002A3269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-учитывает особенности пове-дения и интересы других участ-ников в социальномвзаимодей-ствии и командной работе, орга-низовывает и руководит работой команды;</w:t>
            </w:r>
          </w:p>
          <w:p w:rsidR="00B92162" w:rsidRPr="00B92162" w:rsidRDefault="00B92162" w:rsidP="002A3269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УК-3.3</w:t>
            </w:r>
          </w:p>
          <w:p w:rsidR="00B92162" w:rsidRPr="00B92162" w:rsidRDefault="00B92162" w:rsidP="00B92162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 xml:space="preserve">-осуществляет обмен информа-цией, знаниями и опытом с чле-нами </w:t>
            </w:r>
            <w:r w:rsidRPr="00B9216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команды, оценивает идеи других членов команды  для достижения поставленной цели</w:t>
            </w:r>
          </w:p>
        </w:tc>
        <w:tc>
          <w:tcPr>
            <w:tcW w:w="2410" w:type="dxa"/>
            <w:vMerge w:val="restart"/>
          </w:tcPr>
          <w:p w:rsidR="00B92162" w:rsidRPr="00B92162" w:rsidRDefault="00B92162" w:rsidP="002A3269">
            <w:pPr>
              <w:pStyle w:val="a6"/>
              <w:ind w:left="0"/>
              <w:rPr>
                <w:rFonts w:cs="Times New Roman"/>
                <w:b/>
                <w:sz w:val="23"/>
                <w:szCs w:val="23"/>
              </w:rPr>
            </w:pPr>
            <w:r w:rsidRPr="00B92162">
              <w:rPr>
                <w:rFonts w:cs="Times New Roman"/>
                <w:b/>
                <w:sz w:val="23"/>
                <w:szCs w:val="23"/>
              </w:rPr>
              <w:lastRenderedPageBreak/>
              <w:t xml:space="preserve">Знать: </w:t>
            </w:r>
          </w:p>
          <w:p w:rsidR="00B92162" w:rsidRPr="00B92162" w:rsidRDefault="00B92162" w:rsidP="002A3269">
            <w:pPr>
              <w:shd w:val="clear" w:color="auto" w:fill="FFFFFF"/>
              <w:tabs>
                <w:tab w:val="left" w:pos="773"/>
              </w:tabs>
              <w:spacing w:line="283" w:lineRule="exact"/>
              <w:rPr>
                <w:rFonts w:cs="Times New Roman"/>
                <w:sz w:val="23"/>
                <w:szCs w:val="23"/>
              </w:rPr>
            </w:pPr>
            <w:r w:rsidRPr="00B92162">
              <w:rPr>
                <w:rFonts w:cs="Times New Roman"/>
                <w:iCs/>
                <w:sz w:val="23"/>
                <w:szCs w:val="23"/>
              </w:rPr>
              <w:t>-геологическое строение района прохождения практики;</w:t>
            </w:r>
          </w:p>
          <w:p w:rsidR="00B92162" w:rsidRPr="00B92162" w:rsidRDefault="00B92162" w:rsidP="002A3269">
            <w:pPr>
              <w:pStyle w:val="a6"/>
              <w:ind w:left="0"/>
              <w:rPr>
                <w:rFonts w:cs="Times New Roman"/>
                <w:b/>
                <w:sz w:val="23"/>
                <w:szCs w:val="23"/>
              </w:rPr>
            </w:pPr>
            <w:r w:rsidRPr="00B92162">
              <w:rPr>
                <w:rFonts w:cs="Times New Roman"/>
                <w:b/>
                <w:sz w:val="23"/>
                <w:szCs w:val="23"/>
              </w:rPr>
              <w:t>Уметь:</w:t>
            </w:r>
          </w:p>
          <w:p w:rsidR="00B92162" w:rsidRPr="00B92162" w:rsidRDefault="00B92162" w:rsidP="002A3269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-пользоваться горным компасом;</w:t>
            </w:r>
            <w:r w:rsidRPr="00B92162">
              <w:rPr>
                <w:rFonts w:ascii="Times New Roman" w:hAnsi="Times New Roman" w:cs="Times New Roman"/>
                <w:sz w:val="23"/>
                <w:szCs w:val="23"/>
              </w:rPr>
              <w:br/>
              <w:t>-пользоваться топографической основой;</w:t>
            </w:r>
          </w:p>
          <w:p w:rsidR="00B92162" w:rsidRPr="00B92162" w:rsidRDefault="00B92162" w:rsidP="002A3269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-вести документацию обнажений и горных выработок;</w:t>
            </w:r>
            <w:r w:rsidRPr="00B92162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br/>
            </w: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-отбирать и оформлять образцы;</w:t>
            </w:r>
          </w:p>
          <w:p w:rsidR="00B92162" w:rsidRPr="00B92162" w:rsidRDefault="00B92162" w:rsidP="002A3269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-составлять простейшие геологические схемы </w:t>
            </w:r>
            <w:r w:rsidRPr="00B92162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lastRenderedPageBreak/>
              <w:t>и разрезы;</w:t>
            </w:r>
            <w:r w:rsidRPr="00B92162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br/>
              <w:t>-составлять краткий отчет о проведенных наблюдениях.</w:t>
            </w:r>
          </w:p>
          <w:p w:rsidR="00B92162" w:rsidRPr="00B92162" w:rsidRDefault="00B92162" w:rsidP="002A3269">
            <w:pPr>
              <w:contextualSpacing/>
              <w:jc w:val="both"/>
              <w:rPr>
                <w:rFonts w:cs="Times New Roman"/>
                <w:b/>
                <w:sz w:val="23"/>
                <w:szCs w:val="23"/>
              </w:rPr>
            </w:pPr>
            <w:r w:rsidRPr="00B92162">
              <w:rPr>
                <w:rFonts w:cs="Times New Roman"/>
                <w:b/>
                <w:sz w:val="23"/>
                <w:szCs w:val="23"/>
              </w:rPr>
              <w:t>Владеть:</w:t>
            </w:r>
          </w:p>
          <w:p w:rsidR="00B92162" w:rsidRPr="00B92162" w:rsidRDefault="00B92162" w:rsidP="002A326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" w:line="281" w:lineRule="exact"/>
              <w:rPr>
                <w:rFonts w:cs="Times New Roman"/>
                <w:iCs/>
                <w:sz w:val="23"/>
                <w:szCs w:val="23"/>
              </w:rPr>
            </w:pPr>
            <w:r w:rsidRPr="00B92162">
              <w:rPr>
                <w:rFonts w:cs="Times New Roman"/>
                <w:iCs/>
                <w:sz w:val="23"/>
                <w:szCs w:val="23"/>
              </w:rPr>
              <w:t>-навыками профессионального общения в учебных и внеучебных ситуациях;</w:t>
            </w:r>
          </w:p>
          <w:p w:rsidR="00B92162" w:rsidRPr="00B92162" w:rsidRDefault="00B92162" w:rsidP="002A326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rFonts w:cs="Times New Roman"/>
                <w:iCs/>
                <w:sz w:val="23"/>
                <w:szCs w:val="23"/>
              </w:rPr>
            </w:pPr>
            <w:r w:rsidRPr="00B92162">
              <w:rPr>
                <w:rFonts w:cs="Times New Roman"/>
                <w:iCs/>
                <w:sz w:val="23"/>
                <w:szCs w:val="23"/>
              </w:rPr>
              <w:t>-прочным сознанием социальной значимости будущей профессии и устойчивой мотивацией к выполнению профессиональной деятельности;</w:t>
            </w:r>
          </w:p>
          <w:p w:rsidR="00B92162" w:rsidRPr="00B92162" w:rsidRDefault="00B92162" w:rsidP="002A3269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-определением своей  роли  и роли других членов команды, учитывает особенности поведения и интересы других участников в социальном взаимодействии и командной работе;</w:t>
            </w:r>
          </w:p>
          <w:p w:rsidR="00B92162" w:rsidRPr="00B92162" w:rsidRDefault="00B92162" w:rsidP="002A3269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- использоваем полученных графических знаний и навыков в различных  отраслях.</w:t>
            </w:r>
          </w:p>
          <w:p w:rsidR="00B92162" w:rsidRPr="00B92162" w:rsidRDefault="00B92162" w:rsidP="002A326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rFonts w:cs="Times New Roman"/>
                <w:iCs/>
                <w:sz w:val="23"/>
                <w:szCs w:val="23"/>
              </w:rPr>
            </w:pPr>
          </w:p>
          <w:p w:rsidR="00B92162" w:rsidRPr="00B92162" w:rsidRDefault="00B92162" w:rsidP="002A326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rFonts w:cs="Times New Roman"/>
                <w:iCs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</w:tcPr>
          <w:p w:rsidR="00B92162" w:rsidRDefault="009B5A94" w:rsidP="00251FA9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Дневник</w:t>
            </w:r>
          </w:p>
          <w:p w:rsidR="009B5A94" w:rsidRDefault="009B5A94" w:rsidP="00251FA9">
            <w:pPr>
              <w:pStyle w:val="a6"/>
              <w:ind w:left="0"/>
              <w:rPr>
                <w:sz w:val="23"/>
                <w:szCs w:val="23"/>
              </w:rPr>
            </w:pPr>
          </w:p>
          <w:p w:rsidR="009B5A94" w:rsidRDefault="009B5A94" w:rsidP="00251FA9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по практике</w:t>
            </w:r>
          </w:p>
          <w:p w:rsidR="009B5A94" w:rsidRDefault="009B5A94" w:rsidP="00251FA9">
            <w:pPr>
              <w:pStyle w:val="a6"/>
              <w:ind w:left="0"/>
              <w:rPr>
                <w:sz w:val="23"/>
                <w:szCs w:val="23"/>
              </w:rPr>
            </w:pPr>
          </w:p>
          <w:p w:rsidR="009B5A94" w:rsidRDefault="009B5A94" w:rsidP="00251FA9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Индиви-дуальное</w:t>
            </w:r>
          </w:p>
          <w:p w:rsidR="009B5A94" w:rsidRDefault="009B5A94" w:rsidP="00251FA9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задание</w:t>
            </w:r>
          </w:p>
          <w:p w:rsidR="009B5A94" w:rsidRDefault="009B5A94" w:rsidP="00251FA9">
            <w:pPr>
              <w:pStyle w:val="a6"/>
              <w:ind w:left="0"/>
              <w:rPr>
                <w:sz w:val="23"/>
                <w:szCs w:val="23"/>
              </w:rPr>
            </w:pPr>
          </w:p>
          <w:p w:rsidR="009B5A94" w:rsidRDefault="009B5A94" w:rsidP="00251FA9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Защита отчета</w:t>
            </w:r>
          </w:p>
          <w:p w:rsidR="009B5A94" w:rsidRDefault="009B5A94" w:rsidP="00251FA9">
            <w:pPr>
              <w:pStyle w:val="a6"/>
              <w:ind w:left="0"/>
              <w:rPr>
                <w:sz w:val="23"/>
                <w:szCs w:val="23"/>
              </w:rPr>
            </w:pPr>
          </w:p>
          <w:p w:rsidR="009B5A94" w:rsidRPr="00251FA9" w:rsidRDefault="009B5A94" w:rsidP="00251FA9">
            <w:pPr>
              <w:pStyle w:val="a6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Зачет с оценкой</w:t>
            </w:r>
          </w:p>
        </w:tc>
      </w:tr>
      <w:bookmarkEnd w:id="0"/>
      <w:tr w:rsidR="00B92162" w:rsidRPr="00B92162" w:rsidTr="00B92162">
        <w:trPr>
          <w:trHeight w:val="9284"/>
        </w:trPr>
        <w:tc>
          <w:tcPr>
            <w:tcW w:w="1419" w:type="dxa"/>
            <w:vMerge/>
          </w:tcPr>
          <w:p w:rsidR="00B92162" w:rsidRPr="00B92162" w:rsidRDefault="00B92162" w:rsidP="002A3269">
            <w:pPr>
              <w:pStyle w:val="afa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1" w:type="dxa"/>
          </w:tcPr>
          <w:p w:rsidR="00B92162" w:rsidRPr="00B92162" w:rsidRDefault="00B92162" w:rsidP="00B92162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  <w:r w:rsidRPr="00B92162">
              <w:rPr>
                <w:rStyle w:val="FontStyle38"/>
                <w:sz w:val="23"/>
                <w:szCs w:val="23"/>
              </w:rPr>
              <w:t>ОПК-3</w:t>
            </w:r>
          </w:p>
          <w:p w:rsidR="00B92162" w:rsidRPr="00B92162" w:rsidRDefault="00B92162" w:rsidP="00B92162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  <w:r w:rsidRPr="00B92162">
              <w:rPr>
                <w:rStyle w:val="FontStyle38"/>
                <w:sz w:val="23"/>
                <w:szCs w:val="23"/>
              </w:rPr>
              <w:t>Способен применять методы геологопромышленной оценки месторождений твердых полезных ископае-мых, горных отводов</w:t>
            </w:r>
          </w:p>
          <w:p w:rsidR="00B92162" w:rsidRPr="00B92162" w:rsidRDefault="00B92162" w:rsidP="00B92162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  <w:r w:rsidRPr="00B92162">
              <w:rPr>
                <w:rStyle w:val="FontStyle38"/>
                <w:sz w:val="23"/>
                <w:szCs w:val="23"/>
              </w:rPr>
              <w:t>ОПК-4</w:t>
            </w:r>
          </w:p>
          <w:p w:rsidR="00B92162" w:rsidRPr="00B92162" w:rsidRDefault="00B92162" w:rsidP="00B92162">
            <w:pPr>
              <w:pStyle w:val="a6"/>
              <w:ind w:left="0"/>
              <w:rPr>
                <w:rStyle w:val="FontStyle38"/>
                <w:sz w:val="23"/>
                <w:szCs w:val="23"/>
              </w:rPr>
            </w:pPr>
            <w:r w:rsidRPr="00B92162">
              <w:rPr>
                <w:rStyle w:val="FontStyle38"/>
                <w:sz w:val="23"/>
                <w:szCs w:val="23"/>
              </w:rPr>
              <w:t>Способен с естественнона-учных позиций оценивать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георесурсного потенциала недр</w:t>
            </w:r>
          </w:p>
        </w:tc>
        <w:tc>
          <w:tcPr>
            <w:tcW w:w="3055" w:type="dxa"/>
          </w:tcPr>
          <w:p w:rsidR="00B92162" w:rsidRPr="00B92162" w:rsidRDefault="00B92162" w:rsidP="00B92162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ОПК-3.1</w:t>
            </w:r>
          </w:p>
          <w:p w:rsidR="00B92162" w:rsidRPr="00B92162" w:rsidRDefault="00B92162" w:rsidP="00B92162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-определяет необходимую информацию для решения пос-тавленной задачи;</w:t>
            </w:r>
          </w:p>
          <w:p w:rsidR="00B92162" w:rsidRPr="00B92162" w:rsidRDefault="00B92162" w:rsidP="00B92162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ОПК-3.2</w:t>
            </w:r>
          </w:p>
          <w:p w:rsidR="00B92162" w:rsidRPr="00B92162" w:rsidRDefault="00B92162" w:rsidP="00B92162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-анализирует проблемную си-туацию как систему, выявляя ее составляющие и связи между ними;</w:t>
            </w:r>
          </w:p>
          <w:p w:rsidR="00B92162" w:rsidRPr="00B92162" w:rsidRDefault="00B92162" w:rsidP="00B92162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ОПК-3.3</w:t>
            </w:r>
          </w:p>
          <w:p w:rsidR="00B92162" w:rsidRPr="00B92162" w:rsidRDefault="00B92162" w:rsidP="00B92162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-оОценивает методы  геолого-промышленной оценки место-рождений твердых полезных ископаемых, горных отводов;</w:t>
            </w:r>
          </w:p>
          <w:p w:rsidR="00B92162" w:rsidRPr="00B92162" w:rsidRDefault="00B92162" w:rsidP="00B92162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92162" w:rsidRPr="00B92162" w:rsidRDefault="00B92162" w:rsidP="00B92162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ОПК-4.1</w:t>
            </w:r>
          </w:p>
          <w:p w:rsidR="00B92162" w:rsidRPr="00B92162" w:rsidRDefault="00B92162" w:rsidP="00B92162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-имеет представление о стро-ении Земли и земной коры;</w:t>
            </w:r>
          </w:p>
          <w:p w:rsidR="00B92162" w:rsidRPr="00B92162" w:rsidRDefault="00B92162" w:rsidP="00B92162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ОПК-4.2</w:t>
            </w:r>
          </w:p>
          <w:p w:rsidR="00B92162" w:rsidRPr="00B92162" w:rsidRDefault="00B92162" w:rsidP="00B92162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-владеет навыками определения минералов и горных пород;</w:t>
            </w:r>
          </w:p>
          <w:p w:rsidR="00B92162" w:rsidRPr="00B92162" w:rsidRDefault="00B92162" w:rsidP="00B92162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ОПК-4.3</w:t>
            </w:r>
          </w:p>
          <w:p w:rsidR="00B92162" w:rsidRPr="00B92162" w:rsidRDefault="00B92162" w:rsidP="00B92162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-владеет знаниями о генетичес-ких типах месторождений твердых полезных ископаемых;</w:t>
            </w:r>
          </w:p>
          <w:p w:rsidR="00B92162" w:rsidRPr="00B92162" w:rsidRDefault="00B92162" w:rsidP="00B92162">
            <w:pPr>
              <w:pStyle w:val="afa"/>
              <w:rPr>
                <w:rFonts w:ascii="Times New Roman" w:hAnsi="Times New Roman" w:cs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ОПК-4.4</w:t>
            </w:r>
          </w:p>
          <w:p w:rsidR="00B92162" w:rsidRPr="00B92162" w:rsidRDefault="00B92162" w:rsidP="00B92162">
            <w:pPr>
              <w:pStyle w:val="afa"/>
              <w:rPr>
                <w:rFonts w:ascii="Times New Roman" w:hAnsi="Times New Roman"/>
                <w:sz w:val="23"/>
                <w:szCs w:val="23"/>
              </w:rPr>
            </w:pPr>
            <w:r w:rsidRPr="00B92162">
              <w:rPr>
                <w:rFonts w:ascii="Times New Roman" w:hAnsi="Times New Roman" w:cs="Times New Roman"/>
                <w:sz w:val="23"/>
                <w:szCs w:val="23"/>
              </w:rPr>
              <w:t>-владеет навыками подсчета запасов месторождений полезных ископаемых</w:t>
            </w:r>
          </w:p>
        </w:tc>
        <w:tc>
          <w:tcPr>
            <w:tcW w:w="2410" w:type="dxa"/>
            <w:vMerge/>
          </w:tcPr>
          <w:p w:rsidR="00B92162" w:rsidRPr="00B92162" w:rsidRDefault="00B92162" w:rsidP="002A3269">
            <w:pPr>
              <w:pStyle w:val="a6"/>
              <w:ind w:left="0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B92162" w:rsidRPr="00B92162" w:rsidRDefault="00B92162" w:rsidP="002A3269">
            <w:pPr>
              <w:pStyle w:val="a6"/>
              <w:ind w:left="0"/>
              <w:rPr>
                <w:b/>
                <w:sz w:val="23"/>
                <w:szCs w:val="23"/>
              </w:rPr>
            </w:pPr>
          </w:p>
        </w:tc>
      </w:tr>
    </w:tbl>
    <w:p w:rsidR="00DA0C55" w:rsidRDefault="00DA0C55" w:rsidP="00DA0C55">
      <w:pPr>
        <w:tabs>
          <w:tab w:val="left" w:pos="0"/>
        </w:tabs>
        <w:rPr>
          <w:b/>
          <w:bCs/>
        </w:rPr>
      </w:pPr>
    </w:p>
    <w:p w:rsidR="00DA0C55" w:rsidRPr="009115E4" w:rsidRDefault="00DA0C55" w:rsidP="00DA0C55">
      <w:pPr>
        <w:tabs>
          <w:tab w:val="left" w:pos="0"/>
        </w:tabs>
        <w:rPr>
          <w:b/>
          <w:bCs/>
        </w:rPr>
      </w:pPr>
      <w:r w:rsidRPr="009115E4">
        <w:rPr>
          <w:b/>
          <w:bCs/>
        </w:rPr>
        <w:t>1.3. Место практики в структуре образовательной программы</w:t>
      </w:r>
    </w:p>
    <w:p w:rsidR="00DA0C55" w:rsidRPr="009115E4" w:rsidRDefault="00DA0C55" w:rsidP="00DA0C55">
      <w:pPr>
        <w:pStyle w:val="a6"/>
        <w:ind w:left="0"/>
      </w:pPr>
    </w:p>
    <w:tbl>
      <w:tblPr>
        <w:tblStyle w:val="a5"/>
        <w:tblW w:w="10349" w:type="dxa"/>
        <w:tblInd w:w="-176" w:type="dxa"/>
        <w:tblLayout w:type="fixed"/>
        <w:tblLook w:val="04A0"/>
      </w:tblPr>
      <w:tblGrid>
        <w:gridCol w:w="1526"/>
        <w:gridCol w:w="2551"/>
        <w:gridCol w:w="851"/>
        <w:gridCol w:w="2541"/>
        <w:gridCol w:w="2880"/>
      </w:tblGrid>
      <w:tr w:rsidR="00DA0C55" w:rsidRPr="009115E4" w:rsidTr="00B92162">
        <w:tc>
          <w:tcPr>
            <w:tcW w:w="1526" w:type="dxa"/>
            <w:vMerge w:val="restart"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  <w:r w:rsidRPr="009115E4">
              <w:t>Индекс</w:t>
            </w:r>
          </w:p>
        </w:tc>
        <w:tc>
          <w:tcPr>
            <w:tcW w:w="2551" w:type="dxa"/>
            <w:vMerge w:val="restart"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  <w:r w:rsidRPr="009115E4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51" w:type="dxa"/>
            <w:vMerge w:val="restart"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  <w:r w:rsidRPr="009115E4">
              <w:t>Се</w:t>
            </w:r>
            <w:r>
              <w:t>-</w:t>
            </w:r>
            <w:r w:rsidRPr="009115E4">
              <w:t>местр изучения</w:t>
            </w:r>
          </w:p>
        </w:tc>
        <w:tc>
          <w:tcPr>
            <w:tcW w:w="5421" w:type="dxa"/>
            <w:gridSpan w:val="2"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  <w:r w:rsidRPr="009115E4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DA0C55" w:rsidRPr="009115E4" w:rsidTr="00B92162">
        <w:tc>
          <w:tcPr>
            <w:tcW w:w="1526" w:type="dxa"/>
            <w:vMerge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</w:p>
        </w:tc>
        <w:tc>
          <w:tcPr>
            <w:tcW w:w="2551" w:type="dxa"/>
            <w:vMerge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</w:p>
        </w:tc>
        <w:tc>
          <w:tcPr>
            <w:tcW w:w="851" w:type="dxa"/>
            <w:vMerge/>
          </w:tcPr>
          <w:p w:rsidR="00DA0C55" w:rsidRPr="009115E4" w:rsidRDefault="00DA0C55" w:rsidP="00CF451D">
            <w:pPr>
              <w:pStyle w:val="a6"/>
              <w:ind w:left="0"/>
              <w:jc w:val="center"/>
            </w:pPr>
          </w:p>
        </w:tc>
        <w:tc>
          <w:tcPr>
            <w:tcW w:w="2541" w:type="dxa"/>
            <w:vAlign w:val="center"/>
          </w:tcPr>
          <w:p w:rsidR="00DA0C55" w:rsidRPr="009115E4" w:rsidRDefault="00DA0C55" w:rsidP="00CF451D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880" w:type="dxa"/>
            <w:vAlign w:val="center"/>
          </w:tcPr>
          <w:p w:rsidR="00DA0C55" w:rsidRPr="009115E4" w:rsidRDefault="00DA0C55" w:rsidP="00CF451D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115E4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891B53" w:rsidRPr="009115E4" w:rsidTr="00B92162">
        <w:tc>
          <w:tcPr>
            <w:tcW w:w="1526" w:type="dxa"/>
          </w:tcPr>
          <w:p w:rsidR="00891B53" w:rsidRPr="00A215F4" w:rsidRDefault="00891B53" w:rsidP="00CF451D">
            <w:pPr>
              <w:pStyle w:val="a6"/>
              <w:ind w:left="0"/>
            </w:pPr>
            <w:r w:rsidRPr="00A215F4">
              <w:rPr>
                <w:bCs/>
              </w:rPr>
              <w:t>Б2.</w:t>
            </w:r>
            <w:r>
              <w:rPr>
                <w:bCs/>
              </w:rPr>
              <w:t>О</w:t>
            </w:r>
            <w:r w:rsidRPr="00A215F4">
              <w:rPr>
                <w:bCs/>
              </w:rPr>
              <w:t>.01(У)</w:t>
            </w:r>
          </w:p>
        </w:tc>
        <w:tc>
          <w:tcPr>
            <w:tcW w:w="2551" w:type="dxa"/>
          </w:tcPr>
          <w:p w:rsidR="00891B53" w:rsidRPr="00B22F05" w:rsidRDefault="00891B53" w:rsidP="00CF451D">
            <w:pPr>
              <w:jc w:val="both"/>
            </w:pPr>
            <w:r>
              <w:rPr>
                <w:bCs/>
              </w:rPr>
              <w:t>Учебная геологичес-кая практика</w:t>
            </w:r>
          </w:p>
        </w:tc>
        <w:tc>
          <w:tcPr>
            <w:tcW w:w="851" w:type="dxa"/>
          </w:tcPr>
          <w:p w:rsidR="00891B53" w:rsidRPr="009115E4" w:rsidRDefault="00891B53" w:rsidP="00CF451D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2541" w:type="dxa"/>
          </w:tcPr>
          <w:p w:rsidR="00891B53" w:rsidRDefault="00891B53" w:rsidP="004D1467">
            <w:pPr>
              <w:pStyle w:val="a6"/>
              <w:ind w:left="0"/>
            </w:pPr>
            <w:r>
              <w:t>Б1.О.15Физика</w:t>
            </w:r>
          </w:p>
          <w:p w:rsidR="00891B53" w:rsidRDefault="00891B53" w:rsidP="004D1467">
            <w:pPr>
              <w:pStyle w:val="a6"/>
              <w:ind w:left="0"/>
            </w:pPr>
            <w:r>
              <w:t>Б1.О.16 Химия</w:t>
            </w:r>
          </w:p>
          <w:p w:rsidR="00891B53" w:rsidRDefault="00891B53" w:rsidP="004D1467">
            <w:pPr>
              <w:pStyle w:val="a6"/>
              <w:ind w:left="0"/>
            </w:pPr>
            <w:r>
              <w:t>Б1.О.24Геология</w:t>
            </w:r>
          </w:p>
          <w:p w:rsidR="00891B53" w:rsidRPr="009115E4" w:rsidRDefault="00891B53" w:rsidP="004D1467">
            <w:pPr>
              <w:pStyle w:val="a6"/>
              <w:ind w:left="0"/>
            </w:pPr>
          </w:p>
        </w:tc>
        <w:tc>
          <w:tcPr>
            <w:tcW w:w="2880" w:type="dxa"/>
          </w:tcPr>
          <w:p w:rsidR="00891B53" w:rsidRDefault="00891B53" w:rsidP="004D1467">
            <w:pPr>
              <w:pStyle w:val="a6"/>
              <w:ind w:left="0"/>
            </w:pPr>
            <w:r>
              <w:t xml:space="preserve">Б1.О.32 Геодезия </w:t>
            </w:r>
          </w:p>
          <w:p w:rsidR="00891B53" w:rsidRDefault="00891B53" w:rsidP="004D1467">
            <w:pPr>
              <w:pStyle w:val="a6"/>
              <w:ind w:left="0"/>
            </w:pPr>
            <w:r>
              <w:t>Б1.О.25 Основы горного дела</w:t>
            </w:r>
          </w:p>
          <w:p w:rsidR="00891B53" w:rsidRDefault="00891B53" w:rsidP="00891B53">
            <w:pPr>
              <w:pStyle w:val="a6"/>
              <w:ind w:left="0"/>
            </w:pPr>
            <w:r>
              <w:t>Б1.О.29 Геомеханика</w:t>
            </w:r>
          </w:p>
          <w:p w:rsidR="00891B53" w:rsidRPr="009115E4" w:rsidRDefault="00891B53" w:rsidP="004D1467">
            <w:pPr>
              <w:pStyle w:val="a6"/>
              <w:ind w:left="0"/>
            </w:pPr>
          </w:p>
        </w:tc>
      </w:tr>
    </w:tbl>
    <w:p w:rsidR="00DA0C55" w:rsidRPr="009115E4" w:rsidRDefault="00DA0C55" w:rsidP="00DA0C55">
      <w:pPr>
        <w:pStyle w:val="a6"/>
        <w:ind w:left="0"/>
      </w:pPr>
    </w:p>
    <w:p w:rsidR="00DA0C55" w:rsidRPr="009115E4" w:rsidRDefault="00DA0C55" w:rsidP="00DA0C55">
      <w:pPr>
        <w:pStyle w:val="a6"/>
        <w:ind w:left="0"/>
      </w:pPr>
      <w:r w:rsidRPr="009115E4">
        <w:rPr>
          <w:b/>
        </w:rPr>
        <w:t>1.4. Язык обучения:</w:t>
      </w:r>
      <w:r>
        <w:t xml:space="preserve"> р</w:t>
      </w:r>
      <w:r w:rsidRPr="009115E4">
        <w:t>усский</w:t>
      </w:r>
    </w:p>
    <w:p w:rsidR="00E41F71" w:rsidRPr="009115E4" w:rsidRDefault="00E41F71" w:rsidP="00E128FE">
      <w:pPr>
        <w:pStyle w:val="a6"/>
        <w:ind w:left="0"/>
      </w:pPr>
    </w:p>
    <w:p w:rsidR="00072665" w:rsidRPr="009115E4" w:rsidRDefault="00072665" w:rsidP="0006527A">
      <w:pPr>
        <w:pageBreakBefore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115E4">
        <w:rPr>
          <w:b/>
          <w:bCs/>
          <w:lang w:eastAsia="ru-RU"/>
        </w:rPr>
        <w:lastRenderedPageBreak/>
        <w:t>2</w:t>
      </w:r>
      <w:r w:rsidRPr="009115E4">
        <w:rPr>
          <w:b/>
          <w:bCs/>
        </w:rPr>
        <w:t xml:space="preserve">. Объем практики в зачетных единицах и ее продолжительность в неделях </w:t>
      </w:r>
    </w:p>
    <w:p w:rsidR="00DD183E" w:rsidRDefault="00DD183E" w:rsidP="00072665">
      <w:pPr>
        <w:jc w:val="both"/>
      </w:pPr>
    </w:p>
    <w:p w:rsidR="00072665" w:rsidRPr="009115E4" w:rsidRDefault="00072665" w:rsidP="00072665">
      <w:pPr>
        <w:jc w:val="both"/>
      </w:pPr>
      <w:r w:rsidRPr="009115E4">
        <w:t>Выписка из учебного плана: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1"/>
        <w:gridCol w:w="4961"/>
      </w:tblGrid>
      <w:tr w:rsidR="00072665" w:rsidRPr="009115E4" w:rsidTr="006875E5">
        <w:trPr>
          <w:jc w:val="center"/>
        </w:trPr>
        <w:tc>
          <w:tcPr>
            <w:tcW w:w="4871" w:type="dxa"/>
          </w:tcPr>
          <w:p w:rsidR="00072665" w:rsidRPr="009115E4" w:rsidRDefault="00E057B5" w:rsidP="009115E4">
            <w:pPr>
              <w:jc w:val="both"/>
            </w:pPr>
            <w:r w:rsidRPr="009115E4">
              <w:t>В</w:t>
            </w:r>
            <w:r w:rsidR="00072665" w:rsidRPr="009115E4">
              <w:t>ид практики по учебному плану</w:t>
            </w:r>
          </w:p>
        </w:tc>
        <w:tc>
          <w:tcPr>
            <w:tcW w:w="4961" w:type="dxa"/>
          </w:tcPr>
          <w:p w:rsidR="00072665" w:rsidRPr="003A0DF3" w:rsidRDefault="00222399" w:rsidP="006875E5">
            <w:pPr>
              <w:jc w:val="center"/>
            </w:pPr>
            <w:r>
              <w:t>Учебная практика</w:t>
            </w:r>
          </w:p>
        </w:tc>
      </w:tr>
      <w:tr w:rsidR="00072665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353FE5" w:rsidP="00353FE5">
            <w:pPr>
              <w:jc w:val="both"/>
            </w:pPr>
            <w:r w:rsidRPr="009115E4">
              <w:t>Индек</w:t>
            </w:r>
            <w:r w:rsidR="00A978B7" w:rsidRPr="009115E4">
              <w:t>с</w:t>
            </w:r>
            <w:r w:rsidRPr="009115E4">
              <w:t xml:space="preserve"> и т</w:t>
            </w:r>
            <w:r w:rsidR="00072665" w:rsidRPr="009115E4">
              <w:t>ип практики по учебному плану</w:t>
            </w:r>
          </w:p>
        </w:tc>
        <w:tc>
          <w:tcPr>
            <w:tcW w:w="4961" w:type="dxa"/>
          </w:tcPr>
          <w:p w:rsidR="00072665" w:rsidRPr="00CF451D" w:rsidRDefault="00CF451D" w:rsidP="00CF451D">
            <w:pPr>
              <w:jc w:val="center"/>
              <w:rPr>
                <w:bCs/>
              </w:rPr>
            </w:pPr>
            <w:r w:rsidRPr="00CF451D">
              <w:rPr>
                <w:bCs/>
              </w:rPr>
              <w:t>Б2.О.01(У) Учебная геологическая практика</w:t>
            </w:r>
          </w:p>
        </w:tc>
      </w:tr>
      <w:tr w:rsidR="00072665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072665" w:rsidP="009115E4">
            <w:pPr>
              <w:jc w:val="both"/>
            </w:pPr>
            <w:r w:rsidRPr="009115E4">
              <w:t>Курс прохождения</w:t>
            </w:r>
          </w:p>
        </w:tc>
        <w:tc>
          <w:tcPr>
            <w:tcW w:w="4961" w:type="dxa"/>
          </w:tcPr>
          <w:p w:rsidR="00072665" w:rsidRPr="009115E4" w:rsidRDefault="00F37CE2" w:rsidP="009115E4">
            <w:pPr>
              <w:jc w:val="center"/>
            </w:pPr>
            <w:r>
              <w:t>1</w:t>
            </w:r>
          </w:p>
        </w:tc>
      </w:tr>
      <w:tr w:rsidR="00072665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072665" w:rsidP="009115E4">
            <w:pPr>
              <w:jc w:val="both"/>
            </w:pPr>
            <w:r w:rsidRPr="009115E4">
              <w:t>Семестр(ы) прохождения</w:t>
            </w:r>
          </w:p>
        </w:tc>
        <w:tc>
          <w:tcPr>
            <w:tcW w:w="4961" w:type="dxa"/>
          </w:tcPr>
          <w:p w:rsidR="00072665" w:rsidRPr="009115E4" w:rsidRDefault="00F37CE2" w:rsidP="009115E4">
            <w:pPr>
              <w:jc w:val="center"/>
            </w:pPr>
            <w:r>
              <w:t>2</w:t>
            </w:r>
          </w:p>
        </w:tc>
      </w:tr>
      <w:tr w:rsidR="00072665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072665" w:rsidP="009115E4">
            <w:pPr>
              <w:jc w:val="both"/>
            </w:pPr>
            <w:r w:rsidRPr="009115E4">
              <w:t xml:space="preserve">Форма промежуточной аттестации </w:t>
            </w:r>
          </w:p>
        </w:tc>
        <w:tc>
          <w:tcPr>
            <w:tcW w:w="4961" w:type="dxa"/>
          </w:tcPr>
          <w:p w:rsidR="00072665" w:rsidRPr="009115E4" w:rsidRDefault="00B92162" w:rsidP="009115E4">
            <w:pPr>
              <w:jc w:val="center"/>
            </w:pPr>
            <w:r>
              <w:t>Зачет с оценкой</w:t>
            </w:r>
          </w:p>
        </w:tc>
      </w:tr>
      <w:tr w:rsidR="00572EB7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572EB7" w:rsidP="009115E4">
            <w:pPr>
              <w:jc w:val="both"/>
            </w:pPr>
            <w:r w:rsidRPr="009115E4">
              <w:t>Трудоемкость (в</w:t>
            </w:r>
            <w:r w:rsidR="00072665" w:rsidRPr="009115E4">
              <w:t xml:space="preserve"> ЗЕТ</w:t>
            </w:r>
            <w:r w:rsidRPr="009115E4">
              <w:t>)</w:t>
            </w:r>
          </w:p>
        </w:tc>
        <w:tc>
          <w:tcPr>
            <w:tcW w:w="4961" w:type="dxa"/>
          </w:tcPr>
          <w:p w:rsidR="00072665" w:rsidRPr="009115E4" w:rsidRDefault="00F37CE2" w:rsidP="009115E4">
            <w:pPr>
              <w:jc w:val="center"/>
            </w:pPr>
            <w:r>
              <w:t>3</w:t>
            </w:r>
          </w:p>
        </w:tc>
      </w:tr>
      <w:tr w:rsidR="00072665" w:rsidRPr="009115E4" w:rsidTr="009115E4">
        <w:trPr>
          <w:jc w:val="center"/>
        </w:trPr>
        <w:tc>
          <w:tcPr>
            <w:tcW w:w="4871" w:type="dxa"/>
          </w:tcPr>
          <w:p w:rsidR="00072665" w:rsidRPr="009115E4" w:rsidRDefault="00072665" w:rsidP="009115E4">
            <w:pPr>
              <w:jc w:val="both"/>
            </w:pPr>
            <w:r w:rsidRPr="009115E4">
              <w:t xml:space="preserve">Количество </w:t>
            </w:r>
            <w:r w:rsidR="00411303" w:rsidRPr="009115E4">
              <w:t>недель</w:t>
            </w:r>
          </w:p>
        </w:tc>
        <w:tc>
          <w:tcPr>
            <w:tcW w:w="4961" w:type="dxa"/>
          </w:tcPr>
          <w:p w:rsidR="00072665" w:rsidRPr="009115E4" w:rsidRDefault="00F37CE2" w:rsidP="009115E4">
            <w:pPr>
              <w:jc w:val="center"/>
            </w:pPr>
            <w:r>
              <w:t>2</w:t>
            </w:r>
          </w:p>
        </w:tc>
      </w:tr>
    </w:tbl>
    <w:p w:rsidR="00072665" w:rsidRPr="009115E4" w:rsidRDefault="00072665" w:rsidP="00072665">
      <w:pPr>
        <w:pStyle w:val="11"/>
        <w:ind w:left="0"/>
      </w:pPr>
    </w:p>
    <w:p w:rsidR="00072665" w:rsidRDefault="00072665" w:rsidP="00072665">
      <w:pPr>
        <w:pStyle w:val="11"/>
        <w:ind w:left="0"/>
        <w:jc w:val="center"/>
        <w:rPr>
          <w:b/>
          <w:bCs/>
        </w:rPr>
      </w:pPr>
      <w:r w:rsidRPr="009115E4">
        <w:rPr>
          <w:b/>
          <w:bCs/>
        </w:rPr>
        <w:t>3. Содержание практики</w:t>
      </w:r>
    </w:p>
    <w:p w:rsidR="00DD183E" w:rsidRDefault="00DD183E" w:rsidP="00072665">
      <w:pPr>
        <w:pStyle w:val="11"/>
        <w:ind w:left="0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343"/>
        <w:gridCol w:w="973"/>
        <w:gridCol w:w="1055"/>
        <w:gridCol w:w="2551"/>
        <w:gridCol w:w="2411"/>
      </w:tblGrid>
      <w:tr w:rsidR="00AC7628" w:rsidRPr="00606663" w:rsidTr="00DD183E">
        <w:trPr>
          <w:trHeight w:val="562"/>
          <w:jc w:val="center"/>
        </w:trPr>
        <w:tc>
          <w:tcPr>
            <w:tcW w:w="594" w:type="dxa"/>
            <w:vAlign w:val="center"/>
          </w:tcPr>
          <w:p w:rsidR="00AC7628" w:rsidRPr="00606663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6663">
              <w:rPr>
                <w:lang w:eastAsia="ru-RU"/>
              </w:rPr>
              <w:t>№ п/п</w:t>
            </w:r>
          </w:p>
        </w:tc>
        <w:tc>
          <w:tcPr>
            <w:tcW w:w="2343" w:type="dxa"/>
            <w:vAlign w:val="center"/>
          </w:tcPr>
          <w:p w:rsidR="00AC7628" w:rsidRPr="00606663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6663">
              <w:rPr>
                <w:lang w:eastAsia="ru-RU"/>
              </w:rPr>
              <w:t>Разделы (этапы) практики</w:t>
            </w:r>
          </w:p>
        </w:tc>
        <w:tc>
          <w:tcPr>
            <w:tcW w:w="973" w:type="dxa"/>
            <w:vAlign w:val="center"/>
          </w:tcPr>
          <w:p w:rsidR="00AC7628" w:rsidRPr="00606663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6663">
              <w:rPr>
                <w:lang w:eastAsia="ru-RU"/>
              </w:rPr>
              <w:t>Недели</w:t>
            </w:r>
          </w:p>
        </w:tc>
        <w:tc>
          <w:tcPr>
            <w:tcW w:w="1055" w:type="dxa"/>
            <w:vAlign w:val="center"/>
          </w:tcPr>
          <w:p w:rsidR="00AC7628" w:rsidRPr="00945941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Часов</w:t>
            </w:r>
          </w:p>
        </w:tc>
        <w:tc>
          <w:tcPr>
            <w:tcW w:w="2551" w:type="dxa"/>
            <w:vAlign w:val="center"/>
          </w:tcPr>
          <w:p w:rsidR="00AC7628" w:rsidRPr="00945941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5941">
              <w:rPr>
                <w:lang w:eastAsia="ru-RU"/>
              </w:rPr>
              <w:t>Виды учебной работы на практике</w:t>
            </w:r>
          </w:p>
        </w:tc>
        <w:tc>
          <w:tcPr>
            <w:tcW w:w="2411" w:type="dxa"/>
            <w:vAlign w:val="center"/>
          </w:tcPr>
          <w:p w:rsidR="00AC7628" w:rsidRPr="00945941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5941">
              <w:rPr>
                <w:lang w:eastAsia="ru-RU"/>
              </w:rPr>
              <w:t>Формы текущего контроля</w:t>
            </w:r>
            <w:r w:rsidRPr="00945941">
              <w:rPr>
                <w:rStyle w:val="aa"/>
                <w:lang w:eastAsia="ru-RU"/>
              </w:rPr>
              <w:footnoteReference w:id="2"/>
            </w:r>
          </w:p>
        </w:tc>
      </w:tr>
      <w:tr w:rsidR="00AC7628" w:rsidRPr="00606663" w:rsidTr="00DD183E">
        <w:trPr>
          <w:jc w:val="center"/>
        </w:trPr>
        <w:tc>
          <w:tcPr>
            <w:tcW w:w="594" w:type="dxa"/>
            <w:vAlign w:val="center"/>
          </w:tcPr>
          <w:p w:rsidR="00AC7628" w:rsidRPr="00606663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06663">
              <w:rPr>
                <w:lang w:eastAsia="ru-RU"/>
              </w:rPr>
              <w:t>1</w:t>
            </w:r>
          </w:p>
        </w:tc>
        <w:tc>
          <w:tcPr>
            <w:tcW w:w="2343" w:type="dxa"/>
            <w:vAlign w:val="center"/>
          </w:tcPr>
          <w:p w:rsidR="00AC7628" w:rsidRPr="003E313A" w:rsidRDefault="00B92162" w:rsidP="00DD183E">
            <w:pPr>
              <w:shd w:val="clear" w:color="auto" w:fill="FFFFFF"/>
              <w:spacing w:line="276" w:lineRule="exact"/>
              <w:ind w:firstLine="5"/>
              <w:jc w:val="center"/>
              <w:rPr>
                <w:lang w:eastAsia="ru-RU"/>
              </w:rPr>
            </w:pPr>
            <w:r>
              <w:t>Подготовительный этап</w:t>
            </w:r>
          </w:p>
          <w:p w:rsidR="00AC7628" w:rsidRPr="003E313A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73" w:type="dxa"/>
            <w:vAlign w:val="center"/>
          </w:tcPr>
          <w:p w:rsidR="00AC7628" w:rsidRPr="00B43BDE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cyan"/>
                <w:lang w:eastAsia="ru-RU"/>
              </w:rPr>
            </w:pPr>
            <w:r w:rsidRPr="0065354C">
              <w:rPr>
                <w:lang w:eastAsia="ru-RU"/>
              </w:rPr>
              <w:t>1</w:t>
            </w:r>
          </w:p>
        </w:tc>
        <w:tc>
          <w:tcPr>
            <w:tcW w:w="1055" w:type="dxa"/>
            <w:vAlign w:val="center"/>
          </w:tcPr>
          <w:p w:rsidR="00AC7628" w:rsidRDefault="00AC7628" w:rsidP="00DD183E">
            <w:pPr>
              <w:shd w:val="clear" w:color="auto" w:fill="FFFFFF"/>
              <w:spacing w:line="276" w:lineRule="exact"/>
              <w:ind w:firstLine="5"/>
              <w:jc w:val="center"/>
            </w:pPr>
            <w:r>
              <w:t>36</w:t>
            </w:r>
          </w:p>
        </w:tc>
        <w:tc>
          <w:tcPr>
            <w:tcW w:w="2551" w:type="dxa"/>
            <w:vAlign w:val="center"/>
          </w:tcPr>
          <w:p w:rsidR="00AC7628" w:rsidRPr="00606663" w:rsidRDefault="00AC7628" w:rsidP="00DD183E">
            <w:pPr>
              <w:shd w:val="clear" w:color="auto" w:fill="FFFFFF"/>
              <w:spacing w:line="276" w:lineRule="exact"/>
              <w:ind w:firstLine="5"/>
              <w:jc w:val="center"/>
            </w:pPr>
            <w:r>
              <w:t>Установочный</w:t>
            </w:r>
            <w:r>
              <w:rPr>
                <w:spacing w:val="-1"/>
              </w:rPr>
              <w:t xml:space="preserve">инст-руктаж  по </w:t>
            </w:r>
            <w:r>
              <w:t>технике безопасности, лекции по геологическому строению района практики, подгот</w:t>
            </w:r>
            <w:r w:rsidR="00B92162">
              <w:t>овка к выезду на экскур</w:t>
            </w:r>
            <w:r>
              <w:t>сии</w:t>
            </w:r>
          </w:p>
        </w:tc>
        <w:tc>
          <w:tcPr>
            <w:tcW w:w="2411" w:type="dxa"/>
            <w:vAlign w:val="center"/>
          </w:tcPr>
          <w:p w:rsidR="00AC7628" w:rsidRPr="00606663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t>Проверка знаний по геологическому строению района прохождения</w:t>
            </w:r>
            <w:r>
              <w:rPr>
                <w:spacing w:val="-1"/>
              </w:rPr>
              <w:t xml:space="preserve"> практики</w:t>
            </w:r>
          </w:p>
        </w:tc>
      </w:tr>
      <w:tr w:rsidR="00AC7628" w:rsidRPr="00606663" w:rsidTr="00DD183E">
        <w:trPr>
          <w:trHeight w:val="770"/>
          <w:jc w:val="center"/>
        </w:trPr>
        <w:tc>
          <w:tcPr>
            <w:tcW w:w="594" w:type="dxa"/>
            <w:vMerge w:val="restart"/>
            <w:vAlign w:val="center"/>
          </w:tcPr>
          <w:p w:rsidR="00AC7628" w:rsidRPr="00606663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343" w:type="dxa"/>
            <w:vAlign w:val="center"/>
          </w:tcPr>
          <w:p w:rsidR="00AC7628" w:rsidRPr="0037331A" w:rsidRDefault="00AC7628" w:rsidP="00DD183E">
            <w:pPr>
              <w:shd w:val="clear" w:color="auto" w:fill="FFFFFF"/>
              <w:spacing w:line="278" w:lineRule="exact"/>
              <w:jc w:val="center"/>
            </w:pPr>
            <w:r>
              <w:t>Геологические экскурсии</w:t>
            </w:r>
          </w:p>
        </w:tc>
        <w:tc>
          <w:tcPr>
            <w:tcW w:w="973" w:type="dxa"/>
            <w:vAlign w:val="center"/>
          </w:tcPr>
          <w:p w:rsidR="00AC7628" w:rsidRPr="0037331A" w:rsidRDefault="00DD183E" w:rsidP="00DD183E">
            <w:pPr>
              <w:shd w:val="clear" w:color="auto" w:fill="FFFFFF"/>
              <w:ind w:right="166"/>
              <w:jc w:val="center"/>
            </w:pPr>
            <w:r>
              <w:t>1</w:t>
            </w:r>
          </w:p>
        </w:tc>
        <w:tc>
          <w:tcPr>
            <w:tcW w:w="1055" w:type="dxa"/>
            <w:vAlign w:val="center"/>
          </w:tcPr>
          <w:p w:rsidR="00AC7628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  <w:tc>
          <w:tcPr>
            <w:tcW w:w="2551" w:type="dxa"/>
            <w:vMerge w:val="restart"/>
            <w:vAlign w:val="center"/>
          </w:tcPr>
          <w:p w:rsidR="00AC7628" w:rsidRPr="00606663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Проведение экскурсий по геологическим обнажениям</w:t>
            </w:r>
          </w:p>
        </w:tc>
        <w:tc>
          <w:tcPr>
            <w:tcW w:w="2411" w:type="dxa"/>
            <w:vMerge w:val="restart"/>
            <w:vAlign w:val="center"/>
          </w:tcPr>
          <w:p w:rsidR="00AC7628" w:rsidRPr="00606663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t>Проверка дневника геологической практике; каталога образцов, фотоабриса, защита отчета</w:t>
            </w:r>
          </w:p>
        </w:tc>
      </w:tr>
      <w:tr w:rsidR="00AC7628" w:rsidRPr="00606663" w:rsidTr="00DD183E">
        <w:trPr>
          <w:jc w:val="center"/>
        </w:trPr>
        <w:tc>
          <w:tcPr>
            <w:tcW w:w="594" w:type="dxa"/>
            <w:vMerge/>
            <w:vAlign w:val="center"/>
          </w:tcPr>
          <w:p w:rsidR="00AC7628" w:rsidRPr="00606663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343" w:type="dxa"/>
            <w:vAlign w:val="center"/>
          </w:tcPr>
          <w:p w:rsidR="00AC7628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т.ч.профподготовка</w:t>
            </w:r>
          </w:p>
        </w:tc>
        <w:tc>
          <w:tcPr>
            <w:tcW w:w="973" w:type="dxa"/>
            <w:vAlign w:val="center"/>
          </w:tcPr>
          <w:p w:rsidR="00AC7628" w:rsidRPr="0065354C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55" w:type="dxa"/>
            <w:vAlign w:val="center"/>
          </w:tcPr>
          <w:p w:rsidR="00AC7628" w:rsidRPr="00606663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2551" w:type="dxa"/>
            <w:vMerge/>
            <w:vAlign w:val="center"/>
          </w:tcPr>
          <w:p w:rsidR="00AC7628" w:rsidRPr="00606663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411" w:type="dxa"/>
            <w:vMerge/>
            <w:vAlign w:val="center"/>
          </w:tcPr>
          <w:p w:rsidR="00AC7628" w:rsidRPr="00606663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C7628" w:rsidRPr="00606663" w:rsidTr="00DD183E">
        <w:trPr>
          <w:jc w:val="center"/>
        </w:trPr>
        <w:tc>
          <w:tcPr>
            <w:tcW w:w="594" w:type="dxa"/>
            <w:vAlign w:val="center"/>
          </w:tcPr>
          <w:p w:rsidR="00AC7628" w:rsidRPr="00606663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343" w:type="dxa"/>
            <w:vAlign w:val="center"/>
          </w:tcPr>
          <w:p w:rsidR="00AC7628" w:rsidRPr="003E313A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973" w:type="dxa"/>
            <w:vAlign w:val="center"/>
          </w:tcPr>
          <w:p w:rsidR="00AC7628" w:rsidRPr="00B43BDE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cyan"/>
                <w:lang w:eastAsia="ru-RU"/>
              </w:rPr>
            </w:pPr>
            <w:r w:rsidRPr="0065354C">
              <w:rPr>
                <w:lang w:eastAsia="ru-RU"/>
              </w:rPr>
              <w:t>2</w:t>
            </w:r>
          </w:p>
        </w:tc>
        <w:tc>
          <w:tcPr>
            <w:tcW w:w="1055" w:type="dxa"/>
            <w:vAlign w:val="center"/>
          </w:tcPr>
          <w:p w:rsidR="00AC7628" w:rsidRPr="00606663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</w:t>
            </w:r>
          </w:p>
        </w:tc>
        <w:tc>
          <w:tcPr>
            <w:tcW w:w="2551" w:type="dxa"/>
            <w:vAlign w:val="center"/>
          </w:tcPr>
          <w:p w:rsidR="00AC7628" w:rsidRPr="00606663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AC7628" w:rsidRPr="00606663" w:rsidRDefault="00AC7628" w:rsidP="00DD18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107EA8" w:rsidRDefault="00107EA8" w:rsidP="00072665">
      <w:pPr>
        <w:pStyle w:val="11"/>
        <w:ind w:left="0"/>
        <w:jc w:val="center"/>
        <w:rPr>
          <w:b/>
          <w:bCs/>
        </w:rPr>
      </w:pPr>
    </w:p>
    <w:p w:rsidR="00DE046F" w:rsidRPr="00DD183E" w:rsidRDefault="00DE046F" w:rsidP="00DD183E">
      <w:pPr>
        <w:shd w:val="clear" w:color="auto" w:fill="FFFFFF"/>
      </w:pPr>
      <w:r w:rsidRPr="00DD183E">
        <w:rPr>
          <w:iCs/>
        </w:rPr>
        <w:t>Виды деятельности студентов на учебной геологической практике</w:t>
      </w:r>
    </w:p>
    <w:p w:rsidR="00DE046F" w:rsidRPr="00DD183E" w:rsidRDefault="00DE046F" w:rsidP="00DD183E">
      <w:pPr>
        <w:shd w:val="clear" w:color="auto" w:fill="FFFFFF"/>
        <w:spacing w:line="293" w:lineRule="exact"/>
        <w:ind w:left="874"/>
      </w:pPr>
      <w:r w:rsidRPr="00DD183E">
        <w:rPr>
          <w:iCs/>
        </w:rPr>
        <w:t>1 раздел (этап) - см. табл.</w:t>
      </w:r>
    </w:p>
    <w:p w:rsidR="00DE046F" w:rsidRPr="00DD183E" w:rsidRDefault="00DE046F" w:rsidP="00DD183E">
      <w:pPr>
        <w:widowControl w:val="0"/>
        <w:numPr>
          <w:ilvl w:val="0"/>
          <w:numId w:val="3"/>
        </w:numPr>
        <w:shd w:val="clear" w:color="auto" w:fill="FFFFFF"/>
        <w:tabs>
          <w:tab w:val="left" w:pos="1430"/>
        </w:tabs>
        <w:suppressAutoHyphens w:val="0"/>
        <w:autoSpaceDE w:val="0"/>
        <w:autoSpaceDN w:val="0"/>
        <w:adjustRightInd w:val="0"/>
        <w:spacing w:line="293" w:lineRule="exact"/>
        <w:ind w:left="1080"/>
        <w:rPr>
          <w:iCs/>
        </w:rPr>
      </w:pPr>
      <w:r w:rsidRPr="00DD183E">
        <w:rPr>
          <w:iCs/>
        </w:rPr>
        <w:t>прослушивание установочных лекций;</w:t>
      </w:r>
    </w:p>
    <w:p w:rsidR="00DE046F" w:rsidRPr="00DD183E" w:rsidRDefault="00DE046F" w:rsidP="00DD183E">
      <w:pPr>
        <w:widowControl w:val="0"/>
        <w:numPr>
          <w:ilvl w:val="0"/>
          <w:numId w:val="3"/>
        </w:numPr>
        <w:shd w:val="clear" w:color="auto" w:fill="FFFFFF"/>
        <w:tabs>
          <w:tab w:val="left" w:pos="1430"/>
        </w:tabs>
        <w:suppressAutoHyphens w:val="0"/>
        <w:autoSpaceDE w:val="0"/>
        <w:autoSpaceDN w:val="0"/>
        <w:adjustRightInd w:val="0"/>
        <w:spacing w:line="293" w:lineRule="exact"/>
        <w:ind w:left="1080"/>
        <w:rPr>
          <w:iCs/>
        </w:rPr>
      </w:pPr>
      <w:r w:rsidRPr="00DD183E">
        <w:rPr>
          <w:iCs/>
        </w:rPr>
        <w:t>оформление дневника геологической практики;</w:t>
      </w:r>
    </w:p>
    <w:p w:rsidR="00DE046F" w:rsidRPr="00DD183E" w:rsidRDefault="00DE046F" w:rsidP="00DD183E">
      <w:pPr>
        <w:widowControl w:val="0"/>
        <w:numPr>
          <w:ilvl w:val="0"/>
          <w:numId w:val="3"/>
        </w:numPr>
        <w:shd w:val="clear" w:color="auto" w:fill="FFFFFF"/>
        <w:tabs>
          <w:tab w:val="left" w:pos="1430"/>
        </w:tabs>
        <w:suppressAutoHyphens w:val="0"/>
        <w:autoSpaceDE w:val="0"/>
        <w:autoSpaceDN w:val="0"/>
        <w:adjustRightInd w:val="0"/>
        <w:spacing w:line="293" w:lineRule="exact"/>
        <w:ind w:left="1080"/>
        <w:rPr>
          <w:iCs/>
        </w:rPr>
      </w:pPr>
      <w:r w:rsidRPr="00DD183E">
        <w:rPr>
          <w:iCs/>
        </w:rPr>
        <w:t>подготовка к геологическим экскурсиям</w:t>
      </w:r>
    </w:p>
    <w:p w:rsidR="00DE046F" w:rsidRPr="00DD183E" w:rsidRDefault="00DE046F" w:rsidP="00DD183E">
      <w:pPr>
        <w:shd w:val="clear" w:color="auto" w:fill="FFFFFF"/>
        <w:spacing w:line="276" w:lineRule="exact"/>
        <w:ind w:left="874"/>
      </w:pPr>
      <w:r w:rsidRPr="00DD183E">
        <w:rPr>
          <w:iCs/>
        </w:rPr>
        <w:t>2раздел (этап):</w:t>
      </w:r>
    </w:p>
    <w:p w:rsidR="00DE046F" w:rsidRPr="00DD183E" w:rsidRDefault="00DE046F" w:rsidP="00DD183E">
      <w:pPr>
        <w:pStyle w:val="a6"/>
        <w:numPr>
          <w:ilvl w:val="1"/>
          <w:numId w:val="14"/>
        </w:numPr>
        <w:shd w:val="clear" w:color="auto" w:fill="FFFFFF"/>
        <w:spacing w:line="276" w:lineRule="exact"/>
      </w:pPr>
      <w:r w:rsidRPr="00DD183E">
        <w:rPr>
          <w:iCs/>
        </w:rPr>
        <w:t>Геологические экскурсии</w:t>
      </w:r>
    </w:p>
    <w:p w:rsidR="00DE046F" w:rsidRPr="00DD183E" w:rsidRDefault="00DE046F" w:rsidP="00DD183E">
      <w:pPr>
        <w:pStyle w:val="a6"/>
        <w:numPr>
          <w:ilvl w:val="1"/>
          <w:numId w:val="14"/>
        </w:numPr>
        <w:shd w:val="clear" w:color="auto" w:fill="FFFFFF"/>
        <w:spacing w:line="276" w:lineRule="exact"/>
      </w:pPr>
      <w:r w:rsidRPr="00DD183E">
        <w:rPr>
          <w:iCs/>
        </w:rPr>
        <w:t>Составление каталога образцов</w:t>
      </w:r>
    </w:p>
    <w:p w:rsidR="00DE046F" w:rsidRPr="00DD183E" w:rsidRDefault="00DE046F" w:rsidP="00DD183E">
      <w:pPr>
        <w:pStyle w:val="a6"/>
        <w:numPr>
          <w:ilvl w:val="1"/>
          <w:numId w:val="14"/>
        </w:numPr>
        <w:shd w:val="clear" w:color="auto" w:fill="FFFFFF"/>
        <w:spacing w:line="276" w:lineRule="exact"/>
      </w:pPr>
      <w:r w:rsidRPr="00DD183E">
        <w:rPr>
          <w:iCs/>
        </w:rPr>
        <w:t>Составление фотоабриса</w:t>
      </w:r>
    </w:p>
    <w:p w:rsidR="00DE046F" w:rsidRPr="00DD183E" w:rsidRDefault="00DE046F" w:rsidP="00DD183E">
      <w:pPr>
        <w:pStyle w:val="a6"/>
        <w:numPr>
          <w:ilvl w:val="1"/>
          <w:numId w:val="14"/>
        </w:numPr>
        <w:shd w:val="clear" w:color="auto" w:fill="FFFFFF"/>
        <w:spacing w:line="276" w:lineRule="exact"/>
      </w:pPr>
      <w:r w:rsidRPr="00DD183E">
        <w:rPr>
          <w:iCs/>
        </w:rPr>
        <w:t>Составление бригадного дневника</w:t>
      </w:r>
    </w:p>
    <w:p w:rsidR="00DE046F" w:rsidRPr="00DD183E" w:rsidRDefault="00DE046F" w:rsidP="00DD183E">
      <w:pPr>
        <w:pStyle w:val="a6"/>
        <w:numPr>
          <w:ilvl w:val="1"/>
          <w:numId w:val="14"/>
        </w:numPr>
        <w:shd w:val="clear" w:color="auto" w:fill="FFFFFF"/>
        <w:spacing w:line="276" w:lineRule="exact"/>
      </w:pPr>
      <w:r w:rsidRPr="00DD183E">
        <w:rPr>
          <w:iCs/>
        </w:rPr>
        <w:t>Составление бригадного отчетов по геологической практике</w:t>
      </w:r>
    </w:p>
    <w:p w:rsidR="00DE046F" w:rsidRPr="00DD183E" w:rsidRDefault="00DE046F" w:rsidP="00DD183E">
      <w:pPr>
        <w:pStyle w:val="a6"/>
        <w:numPr>
          <w:ilvl w:val="1"/>
          <w:numId w:val="14"/>
        </w:numPr>
        <w:shd w:val="clear" w:color="auto" w:fill="FFFFFF"/>
        <w:spacing w:line="276" w:lineRule="exact"/>
        <w:rPr>
          <w:iCs/>
        </w:rPr>
      </w:pPr>
      <w:r w:rsidRPr="00DD183E">
        <w:rPr>
          <w:iCs/>
        </w:rPr>
        <w:t>Защита отчета и выставление оценки по практике</w:t>
      </w:r>
    </w:p>
    <w:p w:rsidR="00DD183E" w:rsidRDefault="00DD183E" w:rsidP="00DE046F">
      <w:pPr>
        <w:shd w:val="clear" w:color="auto" w:fill="FFFFFF"/>
        <w:spacing w:before="2" w:line="276" w:lineRule="exact"/>
        <w:ind w:left="878"/>
        <w:rPr>
          <w:iCs/>
        </w:rPr>
      </w:pPr>
    </w:p>
    <w:p w:rsidR="00DD183E" w:rsidRPr="00DD183E" w:rsidRDefault="00DD183E" w:rsidP="00DE046F">
      <w:pPr>
        <w:shd w:val="clear" w:color="auto" w:fill="FFFFFF"/>
        <w:spacing w:before="2" w:line="276" w:lineRule="exact"/>
        <w:ind w:left="878"/>
        <w:rPr>
          <w:iCs/>
        </w:rPr>
      </w:pPr>
    </w:p>
    <w:p w:rsidR="00DE046F" w:rsidRPr="00B22F05" w:rsidRDefault="000D6FD0" w:rsidP="00DE046F">
      <w:pPr>
        <w:pStyle w:val="1"/>
        <w:spacing w:line="300" w:lineRule="auto"/>
        <w:rPr>
          <w:b/>
          <w:kern w:val="28"/>
          <w:sz w:val="24"/>
          <w:szCs w:val="24"/>
        </w:rPr>
      </w:pPr>
      <w:r w:rsidRPr="00B22F05">
        <w:rPr>
          <w:b/>
          <w:kern w:val="28"/>
          <w:sz w:val="24"/>
          <w:szCs w:val="24"/>
        </w:rPr>
        <w:t>4</w:t>
      </w:r>
      <w:r w:rsidR="00DE046F" w:rsidRPr="00B22F05">
        <w:rPr>
          <w:b/>
          <w:kern w:val="28"/>
          <w:sz w:val="24"/>
          <w:szCs w:val="24"/>
        </w:rPr>
        <w:t xml:space="preserve">. </w:t>
      </w:r>
      <w:r w:rsidR="00B22F05" w:rsidRPr="00B22F05">
        <w:rPr>
          <w:b/>
          <w:bCs/>
          <w:sz w:val="24"/>
          <w:szCs w:val="24"/>
        </w:rPr>
        <w:t>Форма, вид и порядок отчетности обучающихся о прохождении практики</w:t>
      </w:r>
    </w:p>
    <w:p w:rsidR="00DE046F" w:rsidRPr="00FD6935" w:rsidRDefault="00DE046F" w:rsidP="00DE046F">
      <w:pPr>
        <w:ind w:firstLine="708"/>
        <w:jc w:val="both"/>
        <w:rPr>
          <w:sz w:val="28"/>
        </w:rPr>
      </w:pPr>
    </w:p>
    <w:p w:rsidR="00DE046F" w:rsidRPr="00A92512" w:rsidRDefault="00DE046F" w:rsidP="008D0899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Содержание практики направлено на закрепления знаний, полученных студентами при изучении теоретического курса геологии, и приобретение практических навыков по выполнению описаний геологических формаций.</w:t>
      </w:r>
    </w:p>
    <w:p w:rsidR="00DE046F" w:rsidRPr="00A92512" w:rsidRDefault="00DE046F" w:rsidP="008D0899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 xml:space="preserve">К учебной геологической практике допускаются студенты, сдавшие экзамен (зачет) по дисциплинегеология. Практика выполняется </w:t>
      </w:r>
      <w:r w:rsidR="00C307A4" w:rsidRPr="00A92512">
        <w:rPr>
          <w:rFonts w:ascii="Times New Roman" w:hAnsi="Times New Roman"/>
          <w:sz w:val="24"/>
          <w:szCs w:val="24"/>
        </w:rPr>
        <w:t>индивидуально каждым студентом.</w:t>
      </w:r>
    </w:p>
    <w:p w:rsidR="00DE046F" w:rsidRPr="00A92512" w:rsidRDefault="00DE046F" w:rsidP="008D0899">
      <w:pPr>
        <w:pStyle w:val="af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2512">
        <w:rPr>
          <w:rFonts w:ascii="Times New Roman" w:hAnsi="Times New Roman"/>
          <w:b/>
          <w:sz w:val="24"/>
          <w:szCs w:val="24"/>
        </w:rPr>
        <w:lastRenderedPageBreak/>
        <w:t>Содержание отчета по практике</w:t>
      </w:r>
    </w:p>
    <w:p w:rsidR="00DE046F" w:rsidRPr="00A92512" w:rsidRDefault="00DE046F" w:rsidP="008D0899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 xml:space="preserve">Отчёт должен иметь титульный лист, на котором приводится его название: «Отчёт </w:t>
      </w:r>
      <w:r w:rsidR="00B22F05" w:rsidRPr="00A92512">
        <w:rPr>
          <w:rFonts w:ascii="Times New Roman" w:hAnsi="Times New Roman"/>
          <w:sz w:val="24"/>
          <w:szCs w:val="24"/>
        </w:rPr>
        <w:t>о прохождении</w:t>
      </w:r>
      <w:r w:rsidRPr="00A92512">
        <w:rPr>
          <w:rFonts w:ascii="Times New Roman" w:hAnsi="Times New Roman"/>
          <w:sz w:val="24"/>
          <w:szCs w:val="24"/>
        </w:rPr>
        <w:t xml:space="preserve"> учебной геологической практик</w:t>
      </w:r>
      <w:r w:rsidR="00B22F05" w:rsidRPr="00A92512">
        <w:rPr>
          <w:rFonts w:ascii="Times New Roman" w:hAnsi="Times New Roman"/>
          <w:sz w:val="24"/>
          <w:szCs w:val="24"/>
        </w:rPr>
        <w:t>и</w:t>
      </w:r>
      <w:r w:rsidRPr="00A92512">
        <w:rPr>
          <w:rFonts w:ascii="Times New Roman" w:hAnsi="Times New Roman"/>
          <w:sz w:val="24"/>
          <w:szCs w:val="24"/>
        </w:rPr>
        <w:t xml:space="preserve">». Ниже приводится фамилия студента и преподавателя, а в нижней части листа – место и дата составления отчёта. За титульным листом помещается оглавление.     </w:t>
      </w:r>
    </w:p>
    <w:p w:rsidR="00DE046F" w:rsidRPr="00A92512" w:rsidRDefault="00DE046F" w:rsidP="008D0899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Отчёт должен содержать следующие главы и разделы:</w:t>
      </w:r>
    </w:p>
    <w:p w:rsidR="00DE046F" w:rsidRPr="00A92512" w:rsidRDefault="008D0899" w:rsidP="008D0899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E046F" w:rsidRPr="00A92512">
        <w:rPr>
          <w:rFonts w:ascii="Times New Roman" w:hAnsi="Times New Roman"/>
          <w:sz w:val="24"/>
          <w:szCs w:val="24"/>
        </w:rPr>
        <w:t>Введение. Излагаются цели и задачи учебной геологической практики, место и сроки её проведения. Приводится обзорная схема районов. Указывается количество маршрутов – экскурсий и место их проведения.</w:t>
      </w:r>
    </w:p>
    <w:p w:rsidR="00DE046F" w:rsidRPr="00A92512" w:rsidRDefault="008D0899" w:rsidP="008D0899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E046F" w:rsidRPr="00A92512">
        <w:rPr>
          <w:rFonts w:ascii="Times New Roman" w:hAnsi="Times New Roman"/>
          <w:sz w:val="24"/>
          <w:szCs w:val="24"/>
        </w:rPr>
        <w:t>Геологическое описание участков в окрестностях г. Нерюнгри. Производится по обзорной лекции преподавателя, настоящим методическим указаниям и литературным данным. Текст сопровождается  схемами геологического строения. Приводятся фотографии и зарисовки характерных обнажений и образцов горных пород.</w:t>
      </w:r>
    </w:p>
    <w:p w:rsidR="00DE046F" w:rsidRPr="00A92512" w:rsidRDefault="008D0899" w:rsidP="008D0899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E046F" w:rsidRPr="00A92512">
        <w:rPr>
          <w:rFonts w:ascii="Times New Roman" w:hAnsi="Times New Roman"/>
          <w:sz w:val="24"/>
          <w:szCs w:val="24"/>
        </w:rPr>
        <w:t>Описание экскурсий и маршрутов составляется по личным наблюдениям студентов. Это более важный раздел отчёта. При составлении этого раздела, описание маршрутов (экскурсий) следует приводить по следующей схеме:</w:t>
      </w:r>
    </w:p>
    <w:p w:rsidR="00DE046F" w:rsidRPr="00A92512" w:rsidRDefault="00DE046F" w:rsidP="008D0899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а)  арбис и схема маршрута (экскурсии);</w:t>
      </w:r>
    </w:p>
    <w:p w:rsidR="00DE046F" w:rsidRPr="00A92512" w:rsidRDefault="00DE046F" w:rsidP="008D0899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б) описание маршрута по ходу с акцентом на описание обнажений (с зарисовками и фотографиями).</w:t>
      </w:r>
    </w:p>
    <w:p w:rsidR="00DE046F" w:rsidRPr="00A92512" w:rsidRDefault="00DE046F" w:rsidP="008D0899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4. Заключение. Подводятся итоги проведённых наблюдений, излагаются впечатления о практике. Объём отчёта не более 20 страниц рукописного текста. При защите отчёта представляются дневники практики, оформленные коллекции горных пород и полезных ископаемых (каталог образцов).</w:t>
      </w:r>
    </w:p>
    <w:p w:rsidR="00B22F05" w:rsidRDefault="00B22F05" w:rsidP="00DE046F">
      <w:pPr>
        <w:tabs>
          <w:tab w:val="num" w:pos="0"/>
        </w:tabs>
        <w:spacing w:line="300" w:lineRule="auto"/>
        <w:jc w:val="both"/>
      </w:pPr>
    </w:p>
    <w:p w:rsidR="00B22F05" w:rsidRPr="005A58AA" w:rsidRDefault="00B22F05" w:rsidP="00B22F05">
      <w:pPr>
        <w:jc w:val="center"/>
        <w:rPr>
          <w:b/>
          <w:bCs/>
        </w:rPr>
      </w:pPr>
      <w:r w:rsidRPr="005A58AA">
        <w:rPr>
          <w:b/>
          <w:bCs/>
        </w:rPr>
        <w:t>5. Методические указания для обучающихся по прохождению практики</w:t>
      </w:r>
    </w:p>
    <w:p w:rsidR="00B22F05" w:rsidRDefault="00B22F05" w:rsidP="00DE046F">
      <w:pPr>
        <w:tabs>
          <w:tab w:val="num" w:pos="0"/>
        </w:tabs>
        <w:spacing w:line="300" w:lineRule="auto"/>
        <w:jc w:val="both"/>
      </w:pPr>
    </w:p>
    <w:p w:rsidR="00B22F05" w:rsidRPr="00A92512" w:rsidRDefault="00B22F05" w:rsidP="008D0899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Практика обеспечена следующими методическими указаниями:</w:t>
      </w:r>
    </w:p>
    <w:p w:rsidR="00B22F05" w:rsidRPr="00A92512" w:rsidRDefault="00B22F05" w:rsidP="008D0899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A92512">
        <w:rPr>
          <w:rFonts w:ascii="Times New Roman" w:hAnsi="Times New Roman"/>
          <w:sz w:val="24"/>
          <w:szCs w:val="24"/>
        </w:rPr>
        <w:t>Рукови</w:t>
      </w:r>
      <w:r w:rsidR="008D0899">
        <w:rPr>
          <w:rFonts w:ascii="Times New Roman" w:hAnsi="Times New Roman"/>
          <w:sz w:val="24"/>
          <w:szCs w:val="24"/>
        </w:rPr>
        <w:t>ч А.В., Рочев В.Ф.</w:t>
      </w:r>
      <w:r w:rsidR="008D0899" w:rsidRPr="008D0899">
        <w:rPr>
          <w:rFonts w:ascii="Times New Roman" w:hAnsi="Times New Roman"/>
          <w:sz w:val="24"/>
          <w:szCs w:val="24"/>
        </w:rPr>
        <w:t>Учебно-методическое пособие по организации учебной геологической практики для студентов специальности 21.05.04 Горное дело</w:t>
      </w:r>
      <w:r w:rsidR="008D0899">
        <w:rPr>
          <w:rFonts w:ascii="Times New Roman" w:hAnsi="Times New Roman"/>
          <w:sz w:val="24"/>
          <w:szCs w:val="24"/>
        </w:rPr>
        <w:t>.</w:t>
      </w:r>
      <w:r w:rsidRPr="00A92512">
        <w:rPr>
          <w:rFonts w:ascii="Times New Roman" w:hAnsi="Times New Roman"/>
          <w:sz w:val="24"/>
          <w:szCs w:val="24"/>
        </w:rPr>
        <w:t>Издат</w:t>
      </w:r>
      <w:r w:rsidR="008D0899">
        <w:rPr>
          <w:rFonts w:ascii="Times New Roman" w:hAnsi="Times New Roman"/>
          <w:sz w:val="24"/>
          <w:szCs w:val="24"/>
        </w:rPr>
        <w:t>ельство ТИ(Ф) СВФУ Нерюнгри 2023</w:t>
      </w:r>
      <w:r w:rsidR="00A92512" w:rsidRPr="00A92512">
        <w:rPr>
          <w:rFonts w:ascii="Times New Roman" w:hAnsi="Times New Roman"/>
          <w:sz w:val="24"/>
          <w:szCs w:val="24"/>
        </w:rPr>
        <w:t>.</w:t>
      </w:r>
    </w:p>
    <w:p w:rsidR="00BD2B63" w:rsidRDefault="00110F4F" w:rsidP="008D0899">
      <w:pPr>
        <w:ind w:firstLine="709"/>
        <w:jc w:val="both"/>
      </w:pPr>
      <w:r w:rsidRPr="000440AB">
        <w:rPr>
          <w:lang w:eastAsia="en-US"/>
        </w:rPr>
        <w:t xml:space="preserve">Методические указания размещены в СДО </w:t>
      </w:r>
      <w:r w:rsidRPr="000440AB">
        <w:rPr>
          <w:lang w:val="en-US"/>
        </w:rPr>
        <w:t>Moodle</w:t>
      </w:r>
      <w:r w:rsidRPr="000440AB">
        <w:t>:</w:t>
      </w:r>
    </w:p>
    <w:p w:rsidR="00C307A4" w:rsidRPr="00557553" w:rsidRDefault="00231468" w:rsidP="008D0899">
      <w:pPr>
        <w:ind w:firstLine="709"/>
        <w:jc w:val="both"/>
      </w:pPr>
      <w:hyperlink r:id="rId9" w:history="1">
        <w:r w:rsidR="008D0899" w:rsidRPr="00E94C6D">
          <w:rPr>
            <w:rStyle w:val="af9"/>
          </w:rPr>
          <w:t>http://moodle.nfygu.ru/course/view.php?id=13590</w:t>
        </w:r>
      </w:hyperlink>
      <w:r w:rsidR="00BD2B63" w:rsidRPr="00557553">
        <w:t>МД</w:t>
      </w:r>
    </w:p>
    <w:p w:rsidR="00303D55" w:rsidRPr="00303D55" w:rsidRDefault="00231468" w:rsidP="008D0899">
      <w:pPr>
        <w:ind w:firstLine="709"/>
        <w:jc w:val="both"/>
      </w:pPr>
      <w:hyperlink r:id="rId10" w:history="1">
        <w:r w:rsidR="008D0899" w:rsidRPr="00E94C6D">
          <w:rPr>
            <w:rStyle w:val="af9"/>
          </w:rPr>
          <w:t>http://moodle.nfygu.ru/course/view.php?id=13676</w:t>
        </w:r>
      </w:hyperlink>
      <w:r w:rsidR="006875E5" w:rsidRPr="00557553">
        <w:t>(</w:t>
      </w:r>
      <w:r w:rsidR="00BD2B63" w:rsidRPr="00557553">
        <w:t>О</w:t>
      </w:r>
      <w:r w:rsidR="000A42F2" w:rsidRPr="00557553">
        <w:t>ПИ</w:t>
      </w:r>
      <w:r w:rsidR="006875E5" w:rsidRPr="00557553">
        <w:t>)</w:t>
      </w:r>
    </w:p>
    <w:p w:rsidR="00CC1605" w:rsidRDefault="00CC1605" w:rsidP="00D100C4">
      <w:pPr>
        <w:jc w:val="center"/>
        <w:rPr>
          <w:b/>
        </w:rPr>
      </w:pPr>
    </w:p>
    <w:p w:rsidR="00D100C4" w:rsidRPr="004F4124" w:rsidRDefault="00D100C4" w:rsidP="00D100C4">
      <w:pPr>
        <w:jc w:val="center"/>
        <w:rPr>
          <w:b/>
        </w:rPr>
      </w:pPr>
      <w:r w:rsidRPr="004F4124">
        <w:rPr>
          <w:b/>
        </w:rPr>
        <w:t>Критерии оценки отчета</w:t>
      </w:r>
    </w:p>
    <w:p w:rsidR="00D100C4" w:rsidRPr="00FD6935" w:rsidRDefault="00D100C4" w:rsidP="00D100C4"/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4136"/>
        <w:gridCol w:w="2722"/>
        <w:gridCol w:w="2248"/>
      </w:tblGrid>
      <w:tr w:rsidR="00D100C4" w:rsidRPr="00FD6935" w:rsidTr="003A0DF3">
        <w:trPr>
          <w:trHeight w:val="636"/>
        </w:trPr>
        <w:tc>
          <w:tcPr>
            <w:tcW w:w="652" w:type="dxa"/>
            <w:shd w:val="clear" w:color="auto" w:fill="auto"/>
          </w:tcPr>
          <w:p w:rsidR="00D100C4" w:rsidRPr="00FD6935" w:rsidRDefault="00D100C4" w:rsidP="003A0DF3">
            <w:r w:rsidRPr="00FD6935">
              <w:t>№</w:t>
            </w:r>
            <w:r>
              <w:t>п/п</w:t>
            </w:r>
          </w:p>
        </w:tc>
        <w:tc>
          <w:tcPr>
            <w:tcW w:w="4136" w:type="dxa"/>
            <w:shd w:val="clear" w:color="auto" w:fill="auto"/>
          </w:tcPr>
          <w:p w:rsidR="00D100C4" w:rsidRPr="00FD6935" w:rsidRDefault="00D100C4" w:rsidP="003A0DF3">
            <w:pPr>
              <w:jc w:val="center"/>
            </w:pPr>
            <w:r>
              <w:t>Показатели</w:t>
            </w:r>
          </w:p>
        </w:tc>
        <w:tc>
          <w:tcPr>
            <w:tcW w:w="2722" w:type="dxa"/>
            <w:shd w:val="clear" w:color="auto" w:fill="auto"/>
          </w:tcPr>
          <w:p w:rsidR="00D100C4" w:rsidRPr="00FD6935" w:rsidRDefault="00D100C4" w:rsidP="003A0DF3">
            <w:pPr>
              <w:jc w:val="center"/>
            </w:pPr>
            <w:r>
              <w:t>Требования</w:t>
            </w:r>
          </w:p>
        </w:tc>
        <w:tc>
          <w:tcPr>
            <w:tcW w:w="2248" w:type="dxa"/>
            <w:shd w:val="clear" w:color="auto" w:fill="auto"/>
          </w:tcPr>
          <w:p w:rsidR="00D100C4" w:rsidRDefault="00D100C4" w:rsidP="003A0DF3">
            <w:pPr>
              <w:jc w:val="center"/>
            </w:pPr>
            <w:r>
              <w:t>Оценка показателя</w:t>
            </w:r>
          </w:p>
          <w:p w:rsidR="00D100C4" w:rsidRPr="00FD6935" w:rsidRDefault="00D100C4" w:rsidP="003A0DF3">
            <w:pPr>
              <w:jc w:val="center"/>
            </w:pPr>
            <w:r>
              <w:t>качества</w:t>
            </w:r>
          </w:p>
        </w:tc>
      </w:tr>
      <w:tr w:rsidR="00D100C4" w:rsidRPr="00FD6935" w:rsidTr="003A0DF3">
        <w:tc>
          <w:tcPr>
            <w:tcW w:w="652" w:type="dxa"/>
            <w:shd w:val="clear" w:color="auto" w:fill="auto"/>
          </w:tcPr>
          <w:p w:rsidR="00D100C4" w:rsidRPr="00FD6935" w:rsidRDefault="00D100C4" w:rsidP="003A0DF3">
            <w:r>
              <w:t>1</w:t>
            </w:r>
          </w:p>
        </w:tc>
        <w:tc>
          <w:tcPr>
            <w:tcW w:w="4136" w:type="dxa"/>
            <w:shd w:val="clear" w:color="auto" w:fill="auto"/>
          </w:tcPr>
          <w:p w:rsidR="00D100C4" w:rsidRPr="00700791" w:rsidRDefault="00D100C4" w:rsidP="003A0DF3">
            <w:r w:rsidRPr="004807BF">
              <w:rPr>
                <w:b/>
              </w:rPr>
              <w:t>Теоретические знания</w:t>
            </w:r>
            <w:r>
              <w:t xml:space="preserve"> – т</w:t>
            </w:r>
            <w:r w:rsidRPr="00FD6935">
              <w:rPr>
                <w:bCs/>
              </w:rPr>
              <w:t>очность и полнота знаний</w:t>
            </w:r>
            <w:r>
              <w:rPr>
                <w:bCs/>
              </w:rPr>
              <w:t>;</w:t>
            </w:r>
            <w:r w:rsidRPr="00FD6935">
              <w:t xml:space="preserve">понятие и термины, используемые в </w:t>
            </w:r>
            <w:r>
              <w:t>геологии</w:t>
            </w:r>
          </w:p>
        </w:tc>
        <w:tc>
          <w:tcPr>
            <w:tcW w:w="2722" w:type="dxa"/>
            <w:shd w:val="clear" w:color="auto" w:fill="auto"/>
          </w:tcPr>
          <w:p w:rsidR="00D100C4" w:rsidRPr="00FD6935" w:rsidRDefault="00D100C4" w:rsidP="003A0DF3">
            <w:r>
              <w:t>Количество правильных ответов на вопросы по темам ознакомительных лекций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:rsidR="00D100C4" w:rsidRDefault="00D100C4" w:rsidP="003A0DF3">
            <w:r w:rsidRPr="00FD6935">
              <w:t>0,9</w:t>
            </w:r>
            <w:r>
              <w:t>2</w:t>
            </w:r>
            <w:r w:rsidRPr="00FD6935">
              <w:t>–1</w:t>
            </w:r>
            <w:r>
              <w:t xml:space="preserve"> - «отлично»</w:t>
            </w:r>
          </w:p>
          <w:p w:rsidR="00D100C4" w:rsidRDefault="00D100C4" w:rsidP="003A0DF3"/>
          <w:p w:rsidR="00D100C4" w:rsidRDefault="00D100C4" w:rsidP="003A0DF3">
            <w:r>
              <w:t>0,72</w:t>
            </w:r>
            <w:r w:rsidRPr="00FD6935">
              <w:t>–0,9</w:t>
            </w:r>
            <w:r>
              <w:t>1 - «хорошо»</w:t>
            </w:r>
          </w:p>
          <w:p w:rsidR="00D100C4" w:rsidRDefault="00D100C4" w:rsidP="003A0DF3"/>
          <w:p w:rsidR="00D100C4" w:rsidRDefault="00D100C4" w:rsidP="003A0DF3">
            <w:r>
              <w:t>0,52–0,71 - «удовлетворительно»</w:t>
            </w:r>
          </w:p>
          <w:p w:rsidR="00D100C4" w:rsidRDefault="00D100C4" w:rsidP="003A0DF3"/>
          <w:p w:rsidR="00D100C4" w:rsidRPr="00FD6935" w:rsidRDefault="00D100C4" w:rsidP="003A0DF3">
            <w:r>
              <w:t>Менее 0,52 -«неудовлетворительно»</w:t>
            </w:r>
          </w:p>
        </w:tc>
      </w:tr>
      <w:tr w:rsidR="00D100C4" w:rsidRPr="00FD6935" w:rsidTr="003A0DF3">
        <w:tc>
          <w:tcPr>
            <w:tcW w:w="652" w:type="dxa"/>
            <w:shd w:val="clear" w:color="auto" w:fill="auto"/>
          </w:tcPr>
          <w:p w:rsidR="00D100C4" w:rsidRDefault="00D100C4" w:rsidP="003A0DF3">
            <w:r>
              <w:t>2</w:t>
            </w:r>
          </w:p>
        </w:tc>
        <w:tc>
          <w:tcPr>
            <w:tcW w:w="4136" w:type="dxa"/>
            <w:shd w:val="clear" w:color="auto" w:fill="auto"/>
          </w:tcPr>
          <w:p w:rsidR="00D100C4" w:rsidRPr="00700791" w:rsidRDefault="00D100C4" w:rsidP="003A0DF3">
            <w:pPr>
              <w:jc w:val="both"/>
            </w:pPr>
            <w:r w:rsidRPr="00A4643B">
              <w:rPr>
                <w:b/>
              </w:rPr>
              <w:t>Практические навыки</w:t>
            </w:r>
            <w:r>
              <w:t xml:space="preserve"> -  </w:t>
            </w:r>
            <w:r>
              <w:rPr>
                <w:color w:val="000000"/>
                <w:kern w:val="24"/>
              </w:rPr>
              <w:t>д</w:t>
            </w:r>
            <w:r w:rsidRPr="00FD6935">
              <w:rPr>
                <w:color w:val="000000"/>
                <w:kern w:val="24"/>
              </w:rPr>
              <w:t>емонстрация</w:t>
            </w:r>
            <w:r>
              <w:t>привязки на местности маршрутного хода; демонстрация описания обнажений; демонстрация замеров элементов залегания слоев, трещин, мощности слоев.</w:t>
            </w:r>
          </w:p>
        </w:tc>
        <w:tc>
          <w:tcPr>
            <w:tcW w:w="2722" w:type="dxa"/>
            <w:shd w:val="clear" w:color="auto" w:fill="auto"/>
          </w:tcPr>
          <w:p w:rsidR="00D100C4" w:rsidRPr="00FD6935" w:rsidRDefault="00D100C4" w:rsidP="003A0DF3">
            <w:r>
              <w:t>Количество правильных ответов на вопросы по содержанию полевых работ</w:t>
            </w:r>
          </w:p>
        </w:tc>
        <w:tc>
          <w:tcPr>
            <w:tcW w:w="2248" w:type="dxa"/>
            <w:vMerge/>
            <w:shd w:val="clear" w:color="auto" w:fill="auto"/>
          </w:tcPr>
          <w:p w:rsidR="00D100C4" w:rsidRPr="00FD6935" w:rsidRDefault="00D100C4" w:rsidP="003A0DF3"/>
        </w:tc>
      </w:tr>
      <w:tr w:rsidR="00D100C4" w:rsidRPr="00FD6935" w:rsidTr="003A0DF3">
        <w:tc>
          <w:tcPr>
            <w:tcW w:w="652" w:type="dxa"/>
            <w:shd w:val="clear" w:color="auto" w:fill="auto"/>
          </w:tcPr>
          <w:p w:rsidR="00D100C4" w:rsidRPr="00FD6935" w:rsidRDefault="00D100C4" w:rsidP="003A0DF3">
            <w:r>
              <w:t>3</w:t>
            </w:r>
          </w:p>
        </w:tc>
        <w:tc>
          <w:tcPr>
            <w:tcW w:w="4136" w:type="dxa"/>
            <w:shd w:val="clear" w:color="auto" w:fill="auto"/>
          </w:tcPr>
          <w:p w:rsidR="00D100C4" w:rsidRPr="00A4643B" w:rsidRDefault="00D100C4" w:rsidP="003A0DF3">
            <w:r w:rsidRPr="00A4643B">
              <w:rPr>
                <w:b/>
              </w:rPr>
              <w:t>Защита отчета по практике</w:t>
            </w:r>
            <w:r>
              <w:t xml:space="preserve"> - правила поведения в полевых условиях; правила ведения полевых дневников и этикетных книжек; приемы составления геологических планов</w:t>
            </w:r>
          </w:p>
        </w:tc>
        <w:tc>
          <w:tcPr>
            <w:tcW w:w="2722" w:type="dxa"/>
            <w:shd w:val="clear" w:color="auto" w:fill="auto"/>
          </w:tcPr>
          <w:p w:rsidR="00D100C4" w:rsidRPr="00FD6935" w:rsidRDefault="00D100C4" w:rsidP="003A0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количество правильных ответов на вопросы к защите отчета</w:t>
            </w:r>
          </w:p>
        </w:tc>
        <w:tc>
          <w:tcPr>
            <w:tcW w:w="2248" w:type="dxa"/>
            <w:vMerge/>
            <w:shd w:val="clear" w:color="auto" w:fill="auto"/>
          </w:tcPr>
          <w:p w:rsidR="00D100C4" w:rsidRPr="00FD6935" w:rsidRDefault="00D100C4" w:rsidP="003A0DF3"/>
        </w:tc>
      </w:tr>
    </w:tbl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  <w:r w:rsidRPr="0049714D">
        <w:rPr>
          <w:color w:val="000000"/>
        </w:rPr>
        <w:lastRenderedPageBreak/>
        <w:t>Показателями качества профессиональной подготовки являются коэффициенты</w:t>
      </w:r>
      <w:r w:rsidRPr="00FD6935">
        <w:rPr>
          <w:color w:val="000000"/>
        </w:rPr>
        <w:t>:</w:t>
      </w:r>
    </w:p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  <w:r w:rsidRPr="00FD6935">
        <w:rPr>
          <w:color w:val="000000"/>
        </w:rPr>
        <w:t>К = А/Р,</w:t>
      </w:r>
    </w:p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  <w:r w:rsidRPr="00FD6935">
        <w:rPr>
          <w:color w:val="000000"/>
        </w:rPr>
        <w:t>где К – качество усвоения,</w:t>
      </w:r>
    </w:p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  <w:r w:rsidRPr="00FD6935">
        <w:rPr>
          <w:color w:val="000000"/>
        </w:rPr>
        <w:t>А – количество правильно выполненных учащимися существенных операций,</w:t>
      </w:r>
    </w:p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  <w:r w:rsidRPr="00FD6935">
        <w:rPr>
          <w:color w:val="000000"/>
        </w:rPr>
        <w:t xml:space="preserve">Р – общее число существенных операций в тесте. </w:t>
      </w:r>
    </w:p>
    <w:p w:rsidR="00D100C4" w:rsidRPr="00FD6935" w:rsidRDefault="00D100C4" w:rsidP="00D100C4">
      <w:pPr>
        <w:shd w:val="clear" w:color="auto" w:fill="FFFFFF"/>
        <w:ind w:firstLine="567"/>
        <w:jc w:val="both"/>
        <w:rPr>
          <w:color w:val="000000"/>
        </w:rPr>
      </w:pPr>
    </w:p>
    <w:tbl>
      <w:tblPr>
        <w:tblW w:w="97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3"/>
        <w:gridCol w:w="1368"/>
        <w:gridCol w:w="1963"/>
        <w:gridCol w:w="1963"/>
        <w:gridCol w:w="2729"/>
      </w:tblGrid>
      <w:tr w:rsidR="00D100C4" w:rsidRPr="00FD6935" w:rsidTr="003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0,9</w:t>
            </w:r>
            <w:r>
              <w:t>2</w:t>
            </w:r>
            <w:r w:rsidRPr="00FD6935">
              <w:t>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>
              <w:t>0,72</w:t>
            </w:r>
            <w:r w:rsidRPr="00FD6935">
              <w:t>–0,9</w:t>
            </w: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>
              <w:t>0,52–0,71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>
              <w:t>Менее 0,52</w:t>
            </w:r>
          </w:p>
        </w:tc>
      </w:tr>
      <w:tr w:rsidR="00D100C4" w:rsidRPr="00FD6935" w:rsidTr="003A0D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Отметка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3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0C4" w:rsidRPr="00FD6935" w:rsidRDefault="00D100C4" w:rsidP="003A0DF3">
            <w:pPr>
              <w:jc w:val="center"/>
            </w:pPr>
            <w:r w:rsidRPr="00FD6935">
              <w:t>2</w:t>
            </w:r>
          </w:p>
        </w:tc>
      </w:tr>
    </w:tbl>
    <w:p w:rsidR="00D100C4" w:rsidRDefault="00D100C4" w:rsidP="00D100C4"/>
    <w:p w:rsidR="00B22F05" w:rsidRDefault="00B22F05" w:rsidP="00D100C4">
      <w:pPr>
        <w:jc w:val="center"/>
        <w:rPr>
          <w:b/>
          <w:bCs/>
        </w:rPr>
      </w:pPr>
    </w:p>
    <w:p w:rsidR="00D100C4" w:rsidRPr="009115E4" w:rsidRDefault="00D100C4" w:rsidP="00D100C4">
      <w:pPr>
        <w:jc w:val="center"/>
        <w:rPr>
          <w:b/>
          <w:bCs/>
        </w:rPr>
      </w:pPr>
      <w:r w:rsidRPr="009115E4">
        <w:rPr>
          <w:b/>
          <w:bCs/>
        </w:rPr>
        <w:t>6. Фонд оценочных средств для проведения промежуточной аттестации по практике</w:t>
      </w:r>
    </w:p>
    <w:p w:rsidR="00B22F05" w:rsidRDefault="00B22F05" w:rsidP="00B22F05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</w:pPr>
    </w:p>
    <w:p w:rsidR="00B22F05" w:rsidRPr="00AA3023" w:rsidRDefault="00B22F05" w:rsidP="00B22F05">
      <w:pPr>
        <w:jc w:val="center"/>
        <w:rPr>
          <w:bCs/>
        </w:rPr>
      </w:pPr>
      <w:r w:rsidRPr="00AA3023">
        <w:rPr>
          <w:bCs/>
        </w:rPr>
        <w:t>6.1. Показатели, критерии и шкала оценивания результатов практики</w:t>
      </w:r>
    </w:p>
    <w:p w:rsidR="00B22F05" w:rsidRDefault="00B22F05" w:rsidP="00B22F05">
      <w:pPr>
        <w:rPr>
          <w:b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268"/>
        <w:gridCol w:w="1984"/>
        <w:gridCol w:w="1265"/>
        <w:gridCol w:w="2705"/>
        <w:gridCol w:w="992"/>
      </w:tblGrid>
      <w:tr w:rsidR="008D0899" w:rsidRPr="008D0899" w:rsidTr="0035524C">
        <w:tc>
          <w:tcPr>
            <w:tcW w:w="1276" w:type="dxa"/>
            <w:vMerge w:val="restart"/>
          </w:tcPr>
          <w:p w:rsidR="008D0899" w:rsidRPr="008D0899" w:rsidRDefault="008D0899" w:rsidP="003262DF">
            <w:pPr>
              <w:jc w:val="center"/>
              <w:rPr>
                <w:bCs/>
              </w:rPr>
            </w:pPr>
            <w:r w:rsidRPr="008D0899">
              <w:rPr>
                <w:bCs/>
                <w:sz w:val="22"/>
                <w:szCs w:val="22"/>
              </w:rPr>
              <w:t>Коды оцениваемых компетенций</w:t>
            </w:r>
          </w:p>
        </w:tc>
        <w:tc>
          <w:tcPr>
            <w:tcW w:w="2268" w:type="dxa"/>
            <w:vMerge w:val="restart"/>
          </w:tcPr>
          <w:p w:rsidR="008D0899" w:rsidRPr="008D0899" w:rsidRDefault="008D0899" w:rsidP="003262DF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8D0899" w:rsidRPr="008D0899" w:rsidRDefault="008D0899" w:rsidP="003262DF">
            <w:pPr>
              <w:jc w:val="center"/>
              <w:rPr>
                <w:bCs/>
              </w:rPr>
            </w:pPr>
            <w:r w:rsidRPr="008D0899">
              <w:rPr>
                <w:bCs/>
                <w:sz w:val="22"/>
                <w:szCs w:val="22"/>
              </w:rPr>
              <w:t>Показатель оценивания (п.1.2.РПП)</w:t>
            </w:r>
          </w:p>
        </w:tc>
        <w:tc>
          <w:tcPr>
            <w:tcW w:w="4962" w:type="dxa"/>
            <w:gridSpan w:val="3"/>
          </w:tcPr>
          <w:p w:rsidR="008D0899" w:rsidRPr="008D0899" w:rsidRDefault="008D0899" w:rsidP="003262DF">
            <w:pPr>
              <w:jc w:val="center"/>
              <w:rPr>
                <w:bCs/>
              </w:rPr>
            </w:pPr>
            <w:r w:rsidRPr="008D0899">
              <w:rPr>
                <w:sz w:val="22"/>
                <w:szCs w:val="22"/>
              </w:rPr>
              <w:t>Шкалы оценивания уровня сформированности компетенций/элементов компетенций</w:t>
            </w:r>
          </w:p>
        </w:tc>
      </w:tr>
      <w:tr w:rsidR="008D0899" w:rsidRPr="008D0899" w:rsidTr="0035524C">
        <w:tc>
          <w:tcPr>
            <w:tcW w:w="1276" w:type="dxa"/>
            <w:vMerge/>
          </w:tcPr>
          <w:p w:rsidR="008D0899" w:rsidRPr="008D0899" w:rsidRDefault="008D0899" w:rsidP="003262DF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8D0899" w:rsidRPr="008D0899" w:rsidRDefault="008D0899" w:rsidP="003262DF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8D0899" w:rsidRPr="008D0899" w:rsidRDefault="008D0899" w:rsidP="003262DF">
            <w:pPr>
              <w:jc w:val="center"/>
              <w:rPr>
                <w:bCs/>
              </w:rPr>
            </w:pPr>
          </w:p>
        </w:tc>
        <w:tc>
          <w:tcPr>
            <w:tcW w:w="1265" w:type="dxa"/>
          </w:tcPr>
          <w:p w:rsidR="008D0899" w:rsidRPr="008D0899" w:rsidRDefault="008D0899" w:rsidP="003262DF">
            <w:pPr>
              <w:jc w:val="center"/>
              <w:rPr>
                <w:bCs/>
              </w:rPr>
            </w:pPr>
            <w:r w:rsidRPr="008D0899">
              <w:rPr>
                <w:bCs/>
                <w:sz w:val="22"/>
                <w:szCs w:val="22"/>
              </w:rPr>
              <w:t>Уровень освоения</w:t>
            </w:r>
          </w:p>
        </w:tc>
        <w:tc>
          <w:tcPr>
            <w:tcW w:w="2705" w:type="dxa"/>
          </w:tcPr>
          <w:p w:rsidR="008D0899" w:rsidRPr="008D0899" w:rsidRDefault="008D0899" w:rsidP="003262DF">
            <w:pPr>
              <w:jc w:val="center"/>
              <w:rPr>
                <w:bCs/>
              </w:rPr>
            </w:pPr>
            <w:r w:rsidRPr="008D0899">
              <w:rPr>
                <w:bCs/>
                <w:sz w:val="22"/>
                <w:szCs w:val="22"/>
              </w:rPr>
              <w:t>Критерий(дескриптор)</w:t>
            </w:r>
          </w:p>
        </w:tc>
        <w:tc>
          <w:tcPr>
            <w:tcW w:w="992" w:type="dxa"/>
          </w:tcPr>
          <w:p w:rsidR="008D0899" w:rsidRPr="008D0899" w:rsidRDefault="008D0899" w:rsidP="003262DF">
            <w:pPr>
              <w:jc w:val="center"/>
              <w:rPr>
                <w:bCs/>
              </w:rPr>
            </w:pPr>
            <w:r w:rsidRPr="008D0899">
              <w:rPr>
                <w:bCs/>
                <w:sz w:val="22"/>
                <w:szCs w:val="22"/>
              </w:rPr>
              <w:t>Оценка</w:t>
            </w:r>
          </w:p>
        </w:tc>
      </w:tr>
      <w:tr w:rsidR="008D0899" w:rsidRPr="008D0899" w:rsidTr="0035524C">
        <w:tc>
          <w:tcPr>
            <w:tcW w:w="1276" w:type="dxa"/>
            <w:vMerge w:val="restart"/>
          </w:tcPr>
          <w:p w:rsidR="008D0899" w:rsidRPr="008D0899" w:rsidRDefault="008D0899" w:rsidP="003262DF">
            <w:pPr>
              <w:jc w:val="both"/>
              <w:rPr>
                <w:spacing w:val="-1"/>
              </w:rPr>
            </w:pPr>
            <w:r w:rsidRPr="008D0899">
              <w:rPr>
                <w:spacing w:val="-1"/>
                <w:sz w:val="22"/>
                <w:szCs w:val="22"/>
              </w:rPr>
              <w:t>УК-3</w:t>
            </w: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  <w:r w:rsidRPr="008D0899">
              <w:rPr>
                <w:spacing w:val="-1"/>
                <w:sz w:val="22"/>
                <w:szCs w:val="22"/>
              </w:rPr>
              <w:t>ОПК-3</w:t>
            </w: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  <w:r w:rsidRPr="008D0899">
              <w:rPr>
                <w:spacing w:val="-1"/>
                <w:sz w:val="22"/>
                <w:szCs w:val="22"/>
              </w:rPr>
              <w:t>ОПК-4</w:t>
            </w: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  <w:p w:rsidR="008D0899" w:rsidRPr="008D0899" w:rsidRDefault="008D0899" w:rsidP="003262DF">
            <w:pPr>
              <w:jc w:val="both"/>
              <w:rPr>
                <w:spacing w:val="-1"/>
              </w:rPr>
            </w:pPr>
          </w:p>
        </w:tc>
        <w:tc>
          <w:tcPr>
            <w:tcW w:w="2268" w:type="dxa"/>
            <w:vMerge w:val="restart"/>
          </w:tcPr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УК-3.1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-определяет свою роль  и роли других членов команды в соци-альном взаимодействии, исходя из стратегии сотрудничества для достижения поставленной цели;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УК-3.2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-учитывает особенности пове-дения и интересы других участ-ников в социальномвзаимодей-ствии и командной работе, орга-низовывает и руководит работой команды;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УК-3.3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-осуществляет обмен информа-цией, знаниями и опытом с чле-нами команды, оценивает идеи других членов команды  для достижения поставленной цели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ОПК-3.1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-определяет необходимую информацию для решения пос-тавленной задачи;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ОПК-3.2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 xml:space="preserve">-анализирует </w:t>
            </w:r>
            <w:r w:rsidRPr="008D0899">
              <w:rPr>
                <w:sz w:val="22"/>
                <w:szCs w:val="22"/>
              </w:rPr>
              <w:lastRenderedPageBreak/>
              <w:t>проблемную си-туацию как систему, выявляя ее составляющие и связи между ними;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ОПК-3.3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-оОценивает методы  геолого-промышленной оценки место-рождений твердых полезных ископаемых, горных отводов;</w:t>
            </w:r>
          </w:p>
          <w:p w:rsidR="008D0899" w:rsidRPr="008D0899" w:rsidRDefault="008D0899" w:rsidP="008D0899">
            <w:pPr>
              <w:pStyle w:val="a6"/>
              <w:ind w:left="0"/>
            </w:pP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ОПК-4.1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-имеет представление о стро-ении Земли и земной коры;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ОПК-4.2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-владеет навыками определения минералов и горных пород;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ОПК-4.3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-владеет знаниями о генетичес-ких типах месторождений твердых полезных ископаемых;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ОПК-4.4</w:t>
            </w:r>
          </w:p>
          <w:p w:rsidR="008D0899" w:rsidRPr="008D0899" w:rsidRDefault="008D0899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-владеет навыками подсчета запасов месторождений полезных ископаемых</w:t>
            </w:r>
          </w:p>
        </w:tc>
        <w:tc>
          <w:tcPr>
            <w:tcW w:w="1984" w:type="dxa"/>
            <w:vMerge w:val="restart"/>
          </w:tcPr>
          <w:p w:rsidR="008D0899" w:rsidRPr="008D0899" w:rsidRDefault="008D0899" w:rsidP="00CF451D">
            <w:pPr>
              <w:pStyle w:val="a6"/>
              <w:ind w:left="0"/>
            </w:pPr>
            <w:r w:rsidRPr="008D0899">
              <w:rPr>
                <w:i/>
                <w:sz w:val="22"/>
                <w:szCs w:val="22"/>
              </w:rPr>
              <w:lastRenderedPageBreak/>
              <w:t>Знать</w:t>
            </w:r>
            <w:r w:rsidRPr="008D0899">
              <w:rPr>
                <w:sz w:val="22"/>
                <w:szCs w:val="22"/>
              </w:rPr>
              <w:t xml:space="preserve">: </w:t>
            </w:r>
          </w:p>
          <w:p w:rsidR="008D0899" w:rsidRPr="008D0899" w:rsidRDefault="008D0899" w:rsidP="00CF451D">
            <w:pPr>
              <w:shd w:val="clear" w:color="auto" w:fill="FFFFFF"/>
              <w:tabs>
                <w:tab w:val="left" w:pos="773"/>
              </w:tabs>
              <w:spacing w:line="283" w:lineRule="exact"/>
            </w:pPr>
            <w:r w:rsidRPr="008D0899">
              <w:rPr>
                <w:iCs/>
                <w:sz w:val="22"/>
                <w:szCs w:val="22"/>
              </w:rPr>
              <w:t>-геологическое строение района прохождения пра-ктики;</w:t>
            </w:r>
          </w:p>
          <w:p w:rsidR="008D0899" w:rsidRPr="008D0899" w:rsidRDefault="008D0899" w:rsidP="00CF451D">
            <w:pPr>
              <w:pStyle w:val="a6"/>
              <w:ind w:left="0"/>
              <w:rPr>
                <w:i/>
              </w:rPr>
            </w:pPr>
            <w:r w:rsidRPr="008D0899">
              <w:rPr>
                <w:i/>
                <w:sz w:val="22"/>
                <w:szCs w:val="22"/>
              </w:rPr>
              <w:t>Уметь:</w:t>
            </w:r>
          </w:p>
          <w:p w:rsidR="008D0899" w:rsidRPr="008D0899" w:rsidRDefault="008D0899" w:rsidP="00CF451D">
            <w:pPr>
              <w:pStyle w:val="afa"/>
              <w:rPr>
                <w:rFonts w:ascii="Times New Roman" w:hAnsi="Times New Roman"/>
              </w:rPr>
            </w:pPr>
            <w:r w:rsidRPr="008D0899">
              <w:rPr>
                <w:rFonts w:ascii="Times New Roman" w:hAnsi="Times New Roman"/>
              </w:rPr>
              <w:t>-пользоваться горным компасом;</w:t>
            </w:r>
            <w:r w:rsidRPr="008D0899">
              <w:rPr>
                <w:rFonts w:ascii="Times New Roman" w:hAnsi="Times New Roman"/>
              </w:rPr>
              <w:br/>
              <w:t>-пользоваться топогра-фической основой;</w:t>
            </w:r>
          </w:p>
          <w:p w:rsidR="008D0899" w:rsidRPr="008D0899" w:rsidRDefault="008D0899" w:rsidP="00CF451D">
            <w:pPr>
              <w:pStyle w:val="afa"/>
              <w:rPr>
                <w:rFonts w:ascii="Times New Roman" w:hAnsi="Times New Roman"/>
              </w:rPr>
            </w:pPr>
            <w:r w:rsidRPr="008D0899">
              <w:rPr>
                <w:rFonts w:ascii="Times New Roman" w:hAnsi="Times New Roman"/>
                <w:spacing w:val="-2"/>
              </w:rPr>
              <w:t>-вести документацию об-нажений и горных выра-боток;</w:t>
            </w:r>
            <w:r w:rsidRPr="008D0899">
              <w:rPr>
                <w:rFonts w:ascii="Times New Roman" w:hAnsi="Times New Roman"/>
                <w:spacing w:val="-2"/>
              </w:rPr>
              <w:br/>
            </w:r>
            <w:r w:rsidRPr="008D0899">
              <w:rPr>
                <w:rFonts w:ascii="Times New Roman" w:hAnsi="Times New Roman"/>
              </w:rPr>
              <w:t>-отбирать и оформлять образцы;</w:t>
            </w:r>
          </w:p>
          <w:p w:rsidR="008D0899" w:rsidRPr="008D0899" w:rsidRDefault="008D0899" w:rsidP="00CF451D">
            <w:pPr>
              <w:pStyle w:val="afa"/>
              <w:rPr>
                <w:rFonts w:ascii="Times New Roman" w:hAnsi="Times New Roman"/>
              </w:rPr>
            </w:pPr>
            <w:r w:rsidRPr="008D0899">
              <w:rPr>
                <w:rFonts w:ascii="Times New Roman" w:hAnsi="Times New Roman"/>
                <w:spacing w:val="-2"/>
              </w:rPr>
              <w:t>-составлять простейшие геологические схемы и разрезы;</w:t>
            </w:r>
            <w:r w:rsidRPr="008D0899">
              <w:rPr>
                <w:rFonts w:ascii="Times New Roman" w:hAnsi="Times New Roman"/>
                <w:spacing w:val="-2"/>
              </w:rPr>
              <w:br/>
              <w:t>-составлять краткий отчет о проведенных наблюде-ниях.</w:t>
            </w:r>
          </w:p>
          <w:p w:rsidR="008D0899" w:rsidRPr="008D0899" w:rsidRDefault="008D0899" w:rsidP="00CF451D">
            <w:pPr>
              <w:contextualSpacing/>
              <w:jc w:val="both"/>
            </w:pPr>
            <w:r w:rsidRPr="008D0899">
              <w:rPr>
                <w:i/>
                <w:sz w:val="22"/>
                <w:szCs w:val="22"/>
              </w:rPr>
              <w:t>Владеть:</w:t>
            </w:r>
          </w:p>
          <w:p w:rsidR="008D0899" w:rsidRPr="008D0899" w:rsidRDefault="008D0899" w:rsidP="00CF451D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" w:line="281" w:lineRule="exact"/>
              <w:rPr>
                <w:iCs/>
              </w:rPr>
            </w:pPr>
            <w:r w:rsidRPr="008D0899">
              <w:rPr>
                <w:iCs/>
                <w:sz w:val="22"/>
                <w:szCs w:val="22"/>
              </w:rPr>
              <w:t>-навыками профессио-нального общения в учеб-ных и внеучебныхситуа-циях;</w:t>
            </w:r>
          </w:p>
          <w:p w:rsidR="008D0899" w:rsidRPr="008D0899" w:rsidRDefault="008D0899" w:rsidP="00CF451D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8D0899">
              <w:rPr>
                <w:iCs/>
                <w:sz w:val="22"/>
                <w:szCs w:val="22"/>
              </w:rPr>
              <w:t>-прочным сознанием со-циальной значимости бу-</w:t>
            </w:r>
            <w:r w:rsidRPr="008D0899">
              <w:rPr>
                <w:iCs/>
                <w:sz w:val="22"/>
                <w:szCs w:val="22"/>
              </w:rPr>
              <w:lastRenderedPageBreak/>
              <w:t>дущей профессии и устой-чивой мотивацией к выпо-лнениюпрофессиональ-ной деятельности;</w:t>
            </w:r>
          </w:p>
          <w:p w:rsidR="008D0899" w:rsidRPr="008D0899" w:rsidRDefault="008D0899" w:rsidP="00CF451D">
            <w:pPr>
              <w:pStyle w:val="afa"/>
              <w:rPr>
                <w:rFonts w:ascii="Times New Roman" w:hAnsi="Times New Roman"/>
              </w:rPr>
            </w:pPr>
            <w:r w:rsidRPr="008D0899">
              <w:rPr>
                <w:rFonts w:ascii="Times New Roman" w:hAnsi="Times New Roman"/>
              </w:rPr>
              <w:t>-определением своей  ро-ли  и роли других членов команды, учитыватьосо-бенности поведения и ин-тересы других участников в социальномвзаимодей-ствии и командной рабо-те;</w:t>
            </w:r>
          </w:p>
          <w:p w:rsidR="008D0899" w:rsidRPr="008D0899" w:rsidRDefault="008D0899" w:rsidP="00CF451D">
            <w:pPr>
              <w:pStyle w:val="afa"/>
              <w:rPr>
                <w:rFonts w:ascii="Times New Roman" w:hAnsi="Times New Roman"/>
              </w:rPr>
            </w:pPr>
            <w:r w:rsidRPr="008D0899">
              <w:rPr>
                <w:rFonts w:ascii="Times New Roman" w:hAnsi="Times New Roman"/>
              </w:rPr>
              <w:t>- использоваемполучен-ных графических знаний и навыков в различных  отраслях.</w:t>
            </w:r>
          </w:p>
          <w:p w:rsidR="008D0899" w:rsidRPr="008D0899" w:rsidRDefault="008D0899" w:rsidP="0090757A">
            <w:pPr>
              <w:jc w:val="both"/>
              <w:rPr>
                <w:spacing w:val="-1"/>
              </w:rPr>
            </w:pPr>
          </w:p>
        </w:tc>
        <w:tc>
          <w:tcPr>
            <w:tcW w:w="1265" w:type="dxa"/>
          </w:tcPr>
          <w:p w:rsidR="008D0899" w:rsidRPr="008D0899" w:rsidRDefault="008D0899" w:rsidP="003262DF">
            <w:pPr>
              <w:jc w:val="center"/>
              <w:rPr>
                <w:spacing w:val="-1"/>
              </w:rPr>
            </w:pPr>
            <w:r w:rsidRPr="008D0899">
              <w:rPr>
                <w:spacing w:val="-1"/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2705" w:type="dxa"/>
          </w:tcPr>
          <w:p w:rsidR="008D0899" w:rsidRPr="008D0899" w:rsidRDefault="008D0899" w:rsidP="00C2285B">
            <w:pPr>
              <w:pStyle w:val="afa"/>
              <w:jc w:val="both"/>
              <w:rPr>
                <w:rFonts w:ascii="Times New Roman" w:hAnsi="Times New Roman"/>
                <w:bCs/>
              </w:rPr>
            </w:pPr>
            <w:r w:rsidRPr="008D0899">
              <w:rPr>
                <w:rFonts w:ascii="Times New Roman" w:hAnsi="Times New Roman"/>
                <w:iCs/>
                <w:lang w:eastAsia="ar-SA"/>
              </w:rPr>
              <w:t>Отчет написан и оформлен правильно. Есть все необходимые приложения (дневник, каталог оразцов) Даны полные, развернутые ответы на поставленные вопросы, показана совокупность осознанных знаний по дисциплине, доказательно рас-крыты основные положения вопро-сов; в ответе прослеживается четкая структура, логическая последовательность, отражающая сущность раскрываемых понятий.</w:t>
            </w:r>
          </w:p>
        </w:tc>
        <w:tc>
          <w:tcPr>
            <w:tcW w:w="992" w:type="dxa"/>
          </w:tcPr>
          <w:p w:rsidR="008D0899" w:rsidRPr="008D0899" w:rsidRDefault="008D0899" w:rsidP="003262DF">
            <w:pPr>
              <w:jc w:val="center"/>
              <w:rPr>
                <w:bCs/>
              </w:rPr>
            </w:pPr>
            <w:r w:rsidRPr="008D0899">
              <w:rPr>
                <w:spacing w:val="-1"/>
                <w:sz w:val="22"/>
                <w:szCs w:val="22"/>
              </w:rPr>
              <w:t>отлично</w:t>
            </w:r>
          </w:p>
        </w:tc>
      </w:tr>
      <w:tr w:rsidR="008D0899" w:rsidRPr="008D0899" w:rsidTr="0035524C">
        <w:tc>
          <w:tcPr>
            <w:tcW w:w="1276" w:type="dxa"/>
            <w:vMerge/>
          </w:tcPr>
          <w:p w:rsidR="008D0899" w:rsidRPr="008D0899" w:rsidRDefault="008D0899" w:rsidP="003262DF">
            <w:pPr>
              <w:jc w:val="both"/>
            </w:pPr>
          </w:p>
        </w:tc>
        <w:tc>
          <w:tcPr>
            <w:tcW w:w="2268" w:type="dxa"/>
            <w:vMerge/>
          </w:tcPr>
          <w:p w:rsidR="008D0899" w:rsidRPr="008D0899" w:rsidRDefault="008D0899" w:rsidP="003262DF">
            <w:pPr>
              <w:jc w:val="both"/>
            </w:pPr>
          </w:p>
        </w:tc>
        <w:tc>
          <w:tcPr>
            <w:tcW w:w="1984" w:type="dxa"/>
            <w:vMerge/>
          </w:tcPr>
          <w:p w:rsidR="008D0899" w:rsidRPr="008D0899" w:rsidRDefault="008D0899" w:rsidP="003262DF">
            <w:pPr>
              <w:jc w:val="both"/>
            </w:pPr>
          </w:p>
        </w:tc>
        <w:tc>
          <w:tcPr>
            <w:tcW w:w="1265" w:type="dxa"/>
          </w:tcPr>
          <w:p w:rsidR="008D0899" w:rsidRPr="008D0899" w:rsidRDefault="008D0899" w:rsidP="003262DF">
            <w:pPr>
              <w:jc w:val="center"/>
            </w:pPr>
            <w:r w:rsidRPr="008D0899">
              <w:rPr>
                <w:sz w:val="22"/>
                <w:szCs w:val="22"/>
              </w:rPr>
              <w:t>Базовый</w:t>
            </w:r>
          </w:p>
        </w:tc>
        <w:tc>
          <w:tcPr>
            <w:tcW w:w="2705" w:type="dxa"/>
          </w:tcPr>
          <w:p w:rsidR="008D0899" w:rsidRPr="008D0899" w:rsidRDefault="008D0899" w:rsidP="003262DF">
            <w:pPr>
              <w:jc w:val="both"/>
              <w:rPr>
                <w:bCs/>
              </w:rPr>
            </w:pPr>
            <w:r w:rsidRPr="008D0899">
              <w:rPr>
                <w:bCs/>
                <w:sz w:val="22"/>
                <w:szCs w:val="22"/>
              </w:rPr>
              <w:t xml:space="preserve">Есть мелкие недочеты и неточности в отчете. </w:t>
            </w:r>
            <w:r w:rsidRPr="008D0899">
              <w:rPr>
                <w:iCs/>
                <w:sz w:val="22"/>
                <w:szCs w:val="22"/>
              </w:rPr>
              <w:t>Есть все необходимые приложения (дневник, каталог оразцов)</w:t>
            </w:r>
            <w:r w:rsidRPr="008D0899">
              <w:rPr>
                <w:rFonts w:eastAsia="Calibri"/>
                <w:sz w:val="22"/>
                <w:szCs w:val="22"/>
              </w:rPr>
              <w:t>Даны полные, развернутые ответы на поставленные вопросы, показано умение выделить существенные и несущественные недочеты.</w:t>
            </w:r>
          </w:p>
        </w:tc>
        <w:tc>
          <w:tcPr>
            <w:tcW w:w="992" w:type="dxa"/>
          </w:tcPr>
          <w:p w:rsidR="008D0899" w:rsidRPr="008D0899" w:rsidRDefault="008D0899" w:rsidP="003262DF">
            <w:pPr>
              <w:jc w:val="center"/>
              <w:rPr>
                <w:bCs/>
              </w:rPr>
            </w:pPr>
            <w:r w:rsidRPr="008D0899">
              <w:rPr>
                <w:sz w:val="22"/>
                <w:szCs w:val="22"/>
              </w:rPr>
              <w:t>хорошо</w:t>
            </w:r>
          </w:p>
        </w:tc>
      </w:tr>
      <w:tr w:rsidR="008D0899" w:rsidRPr="008D0899" w:rsidTr="0035524C">
        <w:tc>
          <w:tcPr>
            <w:tcW w:w="1276" w:type="dxa"/>
            <w:vMerge/>
          </w:tcPr>
          <w:p w:rsidR="008D0899" w:rsidRPr="008D0899" w:rsidRDefault="008D0899" w:rsidP="003262DF">
            <w:pPr>
              <w:jc w:val="both"/>
            </w:pPr>
          </w:p>
        </w:tc>
        <w:tc>
          <w:tcPr>
            <w:tcW w:w="2268" w:type="dxa"/>
            <w:vMerge/>
          </w:tcPr>
          <w:p w:rsidR="008D0899" w:rsidRPr="008D0899" w:rsidRDefault="008D0899" w:rsidP="003262DF">
            <w:pPr>
              <w:jc w:val="both"/>
            </w:pPr>
          </w:p>
        </w:tc>
        <w:tc>
          <w:tcPr>
            <w:tcW w:w="1984" w:type="dxa"/>
            <w:vMerge/>
          </w:tcPr>
          <w:p w:rsidR="008D0899" w:rsidRPr="008D0899" w:rsidRDefault="008D0899" w:rsidP="003262DF">
            <w:pPr>
              <w:jc w:val="both"/>
            </w:pPr>
          </w:p>
        </w:tc>
        <w:tc>
          <w:tcPr>
            <w:tcW w:w="1265" w:type="dxa"/>
          </w:tcPr>
          <w:p w:rsidR="008D0899" w:rsidRPr="008D0899" w:rsidRDefault="008D0899" w:rsidP="003262DF">
            <w:pPr>
              <w:jc w:val="center"/>
            </w:pPr>
            <w:r w:rsidRPr="008D0899">
              <w:rPr>
                <w:sz w:val="22"/>
                <w:szCs w:val="22"/>
              </w:rPr>
              <w:t>Мини-мальный</w:t>
            </w:r>
          </w:p>
        </w:tc>
        <w:tc>
          <w:tcPr>
            <w:tcW w:w="2705" w:type="dxa"/>
          </w:tcPr>
          <w:p w:rsidR="008D0899" w:rsidRPr="008D0899" w:rsidRDefault="008D0899" w:rsidP="00C2285B">
            <w:pPr>
              <w:pStyle w:val="afa"/>
              <w:jc w:val="both"/>
              <w:rPr>
                <w:rFonts w:ascii="Times New Roman" w:hAnsi="Times New Roman"/>
              </w:rPr>
            </w:pPr>
            <w:r w:rsidRPr="008D0899">
              <w:rPr>
                <w:rFonts w:ascii="Times New Roman" w:hAnsi="Times New Roman"/>
              </w:rPr>
              <w:t xml:space="preserve">Есть существенные не дочеты и неточности в отчете. Ошибки в необходимых к отчету приложениях </w:t>
            </w:r>
            <w:r w:rsidRPr="008D0899">
              <w:rPr>
                <w:rFonts w:ascii="Times New Roman" w:hAnsi="Times New Roman"/>
                <w:iCs/>
                <w:lang w:eastAsia="ar-SA"/>
              </w:rPr>
              <w:t xml:space="preserve">Допущены ошибки в раскрытии понятий, употреблении терминов. В ответе отсутствуют выводы. Умение раскрыть </w:t>
            </w:r>
            <w:r w:rsidRPr="008D0899">
              <w:rPr>
                <w:rFonts w:ascii="Times New Roman" w:hAnsi="Times New Roman"/>
                <w:iCs/>
                <w:lang w:eastAsia="ar-SA"/>
              </w:rPr>
              <w:lastRenderedPageBreak/>
              <w:t>значение обобщенных знаний не показано. Недостаточно верно используется профессио-нальная терминология.</w:t>
            </w:r>
          </w:p>
        </w:tc>
        <w:tc>
          <w:tcPr>
            <w:tcW w:w="992" w:type="dxa"/>
          </w:tcPr>
          <w:p w:rsidR="008D0899" w:rsidRPr="008D0899" w:rsidRDefault="008D0899" w:rsidP="003262DF">
            <w:pPr>
              <w:jc w:val="center"/>
              <w:rPr>
                <w:bCs/>
              </w:rPr>
            </w:pPr>
            <w:r w:rsidRPr="008D0899">
              <w:rPr>
                <w:spacing w:val="-1"/>
                <w:sz w:val="22"/>
                <w:szCs w:val="22"/>
              </w:rPr>
              <w:lastRenderedPageBreak/>
              <w:t>удовлетво-рительно</w:t>
            </w:r>
          </w:p>
        </w:tc>
      </w:tr>
      <w:tr w:rsidR="008D0899" w:rsidRPr="008D0899" w:rsidTr="0035524C">
        <w:tc>
          <w:tcPr>
            <w:tcW w:w="1276" w:type="dxa"/>
            <w:vMerge/>
          </w:tcPr>
          <w:p w:rsidR="008D0899" w:rsidRPr="008D0899" w:rsidRDefault="008D0899" w:rsidP="003262DF">
            <w:pPr>
              <w:jc w:val="both"/>
            </w:pPr>
          </w:p>
        </w:tc>
        <w:tc>
          <w:tcPr>
            <w:tcW w:w="2268" w:type="dxa"/>
            <w:vMerge/>
          </w:tcPr>
          <w:p w:rsidR="008D0899" w:rsidRPr="008D0899" w:rsidRDefault="008D0899" w:rsidP="003262DF">
            <w:pPr>
              <w:jc w:val="both"/>
            </w:pPr>
          </w:p>
        </w:tc>
        <w:tc>
          <w:tcPr>
            <w:tcW w:w="1984" w:type="dxa"/>
            <w:vMerge/>
          </w:tcPr>
          <w:p w:rsidR="008D0899" w:rsidRPr="008D0899" w:rsidRDefault="008D0899" w:rsidP="003262DF">
            <w:pPr>
              <w:jc w:val="both"/>
            </w:pPr>
          </w:p>
        </w:tc>
        <w:tc>
          <w:tcPr>
            <w:tcW w:w="1265" w:type="dxa"/>
          </w:tcPr>
          <w:p w:rsidR="008D0899" w:rsidRPr="008D0899" w:rsidRDefault="008D0899" w:rsidP="003262DF">
            <w:pPr>
              <w:jc w:val="center"/>
            </w:pPr>
            <w:r w:rsidRPr="008D0899">
              <w:rPr>
                <w:sz w:val="22"/>
                <w:szCs w:val="22"/>
              </w:rPr>
              <w:t>Не освоено</w:t>
            </w:r>
          </w:p>
        </w:tc>
        <w:tc>
          <w:tcPr>
            <w:tcW w:w="2705" w:type="dxa"/>
          </w:tcPr>
          <w:p w:rsidR="008D0899" w:rsidRPr="008D0899" w:rsidRDefault="008D0899" w:rsidP="00C2285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D0899">
              <w:rPr>
                <w:iCs/>
                <w:sz w:val="22"/>
                <w:szCs w:val="22"/>
              </w:rPr>
              <w:t xml:space="preserve">Отчет составлен не верно. Отсутствуют необходимые приложения. Студент не осо-знает связь обсуждаемого вопроса с другими объектами дисциплины. Отсутствуют выводы, конкретизация и доказательность изложения. В ответах  не используется профессиональная терминология. Допол-нительные и уточняющие вопросы преподавателя не приводят к ко-рекции ответа студента. </w:t>
            </w:r>
          </w:p>
          <w:p w:rsidR="008D0899" w:rsidRPr="008D0899" w:rsidRDefault="008D0899" w:rsidP="00C2285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D0899">
              <w:rPr>
                <w:iCs/>
                <w:sz w:val="22"/>
                <w:szCs w:val="22"/>
              </w:rPr>
              <w:t xml:space="preserve">Или Ответ на вопрос полностью отсутствует </w:t>
            </w:r>
          </w:p>
          <w:p w:rsidR="008D0899" w:rsidRPr="008D0899" w:rsidRDefault="008D0899" w:rsidP="00C2285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D0899">
              <w:rPr>
                <w:iCs/>
                <w:sz w:val="22"/>
                <w:szCs w:val="22"/>
              </w:rPr>
              <w:t>Или Отказ от ответа.</w:t>
            </w:r>
          </w:p>
          <w:p w:rsidR="008D0899" w:rsidRPr="008D0899" w:rsidRDefault="008D0899" w:rsidP="00C2285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D0899">
              <w:rPr>
                <w:iCs/>
                <w:sz w:val="22"/>
                <w:szCs w:val="22"/>
              </w:rPr>
              <w:t>Или</w:t>
            </w:r>
          </w:p>
          <w:p w:rsidR="008D0899" w:rsidRPr="008D0899" w:rsidRDefault="008D0899" w:rsidP="00C2285B">
            <w:pPr>
              <w:jc w:val="both"/>
              <w:rPr>
                <w:bCs/>
              </w:rPr>
            </w:pPr>
            <w:r w:rsidRPr="008D0899">
              <w:rPr>
                <w:iCs/>
                <w:sz w:val="22"/>
                <w:szCs w:val="22"/>
              </w:rPr>
              <w:t xml:space="preserve">Ответы представляют собой разроз-ненные знания с ошибочными по-нятиями. Дополнительные и уточ-няющие вопросы преподавателя не приводят к коррекции ответа студента. </w:t>
            </w:r>
          </w:p>
        </w:tc>
        <w:tc>
          <w:tcPr>
            <w:tcW w:w="992" w:type="dxa"/>
          </w:tcPr>
          <w:p w:rsidR="008D0899" w:rsidRPr="008D0899" w:rsidRDefault="008D0899" w:rsidP="003262DF">
            <w:pPr>
              <w:jc w:val="center"/>
              <w:rPr>
                <w:bCs/>
              </w:rPr>
            </w:pPr>
            <w:r w:rsidRPr="008D0899">
              <w:rPr>
                <w:spacing w:val="-1"/>
                <w:sz w:val="22"/>
                <w:szCs w:val="22"/>
              </w:rPr>
              <w:t>неудовлетво-рительно</w:t>
            </w:r>
          </w:p>
        </w:tc>
      </w:tr>
    </w:tbl>
    <w:p w:rsidR="0090757A" w:rsidRDefault="0090757A" w:rsidP="00723F92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CF451D" w:rsidRDefault="00CF451D" w:rsidP="00723F92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C2285B" w:rsidRPr="00C2285B" w:rsidRDefault="00C2285B" w:rsidP="00723F92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C2285B">
        <w:rPr>
          <w:b/>
          <w:bCs/>
          <w:color w:val="000000"/>
        </w:rPr>
        <w:t>6.2. Типовые задания для практики</w:t>
      </w:r>
    </w:p>
    <w:p w:rsidR="00C2285B" w:rsidRDefault="00C2285B" w:rsidP="00C2285B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8479BF" w:rsidRDefault="008479BF" w:rsidP="0035524C">
      <w:pPr>
        <w:pStyle w:val="a6"/>
        <w:widowControl w:val="0"/>
        <w:shd w:val="clear" w:color="auto" w:fill="FFFFFF"/>
        <w:ind w:left="0"/>
        <w:jc w:val="center"/>
        <w:rPr>
          <w:bCs/>
          <w:color w:val="000000"/>
        </w:rPr>
      </w:pPr>
      <w:r w:rsidRPr="0043147B">
        <w:rPr>
          <w:bCs/>
          <w:color w:val="000000"/>
        </w:rPr>
        <w:t>Типовые задания для практики не предусмотрены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544"/>
        <w:gridCol w:w="3261"/>
        <w:gridCol w:w="1701"/>
      </w:tblGrid>
      <w:tr w:rsidR="008D0899" w:rsidRPr="00D13B73" w:rsidTr="0035524C">
        <w:tc>
          <w:tcPr>
            <w:tcW w:w="1384" w:type="dxa"/>
          </w:tcPr>
          <w:p w:rsidR="008D0899" w:rsidRPr="00CF451D" w:rsidRDefault="008D0899" w:rsidP="0035524C">
            <w:pPr>
              <w:widowControl w:val="0"/>
              <w:contextualSpacing/>
              <w:rPr>
                <w:rFonts w:eastAsia="Calibri"/>
                <w:bCs/>
              </w:rPr>
            </w:pPr>
            <w:r w:rsidRPr="00CF451D">
              <w:rPr>
                <w:rFonts w:eastAsia="Calibri"/>
                <w:bCs/>
              </w:rPr>
              <w:t>Коды компетенций</w:t>
            </w:r>
          </w:p>
        </w:tc>
        <w:tc>
          <w:tcPr>
            <w:tcW w:w="3544" w:type="dxa"/>
          </w:tcPr>
          <w:p w:rsidR="008D0899" w:rsidRPr="00CF451D" w:rsidRDefault="008D0899" w:rsidP="0035524C">
            <w:pPr>
              <w:widowControl w:val="0"/>
              <w:contextualSpacing/>
              <w:rPr>
                <w:rFonts w:eastAsia="Calibri"/>
                <w:bCs/>
              </w:rPr>
            </w:pPr>
          </w:p>
        </w:tc>
        <w:tc>
          <w:tcPr>
            <w:tcW w:w="3261" w:type="dxa"/>
          </w:tcPr>
          <w:p w:rsidR="008D0899" w:rsidRPr="00CF451D" w:rsidRDefault="008D0899" w:rsidP="0035524C">
            <w:pPr>
              <w:widowControl w:val="0"/>
              <w:contextualSpacing/>
              <w:rPr>
                <w:rFonts w:eastAsia="Calibri"/>
                <w:bCs/>
              </w:rPr>
            </w:pPr>
            <w:r w:rsidRPr="00CF451D">
              <w:rPr>
                <w:rFonts w:eastAsia="Calibri"/>
                <w:bCs/>
              </w:rPr>
              <w:t>Показатель оценивания (дескриптор) (п.1.2.РПП)</w:t>
            </w:r>
          </w:p>
        </w:tc>
        <w:tc>
          <w:tcPr>
            <w:tcW w:w="1701" w:type="dxa"/>
          </w:tcPr>
          <w:p w:rsidR="008D0899" w:rsidRPr="00CF451D" w:rsidRDefault="008D0899" w:rsidP="0035524C">
            <w:pPr>
              <w:widowControl w:val="0"/>
              <w:contextualSpacing/>
              <w:jc w:val="center"/>
              <w:rPr>
                <w:rFonts w:eastAsia="Calibri"/>
                <w:bCs/>
              </w:rPr>
            </w:pPr>
            <w:r w:rsidRPr="00CF451D">
              <w:rPr>
                <w:rFonts w:eastAsia="Calibri"/>
                <w:bCs/>
              </w:rPr>
              <w:t>Содержание задания</w:t>
            </w:r>
          </w:p>
        </w:tc>
      </w:tr>
      <w:tr w:rsidR="0035524C" w:rsidRPr="00D13B73" w:rsidTr="0035524C">
        <w:trPr>
          <w:trHeight w:val="2300"/>
        </w:trPr>
        <w:tc>
          <w:tcPr>
            <w:tcW w:w="1384" w:type="dxa"/>
            <w:vMerge w:val="restart"/>
          </w:tcPr>
          <w:p w:rsidR="0035524C" w:rsidRPr="00CF451D" w:rsidRDefault="0035524C" w:rsidP="008D0899">
            <w:pPr>
              <w:jc w:val="both"/>
              <w:rPr>
                <w:rFonts w:cs="Calibri"/>
                <w:spacing w:val="-1"/>
              </w:rPr>
            </w:pPr>
            <w:r w:rsidRPr="00CF451D">
              <w:rPr>
                <w:rFonts w:cs="Calibri"/>
                <w:spacing w:val="-1"/>
              </w:rPr>
              <w:t>УК-3</w:t>
            </w:r>
          </w:p>
          <w:p w:rsidR="0035524C" w:rsidRDefault="0035524C" w:rsidP="008D0899">
            <w:pPr>
              <w:jc w:val="both"/>
              <w:rPr>
                <w:rFonts w:cs="Calibri"/>
                <w:spacing w:val="-1"/>
              </w:rPr>
            </w:pPr>
            <w:r w:rsidRPr="00CF451D">
              <w:rPr>
                <w:rFonts w:cs="Calibri"/>
                <w:spacing w:val="-1"/>
              </w:rPr>
              <w:t>ОПК-</w:t>
            </w:r>
            <w:r>
              <w:rPr>
                <w:rFonts w:cs="Calibri"/>
                <w:spacing w:val="-1"/>
              </w:rPr>
              <w:t>3</w:t>
            </w:r>
          </w:p>
          <w:p w:rsidR="0035524C" w:rsidRPr="00CF451D" w:rsidRDefault="0035524C" w:rsidP="008D0899">
            <w:pPr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ОПК-4</w:t>
            </w:r>
          </w:p>
          <w:p w:rsidR="0035524C" w:rsidRPr="00CF451D" w:rsidRDefault="0035524C" w:rsidP="008D0899">
            <w:pPr>
              <w:pStyle w:val="a6"/>
              <w:ind w:left="0"/>
              <w:jc w:val="both"/>
            </w:pPr>
          </w:p>
        </w:tc>
        <w:tc>
          <w:tcPr>
            <w:tcW w:w="3544" w:type="dxa"/>
            <w:vMerge w:val="restart"/>
          </w:tcPr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УК-3.1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-определяет свою роль  и роли других членов команды в соци-альном взаимодействии, исходя из стратегии сотрудничества для достижения поставленной цели;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УК-3.2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-учитывает особенности пове-дения и интересы других участ-</w:t>
            </w:r>
            <w:r w:rsidRPr="008D0899">
              <w:rPr>
                <w:sz w:val="22"/>
                <w:szCs w:val="22"/>
              </w:rPr>
              <w:lastRenderedPageBreak/>
              <w:t>ников в социальномвзаимодей-ствии и командной работе, орга-низовывает и руководит работой команды;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УК-3.3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-осуществляет обмен информа-цией, знаниями и опытом с чле-нами команды, оценивает идеи других членов команды  для достижения поставленной цели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ОПК-3.1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-определяет необходимую информацию для решения пос-тавленной задачи;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ОПК-3.2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-анализирует проблемную си-туацию как систему, выявляя ее составляющие и связи между ними;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ОПК-3.3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-оОценивает методы  геолого-промышленной оценки место-рождений твердых полезных ископаемых, горных отводов;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ОПК-4.1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-имеет представление о стро-ении Земли и земной коры;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ОПК-4.2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-владеет навыками определения минералов и горных пород;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ОПК-4.3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-владеет знаниями о генетичес-ких типах месторождений твердых полезных ископаемых;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ОПК-4.4</w:t>
            </w:r>
          </w:p>
          <w:p w:rsidR="0035524C" w:rsidRPr="008D0899" w:rsidRDefault="0035524C" w:rsidP="008D0899">
            <w:pPr>
              <w:pStyle w:val="a6"/>
              <w:ind w:left="0"/>
            </w:pPr>
            <w:r w:rsidRPr="008D0899">
              <w:rPr>
                <w:sz w:val="22"/>
                <w:szCs w:val="22"/>
              </w:rPr>
              <w:t>-владеет навыками подсчета запасов месторождений полезных ископаемых</w:t>
            </w:r>
          </w:p>
        </w:tc>
        <w:tc>
          <w:tcPr>
            <w:tcW w:w="3261" w:type="dxa"/>
            <w:vMerge w:val="restart"/>
          </w:tcPr>
          <w:p w:rsidR="0035524C" w:rsidRPr="00A707D5" w:rsidRDefault="0035524C" w:rsidP="008D0899">
            <w:pPr>
              <w:pStyle w:val="a6"/>
              <w:ind w:left="0"/>
            </w:pPr>
            <w:r w:rsidRPr="00A707D5">
              <w:rPr>
                <w:i/>
              </w:rPr>
              <w:lastRenderedPageBreak/>
              <w:t>Знать</w:t>
            </w:r>
            <w:r w:rsidRPr="00A707D5">
              <w:t xml:space="preserve">: </w:t>
            </w:r>
          </w:p>
          <w:p w:rsidR="0035524C" w:rsidRPr="00A707D5" w:rsidRDefault="0035524C" w:rsidP="008D0899">
            <w:pPr>
              <w:shd w:val="clear" w:color="auto" w:fill="FFFFFF"/>
              <w:tabs>
                <w:tab w:val="left" w:pos="773"/>
              </w:tabs>
              <w:spacing w:line="283" w:lineRule="exact"/>
            </w:pPr>
            <w:r w:rsidRPr="00A707D5">
              <w:rPr>
                <w:iCs/>
              </w:rPr>
              <w:t>-ге</w:t>
            </w:r>
            <w:r>
              <w:rPr>
                <w:iCs/>
              </w:rPr>
              <w:t>ологическое строение района про</w:t>
            </w:r>
            <w:r w:rsidRPr="00A707D5">
              <w:rPr>
                <w:iCs/>
              </w:rPr>
              <w:t>хождения пра</w:t>
            </w:r>
            <w:r>
              <w:rPr>
                <w:iCs/>
              </w:rPr>
              <w:t>-</w:t>
            </w:r>
            <w:r w:rsidRPr="00A707D5">
              <w:rPr>
                <w:iCs/>
              </w:rPr>
              <w:t>ктики;</w:t>
            </w:r>
          </w:p>
          <w:p w:rsidR="0035524C" w:rsidRPr="00A707D5" w:rsidRDefault="0035524C" w:rsidP="008D0899">
            <w:pPr>
              <w:pStyle w:val="a6"/>
              <w:ind w:left="0"/>
              <w:rPr>
                <w:i/>
              </w:rPr>
            </w:pPr>
            <w:r w:rsidRPr="00A707D5">
              <w:rPr>
                <w:i/>
              </w:rPr>
              <w:t>Уметь:</w:t>
            </w:r>
          </w:p>
          <w:p w:rsidR="0035524C" w:rsidRPr="00A707D5" w:rsidRDefault="0035524C" w:rsidP="008D089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707D5">
              <w:rPr>
                <w:rFonts w:ascii="Times New Roman" w:hAnsi="Times New Roman"/>
                <w:sz w:val="24"/>
                <w:szCs w:val="24"/>
              </w:rPr>
              <w:t>-пользоваться горным компасом;</w:t>
            </w:r>
            <w:r w:rsidRPr="00A707D5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пользоваться топогра-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фической ос</w:t>
            </w:r>
            <w:r w:rsidRPr="00A707D5">
              <w:rPr>
                <w:rFonts w:ascii="Times New Roman" w:hAnsi="Times New Roman"/>
                <w:sz w:val="24"/>
                <w:szCs w:val="24"/>
              </w:rPr>
              <w:t>новой;</w:t>
            </w:r>
          </w:p>
          <w:p w:rsidR="0035524C" w:rsidRPr="00A707D5" w:rsidRDefault="0035524C" w:rsidP="008D089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-вести документацию об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нажений и горных вы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работок;</w:t>
            </w: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br/>
            </w:r>
            <w:r w:rsidRPr="00A707D5">
              <w:rPr>
                <w:rFonts w:ascii="Times New Roman" w:hAnsi="Times New Roman"/>
                <w:sz w:val="24"/>
                <w:szCs w:val="24"/>
              </w:rPr>
              <w:t>-отбирать и оформлять образцы;</w:t>
            </w:r>
          </w:p>
          <w:p w:rsidR="0035524C" w:rsidRPr="00A707D5" w:rsidRDefault="0035524C" w:rsidP="008D089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-с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оставлять простейшие геологичес</w:t>
            </w: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кие схемы и разрезы;</w:t>
            </w: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-сост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авлять краткий отчет о проведен</w:t>
            </w: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ных наблю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A707D5">
              <w:rPr>
                <w:rFonts w:ascii="Times New Roman" w:hAnsi="Times New Roman"/>
                <w:spacing w:val="-2"/>
                <w:sz w:val="24"/>
                <w:szCs w:val="24"/>
              </w:rPr>
              <w:t>дениях.</w:t>
            </w:r>
          </w:p>
          <w:p w:rsidR="0035524C" w:rsidRPr="00A707D5" w:rsidRDefault="0035524C" w:rsidP="008D0899">
            <w:pPr>
              <w:contextualSpacing/>
              <w:jc w:val="both"/>
            </w:pPr>
            <w:r w:rsidRPr="00A707D5">
              <w:rPr>
                <w:i/>
              </w:rPr>
              <w:t>Владеть:</w:t>
            </w:r>
          </w:p>
          <w:p w:rsidR="0035524C" w:rsidRPr="00A707D5" w:rsidRDefault="0035524C" w:rsidP="008D089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" w:line="281" w:lineRule="exact"/>
              <w:rPr>
                <w:iCs/>
              </w:rPr>
            </w:pPr>
            <w:r w:rsidRPr="00A707D5">
              <w:rPr>
                <w:iCs/>
              </w:rPr>
              <w:t>-</w:t>
            </w:r>
            <w:r>
              <w:rPr>
                <w:iCs/>
              </w:rPr>
              <w:t>навыками профессио-нального обще</w:t>
            </w:r>
            <w:r w:rsidRPr="00A707D5">
              <w:rPr>
                <w:iCs/>
              </w:rPr>
              <w:t>ния в учеб</w:t>
            </w:r>
            <w:r>
              <w:rPr>
                <w:iCs/>
              </w:rPr>
              <w:t>-</w:t>
            </w:r>
            <w:r w:rsidRPr="00A707D5">
              <w:rPr>
                <w:iCs/>
              </w:rPr>
              <w:t>ных и внеучеб</w:t>
            </w:r>
            <w:r>
              <w:rPr>
                <w:iCs/>
              </w:rPr>
              <w:t>ных ситуа</w:t>
            </w:r>
            <w:r w:rsidRPr="00A707D5">
              <w:rPr>
                <w:iCs/>
              </w:rPr>
              <w:t>циях;</w:t>
            </w:r>
          </w:p>
          <w:p w:rsidR="0035524C" w:rsidRDefault="0035524C" w:rsidP="008D089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A707D5">
              <w:rPr>
                <w:iCs/>
              </w:rPr>
              <w:t>-прочным сознанием социальной значимости будущей профессии и</w:t>
            </w:r>
            <w:r w:rsidRPr="002E7333">
              <w:rPr>
                <w:iCs/>
              </w:rPr>
              <w:t xml:space="preserve"> устойчивой мотивацией к выпо</w:t>
            </w:r>
            <w:r>
              <w:rPr>
                <w:iCs/>
              </w:rPr>
              <w:t>-</w:t>
            </w:r>
            <w:r w:rsidRPr="002E7333">
              <w:rPr>
                <w:iCs/>
              </w:rPr>
              <w:t>лнению профессиональной деятельности</w:t>
            </w:r>
            <w:r>
              <w:rPr>
                <w:iCs/>
              </w:rPr>
              <w:t>;</w:t>
            </w:r>
          </w:p>
          <w:p w:rsidR="0035524C" w:rsidRDefault="0035524C" w:rsidP="008D089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ением своей  роли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 и роли других членов команды</w:t>
            </w:r>
            <w:r>
              <w:rPr>
                <w:rFonts w:ascii="Times New Roman" w:hAnsi="Times New Roman"/>
                <w:sz w:val="24"/>
                <w:szCs w:val="24"/>
              </w:rPr>
              <w:t>, учитыватьособенности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пове</w:t>
            </w:r>
            <w:r>
              <w:rPr>
                <w:rFonts w:ascii="Times New Roman" w:hAnsi="Times New Roman"/>
                <w:sz w:val="24"/>
                <w:szCs w:val="24"/>
              </w:rPr>
              <w:t>дения и интересы других участ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ников в социальном взаимодействии и командной рабо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524C" w:rsidRPr="00CF451D" w:rsidRDefault="0035524C" w:rsidP="008D089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5B49A0">
              <w:rPr>
                <w:rFonts w:ascii="Times New Roman" w:hAnsi="Times New Roman"/>
                <w:sz w:val="24"/>
                <w:szCs w:val="24"/>
              </w:rPr>
              <w:t>- исполь</w:t>
            </w:r>
            <w:r>
              <w:rPr>
                <w:rFonts w:ascii="Times New Roman" w:hAnsi="Times New Roman"/>
                <w:sz w:val="24"/>
                <w:szCs w:val="24"/>
              </w:rPr>
              <w:t>зоваемполучен-ных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графи</w:t>
            </w:r>
            <w:r>
              <w:rPr>
                <w:rFonts w:ascii="Times New Roman" w:hAnsi="Times New Roman"/>
                <w:sz w:val="24"/>
                <w:szCs w:val="24"/>
              </w:rPr>
              <w:t>ческих зн-ний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и навык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B49A0">
              <w:rPr>
                <w:rFonts w:ascii="Times New Roman" w:hAnsi="Times New Roman"/>
                <w:sz w:val="24"/>
                <w:szCs w:val="24"/>
              </w:rPr>
              <w:t xml:space="preserve"> в раз</w:t>
            </w:r>
            <w:r>
              <w:rPr>
                <w:rFonts w:ascii="Times New Roman" w:hAnsi="Times New Roman"/>
                <w:sz w:val="24"/>
                <w:szCs w:val="24"/>
              </w:rPr>
              <w:t>личных  отраслях.</w:t>
            </w:r>
          </w:p>
        </w:tc>
        <w:tc>
          <w:tcPr>
            <w:tcW w:w="1701" w:type="dxa"/>
          </w:tcPr>
          <w:p w:rsidR="0035524C" w:rsidRPr="00CF451D" w:rsidRDefault="0035524C" w:rsidP="0035524C">
            <w:pPr>
              <w:pStyle w:val="Style11"/>
              <w:tabs>
                <w:tab w:val="left" w:pos="1056"/>
              </w:tabs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CF451D">
              <w:rPr>
                <w:rStyle w:val="FontStyle18"/>
                <w:sz w:val="24"/>
                <w:szCs w:val="24"/>
              </w:rPr>
              <w:lastRenderedPageBreak/>
              <w:t>Изучить геологические условия место</w:t>
            </w:r>
            <w:r w:rsidRPr="00CF451D">
              <w:rPr>
                <w:rStyle w:val="FontStyle18"/>
                <w:sz w:val="24"/>
                <w:szCs w:val="24"/>
              </w:rPr>
              <w:softHyphen/>
              <w:t>рождений полезных ископаемых.</w:t>
            </w:r>
          </w:p>
        </w:tc>
      </w:tr>
      <w:tr w:rsidR="0035524C" w:rsidRPr="00D13B73" w:rsidTr="0035524C">
        <w:trPr>
          <w:trHeight w:val="1553"/>
        </w:trPr>
        <w:tc>
          <w:tcPr>
            <w:tcW w:w="1384" w:type="dxa"/>
            <w:vMerge/>
          </w:tcPr>
          <w:p w:rsidR="0035524C" w:rsidRPr="00CF451D" w:rsidRDefault="0035524C" w:rsidP="00CF45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544" w:type="dxa"/>
            <w:vMerge/>
          </w:tcPr>
          <w:p w:rsidR="0035524C" w:rsidRPr="00CF451D" w:rsidRDefault="0035524C" w:rsidP="00CF45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261" w:type="dxa"/>
            <w:vMerge/>
          </w:tcPr>
          <w:p w:rsidR="0035524C" w:rsidRPr="00CF451D" w:rsidRDefault="0035524C" w:rsidP="00CF45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701" w:type="dxa"/>
          </w:tcPr>
          <w:p w:rsidR="0035524C" w:rsidRPr="00CF451D" w:rsidRDefault="0035524C" w:rsidP="0035524C">
            <w:pPr>
              <w:pStyle w:val="Style11"/>
              <w:tabs>
                <w:tab w:val="left" w:pos="1099"/>
              </w:tabs>
              <w:spacing w:line="240" w:lineRule="auto"/>
              <w:ind w:firstLine="34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CF451D">
              <w:rPr>
                <w:rStyle w:val="FontStyle18"/>
                <w:sz w:val="24"/>
                <w:szCs w:val="24"/>
              </w:rPr>
              <w:t>Отбор образцов минералов по обнажениям</w:t>
            </w:r>
          </w:p>
        </w:tc>
      </w:tr>
      <w:tr w:rsidR="0035524C" w:rsidRPr="00D13B73" w:rsidTr="0035524C">
        <w:trPr>
          <w:trHeight w:val="1249"/>
        </w:trPr>
        <w:tc>
          <w:tcPr>
            <w:tcW w:w="1384" w:type="dxa"/>
            <w:vMerge/>
          </w:tcPr>
          <w:p w:rsidR="0035524C" w:rsidRPr="00CF451D" w:rsidRDefault="0035524C" w:rsidP="00CF45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544" w:type="dxa"/>
            <w:vMerge/>
          </w:tcPr>
          <w:p w:rsidR="0035524C" w:rsidRPr="00CF451D" w:rsidRDefault="0035524C" w:rsidP="00CF45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261" w:type="dxa"/>
            <w:vMerge/>
          </w:tcPr>
          <w:p w:rsidR="0035524C" w:rsidRPr="00CF451D" w:rsidRDefault="0035524C" w:rsidP="00CF45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701" w:type="dxa"/>
          </w:tcPr>
          <w:p w:rsidR="0035524C" w:rsidRPr="00CF451D" w:rsidRDefault="0035524C" w:rsidP="00CF451D">
            <w:pPr>
              <w:pStyle w:val="Style11"/>
              <w:tabs>
                <w:tab w:val="left" w:pos="1099"/>
              </w:tabs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CF451D">
              <w:rPr>
                <w:rStyle w:val="FontStyle18"/>
                <w:sz w:val="24"/>
                <w:szCs w:val="24"/>
              </w:rPr>
              <w:t>Фотосъемка и описание обнажений</w:t>
            </w:r>
          </w:p>
        </w:tc>
      </w:tr>
      <w:tr w:rsidR="0035524C" w:rsidRPr="00D13B73" w:rsidTr="0035524C">
        <w:trPr>
          <w:trHeight w:val="4803"/>
        </w:trPr>
        <w:tc>
          <w:tcPr>
            <w:tcW w:w="1384" w:type="dxa"/>
            <w:vMerge/>
          </w:tcPr>
          <w:p w:rsidR="0035524C" w:rsidRPr="00CF451D" w:rsidRDefault="0035524C" w:rsidP="00CF45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544" w:type="dxa"/>
            <w:vMerge/>
          </w:tcPr>
          <w:p w:rsidR="0035524C" w:rsidRPr="00CF451D" w:rsidRDefault="0035524C" w:rsidP="00CF45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261" w:type="dxa"/>
            <w:vMerge/>
          </w:tcPr>
          <w:p w:rsidR="0035524C" w:rsidRPr="00CF451D" w:rsidRDefault="0035524C" w:rsidP="00CF451D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1701" w:type="dxa"/>
          </w:tcPr>
          <w:p w:rsidR="0035524C" w:rsidRPr="00CF451D" w:rsidRDefault="0035524C" w:rsidP="00CF451D">
            <w:pPr>
              <w:pStyle w:val="Style11"/>
              <w:tabs>
                <w:tab w:val="left" w:pos="1099"/>
              </w:tabs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CF451D">
              <w:rPr>
                <w:rStyle w:val="FontStyle18"/>
                <w:sz w:val="24"/>
                <w:szCs w:val="24"/>
              </w:rPr>
              <w:t>Составить отчет по практике в соответствии с методическими указаниями.</w:t>
            </w:r>
          </w:p>
        </w:tc>
      </w:tr>
    </w:tbl>
    <w:p w:rsidR="00C2285B" w:rsidRDefault="00C2285B" w:rsidP="00C2285B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35524C" w:rsidRDefault="0035524C">
      <w:pPr>
        <w:suppressAutoHyphens w:val="0"/>
        <w:rPr>
          <w:b/>
          <w:bCs/>
        </w:rPr>
      </w:pPr>
    </w:p>
    <w:p w:rsidR="00C2285B" w:rsidRPr="00C2285B" w:rsidRDefault="00C2285B" w:rsidP="00C2285B">
      <w:pPr>
        <w:jc w:val="center"/>
        <w:rPr>
          <w:b/>
          <w:bCs/>
        </w:rPr>
      </w:pPr>
      <w:r w:rsidRPr="00C2285B">
        <w:rPr>
          <w:b/>
          <w:bCs/>
        </w:rPr>
        <w:t>6.3. Методические материалы, определяющие процедуры оценивания</w:t>
      </w:r>
    </w:p>
    <w:p w:rsidR="005B1E1D" w:rsidRDefault="005B1E1D" w:rsidP="005B1E1D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</w:pPr>
    </w:p>
    <w:p w:rsidR="005B1E1D" w:rsidRPr="0090757A" w:rsidRDefault="005B1E1D" w:rsidP="0035524C">
      <w:pPr>
        <w:pStyle w:val="afa"/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0757A">
        <w:rPr>
          <w:rFonts w:ascii="Times New Roman" w:hAnsi="Times New Roman"/>
          <w:sz w:val="24"/>
          <w:szCs w:val="24"/>
        </w:rPr>
        <w:t>Отчетную документацию по итогам прохождения практики студентом составляется отчет, который сдается руководителю практики по окончанию практики.</w:t>
      </w:r>
    </w:p>
    <w:p w:rsidR="005B1E1D" w:rsidRPr="0090757A" w:rsidRDefault="005B1E1D" w:rsidP="0035524C">
      <w:pPr>
        <w:pStyle w:val="afa"/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0757A">
        <w:rPr>
          <w:rFonts w:ascii="Times New Roman" w:hAnsi="Times New Roman"/>
          <w:sz w:val="24"/>
          <w:szCs w:val="24"/>
        </w:rPr>
        <w:t xml:space="preserve">После проверки отчета в последний день практики руководитель </w:t>
      </w:r>
      <w:r w:rsidRPr="008479BF">
        <w:rPr>
          <w:rFonts w:ascii="Times New Roman" w:hAnsi="Times New Roman"/>
          <w:sz w:val="24"/>
          <w:szCs w:val="24"/>
        </w:rPr>
        <w:t>принимает дифференцированный зачет</w:t>
      </w:r>
      <w:r w:rsidRPr="0090757A">
        <w:rPr>
          <w:rFonts w:ascii="Times New Roman" w:hAnsi="Times New Roman"/>
          <w:sz w:val="24"/>
          <w:szCs w:val="24"/>
        </w:rPr>
        <w:t xml:space="preserve"> и выставляет оценку по четырехбальной системе (отлично, хорошо, удовлетворительно, неудовлетворительно). Результаты защиты отчета по практике проставляются в экзаменационной ведомости и в зачетной книжке студента.</w:t>
      </w:r>
    </w:p>
    <w:p w:rsidR="005B1E1D" w:rsidRPr="0090757A" w:rsidRDefault="005B1E1D" w:rsidP="0035524C">
      <w:pPr>
        <w:pStyle w:val="afa"/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757A">
        <w:rPr>
          <w:rFonts w:ascii="Times New Roman" w:hAnsi="Times New Roman"/>
          <w:sz w:val="24"/>
          <w:szCs w:val="24"/>
        </w:rPr>
        <w:t>Основными критериями оценки практики являются: деловая активность студента в процессе практики; производственная дисциплина студента; устные ответы студента при сдаче зачета; качество выполнения индивидуального задания; качество выполнения отчета по практике.</w:t>
      </w:r>
      <w:r w:rsidRPr="0090757A">
        <w:rPr>
          <w:rFonts w:ascii="Times New Roman" w:hAnsi="Times New Roman"/>
          <w:color w:val="000000"/>
          <w:sz w:val="24"/>
          <w:szCs w:val="24"/>
        </w:rPr>
        <w:t>Оценка по практике приравнивается к оценкам по теоретическому обучению и учитывается при подведении итогов общей успеваемости студента.</w:t>
      </w:r>
    </w:p>
    <w:p w:rsidR="005B1E1D" w:rsidRPr="0090757A" w:rsidRDefault="005B1E1D" w:rsidP="0035524C">
      <w:pPr>
        <w:pStyle w:val="afa"/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757A">
        <w:rPr>
          <w:rFonts w:ascii="Times New Roman" w:hAnsi="Times New Roman"/>
          <w:color w:val="000000"/>
          <w:sz w:val="24"/>
          <w:szCs w:val="24"/>
        </w:rPr>
        <w:t>Студенты, не выполнившие программу практики по уважительной причине, могут быть направлены на практику вторично в свободное от учебы время. Студенты, не выполнившие программу практики без уважительной причины или получившие отрицательную оценку, могут быть отчислены из ТИ (ф) СВФУ как имеющие академическую задолженность в соответствии с Положением о проведении промежуточной аттестации студентов.</w:t>
      </w:r>
    </w:p>
    <w:p w:rsidR="005B1E1D" w:rsidRDefault="005B1E1D" w:rsidP="005B1E1D">
      <w:pPr>
        <w:shd w:val="clear" w:color="auto" w:fill="FFFFFF"/>
        <w:tabs>
          <w:tab w:val="left" w:pos="360"/>
        </w:tabs>
        <w:spacing w:line="300" w:lineRule="auto"/>
        <w:ind w:firstLine="720"/>
        <w:jc w:val="both"/>
        <w:rPr>
          <w:b/>
          <w:bCs/>
        </w:rPr>
      </w:pPr>
      <w:r>
        <w:rPr>
          <w:b/>
          <w:bCs/>
        </w:rPr>
        <w:lastRenderedPageBreak/>
        <w:t>7. Перечень учебной литературы, необходимой для проведения практики</w:t>
      </w:r>
      <w:r>
        <w:rPr>
          <w:rStyle w:val="aa"/>
          <w:b/>
          <w:bCs/>
        </w:rPr>
        <w:footnoteReference w:id="3"/>
      </w:r>
    </w:p>
    <w:p w:rsidR="00C2285B" w:rsidRPr="00AA3023" w:rsidRDefault="00C2285B" w:rsidP="00C2285B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663"/>
        <w:gridCol w:w="1397"/>
        <w:gridCol w:w="1446"/>
        <w:gridCol w:w="1560"/>
      </w:tblGrid>
      <w:tr w:rsidR="00DE046F" w:rsidRPr="00A904D2" w:rsidTr="00D10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/>
          <w:p w:rsidR="00DE046F" w:rsidRPr="00A904D2" w:rsidRDefault="00DE046F" w:rsidP="003A0DF3">
            <w:r w:rsidRPr="00A904D2">
              <w:t>п/п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F" w:rsidRPr="00A904D2" w:rsidRDefault="00DE046F" w:rsidP="003A0DF3">
            <w:pPr>
              <w:jc w:val="center"/>
            </w:pPr>
            <w:r w:rsidRPr="00A904D2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r w:rsidRPr="00A904D2">
              <w:t>Наличие грифа, вид грифа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r w:rsidRPr="00A904D2">
              <w:t>Кол-во экз. в библиотеке ТИ(ф) СВФУ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pPr>
              <w:jc w:val="center"/>
            </w:pPr>
            <w:r w:rsidRPr="00A904D2">
              <w:t>Кон</w:t>
            </w:r>
            <w:r>
              <w:t>тин</w:t>
            </w:r>
            <w:r w:rsidRPr="00A904D2">
              <w:t>гент</w:t>
            </w:r>
          </w:p>
        </w:tc>
      </w:tr>
      <w:tr w:rsidR="00DE046F" w:rsidRPr="00A904D2" w:rsidTr="00D10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r w:rsidRPr="00A904D2">
              <w:t>1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pPr>
              <w:rPr>
                <w:b/>
                <w:bCs/>
              </w:rPr>
            </w:pPr>
            <w:r w:rsidRPr="00A904D2">
              <w:rPr>
                <w:b/>
                <w:bCs/>
              </w:rPr>
              <w:t>Основная литература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C3509B" w:rsidP="00C3509B">
            <w:r>
              <w:t>40</w:t>
            </w:r>
          </w:p>
        </w:tc>
      </w:tr>
      <w:tr w:rsidR="00DE046F" w:rsidRPr="00A904D2" w:rsidTr="00D10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4C" w:rsidRDefault="0035524C" w:rsidP="003A0DF3">
            <w:r>
              <w:t xml:space="preserve">1. </w:t>
            </w:r>
            <w:r w:rsidRPr="0035524C">
              <w:t>Рукович А.В., Рочев В.Ф. Учебно-методическое пособие по организации учебной геологической практики для студентов специальности 21.05.04 Горное дело. Издательство ТИ(Ф) СВФУ Нерюнгри 2023.</w:t>
            </w:r>
          </w:p>
          <w:p w:rsidR="0035524C" w:rsidRDefault="0035524C" w:rsidP="003A0DF3"/>
          <w:p w:rsidR="00DE046F" w:rsidRDefault="0035524C" w:rsidP="003A0DF3">
            <w:r>
              <w:t xml:space="preserve">2. </w:t>
            </w:r>
            <w:r w:rsidR="00DE046F" w:rsidRPr="00BF0814">
              <w:t>Никитин В.М., Рукович А.В., Литвиненко А.В., Колодезников И.И. «Промышленные типы рудных месторождений» Нерюнгри 2010.</w:t>
            </w:r>
          </w:p>
          <w:p w:rsidR="0035524C" w:rsidRDefault="0035524C" w:rsidP="003A0DF3"/>
          <w:p w:rsidR="00DE046F" w:rsidRDefault="0035524C" w:rsidP="003A0DF3">
            <w:r>
              <w:t xml:space="preserve">3. </w:t>
            </w:r>
            <w:r w:rsidR="00DE046F" w:rsidRPr="00BF0814">
              <w:t>Рукович В.Н., Рукович А.В., Никитин В.М., Максимов Е.П.  “Основы геологии”.Часть 1. Томск ТПУ 2006.</w:t>
            </w:r>
          </w:p>
          <w:p w:rsidR="0035524C" w:rsidRDefault="0035524C" w:rsidP="003A0DF3"/>
          <w:p w:rsidR="00DE046F" w:rsidRPr="00BF0814" w:rsidRDefault="0035524C" w:rsidP="003A0DF3">
            <w:r>
              <w:t xml:space="preserve">4. </w:t>
            </w:r>
            <w:r w:rsidR="00DE046F" w:rsidRPr="00BF0814">
              <w:t>Рукович В.Н., Рукович А.В., Никитин В.М., Максимов Е.П.  “Основы геологии”.Часть 2. Томск ТПУ 2006.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4C" w:rsidRDefault="0035524C" w:rsidP="003A0DF3"/>
          <w:p w:rsidR="0035524C" w:rsidRDefault="0035524C" w:rsidP="003A0DF3"/>
          <w:p w:rsidR="0035524C" w:rsidRDefault="0035524C" w:rsidP="003A0DF3"/>
          <w:p w:rsidR="0035524C" w:rsidRDefault="0035524C" w:rsidP="003A0DF3"/>
          <w:p w:rsidR="0035524C" w:rsidRDefault="0035524C" w:rsidP="003A0DF3"/>
          <w:p w:rsidR="0035524C" w:rsidRDefault="0035524C" w:rsidP="003A0DF3"/>
          <w:p w:rsidR="0035524C" w:rsidRDefault="0035524C" w:rsidP="003A0DF3"/>
          <w:p w:rsidR="0035524C" w:rsidRDefault="0035524C" w:rsidP="003A0DF3"/>
          <w:p w:rsidR="0035524C" w:rsidRDefault="0035524C" w:rsidP="003A0DF3"/>
          <w:p w:rsidR="00DE046F" w:rsidRPr="00A904D2" w:rsidRDefault="00DE046F" w:rsidP="003A0DF3">
            <w:r w:rsidRPr="00A904D2">
              <w:t>МОиН РФ</w:t>
            </w:r>
          </w:p>
          <w:p w:rsidR="00DE046F" w:rsidRDefault="00DE046F" w:rsidP="003A0DF3"/>
          <w:p w:rsidR="00DE046F" w:rsidRDefault="00DE046F" w:rsidP="003A0DF3"/>
          <w:p w:rsidR="00DE046F" w:rsidRDefault="00DE046F" w:rsidP="003A0DF3"/>
          <w:p w:rsidR="00DE046F" w:rsidRPr="00A904D2" w:rsidRDefault="00DE046F" w:rsidP="003A0DF3">
            <w:r w:rsidRPr="00A904D2">
              <w:t>МОиН РФ</w:t>
            </w:r>
          </w:p>
          <w:p w:rsidR="00DE046F" w:rsidRDefault="00DE046F" w:rsidP="003A0DF3"/>
          <w:p w:rsidR="00DE046F" w:rsidRDefault="00DE046F" w:rsidP="003A0DF3"/>
          <w:p w:rsidR="00DE046F" w:rsidRDefault="00DE046F" w:rsidP="003A0DF3">
            <w:r w:rsidRPr="00A904D2">
              <w:t>МОиН РФ</w:t>
            </w:r>
          </w:p>
          <w:p w:rsidR="00DE046F" w:rsidRDefault="00DE046F" w:rsidP="003A0DF3"/>
          <w:p w:rsidR="00DE046F" w:rsidRPr="00A904D2" w:rsidRDefault="00DE046F" w:rsidP="003A0DF3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4C" w:rsidRDefault="0035524C" w:rsidP="003A0DF3">
            <w:pPr>
              <w:jc w:val="center"/>
            </w:pPr>
            <w:r>
              <w:t>6</w:t>
            </w:r>
          </w:p>
          <w:p w:rsidR="0035524C" w:rsidRDefault="0035524C" w:rsidP="003A0DF3">
            <w:pPr>
              <w:jc w:val="center"/>
            </w:pPr>
          </w:p>
          <w:p w:rsidR="0035524C" w:rsidRDefault="0035524C" w:rsidP="003A0DF3">
            <w:pPr>
              <w:jc w:val="center"/>
            </w:pPr>
          </w:p>
          <w:p w:rsidR="0035524C" w:rsidRDefault="0035524C" w:rsidP="003A0DF3">
            <w:pPr>
              <w:jc w:val="center"/>
            </w:pPr>
          </w:p>
          <w:p w:rsidR="0035524C" w:rsidRDefault="0035524C" w:rsidP="003A0DF3">
            <w:pPr>
              <w:jc w:val="center"/>
            </w:pPr>
          </w:p>
          <w:p w:rsidR="0035524C" w:rsidRDefault="0035524C" w:rsidP="003A0DF3">
            <w:pPr>
              <w:jc w:val="center"/>
            </w:pPr>
          </w:p>
          <w:p w:rsidR="0035524C" w:rsidRDefault="0035524C" w:rsidP="003A0DF3">
            <w:pPr>
              <w:jc w:val="center"/>
            </w:pPr>
          </w:p>
          <w:p w:rsidR="0035524C" w:rsidRDefault="0035524C" w:rsidP="003A0DF3">
            <w:pPr>
              <w:jc w:val="center"/>
            </w:pPr>
          </w:p>
          <w:p w:rsidR="0035524C" w:rsidRDefault="0035524C" w:rsidP="003A0DF3">
            <w:pPr>
              <w:jc w:val="center"/>
            </w:pPr>
          </w:p>
          <w:p w:rsidR="00DE046F" w:rsidRPr="00A904D2" w:rsidRDefault="00DE046F" w:rsidP="0035524C">
            <w:pPr>
              <w:jc w:val="center"/>
            </w:pPr>
            <w:r>
              <w:t>50</w:t>
            </w: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  <w:r>
              <w:t>59</w:t>
            </w: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Pr="00A904D2" w:rsidRDefault="00DE046F" w:rsidP="003A0DF3">
            <w:pPr>
              <w:jc w:val="center"/>
            </w:pPr>
            <w: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pPr>
              <w:jc w:val="center"/>
            </w:pPr>
          </w:p>
        </w:tc>
      </w:tr>
      <w:tr w:rsidR="00DE046F" w:rsidRPr="00A904D2" w:rsidTr="00D10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r w:rsidRPr="00A904D2"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5B1E1D">
            <w:pPr>
              <w:rPr>
                <w:b/>
                <w:bCs/>
              </w:rPr>
            </w:pPr>
            <w:r w:rsidRPr="00A904D2">
              <w:rPr>
                <w:b/>
                <w:bCs/>
              </w:rPr>
              <w:t>Дополнительная литер</w:t>
            </w:r>
            <w:r w:rsidR="005B1E1D">
              <w:rPr>
                <w:b/>
                <w:bCs/>
              </w:rPr>
              <w:t>а</w:t>
            </w:r>
            <w:r w:rsidRPr="00A904D2">
              <w:rPr>
                <w:b/>
                <w:bCs/>
              </w:rPr>
              <w:t>тура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C3509B" w:rsidP="003A0DF3">
            <w:pPr>
              <w:jc w:val="center"/>
            </w:pPr>
            <w:r>
              <w:t>40</w:t>
            </w:r>
          </w:p>
        </w:tc>
      </w:tr>
      <w:tr w:rsidR="00DE046F" w:rsidRPr="00A904D2" w:rsidTr="00B22F05">
        <w:trPr>
          <w:trHeight w:val="20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A904D2" w:rsidRDefault="00DE046F" w:rsidP="003A0DF3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Pr="005C7A56" w:rsidRDefault="00DE046F" w:rsidP="00B22F05">
            <w:r w:rsidRPr="00ED6C53">
              <w:t>“Методически указания к лабораторным работам по дисциплине “Геология и разведка месторождений полезных ископаемых” (для студентов специаль</w:t>
            </w:r>
            <w:r w:rsidR="00C3509B">
              <w:t>-</w:t>
            </w:r>
            <w:r w:rsidRPr="00ED6C53">
              <w:t xml:space="preserve">ности “Открытые горные работы”. Составитель Хворостина А.А. г.Нерюнгри,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ED6C53">
                <w:t>1998 г</w:t>
              </w:r>
            </w:smartTag>
            <w:r w:rsidRPr="00ED6C53">
              <w:t>., с.33.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Default="00DE046F" w:rsidP="003A0DF3">
            <w:r w:rsidRPr="00A904D2">
              <w:t>Изд.ТИ(Ф)</w:t>
            </w:r>
          </w:p>
          <w:p w:rsidR="00DE046F" w:rsidRDefault="00DE046F" w:rsidP="003A0DF3"/>
          <w:p w:rsidR="00DE046F" w:rsidRDefault="00DE046F" w:rsidP="003A0DF3"/>
          <w:p w:rsidR="00DE046F" w:rsidRDefault="00DE046F" w:rsidP="003A0DF3"/>
          <w:p w:rsidR="00DE046F" w:rsidRDefault="00DE046F" w:rsidP="003A0DF3"/>
          <w:p w:rsidR="00DE046F" w:rsidRDefault="00DE046F" w:rsidP="003A0DF3"/>
          <w:p w:rsidR="00DE046F" w:rsidRPr="00A904D2" w:rsidRDefault="00DE046F" w:rsidP="00B22F05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Default="00DE046F" w:rsidP="003A0DF3">
            <w:pPr>
              <w:jc w:val="center"/>
            </w:pPr>
            <w:r w:rsidRPr="00A904D2">
              <w:t>50</w:t>
            </w: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Pr="00A904D2" w:rsidRDefault="00DE046F" w:rsidP="003A0DF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Default="00DE046F" w:rsidP="003A0DF3">
            <w:pPr>
              <w:jc w:val="center"/>
            </w:pPr>
          </w:p>
          <w:p w:rsidR="00DE046F" w:rsidRPr="00ED6C53" w:rsidRDefault="00DE046F" w:rsidP="003A0DF3">
            <w:pPr>
              <w:jc w:val="center"/>
            </w:pPr>
          </w:p>
        </w:tc>
      </w:tr>
    </w:tbl>
    <w:p w:rsidR="005B1E1D" w:rsidRPr="00610A5B" w:rsidRDefault="005B1E1D" w:rsidP="005B1E1D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8.</w:t>
      </w:r>
      <w:r w:rsidRPr="00610A5B">
        <w:rPr>
          <w:b/>
          <w:bCs/>
        </w:rPr>
        <w:t xml:space="preserve"> Перечень ресурсов информационно-телекоммуникационной сети «Интернет», необходимых для </w:t>
      </w:r>
      <w:r>
        <w:rPr>
          <w:b/>
          <w:bCs/>
        </w:rPr>
        <w:t>проведения практики</w:t>
      </w:r>
    </w:p>
    <w:p w:rsidR="005B1E1D" w:rsidRDefault="005B1E1D" w:rsidP="00DE046F">
      <w:pPr>
        <w:rPr>
          <w:i/>
          <w:iCs/>
        </w:rPr>
      </w:pPr>
    </w:p>
    <w:p w:rsidR="00DE046F" w:rsidRPr="00A904D2" w:rsidRDefault="00DE046F" w:rsidP="00DE046F">
      <w:pPr>
        <w:jc w:val="right"/>
      </w:pPr>
    </w:p>
    <w:p w:rsidR="00520C73" w:rsidRPr="006C7663" w:rsidRDefault="00520C73" w:rsidP="00520C73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520C73" w:rsidRPr="006C7663" w:rsidRDefault="00520C73" w:rsidP="00520C7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1" w:history="1">
        <w:r w:rsidRPr="006C7663">
          <w:rPr>
            <w:rStyle w:val="af9"/>
            <w:lang w:val="en-US"/>
          </w:rPr>
          <w:t>http://www.mwork.su</w:t>
        </w:r>
      </w:hyperlink>
    </w:p>
    <w:p w:rsidR="00520C73" w:rsidRPr="006C7663" w:rsidRDefault="00520C73" w:rsidP="00520C73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520C73" w:rsidRPr="006C7663" w:rsidRDefault="00520C73" w:rsidP="00520C7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2" w:history="1">
        <w:r w:rsidRPr="006C7663">
          <w:rPr>
            <w:rStyle w:val="af9"/>
            <w:lang w:val="en-US"/>
          </w:rPr>
          <w:t>http://www.minenergo.gov.ru</w:t>
        </w:r>
      </w:hyperlink>
    </w:p>
    <w:p w:rsidR="00520C73" w:rsidRPr="006C7663" w:rsidRDefault="00520C73" w:rsidP="00520C73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520C73" w:rsidRPr="006C7663" w:rsidRDefault="00520C73" w:rsidP="00520C7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3" w:history="1">
        <w:r w:rsidRPr="006C7663">
          <w:rPr>
            <w:rStyle w:val="af9"/>
            <w:lang w:val="en-US"/>
          </w:rPr>
          <w:t>http://www.gosnadzor.ru</w:t>
        </w:r>
      </w:hyperlink>
    </w:p>
    <w:p w:rsidR="00520C73" w:rsidRPr="006C7663" w:rsidRDefault="00520C73" w:rsidP="00520C73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520C73" w:rsidRPr="006C7663" w:rsidRDefault="00520C73" w:rsidP="00520C7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4" w:history="1">
        <w:r w:rsidRPr="006C7663">
          <w:rPr>
            <w:rStyle w:val="af9"/>
            <w:lang w:val="en-US"/>
          </w:rPr>
          <w:t>http://www.mining.kz</w:t>
        </w:r>
      </w:hyperlink>
    </w:p>
    <w:p w:rsidR="00520C73" w:rsidRPr="006C7663" w:rsidRDefault="00520C73" w:rsidP="00520C73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Угольный портал </w:t>
      </w:r>
      <w:r w:rsidRPr="006C7663">
        <w:rPr>
          <w:lang w:val="en-US"/>
        </w:rPr>
        <w:t>URL</w:t>
      </w:r>
      <w:r w:rsidRPr="006C7663">
        <w:t xml:space="preserve">:  </w:t>
      </w:r>
      <w:hyperlink r:id="rId15" w:history="1">
        <w:r w:rsidRPr="006C7663">
          <w:rPr>
            <w:rStyle w:val="af9"/>
          </w:rPr>
          <w:t>http://</w:t>
        </w:r>
        <w:r w:rsidRPr="006C7663">
          <w:rPr>
            <w:rStyle w:val="af9"/>
            <w:lang w:val="en-US"/>
          </w:rPr>
          <w:t>rosugol</w:t>
        </w:r>
        <w:r w:rsidRPr="006C7663">
          <w:rPr>
            <w:rStyle w:val="af9"/>
          </w:rPr>
          <w:t>.</w:t>
        </w:r>
        <w:r w:rsidRPr="006C7663">
          <w:rPr>
            <w:rStyle w:val="af9"/>
            <w:lang w:val="en-US"/>
          </w:rPr>
          <w:t>ru</w:t>
        </w:r>
      </w:hyperlink>
    </w:p>
    <w:p w:rsidR="00520C73" w:rsidRPr="006C7663" w:rsidRDefault="00520C73" w:rsidP="00520C73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6C7663">
        <w:rPr>
          <w:lang w:val="en-US"/>
        </w:rPr>
        <w:t>URL</w:t>
      </w:r>
      <w:r w:rsidRPr="006C7663">
        <w:t xml:space="preserve">:  </w:t>
      </w:r>
      <w:hyperlink r:id="rId16" w:history="1">
        <w:r w:rsidRPr="006C7663">
          <w:rPr>
            <w:rStyle w:val="af9"/>
          </w:rPr>
          <w:t>http://www.</w:t>
        </w:r>
        <w:r w:rsidRPr="006C7663">
          <w:rPr>
            <w:rStyle w:val="af9"/>
            <w:lang w:val="en-US"/>
          </w:rPr>
          <w:t>fgosvo</w:t>
        </w:r>
        <w:r w:rsidRPr="006C7663">
          <w:rPr>
            <w:rStyle w:val="af9"/>
          </w:rPr>
          <w:t>.ru</w:t>
        </w:r>
      </w:hyperlink>
    </w:p>
    <w:p w:rsidR="00520C73" w:rsidRPr="006C7663" w:rsidRDefault="00520C73" w:rsidP="00520C73">
      <w:pPr>
        <w:jc w:val="center"/>
        <w:rPr>
          <w:b/>
        </w:rPr>
      </w:pPr>
    </w:p>
    <w:p w:rsidR="00520C73" w:rsidRPr="006C7663" w:rsidRDefault="00520C73" w:rsidP="00520C73">
      <w:pPr>
        <w:ind w:firstLine="708"/>
        <w:jc w:val="both"/>
        <w:rPr>
          <w:i/>
        </w:rPr>
      </w:pPr>
      <w:r w:rsidRPr="006C7663">
        <w:rPr>
          <w:i/>
        </w:rPr>
        <w:t>Сайты журналов по горной тематике:</w:t>
      </w:r>
    </w:p>
    <w:p w:rsidR="00520C73" w:rsidRPr="006C7663" w:rsidRDefault="00520C73" w:rsidP="00520C73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bCs/>
          <w:color w:val="000000"/>
        </w:rPr>
      </w:pPr>
      <w:r w:rsidRPr="006C7663">
        <w:rPr>
          <w:color w:val="000000"/>
        </w:rPr>
        <w:t xml:space="preserve">Уголь </w:t>
      </w:r>
      <w:r w:rsidRPr="006C7663">
        <w:rPr>
          <w:lang w:val="en-US"/>
        </w:rPr>
        <w:t>URL</w:t>
      </w:r>
      <w:r w:rsidRPr="006C7663">
        <w:t xml:space="preserve">:  </w:t>
      </w:r>
      <w:hyperlink r:id="rId17" w:history="1">
        <w:r w:rsidRPr="006C7663">
          <w:rPr>
            <w:rStyle w:val="af9"/>
          </w:rPr>
          <w:t>http://www.rosugol.ru/jur_u/ugol.html</w:t>
        </w:r>
      </w:hyperlink>
    </w:p>
    <w:p w:rsidR="00520C73" w:rsidRPr="006C7663" w:rsidRDefault="00520C73" w:rsidP="00520C73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Горный журнал </w:t>
      </w:r>
      <w:r w:rsidRPr="006C7663">
        <w:rPr>
          <w:lang w:val="en-US"/>
        </w:rPr>
        <w:t>URL</w:t>
      </w:r>
      <w:r w:rsidRPr="006C7663">
        <w:t xml:space="preserve">:  </w:t>
      </w:r>
      <w:hyperlink r:id="rId18" w:history="1">
        <w:r w:rsidRPr="006C7663">
          <w:rPr>
            <w:rStyle w:val="af9"/>
          </w:rPr>
          <w:t>http://www.rudmet</w:t>
        </w:r>
      </w:hyperlink>
    </w:p>
    <w:p w:rsidR="00520C73" w:rsidRPr="006C7663" w:rsidRDefault="00520C73" w:rsidP="00520C73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Горная промышленность</w:t>
      </w:r>
    </w:p>
    <w:p w:rsidR="00520C73" w:rsidRPr="006C7663" w:rsidRDefault="00520C73" w:rsidP="00520C73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9" w:history="1">
        <w:r w:rsidRPr="006C7663">
          <w:rPr>
            <w:rStyle w:val="af9"/>
            <w:lang w:val="en-US"/>
          </w:rPr>
          <w:t>http://www.</w:t>
        </w:r>
      </w:hyperlink>
      <w:r w:rsidRPr="006C7663">
        <w:rPr>
          <w:color w:val="000000"/>
          <w:lang w:val="en-US"/>
        </w:rPr>
        <w:t xml:space="preserve">mining-media  </w:t>
      </w:r>
    </w:p>
    <w:p w:rsidR="00520C73" w:rsidRPr="006C7663" w:rsidRDefault="00520C73" w:rsidP="00520C73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оборудование и электромеханика </w:t>
      </w:r>
      <w:r w:rsidRPr="006C7663">
        <w:rPr>
          <w:lang w:val="en-US"/>
        </w:rPr>
        <w:t>URL</w:t>
      </w:r>
      <w:r w:rsidRPr="006C7663">
        <w:t xml:space="preserve">:  </w:t>
      </w:r>
      <w:hyperlink r:id="rId20" w:history="1">
        <w:r w:rsidRPr="006C7663">
          <w:rPr>
            <w:rStyle w:val="af9"/>
          </w:rPr>
          <w:t>http://novtex.ru/gormash</w:t>
        </w:r>
      </w:hyperlink>
    </w:p>
    <w:p w:rsidR="00520C73" w:rsidRPr="00EF574B" w:rsidRDefault="00520C73" w:rsidP="00520C73">
      <w:pPr>
        <w:ind w:left="720" w:hanging="436"/>
        <w:jc w:val="both"/>
        <w:rPr>
          <w:color w:val="000000"/>
          <w:highlight w:val="yellow"/>
        </w:rPr>
      </w:pPr>
      <w:r w:rsidRPr="006C7663">
        <w:rPr>
          <w:color w:val="000000"/>
        </w:rPr>
        <w:t xml:space="preserve"> 5. Глюкауф</w:t>
      </w:r>
      <w:r w:rsidRPr="006C7663">
        <w:rPr>
          <w:lang w:val="en-US"/>
        </w:rPr>
        <w:t>URL</w:t>
      </w:r>
      <w:r w:rsidRPr="006C7663">
        <w:t xml:space="preserve">:  </w:t>
      </w:r>
      <w:hyperlink r:id="rId21" w:history="1">
        <w:r w:rsidRPr="006C7663">
          <w:rPr>
            <w:rStyle w:val="af9"/>
          </w:rPr>
          <w:t>http://</w:t>
        </w:r>
        <w:r w:rsidRPr="006C7663">
          <w:rPr>
            <w:rStyle w:val="af9"/>
            <w:lang w:val="en-US"/>
          </w:rPr>
          <w:t>karta</w:t>
        </w:r>
        <w:r w:rsidRPr="006C7663">
          <w:rPr>
            <w:rStyle w:val="af9"/>
          </w:rPr>
          <w:t>-</w:t>
        </w:r>
        <w:r w:rsidRPr="006C7663">
          <w:rPr>
            <w:rStyle w:val="af9"/>
            <w:lang w:val="en-US"/>
          </w:rPr>
          <w:t>smi</w:t>
        </w:r>
        <w:r w:rsidRPr="006C7663">
          <w:rPr>
            <w:rStyle w:val="af9"/>
          </w:rPr>
          <w:t>.ru</w:t>
        </w:r>
      </w:hyperlink>
    </w:p>
    <w:p w:rsidR="00520C73" w:rsidRPr="009A50A4" w:rsidRDefault="00520C73" w:rsidP="00520C73">
      <w:pPr>
        <w:ind w:firstLine="567"/>
        <w:jc w:val="both"/>
        <w:rPr>
          <w:b/>
          <w:i/>
        </w:rPr>
      </w:pPr>
    </w:p>
    <w:p w:rsidR="005B1E1D" w:rsidRDefault="005B1E1D" w:rsidP="005B1E1D">
      <w:pPr>
        <w:jc w:val="center"/>
        <w:rPr>
          <w:b/>
          <w:bCs/>
        </w:rPr>
      </w:pPr>
    </w:p>
    <w:p w:rsidR="005B1E1D" w:rsidRDefault="005B1E1D" w:rsidP="005B1E1D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</w:t>
      </w:r>
      <w:r>
        <w:rPr>
          <w:b/>
          <w:bCs/>
        </w:rPr>
        <w:t>проведения практики</w:t>
      </w:r>
    </w:p>
    <w:p w:rsidR="00DE046F" w:rsidRPr="00E90170" w:rsidRDefault="00DE046F" w:rsidP="00DE046F">
      <w:pPr>
        <w:shd w:val="clear" w:color="auto" w:fill="FFFFFF"/>
        <w:spacing w:before="276" w:line="276" w:lineRule="exact"/>
        <w:ind w:firstLine="698"/>
        <w:jc w:val="both"/>
      </w:pPr>
      <w:r w:rsidRPr="00E90170">
        <w:rPr>
          <w:iCs/>
        </w:rPr>
        <w:t>Для проведения учебной геологической практики необходимо следующее материально-техническое обеспечение, соответствующее санитарным и противопожарным нормам:</w:t>
      </w:r>
    </w:p>
    <w:p w:rsidR="00DE046F" w:rsidRPr="00E90170" w:rsidRDefault="00D100C4" w:rsidP="00BF5A07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6" w:lineRule="exact"/>
        <w:ind w:left="720" w:hanging="360"/>
        <w:rPr>
          <w:iCs/>
          <w:spacing w:val="-16"/>
        </w:rPr>
      </w:pPr>
      <w:r w:rsidRPr="00E90170">
        <w:rPr>
          <w:iCs/>
        </w:rPr>
        <w:t>оборудованные</w:t>
      </w:r>
      <w:r w:rsidR="00DE046F" w:rsidRPr="00E90170">
        <w:rPr>
          <w:iCs/>
        </w:rPr>
        <w:t xml:space="preserve"> аудитории -  специализированные</w:t>
      </w:r>
      <w:r w:rsidRPr="00E90170">
        <w:rPr>
          <w:iCs/>
        </w:rPr>
        <w:t xml:space="preserve"> кабинеты</w:t>
      </w:r>
      <w:r w:rsidR="00DE046F" w:rsidRPr="00E90170">
        <w:rPr>
          <w:iCs/>
        </w:rPr>
        <w:t xml:space="preserve"> с автоматизированным рабочим местом (АРМ);</w:t>
      </w:r>
    </w:p>
    <w:p w:rsidR="00DE046F" w:rsidRPr="00E90170" w:rsidRDefault="00DE046F" w:rsidP="00BF5A07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before="5" w:line="276" w:lineRule="exact"/>
        <w:ind w:left="720" w:hanging="360"/>
        <w:rPr>
          <w:iCs/>
          <w:spacing w:val="-13"/>
        </w:rPr>
      </w:pPr>
      <w:r w:rsidRPr="00E90170">
        <w:rPr>
          <w:iCs/>
        </w:rPr>
        <w:t>полевые дневники</w:t>
      </w:r>
    </w:p>
    <w:p w:rsidR="00DE046F" w:rsidRPr="00E90170" w:rsidRDefault="00DE046F" w:rsidP="00BF5A07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6" w:lineRule="exact"/>
        <w:ind w:left="720" w:hanging="360"/>
        <w:rPr>
          <w:iCs/>
          <w:spacing w:val="-13"/>
        </w:rPr>
      </w:pPr>
      <w:r w:rsidRPr="00E90170">
        <w:rPr>
          <w:iCs/>
        </w:rPr>
        <w:t>геологические молотки и горные компасы</w:t>
      </w:r>
    </w:p>
    <w:p w:rsidR="00DE046F" w:rsidRPr="00E90170" w:rsidRDefault="00DE046F" w:rsidP="00BF5A07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6" w:lineRule="exact"/>
        <w:ind w:left="720" w:hanging="360"/>
        <w:rPr>
          <w:iCs/>
          <w:spacing w:val="-14"/>
        </w:rPr>
      </w:pPr>
      <w:r w:rsidRPr="00E90170">
        <w:rPr>
          <w:iCs/>
        </w:rPr>
        <w:t>наглядные средства обучения, в т.ч. карты, атласы и схемы;</w:t>
      </w:r>
    </w:p>
    <w:p w:rsidR="00DE046F" w:rsidRPr="00E90170" w:rsidRDefault="00DE046F" w:rsidP="00BF5A07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line="276" w:lineRule="exact"/>
        <w:ind w:left="720" w:hanging="360"/>
        <w:rPr>
          <w:iCs/>
          <w:spacing w:val="-12"/>
        </w:rPr>
      </w:pPr>
      <w:r w:rsidRPr="00E90170">
        <w:rPr>
          <w:iCs/>
        </w:rPr>
        <w:t>цифровые фотоаппараты для фиксации полевых наблюдений;</w:t>
      </w:r>
    </w:p>
    <w:p w:rsidR="00DE046F" w:rsidRPr="00E90170" w:rsidRDefault="00E90170" w:rsidP="00BF5A07">
      <w:pPr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suppressAutoHyphens w:val="0"/>
        <w:autoSpaceDE w:val="0"/>
        <w:autoSpaceDN w:val="0"/>
        <w:adjustRightInd w:val="0"/>
        <w:spacing w:before="5" w:line="276" w:lineRule="exact"/>
        <w:ind w:left="720" w:hanging="360"/>
        <w:rPr>
          <w:iCs/>
          <w:spacing w:val="-16"/>
        </w:rPr>
      </w:pPr>
      <w:r>
        <w:rPr>
          <w:iCs/>
          <w:spacing w:val="-1"/>
        </w:rPr>
        <w:t>индивидуальные аптечки.</w:t>
      </w:r>
    </w:p>
    <w:p w:rsidR="00572EB7" w:rsidRPr="009115E4" w:rsidRDefault="00572EB7" w:rsidP="00572EB7">
      <w:pPr>
        <w:jc w:val="right"/>
        <w:rPr>
          <w:i/>
          <w:iCs/>
        </w:rPr>
      </w:pPr>
    </w:p>
    <w:p w:rsidR="00572EB7" w:rsidRPr="009115E4" w:rsidRDefault="00572EB7" w:rsidP="00572EB7">
      <w:pPr>
        <w:ind w:firstLine="567"/>
        <w:jc w:val="both"/>
      </w:pPr>
    </w:p>
    <w:p w:rsidR="006B4494" w:rsidRPr="009115E4" w:rsidRDefault="00572EB7" w:rsidP="000A0A89">
      <w:pPr>
        <w:jc w:val="center"/>
        <w:rPr>
          <w:b/>
          <w:bCs/>
        </w:rPr>
      </w:pPr>
      <w:r w:rsidRPr="009115E4">
        <w:rPr>
          <w:b/>
          <w:bCs/>
        </w:rPr>
        <w:t>10</w:t>
      </w:r>
      <w:r w:rsidR="006B4494" w:rsidRPr="009115E4">
        <w:rPr>
          <w:b/>
          <w:bCs/>
        </w:rPr>
        <w:t xml:space="preserve">. Перечень информационных технологий, используемых при </w:t>
      </w:r>
      <w:r w:rsidR="00072665" w:rsidRPr="009115E4">
        <w:rPr>
          <w:b/>
          <w:bCs/>
        </w:rPr>
        <w:t>проведении практики</w:t>
      </w:r>
      <w:r w:rsidR="007446FC" w:rsidRPr="009115E4">
        <w:rPr>
          <w:b/>
          <w:bCs/>
        </w:rPr>
        <w:t>, включая перечень программного обеспечения и информационных справочных систем (при необходимости)</w:t>
      </w:r>
    </w:p>
    <w:p w:rsidR="006B4494" w:rsidRPr="009115E4" w:rsidRDefault="006B4494" w:rsidP="00BF5A07">
      <w:pPr>
        <w:numPr>
          <w:ilvl w:val="0"/>
          <w:numId w:val="1"/>
        </w:numPr>
        <w:jc w:val="both"/>
      </w:pPr>
      <w:r w:rsidRPr="009115E4">
        <w:t xml:space="preserve">организация взаимодействия с обучающимися посредством электронной почты и СДО </w:t>
      </w:r>
      <w:r w:rsidRPr="009115E4">
        <w:rPr>
          <w:lang w:val="en-US"/>
        </w:rPr>
        <w:t>Moodle</w:t>
      </w:r>
      <w:r w:rsidR="009115E4">
        <w:t xml:space="preserve"> ТИ(Ф) СВФУ</w:t>
      </w:r>
    </w:p>
    <w:p w:rsidR="00637BEB" w:rsidRPr="009115E4" w:rsidRDefault="00637BEB" w:rsidP="0043376D">
      <w:pPr>
        <w:ind w:firstLine="567"/>
        <w:jc w:val="center"/>
        <w:rPr>
          <w:bCs/>
        </w:rPr>
      </w:pPr>
    </w:p>
    <w:p w:rsidR="006B4494" w:rsidRPr="009115E4" w:rsidRDefault="006B4494" w:rsidP="001E395F">
      <w:pPr>
        <w:jc w:val="center"/>
        <w:rPr>
          <w:b/>
          <w:bCs/>
        </w:rPr>
      </w:pPr>
    </w:p>
    <w:p w:rsidR="006B4494" w:rsidRPr="009115E4" w:rsidRDefault="006350FB" w:rsidP="0025657E">
      <w:pPr>
        <w:pageBreakBefore/>
        <w:jc w:val="center"/>
        <w:rPr>
          <w:b/>
          <w:bCs/>
        </w:rPr>
      </w:pPr>
      <w:r w:rsidRPr="009115E4">
        <w:rPr>
          <w:b/>
          <w:bCs/>
        </w:rPr>
        <w:lastRenderedPageBreak/>
        <w:t xml:space="preserve">ЛИСТ АКТУАЛИЗАЦИИ </w:t>
      </w:r>
      <w:r w:rsidR="006B4494" w:rsidRPr="009115E4">
        <w:rPr>
          <w:b/>
          <w:bCs/>
        </w:rPr>
        <w:t xml:space="preserve">ПРОГРАММЫ </w:t>
      </w:r>
      <w:r w:rsidRPr="009115E4">
        <w:rPr>
          <w:b/>
          <w:bCs/>
        </w:rPr>
        <w:t>ПРАКТИКИ</w:t>
      </w:r>
    </w:p>
    <w:p w:rsidR="006B4494" w:rsidRPr="009115E4" w:rsidRDefault="006B4494" w:rsidP="00257D83">
      <w:pPr>
        <w:jc w:val="center"/>
      </w:pPr>
    </w:p>
    <w:p w:rsidR="006B4494" w:rsidRPr="009115E4" w:rsidRDefault="005C2AE7" w:rsidP="00257D83">
      <w:pPr>
        <w:jc w:val="center"/>
      </w:pPr>
      <w:r w:rsidRPr="009115E4">
        <w:t>индекс</w:t>
      </w:r>
      <w:r w:rsidR="006B4494" w:rsidRPr="009115E4">
        <w:t xml:space="preserve"> и  наименование </w:t>
      </w:r>
      <w:r w:rsidR="006350FB" w:rsidRPr="009115E4">
        <w:t>(вид и тип) практики</w:t>
      </w:r>
      <w:r w:rsidR="006B4494" w:rsidRPr="009115E4">
        <w:t xml:space="preserve"> по учебному плану</w:t>
      </w:r>
    </w:p>
    <w:p w:rsidR="00520C73" w:rsidRPr="00BE0B98" w:rsidRDefault="00520C73" w:rsidP="00520C73">
      <w:pPr>
        <w:jc w:val="center"/>
      </w:pPr>
      <w:r>
        <w:rPr>
          <w:b/>
          <w:bCs/>
        </w:rPr>
        <w:t>Б2</w:t>
      </w:r>
      <w:r w:rsidRPr="009115E4">
        <w:rPr>
          <w:b/>
          <w:bCs/>
        </w:rPr>
        <w:t>.</w:t>
      </w:r>
      <w:r>
        <w:rPr>
          <w:b/>
          <w:bCs/>
        </w:rPr>
        <w:t>О.01(У) Учебная геологическая практика</w:t>
      </w:r>
    </w:p>
    <w:p w:rsidR="006B4494" w:rsidRPr="009115E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  <w:r w:rsidRPr="009115E4">
              <w:t>Учебный год</w:t>
            </w: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  <w:r w:rsidRPr="009115E4">
              <w:t>Внесенные изменения</w:t>
            </w:r>
          </w:p>
        </w:tc>
        <w:tc>
          <w:tcPr>
            <w:tcW w:w="1800" w:type="dxa"/>
          </w:tcPr>
          <w:p w:rsidR="006B4494" w:rsidRPr="009115E4" w:rsidRDefault="005C2AE7" w:rsidP="00893D03">
            <w:pPr>
              <w:jc w:val="center"/>
            </w:pPr>
            <w:r w:rsidRPr="009115E4">
              <w:t>Руководитель практики</w:t>
            </w:r>
            <w:r w:rsidR="006B4494" w:rsidRPr="009115E4">
              <w:t xml:space="preserve"> (ФИО)</w:t>
            </w: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  <w:r w:rsidRPr="009115E4">
              <w:t>Протокол заседания выпускающей кафедры(дата,номер), ФИО зав.кафедрой, подпись</w:t>
            </w: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  <w:tr w:rsidR="006B4494" w:rsidRPr="009115E4">
        <w:tc>
          <w:tcPr>
            <w:tcW w:w="1085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9115E4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9115E4" w:rsidRDefault="006B4494" w:rsidP="00893D03">
            <w:pPr>
              <w:jc w:val="center"/>
            </w:pPr>
          </w:p>
        </w:tc>
      </w:tr>
    </w:tbl>
    <w:p w:rsidR="006B4494" w:rsidRPr="009115E4" w:rsidRDefault="006B4494" w:rsidP="0025657E">
      <w:pPr>
        <w:jc w:val="both"/>
        <w:rPr>
          <w:i/>
          <w:iCs/>
        </w:rPr>
      </w:pPr>
    </w:p>
    <w:sectPr w:rsidR="006B4494" w:rsidRPr="009115E4" w:rsidSect="00B92162">
      <w:footerReference w:type="default" r:id="rId22"/>
      <w:pgSz w:w="11906" w:h="16838"/>
      <w:pgMar w:top="709" w:right="567" w:bottom="709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9D6" w:rsidRDefault="00CE19D6">
      <w:r>
        <w:separator/>
      </w:r>
    </w:p>
  </w:endnote>
  <w:endnote w:type="continuationSeparator" w:id="1">
    <w:p w:rsidR="00CE19D6" w:rsidRDefault="00CE1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69" w:rsidRPr="00EA26F0" w:rsidRDefault="00231468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2A3269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8965D2">
      <w:rPr>
        <w:rStyle w:val="af"/>
        <w:noProof/>
        <w:sz w:val="20"/>
        <w:szCs w:val="20"/>
      </w:rPr>
      <w:t>3</w:t>
    </w:r>
    <w:r w:rsidRPr="00EA26F0">
      <w:rPr>
        <w:rStyle w:val="af"/>
        <w:sz w:val="20"/>
        <w:szCs w:val="20"/>
      </w:rPr>
      <w:fldChar w:fldCharType="end"/>
    </w:r>
  </w:p>
  <w:p w:rsidR="002A3269" w:rsidRDefault="002A3269" w:rsidP="00B9216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9D6" w:rsidRDefault="00CE19D6">
      <w:r>
        <w:separator/>
      </w:r>
    </w:p>
  </w:footnote>
  <w:footnote w:type="continuationSeparator" w:id="1">
    <w:p w:rsidR="00CE19D6" w:rsidRDefault="00CE19D6">
      <w:r>
        <w:continuationSeparator/>
      </w:r>
    </w:p>
  </w:footnote>
  <w:footnote w:id="2">
    <w:p w:rsidR="002A3269" w:rsidRDefault="002A3269" w:rsidP="00107EA8">
      <w:pPr>
        <w:pStyle w:val="a8"/>
      </w:pPr>
      <w:r w:rsidRPr="0065354C">
        <w:rPr>
          <w:rStyle w:val="aa"/>
        </w:rPr>
        <w:footnoteRef/>
      </w:r>
      <w:r w:rsidRPr="0065354C">
        <w:t xml:space="preserve"> Индивидуальные и групповые консультации, лист обратной связи с критериями самооценки выполнения деятельности и ее результатов, журнал групп, нормоконтроль отчета и т.п.</w:t>
      </w:r>
    </w:p>
  </w:footnote>
  <w:footnote w:id="3">
    <w:p w:rsidR="002A3269" w:rsidRPr="005B1E1D" w:rsidRDefault="002A3269" w:rsidP="005B1E1D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40A8F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8D27E84"/>
    <w:multiLevelType w:val="hybridMultilevel"/>
    <w:tmpl w:val="D92E3CA2"/>
    <w:lvl w:ilvl="0" w:tplc="DB40A8F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B40A8FE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E5A19"/>
    <w:multiLevelType w:val="hybridMultilevel"/>
    <w:tmpl w:val="1F660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E1EDA"/>
    <w:multiLevelType w:val="singleLevel"/>
    <w:tmpl w:val="A61E4228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7C813D5"/>
    <w:multiLevelType w:val="hybridMultilevel"/>
    <w:tmpl w:val="E9644124"/>
    <w:lvl w:ilvl="0" w:tplc="9788C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0C71C">
      <w:numFmt w:val="none"/>
      <w:lvlText w:val=""/>
      <w:lvlJc w:val="left"/>
      <w:pPr>
        <w:tabs>
          <w:tab w:val="num" w:pos="360"/>
        </w:tabs>
      </w:pPr>
    </w:lvl>
    <w:lvl w:ilvl="2" w:tplc="1F8A4CC2">
      <w:numFmt w:val="none"/>
      <w:lvlText w:val=""/>
      <w:lvlJc w:val="left"/>
      <w:pPr>
        <w:tabs>
          <w:tab w:val="num" w:pos="360"/>
        </w:tabs>
      </w:pPr>
    </w:lvl>
    <w:lvl w:ilvl="3" w:tplc="053C0890">
      <w:numFmt w:val="none"/>
      <w:lvlText w:val=""/>
      <w:lvlJc w:val="left"/>
      <w:pPr>
        <w:tabs>
          <w:tab w:val="num" w:pos="360"/>
        </w:tabs>
      </w:pPr>
    </w:lvl>
    <w:lvl w:ilvl="4" w:tplc="BB9E0F08">
      <w:numFmt w:val="none"/>
      <w:lvlText w:val=""/>
      <w:lvlJc w:val="left"/>
      <w:pPr>
        <w:tabs>
          <w:tab w:val="num" w:pos="360"/>
        </w:tabs>
      </w:pPr>
    </w:lvl>
    <w:lvl w:ilvl="5" w:tplc="E5186292">
      <w:numFmt w:val="none"/>
      <w:lvlText w:val=""/>
      <w:lvlJc w:val="left"/>
      <w:pPr>
        <w:tabs>
          <w:tab w:val="num" w:pos="360"/>
        </w:tabs>
      </w:pPr>
    </w:lvl>
    <w:lvl w:ilvl="6" w:tplc="D26AEB72">
      <w:numFmt w:val="none"/>
      <w:lvlText w:val=""/>
      <w:lvlJc w:val="left"/>
      <w:pPr>
        <w:tabs>
          <w:tab w:val="num" w:pos="360"/>
        </w:tabs>
      </w:pPr>
    </w:lvl>
    <w:lvl w:ilvl="7" w:tplc="1F2A022E">
      <w:numFmt w:val="none"/>
      <w:lvlText w:val=""/>
      <w:lvlJc w:val="left"/>
      <w:pPr>
        <w:tabs>
          <w:tab w:val="num" w:pos="360"/>
        </w:tabs>
      </w:pPr>
    </w:lvl>
    <w:lvl w:ilvl="8" w:tplc="DF44F5E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C4384B"/>
    <w:multiLevelType w:val="hybridMultilevel"/>
    <w:tmpl w:val="0C902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575F4"/>
    <w:multiLevelType w:val="hybridMultilevel"/>
    <w:tmpl w:val="C276D4EC"/>
    <w:lvl w:ilvl="0" w:tplc="1C683F1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5EED020">
      <w:numFmt w:val="none"/>
      <w:lvlText w:val=""/>
      <w:lvlJc w:val="left"/>
      <w:pPr>
        <w:tabs>
          <w:tab w:val="num" w:pos="360"/>
        </w:tabs>
      </w:pPr>
    </w:lvl>
    <w:lvl w:ilvl="2" w:tplc="E6DAE0C4">
      <w:numFmt w:val="none"/>
      <w:lvlText w:val=""/>
      <w:lvlJc w:val="left"/>
      <w:pPr>
        <w:tabs>
          <w:tab w:val="num" w:pos="360"/>
        </w:tabs>
      </w:pPr>
    </w:lvl>
    <w:lvl w:ilvl="3" w:tplc="781E784C">
      <w:numFmt w:val="none"/>
      <w:lvlText w:val=""/>
      <w:lvlJc w:val="left"/>
      <w:pPr>
        <w:tabs>
          <w:tab w:val="num" w:pos="360"/>
        </w:tabs>
      </w:pPr>
    </w:lvl>
    <w:lvl w:ilvl="4" w:tplc="973EB0FC">
      <w:numFmt w:val="none"/>
      <w:lvlText w:val=""/>
      <w:lvlJc w:val="left"/>
      <w:pPr>
        <w:tabs>
          <w:tab w:val="num" w:pos="360"/>
        </w:tabs>
      </w:pPr>
    </w:lvl>
    <w:lvl w:ilvl="5" w:tplc="5F3609C0">
      <w:numFmt w:val="none"/>
      <w:lvlText w:val=""/>
      <w:lvlJc w:val="left"/>
      <w:pPr>
        <w:tabs>
          <w:tab w:val="num" w:pos="360"/>
        </w:tabs>
      </w:pPr>
    </w:lvl>
    <w:lvl w:ilvl="6" w:tplc="4E745148">
      <w:numFmt w:val="none"/>
      <w:lvlText w:val=""/>
      <w:lvlJc w:val="left"/>
      <w:pPr>
        <w:tabs>
          <w:tab w:val="num" w:pos="360"/>
        </w:tabs>
      </w:pPr>
    </w:lvl>
    <w:lvl w:ilvl="7" w:tplc="AAC8536C">
      <w:numFmt w:val="none"/>
      <w:lvlText w:val=""/>
      <w:lvlJc w:val="left"/>
      <w:pPr>
        <w:tabs>
          <w:tab w:val="num" w:pos="360"/>
        </w:tabs>
      </w:pPr>
    </w:lvl>
    <w:lvl w:ilvl="8" w:tplc="F07662E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4D7E"/>
    <w:rsid w:val="000052F5"/>
    <w:rsid w:val="000112AA"/>
    <w:rsid w:val="000116D5"/>
    <w:rsid w:val="00014E6F"/>
    <w:rsid w:val="00015D75"/>
    <w:rsid w:val="00017130"/>
    <w:rsid w:val="0002230A"/>
    <w:rsid w:val="0002499B"/>
    <w:rsid w:val="0002788E"/>
    <w:rsid w:val="000306EF"/>
    <w:rsid w:val="00033A4D"/>
    <w:rsid w:val="00033E10"/>
    <w:rsid w:val="00034B1E"/>
    <w:rsid w:val="000351E3"/>
    <w:rsid w:val="000421CE"/>
    <w:rsid w:val="00042820"/>
    <w:rsid w:val="0004336A"/>
    <w:rsid w:val="00046538"/>
    <w:rsid w:val="00047198"/>
    <w:rsid w:val="00050798"/>
    <w:rsid w:val="00051174"/>
    <w:rsid w:val="0005165C"/>
    <w:rsid w:val="00054336"/>
    <w:rsid w:val="00061EB8"/>
    <w:rsid w:val="0006527A"/>
    <w:rsid w:val="0007126C"/>
    <w:rsid w:val="00071CDE"/>
    <w:rsid w:val="000724DB"/>
    <w:rsid w:val="00072665"/>
    <w:rsid w:val="00076606"/>
    <w:rsid w:val="0008069D"/>
    <w:rsid w:val="00081C57"/>
    <w:rsid w:val="000824D1"/>
    <w:rsid w:val="00083114"/>
    <w:rsid w:val="0008391A"/>
    <w:rsid w:val="000855E9"/>
    <w:rsid w:val="00086785"/>
    <w:rsid w:val="00091B9D"/>
    <w:rsid w:val="00093F79"/>
    <w:rsid w:val="000A0A89"/>
    <w:rsid w:val="000A42F2"/>
    <w:rsid w:val="000A6F47"/>
    <w:rsid w:val="000B01AC"/>
    <w:rsid w:val="000B2472"/>
    <w:rsid w:val="000B3C22"/>
    <w:rsid w:val="000B4A69"/>
    <w:rsid w:val="000B5227"/>
    <w:rsid w:val="000B6FF3"/>
    <w:rsid w:val="000C0D36"/>
    <w:rsid w:val="000C1050"/>
    <w:rsid w:val="000C4228"/>
    <w:rsid w:val="000C768A"/>
    <w:rsid w:val="000D14DE"/>
    <w:rsid w:val="000D17C2"/>
    <w:rsid w:val="000D31C7"/>
    <w:rsid w:val="000D3B37"/>
    <w:rsid w:val="000D5E19"/>
    <w:rsid w:val="000D6FD0"/>
    <w:rsid w:val="000E0572"/>
    <w:rsid w:val="000E1BBC"/>
    <w:rsid w:val="000E402A"/>
    <w:rsid w:val="000E52D0"/>
    <w:rsid w:val="000E7B7F"/>
    <w:rsid w:val="000F05AA"/>
    <w:rsid w:val="000F18E6"/>
    <w:rsid w:val="000F390C"/>
    <w:rsid w:val="001035B6"/>
    <w:rsid w:val="00105AE6"/>
    <w:rsid w:val="00105C44"/>
    <w:rsid w:val="00105D9B"/>
    <w:rsid w:val="00105E95"/>
    <w:rsid w:val="00107EA8"/>
    <w:rsid w:val="00110F4F"/>
    <w:rsid w:val="001233FE"/>
    <w:rsid w:val="00124B29"/>
    <w:rsid w:val="00124CFC"/>
    <w:rsid w:val="00132312"/>
    <w:rsid w:val="00132F9E"/>
    <w:rsid w:val="0013715E"/>
    <w:rsid w:val="00140543"/>
    <w:rsid w:val="00142E95"/>
    <w:rsid w:val="00143B23"/>
    <w:rsid w:val="00144724"/>
    <w:rsid w:val="00146147"/>
    <w:rsid w:val="00146C5E"/>
    <w:rsid w:val="001518CB"/>
    <w:rsid w:val="0015292F"/>
    <w:rsid w:val="001572B2"/>
    <w:rsid w:val="00157B9F"/>
    <w:rsid w:val="001608A5"/>
    <w:rsid w:val="00161B95"/>
    <w:rsid w:val="001640EB"/>
    <w:rsid w:val="00164A0E"/>
    <w:rsid w:val="00165533"/>
    <w:rsid w:val="001701E4"/>
    <w:rsid w:val="00170EB4"/>
    <w:rsid w:val="00172868"/>
    <w:rsid w:val="00172D16"/>
    <w:rsid w:val="00173F02"/>
    <w:rsid w:val="001756A7"/>
    <w:rsid w:val="00177146"/>
    <w:rsid w:val="00181CF2"/>
    <w:rsid w:val="00182D51"/>
    <w:rsid w:val="00183ED4"/>
    <w:rsid w:val="001844D6"/>
    <w:rsid w:val="00186201"/>
    <w:rsid w:val="00186263"/>
    <w:rsid w:val="00186B08"/>
    <w:rsid w:val="00190C8F"/>
    <w:rsid w:val="001947F5"/>
    <w:rsid w:val="00196621"/>
    <w:rsid w:val="001A13A0"/>
    <w:rsid w:val="001A3BBE"/>
    <w:rsid w:val="001B1179"/>
    <w:rsid w:val="001B1D7E"/>
    <w:rsid w:val="001B3055"/>
    <w:rsid w:val="001B784B"/>
    <w:rsid w:val="001B7C9D"/>
    <w:rsid w:val="001C0DED"/>
    <w:rsid w:val="001D2ADD"/>
    <w:rsid w:val="001D2E66"/>
    <w:rsid w:val="001D32B5"/>
    <w:rsid w:val="001D3933"/>
    <w:rsid w:val="001E0753"/>
    <w:rsid w:val="001E395F"/>
    <w:rsid w:val="001E41C2"/>
    <w:rsid w:val="001E6B7E"/>
    <w:rsid w:val="001F1A5A"/>
    <w:rsid w:val="001F5DF1"/>
    <w:rsid w:val="00200D64"/>
    <w:rsid w:val="0020591E"/>
    <w:rsid w:val="00206A4A"/>
    <w:rsid w:val="0021176B"/>
    <w:rsid w:val="002122C5"/>
    <w:rsid w:val="00212DB0"/>
    <w:rsid w:val="002155DC"/>
    <w:rsid w:val="002163A6"/>
    <w:rsid w:val="0021645E"/>
    <w:rsid w:val="00217084"/>
    <w:rsid w:val="00221407"/>
    <w:rsid w:val="00222399"/>
    <w:rsid w:val="002258DC"/>
    <w:rsid w:val="0022655A"/>
    <w:rsid w:val="002266A4"/>
    <w:rsid w:val="00227B9F"/>
    <w:rsid w:val="00227FF7"/>
    <w:rsid w:val="00231468"/>
    <w:rsid w:val="002341F2"/>
    <w:rsid w:val="0023440A"/>
    <w:rsid w:val="00240602"/>
    <w:rsid w:val="00251FA9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4F3A"/>
    <w:rsid w:val="00275A42"/>
    <w:rsid w:val="00281CE6"/>
    <w:rsid w:val="00281EB2"/>
    <w:rsid w:val="002904A1"/>
    <w:rsid w:val="00290EC1"/>
    <w:rsid w:val="00294670"/>
    <w:rsid w:val="00296A08"/>
    <w:rsid w:val="002A3269"/>
    <w:rsid w:val="002B0CBD"/>
    <w:rsid w:val="002B2458"/>
    <w:rsid w:val="002B4886"/>
    <w:rsid w:val="002B6423"/>
    <w:rsid w:val="002C053C"/>
    <w:rsid w:val="002C3343"/>
    <w:rsid w:val="002C56D3"/>
    <w:rsid w:val="002D727F"/>
    <w:rsid w:val="002E02FA"/>
    <w:rsid w:val="002E0C1E"/>
    <w:rsid w:val="002E125A"/>
    <w:rsid w:val="002E4F56"/>
    <w:rsid w:val="002E731D"/>
    <w:rsid w:val="002E74DD"/>
    <w:rsid w:val="002F2302"/>
    <w:rsid w:val="002F369A"/>
    <w:rsid w:val="002F45E7"/>
    <w:rsid w:val="002F4D2E"/>
    <w:rsid w:val="002F5DA1"/>
    <w:rsid w:val="00302272"/>
    <w:rsid w:val="00303D55"/>
    <w:rsid w:val="0030758E"/>
    <w:rsid w:val="003112DD"/>
    <w:rsid w:val="0031146A"/>
    <w:rsid w:val="003114F7"/>
    <w:rsid w:val="00313BDD"/>
    <w:rsid w:val="00314A1D"/>
    <w:rsid w:val="00321270"/>
    <w:rsid w:val="00321726"/>
    <w:rsid w:val="003244B0"/>
    <w:rsid w:val="003262DF"/>
    <w:rsid w:val="003265EB"/>
    <w:rsid w:val="003265EC"/>
    <w:rsid w:val="00327815"/>
    <w:rsid w:val="003316D7"/>
    <w:rsid w:val="00331AA8"/>
    <w:rsid w:val="00333235"/>
    <w:rsid w:val="003342A0"/>
    <w:rsid w:val="00336575"/>
    <w:rsid w:val="00340C46"/>
    <w:rsid w:val="003422E8"/>
    <w:rsid w:val="0034277C"/>
    <w:rsid w:val="00343A7E"/>
    <w:rsid w:val="00343C30"/>
    <w:rsid w:val="00346C2C"/>
    <w:rsid w:val="00351065"/>
    <w:rsid w:val="00351B74"/>
    <w:rsid w:val="00353FE5"/>
    <w:rsid w:val="00354CA0"/>
    <w:rsid w:val="0035524C"/>
    <w:rsid w:val="0035665B"/>
    <w:rsid w:val="00357E6E"/>
    <w:rsid w:val="00361D26"/>
    <w:rsid w:val="00362881"/>
    <w:rsid w:val="00363F7E"/>
    <w:rsid w:val="00364C96"/>
    <w:rsid w:val="003664E2"/>
    <w:rsid w:val="00372A42"/>
    <w:rsid w:val="00372A4F"/>
    <w:rsid w:val="00372A95"/>
    <w:rsid w:val="00373C6D"/>
    <w:rsid w:val="003751D3"/>
    <w:rsid w:val="00377937"/>
    <w:rsid w:val="003805F8"/>
    <w:rsid w:val="0038104F"/>
    <w:rsid w:val="003822FB"/>
    <w:rsid w:val="00384969"/>
    <w:rsid w:val="0038586A"/>
    <w:rsid w:val="00387A19"/>
    <w:rsid w:val="00390865"/>
    <w:rsid w:val="003917A1"/>
    <w:rsid w:val="00393C6C"/>
    <w:rsid w:val="00395711"/>
    <w:rsid w:val="003A0DF3"/>
    <w:rsid w:val="003A15CC"/>
    <w:rsid w:val="003A42B7"/>
    <w:rsid w:val="003B109C"/>
    <w:rsid w:val="003B2218"/>
    <w:rsid w:val="003B584A"/>
    <w:rsid w:val="003B6331"/>
    <w:rsid w:val="003C47B1"/>
    <w:rsid w:val="003C4E9E"/>
    <w:rsid w:val="003C6C84"/>
    <w:rsid w:val="003D066F"/>
    <w:rsid w:val="003D09BF"/>
    <w:rsid w:val="003D13D6"/>
    <w:rsid w:val="003D7ECA"/>
    <w:rsid w:val="003F02B2"/>
    <w:rsid w:val="003F3535"/>
    <w:rsid w:val="003F5861"/>
    <w:rsid w:val="003F590A"/>
    <w:rsid w:val="0040093E"/>
    <w:rsid w:val="00401831"/>
    <w:rsid w:val="00404D8D"/>
    <w:rsid w:val="00407BF5"/>
    <w:rsid w:val="00407EEB"/>
    <w:rsid w:val="0041117B"/>
    <w:rsid w:val="00411303"/>
    <w:rsid w:val="00412AF7"/>
    <w:rsid w:val="00413421"/>
    <w:rsid w:val="00414C0F"/>
    <w:rsid w:val="00416BFB"/>
    <w:rsid w:val="00420EB9"/>
    <w:rsid w:val="00424539"/>
    <w:rsid w:val="0043147B"/>
    <w:rsid w:val="00432554"/>
    <w:rsid w:val="004329A1"/>
    <w:rsid w:val="0043331A"/>
    <w:rsid w:val="0043376D"/>
    <w:rsid w:val="00436E12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3E70"/>
    <w:rsid w:val="00455497"/>
    <w:rsid w:val="004557BB"/>
    <w:rsid w:val="00455C58"/>
    <w:rsid w:val="00456442"/>
    <w:rsid w:val="00456498"/>
    <w:rsid w:val="004568E7"/>
    <w:rsid w:val="00456F9A"/>
    <w:rsid w:val="00465736"/>
    <w:rsid w:val="0047051C"/>
    <w:rsid w:val="00470724"/>
    <w:rsid w:val="004712D9"/>
    <w:rsid w:val="0047252A"/>
    <w:rsid w:val="00472DDF"/>
    <w:rsid w:val="0047427D"/>
    <w:rsid w:val="00474704"/>
    <w:rsid w:val="00477F9E"/>
    <w:rsid w:val="00480B39"/>
    <w:rsid w:val="00482E1B"/>
    <w:rsid w:val="00482FEE"/>
    <w:rsid w:val="004879A4"/>
    <w:rsid w:val="00487F76"/>
    <w:rsid w:val="004906D4"/>
    <w:rsid w:val="00494439"/>
    <w:rsid w:val="00495936"/>
    <w:rsid w:val="004A1224"/>
    <w:rsid w:val="004A1A66"/>
    <w:rsid w:val="004A3FD9"/>
    <w:rsid w:val="004A7005"/>
    <w:rsid w:val="004A750B"/>
    <w:rsid w:val="004B25F4"/>
    <w:rsid w:val="004B2DAD"/>
    <w:rsid w:val="004B4735"/>
    <w:rsid w:val="004B6577"/>
    <w:rsid w:val="004C0BF3"/>
    <w:rsid w:val="004C3E5C"/>
    <w:rsid w:val="004C45DD"/>
    <w:rsid w:val="004C7FC5"/>
    <w:rsid w:val="004D18BA"/>
    <w:rsid w:val="004D1982"/>
    <w:rsid w:val="004D3B64"/>
    <w:rsid w:val="004D598B"/>
    <w:rsid w:val="004D5E79"/>
    <w:rsid w:val="004D6B02"/>
    <w:rsid w:val="004E178A"/>
    <w:rsid w:val="004E5E3B"/>
    <w:rsid w:val="004E6B44"/>
    <w:rsid w:val="004F14C7"/>
    <w:rsid w:val="004F4A86"/>
    <w:rsid w:val="004F4E59"/>
    <w:rsid w:val="004F6A83"/>
    <w:rsid w:val="00500EF3"/>
    <w:rsid w:val="00501C96"/>
    <w:rsid w:val="00505740"/>
    <w:rsid w:val="005104D8"/>
    <w:rsid w:val="00513930"/>
    <w:rsid w:val="00516E45"/>
    <w:rsid w:val="00520C73"/>
    <w:rsid w:val="00521135"/>
    <w:rsid w:val="00521629"/>
    <w:rsid w:val="00521712"/>
    <w:rsid w:val="005234A9"/>
    <w:rsid w:val="00525ACB"/>
    <w:rsid w:val="00525E2C"/>
    <w:rsid w:val="005269A6"/>
    <w:rsid w:val="0054114A"/>
    <w:rsid w:val="00543190"/>
    <w:rsid w:val="005460E8"/>
    <w:rsid w:val="0054755B"/>
    <w:rsid w:val="0055076C"/>
    <w:rsid w:val="0055308B"/>
    <w:rsid w:val="00556E11"/>
    <w:rsid w:val="00557553"/>
    <w:rsid w:val="0055780D"/>
    <w:rsid w:val="0056052E"/>
    <w:rsid w:val="005636BC"/>
    <w:rsid w:val="0056390A"/>
    <w:rsid w:val="005654E6"/>
    <w:rsid w:val="005657AC"/>
    <w:rsid w:val="00567974"/>
    <w:rsid w:val="005707EA"/>
    <w:rsid w:val="00572EB7"/>
    <w:rsid w:val="0057418A"/>
    <w:rsid w:val="005775DD"/>
    <w:rsid w:val="00580007"/>
    <w:rsid w:val="00583BEA"/>
    <w:rsid w:val="00587B68"/>
    <w:rsid w:val="00594195"/>
    <w:rsid w:val="00595824"/>
    <w:rsid w:val="00596D42"/>
    <w:rsid w:val="00596EF3"/>
    <w:rsid w:val="00597863"/>
    <w:rsid w:val="00597909"/>
    <w:rsid w:val="005A0018"/>
    <w:rsid w:val="005A32CE"/>
    <w:rsid w:val="005A4BB5"/>
    <w:rsid w:val="005A4DD4"/>
    <w:rsid w:val="005A58AA"/>
    <w:rsid w:val="005B00FF"/>
    <w:rsid w:val="005B105E"/>
    <w:rsid w:val="005B1064"/>
    <w:rsid w:val="005B1D01"/>
    <w:rsid w:val="005B1E1D"/>
    <w:rsid w:val="005B2734"/>
    <w:rsid w:val="005B6283"/>
    <w:rsid w:val="005B6E54"/>
    <w:rsid w:val="005B7FE7"/>
    <w:rsid w:val="005C2AE7"/>
    <w:rsid w:val="005C4CCD"/>
    <w:rsid w:val="005C5878"/>
    <w:rsid w:val="005C7EED"/>
    <w:rsid w:val="005D2DB8"/>
    <w:rsid w:val="005E02E5"/>
    <w:rsid w:val="005F0E9F"/>
    <w:rsid w:val="005F5457"/>
    <w:rsid w:val="00606852"/>
    <w:rsid w:val="0060688C"/>
    <w:rsid w:val="00610A5B"/>
    <w:rsid w:val="006124AA"/>
    <w:rsid w:val="006144A0"/>
    <w:rsid w:val="006158DE"/>
    <w:rsid w:val="006169CE"/>
    <w:rsid w:val="0063246E"/>
    <w:rsid w:val="006335AE"/>
    <w:rsid w:val="00634947"/>
    <w:rsid w:val="006350FB"/>
    <w:rsid w:val="0063776B"/>
    <w:rsid w:val="00637BEB"/>
    <w:rsid w:val="00637FB9"/>
    <w:rsid w:val="00644793"/>
    <w:rsid w:val="00645274"/>
    <w:rsid w:val="00645E30"/>
    <w:rsid w:val="0064612E"/>
    <w:rsid w:val="0065354C"/>
    <w:rsid w:val="00654338"/>
    <w:rsid w:val="006546B8"/>
    <w:rsid w:val="006604FA"/>
    <w:rsid w:val="006646DE"/>
    <w:rsid w:val="00665A00"/>
    <w:rsid w:val="00667491"/>
    <w:rsid w:val="00673742"/>
    <w:rsid w:val="00674277"/>
    <w:rsid w:val="00675FA3"/>
    <w:rsid w:val="006766B4"/>
    <w:rsid w:val="006778B8"/>
    <w:rsid w:val="0068159D"/>
    <w:rsid w:val="00683937"/>
    <w:rsid w:val="006850BD"/>
    <w:rsid w:val="00685FFA"/>
    <w:rsid w:val="006869AA"/>
    <w:rsid w:val="006875E5"/>
    <w:rsid w:val="00687630"/>
    <w:rsid w:val="006878D9"/>
    <w:rsid w:val="00691E6C"/>
    <w:rsid w:val="00692FD8"/>
    <w:rsid w:val="00693E12"/>
    <w:rsid w:val="00693E48"/>
    <w:rsid w:val="00696DE2"/>
    <w:rsid w:val="006A3005"/>
    <w:rsid w:val="006A3F2C"/>
    <w:rsid w:val="006B3E1F"/>
    <w:rsid w:val="006B4494"/>
    <w:rsid w:val="006B6D05"/>
    <w:rsid w:val="006B7AB1"/>
    <w:rsid w:val="006C173E"/>
    <w:rsid w:val="006C46EB"/>
    <w:rsid w:val="006D1268"/>
    <w:rsid w:val="006D3684"/>
    <w:rsid w:val="006D453C"/>
    <w:rsid w:val="006E0314"/>
    <w:rsid w:val="006E6B32"/>
    <w:rsid w:val="006E7027"/>
    <w:rsid w:val="006E7725"/>
    <w:rsid w:val="006F2315"/>
    <w:rsid w:val="006F3E51"/>
    <w:rsid w:val="006F54A9"/>
    <w:rsid w:val="006F701C"/>
    <w:rsid w:val="006F7EA2"/>
    <w:rsid w:val="00702E39"/>
    <w:rsid w:val="00706993"/>
    <w:rsid w:val="00706F4F"/>
    <w:rsid w:val="00710B13"/>
    <w:rsid w:val="0071229B"/>
    <w:rsid w:val="007122CD"/>
    <w:rsid w:val="0071345C"/>
    <w:rsid w:val="0071455F"/>
    <w:rsid w:val="00720884"/>
    <w:rsid w:val="00723F92"/>
    <w:rsid w:val="007266B5"/>
    <w:rsid w:val="007268F5"/>
    <w:rsid w:val="00727F55"/>
    <w:rsid w:val="007323C3"/>
    <w:rsid w:val="007369FD"/>
    <w:rsid w:val="007436EE"/>
    <w:rsid w:val="007446FC"/>
    <w:rsid w:val="00745B97"/>
    <w:rsid w:val="00751F0C"/>
    <w:rsid w:val="00753858"/>
    <w:rsid w:val="00753D8A"/>
    <w:rsid w:val="00754B67"/>
    <w:rsid w:val="00757A60"/>
    <w:rsid w:val="0076310A"/>
    <w:rsid w:val="00764CBD"/>
    <w:rsid w:val="00766779"/>
    <w:rsid w:val="0077436E"/>
    <w:rsid w:val="00775BB0"/>
    <w:rsid w:val="00775D91"/>
    <w:rsid w:val="00776B89"/>
    <w:rsid w:val="00780EC0"/>
    <w:rsid w:val="007812F9"/>
    <w:rsid w:val="0078291D"/>
    <w:rsid w:val="007836A1"/>
    <w:rsid w:val="00785021"/>
    <w:rsid w:val="00786658"/>
    <w:rsid w:val="00792854"/>
    <w:rsid w:val="00792945"/>
    <w:rsid w:val="00792D24"/>
    <w:rsid w:val="007932F0"/>
    <w:rsid w:val="007A0B36"/>
    <w:rsid w:val="007A0DAA"/>
    <w:rsid w:val="007A25B4"/>
    <w:rsid w:val="007B1907"/>
    <w:rsid w:val="007B1B62"/>
    <w:rsid w:val="007B1BC1"/>
    <w:rsid w:val="007B5F0D"/>
    <w:rsid w:val="007B67A9"/>
    <w:rsid w:val="007B6845"/>
    <w:rsid w:val="007C0D86"/>
    <w:rsid w:val="007C2C63"/>
    <w:rsid w:val="007C3470"/>
    <w:rsid w:val="007C352F"/>
    <w:rsid w:val="007C5794"/>
    <w:rsid w:val="007C5D18"/>
    <w:rsid w:val="007D1526"/>
    <w:rsid w:val="007D60CF"/>
    <w:rsid w:val="007D755B"/>
    <w:rsid w:val="007E064B"/>
    <w:rsid w:val="007E2C82"/>
    <w:rsid w:val="007E2ED7"/>
    <w:rsid w:val="007E4D2E"/>
    <w:rsid w:val="007F483B"/>
    <w:rsid w:val="007F5083"/>
    <w:rsid w:val="007F50B7"/>
    <w:rsid w:val="007F5456"/>
    <w:rsid w:val="007F5D67"/>
    <w:rsid w:val="007F68BB"/>
    <w:rsid w:val="007F71B5"/>
    <w:rsid w:val="0080018F"/>
    <w:rsid w:val="00807D04"/>
    <w:rsid w:val="0082287E"/>
    <w:rsid w:val="00824326"/>
    <w:rsid w:val="00827423"/>
    <w:rsid w:val="00827BA7"/>
    <w:rsid w:val="00832A19"/>
    <w:rsid w:val="00837C15"/>
    <w:rsid w:val="00837FEB"/>
    <w:rsid w:val="00843F0E"/>
    <w:rsid w:val="008479BF"/>
    <w:rsid w:val="00850481"/>
    <w:rsid w:val="00850699"/>
    <w:rsid w:val="00851774"/>
    <w:rsid w:val="00852318"/>
    <w:rsid w:val="008619B3"/>
    <w:rsid w:val="00861D5C"/>
    <w:rsid w:val="0086216F"/>
    <w:rsid w:val="00866676"/>
    <w:rsid w:val="00867270"/>
    <w:rsid w:val="008750BB"/>
    <w:rsid w:val="008839ED"/>
    <w:rsid w:val="008841DB"/>
    <w:rsid w:val="00891B53"/>
    <w:rsid w:val="0089353E"/>
    <w:rsid w:val="00893D03"/>
    <w:rsid w:val="008965D2"/>
    <w:rsid w:val="008971BB"/>
    <w:rsid w:val="008A0457"/>
    <w:rsid w:val="008A32F3"/>
    <w:rsid w:val="008A35F6"/>
    <w:rsid w:val="008A38D9"/>
    <w:rsid w:val="008A4D05"/>
    <w:rsid w:val="008B1EFE"/>
    <w:rsid w:val="008B25D3"/>
    <w:rsid w:val="008B45A8"/>
    <w:rsid w:val="008B4D95"/>
    <w:rsid w:val="008C09ED"/>
    <w:rsid w:val="008D0899"/>
    <w:rsid w:val="008D14B4"/>
    <w:rsid w:val="008D17A1"/>
    <w:rsid w:val="008D2CAB"/>
    <w:rsid w:val="008D32F5"/>
    <w:rsid w:val="008D3CFC"/>
    <w:rsid w:val="008D4060"/>
    <w:rsid w:val="008D48F1"/>
    <w:rsid w:val="008D498E"/>
    <w:rsid w:val="008D576A"/>
    <w:rsid w:val="008D5ABB"/>
    <w:rsid w:val="008D6DE6"/>
    <w:rsid w:val="008E5658"/>
    <w:rsid w:val="008E5A2F"/>
    <w:rsid w:val="008E7269"/>
    <w:rsid w:val="008E78B3"/>
    <w:rsid w:val="008E7F8C"/>
    <w:rsid w:val="008F1216"/>
    <w:rsid w:val="008F2808"/>
    <w:rsid w:val="008F50D2"/>
    <w:rsid w:val="008F50F3"/>
    <w:rsid w:val="009006E0"/>
    <w:rsid w:val="009021FE"/>
    <w:rsid w:val="009034E5"/>
    <w:rsid w:val="00903C51"/>
    <w:rsid w:val="009070E0"/>
    <w:rsid w:val="0090757A"/>
    <w:rsid w:val="009115E4"/>
    <w:rsid w:val="00913413"/>
    <w:rsid w:val="00914CD3"/>
    <w:rsid w:val="00915F2C"/>
    <w:rsid w:val="0091791C"/>
    <w:rsid w:val="009244E8"/>
    <w:rsid w:val="00930175"/>
    <w:rsid w:val="00936106"/>
    <w:rsid w:val="00940E71"/>
    <w:rsid w:val="00941BD8"/>
    <w:rsid w:val="0094225F"/>
    <w:rsid w:val="009428F8"/>
    <w:rsid w:val="00942D3A"/>
    <w:rsid w:val="0094473A"/>
    <w:rsid w:val="00945292"/>
    <w:rsid w:val="00950BC5"/>
    <w:rsid w:val="00950DE6"/>
    <w:rsid w:val="0095110E"/>
    <w:rsid w:val="00952998"/>
    <w:rsid w:val="0095523A"/>
    <w:rsid w:val="009573B9"/>
    <w:rsid w:val="00960317"/>
    <w:rsid w:val="0096166D"/>
    <w:rsid w:val="00961C13"/>
    <w:rsid w:val="009655B0"/>
    <w:rsid w:val="009655EE"/>
    <w:rsid w:val="009673F9"/>
    <w:rsid w:val="00974928"/>
    <w:rsid w:val="00974F4F"/>
    <w:rsid w:val="00975383"/>
    <w:rsid w:val="00975648"/>
    <w:rsid w:val="00977E9F"/>
    <w:rsid w:val="00981E6B"/>
    <w:rsid w:val="00982039"/>
    <w:rsid w:val="00985575"/>
    <w:rsid w:val="00992ADB"/>
    <w:rsid w:val="00995313"/>
    <w:rsid w:val="00995BB0"/>
    <w:rsid w:val="009A18B0"/>
    <w:rsid w:val="009A1924"/>
    <w:rsid w:val="009A307B"/>
    <w:rsid w:val="009A3923"/>
    <w:rsid w:val="009A3A54"/>
    <w:rsid w:val="009A518C"/>
    <w:rsid w:val="009A7C67"/>
    <w:rsid w:val="009B126F"/>
    <w:rsid w:val="009B4C8A"/>
    <w:rsid w:val="009B5A94"/>
    <w:rsid w:val="009B6F5A"/>
    <w:rsid w:val="009C0775"/>
    <w:rsid w:val="009C3BBB"/>
    <w:rsid w:val="009C46CC"/>
    <w:rsid w:val="009C5BE9"/>
    <w:rsid w:val="009D2F7E"/>
    <w:rsid w:val="009D3D06"/>
    <w:rsid w:val="009D6653"/>
    <w:rsid w:val="009E24E4"/>
    <w:rsid w:val="009E314A"/>
    <w:rsid w:val="009E3614"/>
    <w:rsid w:val="009E3C22"/>
    <w:rsid w:val="009E3D33"/>
    <w:rsid w:val="009F0808"/>
    <w:rsid w:val="009F0DFA"/>
    <w:rsid w:val="009F5A9A"/>
    <w:rsid w:val="009F7BB7"/>
    <w:rsid w:val="00A002D7"/>
    <w:rsid w:val="00A00959"/>
    <w:rsid w:val="00A03473"/>
    <w:rsid w:val="00A03650"/>
    <w:rsid w:val="00A04ABE"/>
    <w:rsid w:val="00A05714"/>
    <w:rsid w:val="00A05D24"/>
    <w:rsid w:val="00A07727"/>
    <w:rsid w:val="00A07804"/>
    <w:rsid w:val="00A11D19"/>
    <w:rsid w:val="00A14C19"/>
    <w:rsid w:val="00A150E5"/>
    <w:rsid w:val="00A23FBB"/>
    <w:rsid w:val="00A30455"/>
    <w:rsid w:val="00A3047C"/>
    <w:rsid w:val="00A36447"/>
    <w:rsid w:val="00A37838"/>
    <w:rsid w:val="00A37985"/>
    <w:rsid w:val="00A427B5"/>
    <w:rsid w:val="00A42992"/>
    <w:rsid w:val="00A42DD6"/>
    <w:rsid w:val="00A446A1"/>
    <w:rsid w:val="00A45F0B"/>
    <w:rsid w:val="00A50EC5"/>
    <w:rsid w:val="00A51E4A"/>
    <w:rsid w:val="00A53A16"/>
    <w:rsid w:val="00A607F8"/>
    <w:rsid w:val="00A609FE"/>
    <w:rsid w:val="00A60E61"/>
    <w:rsid w:val="00A60FBA"/>
    <w:rsid w:val="00A633AE"/>
    <w:rsid w:val="00A65B8F"/>
    <w:rsid w:val="00A74462"/>
    <w:rsid w:val="00A77AFB"/>
    <w:rsid w:val="00A77F9D"/>
    <w:rsid w:val="00A81F6F"/>
    <w:rsid w:val="00A84B49"/>
    <w:rsid w:val="00A908C0"/>
    <w:rsid w:val="00A90E6D"/>
    <w:rsid w:val="00A91A29"/>
    <w:rsid w:val="00A91DD5"/>
    <w:rsid w:val="00A921C3"/>
    <w:rsid w:val="00A92512"/>
    <w:rsid w:val="00A940B4"/>
    <w:rsid w:val="00A9602B"/>
    <w:rsid w:val="00A964C3"/>
    <w:rsid w:val="00A978B7"/>
    <w:rsid w:val="00AA18F9"/>
    <w:rsid w:val="00AA1EDF"/>
    <w:rsid w:val="00AA3023"/>
    <w:rsid w:val="00AA5E93"/>
    <w:rsid w:val="00AB00C9"/>
    <w:rsid w:val="00AB174E"/>
    <w:rsid w:val="00AB47AA"/>
    <w:rsid w:val="00AB5BB5"/>
    <w:rsid w:val="00AB5EBF"/>
    <w:rsid w:val="00AB75B9"/>
    <w:rsid w:val="00AB7CA9"/>
    <w:rsid w:val="00AC50DB"/>
    <w:rsid w:val="00AC7628"/>
    <w:rsid w:val="00AD0640"/>
    <w:rsid w:val="00AD3E22"/>
    <w:rsid w:val="00AD479B"/>
    <w:rsid w:val="00AD5424"/>
    <w:rsid w:val="00AD561B"/>
    <w:rsid w:val="00AE2B24"/>
    <w:rsid w:val="00AE42E2"/>
    <w:rsid w:val="00AE432C"/>
    <w:rsid w:val="00AE5D7D"/>
    <w:rsid w:val="00AF20A7"/>
    <w:rsid w:val="00AF6AD3"/>
    <w:rsid w:val="00B02B42"/>
    <w:rsid w:val="00B040D5"/>
    <w:rsid w:val="00B05C87"/>
    <w:rsid w:val="00B12E73"/>
    <w:rsid w:val="00B14376"/>
    <w:rsid w:val="00B15A34"/>
    <w:rsid w:val="00B207EE"/>
    <w:rsid w:val="00B22F05"/>
    <w:rsid w:val="00B26A57"/>
    <w:rsid w:val="00B27250"/>
    <w:rsid w:val="00B31AA1"/>
    <w:rsid w:val="00B43596"/>
    <w:rsid w:val="00B45CEB"/>
    <w:rsid w:val="00B46A7C"/>
    <w:rsid w:val="00B46AAB"/>
    <w:rsid w:val="00B47748"/>
    <w:rsid w:val="00B5101D"/>
    <w:rsid w:val="00B517C2"/>
    <w:rsid w:val="00B57B31"/>
    <w:rsid w:val="00B62ADE"/>
    <w:rsid w:val="00B63D97"/>
    <w:rsid w:val="00B63E12"/>
    <w:rsid w:val="00B70BC3"/>
    <w:rsid w:val="00B76FF6"/>
    <w:rsid w:val="00B813BD"/>
    <w:rsid w:val="00B81F2B"/>
    <w:rsid w:val="00B9175B"/>
    <w:rsid w:val="00B92162"/>
    <w:rsid w:val="00B977FA"/>
    <w:rsid w:val="00BA0CB1"/>
    <w:rsid w:val="00BA2A01"/>
    <w:rsid w:val="00BA757A"/>
    <w:rsid w:val="00BA7F0D"/>
    <w:rsid w:val="00BB014B"/>
    <w:rsid w:val="00BB70AA"/>
    <w:rsid w:val="00BC1568"/>
    <w:rsid w:val="00BC39A7"/>
    <w:rsid w:val="00BC3B04"/>
    <w:rsid w:val="00BC3E05"/>
    <w:rsid w:val="00BC40BB"/>
    <w:rsid w:val="00BC6E46"/>
    <w:rsid w:val="00BD08A8"/>
    <w:rsid w:val="00BD2B63"/>
    <w:rsid w:val="00BD3331"/>
    <w:rsid w:val="00BD68AB"/>
    <w:rsid w:val="00BD7CD3"/>
    <w:rsid w:val="00BE0D01"/>
    <w:rsid w:val="00BE5573"/>
    <w:rsid w:val="00BF202F"/>
    <w:rsid w:val="00BF3FEC"/>
    <w:rsid w:val="00BF4D56"/>
    <w:rsid w:val="00BF5A07"/>
    <w:rsid w:val="00BF6AF8"/>
    <w:rsid w:val="00C00198"/>
    <w:rsid w:val="00C023F5"/>
    <w:rsid w:val="00C0343C"/>
    <w:rsid w:val="00C07236"/>
    <w:rsid w:val="00C10351"/>
    <w:rsid w:val="00C15041"/>
    <w:rsid w:val="00C15FC0"/>
    <w:rsid w:val="00C16563"/>
    <w:rsid w:val="00C2285B"/>
    <w:rsid w:val="00C2395F"/>
    <w:rsid w:val="00C25D16"/>
    <w:rsid w:val="00C307A4"/>
    <w:rsid w:val="00C30AFD"/>
    <w:rsid w:val="00C3183B"/>
    <w:rsid w:val="00C32B9D"/>
    <w:rsid w:val="00C32DA5"/>
    <w:rsid w:val="00C3509B"/>
    <w:rsid w:val="00C41045"/>
    <w:rsid w:val="00C41174"/>
    <w:rsid w:val="00C435F9"/>
    <w:rsid w:val="00C45EFB"/>
    <w:rsid w:val="00C574F6"/>
    <w:rsid w:val="00C57678"/>
    <w:rsid w:val="00C61433"/>
    <w:rsid w:val="00C62177"/>
    <w:rsid w:val="00C64536"/>
    <w:rsid w:val="00C67C1B"/>
    <w:rsid w:val="00C763AE"/>
    <w:rsid w:val="00C80D44"/>
    <w:rsid w:val="00C84D3E"/>
    <w:rsid w:val="00C852AF"/>
    <w:rsid w:val="00C872A9"/>
    <w:rsid w:val="00C93B4D"/>
    <w:rsid w:val="00C95DEA"/>
    <w:rsid w:val="00C978BF"/>
    <w:rsid w:val="00CA0117"/>
    <w:rsid w:val="00CA0F9B"/>
    <w:rsid w:val="00CA2A1B"/>
    <w:rsid w:val="00CA2DEE"/>
    <w:rsid w:val="00CA3EEB"/>
    <w:rsid w:val="00CA5BB4"/>
    <w:rsid w:val="00CA60B1"/>
    <w:rsid w:val="00CA6239"/>
    <w:rsid w:val="00CB14ED"/>
    <w:rsid w:val="00CB3400"/>
    <w:rsid w:val="00CB41CF"/>
    <w:rsid w:val="00CC02BC"/>
    <w:rsid w:val="00CC0493"/>
    <w:rsid w:val="00CC1605"/>
    <w:rsid w:val="00CD0E8E"/>
    <w:rsid w:val="00CD70F2"/>
    <w:rsid w:val="00CD7BCC"/>
    <w:rsid w:val="00CE19D6"/>
    <w:rsid w:val="00CE1D89"/>
    <w:rsid w:val="00CE2C2D"/>
    <w:rsid w:val="00CE5A7F"/>
    <w:rsid w:val="00CE7C0D"/>
    <w:rsid w:val="00CF155F"/>
    <w:rsid w:val="00CF451D"/>
    <w:rsid w:val="00CF66E6"/>
    <w:rsid w:val="00CF7A31"/>
    <w:rsid w:val="00D03E99"/>
    <w:rsid w:val="00D04132"/>
    <w:rsid w:val="00D100C4"/>
    <w:rsid w:val="00D10315"/>
    <w:rsid w:val="00D11D93"/>
    <w:rsid w:val="00D12A40"/>
    <w:rsid w:val="00D136BA"/>
    <w:rsid w:val="00D140CC"/>
    <w:rsid w:val="00D22088"/>
    <w:rsid w:val="00D2378F"/>
    <w:rsid w:val="00D24332"/>
    <w:rsid w:val="00D30CC4"/>
    <w:rsid w:val="00D32568"/>
    <w:rsid w:val="00D332AF"/>
    <w:rsid w:val="00D345B6"/>
    <w:rsid w:val="00D34AC1"/>
    <w:rsid w:val="00D34D1F"/>
    <w:rsid w:val="00D36619"/>
    <w:rsid w:val="00D40595"/>
    <w:rsid w:val="00D45225"/>
    <w:rsid w:val="00D4524C"/>
    <w:rsid w:val="00D466CB"/>
    <w:rsid w:val="00D47B84"/>
    <w:rsid w:val="00D50532"/>
    <w:rsid w:val="00D517DE"/>
    <w:rsid w:val="00D53731"/>
    <w:rsid w:val="00D55278"/>
    <w:rsid w:val="00D57382"/>
    <w:rsid w:val="00D60AAB"/>
    <w:rsid w:val="00D61B5C"/>
    <w:rsid w:val="00D641DC"/>
    <w:rsid w:val="00D67531"/>
    <w:rsid w:val="00D725E0"/>
    <w:rsid w:val="00D740A7"/>
    <w:rsid w:val="00D81AB7"/>
    <w:rsid w:val="00D81DE6"/>
    <w:rsid w:val="00D82143"/>
    <w:rsid w:val="00D841CD"/>
    <w:rsid w:val="00D9177A"/>
    <w:rsid w:val="00D92FC8"/>
    <w:rsid w:val="00D95E85"/>
    <w:rsid w:val="00D97F57"/>
    <w:rsid w:val="00DA00CF"/>
    <w:rsid w:val="00DA0C55"/>
    <w:rsid w:val="00DA365D"/>
    <w:rsid w:val="00DA53B8"/>
    <w:rsid w:val="00DA68A2"/>
    <w:rsid w:val="00DB2030"/>
    <w:rsid w:val="00DB40B6"/>
    <w:rsid w:val="00DB4156"/>
    <w:rsid w:val="00DB5E7D"/>
    <w:rsid w:val="00DB68A8"/>
    <w:rsid w:val="00DB7FA2"/>
    <w:rsid w:val="00DC084E"/>
    <w:rsid w:val="00DC0B01"/>
    <w:rsid w:val="00DC1886"/>
    <w:rsid w:val="00DC1D25"/>
    <w:rsid w:val="00DC271F"/>
    <w:rsid w:val="00DC4D9C"/>
    <w:rsid w:val="00DC75F7"/>
    <w:rsid w:val="00DC7813"/>
    <w:rsid w:val="00DD183E"/>
    <w:rsid w:val="00DD1940"/>
    <w:rsid w:val="00DD2A4D"/>
    <w:rsid w:val="00DD31A8"/>
    <w:rsid w:val="00DD4468"/>
    <w:rsid w:val="00DD4DB2"/>
    <w:rsid w:val="00DE046F"/>
    <w:rsid w:val="00DE4DF7"/>
    <w:rsid w:val="00DF147B"/>
    <w:rsid w:val="00DF3684"/>
    <w:rsid w:val="00DF5325"/>
    <w:rsid w:val="00DF5D75"/>
    <w:rsid w:val="00E0045C"/>
    <w:rsid w:val="00E04E1D"/>
    <w:rsid w:val="00E057B5"/>
    <w:rsid w:val="00E059DF"/>
    <w:rsid w:val="00E06D2C"/>
    <w:rsid w:val="00E128FE"/>
    <w:rsid w:val="00E12B14"/>
    <w:rsid w:val="00E1580C"/>
    <w:rsid w:val="00E16832"/>
    <w:rsid w:val="00E16F7F"/>
    <w:rsid w:val="00E20FFC"/>
    <w:rsid w:val="00E23DAF"/>
    <w:rsid w:val="00E23FDB"/>
    <w:rsid w:val="00E2506E"/>
    <w:rsid w:val="00E251D9"/>
    <w:rsid w:val="00E256E9"/>
    <w:rsid w:val="00E30E65"/>
    <w:rsid w:val="00E32FC9"/>
    <w:rsid w:val="00E41F71"/>
    <w:rsid w:val="00E426A4"/>
    <w:rsid w:val="00E44BE4"/>
    <w:rsid w:val="00E4649F"/>
    <w:rsid w:val="00E5026E"/>
    <w:rsid w:val="00E52CB5"/>
    <w:rsid w:val="00E52EEA"/>
    <w:rsid w:val="00E61DCA"/>
    <w:rsid w:val="00E633D2"/>
    <w:rsid w:val="00E63B6A"/>
    <w:rsid w:val="00E714D4"/>
    <w:rsid w:val="00E73564"/>
    <w:rsid w:val="00E74D5B"/>
    <w:rsid w:val="00E761F5"/>
    <w:rsid w:val="00E76A41"/>
    <w:rsid w:val="00E77432"/>
    <w:rsid w:val="00E80D5C"/>
    <w:rsid w:val="00E8450B"/>
    <w:rsid w:val="00E85A34"/>
    <w:rsid w:val="00E87029"/>
    <w:rsid w:val="00E90170"/>
    <w:rsid w:val="00E90AAD"/>
    <w:rsid w:val="00E91A30"/>
    <w:rsid w:val="00E923F7"/>
    <w:rsid w:val="00E9317D"/>
    <w:rsid w:val="00E93C24"/>
    <w:rsid w:val="00EA0EC2"/>
    <w:rsid w:val="00EA1BFF"/>
    <w:rsid w:val="00EA26F0"/>
    <w:rsid w:val="00EA2E91"/>
    <w:rsid w:val="00EA3652"/>
    <w:rsid w:val="00EA435C"/>
    <w:rsid w:val="00EA5720"/>
    <w:rsid w:val="00EA6425"/>
    <w:rsid w:val="00EB1769"/>
    <w:rsid w:val="00EB4AF3"/>
    <w:rsid w:val="00EB550C"/>
    <w:rsid w:val="00EB619A"/>
    <w:rsid w:val="00EB7335"/>
    <w:rsid w:val="00EB73D8"/>
    <w:rsid w:val="00EB77FF"/>
    <w:rsid w:val="00EB7B03"/>
    <w:rsid w:val="00EC6559"/>
    <w:rsid w:val="00EC711E"/>
    <w:rsid w:val="00EC72C4"/>
    <w:rsid w:val="00ED221E"/>
    <w:rsid w:val="00ED26EB"/>
    <w:rsid w:val="00ED3157"/>
    <w:rsid w:val="00EE02F4"/>
    <w:rsid w:val="00EE2E98"/>
    <w:rsid w:val="00EE4CE6"/>
    <w:rsid w:val="00EF1C87"/>
    <w:rsid w:val="00EF22CD"/>
    <w:rsid w:val="00EF5ABC"/>
    <w:rsid w:val="00F02504"/>
    <w:rsid w:val="00F0253B"/>
    <w:rsid w:val="00F032F9"/>
    <w:rsid w:val="00F048A0"/>
    <w:rsid w:val="00F04E4F"/>
    <w:rsid w:val="00F0548F"/>
    <w:rsid w:val="00F055B8"/>
    <w:rsid w:val="00F06C45"/>
    <w:rsid w:val="00F0707E"/>
    <w:rsid w:val="00F07BF5"/>
    <w:rsid w:val="00F15529"/>
    <w:rsid w:val="00F16625"/>
    <w:rsid w:val="00F2120F"/>
    <w:rsid w:val="00F26792"/>
    <w:rsid w:val="00F27BCD"/>
    <w:rsid w:val="00F30D79"/>
    <w:rsid w:val="00F3731F"/>
    <w:rsid w:val="00F37A8B"/>
    <w:rsid w:val="00F37CE2"/>
    <w:rsid w:val="00F40D5E"/>
    <w:rsid w:val="00F548B9"/>
    <w:rsid w:val="00F562AD"/>
    <w:rsid w:val="00F56A5E"/>
    <w:rsid w:val="00F575A3"/>
    <w:rsid w:val="00F60158"/>
    <w:rsid w:val="00F60A50"/>
    <w:rsid w:val="00F61578"/>
    <w:rsid w:val="00F61B5C"/>
    <w:rsid w:val="00F64A14"/>
    <w:rsid w:val="00F64A61"/>
    <w:rsid w:val="00F6614B"/>
    <w:rsid w:val="00F70455"/>
    <w:rsid w:val="00F72443"/>
    <w:rsid w:val="00F727DA"/>
    <w:rsid w:val="00F728DC"/>
    <w:rsid w:val="00F76665"/>
    <w:rsid w:val="00F76860"/>
    <w:rsid w:val="00F83A98"/>
    <w:rsid w:val="00F8464B"/>
    <w:rsid w:val="00F938DE"/>
    <w:rsid w:val="00F95A9C"/>
    <w:rsid w:val="00F96E83"/>
    <w:rsid w:val="00F972C2"/>
    <w:rsid w:val="00FA175F"/>
    <w:rsid w:val="00FA2FAE"/>
    <w:rsid w:val="00FA3A34"/>
    <w:rsid w:val="00FA4406"/>
    <w:rsid w:val="00FA4BB3"/>
    <w:rsid w:val="00FA7126"/>
    <w:rsid w:val="00FA7620"/>
    <w:rsid w:val="00FB0286"/>
    <w:rsid w:val="00FB2988"/>
    <w:rsid w:val="00FB29A2"/>
    <w:rsid w:val="00FB59EC"/>
    <w:rsid w:val="00FB6FD4"/>
    <w:rsid w:val="00FC09E0"/>
    <w:rsid w:val="00FC1DC1"/>
    <w:rsid w:val="00FC38D4"/>
    <w:rsid w:val="00FC43E5"/>
    <w:rsid w:val="00FC616E"/>
    <w:rsid w:val="00FC6266"/>
    <w:rsid w:val="00FC783A"/>
    <w:rsid w:val="00FD02A7"/>
    <w:rsid w:val="00FD17CA"/>
    <w:rsid w:val="00FD36E6"/>
    <w:rsid w:val="00FD384D"/>
    <w:rsid w:val="00FD53C8"/>
    <w:rsid w:val="00FD717C"/>
    <w:rsid w:val="00FE142A"/>
    <w:rsid w:val="00FE6677"/>
    <w:rsid w:val="00FF0D7A"/>
    <w:rsid w:val="00FF1241"/>
    <w:rsid w:val="00FF3454"/>
    <w:rsid w:val="00FF395C"/>
    <w:rsid w:val="00FF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DE046F"/>
    <w:pPr>
      <w:keepNext/>
      <w:suppressAutoHyphens w:val="0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5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11">
    <w:name w:val="Абзац списка1"/>
    <w:basedOn w:val="a"/>
    <w:uiPriority w:val="99"/>
    <w:qFormat/>
    <w:rsid w:val="00072665"/>
    <w:pPr>
      <w:ind w:left="720"/>
    </w:pPr>
  </w:style>
  <w:style w:type="character" w:customStyle="1" w:styleId="c7">
    <w:name w:val="c7"/>
    <w:basedOn w:val="a0"/>
    <w:uiPriority w:val="99"/>
    <w:rsid w:val="00072665"/>
  </w:style>
  <w:style w:type="paragraph" w:customStyle="1" w:styleId="Style4">
    <w:name w:val="Style4"/>
    <w:basedOn w:val="a"/>
    <w:rsid w:val="00F2120F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character" w:customStyle="1" w:styleId="FontStyle112">
    <w:name w:val="Font Style112"/>
    <w:rsid w:val="00F2120F"/>
    <w:rPr>
      <w:rFonts w:ascii="Times New Roman" w:hAnsi="Times New Roman" w:cs="Times New Roman" w:hint="default"/>
      <w:sz w:val="24"/>
      <w:szCs w:val="24"/>
    </w:rPr>
  </w:style>
  <w:style w:type="character" w:styleId="af9">
    <w:name w:val="Hyperlink"/>
    <w:rsid w:val="005C2AE7"/>
    <w:rPr>
      <w:color w:val="0000FF"/>
      <w:u w:val="single"/>
    </w:rPr>
  </w:style>
  <w:style w:type="paragraph" w:styleId="afa">
    <w:name w:val="No Spacing"/>
    <w:uiPriority w:val="1"/>
    <w:qFormat/>
    <w:rsid w:val="004A1224"/>
    <w:rPr>
      <w:rFonts w:eastAsia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B4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4886"/>
    <w:rPr>
      <w:rFonts w:ascii="Courier New" w:eastAsia="Times New Roman" w:hAnsi="Courier New" w:cs="Courier New"/>
      <w:sz w:val="20"/>
      <w:szCs w:val="20"/>
    </w:rPr>
  </w:style>
  <w:style w:type="paragraph" w:styleId="afb">
    <w:name w:val="Body Text Indent"/>
    <w:basedOn w:val="a"/>
    <w:link w:val="afc"/>
    <w:unhideWhenUsed/>
    <w:rsid w:val="002B4886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83" w:line="360" w:lineRule="auto"/>
      <w:ind w:left="523"/>
      <w:jc w:val="both"/>
    </w:pPr>
    <w:rPr>
      <w:b/>
      <w:bCs/>
      <w:color w:val="000000"/>
      <w:spacing w:val="-7"/>
      <w:sz w:val="28"/>
      <w:szCs w:val="18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2B4886"/>
    <w:rPr>
      <w:rFonts w:ascii="Times New Roman" w:eastAsia="Times New Roman" w:hAnsi="Times New Roman"/>
      <w:b/>
      <w:bCs/>
      <w:color w:val="000000"/>
      <w:spacing w:val="-7"/>
      <w:sz w:val="28"/>
      <w:szCs w:val="18"/>
      <w:shd w:val="clear" w:color="auto" w:fill="FFFFFF"/>
    </w:rPr>
  </w:style>
  <w:style w:type="paragraph" w:customStyle="1" w:styleId="ConsPlusNormal">
    <w:name w:val="ConsPlusNormal"/>
    <w:rsid w:val="002B48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d">
    <w:name w:val="Block Text"/>
    <w:basedOn w:val="a"/>
    <w:uiPriority w:val="99"/>
    <w:semiHidden/>
    <w:unhideWhenUsed/>
    <w:rsid w:val="009115E4"/>
    <w:pPr>
      <w:shd w:val="clear" w:color="auto" w:fill="FFFFFF"/>
      <w:suppressAutoHyphens w:val="0"/>
      <w:spacing w:before="206"/>
      <w:ind w:left="19" w:right="24" w:firstLine="394"/>
      <w:jc w:val="both"/>
    </w:pPr>
    <w:rPr>
      <w:color w:val="3366FF"/>
      <w:sz w:val="28"/>
      <w:szCs w:val="23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115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5E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2">
    <w:name w:val="Без интервала1"/>
    <w:rsid w:val="003A15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DE046F"/>
    <w:rPr>
      <w:rFonts w:ascii="Times New Roman" w:eastAsia="Times New Roman" w:hAnsi="Times New Roman"/>
      <w:sz w:val="28"/>
      <w:szCs w:val="20"/>
    </w:rPr>
  </w:style>
  <w:style w:type="paragraph" w:styleId="afe">
    <w:name w:val="Body Text"/>
    <w:basedOn w:val="a"/>
    <w:link w:val="aff"/>
    <w:uiPriority w:val="99"/>
    <w:semiHidden/>
    <w:unhideWhenUsed/>
    <w:rsid w:val="00B22F05"/>
    <w:pPr>
      <w:spacing w:after="120"/>
    </w:pPr>
  </w:style>
  <w:style w:type="character" w:customStyle="1" w:styleId="aff">
    <w:name w:val="Основной текст Знак"/>
    <w:basedOn w:val="a0"/>
    <w:link w:val="afe"/>
    <w:rsid w:val="00B22F0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8479BF"/>
    <w:pPr>
      <w:widowControl w:val="0"/>
      <w:suppressAutoHyphens w:val="0"/>
      <w:autoSpaceDE w:val="0"/>
      <w:autoSpaceDN w:val="0"/>
      <w:adjustRightInd w:val="0"/>
      <w:spacing w:line="370" w:lineRule="exact"/>
      <w:ind w:firstLine="715"/>
      <w:jc w:val="both"/>
    </w:pPr>
    <w:rPr>
      <w:lang w:eastAsia="ru-RU"/>
    </w:rPr>
  </w:style>
  <w:style w:type="character" w:customStyle="1" w:styleId="FontStyle18">
    <w:name w:val="Font Style18"/>
    <w:uiPriority w:val="99"/>
    <w:rsid w:val="008479BF"/>
    <w:rPr>
      <w:rFonts w:ascii="Times New Roman" w:hAnsi="Times New Roman" w:cs="Times New Roman"/>
      <w:color w:val="000000"/>
      <w:sz w:val="28"/>
      <w:szCs w:val="28"/>
    </w:rPr>
  </w:style>
  <w:style w:type="character" w:styleId="aff0">
    <w:name w:val="FollowedHyperlink"/>
    <w:basedOn w:val="a0"/>
    <w:uiPriority w:val="99"/>
    <w:semiHidden/>
    <w:unhideWhenUsed/>
    <w:rsid w:val="00706F4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06F4F"/>
    <w:rPr>
      <w:color w:val="605E5C"/>
      <w:shd w:val="clear" w:color="auto" w:fill="E1DFDD"/>
    </w:rPr>
  </w:style>
  <w:style w:type="character" w:customStyle="1" w:styleId="FontStyle38">
    <w:name w:val="Font Style38"/>
    <w:uiPriority w:val="99"/>
    <w:rsid w:val="00DA0C55"/>
    <w:rPr>
      <w:rFonts w:ascii="Times New Roman" w:hAnsi="Times New Roman" w:cs="Times New Roman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snadzor.ru" TargetMode="External"/><Relationship Id="rId18" Type="http://schemas.openxmlformats.org/officeDocument/2006/relationships/hyperlink" Target="http://www.rudmet" TargetMode="External"/><Relationship Id="rId3" Type="http://schemas.openxmlformats.org/officeDocument/2006/relationships/styles" Target="styles.xml"/><Relationship Id="rId21" Type="http://schemas.openxmlformats.org/officeDocument/2006/relationships/hyperlink" Target="http://karta-sm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energo.gov.ru" TargetMode="External"/><Relationship Id="rId17" Type="http://schemas.openxmlformats.org/officeDocument/2006/relationships/hyperlink" Target="http://www.rosugol.ru/jur_u/ugo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osvo.ru" TargetMode="External"/><Relationship Id="rId20" Type="http://schemas.openxmlformats.org/officeDocument/2006/relationships/hyperlink" Target="http://novtex.ru/gorma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ork.s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osugo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odle.nfygu.ru/course/view.php?id=13676" TargetMode="External"/><Relationship Id="rId19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590" TargetMode="External"/><Relationship Id="rId14" Type="http://schemas.openxmlformats.org/officeDocument/2006/relationships/hyperlink" Target="http://www.mining.kz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87C9-0C68-4AF1-9FF8-8FF72DB0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11</Pages>
  <Words>3152</Words>
  <Characters>17973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Your Company Name</Company>
  <LinksUpToDate>false</LinksUpToDate>
  <CharactersWithSpaces>21083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59</cp:revision>
  <cp:lastPrinted>2023-05-15T00:34:00Z</cp:lastPrinted>
  <dcterms:created xsi:type="dcterms:W3CDTF">2018-06-16T08:49:00Z</dcterms:created>
  <dcterms:modified xsi:type="dcterms:W3CDTF">2023-06-09T07:19:00Z</dcterms:modified>
</cp:coreProperties>
</file>