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5F" w:rsidRDefault="0062605F" w:rsidP="00E73782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645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4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972D6E" w:rsidRPr="00F02DFE" w:rsidRDefault="00972D6E" w:rsidP="00972D6E">
      <w:pPr>
        <w:jc w:val="center"/>
        <w:rPr>
          <w:b/>
          <w:bCs/>
        </w:rPr>
      </w:pPr>
      <w:r>
        <w:rPr>
          <w:b/>
          <w:bCs/>
        </w:rPr>
        <w:t>Б2.В.02</w:t>
      </w:r>
      <w:r w:rsidRPr="00F02DFE">
        <w:rPr>
          <w:b/>
          <w:bCs/>
        </w:rPr>
        <w:t xml:space="preserve">(П) </w:t>
      </w:r>
      <w:r>
        <w:rPr>
          <w:b/>
          <w:bCs/>
          <w:lang w:val="en-US"/>
        </w:rPr>
        <w:t>II</w:t>
      </w:r>
      <w:r w:rsidRPr="00F02DFE">
        <w:rPr>
          <w:b/>
          <w:bCs/>
        </w:rPr>
        <w:t xml:space="preserve"> Производственн</w:t>
      </w:r>
      <w:r>
        <w:rPr>
          <w:b/>
          <w:bCs/>
        </w:rPr>
        <w:t xml:space="preserve">о-технологическая </w:t>
      </w:r>
      <w:r w:rsidRPr="00F02DFE">
        <w:rPr>
          <w:b/>
          <w:bCs/>
        </w:rPr>
        <w:t>практика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="00A036EE">
        <w:t>9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17FC7" w:rsidRDefault="00D17FC7" w:rsidP="00D17FC7">
      <w:pPr>
        <w:pStyle w:val="afa"/>
        <w:ind w:firstLine="709"/>
        <w:jc w:val="both"/>
        <w:rPr>
          <w:rFonts w:eastAsia="Calibri"/>
        </w:rPr>
      </w:pPr>
      <w:r w:rsidRPr="00B03A44">
        <w:rPr>
          <w:rFonts w:eastAsia="Calibri"/>
        </w:rPr>
        <w:t xml:space="preserve">Целью технологической практики студентов специальности 21.05.04 «Горное дело» специализации «Подземная разработка пластовых месторождений» является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деятельности, а также обобщение и совершенст-вование приобретенных профессиональных умений и навыков. </w:t>
      </w:r>
    </w:p>
    <w:p w:rsidR="00D17FC7" w:rsidRPr="00A036EE" w:rsidRDefault="00D17FC7" w:rsidP="00D17FC7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>Задачи</w:t>
      </w:r>
      <w:r w:rsidRPr="00A036EE">
        <w:rPr>
          <w:rFonts w:eastAsia="Calibri"/>
        </w:rPr>
        <w:t xml:space="preserve">: </w:t>
      </w:r>
    </w:p>
    <w:p w:rsidR="00D17FC7" w:rsidRPr="00A036EE" w:rsidRDefault="00D17FC7" w:rsidP="00D17FC7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 xml:space="preserve">-ознакомление с работой горных предприятий, разрабатывающих месторождения полез¬ных ископаемых </w:t>
      </w:r>
      <w:r>
        <w:rPr>
          <w:rFonts w:eastAsia="Calibri"/>
        </w:rPr>
        <w:t>подземны</w:t>
      </w:r>
      <w:r w:rsidRPr="00A036EE">
        <w:rPr>
          <w:rFonts w:eastAsia="Calibri"/>
        </w:rPr>
        <w:t>м способом;</w:t>
      </w:r>
    </w:p>
    <w:p w:rsidR="00D17FC7" w:rsidRPr="00A036EE" w:rsidRDefault="00D17FC7" w:rsidP="00D17FC7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-углубленное изучение процессов и организации горных работ при добыче и переработке угля;</w:t>
      </w:r>
    </w:p>
    <w:p w:rsidR="00D17FC7" w:rsidRPr="00A036EE" w:rsidRDefault="00D17FC7" w:rsidP="00D17FC7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-закрепление теоретических и практических знаний, полученных студентами при изучении общепрофессиональных и специальных дисциплин;</w:t>
      </w:r>
    </w:p>
    <w:p w:rsidR="00D17FC7" w:rsidRDefault="00D17FC7" w:rsidP="00D17FC7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-изучение прав и обязанностей инженерных должностей.</w:t>
      </w:r>
    </w:p>
    <w:p w:rsidR="00D17FC7" w:rsidRDefault="00D17FC7" w:rsidP="00D17FC7">
      <w:pPr>
        <w:pStyle w:val="afa"/>
        <w:ind w:firstLine="709"/>
        <w:jc w:val="both"/>
      </w:pPr>
      <w:r>
        <w:rPr>
          <w:b/>
          <w:bCs/>
        </w:rPr>
        <w:t>Краткое содержание</w:t>
      </w:r>
      <w:r>
        <w:t xml:space="preserve">:Согласно ФГОС ВО по специальности 21.05.04 – «Горное дело», специализации «Подземная разработка пластовых месторождений» технологическая практика  является обязательным видом работы при подготовке специалиста и ориентирована на закрепление профессиональных умений. </w:t>
      </w:r>
    </w:p>
    <w:p w:rsidR="00D17FC7" w:rsidRDefault="00D17FC7" w:rsidP="00D17FC7">
      <w:pPr>
        <w:pStyle w:val="afa"/>
        <w:ind w:firstLine="709"/>
        <w:jc w:val="both"/>
      </w:pPr>
      <w:r>
        <w:t>Виды деятельности студентов на  производственной  практике:</w:t>
      </w:r>
    </w:p>
    <w:p w:rsidR="00D17FC7" w:rsidRDefault="00D17FC7" w:rsidP="00D17FC7">
      <w:pPr>
        <w:pStyle w:val="afa"/>
        <w:ind w:firstLine="709"/>
        <w:jc w:val="both"/>
      </w:pPr>
      <w:r>
        <w:t>-системы вскрытия и разработки месторождения;</w:t>
      </w:r>
    </w:p>
    <w:p w:rsidR="00D17FC7" w:rsidRDefault="00D17FC7" w:rsidP="00D17FC7">
      <w:pPr>
        <w:pStyle w:val="afa"/>
        <w:ind w:firstLine="709"/>
        <w:jc w:val="both"/>
      </w:pPr>
      <w:r>
        <w:t>-основные (подготовка горных пород к выемке, выемочно-погрузочные ра¬боты, 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произ-водственные процессы подземных горных работ;</w:t>
      </w:r>
    </w:p>
    <w:p w:rsidR="00D17FC7" w:rsidRDefault="00D17FC7" w:rsidP="00D17FC7">
      <w:pPr>
        <w:pStyle w:val="afa"/>
        <w:ind w:firstLine="709"/>
        <w:jc w:val="both"/>
      </w:pPr>
      <w:r>
        <w:t>-организацию работ на предприятии;</w:t>
      </w:r>
    </w:p>
    <w:p w:rsidR="00D17FC7" w:rsidRDefault="00D17FC7" w:rsidP="00D17FC7">
      <w:pPr>
        <w:pStyle w:val="afa"/>
        <w:ind w:firstLine="709"/>
        <w:jc w:val="both"/>
      </w:pPr>
      <w:r>
        <w:t>-вопросы охраны труда и окружающей среды.</w:t>
      </w:r>
    </w:p>
    <w:p w:rsidR="00D17FC7" w:rsidRDefault="00D17FC7" w:rsidP="00D17FC7">
      <w:pPr>
        <w:pStyle w:val="afa"/>
        <w:ind w:firstLine="709"/>
        <w:jc w:val="both"/>
      </w:pPr>
      <w:r w:rsidRPr="0020445E">
        <w:rPr>
          <w:b/>
        </w:rPr>
        <w:t>Место проведения практики:</w:t>
      </w:r>
      <w:r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D17FC7" w:rsidRDefault="00D17FC7" w:rsidP="00D17FC7">
      <w:pPr>
        <w:pStyle w:val="afa"/>
        <w:ind w:firstLine="709"/>
        <w:jc w:val="both"/>
      </w:pPr>
      <w:r>
        <w:t>- Шахта «Денисовская» ГОК «Денисовский» ООО «Колмар»</w:t>
      </w:r>
    </w:p>
    <w:p w:rsidR="00D17FC7" w:rsidRDefault="00D17FC7" w:rsidP="00D17FC7">
      <w:pPr>
        <w:pStyle w:val="afa"/>
        <w:ind w:firstLine="709"/>
        <w:jc w:val="both"/>
      </w:pPr>
      <w:r>
        <w:t>- Шахта «Инаглинская» ГОК «Инаглинский» ООО «Колмар».</w:t>
      </w:r>
    </w:p>
    <w:p w:rsidR="00D17FC7" w:rsidRDefault="00D17FC7" w:rsidP="00D17FC7">
      <w:pPr>
        <w:pStyle w:val="afa"/>
        <w:ind w:firstLine="709"/>
        <w:jc w:val="both"/>
      </w:pPr>
      <w:r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D17FC7" w:rsidRDefault="00D17FC7" w:rsidP="00D17FC7">
      <w:pPr>
        <w:pStyle w:val="afa"/>
        <w:ind w:firstLine="709"/>
        <w:jc w:val="both"/>
      </w:pPr>
      <w:r w:rsidRPr="0020445E">
        <w:rPr>
          <w:b/>
        </w:rPr>
        <w:t xml:space="preserve">Способ проведения практики: </w:t>
      </w:r>
      <w:r>
        <w:t>выездная.</w:t>
      </w:r>
    </w:p>
    <w:p w:rsidR="00D17FC7" w:rsidRDefault="00D17FC7" w:rsidP="00D17FC7">
      <w:pPr>
        <w:pStyle w:val="afa"/>
        <w:ind w:firstLine="709"/>
        <w:jc w:val="both"/>
      </w:pPr>
      <w:r w:rsidRPr="0020445E">
        <w:rPr>
          <w:b/>
        </w:rPr>
        <w:t>Форма проведения практики:</w:t>
      </w:r>
      <w:r>
        <w:t xml:space="preserve"> дискретно.</w:t>
      </w:r>
    </w:p>
    <w:p w:rsidR="0020445E" w:rsidRPr="00C32B9D" w:rsidRDefault="0020445E" w:rsidP="0020445E">
      <w:pPr>
        <w:pStyle w:val="afa"/>
        <w:ind w:firstLine="709"/>
        <w:jc w:val="both"/>
      </w:pP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242"/>
        <w:gridCol w:w="2127"/>
        <w:gridCol w:w="3685"/>
        <w:gridCol w:w="2410"/>
        <w:gridCol w:w="1309"/>
      </w:tblGrid>
      <w:tr w:rsidR="00E54343" w:rsidRPr="00934B79" w:rsidTr="007526DC">
        <w:tc>
          <w:tcPr>
            <w:tcW w:w="1242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вание к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тегории (группы) компете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2127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зультаты освоения программы (соде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р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жание и коды ко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м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петенций)</w:t>
            </w:r>
          </w:p>
        </w:tc>
        <w:tc>
          <w:tcPr>
            <w:tcW w:w="3685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Наименование индикатора достиж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ния компетенций</w:t>
            </w:r>
          </w:p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резул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таты обучения по практике</w:t>
            </w:r>
          </w:p>
        </w:tc>
        <w:tc>
          <w:tcPr>
            <w:tcW w:w="1309" w:type="dxa"/>
            <w:vAlign w:val="center"/>
          </w:tcPr>
          <w:p w:rsidR="0020445E" w:rsidRPr="00934B79" w:rsidRDefault="0020445E" w:rsidP="007526DC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D17FC7" w:rsidRPr="00934B79" w:rsidTr="007526DC">
        <w:tc>
          <w:tcPr>
            <w:tcW w:w="1242" w:type="dxa"/>
          </w:tcPr>
          <w:p w:rsidR="007526DC" w:rsidRDefault="007526DC" w:rsidP="007526D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Производственно </w:t>
            </w: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технлоги-ческая</w:t>
            </w: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</w:p>
          <w:p w:rsidR="007526DC" w:rsidRDefault="007526DC" w:rsidP="007526D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Организа-ционно-управлен-ческая</w:t>
            </w:r>
          </w:p>
          <w:p w:rsidR="00D17FC7" w:rsidRPr="00934B79" w:rsidRDefault="00D17FC7" w:rsidP="00D17FC7">
            <w:pPr>
              <w:suppressAutoHyphens w:val="0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ПК-1</w:t>
            </w:r>
          </w:p>
          <w:p w:rsidR="00D17FC7" w:rsidRP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-способность выб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рать технологию ведения подземных горных работ для месторождений п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 xml:space="preserve">лезных ископаемых 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зависимости от горно-геологических у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D17FC7" w:rsidRP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-способен прим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нять навыки анал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за горно-геологических у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ловий при эксплу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тационной разведке и добыче твердых полезных ископа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мых, а также при строительстве и эксплуатации по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земных объектов;</w:t>
            </w:r>
          </w:p>
          <w:p w:rsid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D17FC7" w:rsidRP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- способен прим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нять методы геол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гопромышленной оценки месторо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дений твердых п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лезных ископа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мых, горных отв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дов;</w:t>
            </w: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6DC" w:rsidRDefault="007526DC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- способен с естес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веннонаучных п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зиций оценивать строение, химич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ский и минерал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ный состав земной коры, морфолог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ческие особенности и генетические т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пы месторождений твердых полезных ископаемых при решении задач по рациональному и комплексному о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7FC7">
              <w:rPr>
                <w:rFonts w:ascii="Times New Roman" w:hAnsi="Times New Roman" w:cs="Times New Roman"/>
                <w:sz w:val="22"/>
                <w:szCs w:val="22"/>
              </w:rPr>
              <w:t>воен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 георесур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потенциала недр</w:t>
            </w:r>
          </w:p>
          <w:p w:rsidR="00D17FC7" w:rsidRPr="00D17FC7" w:rsidRDefault="00D17FC7" w:rsidP="00D17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lastRenderedPageBreak/>
              <w:t>ПК-1.1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-формулирует обоснование главных параметров шахты и выбор схем вскрытия шахтного поля в зависимости от горно-геологических условий;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ПК-1.2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lastRenderedPageBreak/>
              <w:t>-определяет владение горной терминологией, методами и навыками решения задач подземных горных работ для различных горно-геологических условий;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ПК-1.3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-Использует знания технологических схем производства подземных  горных работ, порядка формирования рабочей зоны, систем подземной разработки месторождений и их элементов при подземной разработке месторождений полезных ископаемых;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ПК-1.4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анализирует риски проекта, управляет ими в рамках имеющихся экономических ресурсов;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ПК-2.1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владеет навыками построения геологических разрезов, литолого-стратиграфических схем;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ПК-2.4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определяет основные виды инженерно-геологических изысканий;</w:t>
            </w:r>
          </w:p>
          <w:p w:rsidR="007526DC" w:rsidRDefault="007526DC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526DC" w:rsidRDefault="007526DC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526DC" w:rsidRDefault="007526DC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526DC" w:rsidRDefault="007526DC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526DC" w:rsidRDefault="007526DC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определяет параметры работы оборудования для предприятий подземных горных работ на основе знаний процессов, технологий и механизации;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ПК-3.2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разрабатывает графики проведения горных, горно-строительных и буровзрывных работ при подземных горных работах;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ПК-3.3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осуществляет расстановку горного оборудования по участкам подземных горных работ и оснащать их техническими средствами;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ПК-3.4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формулирует  обобщение  и анализ данных о работе производственных участков подземных горных работ;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ПК-3.6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 xml:space="preserve">- выбирает технологию, механизацию и организацию подземных горных работ, определять параметры системы подземной разработки месторождений и формировать технологические схемы </w:t>
            </w:r>
            <w:r w:rsidRPr="00D17FC7">
              <w:rPr>
                <w:rFonts w:cs="Times New Roman"/>
                <w:color w:val="000000"/>
                <w:sz w:val="22"/>
                <w:szCs w:val="22"/>
              </w:rPr>
              <w:lastRenderedPageBreak/>
              <w:t>производства подземных  горных работ;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ПК-4.1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осуществляет проектирование и планирование буровых, взрывных, выемочно-погрузочных работ, а также работ по транспортированию и складированию горной массы при подземных горных работах;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ПК-4.2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участвует в планировании производства горных работ и разработке производственно-технической и проектно-сметной документации при подземных горных работах;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ПК-4.3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разрабатывает паспорта буровзрывных, очистных  и транспортных  работ, а также другую техническую документацию на проведение подземных горных работ и контролировать ее исполнение.</w:t>
            </w:r>
          </w:p>
        </w:tc>
        <w:tc>
          <w:tcPr>
            <w:tcW w:w="2410" w:type="dxa"/>
          </w:tcPr>
          <w:p w:rsidR="00D17FC7" w:rsidRPr="00D17FC7" w:rsidRDefault="00D17FC7" w:rsidP="00D17FC7">
            <w:pPr>
              <w:ind w:left="-5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lastRenderedPageBreak/>
              <w:t>Должен знать:</w:t>
            </w:r>
          </w:p>
          <w:p w:rsidR="00D17FC7" w:rsidRPr="00D17FC7" w:rsidRDefault="00D17FC7" w:rsidP="00D17FC7">
            <w:pPr>
              <w:ind w:left="-5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-технологию и организацию основных производственных и вспомогательных процессов под-земных горных работ; </w:t>
            </w:r>
          </w:p>
          <w:p w:rsidR="00D17FC7" w:rsidRPr="00D17FC7" w:rsidRDefault="00D17FC7" w:rsidP="00D17FC7">
            <w:pPr>
              <w:ind w:left="-5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lastRenderedPageBreak/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 -области применения горнотранспортного обору-дования подземных горных работ;</w:t>
            </w:r>
          </w:p>
          <w:p w:rsidR="00D17FC7" w:rsidRPr="00D17FC7" w:rsidRDefault="00D17FC7" w:rsidP="00D17FC7">
            <w:pPr>
              <w:pStyle w:val="a6"/>
              <w:ind w:left="-5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-нормативные документы по безопасности и промышленной санитарии при проектировании, строительстве и эксплуатации предприятий;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Должен уметь: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b/>
                <w:sz w:val="22"/>
                <w:szCs w:val="22"/>
              </w:rPr>
              <w:t>-</w:t>
            </w:r>
            <w:r w:rsidRPr="00D17FC7">
              <w:rPr>
                <w:rFonts w:cs="Times New Roman"/>
                <w:sz w:val="22"/>
                <w:szCs w:val="22"/>
              </w:rPr>
              <w:t>применять приемы оказания первой помощи, методы защиты в условиях чрезвычайных ситуа-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ций;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-производить расчет теоретической, технической и эксплуатационной    производительности гор-нотранспортного оборудования подземных горных работ;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 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- экономический </w:t>
            </w:r>
            <w:r w:rsidRPr="00D17FC7">
              <w:rPr>
                <w:rFonts w:cs="Times New Roman"/>
                <w:sz w:val="22"/>
                <w:szCs w:val="22"/>
              </w:rPr>
              <w:lastRenderedPageBreak/>
              <w:t>анализ затрат для реализации технологических процессов.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Должен владеть: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горной и технической терминологией;</w:t>
            </w:r>
          </w:p>
          <w:p w:rsidR="00D17FC7" w:rsidRPr="00D17FC7" w:rsidRDefault="00D17FC7" w:rsidP="00D17FC7">
            <w:pPr>
              <w:pStyle w:val="a6"/>
              <w:shd w:val="clear" w:color="auto" w:fill="FFFFFF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обосновывать главные параметры шахты, вскрытие шахтного поля;</w:t>
            </w:r>
          </w:p>
          <w:p w:rsidR="00D17FC7" w:rsidRPr="00D17FC7" w:rsidRDefault="00D17FC7" w:rsidP="00D17FC7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-владением методами геолого-промышленной оценки месторождений полезных ископаемых, горных отводов.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D17FC7" w:rsidRPr="00934B79" w:rsidRDefault="00D17FC7" w:rsidP="007526DC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10064" w:type="dxa"/>
        <w:tblInd w:w="250" w:type="dxa"/>
        <w:tblLayout w:type="fixed"/>
        <w:tblLook w:val="04A0"/>
      </w:tblPr>
      <w:tblGrid>
        <w:gridCol w:w="1419"/>
        <w:gridCol w:w="1983"/>
        <w:gridCol w:w="800"/>
        <w:gridCol w:w="3027"/>
        <w:gridCol w:w="2835"/>
      </w:tblGrid>
      <w:tr w:rsidR="00E73782" w:rsidRPr="00C32B9D" w:rsidTr="00FF633B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1983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862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FF633B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1983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3027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17FC7" w:rsidRPr="00C32B9D" w:rsidTr="00FF633B">
        <w:tc>
          <w:tcPr>
            <w:tcW w:w="1419" w:type="dxa"/>
          </w:tcPr>
          <w:p w:rsidR="00D17FC7" w:rsidRPr="001B11E9" w:rsidRDefault="00D17FC7" w:rsidP="00D17FC7">
            <w:pPr>
              <w:pStyle w:val="a6"/>
              <w:ind w:left="0"/>
              <w:rPr>
                <w:bCs/>
              </w:rPr>
            </w:pPr>
            <w:r w:rsidRPr="00934B79">
              <w:rPr>
                <w:bCs/>
              </w:rPr>
              <w:t>Б2.В.02(П)</w:t>
            </w:r>
          </w:p>
        </w:tc>
        <w:tc>
          <w:tcPr>
            <w:tcW w:w="1983" w:type="dxa"/>
          </w:tcPr>
          <w:p w:rsidR="00D17FC7" w:rsidRPr="00C32B9D" w:rsidRDefault="00D17FC7" w:rsidP="00D17FC7">
            <w:r w:rsidRPr="00934B79">
              <w:rPr>
                <w:bCs/>
              </w:rPr>
              <w:t>II Производствен</w:t>
            </w:r>
            <w:r w:rsidR="007526DC">
              <w:rPr>
                <w:bCs/>
              </w:rPr>
              <w:t>-</w:t>
            </w:r>
            <w:r w:rsidRPr="00934B79">
              <w:rPr>
                <w:bCs/>
              </w:rPr>
              <w:t>но-технологи</w:t>
            </w:r>
            <w:r w:rsidR="007526DC">
              <w:rPr>
                <w:bCs/>
              </w:rPr>
              <w:t>-</w:t>
            </w:r>
            <w:r w:rsidRPr="00934B79">
              <w:rPr>
                <w:bCs/>
              </w:rPr>
              <w:t>ческая практика</w:t>
            </w:r>
          </w:p>
        </w:tc>
        <w:tc>
          <w:tcPr>
            <w:tcW w:w="800" w:type="dxa"/>
          </w:tcPr>
          <w:p w:rsidR="00D17FC7" w:rsidRPr="00C32B9D" w:rsidRDefault="00D17FC7" w:rsidP="00D17FC7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3027" w:type="dxa"/>
            <w:shd w:val="clear" w:color="auto" w:fill="auto"/>
          </w:tcPr>
          <w:p w:rsidR="007526DC" w:rsidRDefault="007526DC" w:rsidP="007526DC">
            <w:pPr>
              <w:contextualSpacing/>
            </w:pPr>
            <w:r>
              <w:t>Б1.В.01 Горные машины и оборудование</w:t>
            </w:r>
          </w:p>
          <w:p w:rsidR="007526DC" w:rsidRDefault="007526DC" w:rsidP="007526DC">
            <w:pPr>
              <w:contextualSpacing/>
            </w:pPr>
            <w:r>
              <w:t xml:space="preserve">Б1.Б.В.02 </w:t>
            </w:r>
            <w:r w:rsidRPr="00185C55">
              <w:t>Проектирование шахт</w:t>
            </w:r>
          </w:p>
          <w:p w:rsidR="007526DC" w:rsidRPr="00185C55" w:rsidRDefault="007526DC" w:rsidP="007526DC">
            <w:pPr>
              <w:contextualSpacing/>
              <w:jc w:val="both"/>
            </w:pPr>
            <w:r w:rsidRPr="00185C55">
              <w:t>Б1.</w:t>
            </w:r>
            <w:r>
              <w:t>В</w:t>
            </w:r>
            <w:r w:rsidRPr="00185C55">
              <w:t>.</w:t>
            </w:r>
            <w:r>
              <w:t xml:space="preserve">03 </w:t>
            </w:r>
            <w:r w:rsidRPr="00185C55">
              <w:t>Процессы под</w:t>
            </w:r>
            <w:r>
              <w:t>-</w:t>
            </w:r>
            <w:r w:rsidRPr="00185C55">
              <w:t xml:space="preserve">земных  горных работ </w:t>
            </w:r>
          </w:p>
          <w:p w:rsidR="007526DC" w:rsidRDefault="007526DC" w:rsidP="007526DC">
            <w:pPr>
              <w:contextualSpacing/>
              <w:jc w:val="both"/>
            </w:pPr>
            <w:r>
              <w:t>Б1.В.04 Технология и ком-плексная механизация под-земных горных работ</w:t>
            </w:r>
          </w:p>
          <w:p w:rsidR="007526DC" w:rsidRDefault="007526DC" w:rsidP="007526DC">
            <w:pPr>
              <w:contextualSpacing/>
            </w:pPr>
            <w:r>
              <w:t>Б1.В.05</w:t>
            </w:r>
            <w:r w:rsidRPr="00185C55">
              <w:t>Управление сос</w:t>
            </w:r>
            <w:r>
              <w:t>-</w:t>
            </w:r>
            <w:r w:rsidRPr="00185C55">
              <w:t>тоянием массива горных</w:t>
            </w:r>
          </w:p>
          <w:p w:rsidR="007526DC" w:rsidRDefault="007526DC" w:rsidP="007526DC">
            <w:pPr>
              <w:contextualSpacing/>
            </w:pPr>
            <w:r>
              <w:t xml:space="preserve">Б1.О.26 </w:t>
            </w:r>
            <w:r w:rsidRPr="00D258F2">
              <w:t>Безопасность веде</w:t>
            </w:r>
            <w:r>
              <w:t>-</w:t>
            </w:r>
            <w:r w:rsidRPr="00D258F2">
              <w:t>ния горных работ и горно</w:t>
            </w:r>
            <w:r>
              <w:t>-</w:t>
            </w:r>
            <w:r w:rsidRPr="00D258F2">
              <w:t>спасательное дело</w:t>
            </w:r>
          </w:p>
          <w:p w:rsidR="007526DC" w:rsidRDefault="007526DC" w:rsidP="007526DC">
            <w:pPr>
              <w:contextualSpacing/>
            </w:pPr>
            <w:r>
              <w:t>Б1.О.27 Технология и безо-пасность взрывных работ</w:t>
            </w:r>
          </w:p>
          <w:p w:rsidR="007526DC" w:rsidRDefault="007526DC" w:rsidP="007526DC">
            <w:pPr>
              <w:contextualSpacing/>
            </w:pPr>
            <w:r w:rsidRPr="00185C55">
              <w:t>пород</w:t>
            </w:r>
          </w:p>
          <w:p w:rsidR="007526DC" w:rsidRDefault="007526DC" w:rsidP="007526DC">
            <w:pPr>
              <w:contextualSpacing/>
            </w:pPr>
            <w:r>
              <w:t xml:space="preserve">Б1.О.30 </w:t>
            </w:r>
            <w:r w:rsidRPr="00D258F2">
              <w:t>Горнопромышлен</w:t>
            </w:r>
            <w:r>
              <w:t>-</w:t>
            </w:r>
            <w:r w:rsidRPr="00D258F2">
              <w:t>ная экология</w:t>
            </w:r>
          </w:p>
          <w:p w:rsidR="00D17FC7" w:rsidRPr="00784778" w:rsidRDefault="007526DC" w:rsidP="007526DC">
            <w:pPr>
              <w:contextualSpacing/>
              <w:jc w:val="both"/>
            </w:pPr>
            <w:r>
              <w:t xml:space="preserve">Б2.В.01(П) </w:t>
            </w:r>
            <w:r>
              <w:rPr>
                <w:lang w:val="en-US"/>
              </w:rPr>
              <w:t>I</w:t>
            </w:r>
            <w:r w:rsidRPr="001C3556">
              <w:t xml:space="preserve"> </w:t>
            </w:r>
            <w:r>
              <w:t>Производственно-техноло-гическая практика</w:t>
            </w:r>
          </w:p>
        </w:tc>
        <w:tc>
          <w:tcPr>
            <w:tcW w:w="2835" w:type="dxa"/>
            <w:shd w:val="clear" w:color="auto" w:fill="auto"/>
          </w:tcPr>
          <w:p w:rsidR="00D17FC7" w:rsidRPr="00784778" w:rsidRDefault="00D17FC7" w:rsidP="00D17FC7">
            <w:pPr>
              <w:contextualSpacing/>
            </w:pPr>
            <w:r>
              <w:t>Б3.01.(Д)</w:t>
            </w:r>
            <w:r w:rsidRPr="00784778">
              <w:t>Выполнение, подготовка к процедуре защиты и защита выпускной квалификационной работы</w:t>
            </w:r>
          </w:p>
          <w:p w:rsidR="00D17FC7" w:rsidRPr="00784778" w:rsidRDefault="00D17FC7" w:rsidP="00D17FC7">
            <w:pPr>
              <w:pStyle w:val="a6"/>
              <w:ind w:left="0"/>
            </w:pP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Вид практики по учебному плану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center"/>
              <w:rPr>
                <w:i/>
              </w:rPr>
            </w:pPr>
            <w:r w:rsidRPr="00BA46EA">
              <w:rPr>
                <w:i/>
              </w:rPr>
              <w:t>Производственная (выездная)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Индекс и тип практики по учебному плану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both"/>
            </w:pPr>
            <w:r w:rsidRPr="007B4BF5">
              <w:rPr>
                <w:bCs/>
              </w:rPr>
              <w:t>Б2.В.0</w:t>
            </w:r>
            <w:r w:rsidRPr="00763D81">
              <w:rPr>
                <w:bCs/>
              </w:rPr>
              <w:t>2</w:t>
            </w:r>
            <w:r w:rsidRPr="007B4BF5">
              <w:rPr>
                <w:bCs/>
              </w:rPr>
              <w:t xml:space="preserve">(П) </w:t>
            </w:r>
            <w:r w:rsidRPr="007B4BF5">
              <w:t>I</w:t>
            </w:r>
            <w:r>
              <w:rPr>
                <w:lang w:val="en-US"/>
              </w:rPr>
              <w:t>I</w:t>
            </w:r>
            <w:r w:rsidRPr="007B4BF5">
              <w:t xml:space="preserve"> Производственно-технологическая практика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center"/>
            </w:pPr>
            <w:r>
              <w:rPr>
                <w:lang w:val="en-US"/>
              </w:rPr>
              <w:t>6</w:t>
            </w:r>
            <w:r w:rsidRPr="00BA46EA">
              <w:t xml:space="preserve"> курс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ind w:firstLine="3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BA46EA">
              <w:t xml:space="preserve"> семестр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ind w:hanging="7"/>
              <w:jc w:val="center"/>
            </w:pPr>
            <w:r w:rsidRPr="00BA46EA">
              <w:t>Зачет с</w:t>
            </w:r>
          </w:p>
          <w:p w:rsidR="00934B79" w:rsidRPr="00BA46EA" w:rsidRDefault="00934B79" w:rsidP="00934B79">
            <w:pPr>
              <w:ind w:hanging="29"/>
              <w:jc w:val="center"/>
            </w:pPr>
            <w:r w:rsidRPr="00BA46EA">
              <w:t xml:space="preserve"> оценкой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>Трудоемкость (в ЗЕТ)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center"/>
            </w:pPr>
            <w:r>
              <w:t>324</w:t>
            </w:r>
            <w:r w:rsidRPr="00BA46EA">
              <w:t xml:space="preserve">  часов </w:t>
            </w:r>
          </w:p>
          <w:p w:rsidR="00934B79" w:rsidRPr="00BA46EA" w:rsidRDefault="00934B79" w:rsidP="00934B79">
            <w:pPr>
              <w:ind w:firstLine="43"/>
              <w:jc w:val="center"/>
            </w:pPr>
            <w:r w:rsidRPr="00BA46EA">
              <w:t>(</w:t>
            </w:r>
            <w:r>
              <w:t>9</w:t>
            </w:r>
            <w:r w:rsidRPr="00BA46EA">
              <w:t xml:space="preserve">  ЗЕТ)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>В т.ч. практическая подготовка</w:t>
            </w:r>
          </w:p>
        </w:tc>
        <w:tc>
          <w:tcPr>
            <w:tcW w:w="4961" w:type="dxa"/>
          </w:tcPr>
          <w:p w:rsidR="00934B79" w:rsidRPr="000363F5" w:rsidRDefault="00934B79" w:rsidP="00934B79">
            <w:pPr>
              <w:jc w:val="center"/>
            </w:pPr>
            <w:r w:rsidRPr="000363F5">
              <w:t>302 часа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>Количество недель</w:t>
            </w:r>
          </w:p>
        </w:tc>
        <w:tc>
          <w:tcPr>
            <w:tcW w:w="4961" w:type="dxa"/>
          </w:tcPr>
          <w:p w:rsidR="00934B79" w:rsidRPr="000363F5" w:rsidRDefault="00934B79" w:rsidP="00934B79">
            <w:pPr>
              <w:jc w:val="center"/>
            </w:pPr>
            <w:r w:rsidRPr="000363F5">
              <w:t>6 недели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28"/>
        <w:gridCol w:w="851"/>
        <w:gridCol w:w="3179"/>
        <w:gridCol w:w="1709"/>
      </w:tblGrid>
      <w:tr w:rsidR="00934B79" w:rsidRPr="00C32B9D" w:rsidTr="009B51CC">
        <w:trPr>
          <w:trHeight w:val="562"/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Разделы (этапы) практики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Виды учебной работы на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934B79" w:rsidRPr="00C32B9D" w:rsidTr="009B51CC">
        <w:trPr>
          <w:trHeight w:val="287"/>
          <w:jc w:val="center"/>
        </w:trPr>
        <w:tc>
          <w:tcPr>
            <w:tcW w:w="9411" w:type="dxa"/>
            <w:gridSpan w:val="5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center"/>
              <w:rPr>
                <w:b/>
              </w:rPr>
            </w:pPr>
            <w:r w:rsidRPr="000363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A46EA">
              <w:rPr>
                <w:b/>
              </w:rPr>
              <w:t xml:space="preserve"> семестр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1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Инструктаж по охране труда и технике безопасности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 w:rsidRPr="000363F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Изучение инструкций по охране труда и технике безопасности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Ведомость инструктажа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2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Инструктаж по охране труда и технике безопасности на рабочем месте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 w:rsidRPr="000363F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Изучение инструкций по охране труда и технике безопасности  на рабочем месте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Ведомость инструктажа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3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Работа в качестве помощника  инженера технического отдела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r w:rsidRPr="000363F5">
              <w:t>1</w:t>
            </w:r>
            <w:r>
              <w:t>,</w:t>
            </w:r>
            <w:r w:rsidRPr="000363F5">
              <w:t>2,3,4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 xml:space="preserve"> Стажировка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Дневник по практике, характеристика, направление на практику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4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Сбор материала для отчета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>
              <w:t>5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Формирование кейса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Дневник по практике, характеристика, направление на практику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5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Подготовка отчета по практике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Обработка и анализ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Дневник по практике, характеристика, направление на практику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>
              <w:t>6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Защита отчета по практике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Подготовка к защите отчета по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Отчет</w:t>
            </w:r>
          </w:p>
        </w:tc>
      </w:tr>
      <w:tr w:rsidR="00934B79" w:rsidRPr="00C32B9D" w:rsidTr="009B51CC">
        <w:trPr>
          <w:jc w:val="center"/>
        </w:trPr>
        <w:tc>
          <w:tcPr>
            <w:tcW w:w="3771" w:type="dxa"/>
            <w:gridSpan w:val="2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  <w:rPr>
                <w:b/>
              </w:rPr>
            </w:pPr>
            <w:r w:rsidRPr="00BA46EA">
              <w:rPr>
                <w:b/>
              </w:rPr>
              <w:t>Всего 10 семестр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  <w:rPr>
                <w:b/>
              </w:rPr>
            </w:pPr>
            <w:r w:rsidRPr="000363F5">
              <w:rPr>
                <w:b/>
              </w:rP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/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/>
        </w:tc>
      </w:tr>
    </w:tbl>
    <w:p w:rsidR="00656F40" w:rsidRDefault="00656F40" w:rsidP="00656F40">
      <w:pPr>
        <w:jc w:val="both"/>
        <w:rPr>
          <w:b/>
        </w:rPr>
      </w:pPr>
    </w:p>
    <w:p w:rsidR="00656F40" w:rsidRPr="00A21451" w:rsidRDefault="00656F40" w:rsidP="00656F40">
      <w:pPr>
        <w:ind w:firstLine="709"/>
        <w:jc w:val="both"/>
        <w:rPr>
          <w:b/>
        </w:rPr>
      </w:pPr>
      <w:r w:rsidRPr="00A21451">
        <w:rPr>
          <w:b/>
        </w:rPr>
        <w:t>Виды деятельности студентов на  производственной  практике</w:t>
      </w:r>
      <w:r>
        <w:rPr>
          <w:b/>
        </w:rPr>
        <w:t>: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системы вскрытия и разработки месторождения;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основные (подготовка горных пород к выемке, выемочно-погрузочные ра</w:t>
      </w:r>
      <w:r w:rsidRPr="001B1C4B">
        <w:rPr>
          <w:rStyle w:val="FontStyle31"/>
          <w:sz w:val="24"/>
          <w:szCs w:val="24"/>
        </w:rPr>
        <w:softHyphen/>
        <w:t xml:space="preserve">боты, </w:t>
      </w: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 xml:space="preserve">транспортирование) и вспомогательные (осушение и водоотлив, электроснабжение, техническое обслуживание и ремонт оборудования и др.) производственные процессы </w:t>
      </w:r>
      <w:r w:rsidR="00D17FC7">
        <w:rPr>
          <w:rStyle w:val="FontStyle31"/>
          <w:sz w:val="24"/>
          <w:szCs w:val="24"/>
        </w:rPr>
        <w:t>подземн</w:t>
      </w:r>
      <w:r w:rsidRPr="001B1C4B">
        <w:rPr>
          <w:rStyle w:val="FontStyle31"/>
          <w:sz w:val="24"/>
          <w:szCs w:val="24"/>
        </w:rPr>
        <w:t>ых горных р</w:t>
      </w:r>
      <w:r w:rsidRPr="001B1C4B">
        <w:rPr>
          <w:rStyle w:val="FontStyle31"/>
          <w:sz w:val="24"/>
          <w:szCs w:val="24"/>
        </w:rPr>
        <w:t>а</w:t>
      </w:r>
      <w:r w:rsidRPr="001B1C4B">
        <w:rPr>
          <w:rStyle w:val="FontStyle31"/>
          <w:sz w:val="24"/>
          <w:szCs w:val="24"/>
        </w:rPr>
        <w:t>бот;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организацию работ на предприятии;</w:t>
      </w:r>
    </w:p>
    <w:p w:rsidR="00656F40" w:rsidRDefault="00FF633B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вопросы охраны труда и окружающей среды.</w:t>
      </w:r>
      <w:r w:rsidR="00656F40">
        <w:rPr>
          <w:b/>
          <w:bCs/>
        </w:rPr>
        <w:br w:type="page"/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lastRenderedPageBreak/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Дневник практики</w:t>
      </w:r>
      <w:r w:rsidRPr="00656F40">
        <w:t xml:space="preserve"> подписывается студентом и заверяется руководителем практики принимающей стороны. По прибытии в учреждение в направлении на практику делаются соответствующие отметки о датах прибытия, подписанные руководителем практики, заверенные отделом кадров/секретарем, и в этот же день в дневник вносится индивидуальный график работы студента-практиканта. Студент-практикант ежедневно заполняет дневник в конце рабочего дня. Руководитель практики от принимающего  учреждения должен систематически проверять записи в дневнике и заверять его подписью не реже одного раза в неделю. Несвоевременное заполнение дневника является серьезным нарушением трудовой и учебной дисциплины. В дневнике учитель-наставник  дает краткий отзыв  о  работе  студента.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Отчет</w:t>
      </w:r>
      <w:r w:rsidRPr="00656F40"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Материалы к отчету.</w:t>
      </w:r>
      <w:r w:rsidRPr="00656F40">
        <w:t xml:space="preserve"> 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656F40" w:rsidRPr="00656F40" w:rsidRDefault="00656F40" w:rsidP="00656F40">
      <w:pPr>
        <w:ind w:firstLine="709"/>
        <w:jc w:val="both"/>
      </w:pPr>
      <w:r w:rsidRPr="00656F40">
        <w:t>Структура отчета и приложения к отчету в соответствии с  -  Методические указания по проведению производственной практики: Нерюнгри: изд.ТИ(ф) СВФУ, 2012.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 xml:space="preserve">Характеристика </w:t>
      </w:r>
      <w:r w:rsidRPr="00656F40">
        <w:t>студента-практиканта подписывается наставником-руководителем принимающего 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E54343" w:rsidRPr="00A92512" w:rsidRDefault="00E54343" w:rsidP="00E54343">
      <w:pPr>
        <w:pStyle w:val="afa"/>
        <w:ind w:firstLine="709"/>
        <w:jc w:val="both"/>
      </w:pPr>
      <w:r w:rsidRPr="00A92512">
        <w:t>Практика обеспечена следующими методическими указаниями:</w:t>
      </w:r>
    </w:p>
    <w:p w:rsidR="00E54343" w:rsidRPr="00A92512" w:rsidRDefault="00656F40" w:rsidP="00656F40">
      <w:pPr>
        <w:ind w:firstLine="709"/>
        <w:contextualSpacing/>
        <w:jc w:val="both"/>
      </w:pPr>
      <w:r>
        <w:rPr>
          <w:bCs/>
          <w:color w:val="000000"/>
        </w:rPr>
        <w:t>Р</w:t>
      </w:r>
      <w:r w:rsidRPr="00665A98">
        <w:rPr>
          <w:bCs/>
          <w:color w:val="000000"/>
        </w:rPr>
        <w:t>едлих Э.Ф.Методические указания по проведению технологической практики для студентов специальности 21.05.04  «Горное дело</w:t>
      </w:r>
      <w:r w:rsidR="00D17FC7">
        <w:rPr>
          <w:bCs/>
          <w:color w:val="000000"/>
        </w:rPr>
        <w:t xml:space="preserve">». </w:t>
      </w:r>
      <w:r w:rsidR="00E54343" w:rsidRPr="00A92512">
        <w:t>Издат</w:t>
      </w:r>
      <w:r w:rsidR="00E54343">
        <w:t>ельство ТИ(Ф) СВФУ Нерюнгри 201</w:t>
      </w:r>
      <w:r>
        <w:t>8</w:t>
      </w:r>
      <w:r w:rsidR="00E54343" w:rsidRPr="00A92512">
        <w:t>.</w:t>
      </w:r>
    </w:p>
    <w:p w:rsidR="00E54343" w:rsidRDefault="00E54343" w:rsidP="00E54343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E54343" w:rsidRDefault="001B7F75" w:rsidP="00E54343">
      <w:pPr>
        <w:ind w:firstLine="709"/>
        <w:jc w:val="both"/>
      </w:pPr>
      <w:hyperlink r:id="rId9" w:history="1">
        <w:r w:rsidR="00D17FC7" w:rsidRPr="009B592D">
          <w:rPr>
            <w:rStyle w:val="af9"/>
          </w:rPr>
          <w:t>http://moodle.nfygu.ru/course/view.php?id=14121</w:t>
        </w:r>
      </w:hyperlink>
      <w:r w:rsidR="00D17FC7">
        <w:t>П</w:t>
      </w:r>
      <w:r w:rsidR="00EC2A4A">
        <w:t>Р</w:t>
      </w: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934B79">
      <w:pPr>
        <w:suppressAutoHyphens w:val="0"/>
        <w:rPr>
          <w:b/>
          <w:bCs/>
        </w:rPr>
      </w:pPr>
      <w:r w:rsidRPr="00C32B9D">
        <w:rPr>
          <w:b/>
          <w:bCs/>
        </w:rPr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993"/>
        <w:gridCol w:w="3686"/>
        <w:gridCol w:w="2268"/>
        <w:gridCol w:w="851"/>
        <w:gridCol w:w="1700"/>
        <w:gridCol w:w="992"/>
      </w:tblGrid>
      <w:tr w:rsidR="00E54343" w:rsidRPr="00E54343" w:rsidTr="00934B79">
        <w:tc>
          <w:tcPr>
            <w:tcW w:w="99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Коды оцениваемыхкомпетенций</w:t>
            </w:r>
          </w:p>
        </w:tc>
        <w:tc>
          <w:tcPr>
            <w:tcW w:w="3686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D17FC7" w:rsidRPr="00E54343" w:rsidTr="00934B79">
        <w:tc>
          <w:tcPr>
            <w:tcW w:w="993" w:type="dxa"/>
            <w:vMerge w:val="restart"/>
          </w:tcPr>
          <w:p w:rsidR="00D17FC7" w:rsidRPr="00E54343" w:rsidRDefault="00D17FC7" w:rsidP="00D17FC7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ПК-1</w:t>
            </w:r>
          </w:p>
          <w:p w:rsidR="00D17FC7" w:rsidRDefault="00D17FC7" w:rsidP="00D17FC7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ПК-2</w:t>
            </w:r>
          </w:p>
          <w:p w:rsidR="00D17FC7" w:rsidRDefault="00D17FC7" w:rsidP="00D17FC7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ПК-3</w:t>
            </w:r>
          </w:p>
          <w:p w:rsidR="00D17FC7" w:rsidRPr="00E54343" w:rsidRDefault="00D17FC7" w:rsidP="00D17FC7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ПК-4</w:t>
            </w:r>
          </w:p>
          <w:p w:rsidR="00D17FC7" w:rsidRPr="00E54343" w:rsidRDefault="00D17FC7" w:rsidP="00D17FC7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-формулирует обоснование главных параметров шахты и выбор схем вскрытия шахтного поля в зависимости от горно-геологических условий;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ПК-1.2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-определяет владение горной терминологией, методами и навыками решения задач подземных горных работ для различных горно-</w:t>
            </w:r>
            <w:r w:rsidRPr="00D17FC7">
              <w:rPr>
                <w:rFonts w:cs="Times New Roman"/>
                <w:color w:val="000000"/>
                <w:sz w:val="22"/>
                <w:szCs w:val="22"/>
              </w:rPr>
              <w:lastRenderedPageBreak/>
              <w:t>геологических условий;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ПК-1.3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-Использует знания технологических схем производства подземных  горных работ, порядка формирования рабочей зоны, систем подземной разработки месторождений и их элементов при подземной разработке месторождений полезных ископаемых;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ПК-1.4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анализирует риски проекта, управляет ими в рамках имеющихся экономических ресурсов;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ПК-2.1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владеет навыками построения геологических разрезов, литолого-стратиграфических схем;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ПК-2.4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определяет основные виды инженерно-геологических изысканий;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определяет параметры работы оборудования для предприятий подземных горных работ на основе знаний процессов, технологий и механизации;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ПК-3.2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разрабатывает графики проведения горных, горно-строительных и буровзрывных работ при подземных горных работах;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ПК-3.3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осуществляет расстановку горного оборудования по участкам подземных горных работ и оснащать их техническими средствами;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ПК-3.4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формулирует  обобщение  и анализ данных о работе производственных участков подземных горных работ;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ПК-3.6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выбирает технологию, механизацию и организацию подземных горных работ, определять параметры системы подземной разработки месторождений и формировать технологические схемы производства подземных  горных работ;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ПК-4.1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осуществляет проектирование и планирование буровых, взрывных, выемочно-погрузочных работ, а также работ по транспортированию и складированию горной массы при подземных горных работах;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lastRenderedPageBreak/>
              <w:t>ПК-4.2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участвует в планировании производства горных работ и разработке производственно-технической и проектно-сметной документации при подземных горных работах;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ПК-4.3</w:t>
            </w:r>
          </w:p>
          <w:p w:rsidR="00D17FC7" w:rsidRPr="00D17FC7" w:rsidRDefault="00D17FC7" w:rsidP="00D17FC7">
            <w:pPr>
              <w:pStyle w:val="afa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color w:val="000000"/>
                <w:sz w:val="22"/>
                <w:szCs w:val="22"/>
              </w:rPr>
              <w:t>- разрабатывает паспорта буровзрывных, очистных  и транспортных  работ, а также другую техническую документацию на проведение подземных горных работ и контролировать ее исполнение.</w:t>
            </w:r>
          </w:p>
        </w:tc>
        <w:tc>
          <w:tcPr>
            <w:tcW w:w="2268" w:type="dxa"/>
            <w:vMerge w:val="restart"/>
          </w:tcPr>
          <w:p w:rsidR="00D17FC7" w:rsidRPr="00D17FC7" w:rsidRDefault="00D17FC7" w:rsidP="00D17FC7">
            <w:pPr>
              <w:ind w:left="-5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lastRenderedPageBreak/>
              <w:t>Должен знать:</w:t>
            </w:r>
          </w:p>
          <w:p w:rsidR="00D17FC7" w:rsidRPr="00D17FC7" w:rsidRDefault="00D17FC7" w:rsidP="00D17FC7">
            <w:pPr>
              <w:ind w:left="-5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-технологию и организацию основных производственных и вспомогательных процессов под-земных горных работ; </w:t>
            </w:r>
          </w:p>
          <w:p w:rsidR="00D17FC7" w:rsidRPr="00D17FC7" w:rsidRDefault="00D17FC7" w:rsidP="00D17FC7">
            <w:pPr>
              <w:ind w:left="-5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основы комплектации </w:t>
            </w:r>
            <w:r w:rsidRPr="00D17FC7">
              <w:rPr>
                <w:rFonts w:cs="Times New Roman"/>
                <w:sz w:val="22"/>
                <w:szCs w:val="22"/>
              </w:rPr>
              <w:lastRenderedPageBreak/>
              <w:t>технологических схем и основные характеристики современного и перспективного горного и транспортного оборудования шахт;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 -области применения горнотранспортного обору-дования подземных горных работ;</w:t>
            </w:r>
          </w:p>
          <w:p w:rsidR="00D17FC7" w:rsidRPr="00D17FC7" w:rsidRDefault="00D17FC7" w:rsidP="00D17FC7">
            <w:pPr>
              <w:pStyle w:val="a6"/>
              <w:ind w:left="-5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-нормативные документы по безопасности и промышленной санитарии при проектировании, строительстве и эксплуатации предприятий;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Должен уметь: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b/>
                <w:sz w:val="22"/>
                <w:szCs w:val="22"/>
              </w:rPr>
              <w:t>-</w:t>
            </w:r>
            <w:r w:rsidRPr="00D17FC7">
              <w:rPr>
                <w:rFonts w:cs="Times New Roman"/>
                <w:sz w:val="22"/>
                <w:szCs w:val="22"/>
              </w:rPr>
              <w:t>применять приемы оказания первой помощи, методы защиты в условиях чрезвычайных ситуа-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ций;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-производить расчет теоретической, технической и эксплуатационной    производительности гор-нотранспортного оборудования подземных горных работ;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 xml:space="preserve"> -разрабатывать и доводить до исполнителей наряды и задания на выполнение горных, горно-строительных </w:t>
            </w:r>
            <w:r w:rsidRPr="00D17FC7">
              <w:rPr>
                <w:rFonts w:cs="Times New Roman"/>
                <w:sz w:val="22"/>
                <w:szCs w:val="22"/>
              </w:rPr>
              <w:lastRenderedPageBreak/>
              <w:t>и буровзрывных работ;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экономический анализ затрат для реализации технологических процессов.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Должен владеть:</w:t>
            </w:r>
          </w:p>
          <w:p w:rsidR="00D17FC7" w:rsidRPr="00D17FC7" w:rsidRDefault="00D17FC7" w:rsidP="00D17FC7">
            <w:pPr>
              <w:pStyle w:val="afa"/>
              <w:contextualSpacing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горной и технической терминологией;</w:t>
            </w:r>
          </w:p>
          <w:p w:rsidR="00D17FC7" w:rsidRPr="00D17FC7" w:rsidRDefault="00D17FC7" w:rsidP="00D17FC7">
            <w:pPr>
              <w:pStyle w:val="a6"/>
              <w:shd w:val="clear" w:color="auto" w:fill="FFFFFF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обосновывать главные параметры шахты, вскрытие шахтного поля;</w:t>
            </w:r>
          </w:p>
          <w:p w:rsidR="00D17FC7" w:rsidRPr="00D17FC7" w:rsidRDefault="00D17FC7" w:rsidP="00D17FC7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работ;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sz w:val="22"/>
                <w:szCs w:val="22"/>
              </w:rPr>
            </w:pPr>
            <w:r w:rsidRPr="00D17FC7">
              <w:rPr>
                <w:rFonts w:cs="Times New Roman"/>
                <w:sz w:val="22"/>
                <w:szCs w:val="22"/>
              </w:rPr>
              <w:t>-владением методами геолого-промышленной оценки месторождений полезных ископаемых, горных отводов.</w:t>
            </w:r>
          </w:p>
          <w:p w:rsidR="00D17FC7" w:rsidRPr="00D17FC7" w:rsidRDefault="00D17FC7" w:rsidP="00D17FC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7FC7" w:rsidRPr="00E54343" w:rsidRDefault="00D17FC7" w:rsidP="00D17FC7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700" w:type="dxa"/>
          </w:tcPr>
          <w:p w:rsidR="00D17FC7" w:rsidRPr="00E54343" w:rsidRDefault="00D17FC7" w:rsidP="00D17FC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D17FC7" w:rsidRPr="00E54343" w:rsidRDefault="00D17FC7" w:rsidP="00D17FC7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отличной х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ра-ктеристикой.</w:t>
            </w:r>
          </w:p>
          <w:p w:rsidR="00D17FC7" w:rsidRPr="00E54343" w:rsidRDefault="00D17FC7" w:rsidP="00D17FC7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в с</w:t>
            </w:r>
            <w:r w:rsidRPr="00E54343">
              <w:rPr>
                <w:rFonts w:cs="Times New Roman"/>
                <w:sz w:val="22"/>
                <w:szCs w:val="22"/>
              </w:rPr>
              <w:t>о</w:t>
            </w:r>
            <w:r w:rsidRPr="00E54343">
              <w:rPr>
                <w:rFonts w:cs="Times New Roman"/>
                <w:sz w:val="22"/>
                <w:szCs w:val="22"/>
              </w:rPr>
              <w:t xml:space="preserve">ответствии с </w:t>
            </w:r>
            <w:r w:rsidRPr="00E54343">
              <w:rPr>
                <w:rFonts w:cs="Times New Roman"/>
                <w:sz w:val="22"/>
                <w:szCs w:val="22"/>
              </w:rPr>
              <w:lastRenderedPageBreak/>
              <w:t>методическ</w:t>
            </w:r>
            <w:r w:rsidRPr="00E54343">
              <w:rPr>
                <w:rFonts w:cs="Times New Roman"/>
                <w:sz w:val="22"/>
                <w:szCs w:val="22"/>
              </w:rPr>
              <w:t>и</w:t>
            </w:r>
            <w:r w:rsidRPr="00E54343">
              <w:rPr>
                <w:rFonts w:cs="Times New Roman"/>
                <w:sz w:val="22"/>
                <w:szCs w:val="22"/>
              </w:rPr>
              <w:t>ми указа-ниями.</w:t>
            </w:r>
          </w:p>
        </w:tc>
        <w:tc>
          <w:tcPr>
            <w:tcW w:w="992" w:type="dxa"/>
          </w:tcPr>
          <w:p w:rsidR="00D17FC7" w:rsidRPr="00E54343" w:rsidRDefault="00D17FC7" w:rsidP="00D17F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lastRenderedPageBreak/>
              <w:t>отлично</w:t>
            </w:r>
          </w:p>
        </w:tc>
      </w:tr>
      <w:tr w:rsidR="00E54343" w:rsidRPr="00E54343" w:rsidTr="00934B79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с з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E54343" w:rsidTr="00934B79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удовлетво-рительнойх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ратеристикой.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с з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удовлетво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  <w:tr w:rsidR="00E54343" w:rsidRPr="00E54343" w:rsidTr="00934B79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E54343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Неудовлет</w:t>
            </w:r>
            <w:r>
              <w:rPr>
                <w:rFonts w:cs="Times New Roman"/>
                <w:spacing w:val="-1"/>
                <w:sz w:val="22"/>
                <w:szCs w:val="22"/>
              </w:rPr>
              <w:t>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78"/>
        <w:gridCol w:w="3402"/>
      </w:tblGrid>
      <w:tr w:rsidR="00656F40" w:rsidRPr="00D17FC7" w:rsidTr="00D17FC7">
        <w:tc>
          <w:tcPr>
            <w:tcW w:w="1242" w:type="dxa"/>
            <w:shd w:val="clear" w:color="auto" w:fill="auto"/>
          </w:tcPr>
          <w:p w:rsidR="00656F40" w:rsidRPr="00D17FC7" w:rsidRDefault="00656F40" w:rsidP="00656F40">
            <w:pPr>
              <w:contextualSpacing/>
              <w:rPr>
                <w:rFonts w:eastAsia="Calibri"/>
                <w:bCs/>
              </w:rPr>
            </w:pPr>
            <w:r w:rsidRPr="00D17FC7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278" w:type="dxa"/>
            <w:shd w:val="clear" w:color="auto" w:fill="auto"/>
          </w:tcPr>
          <w:p w:rsidR="00656F40" w:rsidRPr="00D17FC7" w:rsidRDefault="00656F40" w:rsidP="00656F40">
            <w:pPr>
              <w:contextualSpacing/>
              <w:rPr>
                <w:rFonts w:eastAsia="Calibri"/>
                <w:bCs/>
              </w:rPr>
            </w:pPr>
            <w:r w:rsidRPr="00D17FC7">
              <w:rPr>
                <w:rFonts w:eastAsia="Calibri"/>
                <w:bCs/>
              </w:rPr>
              <w:t>Показатель оценивания (дескриптор) (п.1.2. РПП)</w:t>
            </w:r>
          </w:p>
        </w:tc>
        <w:tc>
          <w:tcPr>
            <w:tcW w:w="3402" w:type="dxa"/>
            <w:shd w:val="clear" w:color="auto" w:fill="auto"/>
          </w:tcPr>
          <w:p w:rsidR="00656F40" w:rsidRPr="00D17FC7" w:rsidRDefault="00656F40" w:rsidP="00656F40">
            <w:pPr>
              <w:contextualSpacing/>
              <w:jc w:val="center"/>
              <w:rPr>
                <w:rFonts w:eastAsia="Calibri"/>
                <w:bCs/>
              </w:rPr>
            </w:pPr>
            <w:r w:rsidRPr="00D17FC7">
              <w:rPr>
                <w:rFonts w:eastAsia="Calibri"/>
                <w:bCs/>
              </w:rPr>
              <w:t>Содержание задания</w:t>
            </w:r>
          </w:p>
        </w:tc>
      </w:tr>
      <w:tr w:rsidR="00D17FC7" w:rsidRPr="00D17FC7" w:rsidTr="00D17FC7">
        <w:trPr>
          <w:cantSplit/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both"/>
            </w:pPr>
            <w:r w:rsidRPr="00D17FC7">
              <w:t>ПК-1</w:t>
            </w:r>
          </w:p>
          <w:p w:rsidR="00D17FC7" w:rsidRPr="00D17FC7" w:rsidRDefault="00D17FC7" w:rsidP="00D17FC7">
            <w:pPr>
              <w:pStyle w:val="a6"/>
              <w:ind w:left="0"/>
              <w:jc w:val="both"/>
            </w:pPr>
            <w:r w:rsidRPr="00D17FC7">
              <w:t>ПК-2</w:t>
            </w:r>
          </w:p>
          <w:p w:rsidR="00D17FC7" w:rsidRPr="00D17FC7" w:rsidRDefault="00D17FC7" w:rsidP="00D17FC7">
            <w:pPr>
              <w:pStyle w:val="a6"/>
              <w:ind w:left="0"/>
              <w:jc w:val="both"/>
            </w:pPr>
            <w:r w:rsidRPr="00D17FC7">
              <w:t>ПК-3</w:t>
            </w:r>
          </w:p>
          <w:p w:rsidR="00D17FC7" w:rsidRPr="00D17FC7" w:rsidRDefault="00D17FC7" w:rsidP="00D17FC7">
            <w:pPr>
              <w:pStyle w:val="a6"/>
              <w:ind w:left="0"/>
              <w:jc w:val="both"/>
            </w:pPr>
            <w:r w:rsidRPr="00D17FC7">
              <w:t>ПК-4</w:t>
            </w:r>
          </w:p>
          <w:p w:rsidR="00D17FC7" w:rsidRPr="00D17FC7" w:rsidRDefault="00D17FC7" w:rsidP="00D17FC7">
            <w:pPr>
              <w:pStyle w:val="a6"/>
              <w:ind w:left="0"/>
              <w:jc w:val="both"/>
            </w:pPr>
          </w:p>
          <w:p w:rsidR="00D17FC7" w:rsidRPr="00D17FC7" w:rsidRDefault="00D17FC7" w:rsidP="00D17FC7">
            <w:pPr>
              <w:pStyle w:val="a6"/>
              <w:ind w:left="0"/>
              <w:jc w:val="both"/>
              <w:rPr>
                <w:b/>
                <w:i/>
              </w:rPr>
            </w:pPr>
          </w:p>
        </w:tc>
        <w:tc>
          <w:tcPr>
            <w:tcW w:w="5278" w:type="dxa"/>
            <w:vMerge w:val="restart"/>
          </w:tcPr>
          <w:p w:rsidR="00D17FC7" w:rsidRPr="00D17FC7" w:rsidRDefault="00D17FC7" w:rsidP="00D17FC7">
            <w:pPr>
              <w:suppressAutoHyphens w:val="0"/>
              <w:jc w:val="both"/>
              <w:rPr>
                <w:b/>
              </w:rPr>
            </w:pPr>
            <w:r w:rsidRPr="00D17FC7">
              <w:rPr>
                <w:b/>
              </w:rPr>
              <w:t>Должен знать: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-технологию и организацию основных произво</w:t>
            </w:r>
            <w:r w:rsidRPr="00D17FC7">
              <w:t>д</w:t>
            </w:r>
            <w:r w:rsidRPr="00D17FC7">
              <w:t>ственных и вспомогательных процессов подзе</w:t>
            </w:r>
            <w:r w:rsidRPr="00D17FC7">
              <w:t>м</w:t>
            </w:r>
            <w:r w:rsidRPr="00D17FC7">
              <w:t xml:space="preserve">ных горных работ; 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 основы комплектации технологических схем и основные характеристики современного и пе</w:t>
            </w:r>
            <w:r w:rsidRPr="00D17FC7">
              <w:t>р</w:t>
            </w:r>
            <w:r w:rsidRPr="00D17FC7">
              <w:t>спективного горного и транспортного оборуд</w:t>
            </w:r>
            <w:r w:rsidRPr="00D17FC7">
              <w:t>о</w:t>
            </w:r>
            <w:r w:rsidRPr="00D17FC7">
              <w:t>вания шахт;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 xml:space="preserve"> -области применения горнотранспортного об</w:t>
            </w:r>
            <w:r w:rsidRPr="00D17FC7">
              <w:t>о</w:t>
            </w:r>
            <w:r w:rsidRPr="00D17FC7">
              <w:t>рудования подземных горных работ;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-нормативные документы по безопасности и промышленной санитарии при проектировании, строительстве и эксплуатации предприятий;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 разрабатывать и доводить до исполнителей н</w:t>
            </w:r>
            <w:r w:rsidRPr="00D17FC7">
              <w:t>а</w:t>
            </w:r>
            <w:r w:rsidRPr="00D17FC7">
              <w:t>ряды и задания на выполнение горных, горно-строительных и буровзрывных работ;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  <w:rPr>
                <w:b/>
              </w:rPr>
            </w:pPr>
            <w:r w:rsidRPr="00D17FC7">
              <w:rPr>
                <w:b/>
              </w:rPr>
              <w:t xml:space="preserve">Должен уметь: 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-выбирать технологию ведения основных прои</w:t>
            </w:r>
            <w:r w:rsidRPr="00D17FC7">
              <w:t>з</w:t>
            </w:r>
            <w:r w:rsidRPr="00D17FC7">
              <w:t>водственных процессов подземных  горных работ и рассчитать их параметры;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lastRenderedPageBreak/>
              <w:t>-производить расчет теоретической, технической и эксплуатационной производительности горн</w:t>
            </w:r>
            <w:r w:rsidRPr="00D17FC7">
              <w:t>о</w:t>
            </w:r>
            <w:r w:rsidRPr="00D17FC7">
              <w:t>транспортного оборудования подземных горных работ;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 xml:space="preserve"> -разрабатывать и доводить до исполнителей н</w:t>
            </w:r>
            <w:r w:rsidRPr="00D17FC7">
              <w:t>а</w:t>
            </w:r>
            <w:r w:rsidRPr="00D17FC7">
              <w:t>ряды и задания на выполнение горных, горно-строительных и буровзрывных работ;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 экономический анализ затрат для реализации технологических процессов.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  <w:rPr>
                <w:b/>
              </w:rPr>
            </w:pPr>
            <w:r w:rsidRPr="00D17FC7">
              <w:rPr>
                <w:b/>
              </w:rPr>
              <w:t xml:space="preserve">Владеть: 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 горной и технической терминологией;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 обосновывать главные параметры шахты, вскрытие шахтного поля;</w:t>
            </w:r>
          </w:p>
          <w:p w:rsidR="00D17FC7" w:rsidRPr="00D17FC7" w:rsidRDefault="00D17FC7" w:rsidP="00D17FC7">
            <w:pPr>
              <w:pStyle w:val="a6"/>
              <w:suppressAutoHyphens w:val="0"/>
              <w:ind w:left="-75"/>
              <w:jc w:val="both"/>
            </w:pPr>
            <w:r w:rsidRPr="00D17FC7">
              <w:t>- обосновывать мероприятия по охране окр</w:t>
            </w:r>
            <w:r w:rsidRPr="00D17FC7">
              <w:t>у</w:t>
            </w:r>
            <w:r w:rsidRPr="00D17FC7">
              <w:t>жающей среды и экологической безопасности горных работ;</w:t>
            </w:r>
          </w:p>
          <w:p w:rsidR="00D17FC7" w:rsidRPr="00D17FC7" w:rsidRDefault="00D17FC7" w:rsidP="00D17FC7">
            <w:pPr>
              <w:pStyle w:val="afa"/>
              <w:suppressAutoHyphens w:val="0"/>
              <w:ind w:left="-75"/>
              <w:contextualSpacing/>
              <w:rPr>
                <w:b/>
              </w:rPr>
            </w:pPr>
            <w:r w:rsidRPr="00D17FC7">
              <w:t>-владением методами геолого-промышленной оценки месторождений полезных ископаемых, горных отводов.</w:t>
            </w:r>
          </w:p>
        </w:tc>
        <w:tc>
          <w:tcPr>
            <w:tcW w:w="3402" w:type="dxa"/>
            <w:shd w:val="clear" w:color="auto" w:fill="auto"/>
          </w:tcPr>
          <w:p w:rsidR="00D17FC7" w:rsidRPr="00D17FC7" w:rsidRDefault="00D17FC7" w:rsidP="00D17FC7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D17FC7">
              <w:rPr>
                <w:rStyle w:val="FontStyle18"/>
                <w:sz w:val="24"/>
                <w:szCs w:val="24"/>
              </w:rPr>
              <w:lastRenderedPageBreak/>
              <w:t>Изучить горно-геологические условия разработки шахтного поля.</w:t>
            </w:r>
          </w:p>
        </w:tc>
      </w:tr>
      <w:tr w:rsidR="00D17FC7" w:rsidRPr="00D17FC7" w:rsidTr="00D17FC7">
        <w:trPr>
          <w:cantSplit/>
          <w:trHeight w:val="481"/>
        </w:trPr>
        <w:tc>
          <w:tcPr>
            <w:tcW w:w="1242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17FC7" w:rsidRPr="00D17FC7" w:rsidRDefault="00D17FC7" w:rsidP="00D17FC7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17FC7">
              <w:rPr>
                <w:rStyle w:val="FontStyle40"/>
                <w:b w:val="0"/>
                <w:sz w:val="24"/>
                <w:szCs w:val="24"/>
              </w:rPr>
              <w:t>Изучить характеристику сх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е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мы вскрытия и подготовки шахтного поля и соответс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т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вующих выработок.</w:t>
            </w:r>
          </w:p>
        </w:tc>
      </w:tr>
      <w:tr w:rsidR="00D17FC7" w:rsidRPr="00D17FC7" w:rsidTr="00D17FC7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17FC7" w:rsidRPr="00D17FC7" w:rsidRDefault="00D17FC7" w:rsidP="00D17FC7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17FC7">
              <w:rPr>
                <w:rStyle w:val="FontStyle40"/>
                <w:b w:val="0"/>
                <w:sz w:val="24"/>
                <w:szCs w:val="24"/>
              </w:rPr>
              <w:t>Изучить схему основного и вспомогательного транспорта шахты и характеристику пр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и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меняемого транспортного оборудования.</w:t>
            </w:r>
          </w:p>
        </w:tc>
      </w:tr>
      <w:tr w:rsidR="00D17FC7" w:rsidRPr="00D17FC7" w:rsidTr="00D17FC7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17FC7" w:rsidRPr="00D17FC7" w:rsidRDefault="00D17FC7" w:rsidP="00D17FC7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17FC7">
              <w:rPr>
                <w:rStyle w:val="FontStyle40"/>
                <w:b w:val="0"/>
                <w:sz w:val="24"/>
                <w:szCs w:val="24"/>
              </w:rPr>
              <w:t>Изучить  схемы проветрив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а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ния шахты и применяе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softHyphen/>
              <w:t>мые вентиляторы.</w:t>
            </w:r>
          </w:p>
        </w:tc>
      </w:tr>
      <w:tr w:rsidR="00D17FC7" w:rsidRPr="00D17FC7" w:rsidTr="00D17FC7">
        <w:trPr>
          <w:cantSplit/>
          <w:trHeight w:val="283"/>
        </w:trPr>
        <w:tc>
          <w:tcPr>
            <w:tcW w:w="1242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D17FC7" w:rsidRPr="00D17FC7" w:rsidRDefault="00D17FC7" w:rsidP="00D17FC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17FC7" w:rsidRPr="00D17FC7" w:rsidRDefault="00D17FC7" w:rsidP="00D17FC7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17FC7">
              <w:rPr>
                <w:rStyle w:val="FontStyle40"/>
                <w:b w:val="0"/>
                <w:sz w:val="24"/>
                <w:szCs w:val="24"/>
              </w:rPr>
              <w:t>Собрать информацию об оч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и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стных работах на шахте в ц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>е</w:t>
            </w:r>
            <w:r w:rsidRPr="00D17FC7">
              <w:rPr>
                <w:rStyle w:val="FontStyle40"/>
                <w:b w:val="0"/>
                <w:sz w:val="24"/>
                <w:szCs w:val="24"/>
              </w:rPr>
              <w:t xml:space="preserve">лом и подробное описание технологии ведения очистных работ в одном из забоев. </w:t>
            </w:r>
          </w:p>
        </w:tc>
      </w:tr>
      <w:tr w:rsidR="002E3B1D" w:rsidRPr="00D17FC7" w:rsidTr="00D17FC7">
        <w:trPr>
          <w:cantSplit/>
          <w:trHeight w:val="812"/>
        </w:trPr>
        <w:tc>
          <w:tcPr>
            <w:tcW w:w="1242" w:type="dxa"/>
            <w:vMerge/>
            <w:shd w:val="clear" w:color="auto" w:fill="auto"/>
          </w:tcPr>
          <w:p w:rsidR="002E3B1D" w:rsidRPr="00D17FC7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2E3B1D" w:rsidRPr="00D17FC7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2E3B1D" w:rsidRPr="00D17FC7" w:rsidRDefault="002E3B1D" w:rsidP="002E3B1D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D17FC7">
              <w:rPr>
                <w:rStyle w:val="FontStyle18"/>
                <w:sz w:val="24"/>
                <w:szCs w:val="24"/>
              </w:rPr>
              <w:t>Комплектование отчета.</w:t>
            </w:r>
          </w:p>
        </w:tc>
      </w:tr>
    </w:tbl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</w:p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  <w:r w:rsidRPr="00124B82">
        <w:rPr>
          <w:b/>
          <w:bCs/>
        </w:rPr>
        <w:t xml:space="preserve">Задание на </w:t>
      </w:r>
      <w:r>
        <w:rPr>
          <w:b/>
          <w:bCs/>
        </w:rPr>
        <w:t>технологическую</w:t>
      </w:r>
      <w:r w:rsidRPr="00124B82">
        <w:rPr>
          <w:b/>
          <w:bCs/>
        </w:rPr>
        <w:t xml:space="preserve"> практику</w:t>
      </w:r>
    </w:p>
    <w:p w:rsidR="006F770F" w:rsidRPr="00124B82" w:rsidRDefault="006F770F" w:rsidP="006F770F">
      <w:pPr>
        <w:pStyle w:val="a6"/>
        <w:ind w:left="0"/>
        <w:jc w:val="both"/>
        <w:outlineLvl w:val="0"/>
        <w:rPr>
          <w:b/>
          <w:bCs/>
        </w:rPr>
      </w:pPr>
      <w:r>
        <w:rPr>
          <w:b/>
          <w:bCs/>
        </w:rPr>
        <w:t xml:space="preserve">При прохождении практики необходимо принять участие, собрать, изучить и скомплектовать следующий материал:  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>Горно-геологическая характеристика шахтного поля</w:t>
      </w:r>
      <w:r w:rsidRPr="00D17FC7">
        <w:rPr>
          <w:bCs/>
          <w:color w:val="000000"/>
          <w:szCs w:val="26"/>
          <w:lang w:eastAsia="ru-RU"/>
        </w:rPr>
        <w:t>: параметры и границы шахтного поля; балансовые и промышленные запасы, потери; сведения о наличии  геологических  нарушений; характеристики рабочих угольных пластов; газоносность, пожароопасность, опа</w:t>
      </w:r>
      <w:r w:rsidRPr="00D17FC7">
        <w:rPr>
          <w:bCs/>
          <w:color w:val="000000"/>
          <w:szCs w:val="26"/>
          <w:lang w:eastAsia="ru-RU"/>
        </w:rPr>
        <w:t>с</w:t>
      </w:r>
      <w:r w:rsidRPr="00D17FC7">
        <w:rPr>
          <w:bCs/>
          <w:color w:val="000000"/>
          <w:szCs w:val="26"/>
          <w:lang w:eastAsia="ru-RU"/>
        </w:rPr>
        <w:t>ность по газодинами</w:t>
      </w:r>
      <w:r w:rsidRPr="00D17FC7">
        <w:rPr>
          <w:bCs/>
          <w:color w:val="000000"/>
          <w:szCs w:val="26"/>
          <w:lang w:eastAsia="ru-RU"/>
        </w:rPr>
        <w:softHyphen/>
        <w:t>ческим явлениям, опасность по взрываемости угольной пыли; краткие свед</w:t>
      </w:r>
      <w:r w:rsidRPr="00D17FC7">
        <w:rPr>
          <w:bCs/>
          <w:color w:val="000000"/>
          <w:szCs w:val="26"/>
          <w:lang w:eastAsia="ru-RU"/>
        </w:rPr>
        <w:t>е</w:t>
      </w:r>
      <w:r w:rsidRPr="00D17FC7">
        <w:rPr>
          <w:bCs/>
          <w:color w:val="000000"/>
          <w:szCs w:val="26"/>
          <w:lang w:eastAsia="ru-RU"/>
        </w:rPr>
        <w:t xml:space="preserve">ния о гидрогеологических условиях. 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  <w:tab w:val="left" w:pos="1037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 xml:space="preserve">Вскрытие и подготовка месторождения: </w:t>
      </w:r>
      <w:r w:rsidRPr="00D17FC7">
        <w:rPr>
          <w:bCs/>
          <w:color w:val="000000"/>
          <w:szCs w:val="26"/>
          <w:lang w:eastAsia="ru-RU"/>
        </w:rPr>
        <w:t>описания этапов развития горных работ, св</w:t>
      </w:r>
      <w:r w:rsidRPr="00D17FC7">
        <w:rPr>
          <w:bCs/>
          <w:color w:val="000000"/>
          <w:szCs w:val="26"/>
          <w:lang w:eastAsia="ru-RU"/>
        </w:rPr>
        <w:t>я</w:t>
      </w:r>
      <w:r w:rsidRPr="00D17FC7">
        <w:rPr>
          <w:bCs/>
          <w:color w:val="000000"/>
          <w:szCs w:val="26"/>
          <w:lang w:eastAsia="ru-RU"/>
        </w:rPr>
        <w:t>занных с про</w:t>
      </w:r>
      <w:r w:rsidRPr="00D17FC7">
        <w:rPr>
          <w:bCs/>
          <w:color w:val="000000"/>
          <w:szCs w:val="26"/>
          <w:lang w:eastAsia="ru-RU"/>
        </w:rPr>
        <w:softHyphen/>
        <w:t>ведением (углубкой) вскрывающих выработок и подготовитель</w:t>
      </w:r>
      <w:r w:rsidRPr="00D17FC7">
        <w:rPr>
          <w:bCs/>
          <w:color w:val="000000"/>
          <w:szCs w:val="26"/>
          <w:lang w:eastAsia="ru-RU"/>
        </w:rPr>
        <w:softHyphen/>
        <w:t>ных выработок, имеющих общешахтное значение; характеристики схемы вскрытия и подготовки, по состоянию на период прохождения практики; перспективы развития горных работ на ближайшие 5-10 лет.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 xml:space="preserve">Проведение горных выработок. 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>Шахтный транспорт.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>Проветривание шахты:</w:t>
      </w:r>
      <w:r w:rsidRPr="00D17FC7">
        <w:rPr>
          <w:bCs/>
          <w:color w:val="000000"/>
          <w:szCs w:val="26"/>
          <w:lang w:eastAsia="ru-RU"/>
        </w:rPr>
        <w:t xml:space="preserve"> название схемы, способа, системы про</w:t>
      </w:r>
      <w:r w:rsidRPr="00D17FC7">
        <w:rPr>
          <w:bCs/>
          <w:color w:val="000000"/>
          <w:szCs w:val="26"/>
          <w:lang w:eastAsia="ru-RU"/>
        </w:rPr>
        <w:softHyphen/>
        <w:t>ветривания шахты, сх</w:t>
      </w:r>
      <w:r w:rsidRPr="00D17FC7">
        <w:rPr>
          <w:bCs/>
          <w:color w:val="000000"/>
          <w:szCs w:val="26"/>
          <w:lang w:eastAsia="ru-RU"/>
        </w:rPr>
        <w:t>е</w:t>
      </w:r>
      <w:r w:rsidRPr="00D17FC7">
        <w:rPr>
          <w:bCs/>
          <w:color w:val="000000"/>
          <w:szCs w:val="26"/>
          <w:lang w:eastAsia="ru-RU"/>
        </w:rPr>
        <w:t>мы проветривания выемочного участка. Приводятся основные характеристики вентиляторов гла</w:t>
      </w:r>
      <w:r w:rsidRPr="00D17FC7">
        <w:rPr>
          <w:bCs/>
          <w:color w:val="000000"/>
          <w:szCs w:val="26"/>
          <w:lang w:eastAsia="ru-RU"/>
        </w:rPr>
        <w:t>в</w:t>
      </w:r>
      <w:r w:rsidRPr="00D17FC7">
        <w:rPr>
          <w:bCs/>
          <w:color w:val="000000"/>
          <w:szCs w:val="26"/>
          <w:lang w:eastAsia="ru-RU"/>
        </w:rPr>
        <w:t>ного и местного проветривания, применяемых на шахте. Указывается расход воздуха для разли</w:t>
      </w:r>
      <w:r w:rsidRPr="00D17FC7">
        <w:rPr>
          <w:bCs/>
          <w:color w:val="000000"/>
          <w:szCs w:val="26"/>
          <w:lang w:eastAsia="ru-RU"/>
        </w:rPr>
        <w:t>ч</w:t>
      </w:r>
      <w:r w:rsidRPr="00D17FC7">
        <w:rPr>
          <w:bCs/>
          <w:color w:val="000000"/>
          <w:szCs w:val="26"/>
          <w:lang w:eastAsia="ru-RU"/>
        </w:rPr>
        <w:t>ных категорий потребителей. В обяза</w:t>
      </w:r>
      <w:r w:rsidRPr="00D17FC7">
        <w:rPr>
          <w:bCs/>
          <w:color w:val="000000"/>
          <w:szCs w:val="26"/>
          <w:lang w:eastAsia="ru-RU"/>
        </w:rPr>
        <w:softHyphen/>
        <w:t>тельном порядке приводятся значения: общешахтной депре</w:t>
      </w:r>
      <w:r w:rsidRPr="00D17FC7">
        <w:rPr>
          <w:bCs/>
          <w:color w:val="000000"/>
          <w:szCs w:val="26"/>
          <w:lang w:eastAsia="ru-RU"/>
        </w:rPr>
        <w:t>с</w:t>
      </w:r>
      <w:r w:rsidRPr="00D17FC7">
        <w:rPr>
          <w:bCs/>
          <w:color w:val="000000"/>
          <w:szCs w:val="26"/>
          <w:lang w:eastAsia="ru-RU"/>
        </w:rPr>
        <w:t>сии; общешахтного расхода воздуха; среднее значение расхода воздуха для проветривания под</w:t>
      </w:r>
      <w:r w:rsidRPr="00D17FC7">
        <w:rPr>
          <w:bCs/>
          <w:color w:val="000000"/>
          <w:szCs w:val="26"/>
          <w:lang w:eastAsia="ru-RU"/>
        </w:rPr>
        <w:softHyphen/>
        <w:t>готовительных забоев; расхода воздуха для проветривания очистного забоя.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>Система разработки и технология ведения очистных работ:</w:t>
      </w:r>
      <w:r w:rsidRPr="00D17FC7">
        <w:rPr>
          <w:bCs/>
          <w:color w:val="000000"/>
          <w:szCs w:val="26"/>
          <w:lang w:eastAsia="ru-RU"/>
        </w:rPr>
        <w:t xml:space="preserve"> описание применяемых на шахте вариантов систем разработки. Указывается количество одновре</w:t>
      </w:r>
      <w:r w:rsidRPr="00D17FC7">
        <w:rPr>
          <w:bCs/>
          <w:color w:val="000000"/>
          <w:szCs w:val="26"/>
          <w:lang w:eastAsia="ru-RU"/>
        </w:rPr>
        <w:softHyphen/>
        <w:t>менно действующих оч</w:t>
      </w:r>
      <w:r w:rsidRPr="00D17FC7">
        <w:rPr>
          <w:bCs/>
          <w:color w:val="000000"/>
          <w:szCs w:val="26"/>
          <w:lang w:eastAsia="ru-RU"/>
        </w:rPr>
        <w:t>и</w:t>
      </w:r>
      <w:r w:rsidRPr="00D17FC7">
        <w:rPr>
          <w:bCs/>
          <w:color w:val="000000"/>
          <w:szCs w:val="26"/>
          <w:lang w:eastAsia="ru-RU"/>
        </w:rPr>
        <w:t>стных забоев, на каких пластах они рас</w:t>
      </w:r>
      <w:r w:rsidRPr="00D17FC7">
        <w:rPr>
          <w:bCs/>
          <w:color w:val="000000"/>
          <w:szCs w:val="26"/>
          <w:lang w:eastAsia="ru-RU"/>
        </w:rPr>
        <w:softHyphen/>
        <w:t>положены, тип оборудования, которое в них применяется, а так</w:t>
      </w:r>
      <w:r w:rsidRPr="00D17FC7">
        <w:rPr>
          <w:bCs/>
          <w:color w:val="000000"/>
          <w:szCs w:val="26"/>
          <w:lang w:eastAsia="ru-RU"/>
        </w:rPr>
        <w:softHyphen/>
        <w:t>же суточная добыча каждого из них. Для одного из забоев приво</w:t>
      </w:r>
      <w:r w:rsidRPr="00D17FC7">
        <w:rPr>
          <w:bCs/>
          <w:color w:val="000000"/>
          <w:szCs w:val="26"/>
          <w:lang w:eastAsia="ru-RU"/>
        </w:rPr>
        <w:softHyphen/>
        <w:t>дится подробное описание технологии ведения очистных работ. Излагаются основные требования по безопасности и охране труда.</w:t>
      </w:r>
    </w:p>
    <w:p w:rsidR="00D17FC7" w:rsidRPr="00D17FC7" w:rsidRDefault="00D17FC7" w:rsidP="00D17FC7">
      <w:pPr>
        <w:widowControl w:val="0"/>
        <w:numPr>
          <w:ilvl w:val="0"/>
          <w:numId w:val="15"/>
        </w:numPr>
        <w:tabs>
          <w:tab w:val="left" w:pos="709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>Монтажно-демонтажные работы:</w:t>
      </w:r>
      <w:r w:rsidRPr="00D17FC7">
        <w:rPr>
          <w:bCs/>
          <w:color w:val="000000"/>
          <w:szCs w:val="26"/>
          <w:lang w:eastAsia="ru-RU"/>
        </w:rPr>
        <w:t xml:space="preserve"> информация о технологии монтажно-демонтажных работ, применяемой на шах</w:t>
      </w:r>
      <w:r w:rsidRPr="00D17FC7">
        <w:rPr>
          <w:bCs/>
          <w:color w:val="000000"/>
          <w:szCs w:val="26"/>
          <w:lang w:eastAsia="ru-RU"/>
        </w:rPr>
        <w:softHyphen/>
        <w:t>те (применяемое оборудование, последовательность перемеще</w:t>
      </w:r>
      <w:r w:rsidRPr="00D17FC7">
        <w:rPr>
          <w:bCs/>
          <w:color w:val="000000"/>
          <w:szCs w:val="26"/>
          <w:lang w:eastAsia="ru-RU"/>
        </w:rPr>
        <w:softHyphen/>
        <w:t>ния и установки оборудования очистного забоя, сроки выполне</w:t>
      </w:r>
      <w:r w:rsidRPr="00D17FC7">
        <w:rPr>
          <w:bCs/>
          <w:color w:val="000000"/>
          <w:szCs w:val="26"/>
          <w:lang w:eastAsia="ru-RU"/>
        </w:rPr>
        <w:softHyphen/>
        <w:t>ния работ).</w:t>
      </w:r>
    </w:p>
    <w:p w:rsidR="00D17FC7" w:rsidRPr="00D17FC7" w:rsidRDefault="00D17FC7" w:rsidP="00D17FC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6"/>
          <w:lang w:eastAsia="ru-RU"/>
        </w:rPr>
      </w:pPr>
      <w:r w:rsidRPr="00D17FC7">
        <w:rPr>
          <w:b/>
          <w:bCs/>
          <w:color w:val="000000"/>
          <w:szCs w:val="26"/>
          <w:lang w:eastAsia="ru-RU"/>
        </w:rPr>
        <w:t>В графической части необходимо представить:</w:t>
      </w:r>
      <w:r w:rsidRPr="00D17FC7">
        <w:rPr>
          <w:bCs/>
          <w:color w:val="000000"/>
          <w:szCs w:val="26"/>
          <w:lang w:eastAsia="ru-RU"/>
        </w:rPr>
        <w:t xml:space="preserve"> стратиграфический разрез; план выходов пластов под наносы; схему вскрытия шахтного поля (вертикальная проекция); схему подготовки транспортного горизонта (при его наличии); общий вид применяемой системы разработки (не д</w:t>
      </w:r>
      <w:r w:rsidRPr="00D17FC7">
        <w:rPr>
          <w:bCs/>
          <w:color w:val="000000"/>
          <w:szCs w:val="26"/>
          <w:lang w:eastAsia="ru-RU"/>
        </w:rPr>
        <w:t>о</w:t>
      </w:r>
      <w:r w:rsidRPr="00D17FC7">
        <w:rPr>
          <w:bCs/>
          <w:color w:val="000000"/>
          <w:szCs w:val="26"/>
          <w:lang w:eastAsia="ru-RU"/>
        </w:rPr>
        <w:t>пуска</w:t>
      </w:r>
      <w:r w:rsidRPr="00D17FC7">
        <w:rPr>
          <w:bCs/>
          <w:color w:val="000000"/>
          <w:szCs w:val="26"/>
          <w:lang w:eastAsia="ru-RU"/>
        </w:rPr>
        <w:softHyphen/>
        <w:t>ется его подмена планом горных работ по пласту); схему главного транспорта; схему пр</w:t>
      </w:r>
      <w:r w:rsidRPr="00D17FC7">
        <w:rPr>
          <w:bCs/>
          <w:color w:val="000000"/>
          <w:szCs w:val="26"/>
          <w:lang w:eastAsia="ru-RU"/>
        </w:rPr>
        <w:t>о</w:t>
      </w:r>
      <w:r w:rsidRPr="00D17FC7">
        <w:rPr>
          <w:bCs/>
          <w:color w:val="000000"/>
          <w:szCs w:val="26"/>
          <w:lang w:eastAsia="ru-RU"/>
        </w:rPr>
        <w:t>ветривания очистного забоя; технологическую схему очистного забоя; схему монтажно-демонтажных работ.</w:t>
      </w:r>
    </w:p>
    <w:p w:rsidR="00E54343" w:rsidRDefault="00E54343" w:rsidP="00D439C6">
      <w:pPr>
        <w:rPr>
          <w:b/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>
        <w:rPr>
          <w:bCs/>
        </w:rPr>
        <w:t>горной</w:t>
      </w:r>
      <w:r w:rsidRPr="003E1A4D">
        <w:rPr>
          <w:bCs/>
        </w:rPr>
        <w:t xml:space="preserve"> практике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75"/>
        <w:gridCol w:w="1728"/>
        <w:gridCol w:w="1105"/>
        <w:gridCol w:w="3927"/>
      </w:tblGrid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6F770F" w:rsidRPr="00366582" w:rsidTr="006F77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2E3B1D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3B1D">
              <w:rPr>
                <w:b/>
              </w:rPr>
              <w:t>2</w:t>
            </w:r>
            <w:r w:rsidRPr="00366582">
              <w:rPr>
                <w:b/>
              </w:rPr>
              <w:t xml:space="preserve"> семестр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Выполнение и комплектация материалов полученных при прохождении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972D6E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36час.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55</w:t>
            </w:r>
            <w:r w:rsidRPr="00366582"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 w:rsidRPr="00366582">
              <w:t xml:space="preserve">Выполнение индивидуального исследовательского задания, оформление и подготовка практических работ к защите, формирование кейса практических работ. 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Оформление отчета по результатам прохождения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972D6E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252</w:t>
            </w:r>
            <w:r w:rsidRPr="00AB135F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972D6E">
            <w:pPr>
              <w:tabs>
                <w:tab w:val="left" w:pos="142"/>
              </w:tabs>
            </w:pPr>
            <w:r>
              <w:t>15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972D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D413FC">
              <w:rPr>
                <w:b/>
              </w:rPr>
              <w:t>того</w:t>
            </w:r>
            <w:r>
              <w:rPr>
                <w:b/>
              </w:rPr>
              <w:t xml:space="preserve"> практический  курс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972D6E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16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972D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70</w:t>
            </w:r>
            <w:r w:rsidRPr="00D413FC">
              <w:rPr>
                <w:b/>
              </w:rPr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 w:rsidRPr="00366582">
              <w:rPr>
                <w:b/>
              </w:rPr>
              <w:t>Минимум балов 45</w:t>
            </w:r>
          </w:p>
        </w:tc>
      </w:tr>
      <w:tr w:rsidR="006F770F" w:rsidRPr="00366582" w:rsidTr="006F770F">
        <w:trPr>
          <w:trHeight w:val="5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 w:rsidRPr="00366582">
              <w:t>Подготовка к</w:t>
            </w:r>
            <w:r>
              <w:t xml:space="preserve"> защите отчета</w:t>
            </w:r>
            <w:r w:rsidRPr="00366582">
              <w:t xml:space="preserve"> и </w:t>
            </w:r>
            <w:r>
              <w:t>защита разделов отчета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881053" w:rsidRDefault="006F770F" w:rsidP="00972D6E">
            <w:pPr>
              <w:tabs>
                <w:tab w:val="left" w:pos="142"/>
              </w:tabs>
              <w:jc w:val="center"/>
            </w:pPr>
            <w:r w:rsidRPr="00881053">
              <w:rPr>
                <w:sz w:val="22"/>
                <w:szCs w:val="22"/>
              </w:rPr>
              <w:t>20час.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30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972D6E">
            <w:r>
              <w:t>В соответствии  с п.п. 6.1.:</w:t>
            </w:r>
          </w:p>
          <w:p w:rsidR="006F770F" w:rsidRDefault="006F770F" w:rsidP="00972D6E">
            <w:pPr>
              <w:rPr>
                <w:lang w:eastAsia="en-US"/>
              </w:rPr>
            </w:pPr>
            <w:r>
              <w:rPr>
                <w:lang w:eastAsia="en-US"/>
              </w:rPr>
              <w:t>«отлично» (м</w:t>
            </w:r>
            <w:r w:rsidRPr="00052F3E">
              <w:rPr>
                <w:lang w:eastAsia="en-US"/>
              </w:rPr>
              <w:t>аксимальный балл по рейтингу</w:t>
            </w:r>
            <w:r>
              <w:rPr>
                <w:lang w:eastAsia="en-US"/>
              </w:rPr>
              <w:t>) -100балл</w:t>
            </w:r>
          </w:p>
          <w:p w:rsidR="006F770F" w:rsidRDefault="006F770F" w:rsidP="00972D6E">
            <w:pPr>
              <w:rPr>
                <w:lang w:eastAsia="en-US"/>
              </w:rPr>
            </w:pPr>
            <w:r>
              <w:rPr>
                <w:lang w:eastAsia="en-US"/>
              </w:rPr>
              <w:t>«хорошо» -80балл</w:t>
            </w:r>
          </w:p>
          <w:p w:rsidR="006F770F" w:rsidRPr="00366582" w:rsidRDefault="006F770F" w:rsidP="00972D6E">
            <w:r>
              <w:rPr>
                <w:lang w:eastAsia="en-US"/>
              </w:rPr>
              <w:t xml:space="preserve">«удовлетворительно» -60балл «неудовлетворительно»-0баллов </w:t>
            </w:r>
          </w:p>
        </w:tc>
      </w:tr>
      <w:tr w:rsidR="006F770F" w:rsidRPr="00366582" w:rsidTr="006F770F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972D6E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Итого по практике</w:t>
            </w:r>
            <w:r>
              <w:rPr>
                <w:b/>
              </w:rPr>
              <w:t xml:space="preserve"> 1</w:t>
            </w:r>
            <w:r w:rsidR="002E3B1D">
              <w:rPr>
                <w:b/>
              </w:rPr>
              <w:t>2</w:t>
            </w:r>
            <w:r>
              <w:rPr>
                <w:b/>
              </w:rPr>
              <w:t xml:space="preserve">  семестр</w:t>
            </w:r>
          </w:p>
          <w:p w:rsidR="006F770F" w:rsidRPr="009F0CB0" w:rsidRDefault="006F770F" w:rsidP="00972D6E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972D6E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100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052F3E" w:rsidRDefault="006F770F" w:rsidP="00972D6E">
            <w:pPr>
              <w:jc w:val="center"/>
              <w:rPr>
                <w:lang w:eastAsia="en-US"/>
              </w:rPr>
            </w:pPr>
          </w:p>
        </w:tc>
      </w:tr>
    </w:tbl>
    <w:p w:rsidR="00656F40" w:rsidRPr="003E1A4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D17FC7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439"/>
        <w:gridCol w:w="1559"/>
        <w:gridCol w:w="993"/>
        <w:gridCol w:w="1275"/>
        <w:gridCol w:w="1098"/>
      </w:tblGrid>
      <w:tr w:rsidR="00D17FC7" w:rsidRPr="009D7F94" w:rsidTr="00927862">
        <w:trPr>
          <w:trHeight w:val="1497"/>
        </w:trPr>
        <w:tc>
          <w:tcPr>
            <w:tcW w:w="914" w:type="dxa"/>
            <w:vAlign w:val="center"/>
          </w:tcPr>
          <w:p w:rsidR="00D17FC7" w:rsidRPr="0092538F" w:rsidRDefault="00D17FC7" w:rsidP="00927862">
            <w:pPr>
              <w:jc w:val="center"/>
              <w:rPr>
                <w:b/>
              </w:rPr>
            </w:pPr>
            <w:r w:rsidRPr="0092538F">
              <w:rPr>
                <w:b/>
              </w:rPr>
              <w:t>№</w:t>
            </w:r>
          </w:p>
        </w:tc>
        <w:tc>
          <w:tcPr>
            <w:tcW w:w="4439" w:type="dxa"/>
            <w:vAlign w:val="center"/>
          </w:tcPr>
          <w:p w:rsidR="00D17FC7" w:rsidRPr="00AB135F" w:rsidRDefault="00D17FC7" w:rsidP="00927862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extDirection w:val="btLr"/>
            <w:vAlign w:val="center"/>
          </w:tcPr>
          <w:p w:rsidR="00D17FC7" w:rsidRPr="00AB135F" w:rsidRDefault="00D17FC7" w:rsidP="00927862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Наличие грифа, вид грифа</w:t>
            </w:r>
          </w:p>
        </w:tc>
        <w:tc>
          <w:tcPr>
            <w:tcW w:w="993" w:type="dxa"/>
            <w:textDirection w:val="btLr"/>
            <w:vAlign w:val="center"/>
          </w:tcPr>
          <w:p w:rsidR="00D17FC7" w:rsidRPr="00AB135F" w:rsidRDefault="00D17FC7" w:rsidP="00927862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Кол-во экземпляров в библиотеке ТИ(ф)СВФУ</w:t>
            </w:r>
          </w:p>
        </w:tc>
        <w:tc>
          <w:tcPr>
            <w:tcW w:w="1275" w:type="dxa"/>
            <w:textDirection w:val="btLr"/>
          </w:tcPr>
          <w:p w:rsidR="00D17FC7" w:rsidRPr="00AB135F" w:rsidRDefault="00D17FC7" w:rsidP="0092786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B135F">
              <w:rPr>
                <w:b/>
                <w:sz w:val="18"/>
                <w:szCs w:val="18"/>
              </w:rPr>
              <w:t>Допуск в ЭБС</w:t>
            </w:r>
          </w:p>
        </w:tc>
        <w:tc>
          <w:tcPr>
            <w:tcW w:w="1098" w:type="dxa"/>
            <w:textDirection w:val="btLr"/>
          </w:tcPr>
          <w:p w:rsidR="00D17FC7" w:rsidRPr="00AB135F" w:rsidRDefault="00D17FC7" w:rsidP="00927862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Кол-во студентов</w:t>
            </w:r>
          </w:p>
        </w:tc>
      </w:tr>
      <w:tr w:rsidR="00D17FC7" w:rsidRPr="009D7F94" w:rsidTr="00927862">
        <w:tc>
          <w:tcPr>
            <w:tcW w:w="7905" w:type="dxa"/>
            <w:gridSpan w:val="4"/>
            <w:vAlign w:val="center"/>
          </w:tcPr>
          <w:p w:rsidR="00D17FC7" w:rsidRPr="0092538F" w:rsidRDefault="00D17FC7" w:rsidP="00927862">
            <w:pPr>
              <w:jc w:val="center"/>
              <w:rPr>
                <w:i/>
              </w:rPr>
            </w:pPr>
            <w:r w:rsidRPr="0092538F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275" w:type="dxa"/>
          </w:tcPr>
          <w:p w:rsidR="00D17FC7" w:rsidRPr="009D7F94" w:rsidRDefault="00D17FC7" w:rsidP="0092786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D17FC7" w:rsidRPr="009D7F94" w:rsidRDefault="00D17FC7" w:rsidP="00927862">
            <w:pPr>
              <w:rPr>
                <w:color w:val="000000"/>
                <w:highlight w:val="yellow"/>
              </w:rPr>
            </w:pPr>
            <w:r w:rsidRPr="00AB135F">
              <w:rPr>
                <w:color w:val="000000"/>
              </w:rPr>
              <w:t>20</w:t>
            </w:r>
          </w:p>
        </w:tc>
      </w:tr>
      <w:tr w:rsidR="00D17FC7" w:rsidRPr="009D7F94" w:rsidTr="00927862">
        <w:tc>
          <w:tcPr>
            <w:tcW w:w="914" w:type="dxa"/>
            <w:vAlign w:val="center"/>
          </w:tcPr>
          <w:p w:rsidR="00D17FC7" w:rsidRPr="0092538F" w:rsidRDefault="00D17FC7" w:rsidP="00927862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1</w:t>
            </w:r>
          </w:p>
        </w:tc>
        <w:tc>
          <w:tcPr>
            <w:tcW w:w="4439" w:type="dxa"/>
          </w:tcPr>
          <w:p w:rsidR="00D17FC7" w:rsidRPr="00340783" w:rsidRDefault="00D17FC7" w:rsidP="00927862">
            <w:pPr>
              <w:jc w:val="both"/>
            </w:pPr>
            <w:r w:rsidRPr="00340783">
              <w:rPr>
                <w:sz w:val="22"/>
                <w:szCs w:val="22"/>
              </w:rPr>
              <w:t xml:space="preserve">1.Кутузов Б.Н. Методы ведения взрывных работ: Учебник .- М.: изд.МГГУ.- </w:t>
            </w:r>
          </w:p>
          <w:p w:rsidR="00D17FC7" w:rsidRPr="00340783" w:rsidRDefault="00D17FC7" w:rsidP="00927862">
            <w:pPr>
              <w:jc w:val="both"/>
            </w:pPr>
            <w:r w:rsidRPr="00340783">
              <w:rPr>
                <w:sz w:val="22"/>
                <w:szCs w:val="22"/>
              </w:rPr>
              <w:t>2007.- 471с.</w:t>
            </w:r>
          </w:p>
          <w:p w:rsidR="00D17FC7" w:rsidRPr="00340783" w:rsidRDefault="00D17FC7" w:rsidP="00927862">
            <w:pPr>
              <w:jc w:val="both"/>
            </w:pPr>
            <w:r w:rsidRPr="00340783">
              <w:rPr>
                <w:sz w:val="22"/>
                <w:szCs w:val="22"/>
              </w:rPr>
              <w:t>2008.-471с.</w:t>
            </w:r>
          </w:p>
          <w:p w:rsidR="00D17FC7" w:rsidRPr="00340783" w:rsidRDefault="00D17FC7" w:rsidP="00927862">
            <w:pPr>
              <w:jc w:val="both"/>
            </w:pPr>
            <w:r w:rsidRPr="00340783">
              <w:rPr>
                <w:sz w:val="22"/>
                <w:szCs w:val="22"/>
              </w:rPr>
              <w:t>2009.-471с.</w:t>
            </w:r>
          </w:p>
          <w:p w:rsidR="00D17FC7" w:rsidRDefault="00D17FC7" w:rsidP="00927862">
            <w:pPr>
              <w:jc w:val="both"/>
            </w:pPr>
            <w:r w:rsidRPr="00340783">
              <w:rPr>
                <w:sz w:val="22"/>
                <w:szCs w:val="22"/>
              </w:rPr>
              <w:t>2.Кукин П.В. и др. Теория горения и взрыва: Уч.пособие.-М: изд.МГГУ – 2012.-435с.</w:t>
            </w:r>
          </w:p>
          <w:p w:rsidR="00D17FC7" w:rsidRDefault="00D17FC7" w:rsidP="00927862">
            <w:pPr>
              <w:jc w:val="both"/>
            </w:pPr>
          </w:p>
          <w:p w:rsidR="00D17FC7" w:rsidRDefault="00D17FC7" w:rsidP="00927862"/>
          <w:p w:rsidR="00D17FC7" w:rsidRPr="00F128BF" w:rsidRDefault="00D17FC7" w:rsidP="00927862">
            <w:r w:rsidRPr="00F128BF">
              <w:t xml:space="preserve">2.Горные машины и оборудование подземных разработок : учебное пособие к практическим занятиям </w:t>
            </w:r>
          </w:p>
          <w:p w:rsidR="00D17FC7" w:rsidRPr="00F128BF" w:rsidRDefault="00D17FC7" w:rsidP="00927862">
            <w:pPr>
              <w:spacing w:after="105"/>
            </w:pPr>
            <w:r w:rsidRPr="00F128BF">
              <w:t xml:space="preserve">Красноярск: </w:t>
            </w:r>
            <w:hyperlink r:id="rId11" w:history="1">
              <w:r w:rsidRPr="00F128BF">
                <w:t>Сибирский федеральный университет (СФУ)</w:t>
              </w:r>
            </w:hyperlink>
            <w:r w:rsidRPr="00F128BF">
              <w:t>, 2014.-128с.</w:t>
            </w:r>
          </w:p>
          <w:p w:rsidR="00D17FC7" w:rsidRPr="00340783" w:rsidRDefault="00D17FC7" w:rsidP="00927862">
            <w:pPr>
              <w:spacing w:after="105"/>
            </w:pPr>
          </w:p>
        </w:tc>
        <w:tc>
          <w:tcPr>
            <w:tcW w:w="1559" w:type="dxa"/>
          </w:tcPr>
          <w:p w:rsidR="00D17FC7" w:rsidRPr="0081048C" w:rsidRDefault="00D17FC7" w:rsidP="00927862">
            <w:r w:rsidRPr="0081048C">
              <w:t>МО и Н РФ</w:t>
            </w:r>
          </w:p>
          <w:p w:rsidR="00D17FC7" w:rsidRPr="0081048C" w:rsidRDefault="00D17FC7" w:rsidP="00927862"/>
          <w:p w:rsidR="00D17FC7" w:rsidRPr="0081048C" w:rsidRDefault="00D17FC7" w:rsidP="00927862">
            <w:r w:rsidRPr="0081048C">
              <w:t xml:space="preserve">Рек. УМО </w:t>
            </w:r>
          </w:p>
          <w:p w:rsidR="00D17FC7" w:rsidRPr="0081048C" w:rsidRDefault="00D17FC7" w:rsidP="00927862">
            <w:r w:rsidRPr="0081048C">
              <w:t>ВУЗов по универ.политех.</w:t>
            </w:r>
          </w:p>
          <w:p w:rsidR="00D17FC7" w:rsidRDefault="00D17FC7" w:rsidP="00927862">
            <w:r>
              <w:t>о</w:t>
            </w:r>
            <w:r w:rsidRPr="0081048C">
              <w:t>бразованию</w:t>
            </w:r>
          </w:p>
          <w:p w:rsidR="00D17FC7" w:rsidRDefault="00D17FC7" w:rsidP="00927862"/>
          <w:p w:rsidR="00D17FC7" w:rsidRPr="00F128BF" w:rsidRDefault="00D17FC7" w:rsidP="00927862">
            <w:r w:rsidRPr="00F128BF">
              <w:t xml:space="preserve">Допущено Учебно-методическим объединением вузов </w:t>
            </w:r>
            <w:r>
              <w:t>РФ</w:t>
            </w:r>
            <w:r w:rsidRPr="00F128BF">
              <w:t xml:space="preserve"> по образованию в области горного дела</w:t>
            </w:r>
          </w:p>
        </w:tc>
        <w:tc>
          <w:tcPr>
            <w:tcW w:w="993" w:type="dxa"/>
          </w:tcPr>
          <w:p w:rsidR="00D17FC7" w:rsidRPr="0081048C" w:rsidRDefault="00D17FC7" w:rsidP="00927862">
            <w:pPr>
              <w:jc w:val="center"/>
            </w:pPr>
          </w:p>
          <w:p w:rsidR="00D17FC7" w:rsidRPr="0081048C" w:rsidRDefault="00D17FC7" w:rsidP="00927862">
            <w:pPr>
              <w:jc w:val="center"/>
            </w:pPr>
          </w:p>
          <w:p w:rsidR="00D17FC7" w:rsidRPr="0081048C" w:rsidRDefault="00D17FC7" w:rsidP="00927862">
            <w:pPr>
              <w:jc w:val="center"/>
            </w:pPr>
            <w:r w:rsidRPr="0081048C">
              <w:t>2</w:t>
            </w:r>
          </w:p>
          <w:p w:rsidR="00D17FC7" w:rsidRPr="0081048C" w:rsidRDefault="00D17FC7" w:rsidP="00927862">
            <w:pPr>
              <w:jc w:val="center"/>
            </w:pPr>
            <w:r>
              <w:t>10</w:t>
            </w:r>
          </w:p>
          <w:p w:rsidR="00D17FC7" w:rsidRPr="0081048C" w:rsidRDefault="00D17FC7" w:rsidP="00927862">
            <w:pPr>
              <w:jc w:val="center"/>
            </w:pPr>
            <w:r w:rsidRPr="0081048C">
              <w:t>10</w:t>
            </w:r>
          </w:p>
          <w:p w:rsidR="00D17FC7" w:rsidRPr="0081048C" w:rsidRDefault="00D17FC7" w:rsidP="00927862">
            <w:pPr>
              <w:jc w:val="center"/>
            </w:pPr>
          </w:p>
          <w:p w:rsidR="00D17FC7" w:rsidRPr="0081048C" w:rsidRDefault="00D17FC7" w:rsidP="00927862">
            <w:pPr>
              <w:jc w:val="center"/>
            </w:pPr>
          </w:p>
          <w:p w:rsidR="00D17FC7" w:rsidRPr="0081048C" w:rsidRDefault="00D17FC7" w:rsidP="00927862">
            <w:pPr>
              <w:jc w:val="center"/>
            </w:pPr>
            <w:r w:rsidRPr="0081048C">
              <w:t>6</w:t>
            </w:r>
          </w:p>
        </w:tc>
        <w:tc>
          <w:tcPr>
            <w:tcW w:w="1275" w:type="dxa"/>
          </w:tcPr>
          <w:p w:rsidR="00D17FC7" w:rsidRDefault="00D17FC7" w:rsidP="00927862"/>
          <w:p w:rsidR="00D17FC7" w:rsidRDefault="00D17FC7" w:rsidP="00927862"/>
          <w:p w:rsidR="00D17FC7" w:rsidRDefault="00D17FC7" w:rsidP="00927862"/>
          <w:p w:rsidR="00D17FC7" w:rsidRDefault="00D17FC7" w:rsidP="00927862"/>
          <w:p w:rsidR="00D17FC7" w:rsidRDefault="00D17FC7" w:rsidP="00927862"/>
          <w:p w:rsidR="00D17FC7" w:rsidRDefault="00D17FC7" w:rsidP="00927862"/>
          <w:p w:rsidR="00D17FC7" w:rsidRDefault="00D17FC7" w:rsidP="00927862"/>
          <w:p w:rsidR="00D17FC7" w:rsidRDefault="00D17FC7" w:rsidP="00927862"/>
          <w:p w:rsidR="00D17FC7" w:rsidRDefault="001B7F75" w:rsidP="00927862">
            <w:hyperlink r:id="rId12" w:history="1">
              <w:r w:rsidR="00D17FC7" w:rsidRPr="00387B1C">
                <w:rPr>
                  <w:rStyle w:val="af9"/>
                </w:rPr>
                <w:t>https://biblioclub.ru/index.php?page=book_red&amp;id=364522</w:t>
              </w:r>
            </w:hyperlink>
          </w:p>
          <w:p w:rsidR="00D17FC7" w:rsidRPr="009D7F94" w:rsidRDefault="00D17FC7" w:rsidP="00927862">
            <w:pPr>
              <w:rPr>
                <w:color w:val="000000"/>
                <w:highlight w:val="yellow"/>
              </w:rPr>
            </w:pPr>
          </w:p>
        </w:tc>
        <w:tc>
          <w:tcPr>
            <w:tcW w:w="1098" w:type="dxa"/>
          </w:tcPr>
          <w:p w:rsidR="00D17FC7" w:rsidRPr="009D7F94" w:rsidRDefault="00D17FC7" w:rsidP="00927862">
            <w:pPr>
              <w:rPr>
                <w:color w:val="000000"/>
                <w:highlight w:val="yellow"/>
              </w:rPr>
            </w:pPr>
          </w:p>
        </w:tc>
      </w:tr>
      <w:tr w:rsidR="00D17FC7" w:rsidRPr="009D7F94" w:rsidTr="00927862">
        <w:tc>
          <w:tcPr>
            <w:tcW w:w="914" w:type="dxa"/>
            <w:vAlign w:val="center"/>
          </w:tcPr>
          <w:p w:rsidR="00D17FC7" w:rsidRPr="0092538F" w:rsidRDefault="00D17FC7" w:rsidP="00927862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2</w:t>
            </w:r>
          </w:p>
        </w:tc>
        <w:tc>
          <w:tcPr>
            <w:tcW w:w="4439" w:type="dxa"/>
          </w:tcPr>
          <w:p w:rsidR="00D17FC7" w:rsidRPr="00340783" w:rsidRDefault="00D17FC7" w:rsidP="00927862">
            <w:pPr>
              <w:shd w:val="clear" w:color="auto" w:fill="FFFFFF"/>
              <w:spacing w:line="288" w:lineRule="auto"/>
              <w:ind w:left="29"/>
            </w:pPr>
          </w:p>
        </w:tc>
        <w:tc>
          <w:tcPr>
            <w:tcW w:w="1559" w:type="dxa"/>
          </w:tcPr>
          <w:p w:rsidR="00D17FC7" w:rsidRPr="0033512D" w:rsidRDefault="00D17FC7" w:rsidP="00927862"/>
        </w:tc>
        <w:tc>
          <w:tcPr>
            <w:tcW w:w="993" w:type="dxa"/>
            <w:vAlign w:val="center"/>
          </w:tcPr>
          <w:p w:rsidR="00D17FC7" w:rsidRPr="0092538F" w:rsidRDefault="00D17FC7" w:rsidP="00927862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D17FC7" w:rsidRPr="009D7F94" w:rsidRDefault="00D17FC7" w:rsidP="00927862">
            <w:pPr>
              <w:rPr>
                <w:color w:val="000000"/>
                <w:highlight w:val="yellow"/>
              </w:rPr>
            </w:pPr>
          </w:p>
        </w:tc>
        <w:tc>
          <w:tcPr>
            <w:tcW w:w="1098" w:type="dxa"/>
          </w:tcPr>
          <w:p w:rsidR="00D17FC7" w:rsidRDefault="00D17FC7" w:rsidP="00927862"/>
        </w:tc>
      </w:tr>
      <w:tr w:rsidR="00D17FC7" w:rsidRPr="00340783" w:rsidTr="00927862">
        <w:tc>
          <w:tcPr>
            <w:tcW w:w="9180" w:type="dxa"/>
            <w:gridSpan w:val="5"/>
            <w:vAlign w:val="center"/>
          </w:tcPr>
          <w:p w:rsidR="00D17FC7" w:rsidRPr="00340783" w:rsidRDefault="00D17FC7" w:rsidP="00927862">
            <w:pPr>
              <w:jc w:val="center"/>
              <w:rPr>
                <w:b/>
                <w:color w:val="000000"/>
                <w:highlight w:val="yellow"/>
              </w:rPr>
            </w:pPr>
            <w:r w:rsidRPr="00340783">
              <w:rPr>
                <w:b/>
                <w:color w:val="000000"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098" w:type="dxa"/>
          </w:tcPr>
          <w:p w:rsidR="00D17FC7" w:rsidRPr="00340783" w:rsidRDefault="00D17FC7" w:rsidP="009278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D17FC7" w:rsidRPr="009D7F94" w:rsidTr="00927862">
        <w:tc>
          <w:tcPr>
            <w:tcW w:w="914" w:type="dxa"/>
            <w:vAlign w:val="center"/>
          </w:tcPr>
          <w:p w:rsidR="00D17FC7" w:rsidRPr="0092538F" w:rsidRDefault="00D17FC7" w:rsidP="0092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39" w:type="dxa"/>
          </w:tcPr>
          <w:p w:rsidR="00D17FC7" w:rsidRPr="00F128BF" w:rsidRDefault="00D17FC7" w:rsidP="00927862">
            <w:r w:rsidRPr="00F128BF">
              <w:t xml:space="preserve">Основы эксплуатации горных машин и оборудования: учебное пособие </w:t>
            </w:r>
          </w:p>
          <w:p w:rsidR="00D17FC7" w:rsidRPr="00F128BF" w:rsidRDefault="00D17FC7" w:rsidP="00927862">
            <w:pPr>
              <w:spacing w:after="105"/>
            </w:pPr>
            <w:r w:rsidRPr="00F128BF">
              <w:t xml:space="preserve">Красноярск: </w:t>
            </w:r>
            <w:hyperlink r:id="rId13" w:history="1">
              <w:r w:rsidRPr="00F128BF">
                <w:t>Сибирский федеральный университет (СФУ)</w:t>
              </w:r>
            </w:hyperlink>
            <w:r w:rsidRPr="00F128BF">
              <w:t>, 2011.-274с..</w:t>
            </w:r>
          </w:p>
          <w:p w:rsidR="00D17FC7" w:rsidRPr="00340783" w:rsidRDefault="00D17FC7" w:rsidP="00927862">
            <w:pPr>
              <w:spacing w:after="105"/>
              <w:rPr>
                <w:bCs/>
              </w:rPr>
            </w:pPr>
          </w:p>
        </w:tc>
        <w:tc>
          <w:tcPr>
            <w:tcW w:w="1559" w:type="dxa"/>
          </w:tcPr>
          <w:p w:rsidR="00D17FC7" w:rsidRPr="00F128BF" w:rsidRDefault="00D17FC7" w:rsidP="00927862">
            <w:pPr>
              <w:rPr>
                <w:color w:val="000000"/>
              </w:rPr>
            </w:pPr>
            <w:r w:rsidRPr="00F128BF">
              <w:t xml:space="preserve">Допущено Учебно-методическим объединением вузов </w:t>
            </w:r>
            <w:r>
              <w:t>РФ</w:t>
            </w:r>
            <w:r w:rsidRPr="00F128BF">
              <w:t>по образованию в области горного дела</w:t>
            </w:r>
          </w:p>
        </w:tc>
        <w:tc>
          <w:tcPr>
            <w:tcW w:w="993" w:type="dxa"/>
            <w:vAlign w:val="center"/>
          </w:tcPr>
          <w:p w:rsidR="00D17FC7" w:rsidRPr="0092538F" w:rsidRDefault="00D17FC7" w:rsidP="00927862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D17FC7" w:rsidRDefault="001B7F75" w:rsidP="00927862">
            <w:hyperlink r:id="rId14" w:history="1">
              <w:r w:rsidR="00D17FC7" w:rsidRPr="00387B1C">
                <w:rPr>
                  <w:rStyle w:val="af9"/>
                </w:rPr>
                <w:t>https://biblioclub.ru/index.php?page=book_red&amp;id=229381</w:t>
              </w:r>
            </w:hyperlink>
          </w:p>
          <w:p w:rsidR="00D17FC7" w:rsidRPr="009D7F94" w:rsidRDefault="00D17FC7" w:rsidP="00927862">
            <w:pPr>
              <w:rPr>
                <w:color w:val="000000"/>
                <w:highlight w:val="yellow"/>
              </w:rPr>
            </w:pPr>
          </w:p>
        </w:tc>
        <w:tc>
          <w:tcPr>
            <w:tcW w:w="1098" w:type="dxa"/>
          </w:tcPr>
          <w:p w:rsidR="00D17FC7" w:rsidRDefault="00D17FC7" w:rsidP="00927862"/>
        </w:tc>
      </w:tr>
    </w:tbl>
    <w:p w:rsidR="006B4494" w:rsidRPr="00C32B9D" w:rsidRDefault="00692FD8" w:rsidP="001B3055">
      <w:pPr>
        <w:pageBreakBefore/>
        <w:jc w:val="center"/>
        <w:rPr>
          <w:b/>
          <w:bCs/>
        </w:rPr>
      </w:pPr>
      <w:bookmarkStart w:id="0" w:name="_GoBack"/>
      <w:bookmarkEnd w:id="0"/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f9"/>
            <w:lang w:val="en-US"/>
          </w:rPr>
          <w:t>http://www.mwork.su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</w:rPr>
        <w:t>о</w:t>
      </w:r>
      <w:r w:rsidRPr="00E420E5">
        <w:rPr>
          <w:color w:val="000000"/>
        </w:rPr>
        <w:t>мышленности и энергетики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f9"/>
            <w:lang w:val="en-US"/>
          </w:rPr>
          <w:t>http://www.minenergo.gov.ru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437B62" w:rsidRPr="00E420E5" w:rsidRDefault="00437B62" w:rsidP="00437B62">
      <w:pPr>
        <w:jc w:val="center"/>
        <w:rPr>
          <w:b/>
        </w:rPr>
      </w:pPr>
    </w:p>
    <w:p w:rsidR="00437B62" w:rsidRPr="00E420E5" w:rsidRDefault="00437B62" w:rsidP="00437B62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9"/>
          </w:rPr>
          <w:t>http://www.rudmet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3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9"/>
            <w:color w:val="000000"/>
          </w:rPr>
          <w:t>http://novtex.ru/gormash</w:t>
        </w:r>
      </w:hyperlink>
    </w:p>
    <w:p w:rsidR="00437B62" w:rsidRPr="00E420E5" w:rsidRDefault="00437B62" w:rsidP="00437B62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5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6F770F" w:rsidRPr="006F770F" w:rsidRDefault="006F770F" w:rsidP="006F770F">
      <w:pPr>
        <w:jc w:val="center"/>
        <w:rPr>
          <w:b/>
          <w:bCs/>
        </w:rPr>
      </w:pPr>
      <w:r w:rsidRPr="006F770F">
        <w:rPr>
          <w:b/>
          <w:bCs/>
        </w:rPr>
        <w:t>9. Описание материально-технической базы, необходимой для проведения практики</w:t>
      </w:r>
    </w:p>
    <w:p w:rsidR="006F770F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Для проведения производственной (преддипломной) практики оборудованы учебные аудитории А 403,А409, А511 оборудованные  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  и гипертекстовые учебники, тесты и др.); справочные издания; издания общекультурного назначения; цифровые образовательные ресурсы  в сети Интернет.</w:t>
      </w:r>
    </w:p>
    <w:p w:rsidR="00E54343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Кабинет СРС: компьютеры с выходом в интернет</w:t>
      </w:r>
    </w:p>
    <w:p w:rsidR="006F770F" w:rsidRDefault="006F770F" w:rsidP="000A0A89">
      <w:pPr>
        <w:jc w:val="center"/>
        <w:rPr>
          <w:b/>
          <w:bCs/>
        </w:rPr>
      </w:pP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2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1B7F75" w:rsidP="005C2AE7">
      <w:pPr>
        <w:ind w:firstLine="567"/>
        <w:jc w:val="both"/>
      </w:pPr>
      <w:hyperlink r:id="rId26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27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B4494" w:rsidRPr="00C32B9D" w:rsidRDefault="006B4494" w:rsidP="0043376D">
      <w:pPr>
        <w:ind w:firstLine="567"/>
        <w:jc w:val="center"/>
        <w:rPr>
          <w:bCs/>
        </w:rPr>
      </w:pPr>
      <w:r w:rsidRPr="00C32B9D">
        <w:rPr>
          <w:bCs/>
        </w:rPr>
        <w:t>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6B4494" w:rsidRPr="00C32B9D" w:rsidRDefault="002E3B1D" w:rsidP="002E3B1D">
      <w:pPr>
        <w:jc w:val="center"/>
      </w:pPr>
      <w:r w:rsidRPr="002E3B1D">
        <w:rPr>
          <w:bCs/>
        </w:rPr>
        <w:t>Б2.В.02(П) II Производственно-технологическая практика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C5" w:rsidRDefault="00DF0EC5">
      <w:r>
        <w:separator/>
      </w:r>
    </w:p>
  </w:endnote>
  <w:endnote w:type="continuationSeparator" w:id="1">
    <w:p w:rsidR="00DF0EC5" w:rsidRDefault="00DF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E" w:rsidRPr="00EA26F0" w:rsidRDefault="001B7F75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972D6E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2605F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72D6E" w:rsidRDefault="00972D6E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C5" w:rsidRDefault="00DF0EC5">
      <w:r>
        <w:separator/>
      </w:r>
    </w:p>
  </w:footnote>
  <w:footnote w:type="continuationSeparator" w:id="1">
    <w:p w:rsidR="00DF0EC5" w:rsidRDefault="00DF0EC5">
      <w:r>
        <w:continuationSeparator/>
      </w:r>
    </w:p>
  </w:footnote>
  <w:footnote w:id="2">
    <w:p w:rsidR="00972D6E" w:rsidRDefault="00972D6E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256B64"/>
    <w:multiLevelType w:val="hybridMultilevel"/>
    <w:tmpl w:val="617AF1E8"/>
    <w:lvl w:ilvl="0" w:tplc="BE82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B7F75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3B1D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2869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3D5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D43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2605F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26D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34B79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2D6E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108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17FC7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0EC5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  <w:style w:type="character" w:customStyle="1" w:styleId="FontStyle21">
    <w:name w:val="Font Style21"/>
    <w:uiPriority w:val="99"/>
    <w:rsid w:val="00934B7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0">
    <w:name w:val="Font Style40"/>
    <w:uiPriority w:val="99"/>
    <w:rsid w:val="00D17FC7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publisher_red&amp;pub_id=15885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hyperlink" Target="http://www.s-vfu.ru/upload/ui/microsof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_red&amp;id=364522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publisher_red&amp;pub_id=15885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21" TargetMode="External"/><Relationship Id="rId14" Type="http://schemas.openxmlformats.org/officeDocument/2006/relationships/hyperlink" Target="https://biblioclub.ru/index.php?page=book_red&amp;id=229381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hyperlink" Target="http://www.s-vfu.ru/upload/ui/kaspersk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F5AF-37E9-4D83-BD2A-D07CBFF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21</cp:revision>
  <cp:lastPrinted>2023-05-22T01:18:00Z</cp:lastPrinted>
  <dcterms:created xsi:type="dcterms:W3CDTF">2022-04-03T23:03:00Z</dcterms:created>
  <dcterms:modified xsi:type="dcterms:W3CDTF">2023-06-09T07:24:00Z</dcterms:modified>
</cp:coreProperties>
</file>