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5E" w:rsidRDefault="00D930C7">
      <w:pPr>
        <w:suppressAutoHyphens w:val="0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480175" cy="79347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93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45E">
        <w:rPr>
          <w:b/>
          <w:bCs/>
        </w:rPr>
        <w:br w:type="page"/>
      </w:r>
    </w:p>
    <w:p w:rsidR="00E73782" w:rsidRPr="00C32B9D" w:rsidRDefault="00E73782" w:rsidP="00E73782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1. АННОТАЦИЯ</w:t>
      </w:r>
    </w:p>
    <w:p w:rsidR="00E73782" w:rsidRPr="00C32B9D" w:rsidRDefault="00E73782" w:rsidP="00E73782">
      <w:pPr>
        <w:jc w:val="center"/>
        <w:rPr>
          <w:b/>
          <w:bCs/>
        </w:rPr>
      </w:pPr>
      <w:r w:rsidRPr="00C32B9D">
        <w:rPr>
          <w:b/>
          <w:bCs/>
        </w:rPr>
        <w:t>к программе практики</w:t>
      </w:r>
    </w:p>
    <w:p w:rsidR="00A036EE" w:rsidRDefault="00A036EE" w:rsidP="00E73782">
      <w:pPr>
        <w:jc w:val="center"/>
        <w:rPr>
          <w:b/>
          <w:bCs/>
        </w:rPr>
      </w:pPr>
      <w:r w:rsidRPr="00A036EE">
        <w:rPr>
          <w:b/>
          <w:bCs/>
        </w:rPr>
        <w:t>Б2.В.01(П) I Производственно-технологическая практика</w:t>
      </w:r>
    </w:p>
    <w:p w:rsidR="00E73782" w:rsidRPr="00C32B9D" w:rsidRDefault="00E73782" w:rsidP="00E73782">
      <w:pPr>
        <w:jc w:val="center"/>
      </w:pPr>
      <w:r w:rsidRPr="00C32B9D">
        <w:t xml:space="preserve">Трудоемкость </w:t>
      </w:r>
      <w:r w:rsidR="00A036EE">
        <w:t>9</w:t>
      </w:r>
      <w:r w:rsidRPr="00C32B9D">
        <w:t>з.е.</w:t>
      </w:r>
    </w:p>
    <w:p w:rsidR="00E73782" w:rsidRPr="00C32B9D" w:rsidRDefault="00E73782" w:rsidP="00E73782">
      <w:pPr>
        <w:jc w:val="center"/>
        <w:rPr>
          <w:b/>
          <w:bCs/>
        </w:rPr>
      </w:pPr>
    </w:p>
    <w:p w:rsidR="002401B8" w:rsidRPr="002401B8" w:rsidRDefault="00E73782" w:rsidP="0020445E">
      <w:pPr>
        <w:ind w:firstLine="709"/>
        <w:rPr>
          <w:b/>
          <w:bCs/>
        </w:rPr>
      </w:pPr>
      <w:r w:rsidRPr="00C32B9D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B03A44" w:rsidRDefault="00B03A44" w:rsidP="00A036EE">
      <w:pPr>
        <w:pStyle w:val="afa"/>
        <w:ind w:firstLine="709"/>
        <w:jc w:val="both"/>
        <w:rPr>
          <w:rFonts w:eastAsia="Calibri"/>
        </w:rPr>
      </w:pPr>
      <w:r w:rsidRPr="00B03A44">
        <w:rPr>
          <w:rFonts w:eastAsia="Calibri"/>
        </w:rPr>
        <w:t xml:space="preserve">Целью технологической практики студентов специальности 21.05.04 «Горное дело» специализации «Подземная разработка пластовых месторождений» является 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деятельности, а также обобщение и совершенст-вование приобретенных профессиональных умений и навыков. </w:t>
      </w:r>
    </w:p>
    <w:p w:rsidR="00A036EE" w:rsidRPr="00A036EE" w:rsidRDefault="00B03A44" w:rsidP="00A036EE">
      <w:pPr>
        <w:pStyle w:val="afa"/>
        <w:ind w:firstLine="709"/>
        <w:jc w:val="both"/>
        <w:rPr>
          <w:rFonts w:eastAsia="Calibri"/>
        </w:rPr>
      </w:pPr>
      <w:r>
        <w:rPr>
          <w:rFonts w:eastAsia="Calibri"/>
        </w:rPr>
        <w:t>Задачи</w:t>
      </w:r>
      <w:r w:rsidR="00A036EE" w:rsidRPr="00A036EE">
        <w:rPr>
          <w:rFonts w:eastAsia="Calibri"/>
        </w:rPr>
        <w:t xml:space="preserve">: </w:t>
      </w:r>
    </w:p>
    <w:p w:rsidR="00A036EE" w:rsidRP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 xml:space="preserve">-ознакомление с работой горных предприятий, разрабатывающих месторождения полез¬ных ископаемых </w:t>
      </w:r>
      <w:r w:rsidR="00B03A44">
        <w:rPr>
          <w:rFonts w:eastAsia="Calibri"/>
        </w:rPr>
        <w:t>подземны</w:t>
      </w:r>
      <w:r w:rsidRPr="00A036EE">
        <w:rPr>
          <w:rFonts w:eastAsia="Calibri"/>
        </w:rPr>
        <w:t>м способом;</w:t>
      </w:r>
    </w:p>
    <w:p w:rsidR="00A036EE" w:rsidRP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>-углубленное изучение процессов и организации горных работ при добыче и переработке угля;</w:t>
      </w:r>
    </w:p>
    <w:p w:rsidR="00A036EE" w:rsidRP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>-закрепление теоретических и практических знаний, полученных студентами при изучении общепрофессиональных и специальных дисциплин;</w:t>
      </w:r>
    </w:p>
    <w:p w:rsid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>-изучение прав и обязанностей инженерных должностей.</w:t>
      </w:r>
    </w:p>
    <w:p w:rsidR="00B03A44" w:rsidRDefault="0020445E" w:rsidP="00B03A44">
      <w:pPr>
        <w:pStyle w:val="afa"/>
        <w:ind w:firstLine="709"/>
        <w:jc w:val="both"/>
      </w:pPr>
      <w:r>
        <w:rPr>
          <w:b/>
          <w:bCs/>
        </w:rPr>
        <w:t>Краткое содержание</w:t>
      </w:r>
      <w:r w:rsidR="00B17AF6">
        <w:t>:</w:t>
      </w:r>
      <w:r w:rsidR="00B03A44">
        <w:t xml:space="preserve">Согласно ФГОС ВО по специальности 21.05.04 – «Горное дело», специализации «Подземная разработка пластовых месторождений» технологическая практика  является обязательным видом работы при подготовке специалиста и ориентирована на закрепление профессиональных умений. </w:t>
      </w:r>
    </w:p>
    <w:p w:rsidR="00B03A44" w:rsidRDefault="00B03A44" w:rsidP="00B03A44">
      <w:pPr>
        <w:pStyle w:val="afa"/>
        <w:ind w:firstLine="709"/>
        <w:jc w:val="both"/>
      </w:pPr>
      <w:r>
        <w:t>Виды деятельности студентов на  производственной  практике:</w:t>
      </w:r>
    </w:p>
    <w:p w:rsidR="00B03A44" w:rsidRDefault="00B03A44" w:rsidP="00B03A44">
      <w:pPr>
        <w:pStyle w:val="afa"/>
        <w:ind w:firstLine="709"/>
        <w:jc w:val="both"/>
      </w:pPr>
      <w:r>
        <w:t>-системы вскрытия и разработки месторождения;</w:t>
      </w:r>
    </w:p>
    <w:p w:rsidR="00B03A44" w:rsidRDefault="00B03A44" w:rsidP="00B03A44">
      <w:pPr>
        <w:pStyle w:val="afa"/>
        <w:ind w:firstLine="709"/>
        <w:jc w:val="both"/>
      </w:pPr>
      <w:r>
        <w:t>-основные (подготовка горных пород к выемке, выемочно-погрузочные ра¬боты, транспортирование, отвалообразование) и вспомогательные (осушение и водоотлив, электроснабжение, техническое обслуживание и ремонт оборудования и др.) произ-водственные процессы подземных горных работ;</w:t>
      </w:r>
    </w:p>
    <w:p w:rsidR="00B03A44" w:rsidRDefault="00B03A44" w:rsidP="00B03A44">
      <w:pPr>
        <w:pStyle w:val="afa"/>
        <w:ind w:firstLine="709"/>
        <w:jc w:val="both"/>
      </w:pPr>
      <w:r>
        <w:t>-организацию работ на предприятии;</w:t>
      </w:r>
    </w:p>
    <w:p w:rsidR="00B03A44" w:rsidRDefault="00B03A44" w:rsidP="00B03A44">
      <w:pPr>
        <w:pStyle w:val="afa"/>
        <w:ind w:firstLine="709"/>
        <w:jc w:val="both"/>
      </w:pPr>
      <w:r>
        <w:t>-вопросы охраны труда и окружающей среды.</w:t>
      </w:r>
    </w:p>
    <w:p w:rsidR="00B03A44" w:rsidRDefault="00E73782" w:rsidP="00B03A44">
      <w:pPr>
        <w:pStyle w:val="afa"/>
        <w:ind w:firstLine="709"/>
        <w:jc w:val="both"/>
      </w:pPr>
      <w:r w:rsidRPr="0020445E">
        <w:rPr>
          <w:b/>
        </w:rPr>
        <w:t>Место проведения практики:</w:t>
      </w:r>
      <w:r w:rsidR="00B03A44">
        <w:t>Технологическая практика специалистов проводится на базе горных предприятий,  на основе долгосрочных договоров с предприятиями:</w:t>
      </w:r>
    </w:p>
    <w:p w:rsidR="00B03A44" w:rsidRDefault="00B03A44" w:rsidP="00B03A44">
      <w:pPr>
        <w:pStyle w:val="afa"/>
        <w:ind w:firstLine="709"/>
        <w:jc w:val="both"/>
      </w:pPr>
      <w:r>
        <w:t>- Шахта «Денисовская» ГОК «Денисовский» ООО «Колмар»</w:t>
      </w:r>
    </w:p>
    <w:p w:rsidR="00B03A44" w:rsidRDefault="00B03A44" w:rsidP="00B03A44">
      <w:pPr>
        <w:pStyle w:val="afa"/>
        <w:ind w:firstLine="709"/>
        <w:jc w:val="both"/>
      </w:pPr>
      <w:r>
        <w:t>- Шахта «Инаглинская» ГОК «Инаглинский» ООО «Колмар».</w:t>
      </w:r>
    </w:p>
    <w:p w:rsidR="00B03A44" w:rsidRDefault="00B03A44" w:rsidP="00B03A44">
      <w:pPr>
        <w:pStyle w:val="afa"/>
        <w:ind w:firstLine="709"/>
        <w:jc w:val="both"/>
      </w:pPr>
      <w:r>
        <w:t>Производственная практика проводится, как правило, на основе договоров, заключаемых между институтом и этими организациями, а также в тех организациях, где, предполагается, будут работать выпускники.</w:t>
      </w:r>
    </w:p>
    <w:p w:rsidR="00B17AF6" w:rsidRDefault="00E73782" w:rsidP="00B03A44">
      <w:pPr>
        <w:pStyle w:val="afa"/>
        <w:ind w:firstLine="709"/>
        <w:jc w:val="both"/>
      </w:pPr>
      <w:r w:rsidRPr="0020445E">
        <w:rPr>
          <w:b/>
        </w:rPr>
        <w:t xml:space="preserve">Способ проведения практики: </w:t>
      </w:r>
      <w:r w:rsidR="00B03A44">
        <w:t>выездная.</w:t>
      </w:r>
    </w:p>
    <w:p w:rsidR="0020445E" w:rsidRPr="00C32B9D" w:rsidRDefault="0020445E" w:rsidP="004A6158">
      <w:pPr>
        <w:pStyle w:val="afa"/>
        <w:ind w:firstLine="709"/>
        <w:jc w:val="both"/>
      </w:pPr>
      <w:r w:rsidRPr="0020445E">
        <w:rPr>
          <w:b/>
        </w:rPr>
        <w:t>Форма проведения практики:</w:t>
      </w:r>
      <w:r>
        <w:t xml:space="preserve"> дискретно.</w:t>
      </w:r>
    </w:p>
    <w:p w:rsidR="00E73782" w:rsidRPr="00C32B9D" w:rsidRDefault="00E73782" w:rsidP="0020445E">
      <w:pPr>
        <w:ind w:firstLine="709"/>
        <w:rPr>
          <w:b/>
          <w:bCs/>
        </w:rPr>
      </w:pPr>
      <w:r w:rsidRPr="00C32B9D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242"/>
        <w:gridCol w:w="1560"/>
        <w:gridCol w:w="2126"/>
        <w:gridCol w:w="4678"/>
        <w:gridCol w:w="1168"/>
      </w:tblGrid>
      <w:tr w:rsidR="00E54343" w:rsidRPr="00FF633B" w:rsidTr="004A6158">
        <w:tc>
          <w:tcPr>
            <w:tcW w:w="1242" w:type="dxa"/>
          </w:tcPr>
          <w:p w:rsidR="0020445E" w:rsidRPr="00FF633B" w:rsidRDefault="0020445E" w:rsidP="007B1215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633B">
              <w:rPr>
                <w:rFonts w:cs="Times New Roman"/>
                <w:color w:val="000000"/>
                <w:sz w:val="22"/>
                <w:szCs w:val="22"/>
              </w:rPr>
              <w:t>Наимен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о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вание к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а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тегории (группы) компете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н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1560" w:type="dxa"/>
          </w:tcPr>
          <w:p w:rsidR="0020445E" w:rsidRPr="00FF633B" w:rsidRDefault="0020445E" w:rsidP="007B1215">
            <w:pPr>
              <w:suppressAutoHyphens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FF633B">
              <w:rPr>
                <w:rFonts w:cs="Times New Roman"/>
                <w:color w:val="000000"/>
                <w:sz w:val="22"/>
                <w:szCs w:val="22"/>
              </w:rPr>
              <w:t>Планируемые результаты освоения пр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о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граммы (с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о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держание и коды комп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е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тенций)</w:t>
            </w:r>
          </w:p>
        </w:tc>
        <w:tc>
          <w:tcPr>
            <w:tcW w:w="2126" w:type="dxa"/>
            <w:vAlign w:val="center"/>
          </w:tcPr>
          <w:p w:rsidR="0020445E" w:rsidRPr="00FF633B" w:rsidRDefault="0020445E" w:rsidP="007B1215">
            <w:pPr>
              <w:suppressAutoHyphens w:val="0"/>
              <w:jc w:val="center"/>
              <w:rPr>
                <w:rFonts w:cs="Times New Roman"/>
                <w:sz w:val="22"/>
                <w:szCs w:val="22"/>
              </w:rPr>
            </w:pPr>
            <w:r w:rsidRPr="00FF633B">
              <w:rPr>
                <w:rFonts w:cs="Times New Roman"/>
                <w:color w:val="000000"/>
                <w:sz w:val="22"/>
                <w:szCs w:val="22"/>
              </w:rPr>
              <w:t>Наименование и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н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дикатора достиж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е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ния компетенций</w:t>
            </w:r>
          </w:p>
          <w:p w:rsidR="0020445E" w:rsidRPr="00FF633B" w:rsidRDefault="0020445E" w:rsidP="007B1215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20445E" w:rsidRPr="00FF633B" w:rsidRDefault="0020445E" w:rsidP="007B1215">
            <w:pPr>
              <w:suppressAutoHyphens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FF633B">
              <w:rPr>
                <w:rFonts w:cs="Times New Roman"/>
                <w:color w:val="000000"/>
                <w:sz w:val="22"/>
                <w:szCs w:val="22"/>
              </w:rPr>
              <w:t>Планируемые результаты обучения по практ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и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ке</w:t>
            </w:r>
          </w:p>
        </w:tc>
        <w:tc>
          <w:tcPr>
            <w:tcW w:w="1168" w:type="dxa"/>
          </w:tcPr>
          <w:p w:rsidR="0020445E" w:rsidRPr="00FF633B" w:rsidRDefault="0020445E" w:rsidP="007B1215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633B">
              <w:rPr>
                <w:rFonts w:cs="Times New Roman"/>
                <w:color w:val="000000"/>
                <w:sz w:val="22"/>
                <w:szCs w:val="22"/>
              </w:rPr>
              <w:t>Оцено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ч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ные сре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д</w:t>
            </w:r>
            <w:r w:rsidRPr="00FF633B">
              <w:rPr>
                <w:rFonts w:cs="Times New Roman"/>
                <w:color w:val="000000"/>
                <w:sz w:val="22"/>
                <w:szCs w:val="22"/>
              </w:rPr>
              <w:t>ства</w:t>
            </w:r>
          </w:p>
        </w:tc>
      </w:tr>
      <w:tr w:rsidR="00B03A44" w:rsidRPr="00FF633B" w:rsidTr="004A6158">
        <w:tc>
          <w:tcPr>
            <w:tcW w:w="1242" w:type="dxa"/>
          </w:tcPr>
          <w:p w:rsidR="00B03A44" w:rsidRPr="00FF633B" w:rsidRDefault="00E729CC" w:rsidP="007B1215">
            <w:pPr>
              <w:suppressAutoHyphens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Производ-ственно-технол</w:t>
            </w:r>
            <w:r>
              <w:rPr>
                <w:iCs/>
                <w:sz w:val="22"/>
                <w:szCs w:val="22"/>
              </w:rPr>
              <w:t>о</w:t>
            </w:r>
            <w:r w:rsidR="004A6158">
              <w:rPr>
                <w:iCs/>
                <w:sz w:val="22"/>
                <w:szCs w:val="22"/>
              </w:rPr>
              <w:t>ги</w:t>
            </w:r>
            <w:r>
              <w:rPr>
                <w:iCs/>
                <w:sz w:val="22"/>
                <w:szCs w:val="22"/>
              </w:rPr>
              <w:t>ческий</w:t>
            </w:r>
          </w:p>
        </w:tc>
        <w:tc>
          <w:tcPr>
            <w:tcW w:w="1560" w:type="dxa"/>
          </w:tcPr>
          <w:p w:rsidR="007B1215" w:rsidRDefault="007B1215" w:rsidP="007B1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ПК-1</w:t>
            </w:r>
          </w:p>
          <w:p w:rsidR="00B03A44" w:rsidRPr="00B03A44" w:rsidRDefault="00B03A44" w:rsidP="007B1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03A44">
              <w:rPr>
                <w:rFonts w:ascii="Times New Roman" w:hAnsi="Times New Roman" w:cs="Times New Roman"/>
                <w:sz w:val="22"/>
                <w:szCs w:val="24"/>
              </w:rPr>
              <w:t>-способность выбирать технологию ведения по</w:t>
            </w:r>
            <w:r w:rsidRPr="00B03A44">
              <w:rPr>
                <w:rFonts w:ascii="Times New Roman" w:hAnsi="Times New Roman" w:cs="Times New Roman"/>
                <w:sz w:val="22"/>
                <w:szCs w:val="24"/>
              </w:rPr>
              <w:t>д</w:t>
            </w:r>
            <w:r w:rsidRPr="00B03A44">
              <w:rPr>
                <w:rFonts w:ascii="Times New Roman" w:hAnsi="Times New Roman" w:cs="Times New Roman"/>
                <w:sz w:val="22"/>
                <w:szCs w:val="24"/>
              </w:rPr>
              <w:t>земных го</w:t>
            </w:r>
            <w:r w:rsidRPr="00B03A44"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Pr="00B03A44">
              <w:rPr>
                <w:rFonts w:ascii="Times New Roman" w:hAnsi="Times New Roman" w:cs="Times New Roman"/>
                <w:sz w:val="22"/>
                <w:szCs w:val="24"/>
              </w:rPr>
              <w:t>ных работ для месторожд</w:t>
            </w:r>
            <w:r w:rsidRPr="00B03A44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B03A44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ний полезных ископаемых в зависимости от горно-геологич</w:t>
            </w:r>
            <w:r w:rsidRPr="00B03A44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B03A44">
              <w:rPr>
                <w:rFonts w:ascii="Times New Roman" w:hAnsi="Times New Roman" w:cs="Times New Roman"/>
                <w:sz w:val="22"/>
                <w:szCs w:val="24"/>
              </w:rPr>
              <w:t>ских условий</w:t>
            </w:r>
          </w:p>
        </w:tc>
        <w:tc>
          <w:tcPr>
            <w:tcW w:w="2126" w:type="dxa"/>
          </w:tcPr>
          <w:p w:rsidR="00B03A44" w:rsidRPr="00B03A44" w:rsidRDefault="00B03A44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lastRenderedPageBreak/>
              <w:t>ПК-1.1</w:t>
            </w:r>
          </w:p>
          <w:p w:rsidR="00B03A44" w:rsidRPr="00B03A44" w:rsidRDefault="00B03A44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-формулирует обоснование гла</w:t>
            </w:r>
            <w:r w:rsidRPr="00B03A44">
              <w:rPr>
                <w:color w:val="000000"/>
                <w:sz w:val="22"/>
              </w:rPr>
              <w:t>в</w:t>
            </w:r>
            <w:r w:rsidRPr="00B03A44">
              <w:rPr>
                <w:color w:val="000000"/>
                <w:sz w:val="22"/>
              </w:rPr>
              <w:t xml:space="preserve">ных параметров шахты и выбор схем вскрытия шахтного поля в зависимости от </w:t>
            </w:r>
            <w:r w:rsidRPr="00B03A44">
              <w:rPr>
                <w:color w:val="000000"/>
                <w:sz w:val="22"/>
              </w:rPr>
              <w:lastRenderedPageBreak/>
              <w:t>горно-геологических у</w:t>
            </w:r>
            <w:r w:rsidRPr="00B03A44">
              <w:rPr>
                <w:color w:val="000000"/>
                <w:sz w:val="22"/>
              </w:rPr>
              <w:t>с</w:t>
            </w:r>
            <w:r w:rsidRPr="00B03A44">
              <w:rPr>
                <w:color w:val="000000"/>
                <w:sz w:val="22"/>
              </w:rPr>
              <w:t>ловий;</w:t>
            </w:r>
          </w:p>
          <w:p w:rsidR="00B03A44" w:rsidRPr="00B03A44" w:rsidRDefault="00B03A44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ПК-1.2</w:t>
            </w:r>
          </w:p>
          <w:p w:rsidR="00B03A44" w:rsidRPr="00B03A44" w:rsidRDefault="00B03A44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-определяет влад</w:t>
            </w:r>
            <w:r w:rsidRPr="00B03A44">
              <w:rPr>
                <w:color w:val="000000"/>
                <w:sz w:val="22"/>
              </w:rPr>
              <w:t>е</w:t>
            </w:r>
            <w:r w:rsidRPr="00B03A44">
              <w:rPr>
                <w:color w:val="000000"/>
                <w:sz w:val="22"/>
              </w:rPr>
              <w:t>ние горной терм</w:t>
            </w:r>
            <w:r w:rsidRPr="00B03A44">
              <w:rPr>
                <w:color w:val="000000"/>
                <w:sz w:val="22"/>
              </w:rPr>
              <w:t>и</w:t>
            </w:r>
            <w:r w:rsidRPr="00B03A44">
              <w:rPr>
                <w:color w:val="000000"/>
                <w:sz w:val="22"/>
              </w:rPr>
              <w:t>нологией, методами и навыками реш</w:t>
            </w:r>
            <w:r w:rsidRPr="00B03A44">
              <w:rPr>
                <w:color w:val="000000"/>
                <w:sz w:val="22"/>
              </w:rPr>
              <w:t>е</w:t>
            </w:r>
            <w:r w:rsidRPr="00B03A44">
              <w:rPr>
                <w:color w:val="000000"/>
                <w:sz w:val="22"/>
              </w:rPr>
              <w:t>ния задач подзе</w:t>
            </w:r>
            <w:r w:rsidRPr="00B03A44">
              <w:rPr>
                <w:color w:val="000000"/>
                <w:sz w:val="22"/>
              </w:rPr>
              <w:t>м</w:t>
            </w:r>
            <w:r w:rsidRPr="00B03A44">
              <w:rPr>
                <w:color w:val="000000"/>
                <w:sz w:val="22"/>
              </w:rPr>
              <w:t>ных горных работ для различных го</w:t>
            </w:r>
            <w:r w:rsidRPr="00B03A44">
              <w:rPr>
                <w:color w:val="000000"/>
                <w:sz w:val="22"/>
              </w:rPr>
              <w:t>р</w:t>
            </w:r>
            <w:r w:rsidRPr="00B03A44">
              <w:rPr>
                <w:color w:val="000000"/>
                <w:sz w:val="22"/>
              </w:rPr>
              <w:t>но-геологических условий;</w:t>
            </w:r>
          </w:p>
          <w:p w:rsidR="00B03A44" w:rsidRPr="00B03A44" w:rsidRDefault="00B03A44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ПК-1.3</w:t>
            </w:r>
          </w:p>
          <w:p w:rsidR="00B03A44" w:rsidRPr="00B03A44" w:rsidRDefault="00B03A44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-Использует знания технологических схем производства подземных  горных работ, порядка формирования р</w:t>
            </w:r>
            <w:r w:rsidRPr="00B03A44">
              <w:rPr>
                <w:color w:val="000000"/>
                <w:sz w:val="22"/>
              </w:rPr>
              <w:t>а</w:t>
            </w:r>
            <w:r w:rsidRPr="00B03A44">
              <w:rPr>
                <w:color w:val="000000"/>
                <w:sz w:val="22"/>
              </w:rPr>
              <w:t>бочей зоны, систем подземной разр</w:t>
            </w:r>
            <w:r w:rsidRPr="00B03A44">
              <w:rPr>
                <w:color w:val="000000"/>
                <w:sz w:val="22"/>
              </w:rPr>
              <w:t>а</w:t>
            </w:r>
            <w:r w:rsidRPr="00B03A44">
              <w:rPr>
                <w:color w:val="000000"/>
                <w:sz w:val="22"/>
              </w:rPr>
              <w:t>ботки месторожд</w:t>
            </w:r>
            <w:r w:rsidRPr="00B03A44">
              <w:rPr>
                <w:color w:val="000000"/>
                <w:sz w:val="22"/>
              </w:rPr>
              <w:t>е</w:t>
            </w:r>
            <w:r w:rsidRPr="00B03A44">
              <w:rPr>
                <w:color w:val="000000"/>
                <w:sz w:val="22"/>
              </w:rPr>
              <w:t>ний и их элементов при подземной ра</w:t>
            </w:r>
            <w:r w:rsidRPr="00B03A44">
              <w:rPr>
                <w:color w:val="000000"/>
                <w:sz w:val="22"/>
              </w:rPr>
              <w:t>з</w:t>
            </w:r>
            <w:r w:rsidRPr="00B03A44">
              <w:rPr>
                <w:color w:val="000000"/>
                <w:sz w:val="22"/>
              </w:rPr>
              <w:t>работке месторо</w:t>
            </w:r>
            <w:r w:rsidRPr="00B03A44">
              <w:rPr>
                <w:color w:val="000000"/>
                <w:sz w:val="22"/>
              </w:rPr>
              <w:t>ж</w:t>
            </w:r>
            <w:r w:rsidRPr="00B03A44">
              <w:rPr>
                <w:color w:val="000000"/>
                <w:sz w:val="22"/>
              </w:rPr>
              <w:t>дений полезных ископаемых.</w:t>
            </w:r>
          </w:p>
          <w:p w:rsidR="00B03A44" w:rsidRPr="00B03A44" w:rsidRDefault="00B03A44" w:rsidP="007B1215">
            <w:pPr>
              <w:pStyle w:val="afa"/>
              <w:suppressAutoHyphens w:val="0"/>
              <w:jc w:val="both"/>
              <w:rPr>
                <w:sz w:val="22"/>
              </w:rPr>
            </w:pPr>
          </w:p>
        </w:tc>
        <w:tc>
          <w:tcPr>
            <w:tcW w:w="4678" w:type="dxa"/>
          </w:tcPr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lastRenderedPageBreak/>
              <w:t>Должен знать: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-технологию и организацию основных произво</w:t>
            </w:r>
            <w:r w:rsidRPr="007B1215">
              <w:rPr>
                <w:sz w:val="22"/>
                <w:szCs w:val="22"/>
              </w:rPr>
              <w:t>д</w:t>
            </w:r>
            <w:r w:rsidRPr="007B1215">
              <w:rPr>
                <w:sz w:val="22"/>
                <w:szCs w:val="22"/>
              </w:rPr>
              <w:t xml:space="preserve">ственных и вспомогательных процессов под-земных горных работ; 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основы комплектации технологических схем и основные характеристики современного и пе</w:t>
            </w:r>
            <w:r w:rsidRPr="007B1215">
              <w:rPr>
                <w:sz w:val="22"/>
                <w:szCs w:val="22"/>
              </w:rPr>
              <w:t>р</w:t>
            </w:r>
            <w:r w:rsidRPr="007B1215">
              <w:rPr>
                <w:sz w:val="22"/>
                <w:szCs w:val="22"/>
              </w:rPr>
              <w:t>спективного горного и транспортного оборуд</w:t>
            </w:r>
            <w:r w:rsidRPr="007B1215">
              <w:rPr>
                <w:sz w:val="22"/>
                <w:szCs w:val="22"/>
              </w:rPr>
              <w:t>о</w:t>
            </w:r>
            <w:r w:rsidRPr="007B1215">
              <w:rPr>
                <w:sz w:val="22"/>
                <w:szCs w:val="22"/>
              </w:rPr>
              <w:t>вания шахт;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lastRenderedPageBreak/>
              <w:t xml:space="preserve"> -области применения горнотранспортного об</w:t>
            </w:r>
            <w:r w:rsidRPr="007B1215">
              <w:rPr>
                <w:sz w:val="22"/>
                <w:szCs w:val="22"/>
              </w:rPr>
              <w:t>о</w:t>
            </w:r>
            <w:r w:rsidRPr="007B1215">
              <w:rPr>
                <w:sz w:val="22"/>
                <w:szCs w:val="22"/>
              </w:rPr>
              <w:t>ру-дования подземных горных работ;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-нормативные документы по безопасности и промышленной санитарии при проектировании, строительстве и эксплуатации предприятий;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 разрабатывать и доводить до исполнителей наряды и задания на выполнение горных, горно-строительных и буровзрывных работ;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Должен уметь: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-применять приемы оказания первой помощи, методы защит</w:t>
            </w:r>
            <w:r>
              <w:rPr>
                <w:sz w:val="22"/>
                <w:szCs w:val="22"/>
              </w:rPr>
              <w:t>ы в условиях чрезвычайных ситу</w:t>
            </w:r>
            <w:r>
              <w:rPr>
                <w:sz w:val="22"/>
                <w:szCs w:val="22"/>
              </w:rPr>
              <w:t>а</w:t>
            </w:r>
            <w:r w:rsidRPr="007B1215">
              <w:rPr>
                <w:sz w:val="22"/>
                <w:szCs w:val="22"/>
              </w:rPr>
              <w:t>ций;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-выбирать технологию ведения основных прои</w:t>
            </w:r>
            <w:r w:rsidRPr="007B1215">
              <w:rPr>
                <w:sz w:val="22"/>
                <w:szCs w:val="22"/>
              </w:rPr>
              <w:t>з</w:t>
            </w:r>
            <w:r w:rsidRPr="007B1215">
              <w:rPr>
                <w:sz w:val="22"/>
                <w:szCs w:val="22"/>
              </w:rPr>
              <w:t>водственных процессов подземных  горных р</w:t>
            </w:r>
            <w:r w:rsidRPr="007B1215">
              <w:rPr>
                <w:sz w:val="22"/>
                <w:szCs w:val="22"/>
              </w:rPr>
              <w:t>а</w:t>
            </w:r>
            <w:r w:rsidRPr="007B1215">
              <w:rPr>
                <w:sz w:val="22"/>
                <w:szCs w:val="22"/>
              </w:rPr>
              <w:t>бот и рассчитать их параметры;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-производить расчет теоретической, технической и эксплуатационной    производительности гор-нотранспортного оборудования подземных го</w:t>
            </w:r>
            <w:r w:rsidRPr="007B1215">
              <w:rPr>
                <w:sz w:val="22"/>
                <w:szCs w:val="22"/>
              </w:rPr>
              <w:t>р</w:t>
            </w:r>
            <w:r w:rsidRPr="007B1215">
              <w:rPr>
                <w:sz w:val="22"/>
                <w:szCs w:val="22"/>
              </w:rPr>
              <w:t>ных работ;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 xml:space="preserve"> -разрабатывать и доводить до исполнителей наряды и задания на выполнение горных, горно-строительных и буровзрывных работ;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 экономический анализ затрат для реализации технологических процессов.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Должен владеть: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 горной и технической терминологией;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 обосновывать главные параметры шахты, вскрытие шахтного поля;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 обосновывать мероприятия по охране окр</w:t>
            </w:r>
            <w:r w:rsidRPr="007B1215">
              <w:rPr>
                <w:sz w:val="22"/>
                <w:szCs w:val="22"/>
              </w:rPr>
              <w:t>у</w:t>
            </w:r>
            <w:r w:rsidRPr="007B1215">
              <w:rPr>
                <w:sz w:val="22"/>
                <w:szCs w:val="22"/>
              </w:rPr>
              <w:t>жающей среды и экологической безопасности горных работ;</w:t>
            </w:r>
          </w:p>
          <w:p w:rsidR="00B03A44" w:rsidRPr="00FF633B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-владением методами геолого-промышленной оценки месторождений полезных ископаемых, горных отводов.</w:t>
            </w:r>
            <w:r w:rsidR="00B03A44" w:rsidRPr="00FF633B">
              <w:rPr>
                <w:sz w:val="22"/>
                <w:szCs w:val="22"/>
              </w:rPr>
              <w:t>.</w:t>
            </w:r>
          </w:p>
        </w:tc>
        <w:tc>
          <w:tcPr>
            <w:tcW w:w="1168" w:type="dxa"/>
          </w:tcPr>
          <w:p w:rsidR="004A6158" w:rsidRDefault="004A6158" w:rsidP="004A6158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4A6158" w:rsidRDefault="004A6158" w:rsidP="004A6158">
            <w:pPr>
              <w:pStyle w:val="a6"/>
              <w:ind w:left="0"/>
              <w:rPr>
                <w:sz w:val="23"/>
                <w:szCs w:val="23"/>
              </w:rPr>
            </w:pPr>
          </w:p>
          <w:p w:rsidR="004A6158" w:rsidRDefault="004A6158" w:rsidP="004A6158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4A6158" w:rsidRDefault="004A6158" w:rsidP="004A6158">
            <w:pPr>
              <w:pStyle w:val="a6"/>
              <w:ind w:left="0"/>
              <w:rPr>
                <w:sz w:val="23"/>
                <w:szCs w:val="23"/>
              </w:rPr>
            </w:pPr>
          </w:p>
          <w:p w:rsidR="004A6158" w:rsidRDefault="004A6158" w:rsidP="004A6158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4A6158" w:rsidRDefault="004A6158" w:rsidP="004A6158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4A6158" w:rsidRDefault="004A6158" w:rsidP="004A6158">
            <w:pPr>
              <w:pStyle w:val="a6"/>
              <w:ind w:left="0"/>
              <w:rPr>
                <w:sz w:val="23"/>
                <w:szCs w:val="23"/>
              </w:rPr>
            </w:pPr>
          </w:p>
          <w:p w:rsidR="004A6158" w:rsidRDefault="004A6158" w:rsidP="004A6158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4A6158" w:rsidRDefault="004A6158" w:rsidP="004A6158">
            <w:pPr>
              <w:pStyle w:val="a6"/>
              <w:ind w:left="0"/>
              <w:rPr>
                <w:sz w:val="23"/>
                <w:szCs w:val="23"/>
              </w:rPr>
            </w:pPr>
          </w:p>
          <w:p w:rsidR="00B03A44" w:rsidRPr="00FF633B" w:rsidRDefault="004A6158" w:rsidP="004A615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</w:tc>
      </w:tr>
    </w:tbl>
    <w:p w:rsidR="00E73782" w:rsidRPr="00C32B9D" w:rsidRDefault="00E73782" w:rsidP="00E73782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lastRenderedPageBreak/>
        <w:t>1.3. Место практики в структуре образовательной программы</w:t>
      </w:r>
    </w:p>
    <w:tbl>
      <w:tblPr>
        <w:tblStyle w:val="a5"/>
        <w:tblW w:w="10207" w:type="dxa"/>
        <w:tblInd w:w="-34" w:type="dxa"/>
        <w:tblLayout w:type="fixed"/>
        <w:tblLook w:val="04A0"/>
      </w:tblPr>
      <w:tblGrid>
        <w:gridCol w:w="1419"/>
        <w:gridCol w:w="1417"/>
        <w:gridCol w:w="800"/>
        <w:gridCol w:w="3736"/>
        <w:gridCol w:w="2835"/>
      </w:tblGrid>
      <w:tr w:rsidR="00E73782" w:rsidRPr="00C32B9D" w:rsidTr="007B1215">
        <w:tc>
          <w:tcPr>
            <w:tcW w:w="1419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t>Индекс</w:t>
            </w:r>
          </w:p>
        </w:tc>
        <w:tc>
          <w:tcPr>
            <w:tcW w:w="1417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t>Семестр изучения</w:t>
            </w:r>
          </w:p>
        </w:tc>
        <w:tc>
          <w:tcPr>
            <w:tcW w:w="6571" w:type="dxa"/>
            <w:gridSpan w:val="2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E73782" w:rsidRPr="00C32B9D" w:rsidTr="007B1215">
        <w:tc>
          <w:tcPr>
            <w:tcW w:w="1419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1417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800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3736" w:type="dxa"/>
            <w:vAlign w:val="center"/>
          </w:tcPr>
          <w:p w:rsidR="00E73782" w:rsidRPr="00C32B9D" w:rsidRDefault="00E73782" w:rsidP="00916B1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835" w:type="dxa"/>
            <w:vAlign w:val="center"/>
          </w:tcPr>
          <w:p w:rsidR="00E73782" w:rsidRPr="00C32B9D" w:rsidRDefault="00E73782" w:rsidP="00916B1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4A6158" w:rsidRPr="00C32B9D" w:rsidTr="007B1215">
        <w:tc>
          <w:tcPr>
            <w:tcW w:w="1419" w:type="dxa"/>
          </w:tcPr>
          <w:p w:rsidR="004A6158" w:rsidRPr="001B11E9" w:rsidRDefault="004A6158" w:rsidP="007B1215">
            <w:pPr>
              <w:pStyle w:val="a6"/>
              <w:ind w:left="0"/>
              <w:rPr>
                <w:bCs/>
              </w:rPr>
            </w:pPr>
            <w:r w:rsidRPr="00813172">
              <w:rPr>
                <w:bCs/>
              </w:rPr>
              <w:t xml:space="preserve">Б2.В.01(П) </w:t>
            </w:r>
          </w:p>
        </w:tc>
        <w:tc>
          <w:tcPr>
            <w:tcW w:w="1417" w:type="dxa"/>
          </w:tcPr>
          <w:p w:rsidR="004A6158" w:rsidRPr="00C32B9D" w:rsidRDefault="004A6158" w:rsidP="007B1215">
            <w:r w:rsidRPr="00813172">
              <w:rPr>
                <w:bCs/>
              </w:rPr>
              <w:t>I Производ</w:t>
            </w:r>
            <w:r>
              <w:rPr>
                <w:bCs/>
              </w:rPr>
              <w:t>-</w:t>
            </w:r>
            <w:r w:rsidRPr="00813172">
              <w:rPr>
                <w:bCs/>
              </w:rPr>
              <w:t>ственно-технологи</w:t>
            </w:r>
            <w:r>
              <w:rPr>
                <w:bCs/>
              </w:rPr>
              <w:t>-</w:t>
            </w:r>
            <w:r w:rsidRPr="00813172">
              <w:rPr>
                <w:bCs/>
              </w:rPr>
              <w:t>ческая практика</w:t>
            </w:r>
          </w:p>
        </w:tc>
        <w:tc>
          <w:tcPr>
            <w:tcW w:w="800" w:type="dxa"/>
          </w:tcPr>
          <w:p w:rsidR="004A6158" w:rsidRPr="00C32B9D" w:rsidRDefault="004A6158" w:rsidP="007B1215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3736" w:type="dxa"/>
            <w:shd w:val="clear" w:color="auto" w:fill="auto"/>
          </w:tcPr>
          <w:p w:rsidR="004A6158" w:rsidRPr="004A6158" w:rsidRDefault="004A6158" w:rsidP="00DB49AC">
            <w:pPr>
              <w:contextualSpacing/>
              <w:jc w:val="both"/>
              <w:rPr>
                <w:sz w:val="22"/>
                <w:szCs w:val="22"/>
              </w:rPr>
            </w:pPr>
            <w:r w:rsidRPr="004A6158">
              <w:rPr>
                <w:sz w:val="22"/>
                <w:szCs w:val="22"/>
              </w:rPr>
              <w:t>Б1.О.22 Метрология, стандартизация и сер-тификацияв горном деле</w:t>
            </w:r>
          </w:p>
          <w:p w:rsidR="004A6158" w:rsidRPr="004A6158" w:rsidRDefault="004A6158" w:rsidP="00DB49AC">
            <w:pPr>
              <w:contextualSpacing/>
              <w:jc w:val="both"/>
              <w:rPr>
                <w:sz w:val="22"/>
                <w:szCs w:val="22"/>
              </w:rPr>
            </w:pPr>
            <w:r w:rsidRPr="004A6158">
              <w:rPr>
                <w:sz w:val="22"/>
                <w:szCs w:val="22"/>
              </w:rPr>
              <w:t>Б1.О.25.02Подземная геотехнология</w:t>
            </w:r>
          </w:p>
          <w:p w:rsidR="004A6158" w:rsidRPr="004A6158" w:rsidRDefault="004A6158" w:rsidP="00DB49AC">
            <w:pPr>
              <w:contextualSpacing/>
              <w:jc w:val="both"/>
              <w:rPr>
                <w:sz w:val="22"/>
                <w:szCs w:val="22"/>
              </w:rPr>
            </w:pPr>
            <w:r w:rsidRPr="004A6158">
              <w:rPr>
                <w:sz w:val="22"/>
                <w:szCs w:val="22"/>
              </w:rPr>
              <w:t>Б1.О.29Геомеханика</w:t>
            </w:r>
          </w:p>
          <w:p w:rsidR="004A6158" w:rsidRPr="004A6158" w:rsidRDefault="004A6158" w:rsidP="00DB49AC">
            <w:pPr>
              <w:contextualSpacing/>
              <w:jc w:val="both"/>
              <w:rPr>
                <w:sz w:val="22"/>
                <w:szCs w:val="22"/>
              </w:rPr>
            </w:pPr>
            <w:r w:rsidRPr="004A6158">
              <w:rPr>
                <w:sz w:val="22"/>
                <w:szCs w:val="22"/>
              </w:rPr>
              <w:t>Подземных горных работ</w:t>
            </w:r>
          </w:p>
          <w:p w:rsidR="004A6158" w:rsidRPr="004A6158" w:rsidRDefault="004A6158" w:rsidP="00DB49AC">
            <w:pPr>
              <w:contextualSpacing/>
              <w:jc w:val="both"/>
              <w:rPr>
                <w:sz w:val="22"/>
                <w:szCs w:val="22"/>
              </w:rPr>
            </w:pPr>
            <w:r w:rsidRPr="004A6158">
              <w:rPr>
                <w:sz w:val="22"/>
                <w:szCs w:val="22"/>
              </w:rPr>
              <w:t>Б1.О.30 Горно-промы-шленная экология</w:t>
            </w:r>
          </w:p>
          <w:p w:rsidR="004A6158" w:rsidRPr="004A6158" w:rsidRDefault="004A6158" w:rsidP="00DB49AC">
            <w:pPr>
              <w:contextualSpacing/>
              <w:jc w:val="both"/>
              <w:rPr>
                <w:sz w:val="22"/>
                <w:szCs w:val="22"/>
              </w:rPr>
            </w:pPr>
            <w:r w:rsidRPr="004A6158">
              <w:rPr>
                <w:sz w:val="22"/>
                <w:szCs w:val="22"/>
              </w:rPr>
              <w:t>Б1.В.01 Горные маши-ны и оборудование</w:t>
            </w:r>
          </w:p>
          <w:p w:rsidR="004A6158" w:rsidRPr="004A6158" w:rsidRDefault="004A6158" w:rsidP="00DB49AC">
            <w:pPr>
              <w:contextualSpacing/>
              <w:jc w:val="both"/>
              <w:rPr>
                <w:sz w:val="22"/>
                <w:szCs w:val="22"/>
              </w:rPr>
            </w:pPr>
            <w:r w:rsidRPr="004A6158">
              <w:rPr>
                <w:sz w:val="22"/>
                <w:szCs w:val="22"/>
              </w:rPr>
              <w:t>Б1.В.03. Процессы подземных  горных работ</w:t>
            </w:r>
          </w:p>
          <w:p w:rsidR="004A6158" w:rsidRPr="004A6158" w:rsidRDefault="004A6158" w:rsidP="00DB49AC">
            <w:pPr>
              <w:contextualSpacing/>
              <w:jc w:val="both"/>
              <w:rPr>
                <w:sz w:val="22"/>
                <w:szCs w:val="22"/>
              </w:rPr>
            </w:pPr>
            <w:r w:rsidRPr="004A6158">
              <w:rPr>
                <w:sz w:val="22"/>
                <w:szCs w:val="22"/>
              </w:rPr>
              <w:t xml:space="preserve">Б1.В.09 Физика гор-ных пород </w:t>
            </w:r>
          </w:p>
          <w:p w:rsidR="004A6158" w:rsidRPr="004A6158" w:rsidRDefault="004A6158" w:rsidP="00DB49AC">
            <w:pPr>
              <w:contextualSpacing/>
              <w:jc w:val="both"/>
              <w:rPr>
                <w:sz w:val="22"/>
                <w:szCs w:val="22"/>
              </w:rPr>
            </w:pPr>
            <w:r w:rsidRPr="004A6158">
              <w:rPr>
                <w:sz w:val="22"/>
                <w:szCs w:val="22"/>
              </w:rPr>
              <w:t xml:space="preserve">Б1.В.ДВ.04.01 Разрушение горных пород взрывом </w:t>
            </w:r>
          </w:p>
          <w:p w:rsidR="004A6158" w:rsidRPr="00F556A7" w:rsidRDefault="004A6158" w:rsidP="00DB49AC">
            <w:pPr>
              <w:contextualSpacing/>
              <w:jc w:val="both"/>
            </w:pPr>
            <w:r w:rsidRPr="004A6158">
              <w:rPr>
                <w:sz w:val="22"/>
                <w:szCs w:val="22"/>
              </w:rPr>
              <w:t>Б1.О.03(П) Производственная горная практика</w:t>
            </w:r>
          </w:p>
        </w:tc>
        <w:tc>
          <w:tcPr>
            <w:tcW w:w="2835" w:type="dxa"/>
            <w:shd w:val="clear" w:color="auto" w:fill="auto"/>
          </w:tcPr>
          <w:p w:rsidR="004A6158" w:rsidRPr="000000E8" w:rsidRDefault="004A6158" w:rsidP="00DB49AC">
            <w:pPr>
              <w:pStyle w:val="a6"/>
              <w:ind w:left="0"/>
            </w:pPr>
            <w:r w:rsidRPr="00F556A7">
              <w:t>Б1.</w:t>
            </w:r>
            <w:r>
              <w:t xml:space="preserve">О.26 </w:t>
            </w:r>
            <w:r w:rsidRPr="00F556A7">
              <w:t xml:space="preserve"> Безопасность ведения горных работ и горноспасательное дело</w:t>
            </w:r>
          </w:p>
          <w:p w:rsidR="004A6158" w:rsidRPr="00F556A7" w:rsidRDefault="004A6158" w:rsidP="00DB49AC">
            <w:pPr>
              <w:contextualSpacing/>
              <w:jc w:val="both"/>
            </w:pPr>
            <w:r w:rsidRPr="00F556A7">
              <w:t>Б1.</w:t>
            </w:r>
            <w:r>
              <w:t xml:space="preserve">В.04. </w:t>
            </w:r>
            <w:r w:rsidRPr="00F556A7">
              <w:t xml:space="preserve"> Технология и комплексная механи</w:t>
            </w:r>
            <w:r>
              <w:t>-</w:t>
            </w:r>
            <w:r w:rsidRPr="00F556A7">
              <w:t xml:space="preserve">зация подземных  горных работ </w:t>
            </w:r>
          </w:p>
          <w:p w:rsidR="004A6158" w:rsidRDefault="004A6158" w:rsidP="00DB49AC">
            <w:pPr>
              <w:pStyle w:val="a6"/>
              <w:ind w:left="0"/>
            </w:pPr>
            <w:r w:rsidRPr="00F556A7">
              <w:t>Б2.</w:t>
            </w:r>
            <w:r>
              <w:t>В</w:t>
            </w:r>
            <w:r w:rsidRPr="00F556A7">
              <w:t>.0</w:t>
            </w:r>
            <w:r>
              <w:t>2</w:t>
            </w:r>
            <w:r w:rsidRPr="00F556A7">
              <w:t xml:space="preserve">(П) </w:t>
            </w:r>
            <w:r w:rsidRPr="00F556A7">
              <w:rPr>
                <w:lang w:val="en-US"/>
              </w:rPr>
              <w:t>II</w:t>
            </w:r>
            <w:r>
              <w:t xml:space="preserve"> Производственно-</w:t>
            </w:r>
          </w:p>
          <w:p w:rsidR="004A6158" w:rsidRPr="00F556A7" w:rsidRDefault="004A6158" w:rsidP="00DB49AC">
            <w:pPr>
              <w:pStyle w:val="a6"/>
              <w:ind w:left="0"/>
            </w:pPr>
            <w:r>
              <w:t>т</w:t>
            </w:r>
            <w:r w:rsidRPr="00F556A7">
              <w:t>ехнологическая практика</w:t>
            </w:r>
          </w:p>
        </w:tc>
      </w:tr>
    </w:tbl>
    <w:p w:rsidR="00E73782" w:rsidRPr="00C32B9D" w:rsidRDefault="00E73782" w:rsidP="00E73782">
      <w:pPr>
        <w:pStyle w:val="a6"/>
        <w:ind w:left="0"/>
      </w:pPr>
      <w:r w:rsidRPr="00C32B9D">
        <w:rPr>
          <w:b/>
        </w:rPr>
        <w:t>1.4. Язык обучения:</w:t>
      </w:r>
      <w:r>
        <w:t>русский</w:t>
      </w:r>
      <w:r w:rsidR="00A421AC">
        <w:t>.</w:t>
      </w:r>
    </w:p>
    <w:p w:rsidR="00072665" w:rsidRPr="00C32B9D" w:rsidRDefault="00072665" w:rsidP="0006527A">
      <w:pPr>
        <w:pageBreakBefore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32B9D">
        <w:rPr>
          <w:b/>
          <w:bCs/>
          <w:lang w:eastAsia="ru-RU"/>
        </w:rPr>
        <w:lastRenderedPageBreak/>
        <w:t>2</w:t>
      </w:r>
      <w:r w:rsidRPr="00C32B9D">
        <w:rPr>
          <w:b/>
          <w:bCs/>
        </w:rPr>
        <w:t xml:space="preserve">. Объем практики в зачетных единицах и ее продолжительность в неделях </w:t>
      </w:r>
    </w:p>
    <w:p w:rsidR="00DB5E7D" w:rsidRPr="00C32B9D" w:rsidRDefault="00DB5E7D" w:rsidP="00072665">
      <w:pPr>
        <w:jc w:val="both"/>
      </w:pPr>
    </w:p>
    <w:p w:rsidR="00072665" w:rsidRPr="00C32B9D" w:rsidRDefault="00072665" w:rsidP="00072665">
      <w:pPr>
        <w:jc w:val="both"/>
      </w:pPr>
      <w:r w:rsidRPr="00C32B9D">
        <w:t>Выписка из учебного плана: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4961"/>
      </w:tblGrid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C32B9D" w:rsidRDefault="00FF633B" w:rsidP="00FF633B">
            <w:pPr>
              <w:jc w:val="both"/>
            </w:pPr>
            <w:r w:rsidRPr="00C32B9D">
              <w:t>Вид практики по учебному плану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 w:rsidRPr="00C67E07">
              <w:t>Производственная (выездная)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C32B9D" w:rsidRDefault="00FF633B" w:rsidP="00FF633B">
            <w:pPr>
              <w:jc w:val="both"/>
            </w:pPr>
            <w:r w:rsidRPr="00C32B9D">
              <w:t>Индекс и тип практики по учебному плану</w:t>
            </w:r>
          </w:p>
        </w:tc>
        <w:tc>
          <w:tcPr>
            <w:tcW w:w="4961" w:type="dxa"/>
          </w:tcPr>
          <w:p w:rsidR="00FF633B" w:rsidRPr="00FF633B" w:rsidRDefault="00FF633B" w:rsidP="00FF633B">
            <w:pPr>
              <w:jc w:val="center"/>
              <w:rPr>
                <w:b/>
              </w:rPr>
            </w:pPr>
            <w:r w:rsidRPr="00FF633B">
              <w:rPr>
                <w:b/>
              </w:rPr>
              <w:t>Б2.В.01(П) I Производственно-технологическая практика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C32B9D" w:rsidRDefault="00FF633B" w:rsidP="00FF633B">
            <w:pPr>
              <w:jc w:val="both"/>
            </w:pPr>
            <w:r w:rsidRPr="00C32B9D">
              <w:t>Курс прохождения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 w:rsidRPr="00C67E07">
              <w:t>5 курс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C32B9D" w:rsidRDefault="00FF633B" w:rsidP="00FF633B">
            <w:pPr>
              <w:jc w:val="both"/>
            </w:pPr>
            <w:r w:rsidRPr="00C32B9D">
              <w:t>Семестр(ы) прохождения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 w:rsidRPr="00C67E07">
              <w:t>10 семестр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437B62" w:rsidRDefault="00FF633B" w:rsidP="00FF633B">
            <w:pPr>
              <w:jc w:val="both"/>
            </w:pPr>
            <w:r w:rsidRPr="00437B62">
              <w:t xml:space="preserve">Форма промежуточной аттестации 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 w:rsidRPr="00C67E07">
              <w:t>Зачет с</w:t>
            </w:r>
            <w:r>
              <w:t xml:space="preserve"> оценкой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437B62" w:rsidRDefault="00FF633B" w:rsidP="00FF633B">
            <w:pPr>
              <w:jc w:val="both"/>
            </w:pPr>
            <w:r w:rsidRPr="00437B62">
              <w:t>Трудоемкость (в ЗЕТ)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>
              <w:t xml:space="preserve">324 </w:t>
            </w:r>
            <w:r w:rsidRPr="00C67E07">
              <w:t>(9  ЗЕТ)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437B62" w:rsidRDefault="00FF633B" w:rsidP="00FF633B">
            <w:pPr>
              <w:jc w:val="both"/>
            </w:pPr>
            <w:r w:rsidRPr="00437B62">
              <w:t>В т.ч. практическая подготовка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>
              <w:t>302 часа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437B62" w:rsidRDefault="00FF633B" w:rsidP="00FF633B">
            <w:pPr>
              <w:jc w:val="both"/>
            </w:pPr>
            <w:r w:rsidRPr="00437B62">
              <w:t>Количество недель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>
              <w:t>6 недель</w:t>
            </w:r>
          </w:p>
        </w:tc>
      </w:tr>
    </w:tbl>
    <w:p w:rsidR="00072665" w:rsidRPr="00C32B9D" w:rsidRDefault="00072665" w:rsidP="00072665">
      <w:pPr>
        <w:pStyle w:val="1"/>
        <w:ind w:left="0"/>
      </w:pPr>
    </w:p>
    <w:p w:rsidR="00072665" w:rsidRPr="00C32B9D" w:rsidRDefault="00072665" w:rsidP="00072665">
      <w:pPr>
        <w:pStyle w:val="1"/>
        <w:ind w:left="0"/>
        <w:jc w:val="center"/>
        <w:rPr>
          <w:b/>
          <w:bCs/>
        </w:rPr>
      </w:pPr>
      <w:r w:rsidRPr="00C32B9D">
        <w:rPr>
          <w:b/>
          <w:bCs/>
        </w:rPr>
        <w:t>3. Содержание практики</w:t>
      </w:r>
    </w:p>
    <w:p w:rsidR="00072665" w:rsidRPr="00C32B9D" w:rsidRDefault="00072665" w:rsidP="00072665">
      <w:pPr>
        <w:widowControl w:val="0"/>
        <w:autoSpaceDE w:val="0"/>
        <w:autoSpaceDN w:val="0"/>
        <w:adjustRightInd w:val="0"/>
        <w:ind w:firstLine="851"/>
        <w:jc w:val="both"/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"/>
        <w:gridCol w:w="3428"/>
        <w:gridCol w:w="851"/>
        <w:gridCol w:w="3179"/>
        <w:gridCol w:w="1709"/>
      </w:tblGrid>
      <w:tr w:rsidR="00FF633B" w:rsidRPr="00C32B9D" w:rsidTr="00656F40">
        <w:trPr>
          <w:trHeight w:val="562"/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FF633B" w:rsidRPr="00912389" w:rsidRDefault="00FF633B" w:rsidP="00B03A44">
            <w:pPr>
              <w:rPr>
                <w:b/>
              </w:rPr>
            </w:pPr>
            <w:r w:rsidRPr="00912389">
              <w:rPr>
                <w:b/>
              </w:rPr>
              <w:t>№ п/п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FF633B" w:rsidRPr="00912389" w:rsidRDefault="00FF633B" w:rsidP="00B03A44">
            <w:pPr>
              <w:rPr>
                <w:b/>
              </w:rPr>
            </w:pPr>
            <w:r w:rsidRPr="00912389">
              <w:rPr>
                <w:b/>
              </w:rPr>
              <w:t>Разделы (этапы) практики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F633B" w:rsidRPr="00912389" w:rsidRDefault="00FF633B" w:rsidP="00B03A44">
            <w:pPr>
              <w:rPr>
                <w:b/>
              </w:rPr>
            </w:pPr>
            <w:r w:rsidRPr="00912389">
              <w:rPr>
                <w:b/>
              </w:rPr>
              <w:t>Недели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FF633B" w:rsidRPr="00912389" w:rsidRDefault="00FF633B" w:rsidP="00B03A44">
            <w:pPr>
              <w:rPr>
                <w:b/>
              </w:rPr>
            </w:pPr>
            <w:r w:rsidRPr="00912389">
              <w:rPr>
                <w:b/>
              </w:rPr>
              <w:t>Виды учебной работы на практике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FF633B" w:rsidRPr="00912389" w:rsidRDefault="00FF633B" w:rsidP="00B03A44">
            <w:pPr>
              <w:rPr>
                <w:b/>
              </w:rPr>
            </w:pPr>
            <w:r w:rsidRPr="00912389">
              <w:rPr>
                <w:b/>
              </w:rPr>
              <w:t>Формы текущего контроля</w:t>
            </w:r>
          </w:p>
        </w:tc>
      </w:tr>
      <w:tr w:rsidR="00FF633B" w:rsidRPr="00C32B9D" w:rsidTr="00656F40">
        <w:trPr>
          <w:trHeight w:val="287"/>
          <w:jc w:val="center"/>
        </w:trPr>
        <w:tc>
          <w:tcPr>
            <w:tcW w:w="9567" w:type="dxa"/>
            <w:gridSpan w:val="5"/>
            <w:tcMar>
              <w:left w:w="28" w:type="dxa"/>
              <w:right w:w="28" w:type="dxa"/>
            </w:tcMar>
          </w:tcPr>
          <w:p w:rsidR="00FF633B" w:rsidRPr="00BA46EA" w:rsidRDefault="00FF633B" w:rsidP="00B03A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A46EA">
              <w:rPr>
                <w:b/>
              </w:rPr>
              <w:t xml:space="preserve"> семестр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 w:rsidRPr="00C32B9D">
              <w:t>1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Инструктаж по охране труда и технике безопасности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863E75" w:rsidRDefault="000178AD" w:rsidP="000178AD">
            <w:pPr>
              <w:jc w:val="center"/>
            </w:pPr>
            <w:r w:rsidRPr="00863E75">
              <w:t>1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Изучение инструкций по охране труда и технике безопасности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Ведомость инструктажа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 w:rsidRPr="00C32B9D">
              <w:t>2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Инструктаж по охране труда и технике безопасности на рабочем месте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863E75" w:rsidRDefault="000178AD" w:rsidP="000178AD">
            <w:pPr>
              <w:jc w:val="center"/>
            </w:pPr>
            <w:r w:rsidRPr="00863E75">
              <w:t>1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Изучение инструкций по охране труда и технике безопасности  на рабочем месте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Ведомость инструктажа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 w:rsidRPr="00C32B9D">
              <w:t>3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pPr>
              <w:jc w:val="both"/>
            </w:pPr>
            <w:r w:rsidRPr="00BA46EA">
              <w:t>Работа в качестве помощника  инженера технического отдела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863E75" w:rsidRDefault="000178AD" w:rsidP="000178AD">
            <w:pPr>
              <w:jc w:val="center"/>
            </w:pPr>
            <w:r w:rsidRPr="00863E75">
              <w:t>1</w:t>
            </w:r>
            <w:r>
              <w:t>,</w:t>
            </w:r>
            <w:r w:rsidRPr="00863E75">
              <w:t>2,3,4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 xml:space="preserve"> Стажировка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Дневник по практике, характеристика, направление на практику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 w:rsidRPr="00C32B9D">
              <w:t>4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pPr>
              <w:jc w:val="both"/>
            </w:pPr>
            <w:r w:rsidRPr="00BA46EA">
              <w:t>Сбор материала для отчета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863E75" w:rsidRDefault="000178AD" w:rsidP="000178AD">
            <w:pPr>
              <w:jc w:val="center"/>
            </w:pPr>
            <w:r>
              <w:t>5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Формирование кейса материалов практики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Дневник по практике, характеристика, направление на практику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 w:rsidRPr="00C32B9D">
              <w:t>5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pPr>
              <w:jc w:val="both"/>
            </w:pPr>
            <w:r w:rsidRPr="00BA46EA">
              <w:t>Подготовка отчета по практике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863E75" w:rsidRDefault="000178AD" w:rsidP="000178AD">
            <w:pPr>
              <w:jc w:val="center"/>
            </w:pPr>
            <w:r>
              <w:t>6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Обработка и анализ материалов практики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Дневник по практике, характеристика, направление на практику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>
              <w:t>6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pPr>
              <w:jc w:val="both"/>
            </w:pPr>
            <w:r w:rsidRPr="00BA46EA">
              <w:t>Защита отчета по практике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092C27" w:rsidRDefault="000178AD" w:rsidP="000178AD">
            <w:pPr>
              <w:jc w:val="center"/>
              <w:rPr>
                <w:highlight w:val="red"/>
              </w:rPr>
            </w:pP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Подготовка к защите отчета по практике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Отчет</w:t>
            </w:r>
          </w:p>
        </w:tc>
      </w:tr>
      <w:tr w:rsidR="00FF633B" w:rsidRPr="00C32B9D" w:rsidTr="00656F40">
        <w:trPr>
          <w:jc w:val="center"/>
        </w:trPr>
        <w:tc>
          <w:tcPr>
            <w:tcW w:w="3828" w:type="dxa"/>
            <w:gridSpan w:val="2"/>
            <w:tcMar>
              <w:left w:w="28" w:type="dxa"/>
              <w:right w:w="28" w:type="dxa"/>
            </w:tcMar>
          </w:tcPr>
          <w:p w:rsidR="00FF633B" w:rsidRPr="00BA46EA" w:rsidRDefault="00FF633B" w:rsidP="00B03A44">
            <w:pPr>
              <w:jc w:val="both"/>
              <w:rPr>
                <w:b/>
              </w:rPr>
            </w:pPr>
            <w:r w:rsidRPr="00BA46EA">
              <w:rPr>
                <w:b/>
              </w:rPr>
              <w:t>Всего 10 семестр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F633B" w:rsidRPr="00092C27" w:rsidRDefault="00FF633B" w:rsidP="00B03A44">
            <w:pPr>
              <w:rPr>
                <w:b/>
                <w:highlight w:val="red"/>
              </w:rPr>
            </w:pPr>
            <w:r w:rsidRPr="00907509">
              <w:rPr>
                <w:b/>
              </w:rPr>
              <w:t xml:space="preserve">     6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FF633B" w:rsidRPr="00BA46EA" w:rsidRDefault="00FF633B" w:rsidP="00B03A44"/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FF633B" w:rsidRPr="00BA46EA" w:rsidRDefault="00FF633B" w:rsidP="00B03A44"/>
        </w:tc>
      </w:tr>
    </w:tbl>
    <w:p w:rsidR="00656F40" w:rsidRDefault="00656F40" w:rsidP="00656F40">
      <w:pPr>
        <w:jc w:val="both"/>
        <w:rPr>
          <w:b/>
        </w:rPr>
      </w:pPr>
    </w:p>
    <w:p w:rsidR="00656F40" w:rsidRPr="00A21451" w:rsidRDefault="00656F40" w:rsidP="00656F40">
      <w:pPr>
        <w:ind w:firstLine="709"/>
        <w:jc w:val="both"/>
        <w:rPr>
          <w:b/>
        </w:rPr>
      </w:pPr>
      <w:r w:rsidRPr="00A21451">
        <w:rPr>
          <w:b/>
        </w:rPr>
        <w:t>Виды деятельности студентов на  производственной  практике</w:t>
      </w:r>
      <w:r>
        <w:rPr>
          <w:b/>
        </w:rPr>
        <w:t>:</w:t>
      </w:r>
    </w:p>
    <w:p w:rsidR="00FF633B" w:rsidRPr="001B1C4B" w:rsidRDefault="00FF633B" w:rsidP="00656F40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-</w:t>
      </w:r>
      <w:r w:rsidRPr="001B1C4B">
        <w:rPr>
          <w:rStyle w:val="FontStyle31"/>
          <w:sz w:val="24"/>
          <w:szCs w:val="24"/>
        </w:rPr>
        <w:t>системы вскрытия и разработки месторождения;</w:t>
      </w:r>
    </w:p>
    <w:p w:rsidR="00FF633B" w:rsidRPr="001B1C4B" w:rsidRDefault="00FF633B" w:rsidP="00656F40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-</w:t>
      </w:r>
      <w:r w:rsidRPr="001B1C4B">
        <w:rPr>
          <w:rStyle w:val="FontStyle31"/>
          <w:sz w:val="24"/>
          <w:szCs w:val="24"/>
        </w:rPr>
        <w:t>основные (подготовка горных пород к выемке, выемочно-погрузочные ра</w:t>
      </w:r>
      <w:r w:rsidRPr="001B1C4B">
        <w:rPr>
          <w:rStyle w:val="FontStyle31"/>
          <w:sz w:val="24"/>
          <w:szCs w:val="24"/>
        </w:rPr>
        <w:softHyphen/>
        <w:t xml:space="preserve">боты, </w:t>
      </w:r>
      <w:r>
        <w:rPr>
          <w:rStyle w:val="FontStyle31"/>
          <w:sz w:val="24"/>
          <w:szCs w:val="24"/>
        </w:rPr>
        <w:t>-</w:t>
      </w:r>
      <w:r w:rsidRPr="001B1C4B">
        <w:rPr>
          <w:rStyle w:val="FontStyle31"/>
          <w:sz w:val="24"/>
          <w:szCs w:val="24"/>
        </w:rPr>
        <w:t>транспортирование, отвалообразование) и вспомогательные (осушение и водоотлив, электр</w:t>
      </w:r>
      <w:r w:rsidRPr="001B1C4B">
        <w:rPr>
          <w:rStyle w:val="FontStyle31"/>
          <w:sz w:val="24"/>
          <w:szCs w:val="24"/>
        </w:rPr>
        <w:t>о</w:t>
      </w:r>
      <w:r w:rsidRPr="001B1C4B">
        <w:rPr>
          <w:rStyle w:val="FontStyle31"/>
          <w:sz w:val="24"/>
          <w:szCs w:val="24"/>
        </w:rPr>
        <w:t xml:space="preserve">снабжение, техническое обслуживание и ремонт оборудования и др.) производственные процессы </w:t>
      </w:r>
      <w:r w:rsidR="007B1215">
        <w:rPr>
          <w:rStyle w:val="FontStyle31"/>
          <w:sz w:val="24"/>
          <w:szCs w:val="24"/>
        </w:rPr>
        <w:t>подземны</w:t>
      </w:r>
      <w:r w:rsidRPr="001B1C4B">
        <w:rPr>
          <w:rStyle w:val="FontStyle31"/>
          <w:sz w:val="24"/>
          <w:szCs w:val="24"/>
        </w:rPr>
        <w:t>х горных работ;</w:t>
      </w:r>
    </w:p>
    <w:p w:rsidR="00FF633B" w:rsidRPr="001B1C4B" w:rsidRDefault="00FF633B" w:rsidP="00656F40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-</w:t>
      </w:r>
      <w:r w:rsidRPr="001B1C4B">
        <w:rPr>
          <w:rStyle w:val="FontStyle31"/>
          <w:sz w:val="24"/>
          <w:szCs w:val="24"/>
        </w:rPr>
        <w:t>организацию работ на предприятии;</w:t>
      </w:r>
    </w:p>
    <w:p w:rsidR="00FF633B" w:rsidRPr="001B1C4B" w:rsidRDefault="00FF633B" w:rsidP="00656F40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-</w:t>
      </w:r>
      <w:r w:rsidRPr="001B1C4B">
        <w:rPr>
          <w:rStyle w:val="FontStyle31"/>
          <w:sz w:val="24"/>
          <w:szCs w:val="24"/>
        </w:rPr>
        <w:t>вопросы охраны труда и окружающей среды.</w:t>
      </w:r>
    </w:p>
    <w:p w:rsidR="00FF633B" w:rsidRPr="00FF633B" w:rsidRDefault="00FF633B" w:rsidP="00072665">
      <w:pPr>
        <w:widowControl w:val="0"/>
        <w:autoSpaceDE w:val="0"/>
        <w:autoSpaceDN w:val="0"/>
        <w:adjustRightInd w:val="0"/>
        <w:jc w:val="both"/>
        <w:rPr>
          <w:bCs/>
          <w:iCs/>
          <w:lang w:eastAsia="ru-RU"/>
        </w:rPr>
      </w:pPr>
    </w:p>
    <w:p w:rsidR="00656F40" w:rsidRDefault="00656F40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072665" w:rsidRPr="00C32B9D" w:rsidRDefault="00072665" w:rsidP="00072665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32B9D">
        <w:rPr>
          <w:b/>
          <w:bCs/>
        </w:rPr>
        <w:lastRenderedPageBreak/>
        <w:t>4.</w:t>
      </w:r>
      <w:r w:rsidR="00B15A34" w:rsidRPr="00C32B9D">
        <w:rPr>
          <w:b/>
          <w:bCs/>
          <w:lang w:eastAsia="ru-RU"/>
        </w:rPr>
        <w:t>Форма, вид и порядок отчетности обучающихся о прохождении практики</w:t>
      </w:r>
    </w:p>
    <w:p w:rsidR="00196621" w:rsidRPr="00C32B9D" w:rsidRDefault="00196621" w:rsidP="00072665">
      <w:pPr>
        <w:pStyle w:val="a7"/>
        <w:spacing w:before="0" w:beforeAutospacing="0" w:after="0" w:afterAutospacing="0"/>
        <w:ind w:firstLine="708"/>
        <w:jc w:val="both"/>
        <w:rPr>
          <w:rStyle w:val="c7"/>
        </w:rPr>
      </w:pPr>
    </w:p>
    <w:p w:rsidR="00656F40" w:rsidRPr="00656F40" w:rsidRDefault="00656F40" w:rsidP="00656F40">
      <w:pPr>
        <w:ind w:firstLine="709"/>
        <w:jc w:val="both"/>
      </w:pPr>
      <w:r w:rsidRPr="00656F40">
        <w:rPr>
          <w:b/>
        </w:rPr>
        <w:t>Дневник практики</w:t>
      </w:r>
      <w:r w:rsidRPr="00656F40">
        <w:t xml:space="preserve"> подписывается студентом и заверяется руководителем практики принимающей стороны. По прибытии в учреждение в направлении на практику делаются соответствующие отметки о датах прибытия, подписанные руководителем практики, заверенные отделом кадров/секретарем, и в этот же день в дневник вносится индивидуальный график работы студента-практиканта. Студент-практикант ежедневно заполняет дневник в конце рабочего дня. Руководитель практики от принимающего  учреждения должен систематически проверять записи в дневнике и заверять его подписью не реже одного раза в неделю. Несвоевременное заполнение дневника является серьезным нарушением трудовой и учебной дисциплины. В дневнике учитель-наставник  дает краткий отзыв  о  работе  студента.</w:t>
      </w:r>
    </w:p>
    <w:p w:rsidR="00656F40" w:rsidRPr="00656F40" w:rsidRDefault="00656F40" w:rsidP="00656F40">
      <w:pPr>
        <w:ind w:firstLine="709"/>
        <w:jc w:val="both"/>
      </w:pPr>
      <w:r w:rsidRPr="00656F40">
        <w:rPr>
          <w:b/>
        </w:rPr>
        <w:t>Отчет</w:t>
      </w:r>
      <w:r w:rsidRPr="00656F40">
        <w:t xml:space="preserve"> должен быть завершен к моменту окончания практики и представлен на выпускающую кафедру в течение одной недели после завершения практики. Основой отчета являются работы, самостоятельно выполняемые студентом в соответствии с программой практики. При направлении на одну базу практики нескольких студентов каждый из них представляет самостоятельный отчет. В отчете должны быть представлены аналитические выводы, связанные с прохождением практики. При проведении анализа требуется самостоятельный подход, авторский комментарий.</w:t>
      </w:r>
    </w:p>
    <w:p w:rsidR="00656F40" w:rsidRPr="00656F40" w:rsidRDefault="00656F40" w:rsidP="00656F40">
      <w:pPr>
        <w:ind w:firstLine="709"/>
        <w:jc w:val="both"/>
      </w:pPr>
      <w:r w:rsidRPr="00656F40">
        <w:rPr>
          <w:b/>
        </w:rPr>
        <w:t>Материалы к отчету.</w:t>
      </w:r>
      <w:r w:rsidRPr="00656F40">
        <w:t xml:space="preserve"> Геологическая карта месторождения с разрезами и стратиграфическим разделом. Описание всех разделов геологической характеристики месторождения. План проектирования горного предприятия. Разделы вариантов вскрытия месторождения.</w:t>
      </w:r>
    </w:p>
    <w:p w:rsidR="00656F40" w:rsidRPr="00656F40" w:rsidRDefault="00656F40" w:rsidP="00656F40">
      <w:pPr>
        <w:ind w:firstLine="709"/>
        <w:jc w:val="both"/>
      </w:pPr>
      <w:r w:rsidRPr="00656F40">
        <w:t>Структура отчета и приложения к отчету в соответствии с  -  Методические указания по проведению производственной практики: Нерюнгри: изд.ТИ(ф) СВФУ, 2012.</w:t>
      </w:r>
    </w:p>
    <w:p w:rsidR="00656F40" w:rsidRPr="00656F40" w:rsidRDefault="00656F40" w:rsidP="00656F40">
      <w:pPr>
        <w:ind w:firstLine="709"/>
        <w:jc w:val="both"/>
      </w:pPr>
      <w:r w:rsidRPr="00656F40">
        <w:rPr>
          <w:b/>
        </w:rPr>
        <w:t xml:space="preserve">Характеристика </w:t>
      </w:r>
      <w:r w:rsidRPr="00656F40">
        <w:t>студента-практиканта подписывается наставником-руководителем принимающего  учреждения, заверяется печатью. Перед защитой дневник и отчёт проверяет руководитель практики от выпускающей кафедры и, при выявлении серьезных отклонений от требований к оформлению, возвращает для доработки студенту.</w:t>
      </w:r>
    </w:p>
    <w:p w:rsidR="00E54343" w:rsidRDefault="00E54343" w:rsidP="002F71E5">
      <w:pPr>
        <w:jc w:val="center"/>
        <w:rPr>
          <w:b/>
          <w:bCs/>
        </w:rPr>
      </w:pPr>
    </w:p>
    <w:p w:rsidR="00196621" w:rsidRDefault="00A36447" w:rsidP="002F71E5">
      <w:pPr>
        <w:jc w:val="center"/>
        <w:rPr>
          <w:b/>
          <w:bCs/>
        </w:rPr>
      </w:pPr>
      <w:r w:rsidRPr="00C32B9D">
        <w:rPr>
          <w:b/>
          <w:bCs/>
        </w:rPr>
        <w:t>5. Методические указания для обуч</w:t>
      </w:r>
      <w:r w:rsidR="002F71E5">
        <w:rPr>
          <w:b/>
          <w:bCs/>
        </w:rPr>
        <w:t>ающихся по прохождению практики</w:t>
      </w:r>
    </w:p>
    <w:p w:rsidR="00E54343" w:rsidRPr="002F71E5" w:rsidRDefault="00E54343" w:rsidP="002F71E5">
      <w:pPr>
        <w:jc w:val="center"/>
        <w:rPr>
          <w:b/>
          <w:bCs/>
        </w:rPr>
      </w:pPr>
    </w:p>
    <w:p w:rsidR="00E54343" w:rsidRPr="00A92512" w:rsidRDefault="00E54343" w:rsidP="00E54343">
      <w:pPr>
        <w:pStyle w:val="afa"/>
        <w:ind w:firstLine="709"/>
        <w:jc w:val="both"/>
      </w:pPr>
      <w:r w:rsidRPr="00A92512">
        <w:t>Практика обеспечена следующими методическими указаниями:</w:t>
      </w:r>
    </w:p>
    <w:p w:rsidR="00E54343" w:rsidRPr="00A92512" w:rsidRDefault="00656F40" w:rsidP="00656F40">
      <w:pPr>
        <w:ind w:firstLine="709"/>
        <w:contextualSpacing/>
        <w:jc w:val="both"/>
      </w:pPr>
      <w:r>
        <w:rPr>
          <w:bCs/>
          <w:color w:val="000000"/>
        </w:rPr>
        <w:t>Р</w:t>
      </w:r>
      <w:r w:rsidRPr="00665A98">
        <w:rPr>
          <w:bCs/>
          <w:color w:val="000000"/>
        </w:rPr>
        <w:t>едлих Э.Ф.Методические указания по проведению технологической практики для студентов специальности 21.05.04  «Горное дело», специализация «Открытые горные работы»</w:t>
      </w:r>
      <w:r>
        <w:rPr>
          <w:bCs/>
          <w:color w:val="000000"/>
        </w:rPr>
        <w:t>.</w:t>
      </w:r>
      <w:r w:rsidR="00E54343" w:rsidRPr="00A92512">
        <w:t>Издат</w:t>
      </w:r>
      <w:r w:rsidR="00E54343">
        <w:t>ельство ТИ(Ф) СВФУ Нерюнгри 201</w:t>
      </w:r>
      <w:r>
        <w:t>8</w:t>
      </w:r>
      <w:r w:rsidR="00E54343" w:rsidRPr="00A92512">
        <w:t>.</w:t>
      </w:r>
    </w:p>
    <w:p w:rsidR="00E54343" w:rsidRDefault="00E54343" w:rsidP="00E54343">
      <w:pPr>
        <w:ind w:firstLine="709"/>
        <w:jc w:val="both"/>
      </w:pPr>
      <w:r w:rsidRPr="000440AB">
        <w:rPr>
          <w:lang w:eastAsia="en-US"/>
        </w:rPr>
        <w:t xml:space="preserve">Методические указания размещены в СДО </w:t>
      </w:r>
      <w:r w:rsidRPr="000440AB">
        <w:rPr>
          <w:lang w:val="en-US"/>
        </w:rPr>
        <w:t>Moodle</w:t>
      </w:r>
      <w:r w:rsidRPr="000440AB">
        <w:t>:</w:t>
      </w:r>
    </w:p>
    <w:p w:rsidR="00E54343" w:rsidRDefault="00B5724D" w:rsidP="00E54343">
      <w:pPr>
        <w:ind w:firstLine="709"/>
        <w:jc w:val="both"/>
      </w:pPr>
      <w:hyperlink r:id="rId9" w:history="1">
        <w:r w:rsidR="007B1215" w:rsidRPr="007017DF">
          <w:rPr>
            <w:rStyle w:val="af9"/>
          </w:rPr>
          <w:t>http://moodle.nfygu.ru/course/view.php?id=14122</w:t>
        </w:r>
      </w:hyperlink>
      <w:r w:rsidR="00EC2A4A">
        <w:t>ОГР</w:t>
      </w:r>
    </w:p>
    <w:p w:rsidR="003E79C2" w:rsidRDefault="003E79C2" w:rsidP="002D1E0B">
      <w:pPr>
        <w:rPr>
          <w:b/>
          <w:bCs/>
        </w:rPr>
      </w:pPr>
    </w:p>
    <w:p w:rsidR="00EC2A4A" w:rsidRDefault="00EC2A4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6B4494" w:rsidRPr="00C32B9D" w:rsidRDefault="00B207EE" w:rsidP="002D1E0B">
      <w:pPr>
        <w:rPr>
          <w:b/>
          <w:bCs/>
        </w:rPr>
      </w:pPr>
      <w:r w:rsidRPr="00C32B9D">
        <w:rPr>
          <w:b/>
          <w:bCs/>
        </w:rPr>
        <w:lastRenderedPageBreak/>
        <w:t>6</w:t>
      </w:r>
      <w:r w:rsidR="00372A42" w:rsidRPr="00C32B9D">
        <w:rPr>
          <w:b/>
          <w:bCs/>
        </w:rPr>
        <w:t xml:space="preserve">. </w:t>
      </w:r>
      <w:r w:rsidR="006B4494" w:rsidRPr="00C32B9D">
        <w:rPr>
          <w:b/>
          <w:bCs/>
        </w:rPr>
        <w:t xml:space="preserve">Фонд оценочных средств для проведения промежуточной аттестации по </w:t>
      </w:r>
      <w:r w:rsidR="00072665" w:rsidRPr="00C32B9D">
        <w:rPr>
          <w:b/>
          <w:bCs/>
        </w:rPr>
        <w:t>практике</w:t>
      </w:r>
    </w:p>
    <w:p w:rsidR="00196621" w:rsidRPr="00C32B9D" w:rsidRDefault="00196621" w:rsidP="00916B1C">
      <w:pPr>
        <w:rPr>
          <w:bCs/>
        </w:rPr>
      </w:pPr>
    </w:p>
    <w:p w:rsidR="007C352F" w:rsidRPr="00872B2D" w:rsidRDefault="00414C0F" w:rsidP="00F2120F">
      <w:pPr>
        <w:jc w:val="center"/>
        <w:rPr>
          <w:b/>
          <w:bCs/>
        </w:rPr>
      </w:pPr>
      <w:r w:rsidRPr="00872B2D">
        <w:rPr>
          <w:b/>
          <w:bCs/>
        </w:rPr>
        <w:t>6.1. Показатели, к</w:t>
      </w:r>
      <w:r w:rsidR="00F2120F" w:rsidRPr="00872B2D">
        <w:rPr>
          <w:b/>
          <w:bCs/>
        </w:rPr>
        <w:t>ритерии и шкала оценивания</w:t>
      </w:r>
      <w:r w:rsidRPr="00872B2D">
        <w:rPr>
          <w:b/>
          <w:bCs/>
        </w:rPr>
        <w:t>результатов практики</w:t>
      </w:r>
    </w:p>
    <w:p w:rsidR="00F2120F" w:rsidRPr="00C32B9D" w:rsidRDefault="00F2120F" w:rsidP="009C3BBB">
      <w:pPr>
        <w:rPr>
          <w:bCs/>
        </w:rPr>
      </w:pPr>
    </w:p>
    <w:tbl>
      <w:tblPr>
        <w:tblStyle w:val="a5"/>
        <w:tblW w:w="10631" w:type="dxa"/>
        <w:tblInd w:w="-176" w:type="dxa"/>
        <w:tblLayout w:type="fixed"/>
        <w:tblLook w:val="04A0"/>
      </w:tblPr>
      <w:tblGrid>
        <w:gridCol w:w="993"/>
        <w:gridCol w:w="2552"/>
        <w:gridCol w:w="3543"/>
        <w:gridCol w:w="851"/>
        <w:gridCol w:w="1700"/>
        <w:gridCol w:w="992"/>
      </w:tblGrid>
      <w:tr w:rsidR="00E54343" w:rsidRPr="00E54343" w:rsidTr="00656F40">
        <w:tc>
          <w:tcPr>
            <w:tcW w:w="993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Коды оцениваемыхкомпетенций</w:t>
            </w:r>
          </w:p>
        </w:tc>
        <w:tc>
          <w:tcPr>
            <w:tcW w:w="2552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54343">
              <w:rPr>
                <w:rFonts w:cs="Times New Roman"/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543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Показатель оценивания (дескриптор) (п.1.2.РПП)</w:t>
            </w:r>
          </w:p>
        </w:tc>
        <w:tc>
          <w:tcPr>
            <w:tcW w:w="851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1700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Критерий</w:t>
            </w:r>
          </w:p>
        </w:tc>
        <w:tc>
          <w:tcPr>
            <w:tcW w:w="992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Оценка</w:t>
            </w:r>
          </w:p>
        </w:tc>
      </w:tr>
      <w:tr w:rsidR="007B1215" w:rsidRPr="00E54343" w:rsidTr="00656F40">
        <w:tc>
          <w:tcPr>
            <w:tcW w:w="993" w:type="dxa"/>
            <w:vMerge w:val="restart"/>
          </w:tcPr>
          <w:p w:rsidR="007B1215" w:rsidRPr="00E54343" w:rsidRDefault="007B1215" w:rsidP="007B1215">
            <w:pPr>
              <w:pStyle w:val="a6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7B1215" w:rsidRPr="00E54343" w:rsidRDefault="007B1215" w:rsidP="007B1215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ПК-1</w:t>
            </w:r>
          </w:p>
          <w:p w:rsidR="007B1215" w:rsidRPr="00E54343" w:rsidRDefault="007B1215" w:rsidP="007B1215">
            <w:pPr>
              <w:pStyle w:val="a6"/>
              <w:ind w:left="0"/>
              <w:jc w:val="center"/>
              <w:rPr>
                <w:rFonts w:cs="Times New Roman"/>
                <w:spacing w:val="-1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7B1215" w:rsidRPr="00B03A44" w:rsidRDefault="007B1215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ПК-1.1</w:t>
            </w:r>
          </w:p>
          <w:p w:rsidR="007B1215" w:rsidRPr="00B03A44" w:rsidRDefault="007B1215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-формулирует обосн</w:t>
            </w:r>
            <w:r w:rsidRPr="00B03A44">
              <w:rPr>
                <w:color w:val="000000"/>
                <w:sz w:val="22"/>
              </w:rPr>
              <w:t>о</w:t>
            </w:r>
            <w:r w:rsidRPr="00B03A44">
              <w:rPr>
                <w:color w:val="000000"/>
                <w:sz w:val="22"/>
              </w:rPr>
              <w:t>вание главных параме</w:t>
            </w:r>
            <w:r w:rsidRPr="00B03A44">
              <w:rPr>
                <w:color w:val="000000"/>
                <w:sz w:val="22"/>
              </w:rPr>
              <w:t>т</w:t>
            </w:r>
            <w:r w:rsidRPr="00B03A44">
              <w:rPr>
                <w:color w:val="000000"/>
                <w:sz w:val="22"/>
              </w:rPr>
              <w:t>ров шахты и выбор схем вскрытия шахтного поля в зависимости от горно-геологических условий;</w:t>
            </w:r>
          </w:p>
          <w:p w:rsidR="007B1215" w:rsidRPr="00B03A44" w:rsidRDefault="007B1215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ПК-1.2</w:t>
            </w:r>
          </w:p>
          <w:p w:rsidR="007B1215" w:rsidRPr="00B03A44" w:rsidRDefault="007B1215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-определяет владение горной терминологией, методами и навыками решения задач подзе</w:t>
            </w:r>
            <w:r w:rsidRPr="00B03A44">
              <w:rPr>
                <w:color w:val="000000"/>
                <w:sz w:val="22"/>
              </w:rPr>
              <w:t>м</w:t>
            </w:r>
            <w:r w:rsidRPr="00B03A44">
              <w:rPr>
                <w:color w:val="000000"/>
                <w:sz w:val="22"/>
              </w:rPr>
              <w:t>ных горных работ для различных горно-геологических условий;</w:t>
            </w:r>
          </w:p>
          <w:p w:rsidR="007B1215" w:rsidRPr="00B03A44" w:rsidRDefault="007B1215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ПК-1.3</w:t>
            </w:r>
          </w:p>
          <w:p w:rsidR="007B1215" w:rsidRPr="00B03A44" w:rsidRDefault="007B1215" w:rsidP="007B1215">
            <w:pPr>
              <w:pStyle w:val="afa"/>
              <w:suppressAutoHyphens w:val="0"/>
              <w:jc w:val="both"/>
              <w:rPr>
                <w:color w:val="000000"/>
                <w:sz w:val="22"/>
              </w:rPr>
            </w:pPr>
            <w:r w:rsidRPr="00B03A44">
              <w:rPr>
                <w:color w:val="000000"/>
                <w:sz w:val="22"/>
              </w:rPr>
              <w:t>-Использует знания те</w:t>
            </w:r>
            <w:r w:rsidRPr="00B03A44">
              <w:rPr>
                <w:color w:val="000000"/>
                <w:sz w:val="22"/>
              </w:rPr>
              <w:t>х</w:t>
            </w:r>
            <w:r w:rsidRPr="00B03A44">
              <w:rPr>
                <w:color w:val="000000"/>
                <w:sz w:val="22"/>
              </w:rPr>
              <w:t>нологических схем пр</w:t>
            </w:r>
            <w:r w:rsidRPr="00B03A44">
              <w:rPr>
                <w:color w:val="000000"/>
                <w:sz w:val="22"/>
              </w:rPr>
              <w:t>о</w:t>
            </w:r>
            <w:r w:rsidRPr="00B03A44">
              <w:rPr>
                <w:color w:val="000000"/>
                <w:sz w:val="22"/>
              </w:rPr>
              <w:t>изводства подземных  горных работ, порядка формирования рабочей зоны, систем подземной разработки месторо</w:t>
            </w:r>
            <w:r w:rsidRPr="00B03A44">
              <w:rPr>
                <w:color w:val="000000"/>
                <w:sz w:val="22"/>
              </w:rPr>
              <w:t>ж</w:t>
            </w:r>
            <w:r w:rsidRPr="00B03A44">
              <w:rPr>
                <w:color w:val="000000"/>
                <w:sz w:val="22"/>
              </w:rPr>
              <w:t>дений и их элементов при подземной разр</w:t>
            </w:r>
            <w:r w:rsidRPr="00B03A44">
              <w:rPr>
                <w:color w:val="000000"/>
                <w:sz w:val="22"/>
              </w:rPr>
              <w:t>а</w:t>
            </w:r>
            <w:r w:rsidRPr="00B03A44">
              <w:rPr>
                <w:color w:val="000000"/>
                <w:sz w:val="22"/>
              </w:rPr>
              <w:t>ботке месторождений полезных ископаемых.</w:t>
            </w:r>
          </w:p>
          <w:p w:rsidR="007B1215" w:rsidRPr="00B03A44" w:rsidRDefault="007B1215" w:rsidP="007B1215">
            <w:pPr>
              <w:pStyle w:val="afa"/>
              <w:suppressAutoHyphens w:val="0"/>
              <w:jc w:val="both"/>
              <w:rPr>
                <w:sz w:val="22"/>
              </w:rPr>
            </w:pPr>
          </w:p>
        </w:tc>
        <w:tc>
          <w:tcPr>
            <w:tcW w:w="3543" w:type="dxa"/>
            <w:vMerge w:val="restart"/>
          </w:tcPr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Должен знать: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-технологию и организацию осно</w:t>
            </w:r>
            <w:r w:rsidRPr="007B1215">
              <w:rPr>
                <w:sz w:val="22"/>
                <w:szCs w:val="22"/>
              </w:rPr>
              <w:t>в</w:t>
            </w:r>
            <w:r w:rsidRPr="007B1215">
              <w:rPr>
                <w:sz w:val="22"/>
                <w:szCs w:val="22"/>
              </w:rPr>
              <w:t>ных производственных и вспомог</w:t>
            </w:r>
            <w:r w:rsidRPr="007B1215">
              <w:rPr>
                <w:sz w:val="22"/>
                <w:szCs w:val="22"/>
              </w:rPr>
              <w:t>а</w:t>
            </w:r>
            <w:r w:rsidRPr="007B1215">
              <w:rPr>
                <w:sz w:val="22"/>
                <w:szCs w:val="22"/>
              </w:rPr>
              <w:t>тельных процессов под-земных го</w:t>
            </w:r>
            <w:r w:rsidRPr="007B1215">
              <w:rPr>
                <w:sz w:val="22"/>
                <w:szCs w:val="22"/>
              </w:rPr>
              <w:t>р</w:t>
            </w:r>
            <w:r w:rsidRPr="007B1215">
              <w:rPr>
                <w:sz w:val="22"/>
                <w:szCs w:val="22"/>
              </w:rPr>
              <w:t xml:space="preserve">ных работ; 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основы комплектации технологич</w:t>
            </w:r>
            <w:r w:rsidRPr="007B1215">
              <w:rPr>
                <w:sz w:val="22"/>
                <w:szCs w:val="22"/>
              </w:rPr>
              <w:t>е</w:t>
            </w:r>
            <w:r w:rsidRPr="007B1215">
              <w:rPr>
                <w:sz w:val="22"/>
                <w:szCs w:val="22"/>
              </w:rPr>
              <w:t>ских схем и основные характерист</w:t>
            </w:r>
            <w:r w:rsidRPr="007B1215">
              <w:rPr>
                <w:sz w:val="22"/>
                <w:szCs w:val="22"/>
              </w:rPr>
              <w:t>и</w:t>
            </w:r>
            <w:r w:rsidRPr="007B1215">
              <w:rPr>
                <w:sz w:val="22"/>
                <w:szCs w:val="22"/>
              </w:rPr>
              <w:t>ки современного и перспективного горного и транспортного оборудов</w:t>
            </w:r>
            <w:r w:rsidRPr="007B1215">
              <w:rPr>
                <w:sz w:val="22"/>
                <w:szCs w:val="22"/>
              </w:rPr>
              <w:t>а</w:t>
            </w:r>
            <w:r w:rsidRPr="007B1215">
              <w:rPr>
                <w:sz w:val="22"/>
                <w:szCs w:val="22"/>
              </w:rPr>
              <w:t>ния шахт;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 xml:space="preserve"> -области применения горнотран</w:t>
            </w:r>
            <w:r w:rsidRPr="007B1215">
              <w:rPr>
                <w:sz w:val="22"/>
                <w:szCs w:val="22"/>
              </w:rPr>
              <w:t>с</w:t>
            </w:r>
            <w:r w:rsidRPr="007B1215">
              <w:rPr>
                <w:sz w:val="22"/>
                <w:szCs w:val="22"/>
              </w:rPr>
              <w:t>портного обору-дования подземных горных работ;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-нормативные документы по без</w:t>
            </w:r>
            <w:r w:rsidRPr="007B1215">
              <w:rPr>
                <w:sz w:val="22"/>
                <w:szCs w:val="22"/>
              </w:rPr>
              <w:t>о</w:t>
            </w:r>
            <w:r w:rsidRPr="007B1215">
              <w:rPr>
                <w:sz w:val="22"/>
                <w:szCs w:val="22"/>
              </w:rPr>
              <w:t>пасности и промышленной санит</w:t>
            </w:r>
            <w:r w:rsidRPr="007B1215">
              <w:rPr>
                <w:sz w:val="22"/>
                <w:szCs w:val="22"/>
              </w:rPr>
              <w:t>а</w:t>
            </w:r>
            <w:r w:rsidRPr="007B1215">
              <w:rPr>
                <w:sz w:val="22"/>
                <w:szCs w:val="22"/>
              </w:rPr>
              <w:t>рии при проектировании, строител</w:t>
            </w:r>
            <w:r w:rsidRPr="007B1215">
              <w:rPr>
                <w:sz w:val="22"/>
                <w:szCs w:val="22"/>
              </w:rPr>
              <w:t>ь</w:t>
            </w:r>
            <w:r w:rsidRPr="007B1215">
              <w:rPr>
                <w:sz w:val="22"/>
                <w:szCs w:val="22"/>
              </w:rPr>
              <w:t>стве и эксплуатации предприятий;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 разрабатывать и доводить до и</w:t>
            </w:r>
            <w:r w:rsidRPr="007B1215">
              <w:rPr>
                <w:sz w:val="22"/>
                <w:szCs w:val="22"/>
              </w:rPr>
              <w:t>с</w:t>
            </w:r>
            <w:r w:rsidRPr="007B1215">
              <w:rPr>
                <w:sz w:val="22"/>
                <w:szCs w:val="22"/>
              </w:rPr>
              <w:t>полнителей наряды и задания на выполнение горных, горно-строительных и буровзрывных р</w:t>
            </w:r>
            <w:r w:rsidRPr="007B1215">
              <w:rPr>
                <w:sz w:val="22"/>
                <w:szCs w:val="22"/>
              </w:rPr>
              <w:t>а</w:t>
            </w:r>
            <w:r w:rsidRPr="007B1215">
              <w:rPr>
                <w:sz w:val="22"/>
                <w:szCs w:val="22"/>
              </w:rPr>
              <w:t>бот;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Должен уметь: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-применять приемы оказания первой помощи, методы защит</w:t>
            </w:r>
            <w:r>
              <w:rPr>
                <w:sz w:val="22"/>
                <w:szCs w:val="22"/>
              </w:rPr>
              <w:t>ы в условиях чрезвычайных ситуа</w:t>
            </w:r>
            <w:r w:rsidRPr="007B1215">
              <w:rPr>
                <w:sz w:val="22"/>
                <w:szCs w:val="22"/>
              </w:rPr>
              <w:t>ций;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-выбирать технологию ведения о</w:t>
            </w:r>
            <w:r w:rsidRPr="007B1215">
              <w:rPr>
                <w:sz w:val="22"/>
                <w:szCs w:val="22"/>
              </w:rPr>
              <w:t>с</w:t>
            </w:r>
            <w:r w:rsidRPr="007B1215">
              <w:rPr>
                <w:sz w:val="22"/>
                <w:szCs w:val="22"/>
              </w:rPr>
              <w:t>новных производственных процессов подземных  горных работ и рассч</w:t>
            </w:r>
            <w:r w:rsidRPr="007B1215">
              <w:rPr>
                <w:sz w:val="22"/>
                <w:szCs w:val="22"/>
              </w:rPr>
              <w:t>и</w:t>
            </w:r>
            <w:r w:rsidRPr="007B1215">
              <w:rPr>
                <w:sz w:val="22"/>
                <w:szCs w:val="22"/>
              </w:rPr>
              <w:t>тать их параметры;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-производить расчет теоретической, технической и эксплуатационной    производительности гор-нотранспортного оборудования по</w:t>
            </w:r>
            <w:r w:rsidRPr="007B1215">
              <w:rPr>
                <w:sz w:val="22"/>
                <w:szCs w:val="22"/>
              </w:rPr>
              <w:t>д</w:t>
            </w:r>
            <w:r w:rsidRPr="007B1215">
              <w:rPr>
                <w:sz w:val="22"/>
                <w:szCs w:val="22"/>
              </w:rPr>
              <w:t>земных горных работ;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 xml:space="preserve"> -разрабатывать и доводить до и</w:t>
            </w:r>
            <w:r w:rsidRPr="007B1215">
              <w:rPr>
                <w:sz w:val="22"/>
                <w:szCs w:val="22"/>
              </w:rPr>
              <w:t>с</w:t>
            </w:r>
            <w:r w:rsidRPr="007B1215">
              <w:rPr>
                <w:sz w:val="22"/>
                <w:szCs w:val="22"/>
              </w:rPr>
              <w:t>полнителей наряды и задания на выполнение горных, горно-строительных и буровзрывных р</w:t>
            </w:r>
            <w:r w:rsidRPr="007B1215">
              <w:rPr>
                <w:sz w:val="22"/>
                <w:szCs w:val="22"/>
              </w:rPr>
              <w:t>а</w:t>
            </w:r>
            <w:r w:rsidRPr="007B1215">
              <w:rPr>
                <w:sz w:val="22"/>
                <w:szCs w:val="22"/>
              </w:rPr>
              <w:t>бот;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 экономический анализ затрат для реализации технологических проце</w:t>
            </w:r>
            <w:r w:rsidRPr="007B1215">
              <w:rPr>
                <w:sz w:val="22"/>
                <w:szCs w:val="22"/>
              </w:rPr>
              <w:t>с</w:t>
            </w:r>
            <w:r w:rsidRPr="007B1215">
              <w:rPr>
                <w:sz w:val="22"/>
                <w:szCs w:val="22"/>
              </w:rPr>
              <w:t>сов.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Должен владеть: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 горной и технической терминол</w:t>
            </w:r>
            <w:r w:rsidRPr="007B1215">
              <w:rPr>
                <w:sz w:val="22"/>
                <w:szCs w:val="22"/>
              </w:rPr>
              <w:t>о</w:t>
            </w:r>
            <w:r w:rsidRPr="007B1215">
              <w:rPr>
                <w:sz w:val="22"/>
                <w:szCs w:val="22"/>
              </w:rPr>
              <w:t>гией;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 обосновывать главные параметры шахты, вскрытие шахтного поля;</w:t>
            </w:r>
          </w:p>
          <w:p w:rsidR="007B1215" w:rsidRPr="007B1215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t>- обосновывать мероприятия по о</w:t>
            </w:r>
            <w:r w:rsidRPr="007B1215">
              <w:rPr>
                <w:sz w:val="22"/>
                <w:szCs w:val="22"/>
              </w:rPr>
              <w:t>х</w:t>
            </w:r>
            <w:r w:rsidRPr="007B1215">
              <w:rPr>
                <w:sz w:val="22"/>
                <w:szCs w:val="22"/>
              </w:rPr>
              <w:t>ране окружающей среды и эколог</w:t>
            </w:r>
            <w:r w:rsidRPr="007B1215">
              <w:rPr>
                <w:sz w:val="22"/>
                <w:szCs w:val="22"/>
              </w:rPr>
              <w:t>и</w:t>
            </w:r>
            <w:r w:rsidRPr="007B1215">
              <w:rPr>
                <w:sz w:val="22"/>
                <w:szCs w:val="22"/>
              </w:rPr>
              <w:t>ческой безопасности горных работ;</w:t>
            </w:r>
          </w:p>
          <w:p w:rsidR="007B1215" w:rsidRPr="00FF633B" w:rsidRDefault="007B1215" w:rsidP="007B1215">
            <w:pPr>
              <w:pStyle w:val="a6"/>
              <w:suppressAutoHyphens w:val="0"/>
              <w:ind w:left="-108" w:right="-108"/>
              <w:rPr>
                <w:sz w:val="22"/>
                <w:szCs w:val="22"/>
              </w:rPr>
            </w:pPr>
            <w:r w:rsidRPr="007B1215">
              <w:rPr>
                <w:sz w:val="22"/>
                <w:szCs w:val="22"/>
              </w:rPr>
              <w:lastRenderedPageBreak/>
              <w:t>-владением методами геолого-промышленной оценки месторожд</w:t>
            </w:r>
            <w:r w:rsidRPr="007B1215">
              <w:rPr>
                <w:sz w:val="22"/>
                <w:szCs w:val="22"/>
              </w:rPr>
              <w:t>е</w:t>
            </w:r>
            <w:r w:rsidRPr="007B1215">
              <w:rPr>
                <w:sz w:val="22"/>
                <w:szCs w:val="22"/>
              </w:rPr>
              <w:t>ний полезных ископаемых, горных отводов.</w:t>
            </w:r>
            <w:r w:rsidRPr="00FF633B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7B1215" w:rsidRPr="00E54343" w:rsidRDefault="007B1215" w:rsidP="007B1215">
            <w:pPr>
              <w:jc w:val="center"/>
              <w:rPr>
                <w:rFonts w:cs="Times New Roman"/>
                <w:spacing w:val="-1"/>
                <w:sz w:val="22"/>
                <w:szCs w:val="22"/>
              </w:rPr>
            </w:pPr>
            <w:r w:rsidRPr="00E54343">
              <w:rPr>
                <w:rFonts w:cs="Times New Roman"/>
                <w:spacing w:val="-1"/>
                <w:sz w:val="22"/>
                <w:szCs w:val="22"/>
              </w:rPr>
              <w:lastRenderedPageBreak/>
              <w:t>Высокий</w:t>
            </w:r>
          </w:p>
        </w:tc>
        <w:tc>
          <w:tcPr>
            <w:tcW w:w="1700" w:type="dxa"/>
          </w:tcPr>
          <w:p w:rsidR="007B1215" w:rsidRPr="00E54343" w:rsidRDefault="007B1215" w:rsidP="007B1215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1.Отсутствие правил нару-шения техники безопасности.</w:t>
            </w:r>
          </w:p>
          <w:p w:rsidR="007B1215" w:rsidRPr="00E54343" w:rsidRDefault="007B1215" w:rsidP="007B1215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71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2.Посещение практики без пропусков, с отличной х</w:t>
            </w:r>
            <w:r w:rsidRPr="00E54343">
              <w:rPr>
                <w:rFonts w:cs="Times New Roman"/>
                <w:sz w:val="22"/>
                <w:szCs w:val="22"/>
              </w:rPr>
              <w:t>а</w:t>
            </w:r>
            <w:r w:rsidRPr="00E54343">
              <w:rPr>
                <w:rFonts w:cs="Times New Roman"/>
                <w:sz w:val="22"/>
                <w:szCs w:val="22"/>
              </w:rPr>
              <w:t>ра-ктеристикой.</w:t>
            </w:r>
          </w:p>
          <w:p w:rsidR="007B1215" w:rsidRPr="00E54343" w:rsidRDefault="007B1215" w:rsidP="007B1215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71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3.Оформление отчета и пр</w:t>
            </w:r>
            <w:r w:rsidRPr="00E54343">
              <w:rPr>
                <w:rFonts w:cs="Times New Roman"/>
                <w:sz w:val="22"/>
                <w:szCs w:val="22"/>
              </w:rPr>
              <w:t>е</w:t>
            </w:r>
            <w:r w:rsidRPr="00E54343">
              <w:rPr>
                <w:rFonts w:cs="Times New Roman"/>
                <w:sz w:val="22"/>
                <w:szCs w:val="22"/>
              </w:rPr>
              <w:t>зентации в с</w:t>
            </w:r>
            <w:r w:rsidRPr="00E54343">
              <w:rPr>
                <w:rFonts w:cs="Times New Roman"/>
                <w:sz w:val="22"/>
                <w:szCs w:val="22"/>
              </w:rPr>
              <w:t>о</w:t>
            </w:r>
            <w:r w:rsidRPr="00E54343">
              <w:rPr>
                <w:rFonts w:cs="Times New Roman"/>
                <w:sz w:val="22"/>
                <w:szCs w:val="22"/>
              </w:rPr>
              <w:t>ответствии с методическ</w:t>
            </w:r>
            <w:r w:rsidRPr="00E54343">
              <w:rPr>
                <w:rFonts w:cs="Times New Roman"/>
                <w:sz w:val="22"/>
                <w:szCs w:val="22"/>
              </w:rPr>
              <w:t>и</w:t>
            </w:r>
            <w:r w:rsidRPr="00E54343">
              <w:rPr>
                <w:rFonts w:cs="Times New Roman"/>
                <w:sz w:val="22"/>
                <w:szCs w:val="22"/>
              </w:rPr>
              <w:t>ми указа-ниями.</w:t>
            </w:r>
          </w:p>
        </w:tc>
        <w:tc>
          <w:tcPr>
            <w:tcW w:w="992" w:type="dxa"/>
          </w:tcPr>
          <w:p w:rsidR="007B1215" w:rsidRPr="00E54343" w:rsidRDefault="007B1215" w:rsidP="007B1215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spacing w:val="-1"/>
                <w:sz w:val="22"/>
                <w:szCs w:val="22"/>
              </w:rPr>
              <w:t>отлично</w:t>
            </w:r>
          </w:p>
        </w:tc>
      </w:tr>
      <w:tr w:rsidR="00E54343" w:rsidRPr="00E54343" w:rsidTr="00656F40">
        <w:tc>
          <w:tcPr>
            <w:tcW w:w="99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54343" w:rsidRPr="00E54343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Базовый</w:t>
            </w:r>
          </w:p>
        </w:tc>
        <w:tc>
          <w:tcPr>
            <w:tcW w:w="1700" w:type="dxa"/>
          </w:tcPr>
          <w:p w:rsidR="00E54343" w:rsidRPr="00E54343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1.Отсутствие правил нару-шения техники безопасности.</w:t>
            </w:r>
          </w:p>
          <w:p w:rsidR="00E54343" w:rsidRPr="00E54343" w:rsidRDefault="00E54343" w:rsidP="00DD73F8">
            <w:pPr>
              <w:pStyle w:val="a6"/>
              <w:widowControl w:val="0"/>
              <w:autoSpaceDE w:val="0"/>
              <w:autoSpaceDN w:val="0"/>
              <w:adjustRightInd w:val="0"/>
              <w:spacing w:line="200" w:lineRule="exact"/>
              <w:ind w:left="81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2.Посещение практики без пропусков, схорошейхара-ктеристикой.</w:t>
            </w:r>
          </w:p>
          <w:p w:rsidR="00E54343" w:rsidRPr="00E54343" w:rsidRDefault="00E54343" w:rsidP="00D554D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3.Оформление отчета и пр</w:t>
            </w:r>
            <w:r w:rsidRPr="00E54343">
              <w:rPr>
                <w:rFonts w:cs="Times New Roman"/>
                <w:sz w:val="22"/>
                <w:szCs w:val="22"/>
              </w:rPr>
              <w:t>е</w:t>
            </w:r>
            <w:r w:rsidRPr="00E54343">
              <w:rPr>
                <w:rFonts w:cs="Times New Roman"/>
                <w:sz w:val="22"/>
                <w:szCs w:val="22"/>
              </w:rPr>
              <w:t>зентации с з</w:t>
            </w:r>
            <w:r w:rsidRPr="00E54343">
              <w:rPr>
                <w:rFonts w:cs="Times New Roman"/>
                <w:sz w:val="22"/>
                <w:szCs w:val="22"/>
              </w:rPr>
              <w:t>а</w:t>
            </w:r>
            <w:r w:rsidRPr="00E54343">
              <w:rPr>
                <w:rFonts w:cs="Times New Roman"/>
                <w:sz w:val="22"/>
                <w:szCs w:val="22"/>
              </w:rPr>
              <w:t>мечаниями.</w:t>
            </w:r>
          </w:p>
        </w:tc>
        <w:tc>
          <w:tcPr>
            <w:tcW w:w="992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хорошо</w:t>
            </w:r>
          </w:p>
        </w:tc>
      </w:tr>
      <w:tr w:rsidR="00E54343" w:rsidRPr="00E54343" w:rsidTr="00656F40">
        <w:tc>
          <w:tcPr>
            <w:tcW w:w="99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54343" w:rsidRPr="00E54343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Мини-мальный</w:t>
            </w:r>
          </w:p>
        </w:tc>
        <w:tc>
          <w:tcPr>
            <w:tcW w:w="1700" w:type="dxa"/>
          </w:tcPr>
          <w:p w:rsidR="00E54343" w:rsidRPr="00E54343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1.Отсутствие правил нару-шения техники безопасности.</w:t>
            </w:r>
          </w:p>
          <w:p w:rsidR="00E54343" w:rsidRPr="00E54343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2.Посещение практики без пропусков, с удовлетво-рительнойх</w:t>
            </w:r>
            <w:r w:rsidRPr="00E54343">
              <w:rPr>
                <w:rFonts w:cs="Times New Roman"/>
                <w:sz w:val="22"/>
                <w:szCs w:val="22"/>
              </w:rPr>
              <w:t>а</w:t>
            </w:r>
            <w:r w:rsidRPr="00E54343">
              <w:rPr>
                <w:rFonts w:cs="Times New Roman"/>
                <w:sz w:val="22"/>
                <w:szCs w:val="22"/>
              </w:rPr>
              <w:t>ратеристикой.</w:t>
            </w:r>
          </w:p>
          <w:p w:rsidR="00E54343" w:rsidRPr="00E54343" w:rsidRDefault="00E54343" w:rsidP="00D554D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3.Оформление отчета и пр</w:t>
            </w:r>
            <w:r w:rsidRPr="00E54343">
              <w:rPr>
                <w:rFonts w:cs="Times New Roman"/>
                <w:sz w:val="22"/>
                <w:szCs w:val="22"/>
              </w:rPr>
              <w:t>е</w:t>
            </w:r>
            <w:r w:rsidRPr="00E54343">
              <w:rPr>
                <w:rFonts w:cs="Times New Roman"/>
                <w:sz w:val="22"/>
                <w:szCs w:val="22"/>
              </w:rPr>
              <w:t>зентации с з</w:t>
            </w:r>
            <w:r w:rsidRPr="00E54343">
              <w:rPr>
                <w:rFonts w:cs="Times New Roman"/>
                <w:sz w:val="22"/>
                <w:szCs w:val="22"/>
              </w:rPr>
              <w:t>а</w:t>
            </w:r>
            <w:r w:rsidRPr="00E54343">
              <w:rPr>
                <w:rFonts w:cs="Times New Roman"/>
                <w:sz w:val="22"/>
                <w:szCs w:val="22"/>
              </w:rPr>
              <w:t>мечаниями.</w:t>
            </w:r>
          </w:p>
        </w:tc>
        <w:tc>
          <w:tcPr>
            <w:tcW w:w="992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pacing w:val="-1"/>
                <w:sz w:val="22"/>
                <w:szCs w:val="22"/>
              </w:rPr>
              <w:t>удовлетво</w:t>
            </w:r>
            <w:r w:rsidRPr="00E54343">
              <w:rPr>
                <w:rFonts w:cs="Times New Roman"/>
                <w:spacing w:val="-1"/>
                <w:sz w:val="22"/>
                <w:szCs w:val="22"/>
              </w:rPr>
              <w:t>рительно</w:t>
            </w:r>
          </w:p>
        </w:tc>
      </w:tr>
      <w:tr w:rsidR="00E54343" w:rsidRPr="00E54343" w:rsidTr="00656F40">
        <w:tc>
          <w:tcPr>
            <w:tcW w:w="99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54343" w:rsidRPr="00E54343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Не освоено</w:t>
            </w:r>
          </w:p>
        </w:tc>
        <w:tc>
          <w:tcPr>
            <w:tcW w:w="1700" w:type="dxa"/>
          </w:tcPr>
          <w:p w:rsidR="00E54343" w:rsidRPr="00E54343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</w:p>
          <w:p w:rsidR="00E54343" w:rsidRPr="00E54343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Работа требует исправления.</w:t>
            </w:r>
          </w:p>
          <w:p w:rsidR="00E54343" w:rsidRPr="00E54343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 xml:space="preserve">Требования по разделам 2,3,4 не выполнены в полном объеме.     </w:t>
            </w:r>
          </w:p>
          <w:p w:rsidR="00E54343" w:rsidRPr="00E54343" w:rsidRDefault="00E54343" w:rsidP="00916B1C">
            <w:pPr>
              <w:pStyle w:val="Style4"/>
              <w:widowControl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spacing w:val="-1"/>
                <w:sz w:val="22"/>
                <w:szCs w:val="22"/>
              </w:rPr>
              <w:t>Неудовлет</w:t>
            </w:r>
            <w:r>
              <w:rPr>
                <w:rFonts w:cs="Times New Roman"/>
                <w:spacing w:val="-1"/>
                <w:sz w:val="22"/>
                <w:szCs w:val="22"/>
              </w:rPr>
              <w:t>во</w:t>
            </w:r>
            <w:r w:rsidRPr="00E54343">
              <w:rPr>
                <w:rFonts w:cs="Times New Roman"/>
                <w:spacing w:val="-1"/>
                <w:sz w:val="22"/>
                <w:szCs w:val="22"/>
              </w:rPr>
              <w:t>рительно</w:t>
            </w:r>
          </w:p>
        </w:tc>
      </w:tr>
    </w:tbl>
    <w:p w:rsidR="00F2120F" w:rsidRPr="00C32B9D" w:rsidRDefault="00F2120F" w:rsidP="009C3BBB">
      <w:pPr>
        <w:rPr>
          <w:bCs/>
        </w:rPr>
      </w:pPr>
    </w:p>
    <w:p w:rsidR="00A016AF" w:rsidRDefault="00A016AF" w:rsidP="003C4E9E">
      <w:pPr>
        <w:pStyle w:val="a6"/>
        <w:shd w:val="clear" w:color="auto" w:fill="FFFFFF"/>
        <w:ind w:left="0"/>
        <w:jc w:val="center"/>
        <w:rPr>
          <w:bCs/>
          <w:color w:val="000000"/>
        </w:rPr>
      </w:pPr>
    </w:p>
    <w:p w:rsidR="002D1E0B" w:rsidRDefault="002D1E0B" w:rsidP="003C4E9E">
      <w:pPr>
        <w:pStyle w:val="a6"/>
        <w:shd w:val="clear" w:color="auto" w:fill="FFFFFF"/>
        <w:ind w:left="0"/>
        <w:jc w:val="center"/>
        <w:rPr>
          <w:bCs/>
          <w:color w:val="000000"/>
        </w:rPr>
        <w:sectPr w:rsidR="002D1E0B" w:rsidSect="00FF633B">
          <w:footerReference w:type="default" r:id="rId10"/>
          <w:pgSz w:w="11906" w:h="16838"/>
          <w:pgMar w:top="567" w:right="567" w:bottom="567" w:left="1134" w:header="454" w:footer="454" w:gutter="0"/>
          <w:cols w:space="708"/>
          <w:titlePg/>
          <w:docGrid w:linePitch="360"/>
        </w:sectPr>
      </w:pPr>
    </w:p>
    <w:p w:rsidR="002D1E0B" w:rsidRPr="00B41615" w:rsidRDefault="002D1E0B" w:rsidP="002D1E0B">
      <w:pPr>
        <w:pStyle w:val="a6"/>
        <w:numPr>
          <w:ilvl w:val="1"/>
          <w:numId w:val="9"/>
        </w:numPr>
        <w:suppressAutoHyphens w:val="0"/>
        <w:spacing w:after="200" w:line="276" w:lineRule="auto"/>
        <w:contextualSpacing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Типовое задание для практики</w:t>
      </w:r>
    </w:p>
    <w:tbl>
      <w:tblPr>
        <w:tblW w:w="102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278"/>
        <w:gridCol w:w="3718"/>
      </w:tblGrid>
      <w:tr w:rsidR="00656F40" w:rsidRPr="00656F40" w:rsidTr="00656F40">
        <w:tc>
          <w:tcPr>
            <w:tcW w:w="1242" w:type="dxa"/>
            <w:shd w:val="clear" w:color="auto" w:fill="auto"/>
          </w:tcPr>
          <w:p w:rsidR="00656F40" w:rsidRPr="00656F40" w:rsidRDefault="00656F40" w:rsidP="00656F40">
            <w:pPr>
              <w:contextualSpacing/>
              <w:rPr>
                <w:rFonts w:eastAsia="Calibri"/>
                <w:bCs/>
              </w:rPr>
            </w:pPr>
            <w:r w:rsidRPr="00656F40">
              <w:rPr>
                <w:rFonts w:eastAsia="Calibri"/>
                <w:bCs/>
              </w:rPr>
              <w:t>Коды компетенций</w:t>
            </w:r>
          </w:p>
        </w:tc>
        <w:tc>
          <w:tcPr>
            <w:tcW w:w="5278" w:type="dxa"/>
            <w:shd w:val="clear" w:color="auto" w:fill="auto"/>
          </w:tcPr>
          <w:p w:rsidR="00656F40" w:rsidRPr="00656F40" w:rsidRDefault="00656F40" w:rsidP="00656F40">
            <w:pPr>
              <w:contextualSpacing/>
              <w:rPr>
                <w:rFonts w:eastAsia="Calibri"/>
                <w:bCs/>
              </w:rPr>
            </w:pPr>
            <w:r w:rsidRPr="00656F40">
              <w:rPr>
                <w:rFonts w:eastAsia="Calibri"/>
                <w:bCs/>
              </w:rPr>
              <w:t>Показатель оценивания (дескриптор) (п.1.2. РПП)</w:t>
            </w:r>
          </w:p>
        </w:tc>
        <w:tc>
          <w:tcPr>
            <w:tcW w:w="3718" w:type="dxa"/>
            <w:shd w:val="clear" w:color="auto" w:fill="auto"/>
          </w:tcPr>
          <w:p w:rsidR="00656F40" w:rsidRPr="00656F40" w:rsidRDefault="00656F40" w:rsidP="00656F40">
            <w:pPr>
              <w:contextualSpacing/>
              <w:jc w:val="center"/>
              <w:rPr>
                <w:rFonts w:eastAsia="Calibri"/>
                <w:bCs/>
              </w:rPr>
            </w:pPr>
            <w:r w:rsidRPr="00656F40">
              <w:rPr>
                <w:rFonts w:eastAsia="Calibri"/>
                <w:bCs/>
              </w:rPr>
              <w:t>Содержание задания</w:t>
            </w:r>
          </w:p>
        </w:tc>
      </w:tr>
      <w:tr w:rsidR="007B1215" w:rsidRPr="00656F40" w:rsidTr="00656F40">
        <w:trPr>
          <w:cantSplit/>
          <w:trHeight w:val="375"/>
        </w:trPr>
        <w:tc>
          <w:tcPr>
            <w:tcW w:w="1242" w:type="dxa"/>
            <w:vMerge w:val="restart"/>
            <w:shd w:val="clear" w:color="auto" w:fill="auto"/>
          </w:tcPr>
          <w:p w:rsidR="007B1215" w:rsidRPr="00656F40" w:rsidRDefault="007B1215" w:rsidP="007B1215">
            <w:pPr>
              <w:pStyle w:val="a6"/>
              <w:ind w:left="0"/>
              <w:jc w:val="both"/>
            </w:pPr>
            <w:r w:rsidRPr="00656F40">
              <w:t>ПК-1</w:t>
            </w:r>
          </w:p>
          <w:p w:rsidR="007B1215" w:rsidRPr="00656F40" w:rsidRDefault="007B1215" w:rsidP="007B1215">
            <w:pPr>
              <w:pStyle w:val="a6"/>
              <w:ind w:left="0"/>
              <w:jc w:val="both"/>
            </w:pPr>
          </w:p>
          <w:p w:rsidR="007B1215" w:rsidRPr="00656F40" w:rsidRDefault="007B1215" w:rsidP="007B1215">
            <w:pPr>
              <w:pStyle w:val="a6"/>
              <w:ind w:left="0"/>
              <w:jc w:val="both"/>
              <w:rPr>
                <w:b/>
                <w:i/>
              </w:rPr>
            </w:pPr>
          </w:p>
        </w:tc>
        <w:tc>
          <w:tcPr>
            <w:tcW w:w="5278" w:type="dxa"/>
            <w:vMerge w:val="restart"/>
            <w:shd w:val="clear" w:color="auto" w:fill="auto"/>
          </w:tcPr>
          <w:p w:rsidR="007B1215" w:rsidRDefault="007B1215" w:rsidP="007B1215">
            <w:pPr>
              <w:ind w:left="-5"/>
              <w:contextualSpacing/>
            </w:pPr>
            <w:r w:rsidRPr="00656F40">
              <w:rPr>
                <w:b/>
              </w:rPr>
              <w:t xml:space="preserve">Должен знать: </w:t>
            </w:r>
            <w:r>
              <w:t xml:space="preserve">-технологию и организацию  основных производственных и вспомогательных процессов подземных горных работ; </w:t>
            </w:r>
          </w:p>
          <w:p w:rsidR="007B1215" w:rsidRDefault="007B1215" w:rsidP="007B1215">
            <w:pPr>
              <w:ind w:left="-5"/>
              <w:contextualSpacing/>
            </w:pPr>
            <w:r>
              <w:t>-основы комплектации технологических схем и основные характеристики современного и перспективного горного и транспортного оборудования шахт;</w:t>
            </w:r>
          </w:p>
          <w:p w:rsidR="007B1215" w:rsidRDefault="007B1215" w:rsidP="007B1215">
            <w:pPr>
              <w:ind w:left="-5"/>
              <w:contextualSpacing/>
            </w:pPr>
            <w:r>
              <w:t xml:space="preserve"> -области применения горнотранспортного оборудования подземных горных работ;</w:t>
            </w:r>
          </w:p>
          <w:p w:rsidR="007B1215" w:rsidRDefault="007B1215" w:rsidP="007B1215">
            <w:pPr>
              <w:ind w:left="-5"/>
              <w:contextualSpacing/>
            </w:pPr>
            <w:r>
              <w:t>-нормативные документы по безопасности и промышленной санитарии при проектировании, строительстве и эксплуатации предприятий;</w:t>
            </w:r>
          </w:p>
          <w:p w:rsidR="007B1215" w:rsidRDefault="007B1215" w:rsidP="007B1215">
            <w:pPr>
              <w:ind w:left="-5"/>
              <w:contextualSpacing/>
            </w:pPr>
            <w:r>
              <w:t>- разрабатывать и доводить до исполнителей наряды и задания на выполнение горных, горно-строительных и буровзрывных работ;</w:t>
            </w:r>
          </w:p>
          <w:p w:rsidR="007B1215" w:rsidRDefault="007B1215" w:rsidP="007B1215">
            <w:pPr>
              <w:ind w:left="-5"/>
              <w:contextualSpacing/>
            </w:pPr>
            <w:r>
              <w:t>Должен уметь</w:t>
            </w:r>
          </w:p>
          <w:p w:rsidR="007B1215" w:rsidRDefault="007B1215" w:rsidP="007B1215">
            <w:pPr>
              <w:ind w:left="-5"/>
              <w:contextualSpacing/>
            </w:pPr>
            <w:r>
              <w:t>-выбирать технологию ведения основных производственных процессов подземных  горных работ и рассчитать их параметры;</w:t>
            </w:r>
          </w:p>
          <w:p w:rsidR="007B1215" w:rsidRDefault="007B1215" w:rsidP="007B1215">
            <w:pPr>
              <w:ind w:left="-5"/>
              <w:contextualSpacing/>
            </w:pPr>
            <w:r>
              <w:t>-производить расчет теоретической, технической и эксплу-атационной    производительности горно-транспортного оборудования подземных горных работ;</w:t>
            </w:r>
          </w:p>
          <w:p w:rsidR="007B1215" w:rsidRDefault="007B1215" w:rsidP="007B1215">
            <w:pPr>
              <w:ind w:left="-5"/>
              <w:contextualSpacing/>
            </w:pPr>
            <w:r>
              <w:t>Должен владеть:</w:t>
            </w:r>
          </w:p>
          <w:p w:rsidR="007B1215" w:rsidRDefault="007B1215" w:rsidP="007B1215">
            <w:pPr>
              <w:ind w:left="-5"/>
              <w:contextualSpacing/>
            </w:pPr>
            <w:r>
              <w:t>- горной и технической терминологией;</w:t>
            </w:r>
          </w:p>
          <w:p w:rsidR="007B1215" w:rsidRDefault="007B1215" w:rsidP="007B1215">
            <w:pPr>
              <w:ind w:left="-5"/>
              <w:contextualSpacing/>
            </w:pPr>
            <w:r>
              <w:t>-обосновывать главные параметры шахты, вскрытие шахтного поля;</w:t>
            </w:r>
          </w:p>
          <w:p w:rsidR="007B1215" w:rsidRPr="00656F40" w:rsidRDefault="007B1215" w:rsidP="007B1215">
            <w:pPr>
              <w:pStyle w:val="afa"/>
              <w:contextualSpacing/>
            </w:pPr>
            <w:r>
              <w:t>-обосновывать мероприятия по охране окружающей среды и экологической безопасности горных работ;</w:t>
            </w:r>
          </w:p>
        </w:tc>
        <w:tc>
          <w:tcPr>
            <w:tcW w:w="3718" w:type="dxa"/>
            <w:shd w:val="clear" w:color="auto" w:fill="auto"/>
          </w:tcPr>
          <w:p w:rsidR="007B1215" w:rsidRPr="007B1215" w:rsidRDefault="007B1215" w:rsidP="007B1215">
            <w:pPr>
              <w:pStyle w:val="Style11"/>
              <w:tabs>
                <w:tab w:val="left" w:pos="1056"/>
              </w:tabs>
              <w:spacing w:line="240" w:lineRule="auto"/>
              <w:ind w:firstLine="0"/>
              <w:contextualSpacing/>
              <w:rPr>
                <w:rStyle w:val="FontStyle18"/>
                <w:sz w:val="24"/>
                <w:szCs w:val="20"/>
              </w:rPr>
            </w:pPr>
            <w:r w:rsidRPr="007B1215">
              <w:rPr>
                <w:rStyle w:val="FontStyle18"/>
                <w:sz w:val="24"/>
                <w:szCs w:val="20"/>
              </w:rPr>
              <w:t>Изучить горно-геологические у</w:t>
            </w:r>
            <w:r w:rsidRPr="007B1215">
              <w:rPr>
                <w:rStyle w:val="FontStyle18"/>
                <w:sz w:val="24"/>
                <w:szCs w:val="20"/>
              </w:rPr>
              <w:t>с</w:t>
            </w:r>
            <w:r w:rsidRPr="007B1215">
              <w:rPr>
                <w:rStyle w:val="FontStyle18"/>
                <w:sz w:val="24"/>
                <w:szCs w:val="20"/>
              </w:rPr>
              <w:t>ловия разработки шахтного поля.</w:t>
            </w:r>
          </w:p>
        </w:tc>
      </w:tr>
      <w:tr w:rsidR="007B1215" w:rsidRPr="00656F40" w:rsidTr="00656F40">
        <w:trPr>
          <w:cantSplit/>
          <w:trHeight w:val="481"/>
        </w:trPr>
        <w:tc>
          <w:tcPr>
            <w:tcW w:w="1242" w:type="dxa"/>
            <w:vMerge/>
            <w:shd w:val="clear" w:color="auto" w:fill="auto"/>
          </w:tcPr>
          <w:p w:rsidR="007B1215" w:rsidRPr="00656F40" w:rsidRDefault="007B1215" w:rsidP="007B1215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7B1215" w:rsidRPr="00656F40" w:rsidRDefault="007B1215" w:rsidP="007B1215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18" w:type="dxa"/>
            <w:shd w:val="clear" w:color="auto" w:fill="auto"/>
          </w:tcPr>
          <w:p w:rsidR="007B1215" w:rsidRPr="007B1215" w:rsidRDefault="007B1215" w:rsidP="007B1215">
            <w:pPr>
              <w:pStyle w:val="Style19"/>
              <w:tabs>
                <w:tab w:val="left" w:pos="965"/>
              </w:tabs>
              <w:spacing w:line="240" w:lineRule="auto"/>
              <w:rPr>
                <w:rStyle w:val="FontStyle40"/>
                <w:sz w:val="24"/>
                <w:szCs w:val="20"/>
              </w:rPr>
            </w:pPr>
            <w:r w:rsidRPr="007B1215">
              <w:rPr>
                <w:rStyle w:val="FontStyle40"/>
                <w:b w:val="0"/>
                <w:sz w:val="24"/>
                <w:szCs w:val="20"/>
              </w:rPr>
              <w:t>Изучить характеристику схемы вскрытия и подготовки шахтного поля и соответствующих выраб</w:t>
            </w:r>
            <w:r w:rsidRPr="007B1215">
              <w:rPr>
                <w:rStyle w:val="FontStyle40"/>
                <w:b w:val="0"/>
                <w:sz w:val="24"/>
                <w:szCs w:val="20"/>
              </w:rPr>
              <w:t>о</w:t>
            </w:r>
            <w:r w:rsidRPr="007B1215">
              <w:rPr>
                <w:rStyle w:val="FontStyle40"/>
                <w:b w:val="0"/>
                <w:sz w:val="24"/>
                <w:szCs w:val="20"/>
              </w:rPr>
              <w:t>ток.</w:t>
            </w:r>
          </w:p>
        </w:tc>
      </w:tr>
      <w:tr w:rsidR="007B1215" w:rsidRPr="00656F40" w:rsidTr="00656F40">
        <w:trPr>
          <w:cantSplit/>
          <w:trHeight w:val="516"/>
        </w:trPr>
        <w:tc>
          <w:tcPr>
            <w:tcW w:w="1242" w:type="dxa"/>
            <w:vMerge/>
            <w:shd w:val="clear" w:color="auto" w:fill="auto"/>
          </w:tcPr>
          <w:p w:rsidR="007B1215" w:rsidRPr="00656F40" w:rsidRDefault="007B1215" w:rsidP="007B1215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7B1215" w:rsidRPr="00656F40" w:rsidRDefault="007B1215" w:rsidP="007B1215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18" w:type="dxa"/>
            <w:shd w:val="clear" w:color="auto" w:fill="auto"/>
          </w:tcPr>
          <w:p w:rsidR="007B1215" w:rsidRPr="007B1215" w:rsidRDefault="007B1215" w:rsidP="007B1215">
            <w:pPr>
              <w:pStyle w:val="Style19"/>
              <w:tabs>
                <w:tab w:val="left" w:pos="965"/>
              </w:tabs>
              <w:spacing w:line="240" w:lineRule="auto"/>
              <w:rPr>
                <w:rStyle w:val="FontStyle40"/>
                <w:sz w:val="24"/>
                <w:szCs w:val="20"/>
              </w:rPr>
            </w:pPr>
            <w:r w:rsidRPr="007B1215">
              <w:rPr>
                <w:rStyle w:val="FontStyle40"/>
                <w:b w:val="0"/>
                <w:sz w:val="24"/>
                <w:szCs w:val="20"/>
              </w:rPr>
              <w:t>Изучить схему основного и всп</w:t>
            </w:r>
            <w:r w:rsidRPr="007B1215">
              <w:rPr>
                <w:rStyle w:val="FontStyle40"/>
                <w:b w:val="0"/>
                <w:sz w:val="24"/>
                <w:szCs w:val="20"/>
              </w:rPr>
              <w:t>о</w:t>
            </w:r>
            <w:r w:rsidRPr="007B1215">
              <w:rPr>
                <w:rStyle w:val="FontStyle40"/>
                <w:b w:val="0"/>
                <w:sz w:val="24"/>
                <w:szCs w:val="20"/>
              </w:rPr>
              <w:t>могательного транспорта шахты и характеристику применяемого транспортного оборудования.</w:t>
            </w:r>
          </w:p>
        </w:tc>
      </w:tr>
      <w:tr w:rsidR="007B1215" w:rsidRPr="00656F40" w:rsidTr="00656F40">
        <w:trPr>
          <w:cantSplit/>
          <w:trHeight w:val="516"/>
        </w:trPr>
        <w:tc>
          <w:tcPr>
            <w:tcW w:w="1242" w:type="dxa"/>
            <w:vMerge/>
            <w:shd w:val="clear" w:color="auto" w:fill="auto"/>
          </w:tcPr>
          <w:p w:rsidR="007B1215" w:rsidRPr="00656F40" w:rsidRDefault="007B1215" w:rsidP="007B1215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7B1215" w:rsidRPr="00656F40" w:rsidRDefault="007B1215" w:rsidP="007B1215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18" w:type="dxa"/>
            <w:shd w:val="clear" w:color="auto" w:fill="auto"/>
          </w:tcPr>
          <w:p w:rsidR="007B1215" w:rsidRPr="007B1215" w:rsidRDefault="007B1215" w:rsidP="007B1215">
            <w:pPr>
              <w:pStyle w:val="Style19"/>
              <w:tabs>
                <w:tab w:val="left" w:pos="965"/>
              </w:tabs>
              <w:spacing w:line="240" w:lineRule="auto"/>
              <w:rPr>
                <w:rStyle w:val="FontStyle40"/>
                <w:sz w:val="24"/>
                <w:szCs w:val="20"/>
              </w:rPr>
            </w:pPr>
            <w:r w:rsidRPr="007B1215">
              <w:rPr>
                <w:rStyle w:val="FontStyle40"/>
                <w:b w:val="0"/>
                <w:sz w:val="24"/>
                <w:szCs w:val="20"/>
              </w:rPr>
              <w:t>Изучить  схемы проветривания шахты и применяе</w:t>
            </w:r>
            <w:r w:rsidRPr="007B1215">
              <w:rPr>
                <w:rStyle w:val="FontStyle40"/>
                <w:b w:val="0"/>
                <w:sz w:val="24"/>
                <w:szCs w:val="20"/>
              </w:rPr>
              <w:softHyphen/>
              <w:t>мые вентил</w:t>
            </w:r>
            <w:r w:rsidRPr="007B1215">
              <w:rPr>
                <w:rStyle w:val="FontStyle40"/>
                <w:b w:val="0"/>
                <w:sz w:val="24"/>
                <w:szCs w:val="20"/>
              </w:rPr>
              <w:t>я</w:t>
            </w:r>
            <w:r w:rsidRPr="007B1215">
              <w:rPr>
                <w:rStyle w:val="FontStyle40"/>
                <w:b w:val="0"/>
                <w:sz w:val="24"/>
                <w:szCs w:val="20"/>
              </w:rPr>
              <w:t>торы.</w:t>
            </w:r>
          </w:p>
        </w:tc>
      </w:tr>
      <w:tr w:rsidR="007B1215" w:rsidRPr="00656F40" w:rsidTr="00656F40">
        <w:trPr>
          <w:cantSplit/>
          <w:trHeight w:val="283"/>
        </w:trPr>
        <w:tc>
          <w:tcPr>
            <w:tcW w:w="1242" w:type="dxa"/>
            <w:vMerge/>
            <w:shd w:val="clear" w:color="auto" w:fill="auto"/>
          </w:tcPr>
          <w:p w:rsidR="007B1215" w:rsidRPr="00656F40" w:rsidRDefault="007B1215" w:rsidP="007B1215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7B1215" w:rsidRPr="00656F40" w:rsidRDefault="007B1215" w:rsidP="007B1215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18" w:type="dxa"/>
            <w:shd w:val="clear" w:color="auto" w:fill="auto"/>
          </w:tcPr>
          <w:p w:rsidR="007B1215" w:rsidRPr="007B1215" w:rsidRDefault="007B1215" w:rsidP="007B1215">
            <w:pPr>
              <w:pStyle w:val="Style19"/>
              <w:tabs>
                <w:tab w:val="left" w:pos="965"/>
              </w:tabs>
              <w:spacing w:line="240" w:lineRule="auto"/>
              <w:rPr>
                <w:rStyle w:val="FontStyle40"/>
                <w:sz w:val="24"/>
                <w:szCs w:val="20"/>
              </w:rPr>
            </w:pPr>
            <w:r w:rsidRPr="007B1215">
              <w:rPr>
                <w:rStyle w:val="FontStyle40"/>
                <w:b w:val="0"/>
                <w:sz w:val="24"/>
                <w:szCs w:val="20"/>
              </w:rPr>
              <w:t>Собрать информацию об очис</w:t>
            </w:r>
            <w:r w:rsidRPr="007B1215">
              <w:rPr>
                <w:rStyle w:val="FontStyle40"/>
                <w:b w:val="0"/>
                <w:sz w:val="24"/>
                <w:szCs w:val="20"/>
              </w:rPr>
              <w:t>т</w:t>
            </w:r>
            <w:r w:rsidRPr="007B1215">
              <w:rPr>
                <w:rStyle w:val="FontStyle40"/>
                <w:b w:val="0"/>
                <w:sz w:val="24"/>
                <w:szCs w:val="20"/>
              </w:rPr>
              <w:t xml:space="preserve">ных работах на шахте в целом и подробное описание технологии ведения очистных работ в одном из забоев. </w:t>
            </w:r>
          </w:p>
        </w:tc>
      </w:tr>
      <w:tr w:rsidR="00656F40" w:rsidRPr="00656F40" w:rsidTr="00656F40">
        <w:trPr>
          <w:cantSplit/>
          <w:trHeight w:val="812"/>
        </w:trPr>
        <w:tc>
          <w:tcPr>
            <w:tcW w:w="1242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18" w:type="dxa"/>
            <w:shd w:val="clear" w:color="auto" w:fill="auto"/>
          </w:tcPr>
          <w:p w:rsidR="00656F40" w:rsidRPr="00656F40" w:rsidRDefault="00656F40" w:rsidP="00656F40">
            <w:pPr>
              <w:pStyle w:val="Style11"/>
              <w:tabs>
                <w:tab w:val="left" w:pos="1066"/>
              </w:tabs>
              <w:spacing w:line="240" w:lineRule="auto"/>
              <w:ind w:firstLine="0"/>
              <w:contextualSpacing/>
              <w:rPr>
                <w:rStyle w:val="FontStyle18"/>
                <w:sz w:val="24"/>
                <w:szCs w:val="24"/>
              </w:rPr>
            </w:pPr>
            <w:r w:rsidRPr="00656F40">
              <w:rPr>
                <w:rStyle w:val="FontStyle18"/>
                <w:sz w:val="24"/>
                <w:szCs w:val="24"/>
              </w:rPr>
              <w:t>Комплектование отчета.</w:t>
            </w:r>
          </w:p>
        </w:tc>
      </w:tr>
    </w:tbl>
    <w:p w:rsidR="006F770F" w:rsidRDefault="006F770F" w:rsidP="006F770F">
      <w:pPr>
        <w:pStyle w:val="a6"/>
        <w:ind w:left="0"/>
        <w:jc w:val="center"/>
        <w:outlineLvl w:val="0"/>
        <w:rPr>
          <w:b/>
          <w:bCs/>
        </w:rPr>
      </w:pPr>
    </w:p>
    <w:p w:rsidR="006F770F" w:rsidRDefault="006F770F" w:rsidP="006F770F">
      <w:pPr>
        <w:pStyle w:val="a6"/>
        <w:ind w:left="0"/>
        <w:jc w:val="center"/>
        <w:outlineLvl w:val="0"/>
        <w:rPr>
          <w:b/>
          <w:bCs/>
        </w:rPr>
      </w:pPr>
      <w:r w:rsidRPr="00124B82">
        <w:rPr>
          <w:b/>
          <w:bCs/>
        </w:rPr>
        <w:t xml:space="preserve">Задание на </w:t>
      </w:r>
      <w:r>
        <w:rPr>
          <w:b/>
          <w:bCs/>
        </w:rPr>
        <w:t>технологическую</w:t>
      </w:r>
      <w:r w:rsidRPr="00124B82">
        <w:rPr>
          <w:b/>
          <w:bCs/>
        </w:rPr>
        <w:t xml:space="preserve"> практику</w:t>
      </w:r>
    </w:p>
    <w:p w:rsidR="006F770F" w:rsidRPr="00124B82" w:rsidRDefault="006F770F" w:rsidP="006F770F">
      <w:pPr>
        <w:pStyle w:val="a6"/>
        <w:ind w:left="0"/>
        <w:jc w:val="both"/>
        <w:outlineLvl w:val="0"/>
        <w:rPr>
          <w:b/>
          <w:bCs/>
        </w:rPr>
      </w:pPr>
      <w:r>
        <w:rPr>
          <w:b/>
          <w:bCs/>
        </w:rPr>
        <w:t xml:space="preserve">При прохождении практики необходимо принять участие, собрать, изучить и скомплектовать следующий материал:  </w:t>
      </w:r>
    </w:p>
    <w:p w:rsidR="002F77D6" w:rsidRPr="002F77D6" w:rsidRDefault="002F77D6" w:rsidP="002F77D6">
      <w:pPr>
        <w:widowControl w:val="0"/>
        <w:numPr>
          <w:ilvl w:val="0"/>
          <w:numId w:val="15"/>
        </w:numPr>
        <w:tabs>
          <w:tab w:val="left" w:pos="142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Cs w:val="26"/>
          <w:lang w:eastAsia="ru-RU"/>
        </w:rPr>
      </w:pPr>
      <w:r w:rsidRPr="002F77D6">
        <w:rPr>
          <w:b/>
          <w:bCs/>
          <w:color w:val="000000"/>
          <w:szCs w:val="26"/>
          <w:lang w:eastAsia="ru-RU"/>
        </w:rPr>
        <w:t>Горно-геологическая характеристика шахтного поля</w:t>
      </w:r>
      <w:r w:rsidRPr="002F77D6">
        <w:rPr>
          <w:bCs/>
          <w:color w:val="000000"/>
          <w:szCs w:val="26"/>
          <w:lang w:eastAsia="ru-RU"/>
        </w:rPr>
        <w:t>: параметры и границы шахтного поля; балансовые и промышленные запасы, потери; сведения о наличии  геологических  нарушений; характеристики рабочих угольных пластов; газоносность, пожароопасность, опа</w:t>
      </w:r>
      <w:r w:rsidRPr="002F77D6">
        <w:rPr>
          <w:bCs/>
          <w:color w:val="000000"/>
          <w:szCs w:val="26"/>
          <w:lang w:eastAsia="ru-RU"/>
        </w:rPr>
        <w:t>с</w:t>
      </w:r>
      <w:r w:rsidRPr="002F77D6">
        <w:rPr>
          <w:bCs/>
          <w:color w:val="000000"/>
          <w:szCs w:val="26"/>
          <w:lang w:eastAsia="ru-RU"/>
        </w:rPr>
        <w:t>ность по газодинами</w:t>
      </w:r>
      <w:r w:rsidRPr="002F77D6">
        <w:rPr>
          <w:bCs/>
          <w:color w:val="000000"/>
          <w:szCs w:val="26"/>
          <w:lang w:eastAsia="ru-RU"/>
        </w:rPr>
        <w:softHyphen/>
        <w:t>ческим явлениям, опасность по взрываемости угольной пыли; краткие свед</w:t>
      </w:r>
      <w:r w:rsidRPr="002F77D6">
        <w:rPr>
          <w:bCs/>
          <w:color w:val="000000"/>
          <w:szCs w:val="26"/>
          <w:lang w:eastAsia="ru-RU"/>
        </w:rPr>
        <w:t>е</w:t>
      </w:r>
      <w:r w:rsidRPr="002F77D6">
        <w:rPr>
          <w:bCs/>
          <w:color w:val="000000"/>
          <w:szCs w:val="26"/>
          <w:lang w:eastAsia="ru-RU"/>
        </w:rPr>
        <w:t xml:space="preserve">ния о гидрогеологических условиях. </w:t>
      </w:r>
    </w:p>
    <w:p w:rsidR="002F77D6" w:rsidRPr="002F77D6" w:rsidRDefault="002F77D6" w:rsidP="002F77D6">
      <w:pPr>
        <w:widowControl w:val="0"/>
        <w:numPr>
          <w:ilvl w:val="0"/>
          <w:numId w:val="15"/>
        </w:numPr>
        <w:tabs>
          <w:tab w:val="left" w:pos="142"/>
          <w:tab w:val="left" w:pos="1037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Cs w:val="26"/>
          <w:lang w:eastAsia="ru-RU"/>
        </w:rPr>
      </w:pPr>
      <w:r w:rsidRPr="002F77D6">
        <w:rPr>
          <w:b/>
          <w:bCs/>
          <w:color w:val="000000"/>
          <w:szCs w:val="26"/>
          <w:lang w:eastAsia="ru-RU"/>
        </w:rPr>
        <w:t xml:space="preserve">Вскрытие и подготовка месторождения: </w:t>
      </w:r>
      <w:r w:rsidRPr="002F77D6">
        <w:rPr>
          <w:bCs/>
          <w:color w:val="000000"/>
          <w:szCs w:val="26"/>
          <w:lang w:eastAsia="ru-RU"/>
        </w:rPr>
        <w:t>описания этапов развития горных работ, св</w:t>
      </w:r>
      <w:r w:rsidRPr="002F77D6">
        <w:rPr>
          <w:bCs/>
          <w:color w:val="000000"/>
          <w:szCs w:val="26"/>
          <w:lang w:eastAsia="ru-RU"/>
        </w:rPr>
        <w:t>я</w:t>
      </w:r>
      <w:r w:rsidRPr="002F77D6">
        <w:rPr>
          <w:bCs/>
          <w:color w:val="000000"/>
          <w:szCs w:val="26"/>
          <w:lang w:eastAsia="ru-RU"/>
        </w:rPr>
        <w:t>занных с про</w:t>
      </w:r>
      <w:r w:rsidRPr="002F77D6">
        <w:rPr>
          <w:bCs/>
          <w:color w:val="000000"/>
          <w:szCs w:val="26"/>
          <w:lang w:eastAsia="ru-RU"/>
        </w:rPr>
        <w:softHyphen/>
        <w:t>ведением (углубкой) вскрывающих выработок и подготовитель</w:t>
      </w:r>
      <w:r w:rsidRPr="002F77D6">
        <w:rPr>
          <w:bCs/>
          <w:color w:val="000000"/>
          <w:szCs w:val="26"/>
          <w:lang w:eastAsia="ru-RU"/>
        </w:rPr>
        <w:softHyphen/>
        <w:t>ных выработок, имеющих общешахтное значение; характеристики схемы вскрытия и подготовки, по состоянию на период прохождения практики; перспективы развития горных работ на ближайшие 5-10 лет.</w:t>
      </w:r>
    </w:p>
    <w:p w:rsidR="002F77D6" w:rsidRPr="002F77D6" w:rsidRDefault="002F77D6" w:rsidP="002F77D6">
      <w:pPr>
        <w:widowControl w:val="0"/>
        <w:numPr>
          <w:ilvl w:val="0"/>
          <w:numId w:val="15"/>
        </w:numPr>
        <w:tabs>
          <w:tab w:val="left" w:pos="142"/>
          <w:tab w:val="left" w:pos="1032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Cs w:val="26"/>
          <w:lang w:eastAsia="ru-RU"/>
        </w:rPr>
      </w:pPr>
      <w:r w:rsidRPr="002F77D6">
        <w:rPr>
          <w:b/>
          <w:bCs/>
          <w:color w:val="000000"/>
          <w:szCs w:val="26"/>
          <w:lang w:eastAsia="ru-RU"/>
        </w:rPr>
        <w:t xml:space="preserve">Проведение горных выработок. </w:t>
      </w:r>
    </w:p>
    <w:p w:rsidR="002F77D6" w:rsidRPr="002F77D6" w:rsidRDefault="002F77D6" w:rsidP="002F77D6">
      <w:pPr>
        <w:widowControl w:val="0"/>
        <w:numPr>
          <w:ilvl w:val="0"/>
          <w:numId w:val="15"/>
        </w:numPr>
        <w:tabs>
          <w:tab w:val="left" w:pos="142"/>
          <w:tab w:val="left" w:pos="1032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Cs w:val="26"/>
          <w:lang w:eastAsia="ru-RU"/>
        </w:rPr>
      </w:pPr>
      <w:r w:rsidRPr="002F77D6">
        <w:rPr>
          <w:b/>
          <w:bCs/>
          <w:color w:val="000000"/>
          <w:szCs w:val="26"/>
          <w:lang w:eastAsia="ru-RU"/>
        </w:rPr>
        <w:t>Шахтный транспорт.</w:t>
      </w:r>
    </w:p>
    <w:p w:rsidR="002F77D6" w:rsidRPr="002F77D6" w:rsidRDefault="002F77D6" w:rsidP="002F77D6">
      <w:pPr>
        <w:widowControl w:val="0"/>
        <w:numPr>
          <w:ilvl w:val="0"/>
          <w:numId w:val="15"/>
        </w:numPr>
        <w:tabs>
          <w:tab w:val="left" w:pos="142"/>
          <w:tab w:val="left" w:pos="1032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Cs w:val="26"/>
          <w:lang w:eastAsia="ru-RU"/>
        </w:rPr>
      </w:pPr>
      <w:r w:rsidRPr="002F77D6">
        <w:rPr>
          <w:b/>
          <w:bCs/>
          <w:color w:val="000000"/>
          <w:szCs w:val="26"/>
          <w:lang w:eastAsia="ru-RU"/>
        </w:rPr>
        <w:lastRenderedPageBreak/>
        <w:t>Проветривание шахты:</w:t>
      </w:r>
      <w:r w:rsidRPr="002F77D6">
        <w:rPr>
          <w:bCs/>
          <w:color w:val="000000"/>
          <w:szCs w:val="26"/>
          <w:lang w:eastAsia="ru-RU"/>
        </w:rPr>
        <w:t xml:space="preserve"> название схемы, способа, системы про</w:t>
      </w:r>
      <w:r w:rsidRPr="002F77D6">
        <w:rPr>
          <w:bCs/>
          <w:color w:val="000000"/>
          <w:szCs w:val="26"/>
          <w:lang w:eastAsia="ru-RU"/>
        </w:rPr>
        <w:softHyphen/>
        <w:t>ветривания шахты, сх</w:t>
      </w:r>
      <w:r w:rsidRPr="002F77D6">
        <w:rPr>
          <w:bCs/>
          <w:color w:val="000000"/>
          <w:szCs w:val="26"/>
          <w:lang w:eastAsia="ru-RU"/>
        </w:rPr>
        <w:t>е</w:t>
      </w:r>
      <w:r w:rsidRPr="002F77D6">
        <w:rPr>
          <w:bCs/>
          <w:color w:val="000000"/>
          <w:szCs w:val="26"/>
          <w:lang w:eastAsia="ru-RU"/>
        </w:rPr>
        <w:t>мы проветривания выемочного участка. Приводятся основные характеристики вентиляторов гла</w:t>
      </w:r>
      <w:r w:rsidRPr="002F77D6">
        <w:rPr>
          <w:bCs/>
          <w:color w:val="000000"/>
          <w:szCs w:val="26"/>
          <w:lang w:eastAsia="ru-RU"/>
        </w:rPr>
        <w:t>в</w:t>
      </w:r>
      <w:r w:rsidRPr="002F77D6">
        <w:rPr>
          <w:bCs/>
          <w:color w:val="000000"/>
          <w:szCs w:val="26"/>
          <w:lang w:eastAsia="ru-RU"/>
        </w:rPr>
        <w:t>ного и местного проветривания, применяемых на шахте. Указывается расход воздуха для разли</w:t>
      </w:r>
      <w:r w:rsidRPr="002F77D6">
        <w:rPr>
          <w:bCs/>
          <w:color w:val="000000"/>
          <w:szCs w:val="26"/>
          <w:lang w:eastAsia="ru-RU"/>
        </w:rPr>
        <w:t>ч</w:t>
      </w:r>
      <w:r w:rsidRPr="002F77D6">
        <w:rPr>
          <w:bCs/>
          <w:color w:val="000000"/>
          <w:szCs w:val="26"/>
          <w:lang w:eastAsia="ru-RU"/>
        </w:rPr>
        <w:t>ных категорий потребителей. В обяза</w:t>
      </w:r>
      <w:r w:rsidRPr="002F77D6">
        <w:rPr>
          <w:bCs/>
          <w:color w:val="000000"/>
          <w:szCs w:val="26"/>
          <w:lang w:eastAsia="ru-RU"/>
        </w:rPr>
        <w:softHyphen/>
        <w:t>тельном порядке приводятся значения: общешахтной депре</w:t>
      </w:r>
      <w:r w:rsidRPr="002F77D6">
        <w:rPr>
          <w:bCs/>
          <w:color w:val="000000"/>
          <w:szCs w:val="26"/>
          <w:lang w:eastAsia="ru-RU"/>
        </w:rPr>
        <w:t>с</w:t>
      </w:r>
      <w:r w:rsidRPr="002F77D6">
        <w:rPr>
          <w:bCs/>
          <w:color w:val="000000"/>
          <w:szCs w:val="26"/>
          <w:lang w:eastAsia="ru-RU"/>
        </w:rPr>
        <w:t>сии; общешахтного расхода воздуха; среднее значение расхода воздуха для проветривания под</w:t>
      </w:r>
      <w:r w:rsidRPr="002F77D6">
        <w:rPr>
          <w:bCs/>
          <w:color w:val="000000"/>
          <w:szCs w:val="26"/>
          <w:lang w:eastAsia="ru-RU"/>
        </w:rPr>
        <w:softHyphen/>
        <w:t>готовительных забоев; расхода воздуха для проветривания очистного забоя.</w:t>
      </w:r>
    </w:p>
    <w:p w:rsidR="002F77D6" w:rsidRPr="002F77D6" w:rsidRDefault="002F77D6" w:rsidP="002F77D6">
      <w:pPr>
        <w:widowControl w:val="0"/>
        <w:numPr>
          <w:ilvl w:val="0"/>
          <w:numId w:val="15"/>
        </w:numPr>
        <w:tabs>
          <w:tab w:val="left" w:pos="142"/>
          <w:tab w:val="left" w:pos="1032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Cs w:val="26"/>
          <w:lang w:eastAsia="ru-RU"/>
        </w:rPr>
      </w:pPr>
      <w:r w:rsidRPr="002F77D6">
        <w:rPr>
          <w:b/>
          <w:bCs/>
          <w:color w:val="000000"/>
          <w:szCs w:val="26"/>
          <w:lang w:eastAsia="ru-RU"/>
        </w:rPr>
        <w:t>Система разработки и технология ведения очистных работ:</w:t>
      </w:r>
      <w:r w:rsidRPr="002F77D6">
        <w:rPr>
          <w:bCs/>
          <w:color w:val="000000"/>
          <w:szCs w:val="26"/>
          <w:lang w:eastAsia="ru-RU"/>
        </w:rPr>
        <w:t xml:space="preserve"> описание применяемых на шахте вариантов систем разработки. Указывается количество одновре</w:t>
      </w:r>
      <w:r w:rsidRPr="002F77D6">
        <w:rPr>
          <w:bCs/>
          <w:color w:val="000000"/>
          <w:szCs w:val="26"/>
          <w:lang w:eastAsia="ru-RU"/>
        </w:rPr>
        <w:softHyphen/>
        <w:t>менно действующих оч</w:t>
      </w:r>
      <w:r w:rsidRPr="002F77D6">
        <w:rPr>
          <w:bCs/>
          <w:color w:val="000000"/>
          <w:szCs w:val="26"/>
          <w:lang w:eastAsia="ru-RU"/>
        </w:rPr>
        <w:t>и</w:t>
      </w:r>
      <w:r w:rsidRPr="002F77D6">
        <w:rPr>
          <w:bCs/>
          <w:color w:val="000000"/>
          <w:szCs w:val="26"/>
          <w:lang w:eastAsia="ru-RU"/>
        </w:rPr>
        <w:t>стных забоев, на каких пластах они рас</w:t>
      </w:r>
      <w:r w:rsidRPr="002F77D6">
        <w:rPr>
          <w:bCs/>
          <w:color w:val="000000"/>
          <w:szCs w:val="26"/>
          <w:lang w:eastAsia="ru-RU"/>
        </w:rPr>
        <w:softHyphen/>
        <w:t>положены, тип оборудования, которое в них применяется, а так</w:t>
      </w:r>
      <w:r w:rsidRPr="002F77D6">
        <w:rPr>
          <w:bCs/>
          <w:color w:val="000000"/>
          <w:szCs w:val="26"/>
          <w:lang w:eastAsia="ru-RU"/>
        </w:rPr>
        <w:softHyphen/>
        <w:t>же суточная добыча каждого из них. Для одного из забоев приво</w:t>
      </w:r>
      <w:r w:rsidRPr="002F77D6">
        <w:rPr>
          <w:bCs/>
          <w:color w:val="000000"/>
          <w:szCs w:val="26"/>
          <w:lang w:eastAsia="ru-RU"/>
        </w:rPr>
        <w:softHyphen/>
        <w:t>дится подробное описание технологии ведения очистных работ. Излагаются основные требования по безопасности и охране труда.</w:t>
      </w:r>
    </w:p>
    <w:p w:rsidR="002F77D6" w:rsidRPr="002F77D6" w:rsidRDefault="002F77D6" w:rsidP="002F77D6">
      <w:pPr>
        <w:widowControl w:val="0"/>
        <w:numPr>
          <w:ilvl w:val="0"/>
          <w:numId w:val="15"/>
        </w:numPr>
        <w:tabs>
          <w:tab w:val="left" w:pos="142"/>
          <w:tab w:val="left" w:pos="1032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Cs w:val="26"/>
          <w:lang w:eastAsia="ru-RU"/>
        </w:rPr>
      </w:pPr>
      <w:r w:rsidRPr="002F77D6">
        <w:rPr>
          <w:b/>
          <w:bCs/>
          <w:color w:val="000000"/>
          <w:szCs w:val="26"/>
          <w:lang w:eastAsia="ru-RU"/>
        </w:rPr>
        <w:t>Монтажно-демонтажные работы:</w:t>
      </w:r>
      <w:r w:rsidRPr="002F77D6">
        <w:rPr>
          <w:bCs/>
          <w:color w:val="000000"/>
          <w:szCs w:val="26"/>
          <w:lang w:eastAsia="ru-RU"/>
        </w:rPr>
        <w:t xml:space="preserve"> информация о технологии монтажно-демонтажных работ, применяемой на шах</w:t>
      </w:r>
      <w:r w:rsidRPr="002F77D6">
        <w:rPr>
          <w:bCs/>
          <w:color w:val="000000"/>
          <w:szCs w:val="26"/>
          <w:lang w:eastAsia="ru-RU"/>
        </w:rPr>
        <w:softHyphen/>
        <w:t>те (применяемое оборудование, последовательность перемеще</w:t>
      </w:r>
      <w:r w:rsidRPr="002F77D6">
        <w:rPr>
          <w:bCs/>
          <w:color w:val="000000"/>
          <w:szCs w:val="26"/>
          <w:lang w:eastAsia="ru-RU"/>
        </w:rPr>
        <w:softHyphen/>
        <w:t>ния и установки оборудования очистного забоя, сроки выполне</w:t>
      </w:r>
      <w:r w:rsidRPr="002F77D6">
        <w:rPr>
          <w:bCs/>
          <w:color w:val="000000"/>
          <w:szCs w:val="26"/>
          <w:lang w:eastAsia="ru-RU"/>
        </w:rPr>
        <w:softHyphen/>
        <w:t>ния работ).</w:t>
      </w:r>
    </w:p>
    <w:p w:rsidR="002F77D6" w:rsidRPr="002F77D6" w:rsidRDefault="002F77D6" w:rsidP="002F77D6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Cs w:val="26"/>
          <w:lang w:eastAsia="ru-RU"/>
        </w:rPr>
      </w:pPr>
      <w:r w:rsidRPr="002F77D6">
        <w:rPr>
          <w:b/>
          <w:bCs/>
          <w:color w:val="000000"/>
          <w:szCs w:val="26"/>
          <w:lang w:eastAsia="ru-RU"/>
        </w:rPr>
        <w:t>В графической части необходимо представить:</w:t>
      </w:r>
      <w:r w:rsidRPr="002F77D6">
        <w:rPr>
          <w:bCs/>
          <w:color w:val="000000"/>
          <w:szCs w:val="26"/>
          <w:lang w:eastAsia="ru-RU"/>
        </w:rPr>
        <w:t xml:space="preserve"> стратиграфический разрез; план выходов пластов под наносы; схему вскрытия шахтного поля (вертикальная проекция); схему подготовки транспортного горизонта (при его наличии); общий вид применяемой системы разработки (не д</w:t>
      </w:r>
      <w:r w:rsidRPr="002F77D6">
        <w:rPr>
          <w:bCs/>
          <w:color w:val="000000"/>
          <w:szCs w:val="26"/>
          <w:lang w:eastAsia="ru-RU"/>
        </w:rPr>
        <w:t>о</w:t>
      </w:r>
      <w:r w:rsidRPr="002F77D6">
        <w:rPr>
          <w:bCs/>
          <w:color w:val="000000"/>
          <w:szCs w:val="26"/>
          <w:lang w:eastAsia="ru-RU"/>
        </w:rPr>
        <w:t>пуска</w:t>
      </w:r>
      <w:r w:rsidRPr="002F77D6">
        <w:rPr>
          <w:bCs/>
          <w:color w:val="000000"/>
          <w:szCs w:val="26"/>
          <w:lang w:eastAsia="ru-RU"/>
        </w:rPr>
        <w:softHyphen/>
        <w:t>ется его подмена планом горных работ по пласту); схему главного транспорта; схему пр</w:t>
      </w:r>
      <w:r w:rsidRPr="002F77D6">
        <w:rPr>
          <w:bCs/>
          <w:color w:val="000000"/>
          <w:szCs w:val="26"/>
          <w:lang w:eastAsia="ru-RU"/>
        </w:rPr>
        <w:t>о</w:t>
      </w:r>
      <w:r w:rsidRPr="002F77D6">
        <w:rPr>
          <w:bCs/>
          <w:color w:val="000000"/>
          <w:szCs w:val="26"/>
          <w:lang w:eastAsia="ru-RU"/>
        </w:rPr>
        <w:t>ветривания очистного забоя; технологическую схему очистного забоя; схему монтажно-демонтажных работ.</w:t>
      </w:r>
    </w:p>
    <w:p w:rsidR="002F77D6" w:rsidRDefault="002F77D6" w:rsidP="00E54343">
      <w:pPr>
        <w:jc w:val="center"/>
        <w:rPr>
          <w:b/>
          <w:bCs/>
        </w:rPr>
      </w:pPr>
    </w:p>
    <w:p w:rsidR="00D439C6" w:rsidRPr="00872B2D" w:rsidRDefault="00D439C6" w:rsidP="00E54343">
      <w:pPr>
        <w:jc w:val="center"/>
        <w:rPr>
          <w:b/>
          <w:bCs/>
        </w:rPr>
      </w:pPr>
      <w:r w:rsidRPr="00872B2D">
        <w:rPr>
          <w:b/>
          <w:bCs/>
        </w:rPr>
        <w:t>6.3. Методические материалы, определяющие процедуры оценивания</w:t>
      </w:r>
    </w:p>
    <w:p w:rsidR="00D439C6" w:rsidRDefault="00D439C6" w:rsidP="00E54343">
      <w:pPr>
        <w:ind w:firstLine="567"/>
        <w:jc w:val="center"/>
        <w:rPr>
          <w:bCs/>
        </w:rPr>
      </w:pPr>
    </w:p>
    <w:p w:rsidR="00D439C6" w:rsidRDefault="00D439C6" w:rsidP="00E54343">
      <w:pPr>
        <w:ind w:firstLine="567"/>
        <w:jc w:val="center"/>
        <w:rPr>
          <w:bCs/>
        </w:rPr>
      </w:pPr>
      <w:r w:rsidRPr="003E1A4D">
        <w:rPr>
          <w:bCs/>
        </w:rPr>
        <w:t xml:space="preserve">6.3.1. Критерии оценок по </w:t>
      </w:r>
      <w:r>
        <w:rPr>
          <w:bCs/>
        </w:rPr>
        <w:t>горной</w:t>
      </w:r>
      <w:r w:rsidRPr="003E1A4D">
        <w:rPr>
          <w:bCs/>
        </w:rPr>
        <w:t xml:space="preserve"> практике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75"/>
        <w:gridCol w:w="1728"/>
        <w:gridCol w:w="1105"/>
        <w:gridCol w:w="3927"/>
      </w:tblGrid>
      <w:tr w:rsidR="006F770F" w:rsidRPr="00366582" w:rsidTr="006F770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  <w:jc w:val="both"/>
              <w:rPr>
                <w:b/>
              </w:rPr>
            </w:pPr>
            <w:r w:rsidRPr="00366582">
              <w:rPr>
                <w:b/>
              </w:rPr>
              <w:t>№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  <w:jc w:val="center"/>
              <w:rPr>
                <w:b/>
              </w:rPr>
            </w:pPr>
            <w:r w:rsidRPr="00366582">
              <w:rPr>
                <w:b/>
              </w:rPr>
              <w:t>Время на подготовку / выполнение (час)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  <w:rPr>
                <w:b/>
              </w:rPr>
            </w:pPr>
            <w:r w:rsidRPr="00366582">
              <w:rPr>
                <w:b/>
              </w:rPr>
              <w:t>Баллы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  <w:jc w:val="center"/>
              <w:rPr>
                <w:b/>
              </w:rPr>
            </w:pPr>
            <w:r w:rsidRPr="00366582">
              <w:rPr>
                <w:b/>
              </w:rPr>
              <w:t>Примечание</w:t>
            </w:r>
          </w:p>
        </w:tc>
      </w:tr>
      <w:tr w:rsidR="006F770F" w:rsidRPr="00366582" w:rsidTr="006F770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66582">
              <w:rPr>
                <w:b/>
              </w:rPr>
              <w:t xml:space="preserve"> семестр</w:t>
            </w:r>
          </w:p>
        </w:tc>
      </w:tr>
      <w:tr w:rsidR="006F770F" w:rsidRPr="00366582" w:rsidTr="006F770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  <w:r>
              <w:t>Выполнение и комплектация материалов полученных при прохождении практики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0F" w:rsidRPr="00AB135F" w:rsidRDefault="006F770F" w:rsidP="00B03A44">
            <w:pPr>
              <w:tabs>
                <w:tab w:val="left" w:pos="142"/>
              </w:tabs>
              <w:jc w:val="center"/>
            </w:pPr>
            <w:r w:rsidRPr="00AB135F">
              <w:rPr>
                <w:sz w:val="22"/>
                <w:szCs w:val="22"/>
              </w:rPr>
              <w:t>36час.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  <w:r>
              <w:t>55</w:t>
            </w:r>
            <w:r w:rsidRPr="00366582">
              <w:t xml:space="preserve"> б.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  <w:r w:rsidRPr="00366582">
              <w:t xml:space="preserve">Выполнение индивидуального исследовательского задания, оформление и подготовка практических работ к защите, формирование кейса практических работ. </w:t>
            </w:r>
          </w:p>
        </w:tc>
      </w:tr>
      <w:tr w:rsidR="006F770F" w:rsidRPr="00366582" w:rsidTr="006F770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  <w:r>
              <w:t>Оформление отчета по результатам прохождения практики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0F" w:rsidRPr="00AB135F" w:rsidRDefault="006F770F" w:rsidP="00B03A44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252</w:t>
            </w:r>
            <w:r w:rsidRPr="00AB135F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Default="006F770F" w:rsidP="00B03A44">
            <w:pPr>
              <w:tabs>
                <w:tab w:val="left" w:pos="142"/>
              </w:tabs>
            </w:pPr>
            <w:r>
              <w:t>15 б.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</w:p>
        </w:tc>
      </w:tr>
      <w:tr w:rsidR="006F770F" w:rsidRPr="00366582" w:rsidTr="006F770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D413FC" w:rsidRDefault="006F770F" w:rsidP="00B03A44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И</w:t>
            </w:r>
            <w:r w:rsidRPr="00D413FC">
              <w:rPr>
                <w:b/>
              </w:rPr>
              <w:t>того</w:t>
            </w:r>
            <w:r>
              <w:rPr>
                <w:b/>
              </w:rPr>
              <w:t>практический  курс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0F" w:rsidRPr="00AB135F" w:rsidRDefault="006F770F" w:rsidP="00B03A44">
            <w:pPr>
              <w:tabs>
                <w:tab w:val="left" w:pos="142"/>
              </w:tabs>
              <w:jc w:val="center"/>
            </w:pPr>
            <w:r w:rsidRPr="00AB135F">
              <w:rPr>
                <w:sz w:val="22"/>
                <w:szCs w:val="22"/>
              </w:rPr>
              <w:t>16 час.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D413FC" w:rsidRDefault="006F770F" w:rsidP="00B03A44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70</w:t>
            </w:r>
            <w:r w:rsidRPr="00D413FC">
              <w:rPr>
                <w:b/>
              </w:rPr>
              <w:t xml:space="preserve"> б.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  <w:r w:rsidRPr="00366582">
              <w:rPr>
                <w:b/>
              </w:rPr>
              <w:t>Минимум балов 45</w:t>
            </w:r>
          </w:p>
        </w:tc>
      </w:tr>
      <w:tr w:rsidR="006F770F" w:rsidRPr="00366582" w:rsidTr="006F770F">
        <w:trPr>
          <w:trHeight w:val="5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  <w:r>
              <w:t>5.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  <w:r w:rsidRPr="00366582">
              <w:t>Подготовка к</w:t>
            </w:r>
            <w:r>
              <w:t xml:space="preserve"> защите отчета</w:t>
            </w:r>
            <w:r w:rsidRPr="00366582">
              <w:t xml:space="preserve"> и </w:t>
            </w:r>
            <w:r>
              <w:t>защита разделов отчета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0F" w:rsidRPr="00881053" w:rsidRDefault="006F770F" w:rsidP="00B03A44">
            <w:pPr>
              <w:tabs>
                <w:tab w:val="left" w:pos="142"/>
              </w:tabs>
              <w:jc w:val="center"/>
            </w:pPr>
            <w:r w:rsidRPr="00881053">
              <w:rPr>
                <w:sz w:val="22"/>
                <w:szCs w:val="22"/>
              </w:rPr>
              <w:t>20час.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B03A44">
            <w:pPr>
              <w:tabs>
                <w:tab w:val="left" w:pos="142"/>
              </w:tabs>
            </w:pPr>
            <w:r>
              <w:t>30 б.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Default="006F770F" w:rsidP="00B03A44">
            <w:r>
              <w:t>В соответствии  сп.п. 6.1.:</w:t>
            </w:r>
          </w:p>
          <w:p w:rsidR="006F770F" w:rsidRDefault="006F770F" w:rsidP="00B03A44">
            <w:pPr>
              <w:rPr>
                <w:lang w:eastAsia="en-US"/>
              </w:rPr>
            </w:pPr>
            <w:r>
              <w:rPr>
                <w:lang w:eastAsia="en-US"/>
              </w:rPr>
              <w:t>«отлично» (м</w:t>
            </w:r>
            <w:r w:rsidRPr="00052F3E">
              <w:rPr>
                <w:lang w:eastAsia="en-US"/>
              </w:rPr>
              <w:t>аксимальный балл по рейтингу</w:t>
            </w:r>
            <w:r>
              <w:rPr>
                <w:lang w:eastAsia="en-US"/>
              </w:rPr>
              <w:t>) -100балл</w:t>
            </w:r>
          </w:p>
          <w:p w:rsidR="006F770F" w:rsidRDefault="006F770F" w:rsidP="00B03A44">
            <w:pPr>
              <w:rPr>
                <w:lang w:eastAsia="en-US"/>
              </w:rPr>
            </w:pPr>
            <w:r>
              <w:rPr>
                <w:lang w:eastAsia="en-US"/>
              </w:rPr>
              <w:t>«хорошо» -80балл</w:t>
            </w:r>
          </w:p>
          <w:p w:rsidR="006F770F" w:rsidRPr="00366582" w:rsidRDefault="006F770F" w:rsidP="00B03A44">
            <w:r>
              <w:rPr>
                <w:lang w:eastAsia="en-US"/>
              </w:rPr>
              <w:t xml:space="preserve">«удовлетворительно» -60балл «неудовлетворительно»-0баллов </w:t>
            </w:r>
          </w:p>
        </w:tc>
      </w:tr>
      <w:tr w:rsidR="006F770F" w:rsidRPr="00366582" w:rsidTr="006F770F"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Default="006F770F" w:rsidP="00B03A44">
            <w:pPr>
              <w:tabs>
                <w:tab w:val="left" w:pos="142"/>
              </w:tabs>
              <w:rPr>
                <w:b/>
              </w:rPr>
            </w:pPr>
            <w:r w:rsidRPr="009F0CB0">
              <w:rPr>
                <w:b/>
              </w:rPr>
              <w:t>Итого по практике</w:t>
            </w:r>
            <w:r>
              <w:rPr>
                <w:b/>
              </w:rPr>
              <w:t>10  семестр</w:t>
            </w:r>
          </w:p>
          <w:p w:rsidR="006F770F" w:rsidRPr="009F0CB0" w:rsidRDefault="006F770F" w:rsidP="00B03A44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9F0CB0" w:rsidRDefault="006F770F" w:rsidP="00B03A44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324 часов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9F0CB0" w:rsidRDefault="006F770F" w:rsidP="00B03A44">
            <w:pPr>
              <w:tabs>
                <w:tab w:val="left" w:pos="142"/>
              </w:tabs>
              <w:rPr>
                <w:b/>
              </w:rPr>
            </w:pPr>
            <w:r w:rsidRPr="009F0CB0">
              <w:rPr>
                <w:b/>
              </w:rPr>
              <w:t>100 б.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0F" w:rsidRPr="00052F3E" w:rsidRDefault="006F770F" w:rsidP="00B03A44">
            <w:pPr>
              <w:jc w:val="center"/>
              <w:rPr>
                <w:lang w:eastAsia="en-US"/>
              </w:rPr>
            </w:pPr>
          </w:p>
        </w:tc>
      </w:tr>
    </w:tbl>
    <w:p w:rsidR="00656F40" w:rsidRPr="003E1A4D" w:rsidRDefault="00656F40" w:rsidP="00E54343">
      <w:pPr>
        <w:ind w:firstLine="567"/>
        <w:jc w:val="center"/>
        <w:rPr>
          <w:bCs/>
        </w:rPr>
      </w:pPr>
    </w:p>
    <w:p w:rsidR="00D439C6" w:rsidRPr="003E1A4D" w:rsidRDefault="00D439C6" w:rsidP="00D439C6">
      <w:pPr>
        <w:ind w:firstLine="567"/>
        <w:jc w:val="both"/>
        <w:rPr>
          <w:bCs/>
        </w:rPr>
      </w:pPr>
    </w:p>
    <w:p w:rsidR="002D1E0B" w:rsidRDefault="002D1E0B" w:rsidP="002D1E0B">
      <w:pPr>
        <w:pStyle w:val="a6"/>
        <w:shd w:val="clear" w:color="auto" w:fill="FFFFFF"/>
        <w:ind w:left="0"/>
        <w:rPr>
          <w:bCs/>
          <w:color w:val="000000"/>
        </w:rPr>
        <w:sectPr w:rsidR="002D1E0B" w:rsidSect="006F770F">
          <w:type w:val="continuous"/>
          <w:pgSz w:w="11906" w:h="16838"/>
          <w:pgMar w:top="567" w:right="707" w:bottom="567" w:left="993" w:header="709" w:footer="709" w:gutter="0"/>
          <w:cols w:space="708"/>
          <w:titlePg/>
          <w:docGrid w:linePitch="360"/>
        </w:sectPr>
      </w:pPr>
    </w:p>
    <w:p w:rsidR="006B4494" w:rsidRPr="00C32B9D" w:rsidRDefault="00692FD8" w:rsidP="002D1E0B">
      <w:pPr>
        <w:pageBreakBefore/>
        <w:rPr>
          <w:b/>
          <w:bCs/>
        </w:rPr>
      </w:pPr>
      <w:r w:rsidRPr="00C32B9D">
        <w:rPr>
          <w:b/>
          <w:bCs/>
        </w:rPr>
        <w:lastRenderedPageBreak/>
        <w:t>7</w:t>
      </w:r>
      <w:r w:rsidR="006B4494" w:rsidRPr="00C32B9D">
        <w:rPr>
          <w:b/>
          <w:bCs/>
        </w:rPr>
        <w:t xml:space="preserve">. Перечень учебной литературы, необходимой для </w:t>
      </w:r>
      <w:r w:rsidR="00072665" w:rsidRPr="00C32B9D">
        <w:rPr>
          <w:b/>
          <w:bCs/>
        </w:rPr>
        <w:t>проведенияпрактики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4439"/>
        <w:gridCol w:w="1559"/>
        <w:gridCol w:w="993"/>
        <w:gridCol w:w="1275"/>
        <w:gridCol w:w="851"/>
      </w:tblGrid>
      <w:tr w:rsidR="002F77D6" w:rsidRPr="009D7F94" w:rsidTr="002F77D6">
        <w:trPr>
          <w:trHeight w:val="1497"/>
        </w:trPr>
        <w:tc>
          <w:tcPr>
            <w:tcW w:w="914" w:type="dxa"/>
            <w:vAlign w:val="center"/>
          </w:tcPr>
          <w:p w:rsidR="002F77D6" w:rsidRPr="0092538F" w:rsidRDefault="002F77D6" w:rsidP="00D102C7">
            <w:pPr>
              <w:jc w:val="center"/>
              <w:rPr>
                <w:b/>
              </w:rPr>
            </w:pPr>
            <w:r w:rsidRPr="0092538F">
              <w:rPr>
                <w:b/>
              </w:rPr>
              <w:t>№</w:t>
            </w:r>
          </w:p>
        </w:tc>
        <w:tc>
          <w:tcPr>
            <w:tcW w:w="4439" w:type="dxa"/>
            <w:vAlign w:val="center"/>
          </w:tcPr>
          <w:p w:rsidR="002F77D6" w:rsidRPr="00AB135F" w:rsidRDefault="002F77D6" w:rsidP="00D102C7">
            <w:pPr>
              <w:jc w:val="center"/>
              <w:rPr>
                <w:b/>
                <w:sz w:val="18"/>
                <w:szCs w:val="18"/>
              </w:rPr>
            </w:pPr>
            <w:r w:rsidRPr="00AB135F">
              <w:rPr>
                <w:b/>
                <w:sz w:val="18"/>
                <w:szCs w:val="18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559" w:type="dxa"/>
            <w:textDirection w:val="btLr"/>
            <w:vAlign w:val="center"/>
          </w:tcPr>
          <w:p w:rsidR="002F77D6" w:rsidRPr="00AB135F" w:rsidRDefault="002F77D6" w:rsidP="00D102C7">
            <w:pPr>
              <w:jc w:val="center"/>
              <w:rPr>
                <w:b/>
                <w:sz w:val="18"/>
                <w:szCs w:val="18"/>
              </w:rPr>
            </w:pPr>
            <w:r w:rsidRPr="00AB135F">
              <w:rPr>
                <w:b/>
                <w:sz w:val="18"/>
                <w:szCs w:val="18"/>
              </w:rPr>
              <w:t>Наличие грифа, вид грифа</w:t>
            </w:r>
          </w:p>
        </w:tc>
        <w:tc>
          <w:tcPr>
            <w:tcW w:w="993" w:type="dxa"/>
            <w:textDirection w:val="btLr"/>
            <w:vAlign w:val="center"/>
          </w:tcPr>
          <w:p w:rsidR="002F77D6" w:rsidRPr="00AB135F" w:rsidRDefault="002F77D6" w:rsidP="00D102C7">
            <w:pPr>
              <w:jc w:val="center"/>
              <w:rPr>
                <w:b/>
                <w:sz w:val="18"/>
                <w:szCs w:val="18"/>
              </w:rPr>
            </w:pPr>
            <w:r w:rsidRPr="00AB135F">
              <w:rPr>
                <w:b/>
                <w:sz w:val="18"/>
                <w:szCs w:val="18"/>
              </w:rPr>
              <w:t>Кол-во экземпляров в библиотеке ТИ(ф)СВФУ</w:t>
            </w:r>
          </w:p>
        </w:tc>
        <w:tc>
          <w:tcPr>
            <w:tcW w:w="1275" w:type="dxa"/>
            <w:textDirection w:val="btLr"/>
          </w:tcPr>
          <w:p w:rsidR="002F77D6" w:rsidRPr="00AB135F" w:rsidRDefault="002F77D6" w:rsidP="00D102C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B135F">
              <w:rPr>
                <w:b/>
                <w:sz w:val="18"/>
                <w:szCs w:val="18"/>
              </w:rPr>
              <w:t>Допуск в ЭБС</w:t>
            </w:r>
          </w:p>
        </w:tc>
        <w:tc>
          <w:tcPr>
            <w:tcW w:w="851" w:type="dxa"/>
            <w:textDirection w:val="btLr"/>
          </w:tcPr>
          <w:p w:rsidR="002F77D6" w:rsidRPr="00AB135F" w:rsidRDefault="002F77D6" w:rsidP="00D102C7">
            <w:pPr>
              <w:jc w:val="center"/>
              <w:rPr>
                <w:b/>
                <w:sz w:val="18"/>
                <w:szCs w:val="18"/>
              </w:rPr>
            </w:pPr>
            <w:r w:rsidRPr="00AB135F">
              <w:rPr>
                <w:b/>
                <w:sz w:val="18"/>
                <w:szCs w:val="18"/>
              </w:rPr>
              <w:t>Кол-во студентов</w:t>
            </w:r>
          </w:p>
        </w:tc>
      </w:tr>
      <w:tr w:rsidR="002F77D6" w:rsidRPr="009D7F94" w:rsidTr="002F77D6">
        <w:tc>
          <w:tcPr>
            <w:tcW w:w="7905" w:type="dxa"/>
            <w:gridSpan w:val="4"/>
            <w:vAlign w:val="center"/>
          </w:tcPr>
          <w:p w:rsidR="002F77D6" w:rsidRPr="0092538F" w:rsidRDefault="002F77D6" w:rsidP="00D102C7">
            <w:pPr>
              <w:jc w:val="center"/>
              <w:rPr>
                <w:i/>
              </w:rPr>
            </w:pPr>
            <w:r w:rsidRPr="0092538F">
              <w:rPr>
                <w:b/>
                <w:color w:val="000000"/>
              </w:rPr>
              <w:t>Основная литература</w:t>
            </w:r>
          </w:p>
        </w:tc>
        <w:tc>
          <w:tcPr>
            <w:tcW w:w="1275" w:type="dxa"/>
          </w:tcPr>
          <w:p w:rsidR="002F77D6" w:rsidRPr="009D7F94" w:rsidRDefault="002F77D6" w:rsidP="00D102C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F77D6" w:rsidRPr="009D7F94" w:rsidRDefault="002F77D6" w:rsidP="00D102C7">
            <w:pPr>
              <w:rPr>
                <w:color w:val="000000"/>
                <w:highlight w:val="yellow"/>
              </w:rPr>
            </w:pPr>
            <w:r w:rsidRPr="00AB135F">
              <w:rPr>
                <w:color w:val="000000"/>
              </w:rPr>
              <w:t>20</w:t>
            </w:r>
          </w:p>
        </w:tc>
      </w:tr>
      <w:tr w:rsidR="002F77D6" w:rsidRPr="009D7F94" w:rsidTr="002F77D6">
        <w:tc>
          <w:tcPr>
            <w:tcW w:w="914" w:type="dxa"/>
            <w:vAlign w:val="center"/>
          </w:tcPr>
          <w:p w:rsidR="002F77D6" w:rsidRPr="0092538F" w:rsidRDefault="002F77D6" w:rsidP="00D102C7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1</w:t>
            </w:r>
          </w:p>
        </w:tc>
        <w:tc>
          <w:tcPr>
            <w:tcW w:w="4439" w:type="dxa"/>
          </w:tcPr>
          <w:p w:rsidR="002F77D6" w:rsidRPr="00340783" w:rsidRDefault="002F77D6" w:rsidP="00D102C7">
            <w:pPr>
              <w:jc w:val="both"/>
            </w:pPr>
            <w:r w:rsidRPr="00340783">
              <w:rPr>
                <w:sz w:val="22"/>
                <w:szCs w:val="22"/>
              </w:rPr>
              <w:t xml:space="preserve">1.Кутузов Б.Н. Методы ведения взрывных работ: Учебник .- М.: изд.МГГУ.- </w:t>
            </w:r>
          </w:p>
          <w:p w:rsidR="002F77D6" w:rsidRPr="00340783" w:rsidRDefault="002F77D6" w:rsidP="00D102C7">
            <w:pPr>
              <w:jc w:val="both"/>
            </w:pPr>
            <w:r w:rsidRPr="00340783">
              <w:rPr>
                <w:sz w:val="22"/>
                <w:szCs w:val="22"/>
              </w:rPr>
              <w:t>2007.- 471с.</w:t>
            </w:r>
          </w:p>
          <w:p w:rsidR="002F77D6" w:rsidRPr="00340783" w:rsidRDefault="002F77D6" w:rsidP="00D102C7">
            <w:pPr>
              <w:jc w:val="both"/>
            </w:pPr>
            <w:r w:rsidRPr="00340783">
              <w:rPr>
                <w:sz w:val="22"/>
                <w:szCs w:val="22"/>
              </w:rPr>
              <w:t>2008.-471с.</w:t>
            </w:r>
          </w:p>
          <w:p w:rsidR="002F77D6" w:rsidRPr="00340783" w:rsidRDefault="002F77D6" w:rsidP="00D102C7">
            <w:pPr>
              <w:jc w:val="both"/>
            </w:pPr>
            <w:r w:rsidRPr="00340783">
              <w:rPr>
                <w:sz w:val="22"/>
                <w:szCs w:val="22"/>
              </w:rPr>
              <w:t>2009.-471с.</w:t>
            </w:r>
          </w:p>
          <w:p w:rsidR="002F77D6" w:rsidRPr="00340783" w:rsidRDefault="002F77D6" w:rsidP="00D102C7">
            <w:pPr>
              <w:jc w:val="both"/>
            </w:pPr>
            <w:r w:rsidRPr="00340783">
              <w:rPr>
                <w:sz w:val="22"/>
                <w:szCs w:val="22"/>
              </w:rPr>
              <w:t>2.Кукин П.В. и др. Теория горения и взрыва: Уч.пособие.-М: изд.МГГУ – 2012.-435с.</w:t>
            </w:r>
          </w:p>
        </w:tc>
        <w:tc>
          <w:tcPr>
            <w:tcW w:w="1559" w:type="dxa"/>
          </w:tcPr>
          <w:p w:rsidR="002F77D6" w:rsidRPr="0081048C" w:rsidRDefault="002F77D6" w:rsidP="00D102C7">
            <w:r w:rsidRPr="0081048C">
              <w:t>МО и Н РФ</w:t>
            </w:r>
          </w:p>
          <w:p w:rsidR="002F77D6" w:rsidRPr="0081048C" w:rsidRDefault="002F77D6" w:rsidP="00D102C7"/>
          <w:p w:rsidR="002F77D6" w:rsidRPr="0081048C" w:rsidRDefault="002F77D6" w:rsidP="00D102C7">
            <w:r w:rsidRPr="0081048C">
              <w:t xml:space="preserve">Рек. УМО </w:t>
            </w:r>
          </w:p>
          <w:p w:rsidR="002F77D6" w:rsidRPr="0081048C" w:rsidRDefault="002F77D6" w:rsidP="00D102C7"/>
          <w:p w:rsidR="002F77D6" w:rsidRPr="0081048C" w:rsidRDefault="002F77D6" w:rsidP="00D102C7"/>
          <w:p w:rsidR="002F77D6" w:rsidRPr="0081048C" w:rsidRDefault="002F77D6" w:rsidP="00D102C7"/>
          <w:p w:rsidR="002F77D6" w:rsidRPr="0081048C" w:rsidRDefault="002F77D6" w:rsidP="00D102C7">
            <w:r w:rsidRPr="0081048C">
              <w:t>ВУЗов по универ.политех.</w:t>
            </w:r>
          </w:p>
          <w:p w:rsidR="002F77D6" w:rsidRPr="0081048C" w:rsidRDefault="002F77D6" w:rsidP="00D102C7">
            <w:r w:rsidRPr="0081048C">
              <w:t>образованию</w:t>
            </w:r>
          </w:p>
        </w:tc>
        <w:tc>
          <w:tcPr>
            <w:tcW w:w="993" w:type="dxa"/>
          </w:tcPr>
          <w:p w:rsidR="002F77D6" w:rsidRPr="0081048C" w:rsidRDefault="002F77D6" w:rsidP="00D102C7">
            <w:pPr>
              <w:jc w:val="center"/>
            </w:pPr>
          </w:p>
          <w:p w:rsidR="002F77D6" w:rsidRPr="0081048C" w:rsidRDefault="002F77D6" w:rsidP="00D102C7">
            <w:pPr>
              <w:jc w:val="center"/>
            </w:pPr>
          </w:p>
          <w:p w:rsidR="002F77D6" w:rsidRPr="0081048C" w:rsidRDefault="002F77D6" w:rsidP="00D102C7">
            <w:pPr>
              <w:jc w:val="center"/>
            </w:pPr>
            <w:r w:rsidRPr="0081048C">
              <w:t>2</w:t>
            </w:r>
          </w:p>
          <w:p w:rsidR="002F77D6" w:rsidRPr="0081048C" w:rsidRDefault="002F77D6" w:rsidP="00D102C7">
            <w:pPr>
              <w:jc w:val="center"/>
            </w:pPr>
            <w:r>
              <w:t>10</w:t>
            </w:r>
          </w:p>
          <w:p w:rsidR="002F77D6" w:rsidRPr="0081048C" w:rsidRDefault="002F77D6" w:rsidP="00D102C7">
            <w:pPr>
              <w:jc w:val="center"/>
            </w:pPr>
            <w:r w:rsidRPr="0081048C">
              <w:t>10</w:t>
            </w:r>
          </w:p>
          <w:p w:rsidR="002F77D6" w:rsidRPr="0081048C" w:rsidRDefault="002F77D6" w:rsidP="00D102C7">
            <w:pPr>
              <w:jc w:val="center"/>
            </w:pPr>
          </w:p>
          <w:p w:rsidR="002F77D6" w:rsidRPr="0081048C" w:rsidRDefault="002F77D6" w:rsidP="00D102C7">
            <w:pPr>
              <w:jc w:val="center"/>
            </w:pPr>
          </w:p>
          <w:p w:rsidR="002F77D6" w:rsidRPr="0081048C" w:rsidRDefault="002F77D6" w:rsidP="00D102C7">
            <w:pPr>
              <w:jc w:val="center"/>
            </w:pPr>
            <w:r w:rsidRPr="0081048C">
              <w:t>6</w:t>
            </w:r>
          </w:p>
        </w:tc>
        <w:tc>
          <w:tcPr>
            <w:tcW w:w="1275" w:type="dxa"/>
          </w:tcPr>
          <w:p w:rsidR="002F77D6" w:rsidRPr="009D7F94" w:rsidRDefault="002F77D6" w:rsidP="00D102C7">
            <w:pPr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2F77D6" w:rsidRPr="009D7F94" w:rsidRDefault="002F77D6" w:rsidP="00D102C7">
            <w:pPr>
              <w:rPr>
                <w:color w:val="000000"/>
                <w:highlight w:val="yellow"/>
              </w:rPr>
            </w:pPr>
          </w:p>
        </w:tc>
      </w:tr>
      <w:tr w:rsidR="002F77D6" w:rsidRPr="00340783" w:rsidTr="002F77D6">
        <w:tc>
          <w:tcPr>
            <w:tcW w:w="9180" w:type="dxa"/>
            <w:gridSpan w:val="5"/>
            <w:vAlign w:val="center"/>
          </w:tcPr>
          <w:p w:rsidR="002F77D6" w:rsidRPr="00340783" w:rsidRDefault="002F77D6" w:rsidP="00D102C7">
            <w:pPr>
              <w:jc w:val="center"/>
              <w:rPr>
                <w:b/>
                <w:color w:val="000000"/>
                <w:highlight w:val="yellow"/>
              </w:rPr>
            </w:pPr>
            <w:r w:rsidRPr="00340783">
              <w:rPr>
                <w:b/>
                <w:color w:val="000000"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851" w:type="dxa"/>
          </w:tcPr>
          <w:p w:rsidR="002F77D6" w:rsidRPr="00340783" w:rsidRDefault="002F77D6" w:rsidP="00D10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2F77D6" w:rsidRPr="009D7F94" w:rsidTr="002F77D6">
        <w:tc>
          <w:tcPr>
            <w:tcW w:w="914" w:type="dxa"/>
            <w:vAlign w:val="center"/>
          </w:tcPr>
          <w:p w:rsidR="002F77D6" w:rsidRPr="0092538F" w:rsidRDefault="002F77D6" w:rsidP="00D10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39" w:type="dxa"/>
            <w:vAlign w:val="center"/>
          </w:tcPr>
          <w:p w:rsidR="002F77D6" w:rsidRPr="00843D97" w:rsidRDefault="00B5724D" w:rsidP="00D102C7">
            <w:hyperlink r:id="rId11" w:history="1">
              <w:r w:rsidR="002F77D6" w:rsidRPr="00843D97">
                <w:t>Кутузов Б. Н.</w:t>
              </w:r>
            </w:hyperlink>
            <w:r w:rsidR="002F77D6" w:rsidRPr="00843D97">
              <w:t xml:space="preserve">Методы ведения взрывных работ: учебник, Ч. 1. Разрушение горных пород взрывом .Москва: </w:t>
            </w:r>
            <w:hyperlink r:id="rId12" w:history="1">
              <w:r w:rsidR="002F77D6" w:rsidRPr="00843D97">
                <w:t>Горная книга</w:t>
              </w:r>
            </w:hyperlink>
            <w:r w:rsidR="002F77D6" w:rsidRPr="00843D97">
              <w:t>, 2009.- 473 с.</w:t>
            </w:r>
          </w:p>
          <w:p w:rsidR="002F77D6" w:rsidRPr="00340783" w:rsidRDefault="002F77D6" w:rsidP="00D102C7">
            <w:pPr>
              <w:rPr>
                <w:bCs/>
              </w:rPr>
            </w:pPr>
          </w:p>
        </w:tc>
        <w:tc>
          <w:tcPr>
            <w:tcW w:w="1559" w:type="dxa"/>
          </w:tcPr>
          <w:p w:rsidR="002F77D6" w:rsidRPr="00AF30A3" w:rsidRDefault="002F77D6" w:rsidP="00D102C7">
            <w:pPr>
              <w:rPr>
                <w:color w:val="000000"/>
              </w:rPr>
            </w:pPr>
            <w:r w:rsidRPr="00B747DD">
              <w:t>Допущено Министерством образования и науки Российской Федерации</w:t>
            </w:r>
          </w:p>
        </w:tc>
        <w:tc>
          <w:tcPr>
            <w:tcW w:w="993" w:type="dxa"/>
            <w:vAlign w:val="center"/>
          </w:tcPr>
          <w:p w:rsidR="002F77D6" w:rsidRPr="0092538F" w:rsidRDefault="002F77D6" w:rsidP="00D102C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F77D6" w:rsidRPr="00843D97" w:rsidRDefault="00B5724D" w:rsidP="00D102C7">
            <w:hyperlink r:id="rId13" w:history="1">
              <w:r w:rsidR="002F77D6" w:rsidRPr="00843D97">
                <w:rPr>
                  <w:rStyle w:val="af9"/>
                  <w:sz w:val="22"/>
                  <w:szCs w:val="22"/>
                </w:rPr>
                <w:t>https://biblioclub.ru/index.php?page=book_red&amp;id=229029</w:t>
              </w:r>
            </w:hyperlink>
          </w:p>
          <w:p w:rsidR="002F77D6" w:rsidRPr="009D7F94" w:rsidRDefault="002F77D6" w:rsidP="00D102C7">
            <w:pPr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2F77D6" w:rsidRDefault="002F77D6" w:rsidP="00D102C7"/>
        </w:tc>
      </w:tr>
    </w:tbl>
    <w:p w:rsidR="006B4494" w:rsidRPr="00C32B9D" w:rsidRDefault="00692FD8" w:rsidP="001B3055">
      <w:pPr>
        <w:pageBreakBefore/>
        <w:jc w:val="center"/>
        <w:rPr>
          <w:b/>
          <w:bCs/>
        </w:rPr>
      </w:pPr>
      <w:bookmarkStart w:id="0" w:name="_GoBack"/>
      <w:bookmarkEnd w:id="0"/>
      <w:r w:rsidRPr="00C32B9D">
        <w:rPr>
          <w:b/>
          <w:bCs/>
        </w:rPr>
        <w:lastRenderedPageBreak/>
        <w:t>8</w:t>
      </w:r>
      <w:r w:rsidR="006B4494" w:rsidRPr="00C32B9D">
        <w:rPr>
          <w:b/>
          <w:bCs/>
        </w:rPr>
        <w:t xml:space="preserve">. Перечень ресурсов информационно-телекоммуникационной сети «Интернет», необходимых для </w:t>
      </w:r>
      <w:r w:rsidR="00072665" w:rsidRPr="00C32B9D">
        <w:rPr>
          <w:b/>
          <w:bCs/>
        </w:rPr>
        <w:t>проведения практики</w:t>
      </w:r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4" w:history="1">
        <w:r w:rsidRPr="00E420E5">
          <w:rPr>
            <w:rStyle w:val="af9"/>
            <w:lang w:val="en-US"/>
          </w:rPr>
          <w:t>http://www.mwork.su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Сайт Министерства промышленности и энергетики РФ Новости и нормативная база пр</w:t>
      </w:r>
      <w:r w:rsidRPr="00E420E5">
        <w:rPr>
          <w:color w:val="000000"/>
        </w:rPr>
        <w:t>о</w:t>
      </w:r>
      <w:r w:rsidRPr="00E420E5">
        <w:rPr>
          <w:color w:val="000000"/>
        </w:rPr>
        <w:t>мышленности и энергетики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5" w:history="1">
        <w:r w:rsidRPr="00E420E5">
          <w:rPr>
            <w:rStyle w:val="af9"/>
            <w:lang w:val="en-US"/>
          </w:rPr>
          <w:t>http://www.minenergo.gov.ru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6" w:history="1">
        <w:r w:rsidRPr="00E420E5">
          <w:rPr>
            <w:rStyle w:val="af9"/>
            <w:color w:val="000000"/>
            <w:lang w:val="en-US"/>
          </w:rPr>
          <w:t>http://www.gosnadzor.ru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7" w:history="1">
        <w:r w:rsidRPr="00E420E5">
          <w:rPr>
            <w:rStyle w:val="af9"/>
            <w:color w:val="000000"/>
            <w:lang w:val="en-US"/>
          </w:rPr>
          <w:t>http://www.mining.kz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8" w:history="1">
        <w:r w:rsidRPr="00E420E5">
          <w:rPr>
            <w:rStyle w:val="af9"/>
          </w:rPr>
          <w:t>http://</w:t>
        </w:r>
        <w:r w:rsidRPr="00E420E5">
          <w:rPr>
            <w:rStyle w:val="af9"/>
            <w:lang w:val="en-US"/>
          </w:rPr>
          <w:t>rosugol</w:t>
        </w:r>
        <w:r w:rsidRPr="00E420E5">
          <w:rPr>
            <w:rStyle w:val="af9"/>
          </w:rPr>
          <w:t>.</w:t>
        </w:r>
        <w:r w:rsidRPr="00E420E5">
          <w:rPr>
            <w:rStyle w:val="af9"/>
            <w:lang w:val="en-US"/>
          </w:rPr>
          <w:t>ru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lang w:val="en-US"/>
        </w:rPr>
        <w:t>URL</w:t>
      </w:r>
      <w:r w:rsidRPr="00E420E5">
        <w:t xml:space="preserve">:  </w:t>
      </w:r>
      <w:hyperlink r:id="rId19" w:history="1">
        <w:r w:rsidRPr="00E420E5">
          <w:rPr>
            <w:rStyle w:val="af9"/>
          </w:rPr>
          <w:t>http://www.</w:t>
        </w:r>
        <w:r w:rsidRPr="00E420E5">
          <w:rPr>
            <w:rStyle w:val="af9"/>
            <w:lang w:val="en-US"/>
          </w:rPr>
          <w:t>fgosvo</w:t>
        </w:r>
        <w:r w:rsidRPr="00E420E5">
          <w:rPr>
            <w:rStyle w:val="af9"/>
          </w:rPr>
          <w:t>.ru</w:t>
        </w:r>
      </w:hyperlink>
    </w:p>
    <w:p w:rsidR="00437B62" w:rsidRPr="00E420E5" w:rsidRDefault="00437B62" w:rsidP="00437B62">
      <w:pPr>
        <w:jc w:val="center"/>
        <w:rPr>
          <w:b/>
        </w:rPr>
      </w:pPr>
    </w:p>
    <w:p w:rsidR="00437B62" w:rsidRPr="00E420E5" w:rsidRDefault="00437B62" w:rsidP="00437B62">
      <w:pPr>
        <w:ind w:firstLine="708"/>
        <w:jc w:val="both"/>
        <w:rPr>
          <w:bCs/>
          <w:i/>
        </w:rPr>
      </w:pPr>
      <w:r w:rsidRPr="00E420E5">
        <w:rPr>
          <w:i/>
        </w:rPr>
        <w:t>Сайты журналов по горной тематике:</w:t>
      </w:r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 </w:t>
      </w:r>
      <w:r w:rsidRPr="00E420E5">
        <w:rPr>
          <w:lang w:val="en-US"/>
        </w:rPr>
        <w:t>URL</w:t>
      </w:r>
      <w:r w:rsidRPr="00E420E5">
        <w:t xml:space="preserve">:  </w:t>
      </w:r>
      <w:hyperlink r:id="rId20" w:history="1">
        <w:r w:rsidRPr="00E420E5">
          <w:rPr>
            <w:rStyle w:val="af9"/>
            <w:color w:val="000000"/>
          </w:rPr>
          <w:t>http://www.rosugol.ru/jur_u/ugol.html</w:t>
        </w:r>
      </w:hyperlink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Горный журнал </w:t>
      </w:r>
      <w:r w:rsidRPr="00E420E5">
        <w:rPr>
          <w:lang w:val="en-US"/>
        </w:rPr>
        <w:t>URL</w:t>
      </w:r>
      <w:r w:rsidRPr="00E420E5">
        <w:t xml:space="preserve">:  </w:t>
      </w:r>
      <w:hyperlink r:id="rId21" w:history="1">
        <w:r w:rsidRPr="00E420E5">
          <w:rPr>
            <w:rStyle w:val="af9"/>
          </w:rPr>
          <w:t>http://www.rudmet</w:t>
        </w:r>
      </w:hyperlink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Горная промышленность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2" w:history="1">
        <w:r w:rsidRPr="00E420E5">
          <w:rPr>
            <w:rStyle w:val="af9"/>
            <w:lang w:val="en-US"/>
          </w:rPr>
          <w:t>http://www.</w:t>
        </w:r>
      </w:hyperlink>
      <w:r w:rsidRPr="00E420E5">
        <w:rPr>
          <w:color w:val="000000"/>
          <w:lang w:val="en-US"/>
        </w:rPr>
        <w:t>mining-media</w:t>
      </w:r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оборудование и электромеханика </w:t>
      </w:r>
      <w:r w:rsidRPr="00E420E5">
        <w:rPr>
          <w:lang w:val="en-US"/>
        </w:rPr>
        <w:t>URL</w:t>
      </w:r>
      <w:r w:rsidRPr="00E420E5">
        <w:t xml:space="preserve">:  </w:t>
      </w:r>
      <w:hyperlink r:id="rId23" w:history="1">
        <w:r w:rsidRPr="00E420E5">
          <w:rPr>
            <w:rStyle w:val="af9"/>
            <w:color w:val="000000"/>
          </w:rPr>
          <w:t>http://novtex.ru/gormash</w:t>
        </w:r>
      </w:hyperlink>
    </w:p>
    <w:p w:rsidR="00437B62" w:rsidRPr="00E420E5" w:rsidRDefault="00437B62" w:rsidP="00437B62">
      <w:pPr>
        <w:ind w:left="720" w:hanging="436"/>
        <w:jc w:val="both"/>
        <w:rPr>
          <w:color w:val="000000"/>
          <w:highlight w:val="yellow"/>
        </w:rPr>
      </w:pPr>
      <w:r w:rsidRPr="00E420E5">
        <w:rPr>
          <w:color w:val="000000"/>
        </w:rPr>
        <w:t xml:space="preserve"> 5. Глюкауф</w:t>
      </w:r>
      <w:r w:rsidRPr="00E420E5">
        <w:rPr>
          <w:lang w:val="en-US"/>
        </w:rPr>
        <w:t>URL</w:t>
      </w:r>
      <w:r w:rsidRPr="00E420E5">
        <w:t xml:space="preserve">:  </w:t>
      </w:r>
      <w:hyperlink r:id="rId24" w:history="1">
        <w:r w:rsidRPr="00E420E5">
          <w:rPr>
            <w:rStyle w:val="af9"/>
          </w:rPr>
          <w:t>http://</w:t>
        </w:r>
        <w:r w:rsidRPr="00E420E5">
          <w:rPr>
            <w:rStyle w:val="af9"/>
            <w:lang w:val="en-US"/>
          </w:rPr>
          <w:t>karta</w:t>
        </w:r>
        <w:r w:rsidRPr="00E420E5">
          <w:rPr>
            <w:rStyle w:val="af9"/>
          </w:rPr>
          <w:t>-</w:t>
        </w:r>
        <w:r w:rsidRPr="00E420E5">
          <w:rPr>
            <w:rStyle w:val="af9"/>
            <w:lang w:val="en-US"/>
          </w:rPr>
          <w:t>smi</w:t>
        </w:r>
        <w:r w:rsidRPr="00E420E5">
          <w:rPr>
            <w:rStyle w:val="af9"/>
          </w:rPr>
          <w:t>.ru</w:t>
        </w:r>
      </w:hyperlink>
    </w:p>
    <w:p w:rsidR="006B4494" w:rsidRPr="00C32B9D" w:rsidRDefault="006B4494" w:rsidP="00645E30">
      <w:pPr>
        <w:jc w:val="both"/>
      </w:pPr>
    </w:p>
    <w:p w:rsidR="006B4494" w:rsidRPr="00583635" w:rsidRDefault="006B4494" w:rsidP="001E395F">
      <w:pPr>
        <w:jc w:val="right"/>
        <w:rPr>
          <w:i/>
          <w:iCs/>
        </w:rPr>
      </w:pPr>
    </w:p>
    <w:p w:rsidR="006F770F" w:rsidRPr="006F770F" w:rsidRDefault="006F770F" w:rsidP="006F770F">
      <w:pPr>
        <w:jc w:val="center"/>
        <w:rPr>
          <w:b/>
          <w:bCs/>
        </w:rPr>
      </w:pPr>
      <w:r w:rsidRPr="006F770F">
        <w:rPr>
          <w:b/>
          <w:bCs/>
        </w:rPr>
        <w:t>9. Описание материально-технической базы, необходимой для проведения практики</w:t>
      </w:r>
    </w:p>
    <w:p w:rsidR="006F770F" w:rsidRPr="006F770F" w:rsidRDefault="006F770F" w:rsidP="006F770F">
      <w:pPr>
        <w:ind w:firstLine="709"/>
        <w:jc w:val="both"/>
        <w:rPr>
          <w:bCs/>
        </w:rPr>
      </w:pPr>
      <w:r w:rsidRPr="006F770F">
        <w:rPr>
          <w:bCs/>
        </w:rPr>
        <w:t>Для проведения производственной (преддипломной) практики оборудованы учебные аудитории А 403,А409, А511 оборудованные  аудиовизуальные, техническими и компьютерными средствами обучения: персональные компьютеры; локальное сетевое оборудование; выход в сеть Интернет; мультимедийный проектор и экран, электронные издания образовательного назначения,: учебные (в т.ч. мультимедийные  и гипертекстовые учебники, тесты и др.); справочные издания; издания общекультурного назначения; цифровые образовательные ресурсы  в сети Интернет.</w:t>
      </w:r>
    </w:p>
    <w:p w:rsidR="00E54343" w:rsidRPr="006F770F" w:rsidRDefault="006F770F" w:rsidP="006F770F">
      <w:pPr>
        <w:ind w:firstLine="709"/>
        <w:jc w:val="both"/>
        <w:rPr>
          <w:bCs/>
        </w:rPr>
      </w:pPr>
      <w:r w:rsidRPr="006F770F">
        <w:rPr>
          <w:bCs/>
        </w:rPr>
        <w:t>Кабинет СРС: компьютеры с выходом в интернет</w:t>
      </w:r>
    </w:p>
    <w:p w:rsidR="006F770F" w:rsidRDefault="006F770F" w:rsidP="000A0A89">
      <w:pPr>
        <w:jc w:val="center"/>
        <w:rPr>
          <w:b/>
          <w:bCs/>
        </w:rPr>
      </w:pPr>
    </w:p>
    <w:p w:rsidR="006B4494" w:rsidRPr="00C32B9D" w:rsidRDefault="00572EB7" w:rsidP="000A0A89">
      <w:pPr>
        <w:jc w:val="center"/>
        <w:rPr>
          <w:b/>
          <w:bCs/>
        </w:rPr>
      </w:pPr>
      <w:r w:rsidRPr="00C32B9D">
        <w:rPr>
          <w:b/>
          <w:bCs/>
        </w:rPr>
        <w:t>10</w:t>
      </w:r>
      <w:r w:rsidR="006B4494" w:rsidRPr="00C32B9D">
        <w:rPr>
          <w:b/>
          <w:bCs/>
        </w:rPr>
        <w:t xml:space="preserve">. Перечень информационных технологий, используемых при </w:t>
      </w:r>
      <w:r w:rsidR="00072665" w:rsidRPr="00C32B9D">
        <w:rPr>
          <w:b/>
          <w:bCs/>
        </w:rPr>
        <w:t>проведении практики</w:t>
      </w:r>
      <w:r w:rsidR="007446FC" w:rsidRPr="00C32B9D">
        <w:rPr>
          <w:b/>
          <w:bCs/>
        </w:rPr>
        <w:t>, включая перечень программного обеспечения и информационных справочных систем (при необходимости)</w:t>
      </w:r>
    </w:p>
    <w:p w:rsidR="006B4494" w:rsidRPr="00C32B9D" w:rsidRDefault="00572EB7" w:rsidP="0043376D">
      <w:pPr>
        <w:ind w:firstLine="567"/>
        <w:jc w:val="center"/>
        <w:rPr>
          <w:bCs/>
        </w:rPr>
      </w:pPr>
      <w:r w:rsidRPr="00C32B9D">
        <w:rPr>
          <w:bCs/>
        </w:rPr>
        <w:t>10</w:t>
      </w:r>
      <w:r w:rsidR="006B4494" w:rsidRPr="00C32B9D">
        <w:rPr>
          <w:bCs/>
        </w:rPr>
        <w:t>.1. Перечень информационных технологий</w:t>
      </w:r>
      <w:r w:rsidR="006B4494" w:rsidRPr="00C32B9D">
        <w:rPr>
          <w:rStyle w:val="aa"/>
          <w:bCs/>
        </w:rPr>
        <w:footnoteReference w:id="2"/>
      </w:r>
    </w:p>
    <w:p w:rsidR="006B4494" w:rsidRPr="00C32B9D" w:rsidRDefault="006B4494" w:rsidP="00E251D9">
      <w:pPr>
        <w:ind w:firstLine="540"/>
        <w:jc w:val="both"/>
      </w:pPr>
      <w:r w:rsidRPr="00C32B9D">
        <w:t xml:space="preserve">При </w:t>
      </w:r>
      <w:r w:rsidR="00072665" w:rsidRPr="00C32B9D">
        <w:t>проведении практики</w:t>
      </w:r>
      <w:r w:rsidRPr="00C32B9D">
        <w:t xml:space="preserve"> используются следующие информационные технологии:</w:t>
      </w:r>
    </w:p>
    <w:p w:rsidR="006B4494" w:rsidRPr="00C32B9D" w:rsidRDefault="00637BEB" w:rsidP="003D42BC">
      <w:pPr>
        <w:numPr>
          <w:ilvl w:val="0"/>
          <w:numId w:val="1"/>
        </w:numPr>
        <w:jc w:val="both"/>
      </w:pPr>
      <w:r w:rsidRPr="00C32B9D">
        <w:t>И</w:t>
      </w:r>
      <w:r w:rsidR="006B4494" w:rsidRPr="00C32B9D">
        <w:t>спользованиеспециализированных и офисных программ, информационных (справочных) систем;</w:t>
      </w:r>
    </w:p>
    <w:p w:rsidR="006B4494" w:rsidRPr="00C32B9D" w:rsidRDefault="006B4494" w:rsidP="003D42BC">
      <w:pPr>
        <w:numPr>
          <w:ilvl w:val="0"/>
          <w:numId w:val="1"/>
        </w:numPr>
        <w:jc w:val="both"/>
      </w:pPr>
      <w:r w:rsidRPr="00C32B9D">
        <w:t xml:space="preserve">организация взаимодействия с обучающимися посредством электронной почты и СДО </w:t>
      </w:r>
      <w:r w:rsidRPr="00C32B9D">
        <w:rPr>
          <w:lang w:val="en-US"/>
        </w:rPr>
        <w:t>Moodle</w:t>
      </w:r>
      <w:r w:rsidR="0043376D" w:rsidRPr="00C32B9D">
        <w:t>.</w:t>
      </w:r>
    </w:p>
    <w:p w:rsidR="006B4494" w:rsidRPr="00C32B9D" w:rsidRDefault="00572EB7" w:rsidP="0043376D">
      <w:pPr>
        <w:ind w:firstLine="567"/>
        <w:jc w:val="center"/>
        <w:rPr>
          <w:bCs/>
        </w:rPr>
      </w:pPr>
      <w:r w:rsidRPr="00C32B9D">
        <w:rPr>
          <w:bCs/>
        </w:rPr>
        <w:t>10</w:t>
      </w:r>
      <w:r w:rsidR="006B4494" w:rsidRPr="00C32B9D">
        <w:rPr>
          <w:bCs/>
        </w:rPr>
        <w:t>.2. Перечень программного обеспечения</w:t>
      </w:r>
      <w:r w:rsidR="007446FC" w:rsidRPr="00C32B9D">
        <w:rPr>
          <w:bCs/>
          <w:i/>
        </w:rPr>
        <w:t>(при необходимости)</w:t>
      </w:r>
    </w:p>
    <w:p w:rsidR="005C2AE7" w:rsidRPr="00C32B9D" w:rsidRDefault="00B5724D" w:rsidP="005C2AE7">
      <w:pPr>
        <w:ind w:firstLine="567"/>
        <w:jc w:val="both"/>
      </w:pPr>
      <w:hyperlink r:id="rId25" w:history="1">
        <w:r w:rsidR="005C2AE7" w:rsidRPr="00C32B9D">
          <w:rPr>
            <w:rStyle w:val="af9"/>
            <w:lang w:val="en-US"/>
          </w:rPr>
          <w:t>MicrosoftOffice</w:t>
        </w:r>
      </w:hyperlink>
      <w:r w:rsidR="005C2AE7" w:rsidRPr="00C32B9D">
        <w:t xml:space="preserve"> (Договор на передачу прав №1264-06/15 от 26 июня 2015 г.); </w:t>
      </w:r>
      <w:hyperlink r:id="rId26" w:history="1">
        <w:r w:rsidR="005C2AE7" w:rsidRPr="00C32B9D">
          <w:rPr>
            <w:rStyle w:val="af9"/>
          </w:rPr>
          <w:t>KasperskyEndpointSecurity</w:t>
        </w:r>
      </w:hyperlink>
      <w:r w:rsidR="005C2AE7" w:rsidRPr="00C32B9D">
        <w:t>(Договор на передачу прав №1093-06/15 от 15 июня 2015 г.)</w:t>
      </w:r>
    </w:p>
    <w:p w:rsidR="006B4494" w:rsidRPr="00C32B9D" w:rsidRDefault="006B4494" w:rsidP="0043376D">
      <w:pPr>
        <w:ind w:firstLine="567"/>
        <w:jc w:val="center"/>
        <w:rPr>
          <w:bCs/>
        </w:rPr>
      </w:pPr>
      <w:r w:rsidRPr="00C32B9D">
        <w:rPr>
          <w:bCs/>
        </w:rPr>
        <w:t>систем</w:t>
      </w:r>
      <w:r w:rsidR="007446FC" w:rsidRPr="00C32B9D">
        <w:rPr>
          <w:bCs/>
          <w:i/>
        </w:rPr>
        <w:t>(при необходимости)</w:t>
      </w:r>
    </w:p>
    <w:p w:rsidR="006B4494" w:rsidRPr="00C32B9D" w:rsidRDefault="006350FB" w:rsidP="0025657E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 xml:space="preserve">ЛИСТ АКТУАЛИЗАЦИИ </w:t>
      </w:r>
      <w:r w:rsidR="006B4494" w:rsidRPr="00C32B9D">
        <w:rPr>
          <w:b/>
          <w:bCs/>
        </w:rPr>
        <w:t xml:space="preserve">ПРОГРАММЫ </w:t>
      </w:r>
      <w:r w:rsidRPr="00C32B9D">
        <w:rPr>
          <w:b/>
          <w:bCs/>
        </w:rPr>
        <w:t>ПРАКТИКИ</w:t>
      </w:r>
    </w:p>
    <w:p w:rsidR="00872B2D" w:rsidRPr="00872B2D" w:rsidRDefault="00A925E9" w:rsidP="00B52340">
      <w:pPr>
        <w:jc w:val="center"/>
        <w:rPr>
          <w:bCs/>
        </w:rPr>
      </w:pPr>
      <w:r w:rsidRPr="00A925E9">
        <w:rPr>
          <w:bCs/>
        </w:rPr>
        <w:t>Б2.О.03(П)</w:t>
      </w:r>
      <w:r w:rsidR="00B52340">
        <w:rPr>
          <w:bCs/>
        </w:rPr>
        <w:t xml:space="preserve">Производственная </w:t>
      </w:r>
      <w:r w:rsidR="00E65612">
        <w:rPr>
          <w:bCs/>
        </w:rPr>
        <w:t>горная практика</w:t>
      </w:r>
    </w:p>
    <w:p w:rsidR="006B4494" w:rsidRPr="00C32B9D" w:rsidRDefault="006B4494" w:rsidP="00872B2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C32B9D" w:rsidRDefault="005C2AE7" w:rsidP="00893D03">
            <w:pPr>
              <w:jc w:val="center"/>
            </w:pPr>
            <w:r w:rsidRPr="00C32B9D">
              <w:rPr>
                <w:sz w:val="22"/>
                <w:szCs w:val="22"/>
              </w:rPr>
              <w:t>Руководитель практики</w:t>
            </w:r>
            <w:r w:rsidR="006B4494" w:rsidRPr="00C32B9D">
              <w:rPr>
                <w:sz w:val="22"/>
                <w:szCs w:val="22"/>
              </w:rPr>
              <w:t xml:space="preserve"> (ФИО)</w:t>
            </w: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</w:tbl>
    <w:p w:rsidR="006B4494" w:rsidRPr="00FB0286" w:rsidRDefault="006B4494" w:rsidP="003E79C2">
      <w:pPr>
        <w:jc w:val="both"/>
      </w:pPr>
    </w:p>
    <w:sectPr w:rsidR="006B4494" w:rsidRPr="00FB0286" w:rsidSect="006F770F"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2A" w:rsidRDefault="00A6582A">
      <w:r>
        <w:separator/>
      </w:r>
    </w:p>
  </w:endnote>
  <w:endnote w:type="continuationSeparator" w:id="1">
    <w:p w:rsidR="00A6582A" w:rsidRDefault="00A65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44" w:rsidRPr="00EA26F0" w:rsidRDefault="00B5724D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="00B03A44"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D930C7">
      <w:rPr>
        <w:rStyle w:val="af"/>
        <w:noProof/>
        <w:sz w:val="20"/>
        <w:szCs w:val="20"/>
      </w:rPr>
      <w:t>11</w:t>
    </w:r>
    <w:r w:rsidRPr="00EA26F0">
      <w:rPr>
        <w:rStyle w:val="af"/>
        <w:sz w:val="20"/>
        <w:szCs w:val="20"/>
      </w:rPr>
      <w:fldChar w:fldCharType="end"/>
    </w:r>
  </w:p>
  <w:p w:rsidR="00B03A44" w:rsidRDefault="00B03A44" w:rsidP="006F77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2A" w:rsidRDefault="00A6582A">
      <w:r>
        <w:separator/>
      </w:r>
    </w:p>
  </w:footnote>
  <w:footnote w:type="continuationSeparator" w:id="1">
    <w:p w:rsidR="00A6582A" w:rsidRDefault="00A6582A">
      <w:r>
        <w:continuationSeparator/>
      </w:r>
    </w:p>
  </w:footnote>
  <w:footnote w:id="2">
    <w:p w:rsidR="00B03A44" w:rsidRDefault="00B03A44" w:rsidP="007122CD">
      <w:pPr>
        <w:jc w:val="both"/>
      </w:pPr>
      <w:r w:rsidRPr="00A016AF">
        <w:rPr>
          <w:rStyle w:val="aa"/>
          <w:sz w:val="16"/>
          <w:szCs w:val="16"/>
        </w:rPr>
        <w:footnoteRef/>
      </w:r>
      <w:r w:rsidRPr="00A016AF"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сиспользованием электронного офиса или оболочки) и т.п.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4195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256B64"/>
    <w:multiLevelType w:val="hybridMultilevel"/>
    <w:tmpl w:val="617AF1E8"/>
    <w:lvl w:ilvl="0" w:tplc="BE82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04ACE"/>
    <w:multiLevelType w:val="hybridMultilevel"/>
    <w:tmpl w:val="D6C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4B5D5B"/>
    <w:multiLevelType w:val="multilevel"/>
    <w:tmpl w:val="60727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D8511F9"/>
    <w:multiLevelType w:val="hybridMultilevel"/>
    <w:tmpl w:val="B2ECBD0C"/>
    <w:lvl w:ilvl="0" w:tplc="737E2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4164AB6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27BE7"/>
    <w:multiLevelType w:val="hybridMultilevel"/>
    <w:tmpl w:val="D6C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E917CA"/>
    <w:multiLevelType w:val="hybridMultilevel"/>
    <w:tmpl w:val="55201078"/>
    <w:lvl w:ilvl="0" w:tplc="2B3ABD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A55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577558"/>
    <w:multiLevelType w:val="hybridMultilevel"/>
    <w:tmpl w:val="EA4631BE"/>
    <w:lvl w:ilvl="0" w:tplc="B16E4AF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4D7E"/>
    <w:rsid w:val="000112AA"/>
    <w:rsid w:val="000116D5"/>
    <w:rsid w:val="00014E6F"/>
    <w:rsid w:val="00015D75"/>
    <w:rsid w:val="00017130"/>
    <w:rsid w:val="000178AD"/>
    <w:rsid w:val="0002230A"/>
    <w:rsid w:val="0002499B"/>
    <w:rsid w:val="00033A4D"/>
    <w:rsid w:val="00033E10"/>
    <w:rsid w:val="00034B1E"/>
    <w:rsid w:val="00036D82"/>
    <w:rsid w:val="000421CE"/>
    <w:rsid w:val="00042820"/>
    <w:rsid w:val="00046538"/>
    <w:rsid w:val="00047198"/>
    <w:rsid w:val="000506D9"/>
    <w:rsid w:val="00050798"/>
    <w:rsid w:val="00051174"/>
    <w:rsid w:val="0005165C"/>
    <w:rsid w:val="00054336"/>
    <w:rsid w:val="00057D28"/>
    <w:rsid w:val="0006215E"/>
    <w:rsid w:val="0006527A"/>
    <w:rsid w:val="0007126C"/>
    <w:rsid w:val="00071CDE"/>
    <w:rsid w:val="000724DB"/>
    <w:rsid w:val="00072665"/>
    <w:rsid w:val="00076606"/>
    <w:rsid w:val="0008069D"/>
    <w:rsid w:val="00081C57"/>
    <w:rsid w:val="00082C4A"/>
    <w:rsid w:val="00083114"/>
    <w:rsid w:val="0008391A"/>
    <w:rsid w:val="000855E9"/>
    <w:rsid w:val="00086785"/>
    <w:rsid w:val="00093F79"/>
    <w:rsid w:val="000A0A89"/>
    <w:rsid w:val="000A6F47"/>
    <w:rsid w:val="000B01AC"/>
    <w:rsid w:val="000B2472"/>
    <w:rsid w:val="000B4A69"/>
    <w:rsid w:val="000B5227"/>
    <w:rsid w:val="000B6FF3"/>
    <w:rsid w:val="000C0D36"/>
    <w:rsid w:val="000C1050"/>
    <w:rsid w:val="000C2F09"/>
    <w:rsid w:val="000C4228"/>
    <w:rsid w:val="000C5983"/>
    <w:rsid w:val="000D14DE"/>
    <w:rsid w:val="000D17C2"/>
    <w:rsid w:val="000D31C7"/>
    <w:rsid w:val="000D3B37"/>
    <w:rsid w:val="000D5E19"/>
    <w:rsid w:val="000E0572"/>
    <w:rsid w:val="000E1BBC"/>
    <w:rsid w:val="000E402A"/>
    <w:rsid w:val="000E7B7F"/>
    <w:rsid w:val="000F05AA"/>
    <w:rsid w:val="000F18E6"/>
    <w:rsid w:val="000F277E"/>
    <w:rsid w:val="000F390C"/>
    <w:rsid w:val="001035B6"/>
    <w:rsid w:val="00105C44"/>
    <w:rsid w:val="00105D9B"/>
    <w:rsid w:val="00105E95"/>
    <w:rsid w:val="00105F95"/>
    <w:rsid w:val="00110EE7"/>
    <w:rsid w:val="001233FE"/>
    <w:rsid w:val="00124CFC"/>
    <w:rsid w:val="00132312"/>
    <w:rsid w:val="00132F9E"/>
    <w:rsid w:val="00140543"/>
    <w:rsid w:val="00143B23"/>
    <w:rsid w:val="00144724"/>
    <w:rsid w:val="00146C5E"/>
    <w:rsid w:val="00147A1F"/>
    <w:rsid w:val="001518CB"/>
    <w:rsid w:val="0015292F"/>
    <w:rsid w:val="001572B2"/>
    <w:rsid w:val="00157B9F"/>
    <w:rsid w:val="001608A5"/>
    <w:rsid w:val="00161B93"/>
    <w:rsid w:val="00164A0E"/>
    <w:rsid w:val="001701E4"/>
    <w:rsid w:val="00170EB4"/>
    <w:rsid w:val="00172868"/>
    <w:rsid w:val="00172D16"/>
    <w:rsid w:val="00173F02"/>
    <w:rsid w:val="00177146"/>
    <w:rsid w:val="00181CF2"/>
    <w:rsid w:val="00182D51"/>
    <w:rsid w:val="001844D6"/>
    <w:rsid w:val="00186201"/>
    <w:rsid w:val="00186263"/>
    <w:rsid w:val="00186B08"/>
    <w:rsid w:val="00190C8F"/>
    <w:rsid w:val="001947F5"/>
    <w:rsid w:val="00196621"/>
    <w:rsid w:val="00196949"/>
    <w:rsid w:val="001A13A0"/>
    <w:rsid w:val="001A31F2"/>
    <w:rsid w:val="001A3BBE"/>
    <w:rsid w:val="001B1179"/>
    <w:rsid w:val="001B11E9"/>
    <w:rsid w:val="001B1D7E"/>
    <w:rsid w:val="001B3055"/>
    <w:rsid w:val="001B354C"/>
    <w:rsid w:val="001B784B"/>
    <w:rsid w:val="001C0DED"/>
    <w:rsid w:val="001C4479"/>
    <w:rsid w:val="001D298A"/>
    <w:rsid w:val="001D2ADD"/>
    <w:rsid w:val="001D2E66"/>
    <w:rsid w:val="001D32B5"/>
    <w:rsid w:val="001D3933"/>
    <w:rsid w:val="001E0753"/>
    <w:rsid w:val="001E1332"/>
    <w:rsid w:val="001E1F96"/>
    <w:rsid w:val="001E395F"/>
    <w:rsid w:val="001E41C2"/>
    <w:rsid w:val="001E63B1"/>
    <w:rsid w:val="001E6B7E"/>
    <w:rsid w:val="001F1A5A"/>
    <w:rsid w:val="001F5DF1"/>
    <w:rsid w:val="00200D64"/>
    <w:rsid w:val="0020445E"/>
    <w:rsid w:val="0020591E"/>
    <w:rsid w:val="00206A4A"/>
    <w:rsid w:val="0021176B"/>
    <w:rsid w:val="002122C5"/>
    <w:rsid w:val="00212DB0"/>
    <w:rsid w:val="002155DC"/>
    <w:rsid w:val="002163A6"/>
    <w:rsid w:val="00217084"/>
    <w:rsid w:val="00221407"/>
    <w:rsid w:val="0022655A"/>
    <w:rsid w:val="002266A4"/>
    <w:rsid w:val="00227B9F"/>
    <w:rsid w:val="00227FF7"/>
    <w:rsid w:val="00230271"/>
    <w:rsid w:val="00231CA5"/>
    <w:rsid w:val="002341F2"/>
    <w:rsid w:val="0023440A"/>
    <w:rsid w:val="002401B8"/>
    <w:rsid w:val="00240602"/>
    <w:rsid w:val="00252FF5"/>
    <w:rsid w:val="00253C7C"/>
    <w:rsid w:val="00254DA4"/>
    <w:rsid w:val="0025657E"/>
    <w:rsid w:val="00257D83"/>
    <w:rsid w:val="002611E8"/>
    <w:rsid w:val="00263DBA"/>
    <w:rsid w:val="00265B5E"/>
    <w:rsid w:val="00265F2A"/>
    <w:rsid w:val="0026667E"/>
    <w:rsid w:val="0027171B"/>
    <w:rsid w:val="00274F3A"/>
    <w:rsid w:val="00275A42"/>
    <w:rsid w:val="00275D15"/>
    <w:rsid w:val="00281CE6"/>
    <w:rsid w:val="002904A1"/>
    <w:rsid w:val="00290EC1"/>
    <w:rsid w:val="00294670"/>
    <w:rsid w:val="00296A08"/>
    <w:rsid w:val="002A0C37"/>
    <w:rsid w:val="002A407B"/>
    <w:rsid w:val="002B0CBD"/>
    <w:rsid w:val="002B1B66"/>
    <w:rsid w:val="002B2458"/>
    <w:rsid w:val="002C053C"/>
    <w:rsid w:val="002C3343"/>
    <w:rsid w:val="002C56D3"/>
    <w:rsid w:val="002D1E0B"/>
    <w:rsid w:val="002D727F"/>
    <w:rsid w:val="002E02FA"/>
    <w:rsid w:val="002E0C1E"/>
    <w:rsid w:val="002E125A"/>
    <w:rsid w:val="002E4F56"/>
    <w:rsid w:val="002E731D"/>
    <w:rsid w:val="002E74DD"/>
    <w:rsid w:val="002F2302"/>
    <w:rsid w:val="002F2CF1"/>
    <w:rsid w:val="002F345C"/>
    <w:rsid w:val="002F369A"/>
    <w:rsid w:val="002F3EAB"/>
    <w:rsid w:val="002F45E7"/>
    <w:rsid w:val="002F5DA1"/>
    <w:rsid w:val="002F71E5"/>
    <w:rsid w:val="002F77D6"/>
    <w:rsid w:val="00302272"/>
    <w:rsid w:val="0030758E"/>
    <w:rsid w:val="003112DD"/>
    <w:rsid w:val="0031146A"/>
    <w:rsid w:val="00313BDD"/>
    <w:rsid w:val="00314A1D"/>
    <w:rsid w:val="00321270"/>
    <w:rsid w:val="00321726"/>
    <w:rsid w:val="00325AE5"/>
    <w:rsid w:val="003265EB"/>
    <w:rsid w:val="003265EC"/>
    <w:rsid w:val="00326ABA"/>
    <w:rsid w:val="00327815"/>
    <w:rsid w:val="003316D7"/>
    <w:rsid w:val="00331AA8"/>
    <w:rsid w:val="00333235"/>
    <w:rsid w:val="003342A0"/>
    <w:rsid w:val="00336575"/>
    <w:rsid w:val="00340C46"/>
    <w:rsid w:val="003422E8"/>
    <w:rsid w:val="0034277C"/>
    <w:rsid w:val="00343A7E"/>
    <w:rsid w:val="00343C30"/>
    <w:rsid w:val="00346C2C"/>
    <w:rsid w:val="00351065"/>
    <w:rsid w:val="00351777"/>
    <w:rsid w:val="00353FE5"/>
    <w:rsid w:val="00354CA0"/>
    <w:rsid w:val="0035665B"/>
    <w:rsid w:val="00357E6E"/>
    <w:rsid w:val="00361D26"/>
    <w:rsid w:val="00362881"/>
    <w:rsid w:val="00363F7E"/>
    <w:rsid w:val="00364C96"/>
    <w:rsid w:val="003729E6"/>
    <w:rsid w:val="00372A42"/>
    <w:rsid w:val="00372A95"/>
    <w:rsid w:val="00373C6D"/>
    <w:rsid w:val="00377937"/>
    <w:rsid w:val="003805F8"/>
    <w:rsid w:val="0038104F"/>
    <w:rsid w:val="003822FB"/>
    <w:rsid w:val="00384969"/>
    <w:rsid w:val="0038586A"/>
    <w:rsid w:val="00387A19"/>
    <w:rsid w:val="00390865"/>
    <w:rsid w:val="003917A1"/>
    <w:rsid w:val="00393C6C"/>
    <w:rsid w:val="00394C53"/>
    <w:rsid w:val="00395711"/>
    <w:rsid w:val="00395A44"/>
    <w:rsid w:val="003A42B7"/>
    <w:rsid w:val="003A4650"/>
    <w:rsid w:val="003B109C"/>
    <w:rsid w:val="003B584A"/>
    <w:rsid w:val="003B6331"/>
    <w:rsid w:val="003C4E9E"/>
    <w:rsid w:val="003C7662"/>
    <w:rsid w:val="003D066F"/>
    <w:rsid w:val="003D09BF"/>
    <w:rsid w:val="003D42BC"/>
    <w:rsid w:val="003D7ECA"/>
    <w:rsid w:val="003E1A4D"/>
    <w:rsid w:val="003E1BAC"/>
    <w:rsid w:val="003E4A2C"/>
    <w:rsid w:val="003E64D9"/>
    <w:rsid w:val="003E79C2"/>
    <w:rsid w:val="003F02B2"/>
    <w:rsid w:val="003F3535"/>
    <w:rsid w:val="003F5861"/>
    <w:rsid w:val="003F590A"/>
    <w:rsid w:val="0040093E"/>
    <w:rsid w:val="00401831"/>
    <w:rsid w:val="00404D8D"/>
    <w:rsid w:val="00407BF5"/>
    <w:rsid w:val="00407EEB"/>
    <w:rsid w:val="0041117B"/>
    <w:rsid w:val="00411303"/>
    <w:rsid w:val="00412AF7"/>
    <w:rsid w:val="00413421"/>
    <w:rsid w:val="00414C0F"/>
    <w:rsid w:val="00416BFB"/>
    <w:rsid w:val="00424539"/>
    <w:rsid w:val="00432554"/>
    <w:rsid w:val="004329A1"/>
    <w:rsid w:val="0043376D"/>
    <w:rsid w:val="0043665B"/>
    <w:rsid w:val="00436E12"/>
    <w:rsid w:val="00437B62"/>
    <w:rsid w:val="00441860"/>
    <w:rsid w:val="0044376E"/>
    <w:rsid w:val="00443D56"/>
    <w:rsid w:val="0044502D"/>
    <w:rsid w:val="00445220"/>
    <w:rsid w:val="00445268"/>
    <w:rsid w:val="0044673F"/>
    <w:rsid w:val="004514E5"/>
    <w:rsid w:val="00451A9B"/>
    <w:rsid w:val="00452093"/>
    <w:rsid w:val="00453E65"/>
    <w:rsid w:val="00453E70"/>
    <w:rsid w:val="00455497"/>
    <w:rsid w:val="004557BB"/>
    <w:rsid w:val="00456442"/>
    <w:rsid w:val="00456498"/>
    <w:rsid w:val="004568E7"/>
    <w:rsid w:val="00456F9A"/>
    <w:rsid w:val="00465736"/>
    <w:rsid w:val="00470724"/>
    <w:rsid w:val="004712D9"/>
    <w:rsid w:val="0047252A"/>
    <w:rsid w:val="00472DDF"/>
    <w:rsid w:val="0047427D"/>
    <w:rsid w:val="00474704"/>
    <w:rsid w:val="00477F9E"/>
    <w:rsid w:val="00480B39"/>
    <w:rsid w:val="00482FEE"/>
    <w:rsid w:val="00484A09"/>
    <w:rsid w:val="004879A4"/>
    <w:rsid w:val="00487F76"/>
    <w:rsid w:val="004906D4"/>
    <w:rsid w:val="00492931"/>
    <w:rsid w:val="00494439"/>
    <w:rsid w:val="00495936"/>
    <w:rsid w:val="004A1A66"/>
    <w:rsid w:val="004A3FD9"/>
    <w:rsid w:val="004A4F10"/>
    <w:rsid w:val="004A6158"/>
    <w:rsid w:val="004A7005"/>
    <w:rsid w:val="004A750B"/>
    <w:rsid w:val="004B25F4"/>
    <w:rsid w:val="004B2DAD"/>
    <w:rsid w:val="004B4735"/>
    <w:rsid w:val="004B6577"/>
    <w:rsid w:val="004C0BF3"/>
    <w:rsid w:val="004C3E5C"/>
    <w:rsid w:val="004C45DD"/>
    <w:rsid w:val="004C7FC5"/>
    <w:rsid w:val="004D1982"/>
    <w:rsid w:val="004D598B"/>
    <w:rsid w:val="004D5E79"/>
    <w:rsid w:val="004D6B02"/>
    <w:rsid w:val="004E5E3B"/>
    <w:rsid w:val="004E6B44"/>
    <w:rsid w:val="004F14C7"/>
    <w:rsid w:val="004F1AFF"/>
    <w:rsid w:val="004F3755"/>
    <w:rsid w:val="004F4A86"/>
    <w:rsid w:val="004F4E59"/>
    <w:rsid w:val="004F6A83"/>
    <w:rsid w:val="00500EF3"/>
    <w:rsid w:val="00501C96"/>
    <w:rsid w:val="00505740"/>
    <w:rsid w:val="005104D8"/>
    <w:rsid w:val="00513930"/>
    <w:rsid w:val="00514E99"/>
    <w:rsid w:val="00516E45"/>
    <w:rsid w:val="00521135"/>
    <w:rsid w:val="00521712"/>
    <w:rsid w:val="005234A9"/>
    <w:rsid w:val="00525ACB"/>
    <w:rsid w:val="00525E2C"/>
    <w:rsid w:val="005269A6"/>
    <w:rsid w:val="00537D66"/>
    <w:rsid w:val="00543190"/>
    <w:rsid w:val="005460E8"/>
    <w:rsid w:val="00546269"/>
    <w:rsid w:val="0054755B"/>
    <w:rsid w:val="0055076C"/>
    <w:rsid w:val="0055308B"/>
    <w:rsid w:val="00556E11"/>
    <w:rsid w:val="0055780D"/>
    <w:rsid w:val="0056052E"/>
    <w:rsid w:val="0056055D"/>
    <w:rsid w:val="00562CA6"/>
    <w:rsid w:val="005636BC"/>
    <w:rsid w:val="0056390A"/>
    <w:rsid w:val="005657AC"/>
    <w:rsid w:val="00567974"/>
    <w:rsid w:val="0057055F"/>
    <w:rsid w:val="005707EA"/>
    <w:rsid w:val="00572EB7"/>
    <w:rsid w:val="0057418A"/>
    <w:rsid w:val="005775DD"/>
    <w:rsid w:val="00580007"/>
    <w:rsid w:val="00583635"/>
    <w:rsid w:val="00583BEA"/>
    <w:rsid w:val="00594195"/>
    <w:rsid w:val="00595824"/>
    <w:rsid w:val="00596D42"/>
    <w:rsid w:val="00596EF3"/>
    <w:rsid w:val="00597863"/>
    <w:rsid w:val="005A0018"/>
    <w:rsid w:val="005A4BB5"/>
    <w:rsid w:val="005A4DD4"/>
    <w:rsid w:val="005A58AA"/>
    <w:rsid w:val="005A640B"/>
    <w:rsid w:val="005B105E"/>
    <w:rsid w:val="005B1064"/>
    <w:rsid w:val="005B2734"/>
    <w:rsid w:val="005B6E54"/>
    <w:rsid w:val="005B7FE7"/>
    <w:rsid w:val="005C2AE7"/>
    <w:rsid w:val="005C4CCD"/>
    <w:rsid w:val="005C5034"/>
    <w:rsid w:val="005C5878"/>
    <w:rsid w:val="005C7EED"/>
    <w:rsid w:val="005D2DB8"/>
    <w:rsid w:val="005E02E5"/>
    <w:rsid w:val="005F0E9F"/>
    <w:rsid w:val="005F1DB5"/>
    <w:rsid w:val="005F2D9E"/>
    <w:rsid w:val="005F5457"/>
    <w:rsid w:val="00606852"/>
    <w:rsid w:val="0060688C"/>
    <w:rsid w:val="00610A5B"/>
    <w:rsid w:val="006124AA"/>
    <w:rsid w:val="006144A0"/>
    <w:rsid w:val="006158DE"/>
    <w:rsid w:val="00615DC4"/>
    <w:rsid w:val="006169CE"/>
    <w:rsid w:val="006214FD"/>
    <w:rsid w:val="00622307"/>
    <w:rsid w:val="0063246E"/>
    <w:rsid w:val="006335AE"/>
    <w:rsid w:val="00634947"/>
    <w:rsid w:val="006350FB"/>
    <w:rsid w:val="0063776B"/>
    <w:rsid w:val="00637BEB"/>
    <w:rsid w:val="00637FB9"/>
    <w:rsid w:val="00642F0F"/>
    <w:rsid w:val="00644793"/>
    <w:rsid w:val="00645274"/>
    <w:rsid w:val="00645E30"/>
    <w:rsid w:val="0064612E"/>
    <w:rsid w:val="00654338"/>
    <w:rsid w:val="006546B8"/>
    <w:rsid w:val="00656F40"/>
    <w:rsid w:val="006604FA"/>
    <w:rsid w:val="0066133D"/>
    <w:rsid w:val="006646DE"/>
    <w:rsid w:val="00665A00"/>
    <w:rsid w:val="00667491"/>
    <w:rsid w:val="0067110D"/>
    <w:rsid w:val="00673742"/>
    <w:rsid w:val="00674277"/>
    <w:rsid w:val="00676038"/>
    <w:rsid w:val="006766B4"/>
    <w:rsid w:val="006778B8"/>
    <w:rsid w:val="0068159D"/>
    <w:rsid w:val="00683937"/>
    <w:rsid w:val="006850BD"/>
    <w:rsid w:val="00685FFA"/>
    <w:rsid w:val="006869AA"/>
    <w:rsid w:val="00687630"/>
    <w:rsid w:val="006878D9"/>
    <w:rsid w:val="00692FD8"/>
    <w:rsid w:val="00693E48"/>
    <w:rsid w:val="00696DE2"/>
    <w:rsid w:val="006A3005"/>
    <w:rsid w:val="006A3F2C"/>
    <w:rsid w:val="006B3E1F"/>
    <w:rsid w:val="006B4494"/>
    <w:rsid w:val="006B6D05"/>
    <w:rsid w:val="006C46EB"/>
    <w:rsid w:val="006C548D"/>
    <w:rsid w:val="006D1268"/>
    <w:rsid w:val="006D3684"/>
    <w:rsid w:val="006D453C"/>
    <w:rsid w:val="006E0314"/>
    <w:rsid w:val="006E04D1"/>
    <w:rsid w:val="006E6B32"/>
    <w:rsid w:val="006E7027"/>
    <w:rsid w:val="006F2315"/>
    <w:rsid w:val="006F2683"/>
    <w:rsid w:val="006F3E51"/>
    <w:rsid w:val="006F54A9"/>
    <w:rsid w:val="006F701C"/>
    <w:rsid w:val="006F770F"/>
    <w:rsid w:val="006F7EA2"/>
    <w:rsid w:val="00702E39"/>
    <w:rsid w:val="00706993"/>
    <w:rsid w:val="00710839"/>
    <w:rsid w:val="007122CD"/>
    <w:rsid w:val="0071345C"/>
    <w:rsid w:val="00713FB4"/>
    <w:rsid w:val="00716C41"/>
    <w:rsid w:val="00720884"/>
    <w:rsid w:val="007228D7"/>
    <w:rsid w:val="007266B5"/>
    <w:rsid w:val="007268F5"/>
    <w:rsid w:val="00727F55"/>
    <w:rsid w:val="007323C3"/>
    <w:rsid w:val="007363BC"/>
    <w:rsid w:val="007369FD"/>
    <w:rsid w:val="007436EE"/>
    <w:rsid w:val="007446FC"/>
    <w:rsid w:val="00745B97"/>
    <w:rsid w:val="00751F0C"/>
    <w:rsid w:val="00753858"/>
    <w:rsid w:val="00753D8A"/>
    <w:rsid w:val="00754B67"/>
    <w:rsid w:val="00757A60"/>
    <w:rsid w:val="0076310A"/>
    <w:rsid w:val="00764CBD"/>
    <w:rsid w:val="00766779"/>
    <w:rsid w:val="0077436E"/>
    <w:rsid w:val="00775D91"/>
    <w:rsid w:val="00780EC0"/>
    <w:rsid w:val="007812F9"/>
    <w:rsid w:val="0078291D"/>
    <w:rsid w:val="007836A1"/>
    <w:rsid w:val="00785021"/>
    <w:rsid w:val="00786658"/>
    <w:rsid w:val="0079066F"/>
    <w:rsid w:val="00792486"/>
    <w:rsid w:val="00792854"/>
    <w:rsid w:val="00792945"/>
    <w:rsid w:val="00792D24"/>
    <w:rsid w:val="007932F0"/>
    <w:rsid w:val="00793922"/>
    <w:rsid w:val="00794BD0"/>
    <w:rsid w:val="007A0B36"/>
    <w:rsid w:val="007A0DAA"/>
    <w:rsid w:val="007A25B4"/>
    <w:rsid w:val="007A78A7"/>
    <w:rsid w:val="007B1215"/>
    <w:rsid w:val="007B1907"/>
    <w:rsid w:val="007B1B62"/>
    <w:rsid w:val="007B1BC1"/>
    <w:rsid w:val="007B5F0D"/>
    <w:rsid w:val="007B67A9"/>
    <w:rsid w:val="007B6845"/>
    <w:rsid w:val="007B7C20"/>
    <w:rsid w:val="007C0D86"/>
    <w:rsid w:val="007C15DF"/>
    <w:rsid w:val="007C3470"/>
    <w:rsid w:val="007C352F"/>
    <w:rsid w:val="007C5794"/>
    <w:rsid w:val="007C5D18"/>
    <w:rsid w:val="007C7A23"/>
    <w:rsid w:val="007D1526"/>
    <w:rsid w:val="007D52A2"/>
    <w:rsid w:val="007D755B"/>
    <w:rsid w:val="007E064B"/>
    <w:rsid w:val="007E2C82"/>
    <w:rsid w:val="007E2ED7"/>
    <w:rsid w:val="007E4D2E"/>
    <w:rsid w:val="007F483B"/>
    <w:rsid w:val="007F50B7"/>
    <w:rsid w:val="007F5456"/>
    <w:rsid w:val="007F5D67"/>
    <w:rsid w:val="007F68BB"/>
    <w:rsid w:val="007F71B5"/>
    <w:rsid w:val="0080018F"/>
    <w:rsid w:val="00813172"/>
    <w:rsid w:val="0082287E"/>
    <w:rsid w:val="00824326"/>
    <w:rsid w:val="00826C69"/>
    <w:rsid w:val="00827423"/>
    <w:rsid w:val="00827BA7"/>
    <w:rsid w:val="0083234B"/>
    <w:rsid w:val="00832A19"/>
    <w:rsid w:val="00834CE1"/>
    <w:rsid w:val="00837C15"/>
    <w:rsid w:val="00837FEB"/>
    <w:rsid w:val="00850481"/>
    <w:rsid w:val="00850699"/>
    <w:rsid w:val="00851774"/>
    <w:rsid w:val="00861808"/>
    <w:rsid w:val="008619B3"/>
    <w:rsid w:val="00861D5C"/>
    <w:rsid w:val="0086216F"/>
    <w:rsid w:val="008651D8"/>
    <w:rsid w:val="00866676"/>
    <w:rsid w:val="00866FAC"/>
    <w:rsid w:val="00867270"/>
    <w:rsid w:val="00870960"/>
    <w:rsid w:val="008728A9"/>
    <w:rsid w:val="00872B2D"/>
    <w:rsid w:val="008750BB"/>
    <w:rsid w:val="00877DB3"/>
    <w:rsid w:val="008839ED"/>
    <w:rsid w:val="008841DB"/>
    <w:rsid w:val="0089353E"/>
    <w:rsid w:val="00893D03"/>
    <w:rsid w:val="008971BB"/>
    <w:rsid w:val="008A0457"/>
    <w:rsid w:val="008A32F3"/>
    <w:rsid w:val="008A38D9"/>
    <w:rsid w:val="008A4D05"/>
    <w:rsid w:val="008B0697"/>
    <w:rsid w:val="008B1EFE"/>
    <w:rsid w:val="008B25D3"/>
    <w:rsid w:val="008B4D95"/>
    <w:rsid w:val="008C094F"/>
    <w:rsid w:val="008C09ED"/>
    <w:rsid w:val="008D17A1"/>
    <w:rsid w:val="008D2CAB"/>
    <w:rsid w:val="008D32F5"/>
    <w:rsid w:val="008D3CFC"/>
    <w:rsid w:val="008D4060"/>
    <w:rsid w:val="008D48F1"/>
    <w:rsid w:val="008D498E"/>
    <w:rsid w:val="008D576A"/>
    <w:rsid w:val="008D5ABB"/>
    <w:rsid w:val="008D6DE6"/>
    <w:rsid w:val="008E4555"/>
    <w:rsid w:val="008E5658"/>
    <w:rsid w:val="008E5A2F"/>
    <w:rsid w:val="008E7269"/>
    <w:rsid w:val="008E72D2"/>
    <w:rsid w:val="008E78B3"/>
    <w:rsid w:val="008E7F8C"/>
    <w:rsid w:val="008F1216"/>
    <w:rsid w:val="008F2808"/>
    <w:rsid w:val="008F50D2"/>
    <w:rsid w:val="008F50F3"/>
    <w:rsid w:val="009021FE"/>
    <w:rsid w:val="00903C51"/>
    <w:rsid w:val="009070E0"/>
    <w:rsid w:val="00913413"/>
    <w:rsid w:val="00914CD3"/>
    <w:rsid w:val="00915F2C"/>
    <w:rsid w:val="00916B1C"/>
    <w:rsid w:val="0091791C"/>
    <w:rsid w:val="00922CB3"/>
    <w:rsid w:val="00923B56"/>
    <w:rsid w:val="009244E8"/>
    <w:rsid w:val="00930175"/>
    <w:rsid w:val="00932232"/>
    <w:rsid w:val="00941BD8"/>
    <w:rsid w:val="0094225F"/>
    <w:rsid w:val="009428F8"/>
    <w:rsid w:val="00942D3A"/>
    <w:rsid w:val="0094473A"/>
    <w:rsid w:val="00945292"/>
    <w:rsid w:val="00950616"/>
    <w:rsid w:val="00950BC5"/>
    <w:rsid w:val="00950DE6"/>
    <w:rsid w:val="0095110E"/>
    <w:rsid w:val="0095216C"/>
    <w:rsid w:val="00952998"/>
    <w:rsid w:val="0095523A"/>
    <w:rsid w:val="00960317"/>
    <w:rsid w:val="0096166D"/>
    <w:rsid w:val="00961C13"/>
    <w:rsid w:val="009655B0"/>
    <w:rsid w:val="009673F9"/>
    <w:rsid w:val="00974928"/>
    <w:rsid w:val="00974F4F"/>
    <w:rsid w:val="00975383"/>
    <w:rsid w:val="00975648"/>
    <w:rsid w:val="00981E6B"/>
    <w:rsid w:val="00982039"/>
    <w:rsid w:val="00985575"/>
    <w:rsid w:val="00995313"/>
    <w:rsid w:val="009A18B0"/>
    <w:rsid w:val="009A1924"/>
    <w:rsid w:val="009A307B"/>
    <w:rsid w:val="009A3923"/>
    <w:rsid w:val="009A3A54"/>
    <w:rsid w:val="009A518C"/>
    <w:rsid w:val="009A7C67"/>
    <w:rsid w:val="009B4C8A"/>
    <w:rsid w:val="009B6F5A"/>
    <w:rsid w:val="009C0775"/>
    <w:rsid w:val="009C108C"/>
    <w:rsid w:val="009C3BBB"/>
    <w:rsid w:val="009C46CC"/>
    <w:rsid w:val="009C4DAB"/>
    <w:rsid w:val="009C7046"/>
    <w:rsid w:val="009D2F7E"/>
    <w:rsid w:val="009D6653"/>
    <w:rsid w:val="009D79E5"/>
    <w:rsid w:val="009E314A"/>
    <w:rsid w:val="009E3614"/>
    <w:rsid w:val="009E3C22"/>
    <w:rsid w:val="009E3D33"/>
    <w:rsid w:val="009E3E78"/>
    <w:rsid w:val="009E5E3D"/>
    <w:rsid w:val="009F0DFA"/>
    <w:rsid w:val="009F5A9A"/>
    <w:rsid w:val="009F7BB7"/>
    <w:rsid w:val="00A002D7"/>
    <w:rsid w:val="00A00959"/>
    <w:rsid w:val="00A016AF"/>
    <w:rsid w:val="00A03650"/>
    <w:rsid w:val="00A036EE"/>
    <w:rsid w:val="00A04ABE"/>
    <w:rsid w:val="00A05714"/>
    <w:rsid w:val="00A07727"/>
    <w:rsid w:val="00A07804"/>
    <w:rsid w:val="00A11D19"/>
    <w:rsid w:val="00A14C19"/>
    <w:rsid w:val="00A150E5"/>
    <w:rsid w:val="00A16D0E"/>
    <w:rsid w:val="00A23FBB"/>
    <w:rsid w:val="00A3047C"/>
    <w:rsid w:val="00A36447"/>
    <w:rsid w:val="00A37838"/>
    <w:rsid w:val="00A37985"/>
    <w:rsid w:val="00A421AC"/>
    <w:rsid w:val="00A427B5"/>
    <w:rsid w:val="00A42992"/>
    <w:rsid w:val="00A42DD6"/>
    <w:rsid w:val="00A446A1"/>
    <w:rsid w:val="00A45C9D"/>
    <w:rsid w:val="00A45F0B"/>
    <w:rsid w:val="00A51E4A"/>
    <w:rsid w:val="00A607F8"/>
    <w:rsid w:val="00A609FE"/>
    <w:rsid w:val="00A60E61"/>
    <w:rsid w:val="00A60FBA"/>
    <w:rsid w:val="00A633AE"/>
    <w:rsid w:val="00A6582A"/>
    <w:rsid w:val="00A65B8F"/>
    <w:rsid w:val="00A77AFB"/>
    <w:rsid w:val="00A77F9D"/>
    <w:rsid w:val="00A80CBE"/>
    <w:rsid w:val="00A84B49"/>
    <w:rsid w:val="00A908C0"/>
    <w:rsid w:val="00A90E6D"/>
    <w:rsid w:val="00A91A29"/>
    <w:rsid w:val="00A91DD5"/>
    <w:rsid w:val="00A921C3"/>
    <w:rsid w:val="00A925E9"/>
    <w:rsid w:val="00A93A41"/>
    <w:rsid w:val="00A940B4"/>
    <w:rsid w:val="00A9602B"/>
    <w:rsid w:val="00A964C3"/>
    <w:rsid w:val="00A978B7"/>
    <w:rsid w:val="00AA18F9"/>
    <w:rsid w:val="00AA1EDF"/>
    <w:rsid w:val="00AA1F0D"/>
    <w:rsid w:val="00AA3023"/>
    <w:rsid w:val="00AA5E93"/>
    <w:rsid w:val="00AB00C9"/>
    <w:rsid w:val="00AB174E"/>
    <w:rsid w:val="00AB47AA"/>
    <w:rsid w:val="00AB5BB5"/>
    <w:rsid w:val="00AB5EBF"/>
    <w:rsid w:val="00AB75B9"/>
    <w:rsid w:val="00AB7CA9"/>
    <w:rsid w:val="00AC50DB"/>
    <w:rsid w:val="00AD479B"/>
    <w:rsid w:val="00AD5424"/>
    <w:rsid w:val="00AD561B"/>
    <w:rsid w:val="00AE42E2"/>
    <w:rsid w:val="00AE432C"/>
    <w:rsid w:val="00AE5D7D"/>
    <w:rsid w:val="00AF20A7"/>
    <w:rsid w:val="00AF6620"/>
    <w:rsid w:val="00AF6AD3"/>
    <w:rsid w:val="00B02B42"/>
    <w:rsid w:val="00B03A44"/>
    <w:rsid w:val="00B05C87"/>
    <w:rsid w:val="00B12E73"/>
    <w:rsid w:val="00B14376"/>
    <w:rsid w:val="00B15A34"/>
    <w:rsid w:val="00B17AF6"/>
    <w:rsid w:val="00B207EE"/>
    <w:rsid w:val="00B31AA1"/>
    <w:rsid w:val="00B32D36"/>
    <w:rsid w:val="00B45CEB"/>
    <w:rsid w:val="00B46A7C"/>
    <w:rsid w:val="00B46AAB"/>
    <w:rsid w:val="00B47748"/>
    <w:rsid w:val="00B5101D"/>
    <w:rsid w:val="00B517C2"/>
    <w:rsid w:val="00B52340"/>
    <w:rsid w:val="00B55044"/>
    <w:rsid w:val="00B553BA"/>
    <w:rsid w:val="00B5724D"/>
    <w:rsid w:val="00B57B31"/>
    <w:rsid w:val="00B62ADE"/>
    <w:rsid w:val="00B63D97"/>
    <w:rsid w:val="00B63E12"/>
    <w:rsid w:val="00B70BC3"/>
    <w:rsid w:val="00B81F2B"/>
    <w:rsid w:val="00B83543"/>
    <w:rsid w:val="00B9175B"/>
    <w:rsid w:val="00B977FA"/>
    <w:rsid w:val="00BA0CB1"/>
    <w:rsid w:val="00BA2A01"/>
    <w:rsid w:val="00BA4531"/>
    <w:rsid w:val="00BA757A"/>
    <w:rsid w:val="00BB014B"/>
    <w:rsid w:val="00BB70AA"/>
    <w:rsid w:val="00BC1568"/>
    <w:rsid w:val="00BC39A7"/>
    <w:rsid w:val="00BC3B04"/>
    <w:rsid w:val="00BC3E05"/>
    <w:rsid w:val="00BC6E46"/>
    <w:rsid w:val="00BD08A8"/>
    <w:rsid w:val="00BD3331"/>
    <w:rsid w:val="00BD4224"/>
    <w:rsid w:val="00BD583F"/>
    <w:rsid w:val="00BD68AB"/>
    <w:rsid w:val="00BD7CD3"/>
    <w:rsid w:val="00BE5573"/>
    <w:rsid w:val="00BF202F"/>
    <w:rsid w:val="00BF3FEC"/>
    <w:rsid w:val="00BF4D56"/>
    <w:rsid w:val="00BF6AF8"/>
    <w:rsid w:val="00C00198"/>
    <w:rsid w:val="00C00DFE"/>
    <w:rsid w:val="00C010FC"/>
    <w:rsid w:val="00C023F5"/>
    <w:rsid w:val="00C0343C"/>
    <w:rsid w:val="00C07236"/>
    <w:rsid w:val="00C076EE"/>
    <w:rsid w:val="00C10351"/>
    <w:rsid w:val="00C131C7"/>
    <w:rsid w:val="00C15FC0"/>
    <w:rsid w:val="00C16563"/>
    <w:rsid w:val="00C2395F"/>
    <w:rsid w:val="00C25D16"/>
    <w:rsid w:val="00C30AFD"/>
    <w:rsid w:val="00C3183B"/>
    <w:rsid w:val="00C32411"/>
    <w:rsid w:val="00C32B9D"/>
    <w:rsid w:val="00C41045"/>
    <w:rsid w:val="00C41174"/>
    <w:rsid w:val="00C435F9"/>
    <w:rsid w:val="00C44A6E"/>
    <w:rsid w:val="00C45EFB"/>
    <w:rsid w:val="00C574F6"/>
    <w:rsid w:val="00C57678"/>
    <w:rsid w:val="00C62177"/>
    <w:rsid w:val="00C64536"/>
    <w:rsid w:val="00C67C1B"/>
    <w:rsid w:val="00C763AE"/>
    <w:rsid w:val="00C80D44"/>
    <w:rsid w:val="00C84D3E"/>
    <w:rsid w:val="00C852AF"/>
    <w:rsid w:val="00C86344"/>
    <w:rsid w:val="00C872A9"/>
    <w:rsid w:val="00C93B4D"/>
    <w:rsid w:val="00C95DEA"/>
    <w:rsid w:val="00C978BF"/>
    <w:rsid w:val="00CA0117"/>
    <w:rsid w:val="00CA0F9B"/>
    <w:rsid w:val="00CA2A1B"/>
    <w:rsid w:val="00CA2DEE"/>
    <w:rsid w:val="00CA5BB4"/>
    <w:rsid w:val="00CA60B1"/>
    <w:rsid w:val="00CA6239"/>
    <w:rsid w:val="00CB14ED"/>
    <w:rsid w:val="00CB3400"/>
    <w:rsid w:val="00CB41CF"/>
    <w:rsid w:val="00CC02BC"/>
    <w:rsid w:val="00CC0493"/>
    <w:rsid w:val="00CD0E8E"/>
    <w:rsid w:val="00CD1D74"/>
    <w:rsid w:val="00CD70F2"/>
    <w:rsid w:val="00CD7BCC"/>
    <w:rsid w:val="00CE2C2D"/>
    <w:rsid w:val="00CE4836"/>
    <w:rsid w:val="00CE5A7F"/>
    <w:rsid w:val="00CE7C0D"/>
    <w:rsid w:val="00CF155F"/>
    <w:rsid w:val="00CF66E6"/>
    <w:rsid w:val="00CF68D1"/>
    <w:rsid w:val="00CF7A31"/>
    <w:rsid w:val="00D03E99"/>
    <w:rsid w:val="00D04132"/>
    <w:rsid w:val="00D10315"/>
    <w:rsid w:val="00D11D93"/>
    <w:rsid w:val="00D12A40"/>
    <w:rsid w:val="00D136BA"/>
    <w:rsid w:val="00D140CC"/>
    <w:rsid w:val="00D20048"/>
    <w:rsid w:val="00D20073"/>
    <w:rsid w:val="00D22088"/>
    <w:rsid w:val="00D2378F"/>
    <w:rsid w:val="00D24332"/>
    <w:rsid w:val="00D248ED"/>
    <w:rsid w:val="00D30E49"/>
    <w:rsid w:val="00D32568"/>
    <w:rsid w:val="00D332AF"/>
    <w:rsid w:val="00D34AC1"/>
    <w:rsid w:val="00D34D1F"/>
    <w:rsid w:val="00D36619"/>
    <w:rsid w:val="00D439C6"/>
    <w:rsid w:val="00D44271"/>
    <w:rsid w:val="00D45225"/>
    <w:rsid w:val="00D466CB"/>
    <w:rsid w:val="00D47B84"/>
    <w:rsid w:val="00D50532"/>
    <w:rsid w:val="00D517DE"/>
    <w:rsid w:val="00D53731"/>
    <w:rsid w:val="00D554D8"/>
    <w:rsid w:val="00D57382"/>
    <w:rsid w:val="00D60AAB"/>
    <w:rsid w:val="00D61B5C"/>
    <w:rsid w:val="00D641DC"/>
    <w:rsid w:val="00D67531"/>
    <w:rsid w:val="00D725E0"/>
    <w:rsid w:val="00D77A2E"/>
    <w:rsid w:val="00D81AB7"/>
    <w:rsid w:val="00D81DE6"/>
    <w:rsid w:val="00D82143"/>
    <w:rsid w:val="00D841CD"/>
    <w:rsid w:val="00D86C0D"/>
    <w:rsid w:val="00D9177A"/>
    <w:rsid w:val="00D92FC8"/>
    <w:rsid w:val="00D930C7"/>
    <w:rsid w:val="00D95E85"/>
    <w:rsid w:val="00D96854"/>
    <w:rsid w:val="00D97F57"/>
    <w:rsid w:val="00DA00CF"/>
    <w:rsid w:val="00DA365D"/>
    <w:rsid w:val="00DA53B8"/>
    <w:rsid w:val="00DA68A2"/>
    <w:rsid w:val="00DB2030"/>
    <w:rsid w:val="00DB40B6"/>
    <w:rsid w:val="00DB4156"/>
    <w:rsid w:val="00DB5E7D"/>
    <w:rsid w:val="00DB68A8"/>
    <w:rsid w:val="00DB788D"/>
    <w:rsid w:val="00DB7FA2"/>
    <w:rsid w:val="00DC084E"/>
    <w:rsid w:val="00DC0B01"/>
    <w:rsid w:val="00DC1D25"/>
    <w:rsid w:val="00DC271F"/>
    <w:rsid w:val="00DC4D9C"/>
    <w:rsid w:val="00DC75F7"/>
    <w:rsid w:val="00DC7813"/>
    <w:rsid w:val="00DD1940"/>
    <w:rsid w:val="00DD2A4D"/>
    <w:rsid w:val="00DD31A8"/>
    <w:rsid w:val="00DD4468"/>
    <w:rsid w:val="00DD4DB2"/>
    <w:rsid w:val="00DD73F8"/>
    <w:rsid w:val="00DE0869"/>
    <w:rsid w:val="00DE4DF7"/>
    <w:rsid w:val="00DF147B"/>
    <w:rsid w:val="00DF3684"/>
    <w:rsid w:val="00DF5325"/>
    <w:rsid w:val="00DF5D75"/>
    <w:rsid w:val="00E0045C"/>
    <w:rsid w:val="00E04E1D"/>
    <w:rsid w:val="00E057B5"/>
    <w:rsid w:val="00E059DF"/>
    <w:rsid w:val="00E128FE"/>
    <w:rsid w:val="00E12B14"/>
    <w:rsid w:val="00E1446B"/>
    <w:rsid w:val="00E1580C"/>
    <w:rsid w:val="00E16832"/>
    <w:rsid w:val="00E16F7F"/>
    <w:rsid w:val="00E20FFC"/>
    <w:rsid w:val="00E23DAF"/>
    <w:rsid w:val="00E23FDB"/>
    <w:rsid w:val="00E2506E"/>
    <w:rsid w:val="00E251D9"/>
    <w:rsid w:val="00E256E9"/>
    <w:rsid w:val="00E259DE"/>
    <w:rsid w:val="00E41F71"/>
    <w:rsid w:val="00E426A4"/>
    <w:rsid w:val="00E44BE4"/>
    <w:rsid w:val="00E4649F"/>
    <w:rsid w:val="00E5026E"/>
    <w:rsid w:val="00E511BE"/>
    <w:rsid w:val="00E52CB5"/>
    <w:rsid w:val="00E54343"/>
    <w:rsid w:val="00E61DCA"/>
    <w:rsid w:val="00E633D2"/>
    <w:rsid w:val="00E63B6A"/>
    <w:rsid w:val="00E64EA9"/>
    <w:rsid w:val="00E652A9"/>
    <w:rsid w:val="00E65612"/>
    <w:rsid w:val="00E66BEB"/>
    <w:rsid w:val="00E729CC"/>
    <w:rsid w:val="00E73564"/>
    <w:rsid w:val="00E73782"/>
    <w:rsid w:val="00E74D5B"/>
    <w:rsid w:val="00E761F5"/>
    <w:rsid w:val="00E76A41"/>
    <w:rsid w:val="00E77432"/>
    <w:rsid w:val="00E8034D"/>
    <w:rsid w:val="00E80D5C"/>
    <w:rsid w:val="00E8450B"/>
    <w:rsid w:val="00E84EF1"/>
    <w:rsid w:val="00E85069"/>
    <w:rsid w:val="00E858D5"/>
    <w:rsid w:val="00E85A34"/>
    <w:rsid w:val="00E90395"/>
    <w:rsid w:val="00E90AAD"/>
    <w:rsid w:val="00E91A30"/>
    <w:rsid w:val="00E91D66"/>
    <w:rsid w:val="00EA0EC2"/>
    <w:rsid w:val="00EA1BFF"/>
    <w:rsid w:val="00EA26F0"/>
    <w:rsid w:val="00EA2E91"/>
    <w:rsid w:val="00EA3652"/>
    <w:rsid w:val="00EA435C"/>
    <w:rsid w:val="00EA5720"/>
    <w:rsid w:val="00EA6425"/>
    <w:rsid w:val="00EB1769"/>
    <w:rsid w:val="00EB4AF3"/>
    <w:rsid w:val="00EB550C"/>
    <w:rsid w:val="00EB619A"/>
    <w:rsid w:val="00EB7335"/>
    <w:rsid w:val="00EB73D8"/>
    <w:rsid w:val="00EB77FF"/>
    <w:rsid w:val="00EB7B03"/>
    <w:rsid w:val="00EC2A4A"/>
    <w:rsid w:val="00EC6559"/>
    <w:rsid w:val="00EC711E"/>
    <w:rsid w:val="00ED0F93"/>
    <w:rsid w:val="00ED221E"/>
    <w:rsid w:val="00ED3157"/>
    <w:rsid w:val="00EE02F4"/>
    <w:rsid w:val="00EE2E98"/>
    <w:rsid w:val="00EE4CE6"/>
    <w:rsid w:val="00EF1C87"/>
    <w:rsid w:val="00EF22CD"/>
    <w:rsid w:val="00EF5ABC"/>
    <w:rsid w:val="00F02504"/>
    <w:rsid w:val="00F0253B"/>
    <w:rsid w:val="00F032F9"/>
    <w:rsid w:val="00F048A0"/>
    <w:rsid w:val="00F04E4F"/>
    <w:rsid w:val="00F0548F"/>
    <w:rsid w:val="00F055B8"/>
    <w:rsid w:val="00F06C45"/>
    <w:rsid w:val="00F07061"/>
    <w:rsid w:val="00F0707E"/>
    <w:rsid w:val="00F07BF5"/>
    <w:rsid w:val="00F15529"/>
    <w:rsid w:val="00F16625"/>
    <w:rsid w:val="00F2120F"/>
    <w:rsid w:val="00F26792"/>
    <w:rsid w:val="00F27BCD"/>
    <w:rsid w:val="00F30D79"/>
    <w:rsid w:val="00F3731F"/>
    <w:rsid w:val="00F37A8B"/>
    <w:rsid w:val="00F40D5E"/>
    <w:rsid w:val="00F43F07"/>
    <w:rsid w:val="00F548B9"/>
    <w:rsid w:val="00F562AD"/>
    <w:rsid w:val="00F56A5E"/>
    <w:rsid w:val="00F60158"/>
    <w:rsid w:val="00F60A50"/>
    <w:rsid w:val="00F61578"/>
    <w:rsid w:val="00F61B5C"/>
    <w:rsid w:val="00F64A14"/>
    <w:rsid w:val="00F64A61"/>
    <w:rsid w:val="00F6614B"/>
    <w:rsid w:val="00F67CA5"/>
    <w:rsid w:val="00F70455"/>
    <w:rsid w:val="00F72443"/>
    <w:rsid w:val="00F727DA"/>
    <w:rsid w:val="00F728DC"/>
    <w:rsid w:val="00F75997"/>
    <w:rsid w:val="00F76665"/>
    <w:rsid w:val="00F76860"/>
    <w:rsid w:val="00F76916"/>
    <w:rsid w:val="00F83A98"/>
    <w:rsid w:val="00F8464B"/>
    <w:rsid w:val="00F91E0E"/>
    <w:rsid w:val="00F96E83"/>
    <w:rsid w:val="00F972C2"/>
    <w:rsid w:val="00FA175F"/>
    <w:rsid w:val="00FA3A34"/>
    <w:rsid w:val="00FA4406"/>
    <w:rsid w:val="00FA4BB3"/>
    <w:rsid w:val="00FA7126"/>
    <w:rsid w:val="00FA7620"/>
    <w:rsid w:val="00FB0286"/>
    <w:rsid w:val="00FB2988"/>
    <w:rsid w:val="00FB29A2"/>
    <w:rsid w:val="00FB30E9"/>
    <w:rsid w:val="00FB59EC"/>
    <w:rsid w:val="00FB6FD4"/>
    <w:rsid w:val="00FC081D"/>
    <w:rsid w:val="00FC1360"/>
    <w:rsid w:val="00FC1DC1"/>
    <w:rsid w:val="00FC38D4"/>
    <w:rsid w:val="00FC43E5"/>
    <w:rsid w:val="00FC616E"/>
    <w:rsid w:val="00FC6266"/>
    <w:rsid w:val="00FC783A"/>
    <w:rsid w:val="00FD02A7"/>
    <w:rsid w:val="00FD17CA"/>
    <w:rsid w:val="00FD36E6"/>
    <w:rsid w:val="00FD384D"/>
    <w:rsid w:val="00FD446C"/>
    <w:rsid w:val="00FD53C8"/>
    <w:rsid w:val="00FE142A"/>
    <w:rsid w:val="00FE6677"/>
    <w:rsid w:val="00FE72D7"/>
    <w:rsid w:val="00FF0D7A"/>
    <w:rsid w:val="00FF3454"/>
    <w:rsid w:val="00FF395C"/>
    <w:rsid w:val="00FF3E5F"/>
    <w:rsid w:val="00FF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customStyle="1" w:styleId="1">
    <w:name w:val="Абзац списка1"/>
    <w:basedOn w:val="a"/>
    <w:uiPriority w:val="99"/>
    <w:qFormat/>
    <w:rsid w:val="00072665"/>
    <w:pPr>
      <w:ind w:left="720"/>
    </w:pPr>
  </w:style>
  <w:style w:type="character" w:customStyle="1" w:styleId="c7">
    <w:name w:val="c7"/>
    <w:basedOn w:val="a0"/>
    <w:uiPriority w:val="99"/>
    <w:rsid w:val="00072665"/>
  </w:style>
  <w:style w:type="paragraph" w:customStyle="1" w:styleId="Style4">
    <w:name w:val="Style4"/>
    <w:basedOn w:val="a"/>
    <w:rsid w:val="00F2120F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ascii="Candara" w:hAnsi="Candara"/>
      <w:lang w:eastAsia="ru-RU"/>
    </w:rPr>
  </w:style>
  <w:style w:type="character" w:customStyle="1" w:styleId="FontStyle112">
    <w:name w:val="Font Style112"/>
    <w:rsid w:val="00F2120F"/>
    <w:rPr>
      <w:rFonts w:ascii="Times New Roman" w:hAnsi="Times New Roman" w:cs="Times New Roman" w:hint="default"/>
      <w:sz w:val="24"/>
      <w:szCs w:val="24"/>
    </w:rPr>
  </w:style>
  <w:style w:type="character" w:styleId="af9">
    <w:name w:val="Hyperlink"/>
    <w:uiPriority w:val="99"/>
    <w:rsid w:val="005C2AE7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DE0869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DE0869"/>
    <w:pPr>
      <w:widowControl w:val="0"/>
      <w:suppressAutoHyphens w:val="0"/>
      <w:autoSpaceDE w:val="0"/>
      <w:autoSpaceDN w:val="0"/>
      <w:adjustRightInd w:val="0"/>
      <w:spacing w:line="360" w:lineRule="exact"/>
      <w:ind w:firstLine="562"/>
      <w:jc w:val="both"/>
    </w:pPr>
    <w:rPr>
      <w:lang w:eastAsia="ru-RU"/>
    </w:rPr>
  </w:style>
  <w:style w:type="paragraph" w:customStyle="1" w:styleId="ConsPlusNormal">
    <w:name w:val="ConsPlusNormal"/>
    <w:rsid w:val="001E63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basedOn w:val="a0"/>
    <w:uiPriority w:val="99"/>
    <w:rsid w:val="00326AB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5" w:lineRule="exact"/>
      <w:jc w:val="both"/>
    </w:pPr>
    <w:rPr>
      <w:rFonts w:eastAsiaTheme="minorEastAsia"/>
      <w:lang w:eastAsia="ru-RU"/>
    </w:rPr>
  </w:style>
  <w:style w:type="character" w:customStyle="1" w:styleId="FontStyle95">
    <w:name w:val="Font Style95"/>
    <w:basedOn w:val="a0"/>
    <w:uiPriority w:val="99"/>
    <w:rsid w:val="00326AB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98">
    <w:name w:val="Font Style98"/>
    <w:basedOn w:val="a0"/>
    <w:uiPriority w:val="99"/>
    <w:rsid w:val="00326ABA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1">
    <w:name w:val="Style11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5" w:lineRule="exact"/>
      <w:ind w:firstLine="720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70" w:lineRule="exact"/>
      <w:ind w:firstLine="725"/>
      <w:jc w:val="both"/>
    </w:pPr>
    <w:rPr>
      <w:rFonts w:eastAsiaTheme="minorEastAsia"/>
      <w:lang w:eastAsia="ru-RU"/>
    </w:rPr>
  </w:style>
  <w:style w:type="paragraph" w:styleId="afa">
    <w:name w:val="No Spacing"/>
    <w:uiPriority w:val="1"/>
    <w:qFormat/>
    <w:rsid w:val="00916B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02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8">
    <w:name w:val="Font Style18"/>
    <w:uiPriority w:val="99"/>
    <w:rsid w:val="0023027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1">
    <w:name w:val="Font Style31"/>
    <w:uiPriority w:val="99"/>
    <w:rsid w:val="00FF633B"/>
    <w:rPr>
      <w:rFonts w:ascii="Times New Roman" w:hAnsi="Times New Roman" w:cs="Times New Roman"/>
      <w:color w:val="000000"/>
      <w:sz w:val="22"/>
      <w:szCs w:val="22"/>
    </w:rPr>
  </w:style>
  <w:style w:type="paragraph" w:styleId="afb">
    <w:name w:val="Body Text Indent"/>
    <w:basedOn w:val="a"/>
    <w:link w:val="afc"/>
    <w:rsid w:val="006F770F"/>
    <w:pPr>
      <w:widowControl w:val="0"/>
      <w:suppressAutoHyphens w:val="0"/>
      <w:autoSpaceDE w:val="0"/>
      <w:autoSpaceDN w:val="0"/>
      <w:adjustRightInd w:val="0"/>
      <w:spacing w:after="120"/>
      <w:ind w:left="283" w:firstLine="440"/>
    </w:pPr>
    <w:rPr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6F770F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rsid w:val="006F7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770F"/>
    <w:rPr>
      <w:rFonts w:ascii="Courier New" w:eastAsia="Times New Roman" w:hAnsi="Courier New"/>
      <w:sz w:val="20"/>
      <w:szCs w:val="20"/>
    </w:rPr>
  </w:style>
  <w:style w:type="paragraph" w:customStyle="1" w:styleId="FR2">
    <w:name w:val="FR2"/>
    <w:rsid w:val="006F770F"/>
    <w:pPr>
      <w:widowControl w:val="0"/>
      <w:spacing w:before="340"/>
      <w:ind w:left="2520"/>
    </w:pPr>
    <w:rPr>
      <w:rFonts w:ascii="Arial" w:eastAsia="Times New Roman" w:hAnsi="Arial"/>
      <w:b/>
      <w:sz w:val="28"/>
      <w:szCs w:val="20"/>
    </w:rPr>
  </w:style>
  <w:style w:type="character" w:customStyle="1" w:styleId="FontStyle40">
    <w:name w:val="Font Style40"/>
    <w:uiPriority w:val="99"/>
    <w:rsid w:val="007B1215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iblioclub.ru/index.php?page=book_red&amp;id=229029" TargetMode="External"/><Relationship Id="rId18" Type="http://schemas.openxmlformats.org/officeDocument/2006/relationships/hyperlink" Target="http://rosugol.ru" TargetMode="External"/><Relationship Id="rId26" Type="http://schemas.openxmlformats.org/officeDocument/2006/relationships/hyperlink" Target="http://www.s-vfu.ru/upload/ui/kaspersky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dm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publisher_red&amp;pub_id=1644" TargetMode="External"/><Relationship Id="rId17" Type="http://schemas.openxmlformats.org/officeDocument/2006/relationships/hyperlink" Target="http://www.mining.kz" TargetMode="External"/><Relationship Id="rId25" Type="http://schemas.openxmlformats.org/officeDocument/2006/relationships/hyperlink" Target="http://www.s-vfu.ru/upload/ui/microsof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nadzor.ru" TargetMode="External"/><Relationship Id="rId20" Type="http://schemas.openxmlformats.org/officeDocument/2006/relationships/hyperlink" Target="http://www.rosugol.ru/jur_u/ugo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author_red&amp;id=12906" TargetMode="External"/><Relationship Id="rId24" Type="http://schemas.openxmlformats.org/officeDocument/2006/relationships/hyperlink" Target="http://karta-s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energo.gov.ru" TargetMode="External"/><Relationship Id="rId23" Type="http://schemas.openxmlformats.org/officeDocument/2006/relationships/hyperlink" Target="http://novtex.ru/gormash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fgos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4122" TargetMode="External"/><Relationship Id="rId14" Type="http://schemas.openxmlformats.org/officeDocument/2006/relationships/hyperlink" Target="http://www.mwork.su" TargetMode="External"/><Relationship Id="rId22" Type="http://schemas.openxmlformats.org/officeDocument/2006/relationships/hyperlink" Target="http://www.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8599-0279-4D49-90B9-6A61D0C4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24</cp:revision>
  <cp:lastPrinted>2023-05-22T01:18:00Z</cp:lastPrinted>
  <dcterms:created xsi:type="dcterms:W3CDTF">2022-04-03T23:03:00Z</dcterms:created>
  <dcterms:modified xsi:type="dcterms:W3CDTF">2023-06-09T07:23:00Z</dcterms:modified>
</cp:coreProperties>
</file>